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3849939A" w:rsidR="006F508C" w:rsidRPr="00711EBE" w:rsidRDefault="00AC52A9" w:rsidP="00711EBE">
      <w:pPr>
        <w:tabs>
          <w:tab w:val="left" w:pos="-720"/>
        </w:tabs>
        <w:suppressAutoHyphens/>
        <w:spacing w:after="0" w:line="240" w:lineRule="auto"/>
        <w:ind w:left="0" w:firstLine="0"/>
        <w:rPr>
          <w:rFonts w:eastAsia="Times New Roman"/>
          <w:b/>
          <w:color w:val="auto"/>
          <w:spacing w:val="-3"/>
          <w:sz w:val="32"/>
          <w:szCs w:val="32"/>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11EBE">
        <w:rPr>
          <w:rFonts w:eastAsia="Times New Roman"/>
          <w:b/>
          <w:color w:val="auto"/>
          <w:spacing w:val="-3"/>
          <w:sz w:val="32"/>
          <w:szCs w:val="32"/>
          <w:u w:val="single"/>
          <w:lang w:eastAsia="en-US"/>
        </w:rPr>
        <w:t xml:space="preserve">GMS </w:t>
      </w:r>
      <w:r w:rsidR="002625B0" w:rsidRPr="00711EBE">
        <w:rPr>
          <w:rFonts w:eastAsia="Times New Roman"/>
          <w:b/>
          <w:color w:val="auto"/>
          <w:spacing w:val="-3"/>
          <w:sz w:val="32"/>
          <w:szCs w:val="32"/>
          <w:u w:val="single"/>
          <w:lang w:eastAsia="en-US"/>
        </w:rPr>
        <w:t>G.P</w:t>
      </w:r>
      <w:r w:rsidR="00711EBE">
        <w:rPr>
          <w:rFonts w:eastAsia="Times New Roman"/>
          <w:b/>
          <w:color w:val="auto"/>
          <w:spacing w:val="-3"/>
          <w:sz w:val="32"/>
          <w:szCs w:val="32"/>
          <w:u w:val="single"/>
          <w:lang w:eastAsia="en-US"/>
        </w:rPr>
        <w:t xml:space="preserve">. - </w:t>
      </w:r>
      <w:proofErr w:type="spellStart"/>
      <w:r w:rsidR="00F04A43">
        <w:rPr>
          <w:rFonts w:eastAsia="Times New Roman"/>
          <w:b/>
          <w:color w:val="auto"/>
          <w:spacing w:val="-3"/>
          <w:sz w:val="32"/>
          <w:szCs w:val="32"/>
          <w:u w:val="single"/>
          <w:lang w:eastAsia="en-US"/>
        </w:rPr>
        <w:t>Kiltormer</w:t>
      </w:r>
      <w:proofErr w:type="spellEnd"/>
      <w:r w:rsidR="00711EBE" w:rsidRPr="00711EBE">
        <w:rPr>
          <w:rFonts w:eastAsia="Times New Roman"/>
          <w:b/>
          <w:color w:val="auto"/>
          <w:spacing w:val="-3"/>
          <w:sz w:val="32"/>
          <w:szCs w:val="32"/>
          <w:u w:val="single"/>
          <w:lang w:eastAsia="en-US"/>
        </w:rPr>
        <w:t xml:space="preserve">, Co. </w:t>
      </w:r>
      <w:r w:rsidR="00F04A43">
        <w:rPr>
          <w:rFonts w:eastAsia="Times New Roman"/>
          <w:b/>
          <w:color w:val="auto"/>
          <w:spacing w:val="-3"/>
          <w:sz w:val="32"/>
          <w:szCs w:val="32"/>
          <w:u w:val="single"/>
          <w:lang w:eastAsia="en-US"/>
        </w:rPr>
        <w:t>Galway</w:t>
      </w:r>
    </w:p>
    <w:p w14:paraId="279C7F69" w14:textId="1FE8DE86" w:rsidR="006F508C" w:rsidRPr="00711EBE" w:rsidRDefault="006F508C" w:rsidP="00711EBE">
      <w:pPr>
        <w:tabs>
          <w:tab w:val="left" w:pos="-720"/>
        </w:tabs>
        <w:suppressAutoHyphens/>
        <w:spacing w:after="0" w:line="240" w:lineRule="auto"/>
        <w:ind w:left="0" w:firstLine="0"/>
        <w:jc w:val="center"/>
        <w:rPr>
          <w:rFonts w:eastAsia="Times New Roman"/>
          <w:b/>
          <w:color w:val="auto"/>
          <w:spacing w:val="-3"/>
          <w:sz w:val="32"/>
          <w:szCs w:val="32"/>
          <w:u w:val="single"/>
          <w:lang w:eastAsia="en-US"/>
        </w:rPr>
      </w:pPr>
      <w:r w:rsidRPr="00711EBE">
        <w:rPr>
          <w:rFonts w:eastAsia="Times New Roman"/>
          <w:b/>
          <w:color w:val="auto"/>
          <w:spacing w:val="-3"/>
          <w:sz w:val="32"/>
          <w:szCs w:val="32"/>
          <w:u w:val="single"/>
          <w:lang w:eastAsia="en-US"/>
        </w:rPr>
        <w:t xml:space="preserve">Ref: </w:t>
      </w:r>
      <w:r w:rsidR="00834449">
        <w:rPr>
          <w:rFonts w:eastAsia="Times New Roman"/>
          <w:b/>
          <w:color w:val="auto"/>
          <w:spacing w:val="-3"/>
          <w:sz w:val="32"/>
          <w:szCs w:val="32"/>
          <w:u w:val="single"/>
          <w:lang w:eastAsia="en-US"/>
        </w:rPr>
        <w:t>101/26</w:t>
      </w:r>
    </w:p>
    <w:p w14:paraId="14616F3C" w14:textId="1F087827" w:rsidR="006F508C" w:rsidRPr="00711EBE" w:rsidRDefault="006F508C" w:rsidP="00711EBE">
      <w:pPr>
        <w:tabs>
          <w:tab w:val="left" w:pos="-720"/>
        </w:tabs>
        <w:suppressAutoHyphens/>
        <w:spacing w:after="0" w:line="240" w:lineRule="auto"/>
        <w:ind w:left="0" w:firstLine="0"/>
        <w:jc w:val="center"/>
        <w:rPr>
          <w:rFonts w:ascii="Times New Roman" w:eastAsia="Times New Roman" w:hAnsi="Times New Roman" w:cs="Times New Roman"/>
          <w:color w:val="auto"/>
          <w:sz w:val="32"/>
          <w:szCs w:val="32"/>
          <w:lang w:eastAsia="en-US"/>
        </w:rPr>
      </w:pPr>
      <w:r w:rsidRPr="00711EBE">
        <w:rPr>
          <w:rFonts w:eastAsia="Times New Roman"/>
          <w:b/>
          <w:color w:val="auto"/>
          <w:spacing w:val="-3"/>
          <w:sz w:val="32"/>
          <w:szCs w:val="32"/>
          <w:u w:val="single"/>
          <w:lang w:eastAsia="en-US"/>
        </w:rPr>
        <w:t>Closing Date</w:t>
      </w:r>
      <w:r w:rsidR="00711EBE" w:rsidRPr="00711EBE">
        <w:rPr>
          <w:rFonts w:eastAsia="Times New Roman"/>
          <w:b/>
          <w:color w:val="auto"/>
          <w:spacing w:val="-3"/>
          <w:sz w:val="32"/>
          <w:szCs w:val="32"/>
          <w:u w:val="single"/>
          <w:lang w:eastAsia="en-US"/>
        </w:rPr>
        <w:t xml:space="preserve">: </w:t>
      </w:r>
      <w:r w:rsidR="0066243E">
        <w:rPr>
          <w:rFonts w:eastAsia="Times New Roman"/>
          <w:b/>
          <w:color w:val="auto"/>
          <w:spacing w:val="-3"/>
          <w:sz w:val="32"/>
          <w:szCs w:val="32"/>
          <w:u w:val="single"/>
          <w:lang w:eastAsia="en-US"/>
        </w:rPr>
        <w:t>Monday, 9</w:t>
      </w:r>
      <w:r w:rsidR="0066243E" w:rsidRPr="0066243E">
        <w:rPr>
          <w:rFonts w:eastAsia="Times New Roman"/>
          <w:b/>
          <w:color w:val="auto"/>
          <w:spacing w:val="-3"/>
          <w:sz w:val="32"/>
          <w:szCs w:val="32"/>
          <w:u w:val="single"/>
          <w:vertAlign w:val="superscript"/>
          <w:lang w:eastAsia="en-US"/>
        </w:rPr>
        <w:t>th</w:t>
      </w:r>
      <w:r w:rsidR="0066243E">
        <w:rPr>
          <w:rFonts w:eastAsia="Times New Roman"/>
          <w:b/>
          <w:color w:val="auto"/>
          <w:spacing w:val="-3"/>
          <w:sz w:val="32"/>
          <w:szCs w:val="32"/>
          <w:u w:val="single"/>
          <w:lang w:eastAsia="en-US"/>
        </w:rPr>
        <w:t xml:space="preserve"> February, 2026,</w:t>
      </w:r>
      <w:r w:rsidR="00AC52A9" w:rsidRPr="00711EBE">
        <w:rPr>
          <w:rFonts w:eastAsia="Times New Roman"/>
          <w:b/>
          <w:color w:val="auto"/>
          <w:spacing w:val="-3"/>
          <w:sz w:val="32"/>
          <w:szCs w:val="32"/>
          <w:u w:val="single"/>
          <w:lang w:eastAsia="en-US"/>
        </w:rPr>
        <w:t xml:space="preserve"> </w:t>
      </w:r>
      <w:r w:rsidRPr="00711EBE">
        <w:rPr>
          <w:rFonts w:eastAsia="Times New Roman"/>
          <w:b/>
          <w:color w:val="auto"/>
          <w:spacing w:val="-3"/>
          <w:sz w:val="32"/>
          <w:szCs w:val="32"/>
          <w:u w:val="single"/>
          <w:lang w:eastAsia="en-US"/>
        </w:rPr>
        <w:t xml:space="preserve">no later than </w:t>
      </w:r>
      <w:r w:rsidR="005A1F13">
        <w:rPr>
          <w:rFonts w:eastAsia="Times New Roman"/>
          <w:b/>
          <w:color w:val="auto"/>
          <w:spacing w:val="-3"/>
          <w:sz w:val="32"/>
          <w:szCs w:val="32"/>
          <w:u w:val="single"/>
          <w:lang w:eastAsia="en-US"/>
        </w:rPr>
        <w:t>4:00p.m.</w:t>
      </w:r>
    </w:p>
    <w:p w14:paraId="78F50D7C" w14:textId="6EBCA7DB"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Application Form</w:t>
      </w:r>
      <w:r w:rsidR="009E09FE" w:rsidRPr="00711EBE">
        <w:rPr>
          <w:rFonts w:eastAsia="Times New Roman"/>
          <w:b/>
          <w:color w:val="auto"/>
          <w:spacing w:val="-3"/>
          <w:sz w:val="24"/>
          <w:szCs w:val="24"/>
          <w:u w:val="single"/>
          <w:lang w:eastAsia="en-US"/>
        </w:rPr>
        <w:t xml:space="preserve"> </w:t>
      </w:r>
    </w:p>
    <w:p w14:paraId="56807232" w14:textId="64CA4E75" w:rsidR="00B26973" w:rsidRPr="00711EBE"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GMS Vacancy</w:t>
      </w:r>
    </w:p>
    <w:p w14:paraId="6C135331" w14:textId="77777777"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Please read explanatory notes at end of application form before completing</w:t>
      </w:r>
    </w:p>
    <w:p w14:paraId="01AC69DB" w14:textId="38E0E4EF" w:rsidR="006F508C" w:rsidRPr="00711EBE"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24"/>
          <w:szCs w:val="24"/>
          <w:lang w:eastAsia="en-US"/>
        </w:rPr>
      </w:pPr>
      <w:r w:rsidRPr="00711EBE">
        <w:rPr>
          <w:rFonts w:eastAsia="Times New Roman"/>
          <w:b/>
          <w:color w:val="000000" w:themeColor="text1"/>
          <w:spacing w:val="-3"/>
          <w:sz w:val="24"/>
          <w:szCs w:val="24"/>
          <w:lang w:eastAsia="en-US"/>
        </w:rPr>
        <w:t xml:space="preserve">Application Form for </w:t>
      </w:r>
      <w:r w:rsidR="00D41B76" w:rsidRPr="00711EBE">
        <w:rPr>
          <w:rFonts w:eastAsia="Times New Roman"/>
          <w:b/>
          <w:color w:val="000000" w:themeColor="text1"/>
          <w:spacing w:val="-3"/>
          <w:sz w:val="24"/>
          <w:szCs w:val="24"/>
          <w:lang w:eastAsia="en-US"/>
        </w:rPr>
        <w:t xml:space="preserve">a GMS </w:t>
      </w:r>
      <w:r w:rsidR="0091038A" w:rsidRPr="00711EBE">
        <w:rPr>
          <w:rFonts w:eastAsia="Times New Roman"/>
          <w:b/>
          <w:color w:val="000000" w:themeColor="text1"/>
          <w:spacing w:val="-3"/>
          <w:sz w:val="24"/>
          <w:szCs w:val="24"/>
          <w:lang w:eastAsia="en-US"/>
        </w:rPr>
        <w:t>P</w:t>
      </w:r>
      <w:r w:rsidR="00D41B76" w:rsidRPr="00711EBE">
        <w:rPr>
          <w:rFonts w:eastAsia="Times New Roman"/>
          <w:b/>
          <w:color w:val="000000" w:themeColor="text1"/>
          <w:spacing w:val="-3"/>
          <w:sz w:val="24"/>
          <w:szCs w:val="24"/>
          <w:lang w:eastAsia="en-US"/>
        </w:rPr>
        <w:t xml:space="preserve">anel Vacancy </w:t>
      </w:r>
      <w:r w:rsidR="0091038A" w:rsidRPr="00711EBE">
        <w:rPr>
          <w:rFonts w:eastAsia="Times New Roman"/>
          <w:b/>
          <w:color w:val="000000" w:themeColor="text1"/>
          <w:spacing w:val="-3"/>
          <w:sz w:val="24"/>
          <w:szCs w:val="24"/>
          <w:lang w:eastAsia="en-US"/>
        </w:rPr>
        <w:t>R</w:t>
      </w:r>
      <w:r w:rsidR="00D41B76" w:rsidRPr="00711EBE">
        <w:rPr>
          <w:rFonts w:eastAsia="Times New Roman"/>
          <w:b/>
          <w:color w:val="000000" w:themeColor="text1"/>
          <w:spacing w:val="-3"/>
          <w:sz w:val="24"/>
          <w:szCs w:val="24"/>
          <w:lang w:eastAsia="en-US"/>
        </w:rPr>
        <w:t>ecruitment C</w:t>
      </w:r>
      <w:r w:rsidR="0048070F" w:rsidRPr="00711EBE">
        <w:rPr>
          <w:rFonts w:eastAsia="Times New Roman"/>
          <w:b/>
          <w:color w:val="000000" w:themeColor="text1"/>
          <w:spacing w:val="-3"/>
          <w:sz w:val="24"/>
          <w:szCs w:val="24"/>
          <w:lang w:eastAsia="en-US"/>
        </w:rPr>
        <w:t>ampaign</w:t>
      </w:r>
      <w:r w:rsidR="00B26973" w:rsidRPr="00711EBE">
        <w:rPr>
          <w:rFonts w:eastAsia="Times New Roman"/>
          <w:b/>
          <w:color w:val="000000" w:themeColor="text1"/>
          <w:spacing w:val="-3"/>
          <w:sz w:val="24"/>
          <w:szCs w:val="24"/>
          <w:lang w:eastAsia="en-US"/>
        </w:rPr>
        <w:t>.</w:t>
      </w:r>
      <w:r w:rsidR="0048070F" w:rsidRPr="00711EBE">
        <w:rPr>
          <w:rFonts w:eastAsia="Times New Roman"/>
          <w:b/>
          <w:color w:val="000000" w:themeColor="text1"/>
          <w:spacing w:val="-3"/>
          <w:sz w:val="24"/>
          <w:szCs w:val="24"/>
          <w:lang w:eastAsia="en-US"/>
        </w:rPr>
        <w:t xml:space="preserve"> </w:t>
      </w:r>
      <w:r w:rsidRPr="00711EBE">
        <w:rPr>
          <w:rFonts w:eastAsia="Times New Roman"/>
          <w:b/>
          <w:color w:val="000000" w:themeColor="text1"/>
          <w:spacing w:val="-3"/>
          <w:sz w:val="24"/>
          <w:szCs w:val="24"/>
          <w:lang w:eastAsia="en-US"/>
        </w:rPr>
        <w:t xml:space="preserve">Doctors seeking to enter into a </w:t>
      </w:r>
      <w:r w:rsidR="0091038A" w:rsidRPr="00711EBE">
        <w:rPr>
          <w:rFonts w:eastAsia="Times New Roman"/>
          <w:b/>
          <w:color w:val="000000" w:themeColor="text1"/>
          <w:spacing w:val="-3"/>
          <w:sz w:val="24"/>
          <w:szCs w:val="24"/>
          <w:lang w:eastAsia="en-US"/>
        </w:rPr>
        <w:t>C</w:t>
      </w:r>
      <w:r w:rsidRPr="00711EBE">
        <w:rPr>
          <w:rFonts w:eastAsia="Times New Roman"/>
          <w:b/>
          <w:color w:val="000000" w:themeColor="text1"/>
          <w:spacing w:val="-3"/>
          <w:sz w:val="24"/>
          <w:szCs w:val="24"/>
          <w:lang w:eastAsia="en-US"/>
        </w:rPr>
        <w:t>ontract</w:t>
      </w:r>
      <w:r w:rsidR="0091038A" w:rsidRPr="00711EBE">
        <w:rPr>
          <w:rFonts w:eastAsia="Times New Roman"/>
          <w:b/>
          <w:color w:val="000000" w:themeColor="text1"/>
          <w:spacing w:val="-3"/>
          <w:sz w:val="24"/>
          <w:szCs w:val="24"/>
          <w:lang w:eastAsia="en-US"/>
        </w:rPr>
        <w:t xml:space="preserve"> for Service</w:t>
      </w:r>
      <w:r w:rsidRPr="00711EBE">
        <w:rPr>
          <w:rFonts w:eastAsia="Times New Roman"/>
          <w:b/>
          <w:color w:val="000000" w:themeColor="text1"/>
          <w:spacing w:val="-3"/>
          <w:sz w:val="24"/>
          <w:szCs w:val="24"/>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sidRPr="00711EBE">
        <w:rPr>
          <w:rFonts w:eastAsia="Times New Roman"/>
          <w:b/>
          <w:color w:val="000000" w:themeColor="text1"/>
          <w:spacing w:val="-3"/>
          <w:sz w:val="24"/>
          <w:szCs w:val="24"/>
          <w:lang w:eastAsia="en-US"/>
        </w:rPr>
        <w:t>,</w:t>
      </w:r>
      <w:r w:rsidRPr="00711EBE">
        <w:rPr>
          <w:rFonts w:eastAsia="Times New Roman"/>
          <w:b/>
          <w:color w:val="000000" w:themeColor="text1"/>
          <w:spacing w:val="-3"/>
          <w:sz w:val="24"/>
          <w:szCs w:val="24"/>
          <w:lang w:eastAsia="en-US"/>
        </w:rPr>
        <w:t xml:space="preserve"> pursuant to the Hea</w:t>
      </w:r>
      <w:r w:rsidR="00C52647" w:rsidRPr="00711EBE">
        <w:rPr>
          <w:rFonts w:eastAsia="Times New Roman"/>
          <w:b/>
          <w:color w:val="000000" w:themeColor="text1"/>
          <w:spacing w:val="-3"/>
          <w:sz w:val="24"/>
          <w:szCs w:val="24"/>
          <w:lang w:eastAsia="en-US"/>
        </w:rPr>
        <w:t>lth (General Practitioner Service Alteration of criteria for Eligibility) Act 2020.</w:t>
      </w:r>
    </w:p>
    <w:p w14:paraId="4E65B9FE" w14:textId="4628036E" w:rsidR="006F508C" w:rsidRPr="00711EBE"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4"/>
          <w:szCs w:val="24"/>
          <w:lang w:eastAsia="en-US"/>
        </w:rPr>
      </w:pPr>
      <w:r w:rsidRPr="00711EBE">
        <w:rPr>
          <w:rFonts w:eastAsia="Times New Roman"/>
          <w:b/>
          <w:color w:val="auto"/>
          <w:spacing w:val="-3"/>
          <w:sz w:val="24"/>
          <w:szCs w:val="24"/>
          <w:lang w:eastAsia="en-US"/>
        </w:rPr>
        <w:t>Applicants should only use this form</w:t>
      </w:r>
      <w:r w:rsidR="006F508C" w:rsidRPr="00711EBE">
        <w:rPr>
          <w:rFonts w:eastAsia="Times New Roman"/>
          <w:b/>
          <w:color w:val="auto"/>
          <w:spacing w:val="-3"/>
          <w:sz w:val="24"/>
          <w:szCs w:val="24"/>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23D432A0" w:rsidR="000535C4"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711EBE">
        <w:t xml:space="preserve"> ……………………………</w:t>
      </w:r>
      <w:r w:rsidR="00AC52A9" w:rsidRPr="007F1FFB">
        <w:t>…………………………</w:t>
      </w:r>
      <w:r w:rsidR="00E06BF3" w:rsidRPr="007F1FFB">
        <w:t>……………………………..</w:t>
      </w:r>
      <w:r w:rsidR="00AC52A9" w:rsidRPr="007F1FFB">
        <w:t>…………………………………</w:t>
      </w:r>
      <w:r w:rsidR="00743B8F" w:rsidRPr="007F1FFB">
        <w:t>………</w:t>
      </w:r>
    </w:p>
    <w:p w14:paraId="1EA6F965" w14:textId="77777777" w:rsidR="00711EBE" w:rsidRPr="007F1FFB" w:rsidRDefault="00711EBE" w:rsidP="00711EBE">
      <w:pPr>
        <w:tabs>
          <w:tab w:val="left" w:pos="9781"/>
        </w:tabs>
        <w:ind w:left="567" w:right="-635" w:firstLine="0"/>
        <w:jc w:val="left"/>
      </w:pP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0D24E857" w:rsidR="00FC44EC"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5BF20049" w14:textId="77777777" w:rsidR="00711EBE" w:rsidRPr="007F1FFB" w:rsidRDefault="00711EBE" w:rsidP="00FC44EC">
      <w:pPr>
        <w:ind w:left="567" w:right="-635" w:firstLine="0"/>
        <w:jc w:val="left"/>
      </w:pP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proofErr w:type="gramStart"/>
      <w:r w:rsidRPr="007F1FFB">
        <w:t>:..</w:t>
      </w:r>
      <w:proofErr w:type="gramEnd"/>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proofErr w:type="spellStart"/>
      <w:r w:rsidRPr="007F1FFB">
        <w:t>Healthmail</w:t>
      </w:r>
      <w:proofErr w:type="spellEnd"/>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000E4CFF" w:rsidRPr="007F1FFB">
        <w:rPr>
          <w:rFonts w:eastAsia="Times New Roman"/>
        </w:rPr>
        <w:fldChar w:fldCharType="end"/>
      </w:r>
    </w:p>
    <w:p w14:paraId="41F9562D" w14:textId="7FA69A0F" w:rsidR="00B17582" w:rsidRPr="007F1FFB" w:rsidRDefault="00711EBE" w:rsidP="00B17582">
      <w:pPr>
        <w:pStyle w:val="ListParagraph"/>
        <w:tabs>
          <w:tab w:val="left" w:pos="567"/>
        </w:tabs>
        <w:spacing w:after="333" w:line="480" w:lineRule="auto"/>
        <w:ind w:left="142" w:right="352" w:firstLine="0"/>
      </w:pPr>
      <w:r>
        <w:rPr>
          <w:b/>
        </w:rPr>
        <w:tab/>
      </w:r>
      <w:r w:rsidR="0091038A" w:rsidRPr="007F1FFB">
        <w:rPr>
          <w:b/>
        </w:rPr>
        <w:t>Date of Birth DD/M/YYYY</w:t>
      </w:r>
      <w:r w:rsidR="0091038A"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lastRenderedPageBreak/>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58D9D39B" w:rsidR="00150DE1" w:rsidRDefault="00150DE1" w:rsidP="00DB7F28">
      <w:pPr>
        <w:pStyle w:val="ListParagraph"/>
        <w:spacing w:line="240" w:lineRule="auto"/>
        <w:ind w:left="1134" w:right="352" w:firstLine="0"/>
      </w:pPr>
    </w:p>
    <w:p w14:paraId="3797CC3B" w14:textId="6C02FFE6" w:rsidR="00711EBE" w:rsidRDefault="00711EBE" w:rsidP="00DB7F28">
      <w:pPr>
        <w:pStyle w:val="ListParagraph"/>
        <w:spacing w:line="240" w:lineRule="auto"/>
        <w:ind w:left="1134" w:right="352" w:firstLine="0"/>
      </w:pPr>
    </w:p>
    <w:p w14:paraId="4A201E6E" w14:textId="6A86D1AA" w:rsidR="00711EBE" w:rsidRDefault="00711EBE" w:rsidP="00DB7F28">
      <w:pPr>
        <w:pStyle w:val="ListParagraph"/>
        <w:spacing w:line="240" w:lineRule="auto"/>
        <w:ind w:left="1134" w:right="352" w:firstLine="0"/>
      </w:pPr>
    </w:p>
    <w:p w14:paraId="51264DB5" w14:textId="77777777" w:rsidR="00711EBE" w:rsidRPr="007F1FFB" w:rsidRDefault="00711EBE"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w:t>
            </w:r>
            <w:proofErr w:type="spellStart"/>
            <w:r w:rsidRPr="007F1FFB">
              <w:rPr>
                <w:szCs w:val="20"/>
              </w:rPr>
              <w:t>Psch</w:t>
            </w:r>
            <w:proofErr w:type="spellEnd"/>
            <w:r w:rsidRPr="007F1FFB">
              <w:rPr>
                <w:szCs w:val="20"/>
              </w:rPr>
              <w:t>,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proofErr w:type="spellStart"/>
            <w:r w:rsidRPr="007F1FFB">
              <w:rPr>
                <w:b/>
              </w:rPr>
              <w:t>WebLink</w:t>
            </w:r>
            <w:proofErr w:type="spellEnd"/>
            <w:r w:rsidRPr="007F1FFB">
              <w:rPr>
                <w:b/>
              </w:rPr>
              <w:t xml:space="preserve">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proofErr w:type="gramStart"/>
      <w:r w:rsidRPr="00150DE1">
        <w:rPr>
          <w:b/>
          <w:sz w:val="22"/>
        </w:rPr>
        <w:t>10</w:t>
      </w:r>
      <w:r w:rsidR="00B26973" w:rsidRPr="00150DE1">
        <w:rPr>
          <w:b/>
          <w:sz w:val="22"/>
        </w:rPr>
        <w:t xml:space="preserve">  </w:t>
      </w:r>
      <w:r w:rsidR="00D60515" w:rsidRPr="00150DE1">
        <w:rPr>
          <w:b/>
          <w:sz w:val="22"/>
        </w:rPr>
        <w:t>Hospital</w:t>
      </w:r>
      <w:proofErr w:type="gramEnd"/>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proofErr w:type="gramStart"/>
      <w:r w:rsidRPr="008A510D">
        <w:rPr>
          <w:b/>
        </w:rPr>
        <w:t xml:space="preserve">11.3 </w:t>
      </w:r>
      <w:r w:rsidR="00351A8A" w:rsidRPr="008A510D">
        <w:rPr>
          <w:b/>
        </w:rPr>
        <w:t xml:space="preserve"> </w:t>
      </w:r>
      <w:r w:rsidR="007F1FFB" w:rsidRPr="007F1FFB">
        <w:t>Date</w:t>
      </w:r>
      <w:proofErr w:type="gramEnd"/>
      <w:r w:rsidR="007F1FFB" w:rsidRPr="007F1FFB">
        <w:t xml:space="preserv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294966" w:rsidRDefault="008418EB" w:rsidP="008418EB">
      <w:pPr>
        <w:pStyle w:val="ListParagraph"/>
        <w:numPr>
          <w:ilvl w:val="0"/>
          <w:numId w:val="33"/>
        </w:numPr>
        <w:spacing w:line="240" w:lineRule="auto"/>
        <w:ind w:right="352"/>
        <w:rPr>
          <w:vanish/>
        </w:rPr>
      </w:pPr>
    </w:p>
    <w:p w14:paraId="2EC6B8FD" w14:textId="77777777" w:rsidR="008418EB" w:rsidRPr="00294966" w:rsidRDefault="008418EB" w:rsidP="008418EB">
      <w:pPr>
        <w:pStyle w:val="ListParagraph"/>
        <w:numPr>
          <w:ilvl w:val="0"/>
          <w:numId w:val="33"/>
        </w:numPr>
        <w:spacing w:line="240" w:lineRule="auto"/>
        <w:ind w:right="352"/>
        <w:rPr>
          <w:vanish/>
        </w:rPr>
      </w:pPr>
    </w:p>
    <w:p w14:paraId="3A1DCC72" w14:textId="77777777" w:rsidR="008418EB" w:rsidRPr="00294966" w:rsidRDefault="008418EB" w:rsidP="008418EB">
      <w:pPr>
        <w:pStyle w:val="ListParagraph"/>
        <w:numPr>
          <w:ilvl w:val="0"/>
          <w:numId w:val="33"/>
        </w:numPr>
        <w:spacing w:line="240" w:lineRule="auto"/>
        <w:ind w:right="352"/>
        <w:rPr>
          <w:vanish/>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BE3918">
              <w:rPr>
                <w:rFonts w:eastAsia="Times New Roman"/>
                <w:szCs w:val="20"/>
              </w:rPr>
            </w:r>
            <w:r w:rsidR="00BE3918">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BE3918">
              <w:rPr>
                <w:rFonts w:eastAsia="Times New Roman"/>
                <w:szCs w:val="20"/>
              </w:rPr>
            </w:r>
            <w:r w:rsidR="00BE3918">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BE3918">
              <w:rPr>
                <w:rFonts w:eastAsia="Times New Roman"/>
                <w:szCs w:val="20"/>
              </w:rPr>
            </w:r>
            <w:r w:rsidR="00BE3918">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proofErr w:type="gramStart"/>
      <w:r w:rsidRPr="007F1FFB">
        <w:rPr>
          <w:szCs w:val="20"/>
        </w:rPr>
        <w:t>:</w:t>
      </w:r>
      <w:r w:rsidR="00532691" w:rsidRPr="007F1FFB">
        <w:rPr>
          <w:szCs w:val="20"/>
        </w:rPr>
        <w:t>_</w:t>
      </w:r>
      <w:proofErr w:type="gramEnd"/>
      <w:r w:rsidR="00532691" w:rsidRPr="007F1FFB">
        <w:rPr>
          <w:szCs w:val="20"/>
        </w:rPr>
        <w:t xml:space="preserve">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11EBE" w:rsidRDefault="00C948A8">
      <w:pPr>
        <w:spacing w:after="522"/>
        <w:ind w:left="118" w:right="352"/>
        <w:rPr>
          <w:b/>
        </w:rPr>
      </w:pPr>
      <w:r w:rsidRPr="00711EBE">
        <w:rPr>
          <w:b/>
        </w:rPr>
        <w:t>Completed Application Form to be returned to:</w:t>
      </w:r>
    </w:p>
    <w:p w14:paraId="70457737" w14:textId="1972380C" w:rsidR="00B30C7B" w:rsidRPr="00711EBE" w:rsidRDefault="00126E82">
      <w:pPr>
        <w:spacing w:after="522"/>
        <w:ind w:left="118" w:right="352"/>
        <w:rPr>
          <w:rFonts w:ascii="Arial" w:hAnsi="Arial" w:cs="Arial"/>
          <w:b/>
          <w:color w:val="auto"/>
        </w:rPr>
      </w:pPr>
      <w:r>
        <w:rPr>
          <w:rFonts w:ascii="Arial" w:hAnsi="Arial" w:cs="Arial"/>
          <w:b/>
          <w:color w:val="auto"/>
        </w:rPr>
        <w:t>Ms. Karen Gallen</w:t>
      </w:r>
      <w:r w:rsidR="00711EBE" w:rsidRPr="00711EBE">
        <w:rPr>
          <w:rFonts w:ascii="Arial" w:hAnsi="Arial" w:cs="Arial"/>
          <w:b/>
          <w:color w:val="auto"/>
        </w:rPr>
        <w:t xml:space="preserve">, </w:t>
      </w:r>
      <w:r w:rsidR="00711EBE" w:rsidRPr="00711EBE">
        <w:rPr>
          <w:rFonts w:ascii="Arial" w:hAnsi="Arial" w:cs="Arial"/>
          <w:b/>
          <w:color w:val="auto"/>
          <w:szCs w:val="20"/>
        </w:rPr>
        <w:t xml:space="preserve">Primary Care Unit, </w:t>
      </w:r>
      <w:r>
        <w:rPr>
          <w:rFonts w:ascii="Arial" w:hAnsi="Arial" w:cs="Arial"/>
          <w:b/>
          <w:color w:val="auto"/>
          <w:szCs w:val="20"/>
        </w:rPr>
        <w:t>HSE West and North</w:t>
      </w:r>
      <w:r w:rsidR="00711EBE" w:rsidRPr="00711EBE">
        <w:rPr>
          <w:rFonts w:ascii="Arial" w:hAnsi="Arial" w:cs="Arial"/>
          <w:b/>
          <w:color w:val="auto"/>
          <w:szCs w:val="20"/>
        </w:rPr>
        <w:t xml:space="preserve"> West, Health Service Executive, Merlin Park Ho</w:t>
      </w:r>
      <w:r w:rsidR="001F7666">
        <w:rPr>
          <w:rFonts w:ascii="Arial" w:hAnsi="Arial" w:cs="Arial"/>
          <w:b/>
          <w:color w:val="auto"/>
          <w:szCs w:val="20"/>
        </w:rPr>
        <w:t>spital Campus, Galway, H91 N973, no later than 4.00pm on Monday 9</w:t>
      </w:r>
      <w:r w:rsidR="001F7666" w:rsidRPr="001F7666">
        <w:rPr>
          <w:rFonts w:ascii="Arial" w:hAnsi="Arial" w:cs="Arial"/>
          <w:b/>
          <w:color w:val="auto"/>
          <w:szCs w:val="20"/>
          <w:vertAlign w:val="superscript"/>
        </w:rPr>
        <w:t>th</w:t>
      </w:r>
      <w:r w:rsidR="001F7666">
        <w:rPr>
          <w:rFonts w:ascii="Arial" w:hAnsi="Arial" w:cs="Arial"/>
          <w:b/>
          <w:color w:val="auto"/>
          <w:szCs w:val="20"/>
        </w:rPr>
        <w:t xml:space="preserve"> February, 2026.</w:t>
      </w:r>
      <w:bookmarkStart w:id="1" w:name="_GoBack"/>
      <w:bookmarkEnd w:id="1"/>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BE3918">
              <w:rPr>
                <w:rFonts w:eastAsia="Times New Roman"/>
              </w:rPr>
            </w:r>
            <w:r w:rsidR="00BE3918">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lastRenderedPageBreak/>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 xml:space="preserve">A doctor seeking to be awarded a contract under these arrangements must be of good character. References and clearance from An Garda </w:t>
      </w:r>
      <w:proofErr w:type="spellStart"/>
      <w:r w:rsidRPr="007F1FFB">
        <w:t>Siochana</w:t>
      </w:r>
      <w:proofErr w:type="spellEnd"/>
      <w:r w:rsidRPr="007F1FFB">
        <w:t xml:space="preserve">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E873B" w14:textId="77777777" w:rsidR="00BE3918" w:rsidRPr="007F1FFB" w:rsidRDefault="00BE3918">
      <w:pPr>
        <w:spacing w:after="0" w:line="240" w:lineRule="auto"/>
      </w:pPr>
      <w:r w:rsidRPr="007F1FFB">
        <w:separator/>
      </w:r>
    </w:p>
  </w:endnote>
  <w:endnote w:type="continuationSeparator" w:id="0">
    <w:p w14:paraId="2AB341E7" w14:textId="77777777" w:rsidR="00BE3918" w:rsidRPr="007F1FFB" w:rsidRDefault="00BE391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6CBED2D8"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1F7666">
          <w:rPr>
            <w:noProof/>
            <w:lang w:val="en-IE"/>
          </w:rPr>
          <w:t>12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59B4C" w14:textId="77777777" w:rsidR="00BE3918" w:rsidRPr="007F1FFB" w:rsidRDefault="00BE3918">
      <w:pPr>
        <w:spacing w:after="0" w:line="240" w:lineRule="auto"/>
      </w:pPr>
      <w:r w:rsidRPr="007F1FFB">
        <w:separator/>
      </w:r>
    </w:p>
  </w:footnote>
  <w:footnote w:type="continuationSeparator" w:id="0">
    <w:p w14:paraId="1BCE190B" w14:textId="77777777" w:rsidR="00BE3918" w:rsidRPr="007F1FFB" w:rsidRDefault="00BE391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numPicBullet w:numPicBulletId="1">
    <w:pict>
      <v:shape id="_x0000_i1029"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2292B"/>
    <w:rsid w:val="00126E82"/>
    <w:rsid w:val="00150DE1"/>
    <w:rsid w:val="00185E73"/>
    <w:rsid w:val="001956E7"/>
    <w:rsid w:val="001F7666"/>
    <w:rsid w:val="002262B0"/>
    <w:rsid w:val="00230E06"/>
    <w:rsid w:val="00231E9B"/>
    <w:rsid w:val="002413A5"/>
    <w:rsid w:val="00241EDE"/>
    <w:rsid w:val="00260E7E"/>
    <w:rsid w:val="002625B0"/>
    <w:rsid w:val="00274BC8"/>
    <w:rsid w:val="00285180"/>
    <w:rsid w:val="002853BB"/>
    <w:rsid w:val="00294966"/>
    <w:rsid w:val="0029594B"/>
    <w:rsid w:val="002A0724"/>
    <w:rsid w:val="002A5D8C"/>
    <w:rsid w:val="002A772B"/>
    <w:rsid w:val="002C0579"/>
    <w:rsid w:val="002E782F"/>
    <w:rsid w:val="0031301D"/>
    <w:rsid w:val="00331B4C"/>
    <w:rsid w:val="003365B7"/>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59CE"/>
    <w:rsid w:val="0048070F"/>
    <w:rsid w:val="004A16BE"/>
    <w:rsid w:val="004B04A1"/>
    <w:rsid w:val="004C3045"/>
    <w:rsid w:val="004D5F8D"/>
    <w:rsid w:val="004D680C"/>
    <w:rsid w:val="004F2EFC"/>
    <w:rsid w:val="00500135"/>
    <w:rsid w:val="00532691"/>
    <w:rsid w:val="00553179"/>
    <w:rsid w:val="00561A9E"/>
    <w:rsid w:val="00562C6A"/>
    <w:rsid w:val="00563F66"/>
    <w:rsid w:val="00564BC9"/>
    <w:rsid w:val="00580237"/>
    <w:rsid w:val="00593F07"/>
    <w:rsid w:val="00596D26"/>
    <w:rsid w:val="005A073C"/>
    <w:rsid w:val="005A1F13"/>
    <w:rsid w:val="005B4E7C"/>
    <w:rsid w:val="0061135A"/>
    <w:rsid w:val="00612B02"/>
    <w:rsid w:val="00625EF7"/>
    <w:rsid w:val="00630A85"/>
    <w:rsid w:val="006473AE"/>
    <w:rsid w:val="00652322"/>
    <w:rsid w:val="0066243E"/>
    <w:rsid w:val="00663702"/>
    <w:rsid w:val="00685E34"/>
    <w:rsid w:val="006A5193"/>
    <w:rsid w:val="006B6B4A"/>
    <w:rsid w:val="006C4E28"/>
    <w:rsid w:val="006D0855"/>
    <w:rsid w:val="006D151C"/>
    <w:rsid w:val="006E4D66"/>
    <w:rsid w:val="006E5829"/>
    <w:rsid w:val="006E77CC"/>
    <w:rsid w:val="006F0A06"/>
    <w:rsid w:val="006F508C"/>
    <w:rsid w:val="00711EBE"/>
    <w:rsid w:val="00722F37"/>
    <w:rsid w:val="0073091B"/>
    <w:rsid w:val="00743B8F"/>
    <w:rsid w:val="00757E57"/>
    <w:rsid w:val="00775F9C"/>
    <w:rsid w:val="00776504"/>
    <w:rsid w:val="007D0624"/>
    <w:rsid w:val="007D5DA0"/>
    <w:rsid w:val="007F0406"/>
    <w:rsid w:val="007F1FFB"/>
    <w:rsid w:val="00815D02"/>
    <w:rsid w:val="00831308"/>
    <w:rsid w:val="00834449"/>
    <w:rsid w:val="008418EB"/>
    <w:rsid w:val="008543CA"/>
    <w:rsid w:val="00860C5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452E"/>
    <w:rsid w:val="00A67364"/>
    <w:rsid w:val="00A756C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BE3918"/>
    <w:rsid w:val="00C1008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C630A"/>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ED4"/>
    <w:rsid w:val="00F04A43"/>
    <w:rsid w:val="00F37110"/>
    <w:rsid w:val="00F37546"/>
    <w:rsid w:val="00F4453B"/>
    <w:rsid w:val="00F653B4"/>
    <w:rsid w:val="00FA129C"/>
    <w:rsid w:val="00FA6D15"/>
    <w:rsid w:val="00FB0DA9"/>
    <w:rsid w:val="00FB7A53"/>
    <w:rsid w:val="00FC44EC"/>
    <w:rsid w:val="00FE2F9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EB00-8BEA-4B4D-AB76-29BA7542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2242</Words>
  <Characters>12781</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Sheridan</dc:creator>
  <cp:keywords/>
  <dc:description/>
  <cp:lastModifiedBy>Broderick, Richard (MPH - Primary Care)</cp:lastModifiedBy>
  <cp:revision>6</cp:revision>
  <cp:lastPrinted>2024-06-24T11:06:00Z</cp:lastPrinted>
  <dcterms:created xsi:type="dcterms:W3CDTF">2025-12-08T16:11:00Z</dcterms:created>
  <dcterms:modified xsi:type="dcterms:W3CDTF">2026-01-22T13:15:00Z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