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55754" w14:textId="77777777" w:rsidR="00675496" w:rsidRPr="00A91BE9" w:rsidRDefault="00675496" w:rsidP="002A3C5C">
      <w:pPr>
        <w:ind w:hanging="1276"/>
        <w:jc w:val="right"/>
        <w:rPr>
          <w:rFonts w:ascii="Arial" w:hAnsi="Arial" w:cs="Arial"/>
          <w:b/>
          <w:iCs/>
        </w:rPr>
      </w:pPr>
      <w:bookmarkStart w:id="0" w:name="_Hlk208826833"/>
      <w:bookmarkEnd w:id="0"/>
      <w:r w:rsidRPr="00E8029F">
        <w:rPr>
          <w:rFonts w:cs="Arial"/>
          <w:noProof/>
          <w:color w:val="000099"/>
          <w:lang w:val="en-IE" w:eastAsia="en-IE"/>
        </w:rPr>
        <w:drawing>
          <wp:inline distT="0" distB="0" distL="0" distR="0" wp14:anchorId="7D2F3967" wp14:editId="17BA30B0">
            <wp:extent cx="1076325" cy="1076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inline>
        </w:drawing>
      </w:r>
      <w:r>
        <w:rPr>
          <w:rFonts w:ascii="Arial" w:hAnsi="Arial" w:cs="Arial"/>
          <w:b/>
          <w:iCs/>
        </w:rPr>
        <w:t xml:space="preserve">                                                         </w:t>
      </w:r>
      <w:r w:rsidR="002A3C5C">
        <w:rPr>
          <w:rFonts w:ascii="Arial" w:hAnsi="Arial" w:cs="Arial"/>
          <w:b/>
          <w:iCs/>
        </w:rPr>
        <w:t xml:space="preserve">             </w:t>
      </w:r>
      <w:r>
        <w:rPr>
          <w:rFonts w:ascii="Arial" w:hAnsi="Arial" w:cs="Arial"/>
          <w:b/>
          <w:iCs/>
        </w:rPr>
        <w:t xml:space="preserve"> Staff Nurse, </w:t>
      </w:r>
      <w:r w:rsidR="000C1085">
        <w:rPr>
          <w:rFonts w:ascii="Arial" w:hAnsi="Arial" w:cs="Arial"/>
          <w:b/>
          <w:iCs/>
        </w:rPr>
        <w:t>Emergency &amp; Acute Floor</w:t>
      </w:r>
      <w:r w:rsidR="002A3C5C" w:rsidRPr="002A3C5C">
        <w:rPr>
          <w:rFonts w:ascii="Arial" w:hAnsi="Arial" w:cs="Arial"/>
          <w:b/>
          <w:iCs/>
        </w:rPr>
        <w:t xml:space="preserve"> </w:t>
      </w:r>
      <w:r w:rsidR="002A3C5C">
        <w:rPr>
          <w:rFonts w:ascii="Arial" w:hAnsi="Arial" w:cs="Arial"/>
          <w:b/>
          <w:iCs/>
        </w:rPr>
        <w:t>incorporating ED, Escalation, AMAU</w:t>
      </w:r>
    </w:p>
    <w:p w14:paraId="7344140B"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422"/>
      </w:tblGrid>
      <w:tr w:rsidR="00DC5DD1" w:rsidRPr="00671148" w14:paraId="19C19B94" w14:textId="77777777" w:rsidTr="001D4E7C">
        <w:tc>
          <w:tcPr>
            <w:tcW w:w="2364" w:type="dxa"/>
          </w:tcPr>
          <w:p w14:paraId="15C1E4BB" w14:textId="77777777" w:rsidR="00DC5DD1" w:rsidRPr="00671148" w:rsidRDefault="00DC5DD1" w:rsidP="00DC5DD1">
            <w:pPr>
              <w:rPr>
                <w:rFonts w:ascii="Arial" w:hAnsi="Arial" w:cs="Arial"/>
                <w:b/>
                <w:bCs/>
              </w:rPr>
            </w:pPr>
            <w:r w:rsidRPr="00671148">
              <w:rPr>
                <w:rFonts w:ascii="Arial" w:hAnsi="Arial" w:cs="Arial"/>
                <w:b/>
                <w:bCs/>
              </w:rPr>
              <w:t>Job Title, Grade Code</w:t>
            </w:r>
          </w:p>
        </w:tc>
        <w:tc>
          <w:tcPr>
            <w:tcW w:w="8422" w:type="dxa"/>
          </w:tcPr>
          <w:p w14:paraId="4A70A1CA" w14:textId="77777777" w:rsidR="00675496" w:rsidRPr="00A91BE9" w:rsidRDefault="00675496" w:rsidP="00675496">
            <w:pPr>
              <w:tabs>
                <w:tab w:val="left" w:pos="283"/>
              </w:tabs>
              <w:jc w:val="both"/>
              <w:rPr>
                <w:rFonts w:ascii="Arial" w:hAnsi="Arial" w:cs="Arial"/>
                <w:b/>
                <w:iCs/>
              </w:rPr>
            </w:pPr>
            <w:r>
              <w:rPr>
                <w:rFonts w:ascii="Arial" w:hAnsi="Arial" w:cs="Arial"/>
                <w:b/>
                <w:iCs/>
              </w:rPr>
              <w:t>S</w:t>
            </w:r>
            <w:r w:rsidR="00020229">
              <w:rPr>
                <w:rFonts w:ascii="Arial" w:hAnsi="Arial" w:cs="Arial"/>
                <w:b/>
                <w:iCs/>
              </w:rPr>
              <w:t>taff Nurse/</w:t>
            </w:r>
            <w:r w:rsidR="000C1085">
              <w:rPr>
                <w:rFonts w:ascii="Arial" w:hAnsi="Arial" w:cs="Arial"/>
                <w:b/>
                <w:iCs/>
              </w:rPr>
              <w:t xml:space="preserve"> </w:t>
            </w:r>
            <w:r w:rsidR="00020229" w:rsidRPr="00020229">
              <w:rPr>
                <w:rFonts w:ascii="Arial" w:hAnsi="Arial" w:cs="Arial"/>
                <w:b/>
                <w:iCs/>
              </w:rPr>
              <w:t xml:space="preserve">Altra </w:t>
            </w:r>
            <w:proofErr w:type="spellStart"/>
            <w:r w:rsidR="00020229" w:rsidRPr="00020229">
              <w:rPr>
                <w:rFonts w:ascii="Arial" w:hAnsi="Arial" w:cs="Arial"/>
                <w:b/>
                <w:iCs/>
              </w:rPr>
              <w:t>Foirne</w:t>
            </w:r>
            <w:proofErr w:type="spellEnd"/>
            <w:r w:rsidR="00020229" w:rsidRPr="00020229">
              <w:rPr>
                <w:rFonts w:ascii="Arial" w:hAnsi="Arial" w:cs="Arial"/>
                <w:b/>
                <w:iCs/>
              </w:rPr>
              <w:t xml:space="preserve"> —</w:t>
            </w:r>
            <w:r w:rsidR="000C1085">
              <w:rPr>
                <w:rFonts w:ascii="Arial" w:hAnsi="Arial" w:cs="Arial"/>
                <w:b/>
                <w:iCs/>
              </w:rPr>
              <w:t>Emergency and Acute Floor incorporating ED, Escalation, AMAU</w:t>
            </w:r>
          </w:p>
          <w:p w14:paraId="5DFBA3A3" w14:textId="77777777" w:rsidR="00DC5DD1" w:rsidRPr="00671148" w:rsidRDefault="00675496" w:rsidP="00675496">
            <w:pPr>
              <w:tabs>
                <w:tab w:val="left" w:pos="283"/>
              </w:tabs>
              <w:rPr>
                <w:rFonts w:ascii="Arial" w:hAnsi="Arial" w:cs="Arial"/>
                <w:iCs/>
              </w:rPr>
            </w:pPr>
            <w:r w:rsidRPr="00A91BE9">
              <w:rPr>
                <w:rFonts w:ascii="Arial" w:hAnsi="Arial" w:cs="Arial"/>
                <w:i/>
                <w:iCs/>
              </w:rPr>
              <w:t>(Grade Code</w:t>
            </w:r>
            <w:r>
              <w:rPr>
                <w:rFonts w:ascii="Arial" w:hAnsi="Arial" w:cs="Arial"/>
                <w:i/>
                <w:iCs/>
              </w:rPr>
              <w:t>: 2135</w:t>
            </w:r>
            <w:r w:rsidRPr="00A91BE9">
              <w:rPr>
                <w:rFonts w:ascii="Arial" w:hAnsi="Arial" w:cs="Arial"/>
                <w:i/>
                <w:iCs/>
              </w:rPr>
              <w:t>)</w:t>
            </w:r>
          </w:p>
        </w:tc>
      </w:tr>
      <w:tr w:rsidR="00A13C97" w:rsidRPr="00671148" w14:paraId="7433162E" w14:textId="77777777" w:rsidTr="001D4E7C">
        <w:tc>
          <w:tcPr>
            <w:tcW w:w="2364" w:type="dxa"/>
          </w:tcPr>
          <w:p w14:paraId="337A3DCE" w14:textId="77777777" w:rsidR="00A13C97" w:rsidRPr="00671148" w:rsidRDefault="00A13C97" w:rsidP="003503A8">
            <w:pPr>
              <w:jc w:val="both"/>
              <w:rPr>
                <w:rFonts w:ascii="Arial" w:hAnsi="Arial" w:cs="Arial"/>
                <w:b/>
                <w:bCs/>
              </w:rPr>
            </w:pPr>
            <w:r w:rsidRPr="00671148">
              <w:rPr>
                <w:rFonts w:ascii="Arial" w:hAnsi="Arial" w:cs="Arial"/>
                <w:b/>
                <w:bCs/>
              </w:rPr>
              <w:t>Remuneration</w:t>
            </w:r>
          </w:p>
          <w:p w14:paraId="73A1D4C9" w14:textId="77777777" w:rsidR="00A13C97" w:rsidRPr="00671148" w:rsidRDefault="00A13C97" w:rsidP="003503A8">
            <w:pPr>
              <w:rPr>
                <w:rFonts w:ascii="Arial" w:hAnsi="Arial" w:cs="Arial"/>
                <w:b/>
                <w:bCs/>
              </w:rPr>
            </w:pPr>
          </w:p>
          <w:p w14:paraId="226D11C4" w14:textId="77777777" w:rsidR="00A13C97" w:rsidRPr="00671148" w:rsidRDefault="00A13C97" w:rsidP="003503A8">
            <w:pPr>
              <w:rPr>
                <w:rFonts w:ascii="Arial" w:hAnsi="Arial" w:cs="Arial"/>
                <w:b/>
                <w:bCs/>
              </w:rPr>
            </w:pPr>
          </w:p>
        </w:tc>
        <w:tc>
          <w:tcPr>
            <w:tcW w:w="8422" w:type="dxa"/>
          </w:tcPr>
          <w:p w14:paraId="4D4F51A9" w14:textId="0468F858" w:rsidR="0082105A" w:rsidRPr="00671148" w:rsidRDefault="00A13C97" w:rsidP="003503A8">
            <w:pPr>
              <w:spacing w:after="120"/>
              <w:jc w:val="both"/>
              <w:rPr>
                <w:rFonts w:ascii="Arial" w:hAnsi="Arial" w:cs="Arial"/>
              </w:rPr>
            </w:pPr>
            <w:r w:rsidRPr="00671148">
              <w:rPr>
                <w:rFonts w:ascii="Arial" w:hAnsi="Arial" w:cs="Arial"/>
              </w:rPr>
              <w:t xml:space="preserve">The salary scale for the post is: </w:t>
            </w:r>
            <w:r w:rsidR="0082105A">
              <w:rPr>
                <w:rFonts w:ascii="Arial" w:hAnsi="Arial" w:cs="Arial"/>
              </w:rPr>
              <w:t>01/0</w:t>
            </w:r>
            <w:r w:rsidR="001D4E7C">
              <w:rPr>
                <w:rFonts w:ascii="Arial" w:hAnsi="Arial" w:cs="Arial"/>
              </w:rPr>
              <w:t>8</w:t>
            </w:r>
            <w:r w:rsidR="0082105A">
              <w:rPr>
                <w:rFonts w:ascii="Arial" w:hAnsi="Arial" w:cs="Arial"/>
              </w:rPr>
              <w:t>/2025</w:t>
            </w:r>
          </w:p>
          <w:p w14:paraId="76FCA8D7" w14:textId="65FF378F" w:rsidR="00675496" w:rsidRPr="001D4E7C" w:rsidRDefault="00675496" w:rsidP="00675496">
            <w:pPr>
              <w:spacing w:after="120"/>
              <w:contextualSpacing/>
              <w:rPr>
                <w:rStyle w:val="Hyperlink"/>
                <w:rFonts w:ascii="Arial" w:hAnsi="Arial" w:cs="Arial"/>
                <w:b/>
                <w:bCs/>
                <w:iCs/>
                <w:color w:val="000000" w:themeColor="text1"/>
                <w:u w:val="none"/>
              </w:rPr>
            </w:pPr>
            <w:r w:rsidRPr="001D4E7C">
              <w:rPr>
                <w:rStyle w:val="Hyperlink"/>
                <w:rFonts w:ascii="Arial" w:hAnsi="Arial" w:cs="Arial"/>
                <w:bCs/>
                <w:iCs/>
                <w:color w:val="000000" w:themeColor="text1"/>
                <w:u w:val="none"/>
              </w:rPr>
              <w:t>€</w:t>
            </w:r>
            <w:r w:rsidR="001D4E7C" w:rsidRPr="001D4E7C">
              <w:rPr>
                <w:rFonts w:ascii="Arial" w:hAnsi="Arial" w:cs="Arial"/>
              </w:rPr>
              <w:t xml:space="preserve">37,288 </w:t>
            </w:r>
            <w:r w:rsidR="001D4E7C" w:rsidRPr="001D4E7C">
              <w:rPr>
                <w:rStyle w:val="Hyperlink"/>
                <w:rFonts w:ascii="Arial" w:hAnsi="Arial" w:cs="Arial"/>
                <w:bCs/>
                <w:iCs/>
                <w:color w:val="000000" w:themeColor="text1"/>
                <w:u w:val="none"/>
              </w:rPr>
              <w:t>€</w:t>
            </w:r>
            <w:r w:rsidR="001D4E7C" w:rsidRPr="001D4E7C">
              <w:rPr>
                <w:rFonts w:ascii="Arial" w:hAnsi="Arial" w:cs="Arial"/>
              </w:rPr>
              <w:t xml:space="preserve">39,260 </w:t>
            </w:r>
            <w:r w:rsidR="001D4E7C" w:rsidRPr="001D4E7C">
              <w:rPr>
                <w:rStyle w:val="Hyperlink"/>
                <w:rFonts w:ascii="Arial" w:hAnsi="Arial" w:cs="Arial"/>
                <w:bCs/>
                <w:iCs/>
                <w:color w:val="000000" w:themeColor="text1"/>
                <w:u w:val="none"/>
              </w:rPr>
              <w:t>€</w:t>
            </w:r>
            <w:r w:rsidR="001D4E7C" w:rsidRPr="001D4E7C">
              <w:rPr>
                <w:rFonts w:ascii="Arial" w:hAnsi="Arial" w:cs="Arial"/>
              </w:rPr>
              <w:t xml:space="preserve">40,267 </w:t>
            </w:r>
            <w:r w:rsidR="001D4E7C" w:rsidRPr="001D4E7C">
              <w:rPr>
                <w:rStyle w:val="Hyperlink"/>
                <w:rFonts w:ascii="Arial" w:hAnsi="Arial" w:cs="Arial"/>
                <w:bCs/>
                <w:iCs/>
                <w:color w:val="000000" w:themeColor="text1"/>
                <w:u w:val="none"/>
              </w:rPr>
              <w:t>€</w:t>
            </w:r>
            <w:r w:rsidR="001D4E7C" w:rsidRPr="001D4E7C">
              <w:rPr>
                <w:rFonts w:ascii="Arial" w:hAnsi="Arial" w:cs="Arial"/>
              </w:rPr>
              <w:t xml:space="preserve">41,598 </w:t>
            </w:r>
            <w:r w:rsidR="001D4E7C" w:rsidRPr="001D4E7C">
              <w:rPr>
                <w:rStyle w:val="Hyperlink"/>
                <w:rFonts w:ascii="Arial" w:hAnsi="Arial" w:cs="Arial"/>
                <w:bCs/>
                <w:iCs/>
                <w:color w:val="000000" w:themeColor="text1"/>
                <w:u w:val="none"/>
              </w:rPr>
              <w:t>€</w:t>
            </w:r>
            <w:r w:rsidR="001D4E7C" w:rsidRPr="001D4E7C">
              <w:rPr>
                <w:rFonts w:ascii="Arial" w:hAnsi="Arial" w:cs="Arial"/>
              </w:rPr>
              <w:t xml:space="preserve">43,275 </w:t>
            </w:r>
            <w:r w:rsidR="001D4E7C" w:rsidRPr="001D4E7C">
              <w:rPr>
                <w:rStyle w:val="Hyperlink"/>
                <w:rFonts w:ascii="Arial" w:hAnsi="Arial" w:cs="Arial"/>
                <w:bCs/>
                <w:iCs/>
                <w:color w:val="000000" w:themeColor="text1"/>
                <w:u w:val="none"/>
              </w:rPr>
              <w:t>€</w:t>
            </w:r>
            <w:r w:rsidR="001D4E7C" w:rsidRPr="001D4E7C">
              <w:rPr>
                <w:rFonts w:ascii="Arial" w:hAnsi="Arial" w:cs="Arial"/>
              </w:rPr>
              <w:t xml:space="preserve">44,952 </w:t>
            </w:r>
            <w:r w:rsidR="001D4E7C" w:rsidRPr="001D4E7C">
              <w:rPr>
                <w:rStyle w:val="Hyperlink"/>
                <w:rFonts w:ascii="Arial" w:hAnsi="Arial" w:cs="Arial"/>
                <w:bCs/>
                <w:iCs/>
                <w:color w:val="000000" w:themeColor="text1"/>
                <w:u w:val="none"/>
              </w:rPr>
              <w:t>€</w:t>
            </w:r>
            <w:r w:rsidR="001D4E7C" w:rsidRPr="001D4E7C">
              <w:rPr>
                <w:rFonts w:ascii="Arial" w:hAnsi="Arial" w:cs="Arial"/>
              </w:rPr>
              <w:t xml:space="preserve">46,620 </w:t>
            </w:r>
            <w:r w:rsidR="001D4E7C" w:rsidRPr="001D4E7C">
              <w:rPr>
                <w:rStyle w:val="Hyperlink"/>
                <w:rFonts w:ascii="Arial" w:hAnsi="Arial" w:cs="Arial"/>
                <w:bCs/>
                <w:iCs/>
                <w:color w:val="000000" w:themeColor="text1"/>
                <w:u w:val="none"/>
              </w:rPr>
              <w:t>€</w:t>
            </w:r>
            <w:r w:rsidR="001D4E7C" w:rsidRPr="001D4E7C">
              <w:rPr>
                <w:rFonts w:ascii="Arial" w:hAnsi="Arial" w:cs="Arial"/>
              </w:rPr>
              <w:t xml:space="preserve">48,063 </w:t>
            </w:r>
            <w:r w:rsidR="001D4E7C" w:rsidRPr="001D4E7C">
              <w:rPr>
                <w:rStyle w:val="Hyperlink"/>
                <w:rFonts w:ascii="Arial" w:hAnsi="Arial" w:cs="Arial"/>
                <w:bCs/>
                <w:iCs/>
                <w:color w:val="000000" w:themeColor="text1"/>
                <w:u w:val="none"/>
              </w:rPr>
              <w:t>€</w:t>
            </w:r>
            <w:r w:rsidR="001D4E7C" w:rsidRPr="001D4E7C">
              <w:rPr>
                <w:rFonts w:ascii="Arial" w:hAnsi="Arial" w:cs="Arial"/>
              </w:rPr>
              <w:t xml:space="preserve">49,509 </w:t>
            </w:r>
            <w:r w:rsidR="001D4E7C" w:rsidRPr="001D4E7C">
              <w:rPr>
                <w:rStyle w:val="Hyperlink"/>
                <w:rFonts w:ascii="Arial" w:hAnsi="Arial" w:cs="Arial"/>
                <w:bCs/>
                <w:iCs/>
                <w:color w:val="000000" w:themeColor="text1"/>
                <w:u w:val="none"/>
              </w:rPr>
              <w:t>€</w:t>
            </w:r>
            <w:r w:rsidR="001D4E7C" w:rsidRPr="001D4E7C">
              <w:rPr>
                <w:rFonts w:ascii="Arial" w:hAnsi="Arial" w:cs="Arial"/>
              </w:rPr>
              <w:t xml:space="preserve">50,949 </w:t>
            </w:r>
            <w:r w:rsidR="001D4E7C" w:rsidRPr="001D4E7C">
              <w:rPr>
                <w:rStyle w:val="Hyperlink"/>
                <w:rFonts w:ascii="Arial" w:hAnsi="Arial" w:cs="Arial"/>
                <w:bCs/>
                <w:iCs/>
                <w:color w:val="000000" w:themeColor="text1"/>
                <w:u w:val="none"/>
              </w:rPr>
              <w:t>€</w:t>
            </w:r>
            <w:r w:rsidR="001D4E7C" w:rsidRPr="001D4E7C">
              <w:rPr>
                <w:rFonts w:ascii="Arial" w:hAnsi="Arial" w:cs="Arial"/>
              </w:rPr>
              <w:t xml:space="preserve">52,413 </w:t>
            </w:r>
            <w:r w:rsidR="001D4E7C" w:rsidRPr="001D4E7C">
              <w:rPr>
                <w:rStyle w:val="Hyperlink"/>
                <w:rFonts w:ascii="Arial" w:hAnsi="Arial" w:cs="Arial"/>
                <w:bCs/>
                <w:iCs/>
                <w:color w:val="000000" w:themeColor="text1"/>
                <w:u w:val="none"/>
              </w:rPr>
              <w:t>€</w:t>
            </w:r>
            <w:r w:rsidR="001D4E7C" w:rsidRPr="001D4E7C">
              <w:rPr>
                <w:rFonts w:ascii="Arial" w:hAnsi="Arial" w:cs="Arial"/>
              </w:rPr>
              <w:t xml:space="preserve">53,873 </w:t>
            </w:r>
            <w:r w:rsidR="001D4E7C" w:rsidRPr="001D4E7C">
              <w:rPr>
                <w:rStyle w:val="Hyperlink"/>
                <w:rFonts w:ascii="Arial" w:hAnsi="Arial" w:cs="Arial"/>
                <w:b/>
                <w:iCs/>
                <w:color w:val="000000" w:themeColor="text1"/>
                <w:u w:val="none"/>
              </w:rPr>
              <w:t>€</w:t>
            </w:r>
            <w:r w:rsidR="001D4E7C" w:rsidRPr="001D4E7C">
              <w:rPr>
                <w:rFonts w:ascii="Arial" w:hAnsi="Arial" w:cs="Arial"/>
                <w:b/>
              </w:rPr>
              <w:t>55,477 LSI</w:t>
            </w:r>
            <w:r w:rsidR="001D4E7C" w:rsidRPr="001D4E7C">
              <w:rPr>
                <w:rFonts w:ascii="Arial" w:hAnsi="Arial" w:cs="Arial"/>
              </w:rPr>
              <w:t xml:space="preserve"> </w:t>
            </w:r>
            <w:r w:rsidR="0082105A" w:rsidRPr="001D4E7C">
              <w:rPr>
                <w:rStyle w:val="Hyperlink"/>
                <w:rFonts w:ascii="Arial" w:hAnsi="Arial" w:cs="Arial"/>
                <w:b/>
                <w:bCs/>
                <w:iCs/>
                <w:color w:val="000000" w:themeColor="text1"/>
                <w:u w:val="none"/>
              </w:rPr>
              <w:t xml:space="preserve"> </w:t>
            </w:r>
          </w:p>
          <w:p w14:paraId="55E64840" w14:textId="77777777" w:rsidR="0082105A" w:rsidRPr="0082105A" w:rsidRDefault="0082105A" w:rsidP="00675496">
            <w:pPr>
              <w:spacing w:after="120"/>
              <w:contextualSpacing/>
              <w:rPr>
                <w:rStyle w:val="Hyperlink"/>
                <w:rFonts w:ascii="Arial" w:hAnsi="Arial" w:cs="Arial"/>
                <w:b/>
                <w:bCs/>
                <w:iCs/>
                <w:color w:val="000000" w:themeColor="text1"/>
                <w:u w:val="none"/>
              </w:rPr>
            </w:pPr>
          </w:p>
          <w:p w14:paraId="7E6E9ABC" w14:textId="77777777" w:rsidR="00A13C97" w:rsidRPr="00671148" w:rsidRDefault="00A13C97" w:rsidP="00A13C97">
            <w:pPr>
              <w:jc w:val="both"/>
              <w:rPr>
                <w:rFonts w:ascii="Arial" w:hAnsi="Arial" w:cs="Arial"/>
              </w:rPr>
            </w:pPr>
            <w:r w:rsidRPr="00671148">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E32E0A" w:rsidRPr="00671148" w14:paraId="5E24D982" w14:textId="77777777" w:rsidTr="001D4E7C">
        <w:tc>
          <w:tcPr>
            <w:tcW w:w="2364" w:type="dxa"/>
          </w:tcPr>
          <w:p w14:paraId="65B6CE43" w14:textId="7B668D64" w:rsidR="00E32E0A" w:rsidRPr="008D7466" w:rsidRDefault="00E32E0A" w:rsidP="00DC5DD1">
            <w:pPr>
              <w:rPr>
                <w:rFonts w:ascii="Arial" w:hAnsi="Arial" w:cs="Arial"/>
                <w:b/>
                <w:bCs/>
                <w:color w:val="000000" w:themeColor="text1"/>
              </w:rPr>
            </w:pPr>
            <w:r>
              <w:rPr>
                <w:rFonts w:ascii="Arial" w:hAnsi="Arial" w:cs="Arial"/>
                <w:b/>
                <w:bCs/>
                <w:color w:val="000000" w:themeColor="text1"/>
              </w:rPr>
              <w:t xml:space="preserve">Link to Application Form </w:t>
            </w:r>
          </w:p>
        </w:tc>
        <w:tc>
          <w:tcPr>
            <w:tcW w:w="8422" w:type="dxa"/>
          </w:tcPr>
          <w:p w14:paraId="3113C2CC" w14:textId="0AD83143" w:rsidR="00E32E0A" w:rsidRDefault="00E32E0A" w:rsidP="0082105A">
            <w:pPr>
              <w:rPr>
                <w:rFonts w:ascii="Arial" w:hAnsi="Arial" w:cs="Arial"/>
                <w:bCs/>
                <w:iCs/>
                <w:color w:val="000000" w:themeColor="text1"/>
              </w:rPr>
            </w:pPr>
            <w:hyperlink r:id="rId9" w:history="1">
              <w:r w:rsidRPr="00FE4131">
                <w:rPr>
                  <w:rStyle w:val="Hyperlink"/>
                  <w:rFonts w:ascii="Arial" w:hAnsi="Arial" w:cs="Arial"/>
                  <w:bCs/>
                  <w:iCs/>
                </w:rPr>
                <w:t>https://www.rezoomo.com/job/85551/</w:t>
              </w:r>
            </w:hyperlink>
            <w:r>
              <w:rPr>
                <w:rFonts w:ascii="Arial" w:hAnsi="Arial" w:cs="Arial"/>
                <w:bCs/>
                <w:iCs/>
                <w:color w:val="000000" w:themeColor="text1"/>
              </w:rPr>
              <w:t xml:space="preserve"> </w:t>
            </w:r>
          </w:p>
        </w:tc>
      </w:tr>
      <w:tr w:rsidR="00DC5DD1" w:rsidRPr="00671148" w14:paraId="406CED77" w14:textId="77777777" w:rsidTr="001D4E7C">
        <w:tc>
          <w:tcPr>
            <w:tcW w:w="2364" w:type="dxa"/>
          </w:tcPr>
          <w:p w14:paraId="66E6D486" w14:textId="77777777" w:rsidR="00DC5DD1" w:rsidRPr="008D7466" w:rsidRDefault="00DC5DD1" w:rsidP="00DC5DD1">
            <w:pPr>
              <w:rPr>
                <w:rFonts w:ascii="Arial" w:hAnsi="Arial" w:cs="Arial"/>
                <w:b/>
                <w:bCs/>
                <w:color w:val="000000" w:themeColor="text1"/>
              </w:rPr>
            </w:pPr>
            <w:r w:rsidRPr="008D7466">
              <w:rPr>
                <w:rFonts w:ascii="Arial" w:hAnsi="Arial" w:cs="Arial"/>
                <w:b/>
                <w:bCs/>
                <w:color w:val="000000" w:themeColor="text1"/>
              </w:rPr>
              <w:t>Campaign Reference</w:t>
            </w:r>
          </w:p>
        </w:tc>
        <w:tc>
          <w:tcPr>
            <w:tcW w:w="8422" w:type="dxa"/>
          </w:tcPr>
          <w:p w14:paraId="40741596" w14:textId="1713C35B" w:rsidR="00DC5DD1" w:rsidRPr="008D7466" w:rsidRDefault="001D4E7C" w:rsidP="0082105A">
            <w:pPr>
              <w:rPr>
                <w:rFonts w:ascii="Arial" w:hAnsi="Arial" w:cs="Arial"/>
                <w:bCs/>
                <w:iCs/>
                <w:color w:val="000000" w:themeColor="text1"/>
              </w:rPr>
            </w:pPr>
            <w:r>
              <w:rPr>
                <w:rFonts w:ascii="Arial" w:hAnsi="Arial" w:cs="Arial"/>
                <w:bCs/>
                <w:iCs/>
                <w:color w:val="000000" w:themeColor="text1"/>
              </w:rPr>
              <w:t>89</w:t>
            </w:r>
            <w:r w:rsidR="00675496" w:rsidRPr="008D7466">
              <w:rPr>
                <w:rFonts w:ascii="Arial" w:hAnsi="Arial" w:cs="Arial"/>
                <w:bCs/>
                <w:iCs/>
                <w:color w:val="000000" w:themeColor="text1"/>
              </w:rPr>
              <w:t>MUH2025</w:t>
            </w:r>
          </w:p>
        </w:tc>
      </w:tr>
      <w:tr w:rsidR="00E06694" w:rsidRPr="00671148" w14:paraId="35FCB01E" w14:textId="77777777" w:rsidTr="001D4E7C">
        <w:tc>
          <w:tcPr>
            <w:tcW w:w="2364" w:type="dxa"/>
          </w:tcPr>
          <w:p w14:paraId="6D5E716D" w14:textId="26B71AA3" w:rsidR="00E06694" w:rsidRPr="008D7466" w:rsidRDefault="00E06694" w:rsidP="00DC5DD1">
            <w:pPr>
              <w:rPr>
                <w:rFonts w:ascii="Arial" w:hAnsi="Arial" w:cs="Arial"/>
                <w:b/>
                <w:bCs/>
                <w:color w:val="000000" w:themeColor="text1"/>
              </w:rPr>
            </w:pPr>
            <w:r>
              <w:rPr>
                <w:rFonts w:ascii="Arial" w:hAnsi="Arial" w:cs="Arial"/>
                <w:b/>
                <w:bCs/>
                <w:color w:val="000000" w:themeColor="text1"/>
              </w:rPr>
              <w:t>Closing Date</w:t>
            </w:r>
          </w:p>
        </w:tc>
        <w:tc>
          <w:tcPr>
            <w:tcW w:w="8422" w:type="dxa"/>
          </w:tcPr>
          <w:p w14:paraId="5B325BE8" w14:textId="73EB6345" w:rsidR="00E06694" w:rsidRDefault="00E06694" w:rsidP="0082105A">
            <w:pPr>
              <w:rPr>
                <w:rFonts w:ascii="Arial" w:hAnsi="Arial" w:cs="Arial"/>
                <w:bCs/>
                <w:iCs/>
                <w:color w:val="000000" w:themeColor="text1"/>
              </w:rPr>
            </w:pPr>
            <w:r>
              <w:rPr>
                <w:rFonts w:ascii="Arial" w:hAnsi="Arial" w:cs="Arial"/>
                <w:bCs/>
                <w:iCs/>
                <w:color w:val="000000" w:themeColor="text1"/>
              </w:rPr>
              <w:t>12 Noon Tuesday 30</w:t>
            </w:r>
            <w:r w:rsidRPr="00E06694">
              <w:rPr>
                <w:rFonts w:ascii="Arial" w:hAnsi="Arial" w:cs="Arial"/>
                <w:bCs/>
                <w:iCs/>
                <w:color w:val="000000" w:themeColor="text1"/>
                <w:vertAlign w:val="superscript"/>
              </w:rPr>
              <w:t>th</w:t>
            </w:r>
            <w:r>
              <w:rPr>
                <w:rFonts w:ascii="Arial" w:hAnsi="Arial" w:cs="Arial"/>
                <w:bCs/>
                <w:iCs/>
                <w:color w:val="000000" w:themeColor="text1"/>
              </w:rPr>
              <w:t xml:space="preserve"> September 2025</w:t>
            </w:r>
          </w:p>
        </w:tc>
      </w:tr>
      <w:tr w:rsidR="00707D0D" w:rsidRPr="00671148" w14:paraId="0EBA88F9" w14:textId="77777777" w:rsidTr="001D4E7C">
        <w:tc>
          <w:tcPr>
            <w:tcW w:w="2364" w:type="dxa"/>
          </w:tcPr>
          <w:p w14:paraId="2DDEBD22" w14:textId="77777777" w:rsidR="00707D0D" w:rsidRPr="008D7466" w:rsidRDefault="00707D0D" w:rsidP="00DC5DD1">
            <w:pPr>
              <w:rPr>
                <w:rFonts w:ascii="Arial" w:hAnsi="Arial" w:cs="Arial"/>
                <w:b/>
                <w:bCs/>
                <w:color w:val="000000" w:themeColor="text1"/>
              </w:rPr>
            </w:pPr>
            <w:r w:rsidRPr="008D7466">
              <w:rPr>
                <w:rFonts w:ascii="Arial" w:hAnsi="Arial" w:cs="Arial"/>
                <w:b/>
                <w:bCs/>
                <w:color w:val="000000" w:themeColor="text1"/>
              </w:rPr>
              <w:t xml:space="preserve">ECC Reference </w:t>
            </w:r>
          </w:p>
        </w:tc>
        <w:tc>
          <w:tcPr>
            <w:tcW w:w="8422" w:type="dxa"/>
          </w:tcPr>
          <w:p w14:paraId="550A7F17" w14:textId="486B5B7A" w:rsidR="00707D0D" w:rsidRPr="008D7466" w:rsidRDefault="008D7466" w:rsidP="00DC5DD1">
            <w:pPr>
              <w:rPr>
                <w:rFonts w:ascii="Arial" w:hAnsi="Arial" w:cs="Arial"/>
                <w:bCs/>
                <w:iCs/>
                <w:color w:val="000000" w:themeColor="text1"/>
              </w:rPr>
            </w:pPr>
            <w:r>
              <w:rPr>
                <w:rFonts w:ascii="Arial" w:hAnsi="Arial" w:cs="Arial"/>
                <w:bCs/>
                <w:iCs/>
                <w:color w:val="000000" w:themeColor="text1"/>
              </w:rPr>
              <w:t>M</w:t>
            </w:r>
            <w:r w:rsidR="001D4E7C">
              <w:rPr>
                <w:rFonts w:ascii="Arial" w:hAnsi="Arial" w:cs="Arial"/>
                <w:bCs/>
                <w:iCs/>
                <w:color w:val="000000" w:themeColor="text1"/>
              </w:rPr>
              <w:t>3643, M3642, M3299</w:t>
            </w:r>
          </w:p>
        </w:tc>
      </w:tr>
      <w:tr w:rsidR="00DC5DD1" w:rsidRPr="00671148" w14:paraId="33723D54" w14:textId="77777777" w:rsidTr="001D4E7C">
        <w:tc>
          <w:tcPr>
            <w:tcW w:w="2364" w:type="dxa"/>
          </w:tcPr>
          <w:p w14:paraId="2525765A" w14:textId="77777777" w:rsidR="00DC5DD1" w:rsidRPr="00671148" w:rsidRDefault="00DC5DD1" w:rsidP="00DC5DD1">
            <w:pPr>
              <w:rPr>
                <w:rFonts w:ascii="Arial" w:hAnsi="Arial" w:cs="Arial"/>
                <w:b/>
                <w:bCs/>
              </w:rPr>
            </w:pPr>
            <w:r w:rsidRPr="00671148">
              <w:rPr>
                <w:rFonts w:ascii="Arial" w:hAnsi="Arial" w:cs="Arial"/>
                <w:b/>
                <w:bCs/>
              </w:rPr>
              <w:t>Proposed Interview Date (s)</w:t>
            </w:r>
          </w:p>
        </w:tc>
        <w:tc>
          <w:tcPr>
            <w:tcW w:w="8422" w:type="dxa"/>
          </w:tcPr>
          <w:p w14:paraId="293A0F85" w14:textId="340FA795" w:rsidR="00DC5DD1" w:rsidRPr="00FA13BB" w:rsidRDefault="001D4E7C" w:rsidP="00DC5DD1">
            <w:pPr>
              <w:rPr>
                <w:rFonts w:ascii="Arial" w:hAnsi="Arial" w:cs="Arial"/>
                <w:bCs/>
                <w:iCs/>
              </w:rPr>
            </w:pPr>
            <w:r w:rsidRPr="001D4E7C">
              <w:rPr>
                <w:rFonts w:ascii="Arial" w:hAnsi="Arial" w:cs="Arial"/>
              </w:rPr>
              <w:t>Candidates will normally be given at least one weeks' notice of interview. The timescale may be reduced in exceptional circumstances</w:t>
            </w:r>
            <w:r w:rsidRPr="0070424B">
              <w:t>.</w:t>
            </w:r>
          </w:p>
        </w:tc>
      </w:tr>
      <w:tr w:rsidR="00DC5DD1" w:rsidRPr="00671148" w14:paraId="72568D31" w14:textId="77777777" w:rsidTr="001D4E7C">
        <w:tc>
          <w:tcPr>
            <w:tcW w:w="2364" w:type="dxa"/>
          </w:tcPr>
          <w:p w14:paraId="40A79B74" w14:textId="77777777" w:rsidR="00DC5DD1" w:rsidRPr="00671148" w:rsidRDefault="00DC5DD1" w:rsidP="00DC5DD1">
            <w:pPr>
              <w:rPr>
                <w:rFonts w:ascii="Arial" w:hAnsi="Arial" w:cs="Arial"/>
                <w:b/>
                <w:bCs/>
              </w:rPr>
            </w:pPr>
            <w:r w:rsidRPr="00671148">
              <w:rPr>
                <w:rFonts w:ascii="Arial" w:hAnsi="Arial" w:cs="Arial"/>
                <w:b/>
                <w:bCs/>
              </w:rPr>
              <w:t>Taking up Appointment</w:t>
            </w:r>
          </w:p>
        </w:tc>
        <w:tc>
          <w:tcPr>
            <w:tcW w:w="8422" w:type="dxa"/>
          </w:tcPr>
          <w:p w14:paraId="7903861B" w14:textId="77777777" w:rsidR="0082105A" w:rsidRPr="00A3399C" w:rsidRDefault="0082105A" w:rsidP="0082105A">
            <w:pPr>
              <w:rPr>
                <w:rFonts w:ascii="Arial" w:hAnsi="Arial" w:cs="Arial"/>
                <w:iCs/>
              </w:rPr>
            </w:pPr>
            <w:r w:rsidRPr="00A3399C">
              <w:rPr>
                <w:rFonts w:ascii="Arial" w:hAnsi="Arial" w:cs="Arial"/>
                <w:iCs/>
              </w:rPr>
              <w:t xml:space="preserve">Immediate vacancies </w:t>
            </w:r>
          </w:p>
          <w:p w14:paraId="173CB944" w14:textId="77777777" w:rsidR="0082105A" w:rsidRPr="00A3399C" w:rsidRDefault="0082105A" w:rsidP="0082105A">
            <w:pPr>
              <w:rPr>
                <w:rFonts w:ascii="Arial" w:hAnsi="Arial" w:cs="Arial"/>
                <w:iCs/>
              </w:rPr>
            </w:pPr>
          </w:p>
          <w:p w14:paraId="0F9C1822" w14:textId="77777777" w:rsidR="00DC5DD1" w:rsidRPr="00671148" w:rsidRDefault="0082105A" w:rsidP="0082105A">
            <w:pPr>
              <w:rPr>
                <w:rFonts w:ascii="Arial" w:hAnsi="Arial" w:cs="Arial"/>
                <w:iCs/>
              </w:rPr>
            </w:pPr>
            <w:r w:rsidRPr="00A3399C">
              <w:rPr>
                <w:rFonts w:ascii="Arial" w:hAnsi="Arial" w:cs="Arial"/>
                <w:spacing w:val="-3"/>
              </w:rPr>
              <w:t>A panel may be created from which permanent and specified purpose contract vacancies of full or part time duration for Mayo University Hospital, may be filled.</w:t>
            </w:r>
          </w:p>
        </w:tc>
      </w:tr>
      <w:tr w:rsidR="00DC5DD1" w:rsidRPr="00671148" w14:paraId="7F39C48A" w14:textId="77777777" w:rsidTr="001D4E7C">
        <w:tc>
          <w:tcPr>
            <w:tcW w:w="2364" w:type="dxa"/>
          </w:tcPr>
          <w:p w14:paraId="7D737D85" w14:textId="77777777" w:rsidR="00DC5DD1" w:rsidRPr="00671148" w:rsidRDefault="00DC5DD1" w:rsidP="00DC5DD1">
            <w:pPr>
              <w:rPr>
                <w:rFonts w:ascii="Arial" w:hAnsi="Arial" w:cs="Arial"/>
                <w:b/>
                <w:bCs/>
              </w:rPr>
            </w:pPr>
            <w:r w:rsidRPr="00671148">
              <w:rPr>
                <w:rFonts w:ascii="Arial" w:hAnsi="Arial" w:cs="Arial"/>
                <w:b/>
                <w:bCs/>
              </w:rPr>
              <w:t>Location of Post</w:t>
            </w:r>
          </w:p>
        </w:tc>
        <w:tc>
          <w:tcPr>
            <w:tcW w:w="8422" w:type="dxa"/>
          </w:tcPr>
          <w:p w14:paraId="4165F376" w14:textId="3757DA50" w:rsidR="00DC5DD1" w:rsidRPr="001D4E7C" w:rsidRDefault="0082105A" w:rsidP="001D4E7C">
            <w:pPr>
              <w:rPr>
                <w:rFonts w:ascii="Arial" w:hAnsi="Arial" w:cs="Arial"/>
                <w:iCs/>
              </w:rPr>
            </w:pPr>
            <w:r w:rsidRPr="00A3399C">
              <w:rPr>
                <w:rFonts w:ascii="Arial" w:hAnsi="Arial" w:cs="Arial"/>
                <w:iCs/>
              </w:rPr>
              <w:t>Mayo University Hospital have on going opportunities for Staff Nurses</w:t>
            </w:r>
            <w:r>
              <w:rPr>
                <w:rFonts w:ascii="Arial" w:hAnsi="Arial" w:cs="Arial"/>
                <w:iCs/>
              </w:rPr>
              <w:t xml:space="preserve"> in Emergency &amp; Acute Floor incorporating ED, Escalation, and AMAU</w:t>
            </w:r>
            <w:r w:rsidRPr="00A3399C">
              <w:rPr>
                <w:rFonts w:ascii="Arial" w:hAnsi="Arial" w:cs="Arial"/>
                <w:iCs/>
              </w:rPr>
              <w:t>.</w:t>
            </w:r>
          </w:p>
        </w:tc>
      </w:tr>
      <w:tr w:rsidR="00DC5DD1" w:rsidRPr="00671148" w14:paraId="1C378AB7" w14:textId="77777777" w:rsidTr="001D4E7C">
        <w:tc>
          <w:tcPr>
            <w:tcW w:w="2364" w:type="dxa"/>
          </w:tcPr>
          <w:p w14:paraId="6635D7B1" w14:textId="77777777" w:rsidR="00DC5DD1" w:rsidRPr="00671148" w:rsidRDefault="00DC5DD1" w:rsidP="00DC5DD1">
            <w:pPr>
              <w:rPr>
                <w:rFonts w:ascii="Arial" w:hAnsi="Arial" w:cs="Arial"/>
                <w:b/>
                <w:bCs/>
              </w:rPr>
            </w:pPr>
            <w:r w:rsidRPr="00671148">
              <w:rPr>
                <w:rFonts w:ascii="Arial" w:hAnsi="Arial" w:cs="Arial"/>
                <w:b/>
                <w:bCs/>
              </w:rPr>
              <w:t>Informal Enquiries</w:t>
            </w:r>
          </w:p>
        </w:tc>
        <w:tc>
          <w:tcPr>
            <w:tcW w:w="8422" w:type="dxa"/>
          </w:tcPr>
          <w:p w14:paraId="3AA0A15B" w14:textId="77777777" w:rsidR="002C35B7" w:rsidRPr="00671148" w:rsidRDefault="002C35B7" w:rsidP="002C35B7">
            <w:pPr>
              <w:rPr>
                <w:rFonts w:ascii="Arial" w:hAnsi="Arial" w:cs="Arial"/>
                <w:iCs/>
              </w:rPr>
            </w:pPr>
            <w:r w:rsidRPr="00671148">
              <w:rPr>
                <w:rFonts w:ascii="Arial" w:hAnsi="Arial" w:cs="Arial"/>
                <w:b/>
                <w:iCs/>
              </w:rPr>
              <w:t>Name &amp; Title:</w:t>
            </w:r>
            <w:r w:rsidRPr="00671148">
              <w:rPr>
                <w:rFonts w:ascii="Arial" w:hAnsi="Arial" w:cs="Arial"/>
                <w:iCs/>
              </w:rPr>
              <w:t xml:space="preserve"> </w:t>
            </w:r>
            <w:r w:rsidR="000C1085">
              <w:rPr>
                <w:rFonts w:ascii="Arial" w:hAnsi="Arial" w:cs="Arial"/>
                <w:iCs/>
              </w:rPr>
              <w:t>Ms. Deirdre Gill, CNM3 Emergency &amp; Acute Medicine</w:t>
            </w:r>
          </w:p>
          <w:p w14:paraId="3F5AE3CB" w14:textId="77777777" w:rsidR="002C35B7" w:rsidRPr="00671148" w:rsidRDefault="002C35B7" w:rsidP="002C35B7">
            <w:pPr>
              <w:rPr>
                <w:rFonts w:ascii="Arial" w:hAnsi="Arial" w:cs="Arial"/>
                <w:iCs/>
              </w:rPr>
            </w:pPr>
            <w:r w:rsidRPr="00671148">
              <w:rPr>
                <w:rFonts w:ascii="Arial" w:hAnsi="Arial" w:cs="Arial"/>
                <w:b/>
                <w:iCs/>
              </w:rPr>
              <w:t>Tel:</w:t>
            </w:r>
            <w:r w:rsidRPr="00671148">
              <w:rPr>
                <w:rFonts w:ascii="Arial" w:hAnsi="Arial" w:cs="Arial"/>
                <w:iCs/>
              </w:rPr>
              <w:t xml:space="preserve"> </w:t>
            </w:r>
            <w:r w:rsidR="000C1085">
              <w:rPr>
                <w:rFonts w:ascii="Arial" w:hAnsi="Arial" w:cs="Arial"/>
                <w:iCs/>
              </w:rPr>
              <w:t>094 9042382</w:t>
            </w:r>
          </w:p>
          <w:p w14:paraId="1CE1C461" w14:textId="77777777" w:rsidR="00DC5DD1" w:rsidRPr="00671148" w:rsidRDefault="002C35B7" w:rsidP="00B11BBC">
            <w:pPr>
              <w:rPr>
                <w:rFonts w:ascii="Arial" w:hAnsi="Arial" w:cs="Arial"/>
                <w:color w:val="000099"/>
              </w:rPr>
            </w:pPr>
            <w:r w:rsidRPr="00671148">
              <w:rPr>
                <w:rFonts w:ascii="Arial" w:hAnsi="Arial" w:cs="Arial"/>
                <w:b/>
                <w:iCs/>
              </w:rPr>
              <w:t>Email:</w:t>
            </w:r>
            <w:r w:rsidRPr="00671148">
              <w:rPr>
                <w:rFonts w:ascii="Arial" w:hAnsi="Arial" w:cs="Arial"/>
                <w:iCs/>
              </w:rPr>
              <w:t xml:space="preserve"> </w:t>
            </w:r>
            <w:hyperlink r:id="rId10" w:history="1">
              <w:r w:rsidR="002A3C5C" w:rsidRPr="00F00646">
                <w:rPr>
                  <w:rStyle w:val="Hyperlink"/>
                  <w:rFonts w:ascii="Arial" w:hAnsi="Arial" w:cs="Arial"/>
                  <w:iCs/>
                </w:rPr>
                <w:t>Deirdre.gill1@hse.ie</w:t>
              </w:r>
            </w:hyperlink>
            <w:r w:rsidR="002A3C5C">
              <w:rPr>
                <w:rFonts w:ascii="Arial" w:hAnsi="Arial" w:cs="Arial"/>
                <w:iCs/>
              </w:rPr>
              <w:t xml:space="preserve"> </w:t>
            </w:r>
          </w:p>
        </w:tc>
      </w:tr>
      <w:tr w:rsidR="00F80B64" w:rsidRPr="00671148" w14:paraId="3F97D1C1" w14:textId="77777777" w:rsidTr="001D4E7C">
        <w:tc>
          <w:tcPr>
            <w:tcW w:w="2364" w:type="dxa"/>
          </w:tcPr>
          <w:p w14:paraId="19D16147" w14:textId="77777777" w:rsidR="00F80B64" w:rsidRPr="00671148" w:rsidRDefault="00F80B64" w:rsidP="00F80B64">
            <w:pPr>
              <w:rPr>
                <w:rFonts w:ascii="Arial" w:hAnsi="Arial" w:cs="Arial"/>
                <w:b/>
                <w:bCs/>
              </w:rPr>
            </w:pPr>
            <w:r w:rsidRPr="00671148">
              <w:rPr>
                <w:rFonts w:ascii="Arial" w:hAnsi="Arial" w:cs="Arial"/>
                <w:b/>
                <w:bCs/>
              </w:rPr>
              <w:t>Details of Service</w:t>
            </w:r>
          </w:p>
          <w:p w14:paraId="108DAF9F" w14:textId="77777777" w:rsidR="00F80B64" w:rsidRPr="00671148" w:rsidRDefault="00F80B64" w:rsidP="00F80B64">
            <w:pPr>
              <w:rPr>
                <w:rFonts w:ascii="Arial" w:hAnsi="Arial" w:cs="Arial"/>
                <w:b/>
                <w:bCs/>
              </w:rPr>
            </w:pPr>
          </w:p>
        </w:tc>
        <w:tc>
          <w:tcPr>
            <w:tcW w:w="8422" w:type="dxa"/>
          </w:tcPr>
          <w:p w14:paraId="26971D89" w14:textId="77777777" w:rsidR="00671148" w:rsidRPr="00671148" w:rsidRDefault="00671148" w:rsidP="00671148">
            <w:pPr>
              <w:rPr>
                <w:rFonts w:ascii="Arial" w:hAnsi="Arial" w:cs="Arial"/>
                <w:b/>
                <w:bCs/>
                <w:lang w:val="en-IE" w:eastAsia="en-IE"/>
              </w:rPr>
            </w:pPr>
            <w:r w:rsidRPr="00671148">
              <w:rPr>
                <w:rFonts w:ascii="Arial" w:hAnsi="Arial" w:cs="Arial"/>
                <w:b/>
                <w:bCs/>
                <w:lang w:val="en-IE" w:eastAsia="en-IE"/>
              </w:rPr>
              <w:t>HSE West and North West region</w:t>
            </w:r>
          </w:p>
          <w:p w14:paraId="0E54E225" w14:textId="77777777" w:rsidR="00671148" w:rsidRPr="00671148" w:rsidRDefault="00671148" w:rsidP="00671148">
            <w:pPr>
              <w:rPr>
                <w:rFonts w:ascii="Arial" w:hAnsi="Arial" w:cs="Arial"/>
                <w:color w:val="000000"/>
                <w:lang w:val="en-IE" w:eastAsia="en-IE"/>
              </w:rPr>
            </w:pPr>
          </w:p>
          <w:p w14:paraId="697462F5" w14:textId="77777777" w:rsidR="00671148" w:rsidRPr="00671148" w:rsidRDefault="00671148" w:rsidP="00671148">
            <w:pPr>
              <w:rPr>
                <w:rFonts w:ascii="Arial" w:hAnsi="Arial" w:cs="Arial"/>
                <w:color w:val="000000"/>
                <w:lang w:val="en-IE" w:eastAsia="en-IE"/>
              </w:rPr>
            </w:pPr>
            <w:r w:rsidRPr="00671148">
              <w:rPr>
                <w:rFonts w:ascii="Arial" w:hAnsi="Arial" w:cs="Arial"/>
                <w:lang w:val="en-IE" w:eastAsia="en-IE"/>
              </w:rPr>
              <w:t xml:space="preserve">The new healthcare structure in the western region of Ireland replacing HSE West &amp; North West region is part of the Health Service Executive's (HSE) reorganization into six new health regions. This new structure aims to provide more integrated and locally planned healthcare services1. The </w:t>
            </w:r>
            <w:r w:rsidRPr="00671148">
              <w:rPr>
                <w:rFonts w:ascii="Arial" w:hAnsi="Arial" w:cs="Arial"/>
                <w:b/>
                <w:bCs/>
                <w:lang w:val="en-IE" w:eastAsia="en-IE"/>
              </w:rPr>
              <w:t>HSE West and North West</w:t>
            </w:r>
            <w:r w:rsidRPr="00671148">
              <w:rPr>
                <w:rFonts w:ascii="Arial" w:hAnsi="Arial" w:cs="Arial"/>
                <w:lang w:val="en-IE" w:eastAsia="en-IE"/>
              </w:rPr>
              <w:t xml:space="preserve"> region will be led by a Regional Executive Officer (REO) who will be responsible for the operational service delivery in the region.</w:t>
            </w:r>
          </w:p>
          <w:p w14:paraId="31052FB7" w14:textId="77777777" w:rsidR="00671148" w:rsidRPr="00671148" w:rsidRDefault="00671148" w:rsidP="00671148">
            <w:pPr>
              <w:spacing w:before="100" w:beforeAutospacing="1" w:after="100" w:afterAutospacing="1"/>
              <w:rPr>
                <w:rFonts w:ascii="Arial" w:hAnsi="Arial" w:cs="Arial"/>
                <w:lang w:val="en-IE" w:eastAsia="en-IE"/>
              </w:rPr>
            </w:pPr>
            <w:r w:rsidRPr="00671148">
              <w:rPr>
                <w:rFonts w:ascii="Arial" w:hAnsi="Arial" w:cs="Arial"/>
                <w:lang w:val="en-IE" w:eastAsia="en-IE"/>
              </w:rPr>
              <w:t xml:space="preserve">The </w:t>
            </w:r>
            <w:r w:rsidRPr="00671148">
              <w:rPr>
                <w:rFonts w:ascii="Arial" w:hAnsi="Arial" w:cs="Arial"/>
                <w:b/>
                <w:bCs/>
                <w:lang w:val="en-IE" w:eastAsia="en-IE"/>
              </w:rPr>
              <w:t>HSE West and North West region</w:t>
            </w:r>
            <w:r w:rsidRPr="00671148">
              <w:rPr>
                <w:rFonts w:ascii="Arial" w:hAnsi="Arial" w:cs="Arial"/>
                <w:lang w:val="en-IE" w:eastAsia="en-IE"/>
              </w:rPr>
              <w:t xml:space="preserve"> provides health and social care services to a population of almost 800,000 people across counties Donegal, Leitrim, Sligo, West Cavan</w:t>
            </w:r>
            <w:r w:rsidRPr="00671148">
              <w:rPr>
                <w:rFonts w:ascii="Arial" w:hAnsi="Arial" w:cs="Arial"/>
                <w:lang w:eastAsia="en-IE"/>
              </w:rPr>
              <w:t xml:space="preserve"> </w:t>
            </w:r>
            <w:r w:rsidRPr="00671148">
              <w:rPr>
                <w:rFonts w:ascii="Arial" w:hAnsi="Arial" w:cs="Arial"/>
                <w:lang w:val="en-IE" w:eastAsia="en-IE"/>
              </w:rPr>
              <w:t>Mayo, Galway, and Roscommon. This region is divided into four healthcare areas: HSE Donegal, HSE Sligo Leitrim, HSE Mayo, and HSE Galway Roscommon1.</w:t>
            </w:r>
          </w:p>
          <w:p w14:paraId="2F0449BC" w14:textId="77777777" w:rsidR="00671148" w:rsidRPr="00671148" w:rsidRDefault="00671148" w:rsidP="00671148">
            <w:pPr>
              <w:spacing w:before="100" w:beforeAutospacing="1" w:after="100" w:afterAutospacing="1"/>
              <w:rPr>
                <w:rFonts w:ascii="Arial" w:hAnsi="Arial" w:cs="Arial"/>
                <w:lang w:val="en-IE" w:eastAsia="en-IE"/>
              </w:rPr>
            </w:pPr>
            <w:r w:rsidRPr="00671148">
              <w:rPr>
                <w:rFonts w:ascii="Arial" w:hAnsi="Arial" w:cs="Arial"/>
                <w:lang w:val="en-IE" w:eastAsia="en-IE"/>
              </w:rPr>
              <w:t>The region aims to deliver integrated healthcare services through collaboration between acute hospitals, primary care centres, community services, social care services, public and private providers, health and social care professionals, voluntary sector services, and national ambulance services.</w:t>
            </w:r>
          </w:p>
          <w:p w14:paraId="528D8B5C" w14:textId="77777777" w:rsidR="00671148" w:rsidRPr="00671148" w:rsidRDefault="00671148" w:rsidP="00671148">
            <w:pPr>
              <w:spacing w:before="100" w:beforeAutospacing="1" w:after="100" w:afterAutospacing="1"/>
              <w:rPr>
                <w:rFonts w:ascii="Arial" w:hAnsi="Arial" w:cs="Arial"/>
                <w:lang w:val="en-IE" w:eastAsia="en-IE"/>
              </w:rPr>
            </w:pPr>
            <w:r w:rsidRPr="00671148">
              <w:rPr>
                <w:rFonts w:ascii="Arial" w:hAnsi="Arial" w:cs="Arial"/>
                <w:lang w:val="en-IE" w:eastAsia="en-IE"/>
              </w:rPr>
              <w:t>The Regional Executive Officer (REO) of the HSE West and North West region is Tony Canavan, who has extensive experience in various health services within the region</w:t>
            </w:r>
          </w:p>
          <w:p w14:paraId="1B282F00" w14:textId="77777777" w:rsidR="00671148" w:rsidRPr="00671148" w:rsidRDefault="00671148" w:rsidP="00671148">
            <w:pPr>
              <w:pStyle w:val="NoSpacing"/>
              <w:jc w:val="both"/>
              <w:rPr>
                <w:rFonts w:ascii="Arial" w:hAnsi="Arial" w:cs="Arial"/>
                <w:sz w:val="20"/>
                <w:szCs w:val="20"/>
                <w:lang w:eastAsia="en-IE"/>
              </w:rPr>
            </w:pPr>
          </w:p>
          <w:p w14:paraId="6F9FE006" w14:textId="197F4763" w:rsidR="00671148" w:rsidRPr="00671148" w:rsidRDefault="00671148" w:rsidP="00671148">
            <w:pPr>
              <w:pStyle w:val="NoSpacing"/>
              <w:jc w:val="both"/>
              <w:rPr>
                <w:rFonts w:ascii="Arial" w:hAnsi="Arial" w:cs="Arial"/>
                <w:sz w:val="20"/>
                <w:szCs w:val="20"/>
                <w:lang w:eastAsia="en-IE"/>
              </w:rPr>
            </w:pPr>
            <w:r w:rsidRPr="00671148">
              <w:rPr>
                <w:rFonts w:ascii="Arial" w:hAnsi="Arial" w:cs="Arial"/>
                <w:sz w:val="20"/>
                <w:szCs w:val="20"/>
                <w:lang w:eastAsia="en-IE"/>
              </w:rPr>
              <w:t xml:space="preserve">The West and North West region provides acute and specialist </w:t>
            </w:r>
            <w:r w:rsidR="001D4E7C" w:rsidRPr="00671148">
              <w:rPr>
                <w:rFonts w:ascii="Arial" w:hAnsi="Arial" w:cs="Arial"/>
                <w:sz w:val="20"/>
                <w:szCs w:val="20"/>
                <w:lang w:eastAsia="en-IE"/>
              </w:rPr>
              <w:t>hospital and</w:t>
            </w:r>
            <w:r w:rsidRPr="00671148">
              <w:rPr>
                <w:rFonts w:ascii="Arial" w:hAnsi="Arial" w:cs="Arial"/>
                <w:sz w:val="20"/>
                <w:szCs w:val="20"/>
                <w:lang w:eastAsia="en-IE"/>
              </w:rPr>
              <w:t xml:space="preserve"> community services to the West and North West of Ireland – counties Galway, Mayo, Roscommon, Sligo, Leitrim, Donegal and adjoining counties.</w:t>
            </w:r>
          </w:p>
          <w:p w14:paraId="63623BE4" w14:textId="77777777" w:rsidR="00671148" w:rsidRPr="00671148" w:rsidRDefault="00671148" w:rsidP="00671148">
            <w:pPr>
              <w:pStyle w:val="NoSpacing"/>
              <w:jc w:val="both"/>
              <w:rPr>
                <w:rFonts w:ascii="Arial" w:hAnsi="Arial" w:cs="Arial"/>
                <w:sz w:val="20"/>
                <w:szCs w:val="20"/>
                <w:lang w:eastAsia="en-IE"/>
              </w:rPr>
            </w:pPr>
          </w:p>
          <w:p w14:paraId="4AA08174" w14:textId="77777777" w:rsidR="00671148" w:rsidRPr="00671148" w:rsidRDefault="00671148" w:rsidP="00671148">
            <w:pPr>
              <w:shd w:val="clear" w:color="auto" w:fill="FFFFFF"/>
              <w:spacing w:after="270"/>
              <w:jc w:val="both"/>
              <w:rPr>
                <w:rFonts w:ascii="Arial" w:hAnsi="Arial" w:cs="Arial"/>
                <w:lang w:eastAsia="en-IE"/>
              </w:rPr>
            </w:pPr>
            <w:r w:rsidRPr="00671148">
              <w:rPr>
                <w:rFonts w:ascii="Arial" w:hAnsi="Arial" w:cs="Arial"/>
                <w:lang w:eastAsia="en-IE"/>
              </w:rPr>
              <w:t>The region comprises of 7 hospitals across 8 sites:</w:t>
            </w:r>
          </w:p>
          <w:p w14:paraId="0A932100" w14:textId="77777777" w:rsidR="00671148" w:rsidRPr="00671148" w:rsidRDefault="00671148" w:rsidP="008D7466">
            <w:pPr>
              <w:numPr>
                <w:ilvl w:val="0"/>
                <w:numId w:val="2"/>
              </w:numPr>
              <w:shd w:val="clear" w:color="auto" w:fill="FFFFFF"/>
              <w:spacing w:line="300" w:lineRule="atLeast"/>
              <w:ind w:left="714" w:hanging="357"/>
              <w:jc w:val="both"/>
              <w:rPr>
                <w:rFonts w:ascii="Arial" w:hAnsi="Arial" w:cs="Arial"/>
                <w:lang w:eastAsia="en-IE"/>
              </w:rPr>
            </w:pPr>
            <w:hyperlink r:id="rId11" w:history="1">
              <w:r w:rsidRPr="00671148">
                <w:rPr>
                  <w:rFonts w:ascii="Arial" w:hAnsi="Arial" w:cs="Arial"/>
                  <w:lang w:eastAsia="en-IE"/>
                </w:rPr>
                <w:t>Letterkenny University Hospital (LUH)</w:t>
              </w:r>
            </w:hyperlink>
          </w:p>
          <w:p w14:paraId="4965B904" w14:textId="77777777" w:rsidR="00671148" w:rsidRPr="00671148" w:rsidRDefault="00671148" w:rsidP="008D7466">
            <w:pPr>
              <w:numPr>
                <w:ilvl w:val="0"/>
                <w:numId w:val="2"/>
              </w:numPr>
              <w:shd w:val="clear" w:color="auto" w:fill="FFFFFF"/>
              <w:spacing w:line="300" w:lineRule="atLeast"/>
              <w:ind w:left="714" w:hanging="357"/>
              <w:jc w:val="both"/>
              <w:rPr>
                <w:rFonts w:ascii="Arial" w:hAnsi="Arial" w:cs="Arial"/>
                <w:lang w:eastAsia="en-IE"/>
              </w:rPr>
            </w:pPr>
            <w:hyperlink r:id="rId12" w:history="1">
              <w:r w:rsidRPr="00671148">
                <w:rPr>
                  <w:rFonts w:ascii="Arial" w:hAnsi="Arial" w:cs="Arial"/>
                  <w:lang w:eastAsia="en-IE"/>
                </w:rPr>
                <w:t>Mayo University Hospital (MUH)</w:t>
              </w:r>
            </w:hyperlink>
          </w:p>
          <w:p w14:paraId="5E77BB3F" w14:textId="77777777" w:rsidR="00671148" w:rsidRPr="00671148" w:rsidRDefault="00671148" w:rsidP="008D7466">
            <w:pPr>
              <w:numPr>
                <w:ilvl w:val="0"/>
                <w:numId w:val="2"/>
              </w:numPr>
              <w:shd w:val="clear" w:color="auto" w:fill="FFFFFF"/>
              <w:spacing w:line="300" w:lineRule="atLeast"/>
              <w:ind w:left="714" w:hanging="357"/>
              <w:jc w:val="both"/>
              <w:rPr>
                <w:rFonts w:ascii="Arial" w:hAnsi="Arial" w:cs="Arial"/>
                <w:lang w:eastAsia="en-IE"/>
              </w:rPr>
            </w:pPr>
            <w:hyperlink r:id="rId13" w:history="1">
              <w:r w:rsidRPr="00671148">
                <w:rPr>
                  <w:rFonts w:ascii="Arial" w:hAnsi="Arial" w:cs="Arial"/>
                  <w:lang w:eastAsia="en-IE"/>
                </w:rPr>
                <w:t>Portiuncula University Hospital (PUH)</w:t>
              </w:r>
            </w:hyperlink>
          </w:p>
          <w:p w14:paraId="32575633" w14:textId="77777777" w:rsidR="00671148" w:rsidRPr="00671148" w:rsidRDefault="00671148" w:rsidP="008D7466">
            <w:pPr>
              <w:numPr>
                <w:ilvl w:val="0"/>
                <w:numId w:val="2"/>
              </w:numPr>
              <w:shd w:val="clear" w:color="auto" w:fill="FFFFFF"/>
              <w:spacing w:line="300" w:lineRule="atLeast"/>
              <w:ind w:left="714" w:hanging="357"/>
              <w:jc w:val="both"/>
              <w:rPr>
                <w:rFonts w:ascii="Arial" w:hAnsi="Arial" w:cs="Arial"/>
                <w:lang w:eastAsia="en-IE"/>
              </w:rPr>
            </w:pPr>
            <w:hyperlink r:id="rId14" w:history="1">
              <w:r w:rsidRPr="00671148">
                <w:rPr>
                  <w:rFonts w:ascii="Arial" w:hAnsi="Arial" w:cs="Arial"/>
                  <w:lang w:eastAsia="en-IE"/>
                </w:rPr>
                <w:t>Roscommon University Hospital (RUH)</w:t>
              </w:r>
            </w:hyperlink>
          </w:p>
          <w:p w14:paraId="5B92B519" w14:textId="77777777" w:rsidR="00671148" w:rsidRPr="00671148" w:rsidRDefault="00671148" w:rsidP="008D7466">
            <w:pPr>
              <w:numPr>
                <w:ilvl w:val="0"/>
                <w:numId w:val="2"/>
              </w:numPr>
              <w:shd w:val="clear" w:color="auto" w:fill="FFFFFF"/>
              <w:spacing w:line="300" w:lineRule="atLeast"/>
              <w:ind w:left="714" w:hanging="357"/>
              <w:jc w:val="both"/>
              <w:rPr>
                <w:rFonts w:ascii="Arial" w:hAnsi="Arial" w:cs="Arial"/>
                <w:lang w:eastAsia="en-IE"/>
              </w:rPr>
            </w:pPr>
            <w:hyperlink r:id="rId15" w:history="1">
              <w:r w:rsidRPr="00671148">
                <w:rPr>
                  <w:rFonts w:ascii="Arial" w:hAnsi="Arial" w:cs="Arial"/>
                  <w:lang w:eastAsia="en-IE"/>
                </w:rPr>
                <w:t>Sligo University Hospital (SUH)</w:t>
              </w:r>
            </w:hyperlink>
            <w:r w:rsidRPr="00671148">
              <w:rPr>
                <w:rFonts w:ascii="Arial" w:hAnsi="Arial" w:cs="Arial"/>
              </w:rPr>
              <w:t xml:space="preserve"> incorporating Our Lady’s Hospital Manorhamilton (OLHM)</w:t>
            </w:r>
          </w:p>
          <w:p w14:paraId="263A605E" w14:textId="77777777" w:rsidR="00671148" w:rsidRPr="00671148" w:rsidRDefault="00671148" w:rsidP="008D7466">
            <w:pPr>
              <w:numPr>
                <w:ilvl w:val="0"/>
                <w:numId w:val="2"/>
              </w:numPr>
              <w:shd w:val="clear" w:color="auto" w:fill="FFFFFF"/>
              <w:spacing w:line="300" w:lineRule="atLeast"/>
              <w:ind w:left="714" w:hanging="357"/>
              <w:jc w:val="both"/>
              <w:rPr>
                <w:rFonts w:ascii="Arial" w:hAnsi="Arial" w:cs="Arial"/>
                <w:lang w:eastAsia="en-IE"/>
              </w:rPr>
            </w:pPr>
            <w:r w:rsidRPr="00671148">
              <w:rPr>
                <w:rFonts w:ascii="Arial" w:hAnsi="Arial" w:cs="Arial"/>
              </w:rPr>
              <w:t xml:space="preserve">Galway University Hospitals (GUH) incorporating </w:t>
            </w:r>
            <w:hyperlink r:id="rId16" w:history="1">
              <w:r w:rsidRPr="00671148">
                <w:rPr>
                  <w:rFonts w:ascii="Arial" w:hAnsi="Arial" w:cs="Arial"/>
                  <w:lang w:eastAsia="en-IE"/>
                </w:rPr>
                <w:t>University Hospital Galway (UHG)</w:t>
              </w:r>
            </w:hyperlink>
            <w:r w:rsidRPr="00671148">
              <w:rPr>
                <w:rFonts w:ascii="Arial" w:hAnsi="Arial" w:cs="Arial"/>
              </w:rPr>
              <w:t xml:space="preserve"> and Merlin Park University Hospital</w:t>
            </w:r>
          </w:p>
          <w:p w14:paraId="288FB949" w14:textId="77777777" w:rsidR="00671148" w:rsidRPr="00671148" w:rsidRDefault="00671148" w:rsidP="00671148">
            <w:pPr>
              <w:shd w:val="clear" w:color="auto" w:fill="FFFFFF"/>
              <w:jc w:val="both"/>
              <w:rPr>
                <w:rFonts w:ascii="Arial" w:hAnsi="Arial" w:cs="Arial"/>
                <w:lang w:eastAsia="en-IE"/>
              </w:rPr>
            </w:pPr>
          </w:p>
          <w:p w14:paraId="2CC3F5C5" w14:textId="77777777" w:rsidR="00671148" w:rsidRPr="00671148" w:rsidRDefault="00671148" w:rsidP="00671148">
            <w:pPr>
              <w:shd w:val="clear" w:color="auto" w:fill="FFFFFF"/>
              <w:jc w:val="both"/>
              <w:rPr>
                <w:rFonts w:ascii="Arial" w:hAnsi="Arial" w:cs="Arial"/>
                <w:lang w:eastAsia="en-IE"/>
              </w:rPr>
            </w:pPr>
            <w:r w:rsidRPr="00671148">
              <w:rPr>
                <w:rFonts w:ascii="Arial" w:hAnsi="Arial" w:cs="Arial"/>
                <w:lang w:eastAsia="en-IE"/>
              </w:rPr>
              <w:t>The region’s Academic Partner is University of Galway.</w:t>
            </w:r>
          </w:p>
          <w:p w14:paraId="74B84EA5" w14:textId="77777777" w:rsidR="00671148" w:rsidRPr="00671148" w:rsidRDefault="00671148" w:rsidP="00671148">
            <w:pPr>
              <w:shd w:val="clear" w:color="auto" w:fill="FFFFFF"/>
              <w:jc w:val="both"/>
              <w:rPr>
                <w:rFonts w:ascii="Arial" w:hAnsi="Arial" w:cs="Arial"/>
              </w:rPr>
            </w:pPr>
          </w:p>
          <w:p w14:paraId="5DAE061A" w14:textId="77777777" w:rsidR="00671148" w:rsidRPr="00671148" w:rsidRDefault="00671148" w:rsidP="00671148">
            <w:pPr>
              <w:rPr>
                <w:rFonts w:ascii="Arial" w:eastAsia="Calibri" w:hAnsi="Arial" w:cs="Arial"/>
                <w:lang w:val="en-IE" w:eastAsia="en-IE"/>
              </w:rPr>
            </w:pPr>
            <w:r w:rsidRPr="00671148">
              <w:rPr>
                <w:rFonts w:ascii="Arial" w:hAnsi="Arial" w:cs="Arial"/>
              </w:rPr>
              <w:t xml:space="preserve">The region covers one third of the land mass of Ireland, it provides health care to a </w:t>
            </w:r>
            <w:r w:rsidRPr="00671148">
              <w:rPr>
                <w:rFonts w:ascii="Arial" w:eastAsia="Calibri" w:hAnsi="Arial" w:cs="Arial"/>
                <w:lang w:val="en-IE" w:eastAsia="en-IE"/>
              </w:rPr>
              <w:t xml:space="preserve">population of 830,000, employs over 20,000 staff </w:t>
            </w:r>
          </w:p>
          <w:p w14:paraId="782CFE84" w14:textId="77777777" w:rsidR="00671148" w:rsidRPr="00671148" w:rsidRDefault="00671148" w:rsidP="00671148">
            <w:pPr>
              <w:rPr>
                <w:rFonts w:ascii="Arial" w:eastAsia="Calibri" w:hAnsi="Arial" w:cs="Arial"/>
                <w:lang w:val="en-IE" w:eastAsia="en-IE"/>
              </w:rPr>
            </w:pPr>
          </w:p>
          <w:p w14:paraId="712CFD72" w14:textId="77777777" w:rsidR="00671148" w:rsidRPr="00671148" w:rsidRDefault="00671148" w:rsidP="00671148">
            <w:pPr>
              <w:pStyle w:val="NoSpacing"/>
              <w:jc w:val="both"/>
              <w:rPr>
                <w:rFonts w:ascii="Arial" w:hAnsi="Arial" w:cs="Arial"/>
                <w:b/>
                <w:sz w:val="20"/>
                <w:szCs w:val="20"/>
                <w:lang w:eastAsia="en-IE"/>
              </w:rPr>
            </w:pPr>
            <w:r w:rsidRPr="00671148">
              <w:rPr>
                <w:rFonts w:ascii="Arial" w:hAnsi="Arial" w:cs="Arial"/>
                <w:b/>
                <w:sz w:val="20"/>
                <w:szCs w:val="20"/>
                <w:lang w:eastAsia="en-IE"/>
              </w:rPr>
              <w:t>Vision</w:t>
            </w:r>
          </w:p>
          <w:p w14:paraId="6603E30A" w14:textId="77777777" w:rsidR="00671148" w:rsidRPr="00671148" w:rsidRDefault="00671148" w:rsidP="00671148">
            <w:pPr>
              <w:pStyle w:val="NoSpacing"/>
              <w:jc w:val="both"/>
              <w:rPr>
                <w:rFonts w:ascii="Arial" w:hAnsi="Arial" w:cs="Arial"/>
                <w:sz w:val="20"/>
                <w:szCs w:val="20"/>
                <w:lang w:eastAsia="en-IE"/>
              </w:rPr>
            </w:pPr>
            <w:r w:rsidRPr="00671148">
              <w:rPr>
                <w:rFonts w:ascii="Arial" w:hAnsi="Arial" w:cs="Arial"/>
                <w:sz w:val="20"/>
                <w:szCs w:val="20"/>
                <w:lang w:eastAsia="en-IE"/>
              </w:rPr>
              <w:t>Our vision is to be a leading academic Hospital providing excellent integrated patient-centred care delivered by skilled caring staff.</w:t>
            </w:r>
          </w:p>
          <w:p w14:paraId="3E29F4BD" w14:textId="77777777" w:rsidR="00671148" w:rsidRPr="00671148" w:rsidRDefault="00671148" w:rsidP="00671148">
            <w:pPr>
              <w:pStyle w:val="NoSpacing"/>
              <w:jc w:val="both"/>
              <w:rPr>
                <w:rFonts w:ascii="Arial" w:hAnsi="Arial" w:cs="Arial"/>
                <w:sz w:val="20"/>
                <w:szCs w:val="20"/>
                <w:lang w:eastAsia="en-IE"/>
              </w:rPr>
            </w:pPr>
          </w:p>
          <w:p w14:paraId="6A9EC508" w14:textId="77777777" w:rsidR="00671148" w:rsidRPr="00671148" w:rsidRDefault="00671148" w:rsidP="00671148">
            <w:pPr>
              <w:pStyle w:val="NoSpacing"/>
              <w:jc w:val="both"/>
              <w:rPr>
                <w:rFonts w:ascii="Arial" w:hAnsi="Arial" w:cs="Arial"/>
                <w:sz w:val="20"/>
                <w:szCs w:val="20"/>
                <w:lang w:eastAsia="en-IE"/>
              </w:rPr>
            </w:pPr>
            <w:r w:rsidRPr="00671148">
              <w:rPr>
                <w:rFonts w:ascii="Arial" w:hAnsi="Arial" w:cs="Arial"/>
                <w:b/>
                <w:sz w:val="20"/>
                <w:szCs w:val="20"/>
                <w:lang w:eastAsia="en-IE"/>
              </w:rPr>
              <w:t>Guiding Principles</w:t>
            </w:r>
          </w:p>
          <w:p w14:paraId="67F9C3F5" w14:textId="77777777" w:rsidR="00671148" w:rsidRPr="00671148" w:rsidRDefault="00671148" w:rsidP="00671148">
            <w:pPr>
              <w:pStyle w:val="NoSpacing"/>
              <w:jc w:val="both"/>
              <w:rPr>
                <w:rFonts w:ascii="Arial" w:hAnsi="Arial" w:cs="Arial"/>
                <w:sz w:val="20"/>
                <w:szCs w:val="20"/>
                <w:lang w:eastAsia="en-IE"/>
              </w:rPr>
            </w:pPr>
            <w:r w:rsidRPr="00671148">
              <w:rPr>
                <w:rFonts w:ascii="Arial" w:hAnsi="Arial" w:cs="Arial"/>
                <w:sz w:val="20"/>
                <w:szCs w:val="20"/>
                <w:lang w:eastAsia="en-IE"/>
              </w:rPr>
              <w:t>Care - Compassion - Trust – Learning</w:t>
            </w:r>
          </w:p>
          <w:p w14:paraId="73DF7819" w14:textId="77777777" w:rsidR="00671148" w:rsidRPr="00671148" w:rsidRDefault="00671148" w:rsidP="00671148">
            <w:pPr>
              <w:pStyle w:val="NoSpacing"/>
              <w:jc w:val="both"/>
              <w:rPr>
                <w:rFonts w:ascii="Arial" w:hAnsi="Arial" w:cs="Arial"/>
                <w:sz w:val="20"/>
                <w:szCs w:val="20"/>
                <w:lang w:eastAsia="en-IE"/>
              </w:rPr>
            </w:pPr>
          </w:p>
          <w:p w14:paraId="5F0F5F13" w14:textId="77777777" w:rsidR="00671148" w:rsidRPr="00671148" w:rsidRDefault="00671148" w:rsidP="00671148">
            <w:pPr>
              <w:pStyle w:val="NoSpacing"/>
              <w:jc w:val="both"/>
              <w:rPr>
                <w:rFonts w:ascii="Arial" w:hAnsi="Arial" w:cs="Arial"/>
                <w:sz w:val="20"/>
                <w:szCs w:val="20"/>
                <w:lang w:eastAsia="en-IE"/>
              </w:rPr>
            </w:pPr>
            <w:r w:rsidRPr="00671148">
              <w:rPr>
                <w:rFonts w:ascii="Arial" w:hAnsi="Arial" w:cs="Arial"/>
                <w:sz w:val="20"/>
                <w:szCs w:val="20"/>
                <w:lang w:eastAsia="en-IE"/>
              </w:rPr>
              <w:t>Our guiding principles are to work in partnership with patients and other healthcare providers across the continuum of care to:</w:t>
            </w:r>
          </w:p>
          <w:p w14:paraId="6BBF4FD0" w14:textId="77777777" w:rsidR="00671148" w:rsidRPr="00671148" w:rsidRDefault="00671148" w:rsidP="00671148">
            <w:pPr>
              <w:pStyle w:val="NoSpacing"/>
              <w:jc w:val="both"/>
              <w:rPr>
                <w:rFonts w:ascii="Arial" w:hAnsi="Arial" w:cs="Arial"/>
                <w:sz w:val="20"/>
                <w:szCs w:val="20"/>
                <w:lang w:eastAsia="en-IE"/>
              </w:rPr>
            </w:pPr>
          </w:p>
          <w:p w14:paraId="2565DEB1" w14:textId="77777777" w:rsidR="00671148" w:rsidRPr="00671148" w:rsidRDefault="00671148" w:rsidP="008D7466">
            <w:pPr>
              <w:pStyle w:val="NoSpacing"/>
              <w:numPr>
                <w:ilvl w:val="0"/>
                <w:numId w:val="3"/>
              </w:numPr>
              <w:jc w:val="both"/>
              <w:rPr>
                <w:rFonts w:ascii="Arial" w:hAnsi="Arial" w:cs="Arial"/>
                <w:sz w:val="20"/>
                <w:szCs w:val="20"/>
                <w:lang w:eastAsia="en-IE"/>
              </w:rPr>
            </w:pPr>
            <w:r w:rsidRPr="00671148">
              <w:rPr>
                <w:rFonts w:ascii="Arial" w:hAnsi="Arial" w:cs="Arial"/>
                <w:sz w:val="20"/>
                <w:szCs w:val="20"/>
                <w:lang w:eastAsia="en-IE"/>
              </w:rPr>
              <w:t>Deliver high quality, safe, timely and equitable patient care by developing and ensuring sustainable clinical services to meet the needs of our population.</w:t>
            </w:r>
          </w:p>
          <w:p w14:paraId="501CF727" w14:textId="77777777" w:rsidR="00671148" w:rsidRPr="00671148" w:rsidRDefault="00671148" w:rsidP="008D7466">
            <w:pPr>
              <w:pStyle w:val="NoSpacing"/>
              <w:numPr>
                <w:ilvl w:val="0"/>
                <w:numId w:val="3"/>
              </w:numPr>
              <w:jc w:val="both"/>
              <w:rPr>
                <w:rFonts w:ascii="Arial" w:hAnsi="Arial" w:cs="Arial"/>
                <w:sz w:val="20"/>
                <w:szCs w:val="20"/>
                <w:lang w:eastAsia="en-IE"/>
              </w:rPr>
            </w:pPr>
            <w:r w:rsidRPr="00671148">
              <w:rPr>
                <w:rFonts w:ascii="Arial" w:hAnsi="Arial" w:cs="Arial"/>
                <w:sz w:val="20"/>
                <w:szCs w:val="20"/>
                <w:lang w:eastAsia="en-IE"/>
              </w:rPr>
              <w:t>Deliver integrated services across the Hospitals and communities, with clear lines of responsibility, accountability and authority, whilst maintaining individual hospital site integrity.</w:t>
            </w:r>
          </w:p>
          <w:p w14:paraId="02427E9F" w14:textId="77777777" w:rsidR="00671148" w:rsidRPr="00671148" w:rsidRDefault="00671148" w:rsidP="008D7466">
            <w:pPr>
              <w:pStyle w:val="NoSpacing"/>
              <w:numPr>
                <w:ilvl w:val="0"/>
                <w:numId w:val="3"/>
              </w:numPr>
              <w:jc w:val="both"/>
              <w:rPr>
                <w:rFonts w:ascii="Arial" w:hAnsi="Arial" w:cs="Arial"/>
                <w:sz w:val="20"/>
                <w:szCs w:val="20"/>
                <w:lang w:eastAsia="en-IE"/>
              </w:rPr>
            </w:pPr>
            <w:r w:rsidRPr="00671148">
              <w:rPr>
                <w:rFonts w:ascii="Arial" w:hAnsi="Arial" w:cs="Arial"/>
                <w:sz w:val="20"/>
                <w:szCs w:val="20"/>
                <w:lang w:eastAsia="en-IE"/>
              </w:rPr>
              <w:t>Continue to develop and improve our clinical services supported by education, research and innovation, in partnership with University of Galway and other academic partners.</w:t>
            </w:r>
          </w:p>
          <w:p w14:paraId="4C003902" w14:textId="77777777" w:rsidR="00F80B64" w:rsidRPr="00671148" w:rsidRDefault="00671148" w:rsidP="001D4E7C">
            <w:pPr>
              <w:pStyle w:val="NoSpacing"/>
              <w:numPr>
                <w:ilvl w:val="0"/>
                <w:numId w:val="3"/>
              </w:numPr>
              <w:jc w:val="both"/>
              <w:rPr>
                <w:rFonts w:ascii="Arial" w:hAnsi="Arial" w:cs="Arial"/>
                <w:sz w:val="20"/>
                <w:szCs w:val="20"/>
                <w:lang w:eastAsia="en-IE"/>
              </w:rPr>
            </w:pPr>
            <w:r w:rsidRPr="00671148">
              <w:rPr>
                <w:rFonts w:ascii="Arial" w:hAnsi="Arial" w:cs="Arial"/>
                <w:sz w:val="20"/>
                <w:szCs w:val="20"/>
                <w:lang w:eastAsia="en-IE"/>
              </w:rPr>
              <w:t>Recruit, retain and develop highly-skilled multidisciplinary teams through support, engagement and empowerment.</w:t>
            </w:r>
          </w:p>
        </w:tc>
      </w:tr>
      <w:tr w:rsidR="009B57EE" w:rsidRPr="00671148" w14:paraId="17EE3FD5" w14:textId="77777777" w:rsidTr="001D4E7C">
        <w:tc>
          <w:tcPr>
            <w:tcW w:w="2364" w:type="dxa"/>
          </w:tcPr>
          <w:p w14:paraId="3E56A34B" w14:textId="77777777" w:rsidR="009B57EE" w:rsidRPr="00671148" w:rsidRDefault="009B57EE" w:rsidP="00F80B64">
            <w:pPr>
              <w:rPr>
                <w:rFonts w:ascii="Arial" w:hAnsi="Arial" w:cs="Arial"/>
                <w:b/>
                <w:bCs/>
              </w:rPr>
            </w:pPr>
            <w:r w:rsidRPr="00671148">
              <w:rPr>
                <w:rFonts w:ascii="Arial" w:hAnsi="Arial" w:cs="Arial"/>
                <w:b/>
                <w:bCs/>
              </w:rPr>
              <w:lastRenderedPageBreak/>
              <w:t>Mission Statement</w:t>
            </w:r>
          </w:p>
        </w:tc>
        <w:tc>
          <w:tcPr>
            <w:tcW w:w="8422" w:type="dxa"/>
          </w:tcPr>
          <w:p w14:paraId="1CC34758" w14:textId="77777777" w:rsidR="009B57EE" w:rsidRPr="00671148" w:rsidRDefault="009B57EE" w:rsidP="009B57EE">
            <w:pPr>
              <w:widowControl w:val="0"/>
              <w:autoSpaceDE w:val="0"/>
              <w:autoSpaceDN w:val="0"/>
              <w:adjustRightInd w:val="0"/>
              <w:jc w:val="both"/>
              <w:rPr>
                <w:rFonts w:ascii="Arial" w:hAnsi="Arial" w:cs="Arial"/>
              </w:rPr>
            </w:pPr>
            <w:r w:rsidRPr="00671148">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0A94BF4F" w14:textId="77777777" w:rsidR="009B57EE" w:rsidRPr="00671148" w:rsidRDefault="009B57EE" w:rsidP="009B57EE">
            <w:pPr>
              <w:widowControl w:val="0"/>
              <w:autoSpaceDE w:val="0"/>
              <w:autoSpaceDN w:val="0"/>
              <w:adjustRightInd w:val="0"/>
              <w:spacing w:before="252"/>
              <w:jc w:val="both"/>
              <w:rPr>
                <w:rFonts w:ascii="Arial" w:hAnsi="Arial" w:cs="Arial"/>
                <w:b/>
                <w:color w:val="0000FF"/>
              </w:rPr>
            </w:pPr>
            <w:r w:rsidRPr="00671148">
              <w:rPr>
                <w:rFonts w:ascii="Arial" w:hAnsi="Arial" w:cs="Arial"/>
                <w:b/>
                <w:color w:val="0000FF"/>
              </w:rPr>
              <w:t xml:space="preserve">OUR GUIDING VALUES   </w:t>
            </w:r>
          </w:p>
          <w:p w14:paraId="077BDFFE" w14:textId="77777777" w:rsidR="009B57EE" w:rsidRPr="00671148" w:rsidRDefault="009B57EE" w:rsidP="009B57EE">
            <w:pPr>
              <w:widowControl w:val="0"/>
              <w:autoSpaceDE w:val="0"/>
              <w:autoSpaceDN w:val="0"/>
              <w:adjustRightInd w:val="0"/>
              <w:jc w:val="both"/>
              <w:rPr>
                <w:rFonts w:ascii="Arial" w:hAnsi="Arial" w:cs="Arial"/>
                <w:b/>
                <w:color w:val="0000FF"/>
              </w:rPr>
            </w:pPr>
          </w:p>
          <w:p w14:paraId="364CBFC8" w14:textId="77777777" w:rsidR="009B57EE" w:rsidRPr="00671148" w:rsidRDefault="009B57EE" w:rsidP="009B57EE">
            <w:pPr>
              <w:widowControl w:val="0"/>
              <w:autoSpaceDE w:val="0"/>
              <w:autoSpaceDN w:val="0"/>
              <w:adjustRightInd w:val="0"/>
              <w:jc w:val="both"/>
              <w:rPr>
                <w:rFonts w:ascii="Arial" w:hAnsi="Arial" w:cs="Arial"/>
                <w:spacing w:val="-6"/>
              </w:rPr>
            </w:pPr>
            <w:r w:rsidRPr="00671148">
              <w:rPr>
                <w:rFonts w:ascii="Arial" w:hAnsi="Arial" w:cs="Arial"/>
                <w:b/>
                <w:color w:val="0000FF"/>
              </w:rPr>
              <w:t>Respect</w:t>
            </w:r>
            <w:r w:rsidRPr="00671148">
              <w:rPr>
                <w:rFonts w:ascii="Arial" w:hAnsi="Arial" w:cs="Arial"/>
                <w:color w:val="0000FF"/>
              </w:rPr>
              <w:t xml:space="preserve"> </w:t>
            </w:r>
            <w:r w:rsidRPr="00671148">
              <w:rPr>
                <w:rFonts w:ascii="Arial" w:hAnsi="Arial" w:cs="Arial"/>
              </w:rPr>
              <w:t xml:space="preserve">- We are an organisation where </w:t>
            </w:r>
            <w:r w:rsidRPr="00671148">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39663173" w14:textId="77777777" w:rsidR="009B57EE" w:rsidRPr="00671148" w:rsidRDefault="009B57EE" w:rsidP="009B57EE">
            <w:pPr>
              <w:widowControl w:val="0"/>
              <w:autoSpaceDE w:val="0"/>
              <w:autoSpaceDN w:val="0"/>
              <w:adjustRightInd w:val="0"/>
              <w:spacing w:before="252"/>
              <w:jc w:val="both"/>
              <w:rPr>
                <w:rFonts w:ascii="Arial" w:hAnsi="Arial" w:cs="Arial"/>
                <w:spacing w:val="-6"/>
              </w:rPr>
            </w:pPr>
            <w:r w:rsidRPr="00671148">
              <w:rPr>
                <w:rFonts w:ascii="Arial" w:hAnsi="Arial" w:cs="Arial"/>
                <w:b/>
                <w:color w:val="0000FF"/>
                <w:spacing w:val="-6"/>
              </w:rPr>
              <w:t>Compassion</w:t>
            </w:r>
            <w:r w:rsidRPr="00671148">
              <w:rPr>
                <w:rFonts w:ascii="Arial" w:hAnsi="Arial" w:cs="Arial"/>
                <w:spacing w:val="-6"/>
              </w:rPr>
              <w:t xml:space="preserve"> - we treat patients and family members with dignity, sensitivity and empathy.</w:t>
            </w:r>
          </w:p>
          <w:p w14:paraId="2083E1CB" w14:textId="77777777" w:rsidR="009B57EE" w:rsidRPr="00671148" w:rsidRDefault="009B57EE" w:rsidP="009B57EE">
            <w:pPr>
              <w:widowControl w:val="0"/>
              <w:autoSpaceDE w:val="0"/>
              <w:autoSpaceDN w:val="0"/>
              <w:adjustRightInd w:val="0"/>
              <w:spacing w:before="252"/>
              <w:jc w:val="both"/>
              <w:rPr>
                <w:rFonts w:ascii="Arial" w:hAnsi="Arial" w:cs="Arial"/>
                <w:spacing w:val="-6"/>
              </w:rPr>
            </w:pPr>
            <w:r w:rsidRPr="00671148">
              <w:rPr>
                <w:rFonts w:ascii="Arial" w:hAnsi="Arial" w:cs="Arial"/>
                <w:b/>
                <w:color w:val="0000FF"/>
                <w:spacing w:val="-6"/>
              </w:rPr>
              <w:t>Kindness</w:t>
            </w:r>
            <w:r w:rsidRPr="00671148">
              <w:rPr>
                <w:rFonts w:ascii="Arial" w:hAnsi="Arial" w:cs="Arial"/>
                <w:spacing w:val="-6"/>
              </w:rPr>
              <w:t xml:space="preserve"> - whilst we develop our organisation as a business, we will remember it is a service, and treat our patients and each other with kindness and humanity. </w:t>
            </w:r>
          </w:p>
          <w:p w14:paraId="7E79FA7D" w14:textId="77777777" w:rsidR="009B57EE" w:rsidRPr="00671148" w:rsidRDefault="009B57EE" w:rsidP="009B57EE">
            <w:pPr>
              <w:widowControl w:val="0"/>
              <w:autoSpaceDE w:val="0"/>
              <w:autoSpaceDN w:val="0"/>
              <w:adjustRightInd w:val="0"/>
              <w:spacing w:before="252"/>
              <w:jc w:val="both"/>
              <w:rPr>
                <w:rFonts w:ascii="Arial" w:hAnsi="Arial" w:cs="Arial"/>
              </w:rPr>
            </w:pPr>
            <w:r w:rsidRPr="00671148">
              <w:rPr>
                <w:rFonts w:ascii="Arial" w:hAnsi="Arial" w:cs="Arial"/>
                <w:b/>
                <w:color w:val="0000FF"/>
              </w:rPr>
              <w:t xml:space="preserve">Quality </w:t>
            </w:r>
            <w:r w:rsidRPr="00671148">
              <w:rPr>
                <w:rFonts w:ascii="Arial" w:hAnsi="Arial" w:cs="Arial"/>
              </w:rPr>
              <w:t xml:space="preserve">– we seek continuous quality improvement in all we do, through creativity, innovation, education and research. </w:t>
            </w:r>
          </w:p>
          <w:p w14:paraId="288B9422" w14:textId="77777777" w:rsidR="009B57EE" w:rsidRPr="00671148" w:rsidRDefault="009B57EE" w:rsidP="009B57EE">
            <w:pPr>
              <w:widowControl w:val="0"/>
              <w:autoSpaceDE w:val="0"/>
              <w:autoSpaceDN w:val="0"/>
              <w:adjustRightInd w:val="0"/>
              <w:spacing w:before="252"/>
              <w:jc w:val="both"/>
              <w:rPr>
                <w:rFonts w:ascii="Arial" w:hAnsi="Arial" w:cs="Arial"/>
              </w:rPr>
            </w:pPr>
            <w:r w:rsidRPr="00671148">
              <w:rPr>
                <w:rFonts w:ascii="Arial" w:hAnsi="Arial" w:cs="Arial"/>
                <w:b/>
                <w:color w:val="0000FF"/>
              </w:rPr>
              <w:t xml:space="preserve">Learning </w:t>
            </w:r>
            <w:r w:rsidRPr="00671148">
              <w:rPr>
                <w:rFonts w:ascii="Arial" w:hAnsi="Arial" w:cs="Arial"/>
              </w:rPr>
              <w:t xml:space="preserve">- we </w:t>
            </w:r>
            <w:r w:rsidRPr="00671148">
              <w:rPr>
                <w:rFonts w:ascii="Arial" w:hAnsi="Arial" w:cs="Arial"/>
                <w:spacing w:val="-6"/>
              </w:rPr>
              <w:t xml:space="preserve">nurture and encourage lifelong learning and continuous improvement, attracting, developing and retaining high quality staff, enabling them to fulfil their potential. </w:t>
            </w:r>
          </w:p>
          <w:p w14:paraId="0DBEA69C" w14:textId="77777777" w:rsidR="009B57EE" w:rsidRPr="00671148" w:rsidRDefault="009B57EE" w:rsidP="009B57EE">
            <w:pPr>
              <w:widowControl w:val="0"/>
              <w:autoSpaceDE w:val="0"/>
              <w:autoSpaceDN w:val="0"/>
              <w:adjustRightInd w:val="0"/>
              <w:spacing w:before="252"/>
              <w:jc w:val="both"/>
              <w:rPr>
                <w:rFonts w:ascii="Arial" w:hAnsi="Arial" w:cs="Arial"/>
              </w:rPr>
            </w:pPr>
            <w:r w:rsidRPr="00671148">
              <w:rPr>
                <w:rFonts w:ascii="Arial" w:hAnsi="Arial" w:cs="Arial"/>
                <w:b/>
                <w:color w:val="0000FF"/>
              </w:rPr>
              <w:t>Integrity</w:t>
            </w:r>
            <w:r w:rsidRPr="00671148">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660A625F" w14:textId="77777777" w:rsidR="009B57EE" w:rsidRPr="00671148" w:rsidRDefault="009B57EE" w:rsidP="009B57EE">
            <w:pPr>
              <w:widowControl w:val="0"/>
              <w:autoSpaceDE w:val="0"/>
              <w:autoSpaceDN w:val="0"/>
              <w:adjustRightInd w:val="0"/>
              <w:spacing w:before="252"/>
              <w:jc w:val="both"/>
              <w:rPr>
                <w:rFonts w:ascii="Arial" w:hAnsi="Arial" w:cs="Arial"/>
              </w:rPr>
            </w:pPr>
            <w:r w:rsidRPr="00671148">
              <w:rPr>
                <w:rFonts w:ascii="Arial" w:hAnsi="Arial" w:cs="Arial"/>
                <w:b/>
                <w:color w:val="0000FF"/>
              </w:rPr>
              <w:lastRenderedPageBreak/>
              <w:t>Team working</w:t>
            </w:r>
            <w:r w:rsidRPr="00671148">
              <w:rPr>
                <w:rFonts w:ascii="Arial" w:hAnsi="Arial" w:cs="Arial"/>
              </w:rPr>
              <w:t xml:space="preserve"> – we engage and empower our staff, sharing best practice and strengthening relationships with our partners and patients to achieve our Mission. </w:t>
            </w:r>
          </w:p>
          <w:p w14:paraId="376CBD17" w14:textId="77777777" w:rsidR="009B57EE" w:rsidRPr="00671148" w:rsidRDefault="009B57EE" w:rsidP="009B57EE">
            <w:pPr>
              <w:widowControl w:val="0"/>
              <w:autoSpaceDE w:val="0"/>
              <w:autoSpaceDN w:val="0"/>
              <w:adjustRightInd w:val="0"/>
              <w:spacing w:before="252"/>
              <w:jc w:val="both"/>
              <w:rPr>
                <w:rFonts w:ascii="Arial" w:hAnsi="Arial" w:cs="Arial"/>
              </w:rPr>
            </w:pPr>
            <w:r w:rsidRPr="00671148">
              <w:rPr>
                <w:rFonts w:ascii="Arial" w:hAnsi="Arial" w:cs="Arial"/>
                <w:b/>
                <w:color w:val="0000FF"/>
              </w:rPr>
              <w:t>Communication</w:t>
            </w:r>
            <w:r w:rsidRPr="00671148">
              <w:rPr>
                <w:rFonts w:ascii="Arial" w:hAnsi="Arial" w:cs="Arial"/>
              </w:rPr>
              <w:t xml:space="preserve"> - we communicate with patients, the public, our staff and stakeholders, </w:t>
            </w:r>
            <w:r w:rsidRPr="00671148">
              <w:rPr>
                <w:rFonts w:ascii="Arial" w:hAnsi="Arial" w:cs="Arial"/>
                <w:spacing w:val="-6"/>
              </w:rPr>
              <w:t>empowering them to actively participate in all aspects of the service, encouraging inclusiveness, openness, and accountability.</w:t>
            </w:r>
          </w:p>
          <w:p w14:paraId="619EE861" w14:textId="77777777" w:rsidR="009B57EE" w:rsidRPr="00671148" w:rsidRDefault="009B57EE" w:rsidP="009B57EE">
            <w:pPr>
              <w:autoSpaceDE w:val="0"/>
              <w:autoSpaceDN w:val="0"/>
              <w:adjustRightInd w:val="0"/>
              <w:jc w:val="both"/>
              <w:rPr>
                <w:rFonts w:ascii="Arial" w:hAnsi="Arial" w:cs="Arial"/>
                <w:i/>
              </w:rPr>
            </w:pPr>
          </w:p>
          <w:p w14:paraId="2845C6F4" w14:textId="77777777" w:rsidR="009B57EE" w:rsidRPr="00671148" w:rsidRDefault="009B57EE" w:rsidP="009B57EE">
            <w:pPr>
              <w:autoSpaceDE w:val="0"/>
              <w:autoSpaceDN w:val="0"/>
              <w:adjustRightInd w:val="0"/>
              <w:jc w:val="both"/>
              <w:rPr>
                <w:rFonts w:ascii="Arial" w:hAnsi="Arial" w:cs="Arial"/>
                <w:iCs/>
                <w:color w:val="000099"/>
              </w:rPr>
            </w:pPr>
            <w:r w:rsidRPr="00671148">
              <w:rPr>
                <w:rFonts w:ascii="Arial" w:hAnsi="Arial" w:cs="Arial"/>
                <w:i/>
              </w:rPr>
              <w:t xml:space="preserve">These Values shape our strategy to create an organisational culture and ethos to deliver high quality and safe services for all we serve and that staff are rightly proud of. </w:t>
            </w:r>
          </w:p>
        </w:tc>
      </w:tr>
      <w:tr w:rsidR="00F80B64" w:rsidRPr="00671148" w14:paraId="783F692E" w14:textId="77777777" w:rsidTr="001D4E7C">
        <w:tc>
          <w:tcPr>
            <w:tcW w:w="2364" w:type="dxa"/>
          </w:tcPr>
          <w:p w14:paraId="2A1382E8" w14:textId="77777777" w:rsidR="00F80B64" w:rsidRPr="00671148" w:rsidRDefault="00F80B64" w:rsidP="00F80B64">
            <w:pPr>
              <w:rPr>
                <w:rFonts w:ascii="Arial" w:hAnsi="Arial" w:cs="Arial"/>
                <w:b/>
                <w:bCs/>
              </w:rPr>
            </w:pPr>
            <w:r w:rsidRPr="00671148">
              <w:rPr>
                <w:rFonts w:ascii="Arial" w:hAnsi="Arial" w:cs="Arial"/>
                <w:b/>
                <w:bCs/>
              </w:rPr>
              <w:lastRenderedPageBreak/>
              <w:t>Reporting Relationship</w:t>
            </w:r>
          </w:p>
        </w:tc>
        <w:tc>
          <w:tcPr>
            <w:tcW w:w="8422" w:type="dxa"/>
          </w:tcPr>
          <w:p w14:paraId="4991BE6B" w14:textId="77777777" w:rsidR="000C1085" w:rsidRDefault="000C1085" w:rsidP="00675496">
            <w:pPr>
              <w:rPr>
                <w:rFonts w:ascii="Arial" w:hAnsi="Arial" w:cs="Arial"/>
                <w:iCs/>
              </w:rPr>
            </w:pPr>
          </w:p>
          <w:p w14:paraId="7742FB4A" w14:textId="77777777" w:rsidR="00675496" w:rsidRPr="004E2D69" w:rsidRDefault="00675496" w:rsidP="00675496">
            <w:pPr>
              <w:rPr>
                <w:rFonts w:ascii="Arial" w:hAnsi="Arial" w:cs="Arial"/>
                <w:iCs/>
              </w:rPr>
            </w:pPr>
            <w:r w:rsidRPr="004E2D69">
              <w:rPr>
                <w:rFonts w:ascii="Arial" w:hAnsi="Arial" w:cs="Arial"/>
                <w:iCs/>
              </w:rPr>
              <w:t>Reports directly to the Clinical Nurse Manager 1, 2 &amp; 3</w:t>
            </w:r>
          </w:p>
          <w:p w14:paraId="5FAF3FB7" w14:textId="77777777" w:rsidR="00F80B64" w:rsidRDefault="00675496" w:rsidP="00675496">
            <w:pPr>
              <w:rPr>
                <w:rFonts w:ascii="Arial" w:hAnsi="Arial" w:cs="Arial"/>
                <w:iCs/>
              </w:rPr>
            </w:pPr>
            <w:r w:rsidRPr="00675496">
              <w:rPr>
                <w:rFonts w:ascii="Arial" w:hAnsi="Arial" w:cs="Arial"/>
                <w:iCs/>
              </w:rPr>
              <w:t>Accountable to the Assistant Director of Nursing and Director of Nursing</w:t>
            </w:r>
          </w:p>
          <w:p w14:paraId="612C36CE" w14:textId="77777777" w:rsidR="000C1085" w:rsidRPr="00675496" w:rsidRDefault="000C1085" w:rsidP="00675496">
            <w:pPr>
              <w:rPr>
                <w:rFonts w:ascii="Arial" w:hAnsi="Arial" w:cs="Arial"/>
                <w:iCs/>
                <w:color w:val="000099"/>
              </w:rPr>
            </w:pPr>
          </w:p>
        </w:tc>
      </w:tr>
      <w:tr w:rsidR="00F80B64" w:rsidRPr="00671148" w14:paraId="0BF64CD0" w14:textId="77777777" w:rsidTr="001D4E7C">
        <w:tc>
          <w:tcPr>
            <w:tcW w:w="2364" w:type="dxa"/>
          </w:tcPr>
          <w:p w14:paraId="33B2FC94" w14:textId="77777777" w:rsidR="00F80B64" w:rsidRPr="00671148" w:rsidRDefault="00F80B64" w:rsidP="00F80B64">
            <w:pPr>
              <w:rPr>
                <w:rFonts w:ascii="Arial" w:hAnsi="Arial" w:cs="Arial"/>
                <w:b/>
                <w:bCs/>
              </w:rPr>
            </w:pPr>
            <w:r w:rsidRPr="00671148">
              <w:rPr>
                <w:rFonts w:ascii="Arial" w:hAnsi="Arial" w:cs="Arial"/>
                <w:b/>
                <w:bCs/>
              </w:rPr>
              <w:t xml:space="preserve">Purpose of the Post </w:t>
            </w:r>
          </w:p>
        </w:tc>
        <w:tc>
          <w:tcPr>
            <w:tcW w:w="8422" w:type="dxa"/>
          </w:tcPr>
          <w:p w14:paraId="74907EC6" w14:textId="77777777" w:rsidR="00675496" w:rsidRDefault="00675496" w:rsidP="00675496">
            <w:pPr>
              <w:rPr>
                <w:rFonts w:ascii="Arial" w:hAnsi="Arial" w:cs="Arial"/>
                <w:iCs/>
              </w:rPr>
            </w:pPr>
            <w:r>
              <w:rPr>
                <w:rFonts w:ascii="Arial" w:hAnsi="Arial" w:cs="Arial"/>
                <w:iCs/>
              </w:rPr>
              <w:t xml:space="preserve">The delivery of effective, quality-assured and patient-centred care. </w:t>
            </w:r>
          </w:p>
          <w:p w14:paraId="665C56EE" w14:textId="77777777" w:rsidR="00675496" w:rsidRDefault="00675496" w:rsidP="00675496">
            <w:pPr>
              <w:rPr>
                <w:rFonts w:ascii="Arial" w:hAnsi="Arial" w:cs="Arial"/>
                <w:iCs/>
              </w:rPr>
            </w:pPr>
          </w:p>
          <w:p w14:paraId="68331D42" w14:textId="284C3ACA" w:rsidR="000C1085" w:rsidRPr="00E06694" w:rsidRDefault="00675496" w:rsidP="00675496">
            <w:pPr>
              <w:rPr>
                <w:rFonts w:ascii="Arial" w:hAnsi="Arial" w:cs="Arial"/>
                <w:iCs/>
              </w:rPr>
            </w:pPr>
            <w:r w:rsidRPr="00026B4F">
              <w:rPr>
                <w:rFonts w:ascii="Arial" w:hAnsi="Arial" w:cs="Arial"/>
                <w:iCs/>
              </w:rPr>
              <w:t xml:space="preserve">The Staff Nurse will assess, plan, implement and evaluate care to the highest professional and ethical standards within the model of nursing care practiced in the relevant care setting. The staff nurse will provide holistic, </w:t>
            </w:r>
            <w:r w:rsidR="001D4E7C" w:rsidRPr="00026B4F">
              <w:rPr>
                <w:rFonts w:ascii="Arial" w:hAnsi="Arial" w:cs="Arial"/>
                <w:iCs/>
              </w:rPr>
              <w:t>person-centred</w:t>
            </w:r>
            <w:r w:rsidRPr="00026B4F">
              <w:rPr>
                <w:rFonts w:ascii="Arial" w:hAnsi="Arial" w:cs="Arial"/>
                <w:iCs/>
              </w:rPr>
              <w:t xml:space="preserve"> care, promoting optimum independence and enhancing the quality of life for service users.</w:t>
            </w:r>
          </w:p>
        </w:tc>
      </w:tr>
      <w:tr w:rsidR="00F80B64" w:rsidRPr="00671148" w14:paraId="50E60FC3" w14:textId="77777777" w:rsidTr="001D4E7C">
        <w:tc>
          <w:tcPr>
            <w:tcW w:w="2364" w:type="dxa"/>
          </w:tcPr>
          <w:p w14:paraId="02ED8741" w14:textId="77777777" w:rsidR="00F80B64" w:rsidRPr="00671148" w:rsidRDefault="00F80B64" w:rsidP="00F80B64">
            <w:pPr>
              <w:rPr>
                <w:rFonts w:ascii="Arial" w:hAnsi="Arial" w:cs="Arial"/>
                <w:b/>
                <w:bCs/>
              </w:rPr>
            </w:pPr>
            <w:r w:rsidRPr="00671148">
              <w:rPr>
                <w:rFonts w:ascii="Arial" w:hAnsi="Arial" w:cs="Arial"/>
                <w:b/>
                <w:bCs/>
              </w:rPr>
              <w:t>Principal Duties and Responsibilities</w:t>
            </w:r>
          </w:p>
          <w:p w14:paraId="6D6A8B39" w14:textId="77777777" w:rsidR="00F80B64" w:rsidRPr="00671148" w:rsidRDefault="00F80B64" w:rsidP="00F80B64">
            <w:pPr>
              <w:rPr>
                <w:rFonts w:ascii="Arial" w:hAnsi="Arial" w:cs="Arial"/>
                <w:b/>
                <w:bCs/>
              </w:rPr>
            </w:pPr>
          </w:p>
        </w:tc>
        <w:tc>
          <w:tcPr>
            <w:tcW w:w="8422" w:type="dxa"/>
          </w:tcPr>
          <w:p w14:paraId="2B6BF5E8" w14:textId="77777777" w:rsidR="00675496" w:rsidRPr="004E2D69" w:rsidRDefault="00675496" w:rsidP="00675496">
            <w:pPr>
              <w:ind w:left="99"/>
              <w:rPr>
                <w:rFonts w:ascii="Arial" w:hAnsi="Arial" w:cs="Arial"/>
                <w:iCs/>
              </w:rPr>
            </w:pPr>
            <w:r w:rsidRPr="004E2D69">
              <w:rPr>
                <w:rFonts w:ascii="Arial" w:hAnsi="Arial" w:cs="Arial"/>
                <w:iCs/>
              </w:rPr>
              <w:t xml:space="preserve">Under the direction </w:t>
            </w:r>
            <w:r>
              <w:rPr>
                <w:rFonts w:ascii="Arial" w:hAnsi="Arial" w:cs="Arial"/>
                <w:iCs/>
              </w:rPr>
              <w:t xml:space="preserve">of the Clinical Nurse Manager 1 / </w:t>
            </w:r>
            <w:r w:rsidRPr="004E2D69">
              <w:rPr>
                <w:rFonts w:ascii="Arial" w:hAnsi="Arial" w:cs="Arial"/>
                <w:iCs/>
              </w:rPr>
              <w:t>2</w:t>
            </w:r>
            <w:r>
              <w:rPr>
                <w:rFonts w:ascii="Arial" w:hAnsi="Arial" w:cs="Arial"/>
                <w:iCs/>
              </w:rPr>
              <w:t xml:space="preserve"> </w:t>
            </w:r>
            <w:r w:rsidRPr="004E2D69">
              <w:rPr>
                <w:rFonts w:ascii="Arial" w:hAnsi="Arial" w:cs="Arial"/>
                <w:iCs/>
              </w:rPr>
              <w:t>/</w:t>
            </w:r>
            <w:r>
              <w:rPr>
                <w:rFonts w:ascii="Arial" w:hAnsi="Arial" w:cs="Arial"/>
                <w:iCs/>
              </w:rPr>
              <w:t xml:space="preserve"> 3 /</w:t>
            </w:r>
            <w:r w:rsidRPr="004E2D69">
              <w:rPr>
                <w:rFonts w:ascii="Arial" w:hAnsi="Arial" w:cs="Arial"/>
                <w:iCs/>
              </w:rPr>
              <w:t xml:space="preserve"> Charge Nurse the post holder will:</w:t>
            </w:r>
          </w:p>
          <w:p w14:paraId="67C59AEC" w14:textId="77777777" w:rsidR="00675496" w:rsidRDefault="00675496" w:rsidP="00675496">
            <w:pPr>
              <w:pStyle w:val="ListParagraph"/>
              <w:ind w:left="382"/>
              <w:rPr>
                <w:rFonts w:ascii="Arial" w:hAnsi="Arial" w:cs="Arial"/>
                <w:b/>
                <w:iCs/>
              </w:rPr>
            </w:pPr>
          </w:p>
          <w:p w14:paraId="22D5412E" w14:textId="77777777" w:rsidR="00675496" w:rsidRPr="005D76A9" w:rsidRDefault="00675496" w:rsidP="00675496">
            <w:pPr>
              <w:rPr>
                <w:rFonts w:ascii="Arial" w:hAnsi="Arial" w:cs="Arial"/>
                <w:b/>
                <w:iCs/>
              </w:rPr>
            </w:pPr>
            <w:r w:rsidRPr="005D76A9">
              <w:rPr>
                <w:rFonts w:ascii="Arial" w:hAnsi="Arial" w:cs="Arial"/>
                <w:b/>
                <w:iCs/>
              </w:rPr>
              <w:t>Professional Responsibilities</w:t>
            </w:r>
          </w:p>
          <w:p w14:paraId="6A323556" w14:textId="77777777" w:rsidR="00675496" w:rsidRPr="004E2D69" w:rsidRDefault="00675496" w:rsidP="008D7466">
            <w:pPr>
              <w:pStyle w:val="ListParagraph"/>
              <w:numPr>
                <w:ilvl w:val="0"/>
                <w:numId w:val="4"/>
              </w:numPr>
              <w:ind w:left="382" w:hanging="382"/>
              <w:rPr>
                <w:rFonts w:ascii="Arial" w:hAnsi="Arial" w:cs="Arial"/>
                <w:iCs/>
              </w:rPr>
            </w:pPr>
            <w:r w:rsidRPr="004E2D69">
              <w:rPr>
                <w:rFonts w:ascii="Arial" w:hAnsi="Arial" w:cs="Arial"/>
                <w:iCs/>
              </w:rPr>
              <w:t xml:space="preserve">Practice Nursing according to </w:t>
            </w:r>
          </w:p>
          <w:p w14:paraId="233503DA" w14:textId="77777777" w:rsidR="00675496" w:rsidRPr="004E2D69" w:rsidRDefault="00675496" w:rsidP="00675496">
            <w:pPr>
              <w:rPr>
                <w:rFonts w:ascii="Arial" w:hAnsi="Arial" w:cs="Arial"/>
                <w:iCs/>
              </w:rPr>
            </w:pPr>
            <w:r>
              <w:rPr>
                <w:rFonts w:ascii="Arial" w:hAnsi="Arial" w:cs="Arial"/>
                <w:iCs/>
              </w:rPr>
              <w:t xml:space="preserve">       </w:t>
            </w:r>
            <w:r w:rsidRPr="004E2D69">
              <w:rPr>
                <w:rFonts w:ascii="Arial" w:hAnsi="Arial" w:cs="Arial"/>
                <w:iCs/>
              </w:rPr>
              <w:t>(a)</w:t>
            </w:r>
            <w:r w:rsidRPr="004E2D69">
              <w:rPr>
                <w:rFonts w:ascii="Arial" w:hAnsi="Arial" w:cs="Arial"/>
                <w:iCs/>
              </w:rPr>
              <w:tab/>
              <w:t xml:space="preserve">the professional code as laid down by the Irish Nursing &amp; Midwifery Board of </w:t>
            </w:r>
          </w:p>
          <w:p w14:paraId="43E19358" w14:textId="77777777" w:rsidR="00675496" w:rsidRDefault="00675496" w:rsidP="00675496">
            <w:pPr>
              <w:ind w:left="382"/>
              <w:rPr>
                <w:rFonts w:ascii="Arial" w:hAnsi="Arial" w:cs="Arial"/>
                <w:iCs/>
              </w:rPr>
            </w:pPr>
            <w:r>
              <w:rPr>
                <w:rFonts w:ascii="Arial" w:hAnsi="Arial" w:cs="Arial"/>
                <w:iCs/>
              </w:rPr>
              <w:t xml:space="preserve">Ireland </w:t>
            </w:r>
          </w:p>
          <w:p w14:paraId="51F9B99F" w14:textId="2757F2A9" w:rsidR="00675496" w:rsidRPr="004E2D69" w:rsidRDefault="00675496" w:rsidP="001D4E7C">
            <w:pPr>
              <w:ind w:left="382" w:hanging="382"/>
              <w:rPr>
                <w:rFonts w:ascii="Arial" w:hAnsi="Arial" w:cs="Arial"/>
                <w:iCs/>
              </w:rPr>
            </w:pPr>
            <w:r>
              <w:rPr>
                <w:rFonts w:ascii="Arial" w:hAnsi="Arial" w:cs="Arial"/>
                <w:iCs/>
              </w:rPr>
              <w:t xml:space="preserve">       (</w:t>
            </w:r>
            <w:r w:rsidRPr="004E2D69">
              <w:rPr>
                <w:rFonts w:ascii="Arial" w:hAnsi="Arial" w:cs="Arial"/>
                <w:iCs/>
              </w:rPr>
              <w:t xml:space="preserve">b) the policies and procedures as laid down by the Saolta University Health Care </w:t>
            </w:r>
            <w:r w:rsidRPr="004E2D69">
              <w:rPr>
                <w:rFonts w:ascii="Arial" w:hAnsi="Arial" w:cs="Arial"/>
                <w:iCs/>
              </w:rPr>
              <w:tab/>
              <w:t xml:space="preserve">      </w:t>
            </w:r>
            <w:r>
              <w:rPr>
                <w:rFonts w:ascii="Arial" w:hAnsi="Arial" w:cs="Arial"/>
                <w:iCs/>
              </w:rPr>
              <w:t xml:space="preserve"> </w:t>
            </w:r>
            <w:r w:rsidRPr="004E2D69">
              <w:rPr>
                <w:rFonts w:ascii="Arial" w:hAnsi="Arial" w:cs="Arial"/>
                <w:iCs/>
              </w:rPr>
              <w:t>Group</w:t>
            </w:r>
          </w:p>
          <w:p w14:paraId="7452F841" w14:textId="77777777" w:rsidR="00675496" w:rsidRDefault="00675496" w:rsidP="008D7466">
            <w:pPr>
              <w:pStyle w:val="ListParagraph"/>
              <w:numPr>
                <w:ilvl w:val="0"/>
                <w:numId w:val="4"/>
              </w:numPr>
              <w:ind w:left="382" w:hanging="382"/>
              <w:rPr>
                <w:rFonts w:ascii="Arial" w:hAnsi="Arial" w:cs="Arial"/>
                <w:iCs/>
              </w:rPr>
            </w:pPr>
            <w:r>
              <w:rPr>
                <w:rFonts w:ascii="Arial" w:hAnsi="Arial" w:cs="Arial"/>
                <w:iCs/>
              </w:rPr>
              <w:t xml:space="preserve">Adhere to national, regional and local Health Service Executive (HSE) guidelines, policies, protocols and legislation. </w:t>
            </w:r>
          </w:p>
          <w:p w14:paraId="2E0ABA3E" w14:textId="77777777" w:rsidR="00675496" w:rsidRDefault="00675496" w:rsidP="008D7466">
            <w:pPr>
              <w:pStyle w:val="ListParagraph"/>
              <w:numPr>
                <w:ilvl w:val="0"/>
                <w:numId w:val="4"/>
              </w:numPr>
              <w:ind w:left="382" w:hanging="382"/>
              <w:rPr>
                <w:rFonts w:ascii="Arial" w:hAnsi="Arial" w:cs="Arial"/>
                <w:iCs/>
              </w:rPr>
            </w:pPr>
            <w:r>
              <w:rPr>
                <w:rFonts w:ascii="Arial" w:hAnsi="Arial" w:cs="Arial"/>
                <w:iCs/>
              </w:rPr>
              <w:t xml:space="preserve">Work within their scope of practice and take measures to develop and maintain the competence necessary for professional practice. </w:t>
            </w:r>
          </w:p>
          <w:p w14:paraId="6C97B443" w14:textId="77777777" w:rsidR="00675496" w:rsidRPr="00026B4F" w:rsidRDefault="00675496" w:rsidP="008D7466">
            <w:pPr>
              <w:pStyle w:val="ListParagraph"/>
              <w:numPr>
                <w:ilvl w:val="0"/>
                <w:numId w:val="4"/>
              </w:numPr>
              <w:ind w:left="382" w:hanging="382"/>
              <w:rPr>
                <w:rFonts w:ascii="Arial" w:hAnsi="Arial" w:cs="Arial"/>
                <w:iCs/>
              </w:rPr>
            </w:pPr>
            <w:r w:rsidRPr="00026B4F">
              <w:rPr>
                <w:rFonts w:ascii="Arial" w:hAnsi="Arial" w:cs="Arial"/>
                <w:iCs/>
              </w:rPr>
              <w:t>Maintain a high standard of professional behaviour and be accountable for their practice.</w:t>
            </w:r>
          </w:p>
          <w:p w14:paraId="12EB6315" w14:textId="77777777" w:rsidR="00675496" w:rsidRPr="00026B4F" w:rsidRDefault="00675496" w:rsidP="008D7466">
            <w:pPr>
              <w:pStyle w:val="ListParagraph"/>
              <w:numPr>
                <w:ilvl w:val="0"/>
                <w:numId w:val="4"/>
              </w:numPr>
              <w:ind w:left="382" w:hanging="382"/>
              <w:rPr>
                <w:rFonts w:ascii="Arial" w:hAnsi="Arial" w:cs="Arial"/>
                <w:iCs/>
              </w:rPr>
            </w:pPr>
            <w:r w:rsidRPr="00026B4F">
              <w:rPr>
                <w:rFonts w:ascii="Arial" w:hAnsi="Arial" w:cs="Arial"/>
                <w:iCs/>
              </w:rPr>
              <w:t>Be aware of ethical policies and procedures which pertain to their area of practice.</w:t>
            </w:r>
          </w:p>
          <w:p w14:paraId="6B44D01A" w14:textId="77777777" w:rsidR="00675496" w:rsidRDefault="00675496" w:rsidP="008D7466">
            <w:pPr>
              <w:pStyle w:val="ListParagraph"/>
              <w:numPr>
                <w:ilvl w:val="0"/>
                <w:numId w:val="4"/>
              </w:numPr>
              <w:ind w:left="382" w:hanging="382"/>
              <w:rPr>
                <w:rFonts w:ascii="Arial" w:hAnsi="Arial" w:cs="Arial"/>
                <w:iCs/>
              </w:rPr>
            </w:pPr>
            <w:r>
              <w:rPr>
                <w:rFonts w:ascii="Arial" w:hAnsi="Arial" w:cs="Arial"/>
                <w:iCs/>
              </w:rPr>
              <w:t xml:space="preserve">Respect and maintain the privacy, dignity and confidentiality of the patient. </w:t>
            </w:r>
          </w:p>
          <w:p w14:paraId="49F06D7B" w14:textId="77777777" w:rsidR="00675496" w:rsidRDefault="00675496" w:rsidP="008D7466">
            <w:pPr>
              <w:pStyle w:val="ListParagraph"/>
              <w:numPr>
                <w:ilvl w:val="0"/>
                <w:numId w:val="4"/>
              </w:numPr>
              <w:ind w:left="382" w:hanging="382"/>
              <w:rPr>
                <w:rFonts w:ascii="Arial" w:hAnsi="Arial" w:cs="Arial"/>
                <w:iCs/>
              </w:rPr>
            </w:pPr>
            <w:r w:rsidRPr="004E2D69">
              <w:rPr>
                <w:rFonts w:ascii="Arial" w:hAnsi="Arial" w:cs="Arial"/>
                <w:iCs/>
              </w:rPr>
              <w:t>Follow appropriate lines of authority within the Nurse Management structure.</w:t>
            </w:r>
          </w:p>
          <w:p w14:paraId="27A4E13A" w14:textId="77777777" w:rsidR="00675496" w:rsidRDefault="00675496" w:rsidP="008D7466">
            <w:pPr>
              <w:pStyle w:val="ListParagraph"/>
              <w:numPr>
                <w:ilvl w:val="0"/>
                <w:numId w:val="4"/>
              </w:numPr>
              <w:ind w:left="382" w:hanging="382"/>
              <w:rPr>
                <w:rFonts w:ascii="Arial" w:hAnsi="Arial" w:cs="Arial"/>
                <w:iCs/>
              </w:rPr>
            </w:pPr>
            <w:r w:rsidRPr="004E2D69">
              <w:rPr>
                <w:rFonts w:ascii="Arial" w:hAnsi="Arial" w:cs="Arial"/>
                <w:iCs/>
              </w:rPr>
              <w:t>Participate as a team member in all aspects of patient care.</w:t>
            </w:r>
          </w:p>
          <w:p w14:paraId="7B6123DE" w14:textId="77777777" w:rsidR="00675496" w:rsidRDefault="00675496" w:rsidP="008D7466">
            <w:pPr>
              <w:pStyle w:val="ListParagraph"/>
              <w:numPr>
                <w:ilvl w:val="0"/>
                <w:numId w:val="4"/>
              </w:numPr>
              <w:ind w:left="382" w:hanging="382"/>
              <w:rPr>
                <w:rFonts w:ascii="Arial" w:hAnsi="Arial" w:cs="Arial"/>
                <w:iCs/>
              </w:rPr>
            </w:pPr>
            <w:r w:rsidRPr="004E2D69">
              <w:rPr>
                <w:rFonts w:ascii="Arial" w:hAnsi="Arial" w:cs="Arial"/>
                <w:iCs/>
              </w:rPr>
              <w:t>Demonstrate a high degree of motivation and assume respo</w:t>
            </w:r>
            <w:r w:rsidR="00A65D07">
              <w:rPr>
                <w:rFonts w:ascii="Arial" w:hAnsi="Arial" w:cs="Arial"/>
                <w:iCs/>
              </w:rPr>
              <w:t>nsibility for professional self-</w:t>
            </w:r>
            <w:r w:rsidRPr="004E2D69">
              <w:rPr>
                <w:rFonts w:ascii="Arial" w:hAnsi="Arial" w:cs="Arial"/>
                <w:iCs/>
              </w:rPr>
              <w:t>development</w:t>
            </w:r>
          </w:p>
          <w:p w14:paraId="58A9E585" w14:textId="77777777" w:rsidR="00675496" w:rsidRDefault="00675496" w:rsidP="008D7466">
            <w:pPr>
              <w:pStyle w:val="ListParagraph"/>
              <w:numPr>
                <w:ilvl w:val="0"/>
                <w:numId w:val="4"/>
              </w:numPr>
              <w:ind w:left="382" w:hanging="382"/>
              <w:rPr>
                <w:rFonts w:ascii="Arial" w:hAnsi="Arial" w:cs="Arial"/>
                <w:iCs/>
              </w:rPr>
            </w:pPr>
            <w:r w:rsidRPr="004E2D69">
              <w:rPr>
                <w:rFonts w:ascii="Arial" w:hAnsi="Arial" w:cs="Arial"/>
                <w:iCs/>
              </w:rPr>
              <w:t>Recognise the importance of good interpersonal relationship with patients, visitors and staff.</w:t>
            </w:r>
            <w:r>
              <w:rPr>
                <w:rFonts w:ascii="Arial" w:hAnsi="Arial" w:cs="Arial"/>
                <w:iCs/>
              </w:rPr>
              <w:t xml:space="preserve"> </w:t>
            </w:r>
          </w:p>
          <w:p w14:paraId="08D7127C" w14:textId="77777777" w:rsidR="00675496" w:rsidRDefault="00675496" w:rsidP="008D7466">
            <w:pPr>
              <w:pStyle w:val="ListParagraph"/>
              <w:numPr>
                <w:ilvl w:val="0"/>
                <w:numId w:val="4"/>
              </w:numPr>
              <w:ind w:left="382" w:hanging="382"/>
              <w:rPr>
                <w:rFonts w:ascii="Arial" w:hAnsi="Arial" w:cs="Arial"/>
                <w:iCs/>
              </w:rPr>
            </w:pPr>
            <w:r w:rsidRPr="004E2D69">
              <w:rPr>
                <w:rFonts w:ascii="Arial" w:hAnsi="Arial" w:cs="Arial"/>
                <w:iCs/>
              </w:rPr>
              <w:t>Demonstrate flexibility by assisting in other areas of the hospital as required</w:t>
            </w:r>
          </w:p>
          <w:p w14:paraId="3DECD97E" w14:textId="77777777" w:rsidR="00675496" w:rsidRDefault="00675496" w:rsidP="008D7466">
            <w:pPr>
              <w:pStyle w:val="ListParagraph"/>
              <w:numPr>
                <w:ilvl w:val="0"/>
                <w:numId w:val="4"/>
              </w:numPr>
              <w:ind w:left="382" w:hanging="382"/>
              <w:rPr>
                <w:rFonts w:ascii="Arial" w:hAnsi="Arial" w:cs="Arial"/>
                <w:iCs/>
              </w:rPr>
            </w:pPr>
            <w:r w:rsidRPr="004E2D69">
              <w:rPr>
                <w:rFonts w:ascii="Arial" w:hAnsi="Arial" w:cs="Arial"/>
                <w:iCs/>
              </w:rPr>
              <w:t>Participate in internal rotations as required and to facilitate service needs and to enhance professional development.</w:t>
            </w:r>
          </w:p>
          <w:p w14:paraId="42608453" w14:textId="77777777" w:rsidR="00675496" w:rsidRPr="004E2D69" w:rsidRDefault="00675496" w:rsidP="008D7466">
            <w:pPr>
              <w:pStyle w:val="ListParagraph"/>
              <w:numPr>
                <w:ilvl w:val="0"/>
                <w:numId w:val="4"/>
              </w:numPr>
              <w:ind w:left="382" w:hanging="382"/>
              <w:rPr>
                <w:rFonts w:ascii="Arial" w:hAnsi="Arial" w:cs="Arial"/>
                <w:iCs/>
              </w:rPr>
            </w:pPr>
            <w:r w:rsidRPr="004E2D69">
              <w:rPr>
                <w:rFonts w:ascii="Arial" w:hAnsi="Arial" w:cs="Arial"/>
                <w:iCs/>
              </w:rPr>
              <w:t>Through performance evaluation with Clinical Nurse Manager 1</w:t>
            </w:r>
            <w:r>
              <w:rPr>
                <w:rFonts w:ascii="Arial" w:hAnsi="Arial" w:cs="Arial"/>
                <w:iCs/>
              </w:rPr>
              <w:t xml:space="preserve"> / </w:t>
            </w:r>
            <w:r w:rsidRPr="004E2D69">
              <w:rPr>
                <w:rFonts w:ascii="Arial" w:hAnsi="Arial" w:cs="Arial"/>
                <w:iCs/>
              </w:rPr>
              <w:t xml:space="preserve"> 2</w:t>
            </w:r>
            <w:r>
              <w:rPr>
                <w:rFonts w:ascii="Arial" w:hAnsi="Arial" w:cs="Arial"/>
                <w:iCs/>
              </w:rPr>
              <w:t xml:space="preserve"> </w:t>
            </w:r>
            <w:r w:rsidRPr="004E2D69">
              <w:rPr>
                <w:rFonts w:ascii="Arial" w:hAnsi="Arial" w:cs="Arial"/>
                <w:iCs/>
              </w:rPr>
              <w:t xml:space="preserve">/ </w:t>
            </w:r>
            <w:r>
              <w:rPr>
                <w:rFonts w:ascii="Arial" w:hAnsi="Arial" w:cs="Arial"/>
                <w:iCs/>
              </w:rPr>
              <w:t xml:space="preserve">3 / </w:t>
            </w:r>
            <w:r w:rsidRPr="004E2D69">
              <w:rPr>
                <w:rFonts w:ascii="Arial" w:hAnsi="Arial" w:cs="Arial"/>
                <w:iCs/>
              </w:rPr>
              <w:t>Charge Nurse recognise self - limitations and plan for appropriate measures to overcome them.</w:t>
            </w:r>
          </w:p>
          <w:p w14:paraId="0BC13DEC" w14:textId="77777777" w:rsidR="00675496" w:rsidRDefault="00675496" w:rsidP="00675496">
            <w:pPr>
              <w:rPr>
                <w:rFonts w:ascii="Arial" w:hAnsi="Arial" w:cs="Arial"/>
                <w:iCs/>
              </w:rPr>
            </w:pPr>
          </w:p>
          <w:p w14:paraId="0F712B14" w14:textId="77777777" w:rsidR="00675496" w:rsidRPr="004E2D69" w:rsidRDefault="00675496" w:rsidP="00675496">
            <w:pPr>
              <w:rPr>
                <w:rFonts w:ascii="Arial" w:hAnsi="Arial" w:cs="Arial"/>
                <w:iCs/>
              </w:rPr>
            </w:pPr>
          </w:p>
          <w:p w14:paraId="038E556B" w14:textId="77777777" w:rsidR="00675496" w:rsidRPr="005D76A9" w:rsidRDefault="00675496" w:rsidP="00675496">
            <w:pPr>
              <w:rPr>
                <w:rFonts w:ascii="Arial" w:hAnsi="Arial" w:cs="Arial"/>
                <w:b/>
                <w:u w:val="single"/>
                <w:lang w:val="en-IE"/>
              </w:rPr>
            </w:pPr>
            <w:r w:rsidRPr="00426A3F">
              <w:rPr>
                <w:rFonts w:ascii="Arial" w:hAnsi="Arial" w:cs="Arial"/>
                <w:b/>
                <w:u w:val="single"/>
                <w:lang w:val="en-IE"/>
              </w:rPr>
              <w:t>Clinical Practice</w:t>
            </w:r>
          </w:p>
          <w:p w14:paraId="066F915D" w14:textId="7FD8274E" w:rsidR="00675496" w:rsidRPr="00C2758C" w:rsidRDefault="00675496" w:rsidP="008D7466">
            <w:pPr>
              <w:pStyle w:val="ListParagraph"/>
              <w:numPr>
                <w:ilvl w:val="0"/>
                <w:numId w:val="6"/>
              </w:numPr>
              <w:jc w:val="both"/>
              <w:rPr>
                <w:rFonts w:ascii="Arial" w:hAnsi="Arial" w:cs="Arial"/>
                <w:lang w:val="en-IE"/>
              </w:rPr>
            </w:pPr>
            <w:r w:rsidRPr="00C2758C">
              <w:rPr>
                <w:rFonts w:ascii="Arial" w:hAnsi="Arial" w:cs="Arial"/>
              </w:rPr>
              <w:t xml:space="preserve">Deliver the nursing care of an assigned group of patients within a best practice / </w:t>
            </w:r>
            <w:r w:rsidR="001D4E7C" w:rsidRPr="00C2758C">
              <w:rPr>
                <w:rFonts w:ascii="Arial" w:hAnsi="Arial" w:cs="Arial"/>
              </w:rPr>
              <w:t>evidence-based</w:t>
            </w:r>
            <w:r w:rsidRPr="00C2758C">
              <w:rPr>
                <w:rFonts w:ascii="Arial" w:hAnsi="Arial" w:cs="Arial"/>
              </w:rPr>
              <w:t xml:space="preserve"> framework.</w:t>
            </w:r>
          </w:p>
          <w:p w14:paraId="012845B3" w14:textId="77777777" w:rsidR="00675496" w:rsidRPr="00C2758C" w:rsidRDefault="00675496" w:rsidP="008D7466">
            <w:pPr>
              <w:pStyle w:val="ListParagraph"/>
              <w:numPr>
                <w:ilvl w:val="0"/>
                <w:numId w:val="6"/>
              </w:numPr>
              <w:jc w:val="both"/>
              <w:rPr>
                <w:rFonts w:ascii="Arial" w:hAnsi="Arial" w:cs="Arial"/>
                <w:lang w:val="en-IE"/>
              </w:rPr>
            </w:pPr>
            <w:r w:rsidRPr="00C2758C">
              <w:rPr>
                <w:rFonts w:ascii="Arial" w:hAnsi="Arial" w:cs="Arial"/>
              </w:rPr>
              <w:t>Manage a designated caseload.</w:t>
            </w:r>
          </w:p>
          <w:p w14:paraId="01069E40" w14:textId="77777777" w:rsidR="00675496" w:rsidRPr="00C2758C" w:rsidRDefault="00675496" w:rsidP="008D7466">
            <w:pPr>
              <w:pStyle w:val="ListParagraph"/>
              <w:numPr>
                <w:ilvl w:val="0"/>
                <w:numId w:val="6"/>
              </w:numPr>
              <w:jc w:val="both"/>
              <w:rPr>
                <w:rFonts w:ascii="Arial" w:hAnsi="Arial" w:cs="Arial"/>
              </w:rPr>
            </w:pPr>
            <w:r w:rsidRPr="00C2758C">
              <w:rPr>
                <w:rFonts w:ascii="Arial" w:hAnsi="Arial" w:cs="Arial"/>
              </w:rPr>
              <w:t>Promote the health, welfare and social wellbeing of patients within our services.</w:t>
            </w:r>
          </w:p>
          <w:p w14:paraId="75F1B5E5" w14:textId="77777777" w:rsidR="00675496" w:rsidRPr="00C2758C" w:rsidRDefault="00675496" w:rsidP="008D7466">
            <w:pPr>
              <w:pStyle w:val="ListParagraph"/>
              <w:numPr>
                <w:ilvl w:val="0"/>
                <w:numId w:val="6"/>
              </w:numPr>
              <w:jc w:val="both"/>
              <w:rPr>
                <w:rFonts w:ascii="Arial" w:hAnsi="Arial" w:cs="Arial"/>
              </w:rPr>
            </w:pPr>
            <w:r w:rsidRPr="00C2758C">
              <w:rPr>
                <w:rFonts w:ascii="Arial" w:hAnsi="Arial" w:cs="Arial"/>
              </w:rPr>
              <w:t>Actively participate as a multi-disciplinary / inter-disciplinary team member in all aspects of service delivery including case conferences, clinical meetings, team meetings.</w:t>
            </w:r>
          </w:p>
          <w:p w14:paraId="54DC03D1" w14:textId="2B6A9281" w:rsidR="00675496" w:rsidRPr="00C2758C" w:rsidRDefault="00675496" w:rsidP="008D7466">
            <w:pPr>
              <w:pStyle w:val="ListParagraph"/>
              <w:numPr>
                <w:ilvl w:val="0"/>
                <w:numId w:val="6"/>
              </w:numPr>
              <w:jc w:val="both"/>
              <w:rPr>
                <w:rFonts w:ascii="Arial" w:hAnsi="Arial" w:cs="Arial"/>
              </w:rPr>
            </w:pPr>
            <w:r w:rsidRPr="00C2758C">
              <w:rPr>
                <w:rFonts w:ascii="Arial" w:hAnsi="Arial" w:cs="Arial"/>
              </w:rPr>
              <w:t xml:space="preserve">Assess, plan, implement and evaluate individual </w:t>
            </w:r>
            <w:r w:rsidR="001D4E7C" w:rsidRPr="00C2758C">
              <w:rPr>
                <w:rFonts w:ascii="Arial" w:hAnsi="Arial" w:cs="Arial"/>
              </w:rPr>
              <w:t>person-centred</w:t>
            </w:r>
            <w:r w:rsidRPr="00C2758C">
              <w:rPr>
                <w:rFonts w:ascii="Arial" w:hAnsi="Arial" w:cs="Arial"/>
              </w:rPr>
              <w:t xml:space="preserve"> care programmes within an agreed framework and in accordance with best practice.</w:t>
            </w:r>
          </w:p>
          <w:p w14:paraId="178B508E" w14:textId="6A68F982" w:rsidR="00675496" w:rsidRPr="00C2758C" w:rsidRDefault="00675496" w:rsidP="008D7466">
            <w:pPr>
              <w:pStyle w:val="ListParagraph"/>
              <w:numPr>
                <w:ilvl w:val="0"/>
                <w:numId w:val="6"/>
              </w:numPr>
              <w:jc w:val="both"/>
              <w:rPr>
                <w:rFonts w:ascii="Arial" w:hAnsi="Arial" w:cs="Arial"/>
                <w:lang w:val="en-IE"/>
              </w:rPr>
            </w:pPr>
            <w:r w:rsidRPr="00C2758C">
              <w:rPr>
                <w:rFonts w:ascii="Arial" w:hAnsi="Arial" w:cs="Arial"/>
                <w:lang w:val="en-IE"/>
              </w:rPr>
              <w:t xml:space="preserve">Develop and promote good interpersonal relationships with patients, their families / social network supports and the interdisciplinary care team, in the promotion of </w:t>
            </w:r>
            <w:r w:rsidR="001D4E7C" w:rsidRPr="00C2758C">
              <w:rPr>
                <w:rFonts w:ascii="Arial" w:hAnsi="Arial" w:cs="Arial"/>
                <w:lang w:val="en-IE"/>
              </w:rPr>
              <w:t>person-centred</w:t>
            </w:r>
            <w:r w:rsidRPr="00C2758C">
              <w:rPr>
                <w:rFonts w:ascii="Arial" w:hAnsi="Arial" w:cs="Arial"/>
                <w:lang w:val="en-IE"/>
              </w:rPr>
              <w:t xml:space="preserve"> care.</w:t>
            </w:r>
          </w:p>
          <w:p w14:paraId="569E1314" w14:textId="77777777" w:rsidR="00675496" w:rsidRPr="00C2758C" w:rsidRDefault="00675496" w:rsidP="008D7466">
            <w:pPr>
              <w:pStyle w:val="ListParagraph"/>
              <w:numPr>
                <w:ilvl w:val="0"/>
                <w:numId w:val="6"/>
              </w:numPr>
              <w:jc w:val="both"/>
              <w:rPr>
                <w:rFonts w:ascii="Arial" w:hAnsi="Arial" w:cs="Arial"/>
                <w:lang w:val="en-IE"/>
              </w:rPr>
            </w:pPr>
            <w:r w:rsidRPr="00C2758C">
              <w:rPr>
                <w:rFonts w:ascii="Arial" w:hAnsi="Arial" w:cs="Arial"/>
                <w:lang w:val="en-IE"/>
              </w:rPr>
              <w:t>Ensure that care is carried out in an empathetic and ethical manner and that the dignity and spiritual needs of the patient are respected.</w:t>
            </w:r>
          </w:p>
          <w:p w14:paraId="094EC8A6" w14:textId="77777777" w:rsidR="00675496" w:rsidRPr="00C2758C" w:rsidRDefault="00675496" w:rsidP="008D7466">
            <w:pPr>
              <w:pStyle w:val="ListParagraph"/>
              <w:numPr>
                <w:ilvl w:val="0"/>
                <w:numId w:val="6"/>
              </w:numPr>
              <w:jc w:val="both"/>
              <w:rPr>
                <w:rFonts w:ascii="Arial" w:hAnsi="Arial" w:cs="Arial"/>
                <w:lang w:val="en-IE"/>
              </w:rPr>
            </w:pPr>
            <w:r w:rsidRPr="00C2758C">
              <w:rPr>
                <w:rFonts w:ascii="Arial" w:hAnsi="Arial" w:cs="Arial"/>
                <w:lang w:val="en-IE"/>
              </w:rPr>
              <w:lastRenderedPageBreak/>
              <w:t>Promote and recognise the patients’ social and cultural dimensions of care and the need for links with their local community.</w:t>
            </w:r>
          </w:p>
          <w:p w14:paraId="2E744EBD" w14:textId="77777777" w:rsidR="00675496" w:rsidRPr="00C2758C" w:rsidRDefault="00675496" w:rsidP="008D7466">
            <w:pPr>
              <w:pStyle w:val="ListParagraph"/>
              <w:numPr>
                <w:ilvl w:val="0"/>
                <w:numId w:val="6"/>
              </w:numPr>
              <w:jc w:val="both"/>
              <w:rPr>
                <w:rFonts w:ascii="Arial" w:hAnsi="Arial" w:cs="Arial"/>
                <w:lang w:val="en-IE"/>
              </w:rPr>
            </w:pPr>
            <w:r w:rsidRPr="00C2758C">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3EFD789C" w14:textId="77777777" w:rsidR="00675496" w:rsidRPr="00C2758C" w:rsidRDefault="00675496" w:rsidP="008D7466">
            <w:pPr>
              <w:pStyle w:val="ListParagraph"/>
              <w:numPr>
                <w:ilvl w:val="0"/>
                <w:numId w:val="6"/>
              </w:numPr>
              <w:jc w:val="both"/>
              <w:rPr>
                <w:rFonts w:ascii="Arial" w:hAnsi="Arial" w:cs="Arial"/>
                <w:lang w:val="en-IE"/>
              </w:rPr>
            </w:pPr>
            <w:r w:rsidRPr="00C2758C">
              <w:rPr>
                <w:rFonts w:ascii="Arial" w:hAnsi="Arial" w:cs="Arial"/>
                <w:lang w:val="en-IE"/>
              </w:rPr>
              <w:t>Provide appropriate and timely education and information to the patient, their family and be an advocate for the individual patient and for their family.</w:t>
            </w:r>
          </w:p>
          <w:p w14:paraId="1D08CB3F" w14:textId="77777777" w:rsidR="00675496" w:rsidRPr="00C2758C" w:rsidRDefault="00675496" w:rsidP="008D7466">
            <w:pPr>
              <w:pStyle w:val="ListParagraph"/>
              <w:numPr>
                <w:ilvl w:val="0"/>
                <w:numId w:val="6"/>
              </w:numPr>
              <w:jc w:val="both"/>
              <w:rPr>
                <w:rFonts w:ascii="Arial" w:hAnsi="Arial" w:cs="Arial"/>
                <w:lang w:val="en-IE"/>
              </w:rPr>
            </w:pPr>
            <w:r w:rsidRPr="00C2758C">
              <w:rPr>
                <w:rFonts w:ascii="Arial" w:hAnsi="Arial" w:cs="Arial"/>
                <w:lang w:val="en-IE"/>
              </w:rPr>
              <w:t>Report and consult with senior nursing management on clinical issues, as appropriate.</w:t>
            </w:r>
          </w:p>
          <w:p w14:paraId="7569E9CE" w14:textId="77777777" w:rsidR="00675496" w:rsidRPr="00C2758C" w:rsidRDefault="00675496" w:rsidP="008D7466">
            <w:pPr>
              <w:pStyle w:val="ListParagraph"/>
              <w:numPr>
                <w:ilvl w:val="0"/>
                <w:numId w:val="6"/>
              </w:numPr>
              <w:jc w:val="both"/>
              <w:rPr>
                <w:rFonts w:ascii="Arial" w:hAnsi="Arial" w:cs="Arial"/>
                <w:lang w:val="en-IE"/>
              </w:rPr>
            </w:pPr>
            <w:r w:rsidRPr="00C2758C">
              <w:rPr>
                <w:rFonts w:ascii="Arial" w:hAnsi="Arial" w:cs="Arial"/>
                <w:lang w:val="en-IE"/>
              </w:rPr>
              <w:t>Maintain appropriate and accurate written and electronic nursing records and reports regarding patient care in accordance with local / national / professional guidelines.</w:t>
            </w:r>
          </w:p>
          <w:p w14:paraId="7B3B6D55" w14:textId="5630C08E" w:rsidR="00675496" w:rsidRPr="00C2758C" w:rsidRDefault="00675496" w:rsidP="008D7466">
            <w:pPr>
              <w:pStyle w:val="ListParagraph"/>
              <w:numPr>
                <w:ilvl w:val="0"/>
                <w:numId w:val="6"/>
              </w:numPr>
              <w:jc w:val="both"/>
              <w:rPr>
                <w:rFonts w:ascii="Arial" w:hAnsi="Arial" w:cs="Arial"/>
                <w:lang w:val="en-IE"/>
              </w:rPr>
            </w:pPr>
            <w:r w:rsidRPr="00C2758C">
              <w:rPr>
                <w:rFonts w:ascii="Arial" w:hAnsi="Arial" w:cs="Arial"/>
                <w:lang w:val="en-IE"/>
              </w:rPr>
              <w:t xml:space="preserve">Participate in innovation and change in the approach to patient care delivery particularly in relation to new research findings, </w:t>
            </w:r>
            <w:r w:rsidR="001D4E7C" w:rsidRPr="00C2758C">
              <w:rPr>
                <w:rFonts w:ascii="Arial" w:hAnsi="Arial" w:cs="Arial"/>
                <w:lang w:val="en-IE"/>
              </w:rPr>
              <w:t>evidence-based</w:t>
            </w:r>
            <w:r w:rsidRPr="00C2758C">
              <w:rPr>
                <w:rFonts w:ascii="Arial" w:hAnsi="Arial" w:cs="Arial"/>
                <w:lang w:val="en-IE"/>
              </w:rPr>
              <w:t xml:space="preserve"> practice and advances in treatment.</w:t>
            </w:r>
          </w:p>
          <w:p w14:paraId="31DE4C7E" w14:textId="77777777" w:rsidR="00675496" w:rsidRPr="00C2758C" w:rsidRDefault="00675496" w:rsidP="008D7466">
            <w:pPr>
              <w:pStyle w:val="ListParagraph"/>
              <w:numPr>
                <w:ilvl w:val="0"/>
                <w:numId w:val="6"/>
              </w:numPr>
              <w:jc w:val="both"/>
              <w:rPr>
                <w:rFonts w:ascii="Arial" w:hAnsi="Arial" w:cs="Arial"/>
                <w:lang w:val="en-IE"/>
              </w:rPr>
            </w:pPr>
            <w:r w:rsidRPr="00C2758C">
              <w:rPr>
                <w:rFonts w:ascii="Arial" w:hAnsi="Arial" w:cs="Arial"/>
                <w:lang w:val="en-IE"/>
              </w:rPr>
              <w:t>Participate in clinical audit and review.</w:t>
            </w:r>
          </w:p>
          <w:p w14:paraId="382945EE" w14:textId="77777777" w:rsidR="00675496" w:rsidRPr="00C2758C" w:rsidRDefault="00675496" w:rsidP="008D7466">
            <w:pPr>
              <w:pStyle w:val="ListParagraph"/>
              <w:numPr>
                <w:ilvl w:val="0"/>
                <w:numId w:val="6"/>
              </w:numPr>
              <w:jc w:val="both"/>
              <w:rPr>
                <w:rFonts w:ascii="Arial" w:hAnsi="Arial" w:cs="Arial"/>
                <w:iCs/>
              </w:rPr>
            </w:pPr>
            <w:r w:rsidRPr="00C2758C">
              <w:rPr>
                <w:rFonts w:ascii="Arial" w:hAnsi="Arial" w:cs="Arial"/>
                <w:lang w:val="en-IE"/>
              </w:rPr>
              <w:t>Promote a positive health concept with patients and colleagues and contribute to health promotion and disease prevention initiatives of the Health Service Executive.</w:t>
            </w:r>
          </w:p>
          <w:p w14:paraId="226C923B" w14:textId="77777777" w:rsidR="00675496" w:rsidRPr="00C2758C" w:rsidRDefault="00675496" w:rsidP="008D7466">
            <w:pPr>
              <w:pStyle w:val="ListParagraph"/>
              <w:numPr>
                <w:ilvl w:val="0"/>
                <w:numId w:val="6"/>
              </w:numPr>
              <w:jc w:val="both"/>
              <w:rPr>
                <w:rFonts w:ascii="Arial" w:hAnsi="Arial" w:cs="Arial"/>
              </w:rPr>
            </w:pPr>
            <w:r w:rsidRPr="00C2758C">
              <w:rPr>
                <w:rFonts w:ascii="Arial" w:hAnsi="Arial" w:cs="Arial"/>
              </w:rPr>
              <w:t>Delegate to and supervise the work of other grades of staff within the remit of their role, as appropriate.</w:t>
            </w:r>
          </w:p>
          <w:p w14:paraId="3A32A1F3" w14:textId="77777777" w:rsidR="000C1085" w:rsidRPr="002A3C5C" w:rsidRDefault="00675496" w:rsidP="008D7466">
            <w:pPr>
              <w:pStyle w:val="ListParagraph"/>
              <w:numPr>
                <w:ilvl w:val="0"/>
                <w:numId w:val="6"/>
              </w:numPr>
              <w:jc w:val="both"/>
              <w:rPr>
                <w:rFonts w:ascii="Arial" w:hAnsi="Arial" w:cs="Arial"/>
                <w:color w:val="000000" w:themeColor="text1"/>
              </w:rPr>
            </w:pPr>
            <w:r w:rsidRPr="002A3C5C">
              <w:rPr>
                <w:rFonts w:ascii="Arial" w:hAnsi="Arial" w:cs="Arial"/>
              </w:rPr>
              <w:t>Demonstrate flexibility by rotating / assisting in other units / care settings as required in order to meet nursing resource needs</w:t>
            </w:r>
            <w:r w:rsidR="00517A59" w:rsidRPr="002A3C5C">
              <w:rPr>
                <w:rFonts w:ascii="Arial" w:hAnsi="Arial" w:cs="Arial"/>
              </w:rPr>
              <w:t xml:space="preserve"> both within the units of the Emergency &amp; A</w:t>
            </w:r>
            <w:r w:rsidR="000C1085" w:rsidRPr="002A3C5C">
              <w:rPr>
                <w:rFonts w:ascii="Arial" w:hAnsi="Arial" w:cs="Arial"/>
              </w:rPr>
              <w:t xml:space="preserve">cute </w:t>
            </w:r>
            <w:r w:rsidR="000C1085" w:rsidRPr="002A3C5C">
              <w:rPr>
                <w:rFonts w:ascii="Arial" w:hAnsi="Arial" w:cs="Arial"/>
                <w:color w:val="000000" w:themeColor="text1"/>
              </w:rPr>
              <w:t>floor and the acute units of the wider hospital as a whole, both on and off-site.</w:t>
            </w:r>
            <w:r w:rsidR="00517A59" w:rsidRPr="002A3C5C">
              <w:rPr>
                <w:rFonts w:ascii="Arial" w:hAnsi="Arial" w:cs="Arial"/>
                <w:color w:val="000000" w:themeColor="text1"/>
              </w:rPr>
              <w:t xml:space="preserve"> </w:t>
            </w:r>
          </w:p>
          <w:p w14:paraId="437BA9D0" w14:textId="77777777" w:rsidR="00675496" w:rsidRPr="002A3C5C" w:rsidRDefault="00517A59" w:rsidP="000C1085">
            <w:pPr>
              <w:pStyle w:val="ListParagraph"/>
              <w:ind w:left="360"/>
              <w:jc w:val="both"/>
              <w:rPr>
                <w:rFonts w:ascii="Arial" w:hAnsi="Arial" w:cs="Arial"/>
                <w:color w:val="000000" w:themeColor="text1"/>
              </w:rPr>
            </w:pPr>
            <w:r w:rsidRPr="002A3C5C">
              <w:rPr>
                <w:rFonts w:ascii="Arial" w:hAnsi="Arial" w:cs="Arial"/>
                <w:color w:val="000000" w:themeColor="text1"/>
              </w:rPr>
              <w:t>ADD IN</w:t>
            </w:r>
            <w:r w:rsidR="000C1085" w:rsidRPr="002A3C5C">
              <w:rPr>
                <w:rFonts w:ascii="Arial" w:hAnsi="Arial" w:cs="Arial"/>
                <w:color w:val="000000" w:themeColor="text1"/>
              </w:rPr>
              <w:t xml:space="preserve"> line above – need something here to cover redeploying these staff to (</w:t>
            </w:r>
            <w:proofErr w:type="spellStart"/>
            <w:r w:rsidR="000C1085" w:rsidRPr="002A3C5C">
              <w:rPr>
                <w:rFonts w:ascii="Arial" w:hAnsi="Arial" w:cs="Arial"/>
                <w:color w:val="000000" w:themeColor="text1"/>
              </w:rPr>
              <w:t>i</w:t>
            </w:r>
            <w:proofErr w:type="spellEnd"/>
            <w:r w:rsidR="000C1085" w:rsidRPr="002A3C5C">
              <w:rPr>
                <w:rFonts w:ascii="Arial" w:hAnsi="Arial" w:cs="Arial"/>
                <w:color w:val="000000" w:themeColor="text1"/>
              </w:rPr>
              <w:t>) Johns in the SHH and, in time, (ii) the new planned Minor Injury Unit in Ballina</w:t>
            </w:r>
          </w:p>
          <w:p w14:paraId="7A2E75CA" w14:textId="77777777" w:rsidR="00675496" w:rsidRPr="001C2BB4" w:rsidRDefault="00675496" w:rsidP="008D7466">
            <w:pPr>
              <w:pStyle w:val="ListParagraph"/>
              <w:numPr>
                <w:ilvl w:val="0"/>
                <w:numId w:val="6"/>
              </w:numPr>
              <w:jc w:val="both"/>
              <w:rPr>
                <w:rFonts w:ascii="Arial" w:hAnsi="Arial" w:cs="Arial"/>
              </w:rPr>
            </w:pPr>
            <w:r w:rsidRPr="001C2BB4">
              <w:rPr>
                <w:rFonts w:ascii="Arial" w:hAnsi="Arial" w:cs="Arial"/>
              </w:rPr>
              <w:t>Refer clients to other services, as required.</w:t>
            </w:r>
          </w:p>
          <w:p w14:paraId="6369AF6E" w14:textId="77777777" w:rsidR="00675496" w:rsidRDefault="00675496" w:rsidP="00675496">
            <w:pPr>
              <w:rPr>
                <w:rFonts w:ascii="Arial" w:hAnsi="Arial" w:cs="Arial"/>
              </w:rPr>
            </w:pPr>
          </w:p>
          <w:p w14:paraId="687C0246" w14:textId="77777777" w:rsidR="00675496" w:rsidRPr="00426A3F" w:rsidRDefault="00675496" w:rsidP="00675496">
            <w:pPr>
              <w:rPr>
                <w:rFonts w:ascii="Arial" w:hAnsi="Arial" w:cs="Arial"/>
              </w:rPr>
            </w:pPr>
          </w:p>
          <w:p w14:paraId="7870262C" w14:textId="77777777" w:rsidR="00675496" w:rsidRPr="005D76A9" w:rsidRDefault="00675496" w:rsidP="00675496">
            <w:pPr>
              <w:rPr>
                <w:rFonts w:ascii="Arial" w:hAnsi="Arial" w:cs="Arial"/>
                <w:b/>
                <w:u w:val="single"/>
                <w:lang w:val="en-IE"/>
              </w:rPr>
            </w:pPr>
            <w:r w:rsidRPr="00426A3F">
              <w:rPr>
                <w:rFonts w:ascii="Arial" w:hAnsi="Arial" w:cs="Arial"/>
                <w:b/>
                <w:u w:val="single"/>
                <w:lang w:val="en-IE"/>
              </w:rPr>
              <w:t>Clinical Governance</w:t>
            </w:r>
          </w:p>
          <w:p w14:paraId="017551A9" w14:textId="77777777" w:rsidR="00675496" w:rsidRPr="00C2758C" w:rsidRDefault="00675496" w:rsidP="008D7466">
            <w:pPr>
              <w:pStyle w:val="ListParagraph"/>
              <w:numPr>
                <w:ilvl w:val="0"/>
                <w:numId w:val="5"/>
              </w:numPr>
              <w:jc w:val="both"/>
              <w:rPr>
                <w:rFonts w:ascii="Arial" w:hAnsi="Arial" w:cs="Arial"/>
              </w:rPr>
            </w:pPr>
            <w:r w:rsidRPr="00C2758C">
              <w:rPr>
                <w:rFonts w:ascii="Arial" w:hAnsi="Arial" w:cs="Arial"/>
              </w:rPr>
              <w:t>Participate in clinical governance structures within the local / regional / national clinical governance framework.</w:t>
            </w:r>
          </w:p>
          <w:p w14:paraId="0CCA749F" w14:textId="77777777" w:rsidR="00675496" w:rsidRPr="00C2758C" w:rsidRDefault="00675496" w:rsidP="008D7466">
            <w:pPr>
              <w:pStyle w:val="ListParagraph"/>
              <w:numPr>
                <w:ilvl w:val="0"/>
                <w:numId w:val="5"/>
              </w:numPr>
              <w:jc w:val="both"/>
              <w:rPr>
                <w:rFonts w:ascii="Arial" w:hAnsi="Arial" w:cs="Arial"/>
                <w:iCs/>
              </w:rPr>
            </w:pPr>
            <w:r w:rsidRPr="00C2758C">
              <w:rPr>
                <w:rFonts w:ascii="Arial" w:hAnsi="Arial" w:cs="Arial"/>
                <w:iCs/>
              </w:rPr>
              <w:t>Contribute to ongoing monitoring, audit and evaluation of the service, as appropriate.</w:t>
            </w:r>
          </w:p>
          <w:p w14:paraId="4DE8C264" w14:textId="77777777" w:rsidR="00675496" w:rsidRPr="00C2758C" w:rsidRDefault="00675496" w:rsidP="008D7466">
            <w:pPr>
              <w:pStyle w:val="ListParagraph"/>
              <w:numPr>
                <w:ilvl w:val="0"/>
                <w:numId w:val="5"/>
              </w:numPr>
              <w:jc w:val="both"/>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7576585E" w14:textId="77777777" w:rsidR="00675496" w:rsidRPr="00C2758C" w:rsidRDefault="00675496" w:rsidP="008D7466">
            <w:pPr>
              <w:pStyle w:val="ListParagraph"/>
              <w:numPr>
                <w:ilvl w:val="0"/>
                <w:numId w:val="5"/>
              </w:numPr>
              <w:jc w:val="both"/>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5829152B" w14:textId="77777777" w:rsidR="00675496" w:rsidRPr="00C2758C" w:rsidRDefault="00675496" w:rsidP="008D7466">
            <w:pPr>
              <w:pStyle w:val="ListParagraph"/>
              <w:numPr>
                <w:ilvl w:val="0"/>
                <w:numId w:val="5"/>
              </w:numPr>
              <w:jc w:val="both"/>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3B1DF8C0" w14:textId="77777777" w:rsidR="00675496" w:rsidRPr="00C2758C" w:rsidRDefault="00675496" w:rsidP="008D7466">
            <w:pPr>
              <w:pStyle w:val="ListParagraph"/>
              <w:numPr>
                <w:ilvl w:val="0"/>
                <w:numId w:val="5"/>
              </w:numPr>
              <w:jc w:val="both"/>
              <w:rPr>
                <w:rFonts w:ascii="Arial" w:hAnsi="Arial" w:cs="Arial"/>
              </w:rPr>
            </w:pPr>
            <w:r w:rsidRPr="00C2758C">
              <w:rPr>
                <w:rFonts w:ascii="Arial" w:hAnsi="Arial" w:cs="Arial"/>
              </w:rPr>
              <w:t>Observe, report and take appropriate action on any matter which may be detrimental to patient care or wellbeing.</w:t>
            </w:r>
          </w:p>
          <w:p w14:paraId="07DCA755" w14:textId="77777777" w:rsidR="00675496" w:rsidRPr="00C2758C" w:rsidRDefault="00675496" w:rsidP="008D7466">
            <w:pPr>
              <w:pStyle w:val="ListParagraph"/>
              <w:numPr>
                <w:ilvl w:val="0"/>
                <w:numId w:val="5"/>
              </w:numPr>
              <w:jc w:val="both"/>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370C2998" w14:textId="77777777" w:rsidR="00675496" w:rsidRPr="00C2758C" w:rsidRDefault="00675496" w:rsidP="008D7466">
            <w:pPr>
              <w:pStyle w:val="ListParagraph"/>
              <w:numPr>
                <w:ilvl w:val="0"/>
                <w:numId w:val="5"/>
              </w:numPr>
              <w:jc w:val="both"/>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68A46B28" w14:textId="77777777" w:rsidR="00675496" w:rsidRPr="00C2758C" w:rsidRDefault="00675496" w:rsidP="008D7466">
            <w:pPr>
              <w:pStyle w:val="ListParagraph"/>
              <w:numPr>
                <w:ilvl w:val="0"/>
                <w:numId w:val="5"/>
              </w:numPr>
              <w:jc w:val="both"/>
              <w:rPr>
                <w:rFonts w:ascii="Arial" w:hAnsi="Arial" w:cs="Arial"/>
              </w:rPr>
            </w:pPr>
            <w:r w:rsidRPr="00C2758C">
              <w:rPr>
                <w:rFonts w:ascii="Arial" w:hAnsi="Arial" w:cs="Arial"/>
                <w:lang w:val="en-IE"/>
              </w:rPr>
              <w:t>Adhere to organisational dress code.</w:t>
            </w:r>
          </w:p>
          <w:p w14:paraId="06AFCD8E" w14:textId="77777777" w:rsidR="00675496" w:rsidRPr="007E0B45" w:rsidRDefault="00675496" w:rsidP="008D7466">
            <w:pPr>
              <w:pStyle w:val="ListParagraph"/>
              <w:numPr>
                <w:ilvl w:val="0"/>
                <w:numId w:val="5"/>
              </w:numPr>
              <w:jc w:val="both"/>
              <w:rPr>
                <w:rFonts w:ascii="Arial" w:hAnsi="Arial" w:cs="Arial"/>
              </w:rPr>
            </w:pPr>
            <w:r w:rsidRPr="00C2758C">
              <w:rPr>
                <w:rFonts w:ascii="Arial" w:hAnsi="Arial" w:cs="Arial"/>
              </w:rPr>
              <w:t>Assume responsibility for and coordinate the management of the unit / care setting in the absence of the Clinical Nurse Manager.</w:t>
            </w:r>
          </w:p>
          <w:p w14:paraId="216D62E8" w14:textId="77777777" w:rsidR="00675496" w:rsidRDefault="00675496" w:rsidP="00F80B64">
            <w:pPr>
              <w:rPr>
                <w:rFonts w:ascii="Arial" w:hAnsi="Arial" w:cs="Arial"/>
                <w:b/>
                <w:iCs/>
                <w:lang w:val="en-IE"/>
              </w:rPr>
            </w:pPr>
          </w:p>
          <w:p w14:paraId="7C781919" w14:textId="77777777" w:rsidR="00675496" w:rsidRPr="00426A3F" w:rsidRDefault="00675496" w:rsidP="00675496">
            <w:pPr>
              <w:rPr>
                <w:rFonts w:ascii="Arial" w:hAnsi="Arial" w:cs="Arial"/>
                <w:lang w:val="en-IE"/>
              </w:rPr>
            </w:pPr>
            <w:r w:rsidRPr="00426A3F">
              <w:rPr>
                <w:rFonts w:ascii="Arial" w:hAnsi="Arial" w:cs="Arial"/>
                <w:b/>
                <w:u w:val="single"/>
                <w:lang w:val="en-IE"/>
              </w:rPr>
              <w:t>Education, Training &amp; Development</w:t>
            </w:r>
          </w:p>
          <w:p w14:paraId="2667C47A" w14:textId="77777777" w:rsidR="00675496" w:rsidRPr="00C2758C" w:rsidRDefault="00675496" w:rsidP="008D7466">
            <w:pPr>
              <w:pStyle w:val="ListParagraph"/>
              <w:numPr>
                <w:ilvl w:val="0"/>
                <w:numId w:val="8"/>
              </w:numPr>
              <w:jc w:val="both"/>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75E9417A" w14:textId="77777777" w:rsidR="00675496" w:rsidRPr="00C2758C" w:rsidRDefault="00675496" w:rsidP="008D7466">
            <w:pPr>
              <w:pStyle w:val="ListParagraph"/>
              <w:numPr>
                <w:ilvl w:val="0"/>
                <w:numId w:val="8"/>
              </w:numPr>
              <w:jc w:val="both"/>
              <w:rPr>
                <w:rFonts w:ascii="Arial" w:hAnsi="Arial" w:cs="Arial"/>
                <w:lang w:val="en-IE"/>
              </w:rPr>
            </w:pPr>
            <w:r w:rsidRPr="00C2758C">
              <w:rPr>
                <w:rFonts w:ascii="Arial" w:hAnsi="Arial" w:cs="Arial"/>
                <w:lang w:val="en-IE"/>
              </w:rPr>
              <w:t xml:space="preserve">Complete all mandatory training as deemed necessary by the Director of Nursing and </w:t>
            </w:r>
            <w:r w:rsidRPr="00C2758C">
              <w:rPr>
                <w:rFonts w:ascii="Arial" w:hAnsi="Arial" w:cs="Arial"/>
              </w:rPr>
              <w:t xml:space="preserve">Bord </w:t>
            </w:r>
            <w:proofErr w:type="spellStart"/>
            <w:r w:rsidRPr="00C2758C">
              <w:rPr>
                <w:rFonts w:ascii="Arial" w:hAnsi="Arial" w:cs="Arial"/>
              </w:rPr>
              <w:t>Altranais</w:t>
            </w:r>
            <w:proofErr w:type="spellEnd"/>
            <w:r w:rsidRPr="00C2758C">
              <w:rPr>
                <w:rFonts w:ascii="Arial" w:hAnsi="Arial" w:cs="Arial"/>
              </w:rPr>
              <w:t xml:space="preserve"> </w:t>
            </w:r>
            <w:proofErr w:type="spellStart"/>
            <w:r w:rsidRPr="00C2758C">
              <w:rPr>
                <w:rFonts w:ascii="Arial" w:hAnsi="Arial" w:cs="Arial"/>
              </w:rPr>
              <w:t>agus</w:t>
            </w:r>
            <w:proofErr w:type="spellEnd"/>
            <w:r w:rsidRPr="00C2758C">
              <w:rPr>
                <w:rFonts w:ascii="Arial" w:hAnsi="Arial" w:cs="Arial"/>
              </w:rPr>
              <w:t xml:space="preserve"> </w:t>
            </w:r>
            <w:proofErr w:type="spellStart"/>
            <w:r w:rsidRPr="00C2758C">
              <w:rPr>
                <w:rFonts w:ascii="Arial" w:hAnsi="Arial" w:cs="Arial"/>
              </w:rPr>
              <w:t>Cnáimhseachais</w:t>
            </w:r>
            <w:proofErr w:type="spellEnd"/>
            <w:r w:rsidRPr="00C2758C">
              <w:rPr>
                <w:rFonts w:ascii="Arial" w:hAnsi="Arial" w:cs="Arial"/>
              </w:rPr>
              <w:t xml:space="preserve"> </w:t>
            </w:r>
            <w:proofErr w:type="spellStart"/>
            <w:r w:rsidRPr="00C2758C">
              <w:rPr>
                <w:rFonts w:ascii="Arial" w:hAnsi="Arial" w:cs="Arial"/>
              </w:rPr>
              <w:t>na</w:t>
            </w:r>
            <w:proofErr w:type="spellEnd"/>
            <w:r w:rsidRPr="00C2758C">
              <w:rPr>
                <w:rFonts w:ascii="Arial" w:hAnsi="Arial" w:cs="Arial"/>
              </w:rPr>
              <w:t xml:space="preserve"> </w:t>
            </w:r>
            <w:proofErr w:type="spellStart"/>
            <w:r w:rsidRPr="00C2758C">
              <w:rPr>
                <w:rFonts w:ascii="Arial" w:hAnsi="Arial" w:cs="Arial"/>
              </w:rPr>
              <w:t>hÉireann</w:t>
            </w:r>
            <w:proofErr w:type="spellEnd"/>
            <w:r w:rsidRPr="00C2758C">
              <w:rPr>
                <w:rFonts w:ascii="Arial" w:hAnsi="Arial" w:cs="Arial"/>
              </w:rPr>
              <w:t xml:space="preserve"> (Nursing and Midwifery Board of Ireland).</w:t>
            </w:r>
          </w:p>
          <w:p w14:paraId="1081D843" w14:textId="77777777" w:rsidR="00675496" w:rsidRPr="00C2758C" w:rsidRDefault="00675496" w:rsidP="008D7466">
            <w:pPr>
              <w:pStyle w:val="ListParagraph"/>
              <w:numPr>
                <w:ilvl w:val="0"/>
                <w:numId w:val="8"/>
              </w:numPr>
              <w:jc w:val="both"/>
              <w:rPr>
                <w:rFonts w:ascii="Arial" w:hAnsi="Arial" w:cs="Arial"/>
                <w:lang w:val="en-IE"/>
              </w:rPr>
            </w:pPr>
            <w:r w:rsidRPr="00C2758C">
              <w:rPr>
                <w:rFonts w:ascii="Arial" w:hAnsi="Arial" w:cs="Arial"/>
                <w:lang w:val="en-IE"/>
              </w:rPr>
              <w:t>Participate in performance evaluation / review with their line manager, identifying areas for improvement and appropriate plans / measures to achieve them.</w:t>
            </w:r>
          </w:p>
          <w:p w14:paraId="60524E64" w14:textId="77777777" w:rsidR="00675496" w:rsidRPr="00C2758C" w:rsidRDefault="00675496" w:rsidP="008D7466">
            <w:pPr>
              <w:pStyle w:val="ListParagraph"/>
              <w:numPr>
                <w:ilvl w:val="0"/>
                <w:numId w:val="8"/>
              </w:numPr>
              <w:jc w:val="both"/>
              <w:rPr>
                <w:rFonts w:ascii="Arial" w:hAnsi="Arial" w:cs="Arial"/>
                <w:lang w:val="en-IE"/>
              </w:rPr>
            </w:pPr>
            <w:r w:rsidRPr="00C2758C">
              <w:rPr>
                <w:rFonts w:ascii="Arial" w:hAnsi="Arial" w:cs="Arial"/>
                <w:lang w:val="en-IE"/>
              </w:rPr>
              <w:t>Provide feedback to the Clinical Nurse Manager or the designated officer with regard to compilation of proficiency assessments for students in the clinical setting.</w:t>
            </w:r>
          </w:p>
          <w:p w14:paraId="50963A2E" w14:textId="77777777" w:rsidR="00675496" w:rsidRPr="00C2758C" w:rsidRDefault="00675496" w:rsidP="008D7466">
            <w:pPr>
              <w:pStyle w:val="ListParagraph"/>
              <w:numPr>
                <w:ilvl w:val="0"/>
                <w:numId w:val="8"/>
              </w:numPr>
              <w:jc w:val="both"/>
              <w:rPr>
                <w:rFonts w:ascii="Arial" w:hAnsi="Arial" w:cs="Arial"/>
                <w:lang w:val="en-IE"/>
              </w:rPr>
            </w:pPr>
            <w:r w:rsidRPr="00C2758C">
              <w:rPr>
                <w:rFonts w:ascii="Arial" w:hAnsi="Arial" w:cs="Arial"/>
                <w:lang w:val="en-IE"/>
              </w:rPr>
              <w:t>Develop and use reflective practice techniques to inform and guide practice as part of their daily work.</w:t>
            </w:r>
          </w:p>
          <w:p w14:paraId="2E42C71C" w14:textId="77777777" w:rsidR="00675496" w:rsidRPr="00C2758C" w:rsidRDefault="00675496" w:rsidP="008D7466">
            <w:pPr>
              <w:pStyle w:val="ListParagraph"/>
              <w:numPr>
                <w:ilvl w:val="0"/>
                <w:numId w:val="8"/>
              </w:numPr>
              <w:jc w:val="both"/>
              <w:rPr>
                <w:rFonts w:ascii="Arial" w:hAnsi="Arial" w:cs="Arial"/>
                <w:lang w:val="en-IE"/>
              </w:rPr>
            </w:pPr>
            <w:r w:rsidRPr="00C2758C">
              <w:rPr>
                <w:rFonts w:ascii="Arial" w:hAnsi="Arial" w:cs="Arial"/>
                <w:lang w:val="en-IE"/>
              </w:rPr>
              <w:t>Identify and contribute to the continual enhancement of learning opportunities within a population health framework.</w:t>
            </w:r>
          </w:p>
          <w:p w14:paraId="52DD5330" w14:textId="77777777" w:rsidR="00675496" w:rsidRPr="00C2758C" w:rsidRDefault="00675496" w:rsidP="008D7466">
            <w:pPr>
              <w:pStyle w:val="ListParagraph"/>
              <w:numPr>
                <w:ilvl w:val="0"/>
                <w:numId w:val="8"/>
              </w:numPr>
              <w:jc w:val="both"/>
              <w:rPr>
                <w:rFonts w:ascii="Arial" w:hAnsi="Arial" w:cs="Arial"/>
                <w:lang w:val="en-IE"/>
              </w:rPr>
            </w:pPr>
            <w:r w:rsidRPr="00C2758C">
              <w:rPr>
                <w:rFonts w:ascii="Arial" w:hAnsi="Arial" w:cs="Arial"/>
                <w:lang w:val="en-IE"/>
              </w:rPr>
              <w:t>Participate in the clinical / workplace induction of all new nursing and support staff.</w:t>
            </w:r>
          </w:p>
          <w:p w14:paraId="0FCD465C" w14:textId="77777777" w:rsidR="00675496" w:rsidRPr="00C2758C" w:rsidRDefault="00675496" w:rsidP="008D7466">
            <w:pPr>
              <w:pStyle w:val="ListParagraph"/>
              <w:numPr>
                <w:ilvl w:val="0"/>
                <w:numId w:val="8"/>
              </w:numPr>
              <w:jc w:val="both"/>
              <w:rPr>
                <w:rFonts w:ascii="Arial" w:hAnsi="Arial" w:cs="Arial"/>
                <w:lang w:val="en-IE"/>
              </w:rPr>
            </w:pPr>
            <w:r w:rsidRPr="00C2758C">
              <w:rPr>
                <w:rFonts w:ascii="Arial" w:hAnsi="Arial" w:cs="Arial"/>
                <w:lang w:val="en-IE"/>
              </w:rPr>
              <w:t>Contribute to the identification of training needs pertinent to the clinical area.</w:t>
            </w:r>
          </w:p>
          <w:p w14:paraId="5110FCCE" w14:textId="77777777" w:rsidR="00675496" w:rsidRPr="00C2758C" w:rsidRDefault="00675496" w:rsidP="008D7466">
            <w:pPr>
              <w:pStyle w:val="ListParagraph"/>
              <w:numPr>
                <w:ilvl w:val="0"/>
                <w:numId w:val="8"/>
              </w:numPr>
              <w:jc w:val="both"/>
              <w:rPr>
                <w:rFonts w:ascii="Arial" w:hAnsi="Arial" w:cs="Arial"/>
                <w:lang w:val="en-IE"/>
              </w:rPr>
            </w:pPr>
            <w:r>
              <w:rPr>
                <w:rFonts w:ascii="Arial" w:hAnsi="Arial" w:cs="Arial"/>
                <w:lang w:val="en-IE"/>
              </w:rPr>
              <w:lastRenderedPageBreak/>
              <w:t>In conjunction with the Clinical Skills Facilitator d</w:t>
            </w:r>
            <w:r w:rsidRPr="00C2758C">
              <w:rPr>
                <w:rFonts w:ascii="Arial" w:hAnsi="Arial" w:cs="Arial"/>
                <w:lang w:val="en-IE"/>
              </w:rPr>
              <w:t>evelop teaching skills and participate in the planning and implementation of orientation, training and teaching programmes for nursing students and other health-care staff, as appropriate.</w:t>
            </w:r>
          </w:p>
          <w:p w14:paraId="13BF4C52" w14:textId="77777777" w:rsidR="00675496" w:rsidRPr="00C2758C" w:rsidRDefault="00675496" w:rsidP="008D7466">
            <w:pPr>
              <w:pStyle w:val="ListParagraph"/>
              <w:numPr>
                <w:ilvl w:val="0"/>
                <w:numId w:val="8"/>
              </w:numPr>
              <w:tabs>
                <w:tab w:val="num" w:pos="432"/>
              </w:tabs>
              <w:jc w:val="both"/>
              <w:rPr>
                <w:rFonts w:ascii="Arial" w:hAnsi="Arial" w:cs="Arial"/>
                <w:lang w:val="en-IE"/>
              </w:rPr>
            </w:pPr>
            <w:r w:rsidRPr="00C2758C">
              <w:rPr>
                <w:rFonts w:ascii="Arial" w:hAnsi="Arial" w:cs="Arial"/>
                <w:lang w:val="en-IE"/>
              </w:rPr>
              <w:t>Having undergone appropriate training, act as a mentor / preceptor or clinical assessor for students.</w:t>
            </w:r>
          </w:p>
          <w:p w14:paraId="2CDFA554" w14:textId="77777777" w:rsidR="00675496" w:rsidRPr="00C2758C" w:rsidRDefault="00675496" w:rsidP="008D7466">
            <w:pPr>
              <w:pStyle w:val="ListParagraph"/>
              <w:numPr>
                <w:ilvl w:val="0"/>
                <w:numId w:val="8"/>
              </w:numPr>
              <w:tabs>
                <w:tab w:val="num" w:pos="432"/>
              </w:tabs>
              <w:jc w:val="both"/>
              <w:rPr>
                <w:rFonts w:ascii="Arial" w:hAnsi="Arial" w:cs="Arial"/>
                <w:lang w:val="en-IE"/>
              </w:rPr>
            </w:pPr>
            <w:r w:rsidRPr="00C2758C">
              <w:rPr>
                <w:rFonts w:ascii="Arial" w:hAnsi="Arial" w:cs="Arial"/>
              </w:rPr>
              <w:t>Participate in the development of performance indicators in conjunction with the Clinical Nurse Manager.</w:t>
            </w:r>
          </w:p>
          <w:p w14:paraId="1AD6628E" w14:textId="16E611C1" w:rsidR="00675496" w:rsidRPr="00C2758C" w:rsidRDefault="00675496" w:rsidP="008D7466">
            <w:pPr>
              <w:pStyle w:val="ListParagraph"/>
              <w:numPr>
                <w:ilvl w:val="0"/>
                <w:numId w:val="8"/>
              </w:numPr>
              <w:tabs>
                <w:tab w:val="num" w:pos="432"/>
              </w:tabs>
              <w:jc w:val="both"/>
              <w:rPr>
                <w:rFonts w:ascii="Arial" w:hAnsi="Arial" w:cs="Arial"/>
                <w:lang w:val="en-IE"/>
              </w:rPr>
            </w:pPr>
            <w:r w:rsidRPr="00C2758C">
              <w:rPr>
                <w:rFonts w:ascii="Arial" w:hAnsi="Arial" w:cs="Arial"/>
              </w:rPr>
              <w:t xml:space="preserve">Participate in innovation and change in the approach to service user care </w:t>
            </w:r>
            <w:r w:rsidR="001D4E7C" w:rsidRPr="00C2758C">
              <w:rPr>
                <w:rFonts w:ascii="Arial" w:hAnsi="Arial" w:cs="Arial"/>
              </w:rPr>
              <w:t>delivery and</w:t>
            </w:r>
            <w:r w:rsidRPr="00C2758C">
              <w:rPr>
                <w:rFonts w:ascii="Arial" w:hAnsi="Arial" w:cs="Arial"/>
              </w:rPr>
              <w:t xml:space="preserve"> contribute to the service planning process based on best practice and under the direction of Nurse Management / Nurse Practice Development, particularly in relation to new research findings and advances in treatment.</w:t>
            </w:r>
          </w:p>
          <w:p w14:paraId="2D8FAFAA" w14:textId="77777777" w:rsidR="00675496" w:rsidRDefault="00675496" w:rsidP="00675496">
            <w:pPr>
              <w:rPr>
                <w:rFonts w:ascii="Arial" w:hAnsi="Arial" w:cs="Arial"/>
                <w:b/>
                <w:u w:val="single"/>
              </w:rPr>
            </w:pPr>
          </w:p>
          <w:p w14:paraId="7C52CA92" w14:textId="77777777" w:rsidR="00675496" w:rsidRDefault="00675496" w:rsidP="00675496">
            <w:pPr>
              <w:rPr>
                <w:rFonts w:ascii="Arial" w:hAnsi="Arial" w:cs="Arial"/>
                <w:b/>
                <w:u w:val="single"/>
              </w:rPr>
            </w:pPr>
          </w:p>
          <w:p w14:paraId="0F323DA0" w14:textId="77777777" w:rsidR="00675496" w:rsidRPr="00426A3F" w:rsidRDefault="00675496" w:rsidP="00675496">
            <w:pPr>
              <w:rPr>
                <w:rFonts w:ascii="Arial" w:hAnsi="Arial" w:cs="Arial"/>
                <w:b/>
                <w:u w:val="single"/>
                <w:lang w:val="en-IE"/>
              </w:rPr>
            </w:pPr>
            <w:r w:rsidRPr="00426A3F">
              <w:rPr>
                <w:rFonts w:ascii="Arial" w:hAnsi="Arial" w:cs="Arial"/>
                <w:b/>
                <w:u w:val="single"/>
                <w:lang w:val="en-IE"/>
              </w:rPr>
              <w:t>Health &amp; Safety</w:t>
            </w:r>
          </w:p>
          <w:p w14:paraId="1572DCE6" w14:textId="77777777" w:rsidR="00675496" w:rsidRPr="00C2758C" w:rsidRDefault="00675496" w:rsidP="008D7466">
            <w:pPr>
              <w:pStyle w:val="ListParagraph"/>
              <w:numPr>
                <w:ilvl w:val="0"/>
                <w:numId w:val="7"/>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729118C0" w14:textId="77777777" w:rsidR="00675496" w:rsidRPr="00C2758C" w:rsidRDefault="00675496" w:rsidP="008D7466">
            <w:pPr>
              <w:pStyle w:val="ListParagraph"/>
              <w:numPr>
                <w:ilvl w:val="0"/>
                <w:numId w:val="7"/>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436F7C9B" w14:textId="77777777" w:rsidR="00675496" w:rsidRDefault="00675496" w:rsidP="00F80B64">
            <w:pPr>
              <w:rPr>
                <w:rFonts w:ascii="Arial" w:hAnsi="Arial" w:cs="Arial"/>
                <w:b/>
                <w:iCs/>
                <w:lang w:val="en-IE"/>
              </w:rPr>
            </w:pPr>
          </w:p>
          <w:p w14:paraId="270C0DB8" w14:textId="77777777" w:rsidR="00675496" w:rsidRPr="005D76A9" w:rsidRDefault="00675496" w:rsidP="00675496">
            <w:pPr>
              <w:rPr>
                <w:rFonts w:ascii="Arial" w:hAnsi="Arial" w:cs="Arial"/>
                <w:b/>
                <w:lang w:val="en-IE"/>
              </w:rPr>
            </w:pPr>
            <w:r w:rsidRPr="00426A3F">
              <w:rPr>
                <w:rFonts w:ascii="Arial" w:hAnsi="Arial" w:cs="Arial"/>
                <w:b/>
                <w:u w:val="single"/>
                <w:lang w:val="en-IE"/>
              </w:rPr>
              <w:t>Administration</w:t>
            </w:r>
          </w:p>
          <w:p w14:paraId="1477034B" w14:textId="77777777" w:rsidR="00675496" w:rsidRPr="00C2758C" w:rsidRDefault="00675496" w:rsidP="008D7466">
            <w:pPr>
              <w:pStyle w:val="ListParagraph"/>
              <w:numPr>
                <w:ilvl w:val="0"/>
                <w:numId w:val="9"/>
              </w:numPr>
              <w:jc w:val="both"/>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in accordance with relevant legislation.</w:t>
            </w:r>
          </w:p>
          <w:p w14:paraId="34C6179C" w14:textId="77777777" w:rsidR="00675496" w:rsidRPr="00C2758C" w:rsidRDefault="00675496" w:rsidP="008D7466">
            <w:pPr>
              <w:pStyle w:val="ListParagraph"/>
              <w:numPr>
                <w:ilvl w:val="0"/>
                <w:numId w:val="9"/>
              </w:numPr>
              <w:jc w:val="both"/>
              <w:rPr>
                <w:rFonts w:ascii="Arial" w:hAnsi="Arial" w:cs="Arial"/>
                <w:lang w:val="en-IE"/>
              </w:rPr>
            </w:pPr>
            <w:r w:rsidRPr="00C2758C">
              <w:rPr>
                <w:rFonts w:ascii="Arial" w:hAnsi="Arial" w:cs="Arial"/>
                <w:lang w:val="en-IE"/>
              </w:rPr>
              <w:t>Work closely with colleagues across the integrated services programme in order to provide a seamless service delivery to the client within the integrated services programme.</w:t>
            </w:r>
          </w:p>
          <w:p w14:paraId="2E847A77" w14:textId="77777777" w:rsidR="00675496" w:rsidRPr="00C2758C" w:rsidRDefault="00675496" w:rsidP="008D7466">
            <w:pPr>
              <w:pStyle w:val="ListParagraph"/>
              <w:numPr>
                <w:ilvl w:val="0"/>
                <w:numId w:val="9"/>
              </w:numPr>
              <w:jc w:val="both"/>
              <w:rPr>
                <w:rFonts w:ascii="Arial" w:hAnsi="Arial" w:cs="Arial"/>
                <w:iCs/>
              </w:rPr>
            </w:pPr>
            <w:r w:rsidRPr="00C2758C">
              <w:rPr>
                <w:rFonts w:ascii="Arial" w:hAnsi="Arial" w:cs="Arial"/>
                <w:iCs/>
              </w:rPr>
              <w:t xml:space="preserve">Maintain records and submit activity data / </w:t>
            </w:r>
            <w:r w:rsidRPr="00C2758C">
              <w:rPr>
                <w:rFonts w:ascii="Arial" w:hAnsi="Arial" w:cs="Arial"/>
                <w:lang w:val="en-IE"/>
              </w:rPr>
              <w:t>furnish appropriate reports to the Director of Nursing, as required.</w:t>
            </w:r>
          </w:p>
          <w:p w14:paraId="2B5AE2F3" w14:textId="77777777" w:rsidR="00675496" w:rsidRPr="00C2758C" w:rsidRDefault="00675496" w:rsidP="008D7466">
            <w:pPr>
              <w:pStyle w:val="ListParagraph"/>
              <w:numPr>
                <w:ilvl w:val="0"/>
                <w:numId w:val="9"/>
              </w:numPr>
              <w:jc w:val="both"/>
              <w:rPr>
                <w:rFonts w:ascii="Arial" w:hAnsi="Arial" w:cs="Arial"/>
                <w:iCs/>
              </w:rPr>
            </w:pPr>
            <w:r w:rsidRPr="00C2758C">
              <w:rPr>
                <w:rFonts w:ascii="Arial" w:hAnsi="Arial" w:cs="Arial"/>
                <w:iCs/>
              </w:rPr>
              <w:t>Contribute to policy development and formulation, performance monitoring, business planning and budgetary control.</w:t>
            </w:r>
          </w:p>
          <w:p w14:paraId="58C15533" w14:textId="77777777" w:rsidR="00675496" w:rsidRPr="00C2758C" w:rsidRDefault="00675496" w:rsidP="008D7466">
            <w:pPr>
              <w:pStyle w:val="ListParagraph"/>
              <w:numPr>
                <w:ilvl w:val="0"/>
                <w:numId w:val="9"/>
              </w:numPr>
              <w:jc w:val="both"/>
              <w:rPr>
                <w:rFonts w:ascii="Arial" w:hAnsi="Arial" w:cs="Arial"/>
                <w:iCs/>
              </w:rPr>
            </w:pPr>
            <w:r w:rsidRPr="00C2758C">
              <w:rPr>
                <w:rFonts w:ascii="Arial" w:hAnsi="Arial" w:cs="Arial"/>
                <w:iCs/>
              </w:rPr>
              <w:t>Maintain professional standards including patient and data confidentiality.</w:t>
            </w:r>
          </w:p>
          <w:p w14:paraId="0BEE65F7" w14:textId="77777777" w:rsidR="00675496" w:rsidRPr="00C2758C" w:rsidRDefault="00675496" w:rsidP="008D7466">
            <w:pPr>
              <w:pStyle w:val="ListParagraph"/>
              <w:numPr>
                <w:ilvl w:val="0"/>
                <w:numId w:val="9"/>
              </w:numPr>
              <w:jc w:val="both"/>
              <w:rPr>
                <w:rFonts w:ascii="Arial" w:hAnsi="Arial" w:cs="Arial"/>
                <w:iCs/>
              </w:rPr>
            </w:pPr>
            <w:r w:rsidRPr="00C2758C">
              <w:rPr>
                <w:rFonts w:ascii="Arial" w:hAnsi="Arial" w:cs="Arial"/>
                <w:iCs/>
              </w:rPr>
              <w:t>Contribute to the development and implementation of information sharing protocols, audit systems, referral pathways, individual care plans and shared care arrangements.</w:t>
            </w:r>
          </w:p>
          <w:p w14:paraId="53CA5F70" w14:textId="77777777" w:rsidR="00675496" w:rsidRPr="00C2758C" w:rsidRDefault="00675496" w:rsidP="008D7466">
            <w:pPr>
              <w:pStyle w:val="ListParagraph"/>
              <w:numPr>
                <w:ilvl w:val="0"/>
                <w:numId w:val="9"/>
              </w:numPr>
              <w:jc w:val="both"/>
              <w:rPr>
                <w:rFonts w:ascii="Arial" w:hAnsi="Arial" w:cs="Arial"/>
                <w:iCs/>
              </w:rPr>
            </w:pPr>
            <w:r w:rsidRPr="00C2758C">
              <w:rPr>
                <w:rFonts w:ascii="Arial" w:hAnsi="Arial" w:cs="Arial"/>
                <w:iCs/>
              </w:rPr>
              <w:t>Contribute to ongoing monitoring, audit and evaluation of the service, as appropriate</w:t>
            </w:r>
          </w:p>
          <w:p w14:paraId="15BC3A0F" w14:textId="77777777" w:rsidR="00675496" w:rsidRPr="00C2758C" w:rsidRDefault="00675496" w:rsidP="008D7466">
            <w:pPr>
              <w:pStyle w:val="ListParagraph"/>
              <w:numPr>
                <w:ilvl w:val="0"/>
                <w:numId w:val="9"/>
              </w:numPr>
              <w:jc w:val="both"/>
              <w:rPr>
                <w:rFonts w:ascii="Arial" w:hAnsi="Arial" w:cs="Arial"/>
                <w:lang w:val="en-IE"/>
              </w:rPr>
            </w:pPr>
            <w:r w:rsidRPr="00C2758C">
              <w:rPr>
                <w:rFonts w:ascii="Arial" w:hAnsi="Arial" w:cs="Arial"/>
              </w:rPr>
              <w:t>Ensure that the care setting is maintained in good order using appropriate models, that supplies are adequate and that all equipment is in good working order and ready for immediate use.</w:t>
            </w:r>
          </w:p>
          <w:p w14:paraId="710C1A47" w14:textId="77777777" w:rsidR="00675496" w:rsidRPr="00C2758C" w:rsidRDefault="00675496" w:rsidP="008D7466">
            <w:pPr>
              <w:pStyle w:val="ListParagraph"/>
              <w:numPr>
                <w:ilvl w:val="0"/>
                <w:numId w:val="9"/>
              </w:numPr>
              <w:jc w:val="both"/>
              <w:rPr>
                <w:rFonts w:ascii="Arial" w:hAnsi="Arial" w:cs="Arial"/>
                <w:lang w:val="en-IE"/>
              </w:rPr>
            </w:pPr>
            <w:r w:rsidRPr="00C2758C">
              <w:rPr>
                <w:rFonts w:ascii="Arial" w:hAnsi="Arial" w:cs="Arial"/>
              </w:rPr>
              <w:t>Ensure that equipment is safe to use and report any malfunctions in a timely manner.</w:t>
            </w:r>
          </w:p>
          <w:p w14:paraId="785904E9" w14:textId="77777777" w:rsidR="00675496" w:rsidRPr="007E0B45" w:rsidRDefault="00675496" w:rsidP="008D7466">
            <w:pPr>
              <w:pStyle w:val="ListParagraph"/>
              <w:numPr>
                <w:ilvl w:val="0"/>
                <w:numId w:val="9"/>
              </w:numPr>
              <w:jc w:val="both"/>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Pr>
                <w:rFonts w:ascii="Arial" w:hAnsi="Arial" w:cs="Arial"/>
                <w:lang w:val="en-IE"/>
              </w:rPr>
              <w:t xml:space="preserve">and </w:t>
            </w:r>
            <w:r w:rsidRPr="00C2758C">
              <w:rPr>
                <w:rFonts w:ascii="Arial" w:hAnsi="Arial" w:cs="Arial"/>
              </w:rPr>
              <w:t>ensure the appropriate and efficient use of supplies is made and exercise economy in the use of consumables.</w:t>
            </w:r>
          </w:p>
          <w:p w14:paraId="0A1E46E0" w14:textId="77777777" w:rsidR="00675496" w:rsidRPr="004E2D69" w:rsidRDefault="00675496" w:rsidP="00675496">
            <w:pPr>
              <w:rPr>
                <w:rFonts w:ascii="Arial" w:hAnsi="Arial" w:cs="Arial"/>
                <w:iCs/>
              </w:rPr>
            </w:pPr>
          </w:p>
          <w:p w14:paraId="4691A5F7" w14:textId="77777777" w:rsidR="00675496" w:rsidRPr="006A04C4" w:rsidRDefault="00675496" w:rsidP="00675496">
            <w:pPr>
              <w:rPr>
                <w:rFonts w:ascii="Arial" w:hAnsi="Arial" w:cs="Arial"/>
                <w:b/>
                <w:iCs/>
              </w:rPr>
            </w:pPr>
            <w:r w:rsidRPr="006A04C4">
              <w:rPr>
                <w:rFonts w:ascii="Arial" w:hAnsi="Arial" w:cs="Arial"/>
                <w:b/>
                <w:iCs/>
              </w:rPr>
              <w:t>KPI’s</w:t>
            </w:r>
          </w:p>
          <w:p w14:paraId="5C98BD1C" w14:textId="77777777" w:rsidR="00675496" w:rsidRDefault="00675496" w:rsidP="008D7466">
            <w:pPr>
              <w:pStyle w:val="ListParagraph"/>
              <w:numPr>
                <w:ilvl w:val="0"/>
                <w:numId w:val="10"/>
              </w:numPr>
              <w:ind w:left="382" w:hanging="382"/>
              <w:rPr>
                <w:rFonts w:ascii="Arial" w:hAnsi="Arial" w:cs="Arial"/>
                <w:iCs/>
              </w:rPr>
            </w:pPr>
            <w:r w:rsidRPr="006A04C4">
              <w:rPr>
                <w:rFonts w:ascii="Arial" w:hAnsi="Arial" w:cs="Arial"/>
                <w:iCs/>
              </w:rPr>
              <w:t>The identification and development of Key Performance Indicators (KPIs) which are congruent with the Hospital’s service plan targets.</w:t>
            </w:r>
          </w:p>
          <w:p w14:paraId="6A9BC6D7" w14:textId="77777777" w:rsidR="00675496" w:rsidRDefault="00675496" w:rsidP="008D7466">
            <w:pPr>
              <w:pStyle w:val="ListParagraph"/>
              <w:numPr>
                <w:ilvl w:val="0"/>
                <w:numId w:val="10"/>
              </w:numPr>
              <w:ind w:left="382" w:hanging="382"/>
              <w:rPr>
                <w:rFonts w:ascii="Arial" w:hAnsi="Arial" w:cs="Arial"/>
                <w:iCs/>
              </w:rPr>
            </w:pPr>
            <w:r w:rsidRPr="006A04C4">
              <w:rPr>
                <w:rFonts w:ascii="Arial" w:hAnsi="Arial" w:cs="Arial"/>
                <w:iCs/>
              </w:rPr>
              <w:t>The development of Action Plans to address KPI targets.</w:t>
            </w:r>
          </w:p>
          <w:p w14:paraId="752826FB" w14:textId="77777777" w:rsidR="00675496" w:rsidRDefault="00675496" w:rsidP="008D7466">
            <w:pPr>
              <w:pStyle w:val="ListParagraph"/>
              <w:numPr>
                <w:ilvl w:val="0"/>
                <w:numId w:val="10"/>
              </w:numPr>
              <w:ind w:left="382" w:hanging="382"/>
              <w:rPr>
                <w:rFonts w:ascii="Arial" w:hAnsi="Arial" w:cs="Arial"/>
                <w:iCs/>
              </w:rPr>
            </w:pPr>
            <w:r w:rsidRPr="006A04C4">
              <w:rPr>
                <w:rFonts w:ascii="Arial" w:hAnsi="Arial" w:cs="Arial"/>
                <w:iCs/>
              </w:rPr>
              <w:t>Driving and promoting a Performance Management culture.</w:t>
            </w:r>
          </w:p>
          <w:p w14:paraId="206C5536" w14:textId="77777777" w:rsidR="00675496" w:rsidRDefault="00675496" w:rsidP="008D7466">
            <w:pPr>
              <w:pStyle w:val="ListParagraph"/>
              <w:numPr>
                <w:ilvl w:val="0"/>
                <w:numId w:val="10"/>
              </w:numPr>
              <w:ind w:left="382" w:hanging="382"/>
              <w:rPr>
                <w:rFonts w:ascii="Arial" w:hAnsi="Arial" w:cs="Arial"/>
                <w:iCs/>
              </w:rPr>
            </w:pPr>
            <w:r w:rsidRPr="006A04C4">
              <w:rPr>
                <w:rFonts w:ascii="Arial" w:hAnsi="Arial" w:cs="Arial"/>
                <w:iCs/>
              </w:rPr>
              <w:t>In conjunction with line manager assist in the development of a Performance Management system for your profession.</w:t>
            </w:r>
          </w:p>
          <w:p w14:paraId="770DACFD" w14:textId="77777777" w:rsidR="00675496" w:rsidRPr="007E0B45" w:rsidRDefault="00675496" w:rsidP="008D7466">
            <w:pPr>
              <w:pStyle w:val="ListParagraph"/>
              <w:numPr>
                <w:ilvl w:val="0"/>
                <w:numId w:val="10"/>
              </w:numPr>
              <w:ind w:left="382" w:hanging="382"/>
              <w:rPr>
                <w:rFonts w:ascii="Arial" w:hAnsi="Arial" w:cs="Arial"/>
                <w:iCs/>
              </w:rPr>
            </w:pPr>
            <w:r w:rsidRPr="006A04C4">
              <w:rPr>
                <w:rFonts w:ascii="Arial" w:hAnsi="Arial" w:cs="Arial"/>
                <w:iCs/>
              </w:rPr>
              <w:t>The management and delivery of KPIs as a routine and core business objective.</w:t>
            </w:r>
          </w:p>
          <w:p w14:paraId="62B264D6" w14:textId="77777777" w:rsidR="00675496" w:rsidRPr="004E2D69" w:rsidRDefault="00675496" w:rsidP="00675496">
            <w:pPr>
              <w:rPr>
                <w:rFonts w:ascii="Arial" w:hAnsi="Arial" w:cs="Arial"/>
                <w:iCs/>
              </w:rPr>
            </w:pPr>
          </w:p>
          <w:p w14:paraId="70D35A8E" w14:textId="77777777" w:rsidR="00675496" w:rsidRPr="006A04C4" w:rsidRDefault="00675496" w:rsidP="00675496">
            <w:pPr>
              <w:rPr>
                <w:rFonts w:ascii="Arial" w:hAnsi="Arial" w:cs="Arial"/>
                <w:b/>
                <w:iCs/>
              </w:rPr>
            </w:pPr>
            <w:r w:rsidRPr="006A04C4">
              <w:rPr>
                <w:rFonts w:ascii="Arial" w:hAnsi="Arial" w:cs="Arial"/>
                <w:b/>
                <w:iCs/>
              </w:rPr>
              <w:t>PLEASE NOTE THE FOLLOWING GENERAL CONDITIONS:</w:t>
            </w:r>
          </w:p>
          <w:p w14:paraId="7745DA3E" w14:textId="77777777" w:rsidR="00675496" w:rsidRDefault="00675496" w:rsidP="008D7466">
            <w:pPr>
              <w:pStyle w:val="ListParagraph"/>
              <w:numPr>
                <w:ilvl w:val="0"/>
                <w:numId w:val="11"/>
              </w:numPr>
              <w:ind w:left="382" w:hanging="382"/>
              <w:rPr>
                <w:rFonts w:ascii="Arial" w:hAnsi="Arial" w:cs="Arial"/>
                <w:iCs/>
              </w:rPr>
            </w:pPr>
            <w:r w:rsidRPr="006A04C4">
              <w:rPr>
                <w:rFonts w:ascii="Arial" w:hAnsi="Arial" w:cs="Arial"/>
                <w:iCs/>
              </w:rPr>
              <w:t xml:space="preserve">Employees must </w:t>
            </w:r>
            <w:r>
              <w:rPr>
                <w:rFonts w:ascii="Arial" w:hAnsi="Arial" w:cs="Arial"/>
                <w:iCs/>
              </w:rPr>
              <w:t>attend fire lectures annually</w:t>
            </w:r>
            <w:r w:rsidRPr="006A04C4">
              <w:rPr>
                <w:rFonts w:ascii="Arial" w:hAnsi="Arial" w:cs="Arial"/>
                <w:iCs/>
              </w:rPr>
              <w:t xml:space="preserve"> and must observe fire orders.</w:t>
            </w:r>
          </w:p>
          <w:p w14:paraId="4DD262A6" w14:textId="77777777" w:rsidR="00675496" w:rsidRDefault="00675496" w:rsidP="008D7466">
            <w:pPr>
              <w:pStyle w:val="ListParagraph"/>
              <w:numPr>
                <w:ilvl w:val="0"/>
                <w:numId w:val="11"/>
              </w:numPr>
              <w:ind w:left="382" w:hanging="382"/>
              <w:rPr>
                <w:rFonts w:ascii="Arial" w:hAnsi="Arial" w:cs="Arial"/>
                <w:iCs/>
              </w:rPr>
            </w:pPr>
            <w:r w:rsidRPr="006A04C4">
              <w:rPr>
                <w:rFonts w:ascii="Arial" w:hAnsi="Arial" w:cs="Arial"/>
                <w:iCs/>
              </w:rPr>
              <w:t>All accidents within the Department must be reported immediately.</w:t>
            </w:r>
          </w:p>
          <w:p w14:paraId="1B1F6A53" w14:textId="77777777" w:rsidR="00675496" w:rsidRDefault="00675496" w:rsidP="008D7466">
            <w:pPr>
              <w:pStyle w:val="ListParagraph"/>
              <w:numPr>
                <w:ilvl w:val="0"/>
                <w:numId w:val="11"/>
              </w:numPr>
              <w:ind w:left="382" w:hanging="382"/>
              <w:rPr>
                <w:rFonts w:ascii="Arial" w:hAnsi="Arial" w:cs="Arial"/>
                <w:iCs/>
              </w:rPr>
            </w:pPr>
            <w:r w:rsidRPr="006A04C4">
              <w:rPr>
                <w:rFonts w:ascii="Arial" w:hAnsi="Arial" w:cs="Arial"/>
                <w:iCs/>
              </w:rPr>
              <w:t>Infection Control Policies must be adhered to.</w:t>
            </w:r>
          </w:p>
          <w:p w14:paraId="1F3EBAD6" w14:textId="77777777" w:rsidR="00675496" w:rsidRDefault="00675496" w:rsidP="008D7466">
            <w:pPr>
              <w:pStyle w:val="ListParagraph"/>
              <w:numPr>
                <w:ilvl w:val="0"/>
                <w:numId w:val="11"/>
              </w:numPr>
              <w:ind w:left="382" w:hanging="382"/>
              <w:rPr>
                <w:rFonts w:ascii="Arial" w:hAnsi="Arial" w:cs="Arial"/>
                <w:iCs/>
              </w:rPr>
            </w:pPr>
            <w:r w:rsidRPr="006A04C4">
              <w:rPr>
                <w:rFonts w:ascii="Arial" w:hAnsi="Arial" w:cs="Arial"/>
                <w:iCs/>
              </w:rPr>
              <w:t>In line with the Safety, Health and Welfare at Work Acts 2005 and 2010 all staff must comply with all safety regulations and audits.</w:t>
            </w:r>
          </w:p>
          <w:p w14:paraId="44925E90" w14:textId="77777777" w:rsidR="00675496" w:rsidRPr="002A3C5C" w:rsidRDefault="00675496" w:rsidP="008D7466">
            <w:pPr>
              <w:pStyle w:val="ListParagraph"/>
              <w:numPr>
                <w:ilvl w:val="0"/>
                <w:numId w:val="11"/>
              </w:numPr>
              <w:ind w:left="382" w:hanging="382"/>
              <w:rPr>
                <w:rFonts w:ascii="Arial" w:hAnsi="Arial" w:cs="Arial"/>
                <w:iCs/>
              </w:rPr>
            </w:pPr>
            <w:r w:rsidRPr="006A04C4">
              <w:rPr>
                <w:rFonts w:ascii="Arial" w:hAnsi="Arial" w:cs="Arial"/>
                <w:iCs/>
              </w:rPr>
              <w:t xml:space="preserve">In line with the Public </w:t>
            </w:r>
            <w:r w:rsidRPr="002A3C5C">
              <w:rPr>
                <w:rFonts w:ascii="Arial" w:hAnsi="Arial" w:cs="Arial"/>
                <w:iCs/>
              </w:rPr>
              <w:t xml:space="preserve">Health (Tobacco) (Amendment) Act 2004, smoking within the Hospital Buildings </w:t>
            </w:r>
            <w:r w:rsidR="00517A59" w:rsidRPr="002A3C5C">
              <w:rPr>
                <w:rFonts w:ascii="Arial" w:hAnsi="Arial" w:cs="Arial"/>
                <w:iCs/>
              </w:rPr>
              <w:t xml:space="preserve">or the Hospital Campus </w:t>
            </w:r>
            <w:r w:rsidRPr="002A3C5C">
              <w:rPr>
                <w:rFonts w:ascii="Arial" w:hAnsi="Arial" w:cs="Arial"/>
                <w:iCs/>
              </w:rPr>
              <w:t>is not permitted.</w:t>
            </w:r>
          </w:p>
          <w:p w14:paraId="3E428458" w14:textId="77777777" w:rsidR="00675496" w:rsidRPr="002A3C5C" w:rsidRDefault="00675496" w:rsidP="008D7466">
            <w:pPr>
              <w:pStyle w:val="ListParagraph"/>
              <w:numPr>
                <w:ilvl w:val="0"/>
                <w:numId w:val="11"/>
              </w:numPr>
              <w:ind w:left="382" w:hanging="382"/>
              <w:rPr>
                <w:rFonts w:ascii="Arial" w:hAnsi="Arial" w:cs="Arial"/>
                <w:iCs/>
              </w:rPr>
            </w:pPr>
            <w:r w:rsidRPr="002A3C5C">
              <w:rPr>
                <w:rFonts w:ascii="Arial" w:hAnsi="Arial" w:cs="Arial"/>
                <w:iCs/>
              </w:rPr>
              <w:t>Hospital uniform code must be adhered to.</w:t>
            </w:r>
          </w:p>
          <w:p w14:paraId="18DBE921" w14:textId="77777777" w:rsidR="00675496" w:rsidRDefault="00675496" w:rsidP="008D7466">
            <w:pPr>
              <w:pStyle w:val="ListParagraph"/>
              <w:numPr>
                <w:ilvl w:val="0"/>
                <w:numId w:val="11"/>
              </w:numPr>
              <w:ind w:left="382" w:hanging="382"/>
              <w:rPr>
                <w:rFonts w:ascii="Arial" w:hAnsi="Arial" w:cs="Arial"/>
                <w:iCs/>
              </w:rPr>
            </w:pPr>
            <w:r w:rsidRPr="006A04C4">
              <w:rPr>
                <w:rFonts w:ascii="Arial" w:hAnsi="Arial" w:cs="Arial"/>
                <w:iCs/>
              </w:rPr>
              <w:t>Provide information that meets the need of Senior Management.</w:t>
            </w:r>
          </w:p>
          <w:p w14:paraId="478B6391" w14:textId="77777777" w:rsidR="00675496" w:rsidRDefault="00675496" w:rsidP="008D7466">
            <w:pPr>
              <w:pStyle w:val="ListParagraph"/>
              <w:numPr>
                <w:ilvl w:val="0"/>
                <w:numId w:val="11"/>
              </w:numPr>
              <w:ind w:left="382" w:hanging="382"/>
              <w:rPr>
                <w:rFonts w:ascii="Arial" w:hAnsi="Arial" w:cs="Arial"/>
                <w:iCs/>
              </w:rPr>
            </w:pPr>
            <w:r w:rsidRPr="006A04C4">
              <w:rPr>
                <w:rFonts w:ascii="Arial" w:hAnsi="Arial" w:cs="Arial"/>
                <w:iCs/>
              </w:rPr>
              <w:t>To support, promote and actively participate in sustainable energy, water and waste initiatives to create a more sustainable, low carbon and efficient health service.</w:t>
            </w:r>
          </w:p>
          <w:p w14:paraId="49777D94" w14:textId="77777777" w:rsidR="00675496" w:rsidRPr="00962864" w:rsidRDefault="00675496" w:rsidP="008D7466">
            <w:pPr>
              <w:pStyle w:val="ListParagraph"/>
              <w:numPr>
                <w:ilvl w:val="0"/>
                <w:numId w:val="11"/>
              </w:numPr>
              <w:ind w:left="382" w:hanging="382"/>
              <w:rPr>
                <w:rFonts w:ascii="Arial" w:hAnsi="Arial" w:cs="Arial"/>
                <w:iCs/>
              </w:rPr>
            </w:pPr>
            <w:r w:rsidRPr="00962864">
              <w:rPr>
                <w:rFonts w:ascii="Arial" w:hAnsi="Arial" w:cs="Arial"/>
                <w:iCs/>
              </w:rPr>
              <w:lastRenderedPageBreak/>
              <w:t xml:space="preserve">As a mandated person under the Children First Act 2015 you will have a legal obligation to report child protection concerns at or above a defined threshold to TUSLA &amp; to assist </w:t>
            </w:r>
            <w:proofErr w:type="spellStart"/>
            <w:r w:rsidRPr="00962864">
              <w:rPr>
                <w:rFonts w:ascii="Arial" w:hAnsi="Arial" w:cs="Arial"/>
                <w:iCs/>
              </w:rPr>
              <w:t>Tusla</w:t>
            </w:r>
            <w:proofErr w:type="spellEnd"/>
            <w:r w:rsidRPr="00962864">
              <w:rPr>
                <w:rFonts w:ascii="Arial" w:hAnsi="Arial" w:cs="Arial"/>
                <w:iCs/>
              </w:rPr>
              <w:t>, if requested, in assessing a concern which has been the subject of a mandated report.</w:t>
            </w:r>
          </w:p>
          <w:p w14:paraId="081970AF" w14:textId="77777777" w:rsidR="00675496" w:rsidRPr="00962864" w:rsidRDefault="00675496" w:rsidP="008D7466">
            <w:pPr>
              <w:pStyle w:val="ListParagraph"/>
              <w:numPr>
                <w:ilvl w:val="0"/>
                <w:numId w:val="11"/>
              </w:numPr>
              <w:ind w:left="382" w:hanging="382"/>
              <w:rPr>
                <w:rFonts w:ascii="Arial" w:hAnsi="Arial" w:cs="Arial"/>
                <w:iCs/>
              </w:rPr>
            </w:pPr>
            <w:r w:rsidRPr="00962864">
              <w:rPr>
                <w:rFonts w:ascii="Arial" w:hAnsi="Arial" w:cs="Arial"/>
                <w:iCs/>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53049BDA" w14:textId="77777777" w:rsidR="00675496" w:rsidRPr="004E2D69" w:rsidRDefault="00675496" w:rsidP="00675496">
            <w:pPr>
              <w:rPr>
                <w:rFonts w:ascii="Arial" w:hAnsi="Arial" w:cs="Arial"/>
                <w:iCs/>
              </w:rPr>
            </w:pPr>
          </w:p>
          <w:p w14:paraId="72DBCF76" w14:textId="77777777" w:rsidR="00675496" w:rsidRPr="006A04C4" w:rsidRDefault="00675496" w:rsidP="00675496">
            <w:pPr>
              <w:rPr>
                <w:rFonts w:ascii="Arial" w:hAnsi="Arial" w:cs="Arial"/>
                <w:b/>
                <w:iCs/>
                <w:u w:val="single"/>
              </w:rPr>
            </w:pPr>
            <w:r w:rsidRPr="006A04C4">
              <w:rPr>
                <w:rFonts w:ascii="Arial" w:hAnsi="Arial" w:cs="Arial"/>
                <w:b/>
                <w:iCs/>
                <w:u w:val="single"/>
              </w:rPr>
              <w:t xml:space="preserve">PLEASE NOTE </w:t>
            </w:r>
          </w:p>
          <w:p w14:paraId="75B2D6D4" w14:textId="77777777" w:rsidR="00675496" w:rsidRPr="004E2D69" w:rsidRDefault="00675496" w:rsidP="00675496">
            <w:pPr>
              <w:rPr>
                <w:rFonts w:ascii="Arial" w:hAnsi="Arial" w:cs="Arial"/>
                <w:iCs/>
              </w:rPr>
            </w:pPr>
            <w:r w:rsidRPr="004E2D69">
              <w:rPr>
                <w:rFonts w:ascii="Arial" w:hAnsi="Arial" w:cs="Arial"/>
                <w:iCs/>
              </w:rPr>
              <w:t xml:space="preserve">Service needs require that Staff Nurses are rostered for: </w:t>
            </w:r>
          </w:p>
          <w:p w14:paraId="68E871AF" w14:textId="77777777" w:rsidR="00675496" w:rsidRPr="004E2D69" w:rsidRDefault="00675496" w:rsidP="00675496">
            <w:pPr>
              <w:ind w:firstLine="382"/>
              <w:rPr>
                <w:rFonts w:ascii="Arial" w:hAnsi="Arial" w:cs="Arial"/>
                <w:iCs/>
              </w:rPr>
            </w:pPr>
            <w:r w:rsidRPr="004E2D69">
              <w:rPr>
                <w:rFonts w:ascii="Arial" w:hAnsi="Arial" w:cs="Arial"/>
                <w:iCs/>
              </w:rPr>
              <w:t>•</w:t>
            </w:r>
            <w:r w:rsidRPr="004E2D69">
              <w:rPr>
                <w:rFonts w:ascii="Arial" w:hAnsi="Arial" w:cs="Arial"/>
                <w:iCs/>
              </w:rPr>
              <w:tab/>
              <w:t>Unsocial hours/Shift work</w:t>
            </w:r>
          </w:p>
          <w:p w14:paraId="385E2B5B" w14:textId="77777777" w:rsidR="00675496" w:rsidRPr="004E2D69" w:rsidRDefault="00675496" w:rsidP="00675496">
            <w:pPr>
              <w:ind w:left="382"/>
              <w:rPr>
                <w:rFonts w:ascii="Arial" w:hAnsi="Arial" w:cs="Arial"/>
                <w:iCs/>
              </w:rPr>
            </w:pPr>
            <w:r w:rsidRPr="004E2D69">
              <w:rPr>
                <w:rFonts w:ascii="Arial" w:hAnsi="Arial" w:cs="Arial"/>
                <w:iCs/>
              </w:rPr>
              <w:t>•</w:t>
            </w:r>
            <w:r w:rsidRPr="004E2D69">
              <w:rPr>
                <w:rFonts w:ascii="Arial" w:hAnsi="Arial" w:cs="Arial"/>
                <w:iCs/>
              </w:rPr>
              <w:tab/>
              <w:t>Night Duty</w:t>
            </w:r>
          </w:p>
          <w:p w14:paraId="0FB2014D" w14:textId="77777777" w:rsidR="00675496" w:rsidRPr="004E2D69" w:rsidRDefault="00675496" w:rsidP="00675496">
            <w:pPr>
              <w:ind w:left="382"/>
              <w:rPr>
                <w:rFonts w:ascii="Arial" w:hAnsi="Arial" w:cs="Arial"/>
                <w:iCs/>
              </w:rPr>
            </w:pPr>
          </w:p>
          <w:p w14:paraId="3AE8A623" w14:textId="77777777" w:rsidR="00675496" w:rsidRPr="004E2D69" w:rsidRDefault="00675496" w:rsidP="00675496">
            <w:pPr>
              <w:rPr>
                <w:rFonts w:ascii="Arial" w:hAnsi="Arial" w:cs="Arial"/>
                <w:iCs/>
              </w:rPr>
            </w:pPr>
          </w:p>
          <w:p w14:paraId="0A3A6B47" w14:textId="77777777" w:rsidR="00675496" w:rsidRPr="006A04C4" w:rsidRDefault="00675496" w:rsidP="00675496">
            <w:pPr>
              <w:rPr>
                <w:rFonts w:ascii="Arial" w:hAnsi="Arial" w:cs="Arial"/>
                <w:b/>
                <w:iCs/>
              </w:rPr>
            </w:pPr>
            <w:r w:rsidRPr="006A04C4">
              <w:rPr>
                <w:rFonts w:ascii="Arial" w:hAnsi="Arial" w:cs="Arial"/>
                <w:b/>
                <w:iCs/>
              </w:rPr>
              <w:t>Risk Management, Infection Control, Hygiene Services and Health &amp; Safety</w:t>
            </w:r>
          </w:p>
          <w:p w14:paraId="7E323F1B" w14:textId="77777777" w:rsidR="00675496" w:rsidRDefault="00675496" w:rsidP="008D7466">
            <w:pPr>
              <w:pStyle w:val="ListParagraph"/>
              <w:numPr>
                <w:ilvl w:val="0"/>
                <w:numId w:val="12"/>
              </w:numPr>
              <w:ind w:left="382" w:hanging="382"/>
              <w:rPr>
                <w:rFonts w:ascii="Arial" w:hAnsi="Arial" w:cs="Arial"/>
                <w:iCs/>
              </w:rPr>
            </w:pPr>
            <w:r w:rsidRPr="006A04C4">
              <w:rPr>
                <w:rFonts w:ascii="Arial" w:hAnsi="Arial" w:cs="Arial"/>
                <w:iCs/>
              </w:rPr>
              <w:t xml:space="preserve">The management of Risk, Infection Control, Hygiene Services and Health &amp; Safety is the responsibility of everyone and will be achieved within a progressive, honest and open environment. </w:t>
            </w:r>
          </w:p>
          <w:p w14:paraId="68ABF77A" w14:textId="77777777" w:rsidR="00675496" w:rsidRDefault="00675496" w:rsidP="008D7466">
            <w:pPr>
              <w:pStyle w:val="ListParagraph"/>
              <w:numPr>
                <w:ilvl w:val="0"/>
                <w:numId w:val="12"/>
              </w:numPr>
              <w:ind w:left="382" w:hanging="382"/>
              <w:rPr>
                <w:rFonts w:ascii="Arial" w:hAnsi="Arial" w:cs="Arial"/>
                <w:iCs/>
              </w:rPr>
            </w:pPr>
            <w:r w:rsidRPr="006A04C4">
              <w:rPr>
                <w:rFonts w:ascii="Arial" w:hAnsi="Arial" w:cs="Arial"/>
                <w:iCs/>
              </w:rPr>
              <w:t xml:space="preserve">The post holder must be familiar with the necessary education, training and support to enable them to meet this responsibility. </w:t>
            </w:r>
          </w:p>
          <w:p w14:paraId="2841E926" w14:textId="77777777" w:rsidR="00675496" w:rsidRPr="006A04C4" w:rsidRDefault="00675496" w:rsidP="008D7466">
            <w:pPr>
              <w:pStyle w:val="ListParagraph"/>
              <w:numPr>
                <w:ilvl w:val="0"/>
                <w:numId w:val="12"/>
              </w:numPr>
              <w:ind w:left="382" w:hanging="382"/>
              <w:rPr>
                <w:rFonts w:ascii="Arial" w:hAnsi="Arial" w:cs="Arial"/>
                <w:iCs/>
              </w:rPr>
            </w:pPr>
            <w:r w:rsidRPr="006A04C4">
              <w:rPr>
                <w:rFonts w:ascii="Arial" w:hAnsi="Arial" w:cs="Arial"/>
                <w:iCs/>
              </w:rPr>
              <w:t>The post holder has a duty to familiarise themselves with the relevant Organisational Policies, Procedures &amp; Standards and attend training as appropriate in the following areas:</w:t>
            </w:r>
          </w:p>
          <w:p w14:paraId="039A2AE1" w14:textId="77777777" w:rsidR="00675496" w:rsidRPr="004E2D69" w:rsidRDefault="00675496" w:rsidP="00675496">
            <w:pPr>
              <w:rPr>
                <w:rFonts w:ascii="Arial" w:hAnsi="Arial" w:cs="Arial"/>
                <w:iCs/>
              </w:rPr>
            </w:pPr>
          </w:p>
          <w:p w14:paraId="4C6BA592" w14:textId="77777777" w:rsidR="00675496" w:rsidRPr="004E2D69" w:rsidRDefault="00675496" w:rsidP="00675496">
            <w:pPr>
              <w:ind w:left="382"/>
              <w:rPr>
                <w:rFonts w:ascii="Arial" w:hAnsi="Arial" w:cs="Arial"/>
                <w:iCs/>
              </w:rPr>
            </w:pPr>
            <w:r w:rsidRPr="004E2D69">
              <w:rPr>
                <w:rFonts w:ascii="Arial" w:hAnsi="Arial" w:cs="Arial"/>
                <w:iCs/>
              </w:rPr>
              <w:t>o</w:t>
            </w:r>
            <w:r w:rsidRPr="004E2D69">
              <w:rPr>
                <w:rFonts w:ascii="Arial" w:hAnsi="Arial" w:cs="Arial"/>
                <w:iCs/>
              </w:rPr>
              <w:tab/>
              <w:t>Continuous Quality Improvement Initiatives</w:t>
            </w:r>
          </w:p>
          <w:p w14:paraId="58BBB5D8" w14:textId="77777777" w:rsidR="00675496" w:rsidRPr="004E2D69" w:rsidRDefault="00675496" w:rsidP="00675496">
            <w:pPr>
              <w:ind w:left="382"/>
              <w:rPr>
                <w:rFonts w:ascii="Arial" w:hAnsi="Arial" w:cs="Arial"/>
                <w:iCs/>
              </w:rPr>
            </w:pPr>
            <w:r w:rsidRPr="004E2D69">
              <w:rPr>
                <w:rFonts w:ascii="Arial" w:hAnsi="Arial" w:cs="Arial"/>
                <w:iCs/>
              </w:rPr>
              <w:t>o</w:t>
            </w:r>
            <w:r w:rsidRPr="004E2D69">
              <w:rPr>
                <w:rFonts w:ascii="Arial" w:hAnsi="Arial" w:cs="Arial"/>
                <w:iCs/>
              </w:rPr>
              <w:tab/>
              <w:t>Document Control Information Management Systems</w:t>
            </w:r>
          </w:p>
          <w:p w14:paraId="343BF736" w14:textId="77777777" w:rsidR="00675496" w:rsidRPr="004E2D69" w:rsidRDefault="00675496" w:rsidP="00675496">
            <w:pPr>
              <w:ind w:left="382"/>
              <w:rPr>
                <w:rFonts w:ascii="Arial" w:hAnsi="Arial" w:cs="Arial"/>
                <w:iCs/>
              </w:rPr>
            </w:pPr>
            <w:r w:rsidRPr="004E2D69">
              <w:rPr>
                <w:rFonts w:ascii="Arial" w:hAnsi="Arial" w:cs="Arial"/>
                <w:iCs/>
              </w:rPr>
              <w:t>o</w:t>
            </w:r>
            <w:r w:rsidRPr="004E2D69">
              <w:rPr>
                <w:rFonts w:ascii="Arial" w:hAnsi="Arial" w:cs="Arial"/>
                <w:iCs/>
              </w:rPr>
              <w:tab/>
              <w:t>Risk Management Strategy and Policies</w:t>
            </w:r>
          </w:p>
          <w:p w14:paraId="7B87A0FD" w14:textId="77777777" w:rsidR="00675496" w:rsidRPr="004E2D69" w:rsidRDefault="00675496" w:rsidP="00675496">
            <w:pPr>
              <w:ind w:left="382"/>
              <w:rPr>
                <w:rFonts w:ascii="Arial" w:hAnsi="Arial" w:cs="Arial"/>
                <w:iCs/>
              </w:rPr>
            </w:pPr>
            <w:r w:rsidRPr="004E2D69">
              <w:rPr>
                <w:rFonts w:ascii="Arial" w:hAnsi="Arial" w:cs="Arial"/>
                <w:iCs/>
              </w:rPr>
              <w:t>o</w:t>
            </w:r>
            <w:r w:rsidRPr="004E2D69">
              <w:rPr>
                <w:rFonts w:ascii="Arial" w:hAnsi="Arial" w:cs="Arial"/>
                <w:iCs/>
              </w:rPr>
              <w:tab/>
              <w:t>Hygiene Related Policies, Procedures and Standards</w:t>
            </w:r>
          </w:p>
          <w:p w14:paraId="1D3809F7" w14:textId="77777777" w:rsidR="00675496" w:rsidRPr="004E2D69" w:rsidRDefault="00675496" w:rsidP="00675496">
            <w:pPr>
              <w:ind w:left="382"/>
              <w:rPr>
                <w:rFonts w:ascii="Arial" w:hAnsi="Arial" w:cs="Arial"/>
                <w:iCs/>
              </w:rPr>
            </w:pPr>
            <w:r w:rsidRPr="004E2D69">
              <w:rPr>
                <w:rFonts w:ascii="Arial" w:hAnsi="Arial" w:cs="Arial"/>
                <w:iCs/>
              </w:rPr>
              <w:t>o</w:t>
            </w:r>
            <w:r w:rsidRPr="004E2D69">
              <w:rPr>
                <w:rFonts w:ascii="Arial" w:hAnsi="Arial" w:cs="Arial"/>
                <w:iCs/>
              </w:rPr>
              <w:tab/>
              <w:t>Decontamination Code of Practice</w:t>
            </w:r>
          </w:p>
          <w:p w14:paraId="09E30C8B" w14:textId="77777777" w:rsidR="00675496" w:rsidRPr="004E2D69" w:rsidRDefault="00675496" w:rsidP="00675496">
            <w:pPr>
              <w:ind w:left="382"/>
              <w:rPr>
                <w:rFonts w:ascii="Arial" w:hAnsi="Arial" w:cs="Arial"/>
                <w:iCs/>
              </w:rPr>
            </w:pPr>
            <w:r w:rsidRPr="004E2D69">
              <w:rPr>
                <w:rFonts w:ascii="Arial" w:hAnsi="Arial" w:cs="Arial"/>
                <w:iCs/>
              </w:rPr>
              <w:t>o</w:t>
            </w:r>
            <w:r w:rsidRPr="004E2D69">
              <w:rPr>
                <w:rFonts w:ascii="Arial" w:hAnsi="Arial" w:cs="Arial"/>
                <w:iCs/>
              </w:rPr>
              <w:tab/>
              <w:t>Infection Control Policies</w:t>
            </w:r>
          </w:p>
          <w:p w14:paraId="6664F2BB" w14:textId="77777777" w:rsidR="00675496" w:rsidRPr="004E2D69" w:rsidRDefault="00675496" w:rsidP="00675496">
            <w:pPr>
              <w:ind w:left="382"/>
              <w:rPr>
                <w:rFonts w:ascii="Arial" w:hAnsi="Arial" w:cs="Arial"/>
                <w:iCs/>
              </w:rPr>
            </w:pPr>
            <w:r w:rsidRPr="004E2D69">
              <w:rPr>
                <w:rFonts w:ascii="Arial" w:hAnsi="Arial" w:cs="Arial"/>
                <w:iCs/>
              </w:rPr>
              <w:t>o</w:t>
            </w:r>
            <w:r w:rsidRPr="004E2D69">
              <w:rPr>
                <w:rFonts w:ascii="Arial" w:hAnsi="Arial" w:cs="Arial"/>
                <w:iCs/>
              </w:rPr>
              <w:tab/>
              <w:t>Safety Statement, Health &amp; Safety Policies and Fire Procedure</w:t>
            </w:r>
          </w:p>
          <w:p w14:paraId="49C0DFA7" w14:textId="77777777" w:rsidR="00675496" w:rsidRPr="004E2D69" w:rsidRDefault="00675496" w:rsidP="00675496">
            <w:pPr>
              <w:ind w:left="382"/>
              <w:rPr>
                <w:rFonts w:ascii="Arial" w:hAnsi="Arial" w:cs="Arial"/>
                <w:iCs/>
              </w:rPr>
            </w:pPr>
            <w:r w:rsidRPr="004E2D69">
              <w:rPr>
                <w:rFonts w:ascii="Arial" w:hAnsi="Arial" w:cs="Arial"/>
                <w:iCs/>
              </w:rPr>
              <w:t>o</w:t>
            </w:r>
            <w:r w:rsidRPr="004E2D69">
              <w:rPr>
                <w:rFonts w:ascii="Arial" w:hAnsi="Arial" w:cs="Arial"/>
                <w:iCs/>
              </w:rPr>
              <w:tab/>
              <w:t>Data Protection and confidentiality Policies</w:t>
            </w:r>
          </w:p>
          <w:p w14:paraId="0750DCD8" w14:textId="77777777" w:rsidR="00675496" w:rsidRPr="004E2D69" w:rsidRDefault="00675496" w:rsidP="00675496">
            <w:pPr>
              <w:rPr>
                <w:rFonts w:ascii="Arial" w:hAnsi="Arial" w:cs="Arial"/>
                <w:iCs/>
              </w:rPr>
            </w:pPr>
          </w:p>
          <w:p w14:paraId="4434EF69" w14:textId="77777777" w:rsidR="00675496" w:rsidRDefault="00675496" w:rsidP="008D7466">
            <w:pPr>
              <w:pStyle w:val="ListParagraph"/>
              <w:numPr>
                <w:ilvl w:val="0"/>
                <w:numId w:val="12"/>
              </w:numPr>
              <w:ind w:left="382" w:hanging="382"/>
              <w:rPr>
                <w:rFonts w:ascii="Arial" w:hAnsi="Arial" w:cs="Arial"/>
                <w:iCs/>
              </w:rPr>
            </w:pPr>
            <w:r w:rsidRPr="006A04C4">
              <w:rPr>
                <w:rFonts w:ascii="Arial" w:hAnsi="Arial" w:cs="Arial"/>
                <w:iCs/>
              </w:rPr>
              <w:t>The post holder is responsible for ensuring that they become familiar with the requirements stated within the Risk Management Strategy and that they comply with the Group’s Risk Management Incident/Near miss reporting Policies and Procedures.</w:t>
            </w:r>
          </w:p>
          <w:p w14:paraId="3DD157AD" w14:textId="77777777" w:rsidR="00675496" w:rsidRDefault="00675496" w:rsidP="008D7466">
            <w:pPr>
              <w:pStyle w:val="ListParagraph"/>
              <w:numPr>
                <w:ilvl w:val="0"/>
                <w:numId w:val="12"/>
              </w:numPr>
              <w:ind w:left="382" w:hanging="382"/>
              <w:rPr>
                <w:rFonts w:ascii="Arial" w:hAnsi="Arial" w:cs="Arial"/>
                <w:iCs/>
              </w:rPr>
            </w:pPr>
            <w:r w:rsidRPr="006A04C4">
              <w:rPr>
                <w:rFonts w:ascii="Arial" w:hAnsi="Arial" w:cs="Arial"/>
                <w:iCs/>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231D5B18" w14:textId="77777777" w:rsidR="00675496" w:rsidRDefault="00675496" w:rsidP="008D7466">
            <w:pPr>
              <w:pStyle w:val="ListParagraph"/>
              <w:numPr>
                <w:ilvl w:val="0"/>
                <w:numId w:val="12"/>
              </w:numPr>
              <w:ind w:left="382" w:hanging="382"/>
              <w:rPr>
                <w:rFonts w:ascii="Arial" w:hAnsi="Arial" w:cs="Arial"/>
                <w:iCs/>
              </w:rPr>
            </w:pPr>
            <w:r w:rsidRPr="006A04C4">
              <w:rPr>
                <w:rFonts w:ascii="Arial" w:hAnsi="Arial" w:cs="Arial"/>
                <w:iCs/>
              </w:rPr>
              <w:t>The post holder must foster and support a quality improvement culture through-out your area of responsibility in relation to hygiene services.</w:t>
            </w:r>
          </w:p>
          <w:p w14:paraId="383C79FE" w14:textId="77777777" w:rsidR="00675496" w:rsidRDefault="00675496" w:rsidP="008D7466">
            <w:pPr>
              <w:pStyle w:val="ListParagraph"/>
              <w:numPr>
                <w:ilvl w:val="0"/>
                <w:numId w:val="12"/>
              </w:numPr>
              <w:ind w:left="382" w:hanging="382"/>
              <w:rPr>
                <w:rFonts w:ascii="Arial" w:hAnsi="Arial" w:cs="Arial"/>
                <w:iCs/>
              </w:rPr>
            </w:pPr>
            <w:r w:rsidRPr="006A04C4">
              <w:rPr>
                <w:rFonts w:ascii="Arial" w:hAnsi="Arial" w:cs="Arial"/>
                <w:iCs/>
              </w:rPr>
              <w:t>The post holders’ responsibility for Quality &amp; Risk Management, Hygiene Services and Health &amp; Safety will be clarified to you in the induction process and by your line manager.</w:t>
            </w:r>
          </w:p>
          <w:p w14:paraId="0320C9B0" w14:textId="77777777" w:rsidR="00675496" w:rsidRDefault="00675496" w:rsidP="008D7466">
            <w:pPr>
              <w:pStyle w:val="ListParagraph"/>
              <w:numPr>
                <w:ilvl w:val="0"/>
                <w:numId w:val="12"/>
              </w:numPr>
              <w:ind w:left="382" w:hanging="382"/>
              <w:rPr>
                <w:rFonts w:ascii="Arial" w:hAnsi="Arial" w:cs="Arial"/>
                <w:iCs/>
              </w:rPr>
            </w:pPr>
            <w:r w:rsidRPr="006A04C4">
              <w:rPr>
                <w:rFonts w:ascii="Arial" w:hAnsi="Arial" w:cs="Arial"/>
                <w:iCs/>
              </w:rPr>
              <w:t>The post holder must take reasonable care for his or her own actions and the effect that these may have upon the safety of others.</w:t>
            </w:r>
          </w:p>
          <w:p w14:paraId="1BE61232" w14:textId="77777777" w:rsidR="00675496" w:rsidRDefault="00675496" w:rsidP="008D7466">
            <w:pPr>
              <w:pStyle w:val="ListParagraph"/>
              <w:numPr>
                <w:ilvl w:val="0"/>
                <w:numId w:val="12"/>
              </w:numPr>
              <w:ind w:left="382" w:hanging="382"/>
              <w:rPr>
                <w:rFonts w:ascii="Arial" w:hAnsi="Arial" w:cs="Arial"/>
                <w:iCs/>
              </w:rPr>
            </w:pPr>
            <w:r w:rsidRPr="006A04C4">
              <w:rPr>
                <w:rFonts w:ascii="Arial" w:hAnsi="Arial" w:cs="Arial"/>
                <w:iCs/>
              </w:rPr>
              <w:t>The post holder must cooperate with management, attend Health &amp; Safety related training and not undertake any task for which they have not been authorised and adequately trained.</w:t>
            </w:r>
          </w:p>
          <w:p w14:paraId="6454D6EA" w14:textId="77777777" w:rsidR="00675496" w:rsidRDefault="00675496" w:rsidP="008D7466">
            <w:pPr>
              <w:pStyle w:val="ListParagraph"/>
              <w:numPr>
                <w:ilvl w:val="0"/>
                <w:numId w:val="12"/>
              </w:numPr>
              <w:ind w:left="382" w:hanging="382"/>
              <w:rPr>
                <w:rFonts w:ascii="Arial" w:hAnsi="Arial" w:cs="Arial"/>
                <w:iCs/>
              </w:rPr>
            </w:pPr>
            <w:r w:rsidRPr="006A04C4">
              <w:rPr>
                <w:rFonts w:ascii="Arial" w:hAnsi="Arial" w:cs="Arial"/>
                <w:iCs/>
              </w:rPr>
              <w:t>The post holder is required to bring to the attention of a responsible person any perceived shortcoming in our safety arrangements or any defects in work equipment.</w:t>
            </w:r>
          </w:p>
          <w:p w14:paraId="25C5BC2E" w14:textId="77777777" w:rsidR="00675496" w:rsidRDefault="00675496" w:rsidP="008D7466">
            <w:pPr>
              <w:pStyle w:val="ListParagraph"/>
              <w:numPr>
                <w:ilvl w:val="0"/>
                <w:numId w:val="12"/>
              </w:numPr>
              <w:ind w:left="382" w:hanging="382"/>
              <w:rPr>
                <w:rFonts w:ascii="Arial" w:hAnsi="Arial" w:cs="Arial"/>
                <w:iCs/>
              </w:rPr>
            </w:pPr>
            <w:r w:rsidRPr="006A04C4">
              <w:rPr>
                <w:rFonts w:ascii="Arial" w:hAnsi="Arial" w:cs="Arial"/>
                <w:iCs/>
              </w:rPr>
              <w:t>It is the post holder’s responsibility to be aware of and comply with the HSE Health Care Records Management/Integrated Discharge Planning (HCRM / IDP) Code of Practice.</w:t>
            </w:r>
          </w:p>
          <w:p w14:paraId="2DD0FD24" w14:textId="77777777" w:rsidR="00675496" w:rsidRPr="006A04C4" w:rsidRDefault="00675496" w:rsidP="008D7466">
            <w:pPr>
              <w:pStyle w:val="ListParagraph"/>
              <w:numPr>
                <w:ilvl w:val="0"/>
                <w:numId w:val="12"/>
              </w:numPr>
              <w:ind w:left="382" w:hanging="382"/>
              <w:rPr>
                <w:rFonts w:ascii="Arial" w:hAnsi="Arial" w:cs="Arial"/>
                <w:iCs/>
              </w:rPr>
            </w:pPr>
            <w:r w:rsidRPr="00962864">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58C0C0B" w14:textId="77777777" w:rsidR="00675496" w:rsidRDefault="00675496" w:rsidP="00F80B64">
            <w:pPr>
              <w:rPr>
                <w:rFonts w:ascii="Arial" w:hAnsi="Arial" w:cs="Arial"/>
                <w:b/>
                <w:iCs/>
                <w:lang w:val="en-IE"/>
              </w:rPr>
            </w:pPr>
          </w:p>
          <w:p w14:paraId="28B6E427" w14:textId="77777777" w:rsidR="00675496" w:rsidRDefault="00675496" w:rsidP="00F80B64">
            <w:pPr>
              <w:rPr>
                <w:rFonts w:ascii="Arial" w:hAnsi="Arial" w:cs="Arial"/>
                <w:b/>
                <w:iCs/>
                <w:lang w:val="en-IE"/>
              </w:rPr>
            </w:pPr>
          </w:p>
          <w:p w14:paraId="0B5B8410" w14:textId="77777777" w:rsidR="00F80B64" w:rsidRPr="00671148" w:rsidRDefault="00F80B64" w:rsidP="00F80B64">
            <w:pPr>
              <w:rPr>
                <w:rFonts w:ascii="Arial" w:hAnsi="Arial" w:cs="Arial"/>
                <w:b/>
              </w:rPr>
            </w:pPr>
            <w:r w:rsidRPr="00671148">
              <w:rPr>
                <w:rFonts w:ascii="Arial" w:hAnsi="Arial" w:cs="Arial"/>
                <w:b/>
                <w:iCs/>
                <w:lang w:val="en-IE"/>
              </w:rPr>
              <w:lastRenderedPageBreak/>
              <w:t>The above Job Specification is not intended to be a comprehensive list of all duties involved and consequently, the post holder may be required to perform other duties as appropriate to the post which may be assigned to him / her from time to time and to contribute to the development of the post while in office.</w:t>
            </w:r>
            <w:r w:rsidRPr="00671148">
              <w:rPr>
                <w:rFonts w:ascii="Arial" w:hAnsi="Arial" w:cs="Arial"/>
                <w:b/>
              </w:rPr>
              <w:t xml:space="preserve">  </w:t>
            </w:r>
          </w:p>
        </w:tc>
      </w:tr>
      <w:tr w:rsidR="00F80B64" w:rsidRPr="00E766A5" w14:paraId="1A54A136" w14:textId="77777777" w:rsidTr="001D4E7C">
        <w:tc>
          <w:tcPr>
            <w:tcW w:w="2364" w:type="dxa"/>
          </w:tcPr>
          <w:p w14:paraId="24F77D4A" w14:textId="77777777" w:rsidR="00F80B64" w:rsidRPr="00F6254C" w:rsidRDefault="00F80B64" w:rsidP="00F80B64">
            <w:pPr>
              <w:rPr>
                <w:rFonts w:ascii="Arial" w:hAnsi="Arial" w:cs="Arial"/>
                <w:b/>
                <w:bCs/>
              </w:rPr>
            </w:pPr>
            <w:r w:rsidRPr="00F6254C">
              <w:rPr>
                <w:rFonts w:ascii="Arial" w:hAnsi="Arial" w:cs="Arial"/>
                <w:b/>
                <w:bCs/>
              </w:rPr>
              <w:lastRenderedPageBreak/>
              <w:t>Eligibility Criteria</w:t>
            </w:r>
          </w:p>
          <w:p w14:paraId="458E445E" w14:textId="77777777" w:rsidR="00F80B64" w:rsidRPr="00F6254C" w:rsidRDefault="00F80B64" w:rsidP="00F80B64">
            <w:pPr>
              <w:rPr>
                <w:rFonts w:ascii="Arial" w:hAnsi="Arial" w:cs="Arial"/>
                <w:b/>
                <w:bCs/>
              </w:rPr>
            </w:pPr>
          </w:p>
          <w:p w14:paraId="7DE1A4BC" w14:textId="77777777" w:rsidR="00F80B64" w:rsidRPr="00F6254C" w:rsidRDefault="00F80B64" w:rsidP="00F80B64">
            <w:pPr>
              <w:rPr>
                <w:rFonts w:ascii="Arial" w:hAnsi="Arial" w:cs="Arial"/>
                <w:b/>
                <w:bCs/>
              </w:rPr>
            </w:pPr>
            <w:r w:rsidRPr="00F6254C">
              <w:rPr>
                <w:rFonts w:ascii="Arial" w:hAnsi="Arial" w:cs="Arial"/>
                <w:b/>
                <w:bCs/>
              </w:rPr>
              <w:t>Qualifications and/ or experience</w:t>
            </w:r>
          </w:p>
          <w:p w14:paraId="5479B14A" w14:textId="77777777" w:rsidR="00F80B64" w:rsidRPr="00F6254C" w:rsidRDefault="00F80B64" w:rsidP="00F80B64">
            <w:pPr>
              <w:rPr>
                <w:rFonts w:ascii="Arial" w:hAnsi="Arial" w:cs="Arial"/>
                <w:b/>
                <w:bCs/>
              </w:rPr>
            </w:pPr>
          </w:p>
        </w:tc>
        <w:tc>
          <w:tcPr>
            <w:tcW w:w="8422" w:type="dxa"/>
          </w:tcPr>
          <w:p w14:paraId="5B933A6C" w14:textId="77777777" w:rsidR="00675496" w:rsidRPr="005D76A9" w:rsidRDefault="00675496" w:rsidP="00675496">
            <w:pPr>
              <w:rPr>
                <w:rFonts w:ascii="Arial" w:hAnsi="Arial" w:cs="Arial"/>
                <w:b/>
                <w:u w:val="single"/>
              </w:rPr>
            </w:pPr>
            <w:r w:rsidRPr="005D76A9">
              <w:rPr>
                <w:rFonts w:ascii="Arial" w:hAnsi="Arial" w:cs="Arial"/>
                <w:b/>
                <w:u w:val="single"/>
              </w:rPr>
              <w:t xml:space="preserve">1. Statutory Registration, Professional Qualifications, Experience, etc </w:t>
            </w:r>
          </w:p>
          <w:p w14:paraId="3A353992" w14:textId="77777777" w:rsidR="00675496" w:rsidRDefault="00675496" w:rsidP="00675496">
            <w:pPr>
              <w:rPr>
                <w:rFonts w:ascii="Arial" w:hAnsi="Arial" w:cs="Arial"/>
              </w:rPr>
            </w:pPr>
            <w:r w:rsidRPr="005D76A9">
              <w:rPr>
                <w:rFonts w:ascii="Arial" w:hAnsi="Arial" w:cs="Arial"/>
              </w:rPr>
              <w:t xml:space="preserve">(a) Eligible applicants will be those who on the closing date for the competition: </w:t>
            </w:r>
          </w:p>
          <w:p w14:paraId="26EE64F1" w14:textId="77777777" w:rsidR="00675496" w:rsidRDefault="00675496" w:rsidP="00675496">
            <w:pPr>
              <w:rPr>
                <w:rFonts w:ascii="Arial" w:hAnsi="Arial" w:cs="Arial"/>
              </w:rPr>
            </w:pPr>
          </w:p>
          <w:p w14:paraId="22A32F4B" w14:textId="77777777" w:rsidR="00675496" w:rsidRDefault="00675496" w:rsidP="00675496">
            <w:pPr>
              <w:ind w:left="599" w:hanging="217"/>
              <w:rPr>
                <w:rFonts w:ascii="Arial" w:hAnsi="Arial" w:cs="Arial"/>
              </w:rPr>
            </w:pPr>
            <w:r w:rsidRPr="005D76A9">
              <w:rPr>
                <w:rFonts w:ascii="Arial" w:hAnsi="Arial" w:cs="Arial"/>
              </w:rPr>
              <w:t>(</w:t>
            </w:r>
            <w:proofErr w:type="spellStart"/>
            <w:r w:rsidRPr="005D76A9">
              <w:rPr>
                <w:rFonts w:ascii="Arial" w:hAnsi="Arial" w:cs="Arial"/>
              </w:rPr>
              <w:t>i</w:t>
            </w:r>
            <w:proofErr w:type="spellEnd"/>
            <w:r w:rsidRPr="005D76A9">
              <w:rPr>
                <w:rFonts w:ascii="Arial" w:hAnsi="Arial" w:cs="Arial"/>
              </w:rPr>
              <w:t>) Be registered, or be eligible for registration, in the General Nurse Division of the</w:t>
            </w:r>
            <w:r>
              <w:rPr>
                <w:rFonts w:ascii="Arial" w:hAnsi="Arial" w:cs="Arial"/>
              </w:rPr>
              <w:t xml:space="preserve"> </w:t>
            </w:r>
            <w:r w:rsidRPr="005D76A9">
              <w:rPr>
                <w:rFonts w:ascii="Arial" w:hAnsi="Arial" w:cs="Arial"/>
              </w:rPr>
              <w:t xml:space="preserve">Register of Nurses kept by the Nursing &amp; Midwifery Board of Ireland [NMBI] (Bord </w:t>
            </w:r>
            <w:proofErr w:type="spellStart"/>
            <w:r w:rsidRPr="005D76A9">
              <w:rPr>
                <w:rFonts w:ascii="Arial" w:hAnsi="Arial" w:cs="Arial"/>
              </w:rPr>
              <w:t>Altranais</w:t>
            </w:r>
            <w:proofErr w:type="spellEnd"/>
            <w:r w:rsidRPr="005D76A9">
              <w:rPr>
                <w:rFonts w:ascii="Arial" w:hAnsi="Arial" w:cs="Arial"/>
              </w:rPr>
              <w:t xml:space="preserve"> </w:t>
            </w:r>
            <w:proofErr w:type="spellStart"/>
            <w:r w:rsidRPr="005D76A9">
              <w:rPr>
                <w:rFonts w:ascii="Arial" w:hAnsi="Arial" w:cs="Arial"/>
              </w:rPr>
              <w:t>agus</w:t>
            </w:r>
            <w:proofErr w:type="spellEnd"/>
            <w:r w:rsidRPr="005D76A9">
              <w:rPr>
                <w:rFonts w:ascii="Arial" w:hAnsi="Arial" w:cs="Arial"/>
              </w:rPr>
              <w:t xml:space="preserve"> </w:t>
            </w:r>
            <w:proofErr w:type="spellStart"/>
            <w:r w:rsidRPr="005D76A9">
              <w:rPr>
                <w:rFonts w:ascii="Arial" w:hAnsi="Arial" w:cs="Arial"/>
              </w:rPr>
              <w:t>Cnáimhseachais</w:t>
            </w:r>
            <w:proofErr w:type="spellEnd"/>
            <w:r w:rsidRPr="005D76A9">
              <w:rPr>
                <w:rFonts w:ascii="Arial" w:hAnsi="Arial" w:cs="Arial"/>
              </w:rPr>
              <w:t xml:space="preserve"> </w:t>
            </w:r>
            <w:proofErr w:type="spellStart"/>
            <w:r w:rsidRPr="005D76A9">
              <w:rPr>
                <w:rFonts w:ascii="Arial" w:hAnsi="Arial" w:cs="Arial"/>
              </w:rPr>
              <w:t>na</w:t>
            </w:r>
            <w:proofErr w:type="spellEnd"/>
            <w:r w:rsidRPr="005D76A9">
              <w:rPr>
                <w:rFonts w:ascii="Arial" w:hAnsi="Arial" w:cs="Arial"/>
              </w:rPr>
              <w:t xml:space="preserve"> </w:t>
            </w:r>
            <w:proofErr w:type="spellStart"/>
            <w:r w:rsidRPr="005D76A9">
              <w:rPr>
                <w:rFonts w:ascii="Arial" w:hAnsi="Arial" w:cs="Arial"/>
              </w:rPr>
              <w:t>hÉireann</w:t>
            </w:r>
            <w:proofErr w:type="spellEnd"/>
            <w:r w:rsidRPr="005D76A9">
              <w:rPr>
                <w:rFonts w:ascii="Arial" w:hAnsi="Arial" w:cs="Arial"/>
              </w:rPr>
              <w:t xml:space="preserve">). </w:t>
            </w:r>
          </w:p>
          <w:p w14:paraId="695A1D7F" w14:textId="77777777" w:rsidR="00675496" w:rsidRDefault="00675496" w:rsidP="00675496">
            <w:pPr>
              <w:rPr>
                <w:rFonts w:ascii="Arial" w:hAnsi="Arial" w:cs="Arial"/>
              </w:rPr>
            </w:pPr>
          </w:p>
          <w:p w14:paraId="412A7564" w14:textId="77777777" w:rsidR="00675496" w:rsidRDefault="00675496" w:rsidP="00675496">
            <w:pPr>
              <w:rPr>
                <w:rFonts w:ascii="Arial" w:hAnsi="Arial" w:cs="Arial"/>
                <w:b/>
              </w:rPr>
            </w:pPr>
            <w:r>
              <w:rPr>
                <w:rFonts w:ascii="Arial" w:hAnsi="Arial" w:cs="Arial"/>
                <w:b/>
              </w:rPr>
              <w:t xml:space="preserve">                                                                </w:t>
            </w:r>
            <w:r w:rsidRPr="005D76A9">
              <w:rPr>
                <w:rFonts w:ascii="Arial" w:hAnsi="Arial" w:cs="Arial"/>
                <w:b/>
              </w:rPr>
              <w:t xml:space="preserve">And </w:t>
            </w:r>
          </w:p>
          <w:p w14:paraId="14E65885" w14:textId="77777777" w:rsidR="00675496" w:rsidRDefault="00675496" w:rsidP="00675496">
            <w:pPr>
              <w:rPr>
                <w:rFonts w:ascii="Arial" w:hAnsi="Arial" w:cs="Arial"/>
                <w:b/>
              </w:rPr>
            </w:pPr>
          </w:p>
          <w:p w14:paraId="63DE9BF7" w14:textId="77777777" w:rsidR="00675496" w:rsidRPr="00675496" w:rsidRDefault="00675496" w:rsidP="00675496">
            <w:pPr>
              <w:ind w:left="316" w:hanging="316"/>
              <w:rPr>
                <w:rFonts w:ascii="Arial" w:hAnsi="Arial" w:cs="Arial"/>
              </w:rPr>
            </w:pPr>
            <w:r w:rsidRPr="00675496">
              <w:rPr>
                <w:rFonts w:ascii="Arial" w:hAnsi="Arial" w:cs="Arial"/>
              </w:rPr>
              <w:t xml:space="preserve">(b) Candidates must possess the requisite knowledge and ability, (including a high standard of clinical and administrative capacity), for the proper discharge of the duties of the office. </w:t>
            </w:r>
          </w:p>
          <w:p w14:paraId="6E122EAA" w14:textId="77777777" w:rsidR="00675496" w:rsidRPr="00675496" w:rsidRDefault="00675496" w:rsidP="00675496">
            <w:pPr>
              <w:rPr>
                <w:rFonts w:ascii="Arial" w:hAnsi="Arial" w:cs="Arial"/>
              </w:rPr>
            </w:pPr>
          </w:p>
          <w:p w14:paraId="4A952B17" w14:textId="77777777" w:rsidR="00675496" w:rsidRPr="00675496" w:rsidRDefault="00675496" w:rsidP="00675496">
            <w:pPr>
              <w:rPr>
                <w:rFonts w:ascii="Arial" w:hAnsi="Arial" w:cs="Arial"/>
                <w:b/>
                <w:u w:val="single"/>
              </w:rPr>
            </w:pPr>
            <w:r w:rsidRPr="00675496">
              <w:rPr>
                <w:rFonts w:ascii="Arial" w:hAnsi="Arial" w:cs="Arial"/>
                <w:b/>
                <w:u w:val="single"/>
              </w:rPr>
              <w:t xml:space="preserve">2. Annual registration </w:t>
            </w:r>
          </w:p>
          <w:p w14:paraId="57A2EA98" w14:textId="77777777" w:rsidR="00675496" w:rsidRPr="00675496" w:rsidRDefault="00675496" w:rsidP="00675496">
            <w:pPr>
              <w:ind w:left="599" w:hanging="283"/>
              <w:rPr>
                <w:rFonts w:ascii="Arial" w:hAnsi="Arial" w:cs="Arial"/>
              </w:rPr>
            </w:pPr>
            <w:r w:rsidRPr="00675496">
              <w:rPr>
                <w:rFonts w:ascii="Arial" w:hAnsi="Arial" w:cs="Arial"/>
              </w:rPr>
              <w:t>(</w:t>
            </w:r>
            <w:proofErr w:type="spellStart"/>
            <w:r w:rsidRPr="00675496">
              <w:rPr>
                <w:rFonts w:ascii="Arial" w:hAnsi="Arial" w:cs="Arial"/>
              </w:rPr>
              <w:t>i</w:t>
            </w:r>
            <w:proofErr w:type="spellEnd"/>
            <w:r w:rsidRPr="00675496">
              <w:rPr>
                <w:rFonts w:ascii="Arial" w:hAnsi="Arial" w:cs="Arial"/>
              </w:rPr>
              <w:t xml:space="preserve">) On appointment, practitioners must maintain live annual registration on the General Nurse Division of the Register of Nurses &amp; Midwives maintained by Nursing and Midwifery Board of Ireland [NMBI] (Bord </w:t>
            </w:r>
            <w:proofErr w:type="spellStart"/>
            <w:r w:rsidRPr="00675496">
              <w:rPr>
                <w:rFonts w:ascii="Arial" w:hAnsi="Arial" w:cs="Arial"/>
              </w:rPr>
              <w:t>Altranais</w:t>
            </w:r>
            <w:proofErr w:type="spellEnd"/>
            <w:r w:rsidRPr="00675496">
              <w:rPr>
                <w:rFonts w:ascii="Arial" w:hAnsi="Arial" w:cs="Arial"/>
              </w:rPr>
              <w:t xml:space="preserve"> </w:t>
            </w:r>
            <w:proofErr w:type="spellStart"/>
            <w:r w:rsidRPr="00675496">
              <w:rPr>
                <w:rFonts w:ascii="Arial" w:hAnsi="Arial" w:cs="Arial"/>
              </w:rPr>
              <w:t>agus</w:t>
            </w:r>
            <w:proofErr w:type="spellEnd"/>
            <w:r w:rsidRPr="00675496">
              <w:rPr>
                <w:rFonts w:ascii="Arial" w:hAnsi="Arial" w:cs="Arial"/>
              </w:rPr>
              <w:t xml:space="preserve"> </w:t>
            </w:r>
            <w:proofErr w:type="spellStart"/>
            <w:r w:rsidRPr="00675496">
              <w:rPr>
                <w:rFonts w:ascii="Arial" w:hAnsi="Arial" w:cs="Arial"/>
              </w:rPr>
              <w:t>Cnáimhseachais</w:t>
            </w:r>
            <w:proofErr w:type="spellEnd"/>
            <w:r w:rsidRPr="00675496">
              <w:rPr>
                <w:rFonts w:ascii="Arial" w:hAnsi="Arial" w:cs="Arial"/>
              </w:rPr>
              <w:t xml:space="preserve"> </w:t>
            </w:r>
            <w:proofErr w:type="spellStart"/>
            <w:r w:rsidRPr="00675496">
              <w:rPr>
                <w:rFonts w:ascii="Arial" w:hAnsi="Arial" w:cs="Arial"/>
              </w:rPr>
              <w:t>na</w:t>
            </w:r>
            <w:proofErr w:type="spellEnd"/>
            <w:r w:rsidRPr="00675496">
              <w:rPr>
                <w:rFonts w:ascii="Arial" w:hAnsi="Arial" w:cs="Arial"/>
              </w:rPr>
              <w:t xml:space="preserve"> </w:t>
            </w:r>
            <w:proofErr w:type="spellStart"/>
            <w:r w:rsidRPr="00675496">
              <w:rPr>
                <w:rFonts w:ascii="Arial" w:hAnsi="Arial" w:cs="Arial"/>
              </w:rPr>
              <w:t>hÉireann</w:t>
            </w:r>
            <w:proofErr w:type="spellEnd"/>
            <w:r w:rsidRPr="00675496">
              <w:rPr>
                <w:rFonts w:ascii="Arial" w:hAnsi="Arial" w:cs="Arial"/>
              </w:rPr>
              <w:t xml:space="preserve">). </w:t>
            </w:r>
          </w:p>
          <w:p w14:paraId="200EAFDF" w14:textId="77777777" w:rsidR="00675496" w:rsidRPr="00675496" w:rsidRDefault="00675496" w:rsidP="00675496">
            <w:pPr>
              <w:ind w:firstLine="316"/>
              <w:rPr>
                <w:rFonts w:ascii="Arial" w:hAnsi="Arial" w:cs="Arial"/>
              </w:rPr>
            </w:pPr>
          </w:p>
          <w:p w14:paraId="6E7DD201" w14:textId="77777777" w:rsidR="00675496" w:rsidRPr="00675496" w:rsidRDefault="00675496" w:rsidP="00675496">
            <w:pPr>
              <w:ind w:firstLine="316"/>
              <w:rPr>
                <w:rFonts w:ascii="Arial" w:hAnsi="Arial" w:cs="Arial"/>
                <w:b/>
              </w:rPr>
            </w:pPr>
            <w:r w:rsidRPr="00675496">
              <w:rPr>
                <w:rFonts w:ascii="Arial" w:hAnsi="Arial" w:cs="Arial"/>
                <w:b/>
              </w:rPr>
              <w:t xml:space="preserve">                                                         And </w:t>
            </w:r>
          </w:p>
          <w:p w14:paraId="6BEE61F4" w14:textId="77777777" w:rsidR="00675496" w:rsidRPr="00675496" w:rsidRDefault="00675496" w:rsidP="00675496">
            <w:pPr>
              <w:ind w:firstLine="316"/>
              <w:rPr>
                <w:rFonts w:ascii="Arial" w:hAnsi="Arial" w:cs="Arial"/>
              </w:rPr>
            </w:pPr>
          </w:p>
          <w:p w14:paraId="3330B591" w14:textId="77777777" w:rsidR="00675496" w:rsidRPr="00675496" w:rsidRDefault="00675496" w:rsidP="00675496">
            <w:pPr>
              <w:ind w:left="599" w:hanging="283"/>
              <w:rPr>
                <w:rFonts w:ascii="Arial" w:hAnsi="Arial" w:cs="Arial"/>
              </w:rPr>
            </w:pPr>
            <w:r w:rsidRPr="00675496">
              <w:rPr>
                <w:rFonts w:ascii="Arial" w:hAnsi="Arial" w:cs="Arial"/>
              </w:rPr>
              <w:t xml:space="preserve">(ii) Practitioners must confirm annual registration with the NMBI to the HSE by way of the annual Patient Safety Assurance Certificate (PSAC). </w:t>
            </w:r>
          </w:p>
          <w:p w14:paraId="6EB2531D" w14:textId="77777777" w:rsidR="00675496" w:rsidRDefault="00675496" w:rsidP="00675496">
            <w:pPr>
              <w:rPr>
                <w:rFonts w:ascii="Arial" w:hAnsi="Arial" w:cs="Arial"/>
                <w:b/>
              </w:rPr>
            </w:pPr>
          </w:p>
          <w:p w14:paraId="4A2B7EC3" w14:textId="77777777" w:rsidR="00675496" w:rsidRPr="005D76A9" w:rsidRDefault="00675496" w:rsidP="00675496">
            <w:pPr>
              <w:rPr>
                <w:rFonts w:ascii="Arial" w:hAnsi="Arial" w:cs="Arial"/>
                <w:b/>
              </w:rPr>
            </w:pPr>
          </w:p>
          <w:p w14:paraId="01AAE92B" w14:textId="77777777" w:rsidR="00F80B64" w:rsidRPr="00F6254C" w:rsidRDefault="00F80B64" w:rsidP="00F80B64">
            <w:pPr>
              <w:rPr>
                <w:rFonts w:ascii="Arial" w:hAnsi="Arial" w:cs="Arial"/>
                <w:b/>
                <w:bCs/>
                <w:iCs/>
              </w:rPr>
            </w:pPr>
          </w:p>
          <w:p w14:paraId="14BFC06F" w14:textId="77777777" w:rsidR="00F80B64" w:rsidRPr="00F6254C" w:rsidRDefault="00F80B64" w:rsidP="00F80B64">
            <w:pPr>
              <w:rPr>
                <w:rFonts w:ascii="Arial" w:hAnsi="Arial" w:cs="Arial"/>
                <w:b/>
              </w:rPr>
            </w:pPr>
            <w:r w:rsidRPr="00F6254C">
              <w:rPr>
                <w:rFonts w:ascii="Arial" w:hAnsi="Arial" w:cs="Arial"/>
                <w:b/>
              </w:rPr>
              <w:t>Health</w:t>
            </w:r>
          </w:p>
          <w:p w14:paraId="1B462371" w14:textId="77777777" w:rsidR="00F80B64" w:rsidRPr="00F6254C" w:rsidRDefault="00F80B64" w:rsidP="00F80B64">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CCA6A9C" w14:textId="77777777" w:rsidR="00F80B64" w:rsidRPr="00F6254C" w:rsidRDefault="00F80B64" w:rsidP="00F80B64">
            <w:pPr>
              <w:rPr>
                <w:rFonts w:ascii="Arial" w:hAnsi="Arial" w:cs="Arial"/>
              </w:rPr>
            </w:pPr>
          </w:p>
          <w:p w14:paraId="2C68C43B" w14:textId="77777777" w:rsidR="00F80B64" w:rsidRPr="00F6254C" w:rsidRDefault="00F80B64" w:rsidP="00F80B64">
            <w:pPr>
              <w:ind w:right="-766"/>
              <w:rPr>
                <w:rFonts w:ascii="Arial" w:hAnsi="Arial" w:cs="Arial"/>
                <w:iCs/>
              </w:rPr>
            </w:pPr>
            <w:r w:rsidRPr="00F6254C">
              <w:rPr>
                <w:rFonts w:ascii="Arial" w:hAnsi="Arial" w:cs="Arial"/>
                <w:b/>
                <w:bCs/>
              </w:rPr>
              <w:t>Character</w:t>
            </w:r>
          </w:p>
          <w:p w14:paraId="4A3CD217" w14:textId="77777777" w:rsidR="0035024B" w:rsidRPr="00675496" w:rsidRDefault="00F80B64" w:rsidP="00675496">
            <w:pPr>
              <w:ind w:right="-766"/>
              <w:rPr>
                <w:rFonts w:ascii="Arial" w:hAnsi="Arial" w:cs="Arial"/>
              </w:rPr>
            </w:pPr>
            <w:r w:rsidRPr="00F6254C">
              <w:rPr>
                <w:rFonts w:ascii="Arial" w:hAnsi="Arial" w:cs="Arial"/>
              </w:rPr>
              <w:t>Each candidate for and any person holding the office must be of good character.</w:t>
            </w:r>
          </w:p>
        </w:tc>
      </w:tr>
      <w:tr w:rsidR="00F80B64" w:rsidRPr="000C1085" w14:paraId="05086994" w14:textId="77777777" w:rsidTr="001D4E7C">
        <w:tc>
          <w:tcPr>
            <w:tcW w:w="2364" w:type="dxa"/>
            <w:tcBorders>
              <w:top w:val="single" w:sz="4" w:space="0" w:color="auto"/>
              <w:left w:val="single" w:sz="4" w:space="0" w:color="auto"/>
              <w:bottom w:val="single" w:sz="4" w:space="0" w:color="auto"/>
              <w:right w:val="single" w:sz="4" w:space="0" w:color="auto"/>
            </w:tcBorders>
          </w:tcPr>
          <w:p w14:paraId="50DE320F" w14:textId="77777777" w:rsidR="00F80B64" w:rsidRPr="002A3C5C" w:rsidRDefault="00F80B64" w:rsidP="00F80B64">
            <w:pPr>
              <w:rPr>
                <w:rFonts w:ascii="Arial" w:hAnsi="Arial" w:cs="Arial"/>
                <w:b/>
                <w:bCs/>
              </w:rPr>
            </w:pPr>
            <w:r w:rsidRPr="002A3C5C">
              <w:rPr>
                <w:rFonts w:ascii="Arial" w:hAnsi="Arial" w:cs="Arial"/>
                <w:b/>
                <w:bCs/>
              </w:rPr>
              <w:t>Post Specific Requirements</w:t>
            </w:r>
          </w:p>
        </w:tc>
        <w:tc>
          <w:tcPr>
            <w:tcW w:w="8422" w:type="dxa"/>
            <w:tcBorders>
              <w:top w:val="single" w:sz="4" w:space="0" w:color="auto"/>
              <w:left w:val="single" w:sz="4" w:space="0" w:color="auto"/>
              <w:bottom w:val="single" w:sz="4" w:space="0" w:color="auto"/>
              <w:right w:val="single" w:sz="4" w:space="0" w:color="auto"/>
            </w:tcBorders>
          </w:tcPr>
          <w:p w14:paraId="36AC24B1" w14:textId="0E81465A" w:rsidR="0035024B" w:rsidRPr="00E06694" w:rsidRDefault="00675496" w:rsidP="0035024B">
            <w:pPr>
              <w:rPr>
                <w:rFonts w:ascii="Arial" w:hAnsi="Arial" w:cs="Arial"/>
                <w:bCs/>
                <w:color w:val="00B050"/>
              </w:rPr>
            </w:pPr>
            <w:r w:rsidRPr="002A3C5C">
              <w:rPr>
                <w:rFonts w:ascii="Arial" w:hAnsi="Arial" w:cs="Arial"/>
                <w:bCs/>
              </w:rPr>
              <w:t>Demonstrate depth and breadth of</w:t>
            </w:r>
            <w:r w:rsidR="0035024B" w:rsidRPr="002A3C5C">
              <w:rPr>
                <w:rFonts w:ascii="Arial" w:hAnsi="Arial" w:cs="Arial"/>
                <w:bCs/>
              </w:rPr>
              <w:t xml:space="preserve"> </w:t>
            </w:r>
            <w:r w:rsidR="001D4E7C" w:rsidRPr="002A3C5C">
              <w:rPr>
                <w:rFonts w:ascii="Arial" w:hAnsi="Arial" w:cs="Arial"/>
                <w:bCs/>
              </w:rPr>
              <w:t>recent post</w:t>
            </w:r>
            <w:r w:rsidRPr="002A3C5C">
              <w:rPr>
                <w:rFonts w:ascii="Arial" w:hAnsi="Arial" w:cs="Arial"/>
                <w:bCs/>
              </w:rPr>
              <w:t xml:space="preserve"> registration </w:t>
            </w:r>
            <w:r w:rsidR="00553AE9" w:rsidRPr="002A3C5C">
              <w:rPr>
                <w:rFonts w:ascii="Arial" w:hAnsi="Arial" w:cs="Arial"/>
                <w:bCs/>
              </w:rPr>
              <w:t>experience in emergency nursing; within the last 24 months</w:t>
            </w:r>
            <w:r w:rsidR="0035024B" w:rsidRPr="002A3C5C">
              <w:rPr>
                <w:rFonts w:ascii="Arial" w:hAnsi="Arial" w:cs="Arial"/>
                <w:bCs/>
              </w:rPr>
              <w:t xml:space="preserve"> at closing date of campaign </w:t>
            </w:r>
            <w:r w:rsidR="000C1085" w:rsidRPr="002A3C5C">
              <w:rPr>
                <w:rFonts w:ascii="Arial" w:hAnsi="Arial" w:cs="Arial"/>
                <w:bCs/>
              </w:rPr>
              <w:t>(</w:t>
            </w:r>
            <w:r w:rsidR="001D4E7C" w:rsidRPr="001D4E7C">
              <w:rPr>
                <w:rFonts w:ascii="Arial" w:hAnsi="Arial" w:cs="Arial"/>
                <w:b/>
              </w:rPr>
              <w:t>September 30</w:t>
            </w:r>
            <w:r w:rsidR="001D4E7C" w:rsidRPr="001D4E7C">
              <w:rPr>
                <w:rFonts w:ascii="Arial" w:hAnsi="Arial" w:cs="Arial"/>
                <w:b/>
                <w:vertAlign w:val="superscript"/>
              </w:rPr>
              <w:t>th</w:t>
            </w:r>
            <w:r w:rsidR="001D4E7C" w:rsidRPr="001D4E7C">
              <w:rPr>
                <w:rFonts w:ascii="Arial" w:hAnsi="Arial" w:cs="Arial"/>
                <w:b/>
              </w:rPr>
              <w:t>, 2025</w:t>
            </w:r>
            <w:r w:rsidR="000C1085" w:rsidRPr="002A3C5C">
              <w:rPr>
                <w:rFonts w:ascii="Arial" w:hAnsi="Arial" w:cs="Arial"/>
                <w:bCs/>
              </w:rPr>
              <w:t>)</w:t>
            </w:r>
          </w:p>
        </w:tc>
      </w:tr>
      <w:tr w:rsidR="00F80B64" w:rsidRPr="00E766A5" w14:paraId="1518F90B" w14:textId="77777777" w:rsidTr="001D4E7C">
        <w:tc>
          <w:tcPr>
            <w:tcW w:w="2364" w:type="dxa"/>
          </w:tcPr>
          <w:p w14:paraId="2EC70CFC" w14:textId="77777777" w:rsidR="00F80B64" w:rsidRPr="00F6254C" w:rsidRDefault="00F80B64" w:rsidP="00F80B64">
            <w:pPr>
              <w:rPr>
                <w:rFonts w:ascii="Arial" w:hAnsi="Arial" w:cs="Arial"/>
                <w:b/>
                <w:bCs/>
              </w:rPr>
            </w:pPr>
            <w:r w:rsidRPr="00F6254C">
              <w:rPr>
                <w:rFonts w:ascii="Arial" w:hAnsi="Arial" w:cs="Arial"/>
                <w:b/>
                <w:bCs/>
              </w:rPr>
              <w:t>Other requirements specific to the post</w:t>
            </w:r>
          </w:p>
        </w:tc>
        <w:tc>
          <w:tcPr>
            <w:tcW w:w="8422" w:type="dxa"/>
          </w:tcPr>
          <w:p w14:paraId="2549FE8F" w14:textId="77777777" w:rsidR="00675496" w:rsidRPr="00675496" w:rsidRDefault="00675496" w:rsidP="00675496">
            <w:pPr>
              <w:rPr>
                <w:rFonts w:ascii="Arial" w:hAnsi="Arial" w:cs="Arial"/>
                <w:bCs/>
                <w:iCs/>
              </w:rPr>
            </w:pPr>
            <w:r w:rsidRPr="00675496">
              <w:rPr>
                <w:rFonts w:ascii="Arial" w:hAnsi="Arial" w:cs="Arial"/>
                <w:bCs/>
                <w:iCs/>
              </w:rPr>
              <w:t xml:space="preserve">Service needs require that Staff Nurses are rostered for: </w:t>
            </w:r>
          </w:p>
          <w:p w14:paraId="22B773B7" w14:textId="77777777" w:rsidR="00675496" w:rsidRPr="00675496" w:rsidRDefault="00675496" w:rsidP="008D7466">
            <w:pPr>
              <w:numPr>
                <w:ilvl w:val="0"/>
                <w:numId w:val="13"/>
              </w:numPr>
              <w:rPr>
                <w:rFonts w:ascii="Arial" w:hAnsi="Arial" w:cs="Arial"/>
                <w:bCs/>
              </w:rPr>
            </w:pPr>
            <w:r w:rsidRPr="00675496">
              <w:rPr>
                <w:rFonts w:ascii="Arial" w:hAnsi="Arial" w:cs="Arial"/>
                <w:bCs/>
              </w:rPr>
              <w:t>Unsocial hours/Shift work</w:t>
            </w:r>
          </w:p>
          <w:p w14:paraId="72DEFD0F" w14:textId="77777777" w:rsidR="00675496" w:rsidRDefault="00675496" w:rsidP="008D7466">
            <w:pPr>
              <w:numPr>
                <w:ilvl w:val="0"/>
                <w:numId w:val="13"/>
              </w:numPr>
              <w:rPr>
                <w:rFonts w:ascii="Arial" w:hAnsi="Arial" w:cs="Arial"/>
                <w:bCs/>
              </w:rPr>
            </w:pPr>
            <w:r w:rsidRPr="00675496">
              <w:rPr>
                <w:rFonts w:ascii="Arial" w:hAnsi="Arial" w:cs="Arial"/>
                <w:bCs/>
              </w:rPr>
              <w:t>Night Duty</w:t>
            </w:r>
          </w:p>
          <w:p w14:paraId="6F9F1086" w14:textId="77777777" w:rsidR="002214E3" w:rsidRDefault="002214E3" w:rsidP="002214E3">
            <w:pPr>
              <w:ind w:left="720"/>
              <w:rPr>
                <w:rFonts w:ascii="Arial" w:hAnsi="Arial" w:cs="Arial"/>
                <w:bCs/>
              </w:rPr>
            </w:pPr>
          </w:p>
          <w:p w14:paraId="4449CA0F" w14:textId="77777777" w:rsidR="0035024B" w:rsidRPr="00675496" w:rsidRDefault="004A42E9" w:rsidP="0035024B">
            <w:pPr>
              <w:rPr>
                <w:rFonts w:ascii="Arial" w:hAnsi="Arial" w:cs="Arial"/>
                <w:bCs/>
              </w:rPr>
            </w:pPr>
            <w:r>
              <w:rPr>
                <w:rFonts w:ascii="Arial" w:hAnsi="Arial" w:cs="Arial"/>
                <w:bCs/>
              </w:rPr>
              <w:t>Successful candidate must be willing</w:t>
            </w:r>
            <w:r w:rsidR="0035024B">
              <w:rPr>
                <w:rFonts w:ascii="Arial" w:hAnsi="Arial" w:cs="Arial"/>
                <w:bCs/>
              </w:rPr>
              <w:t xml:space="preserve"> to undertake any necessary </w:t>
            </w:r>
            <w:r>
              <w:rPr>
                <w:rFonts w:ascii="Arial" w:hAnsi="Arial" w:cs="Arial"/>
                <w:bCs/>
              </w:rPr>
              <w:t>specialist courses associated with the area of practice.</w:t>
            </w:r>
          </w:p>
          <w:p w14:paraId="5DD97225" w14:textId="77777777" w:rsidR="0035024B" w:rsidRPr="00675496" w:rsidRDefault="0035024B" w:rsidP="00675496">
            <w:pPr>
              <w:rPr>
                <w:rFonts w:ascii="Arial" w:hAnsi="Arial" w:cs="Arial"/>
                <w:bCs/>
              </w:rPr>
            </w:pPr>
          </w:p>
          <w:p w14:paraId="175E3B63" w14:textId="0F782071" w:rsidR="00AD3367" w:rsidRPr="002A3C5C" w:rsidRDefault="00675496" w:rsidP="00675496">
            <w:pPr>
              <w:rPr>
                <w:rFonts w:ascii="Arial" w:hAnsi="Arial" w:cs="Arial"/>
                <w:bCs/>
              </w:rPr>
            </w:pPr>
            <w:r w:rsidRPr="00675496">
              <w:rPr>
                <w:rFonts w:ascii="Arial" w:hAnsi="Arial" w:cs="Arial"/>
                <w:bCs/>
              </w:rPr>
              <w:t xml:space="preserve">Service needs will </w:t>
            </w:r>
            <w:r w:rsidRPr="002A3C5C">
              <w:rPr>
                <w:rFonts w:ascii="Arial" w:hAnsi="Arial" w:cs="Arial"/>
                <w:bCs/>
              </w:rPr>
              <w:t>require a level of movement of nursing staff between wards/departments/</w:t>
            </w:r>
            <w:r w:rsidR="002214E3" w:rsidRPr="002A3C5C">
              <w:rPr>
                <w:rFonts w:ascii="Arial" w:hAnsi="Arial" w:cs="Arial"/>
                <w:bCs/>
              </w:rPr>
              <w:t xml:space="preserve">acute units both on and off site for the provision of </w:t>
            </w:r>
            <w:r w:rsidRPr="002A3C5C">
              <w:rPr>
                <w:rFonts w:ascii="Arial" w:hAnsi="Arial" w:cs="Arial"/>
                <w:bCs/>
              </w:rPr>
              <w:t>relief duties from time to time.</w:t>
            </w:r>
          </w:p>
        </w:tc>
      </w:tr>
      <w:tr w:rsidR="00794DEF" w:rsidRPr="00E766A5" w14:paraId="35BDC77A" w14:textId="77777777" w:rsidTr="001D4E7C">
        <w:tc>
          <w:tcPr>
            <w:tcW w:w="2364" w:type="dxa"/>
          </w:tcPr>
          <w:p w14:paraId="38406D18" w14:textId="77777777" w:rsidR="00794DEF" w:rsidRDefault="00794DEF" w:rsidP="00794DEF">
            <w:pPr>
              <w:rPr>
                <w:rFonts w:ascii="Arial" w:hAnsi="Arial" w:cs="Arial"/>
                <w:b/>
                <w:bCs/>
              </w:rPr>
            </w:pPr>
            <w:r>
              <w:rPr>
                <w:rFonts w:ascii="Arial" w:hAnsi="Arial" w:cs="Arial"/>
                <w:b/>
                <w:bCs/>
              </w:rPr>
              <w:t>Additional eligibility requirements:</w:t>
            </w:r>
          </w:p>
          <w:p w14:paraId="32AD65E8" w14:textId="77777777" w:rsidR="00794DEF" w:rsidRPr="00F6254C" w:rsidRDefault="00794DEF" w:rsidP="00794DEF">
            <w:pPr>
              <w:rPr>
                <w:rFonts w:ascii="Arial" w:hAnsi="Arial" w:cs="Arial"/>
                <w:b/>
                <w:bCs/>
              </w:rPr>
            </w:pPr>
          </w:p>
        </w:tc>
        <w:tc>
          <w:tcPr>
            <w:tcW w:w="8422" w:type="dxa"/>
          </w:tcPr>
          <w:p w14:paraId="1AA60A70" w14:textId="77777777" w:rsidR="00794DEF" w:rsidRPr="00585CE2" w:rsidRDefault="00794DEF" w:rsidP="00794DEF">
            <w:pPr>
              <w:pStyle w:val="Default"/>
              <w:rPr>
                <w:sz w:val="20"/>
                <w:szCs w:val="20"/>
              </w:rPr>
            </w:pPr>
            <w:r w:rsidRPr="00585CE2">
              <w:rPr>
                <w:b/>
                <w:bCs/>
                <w:sz w:val="20"/>
                <w:szCs w:val="20"/>
              </w:rPr>
              <w:t xml:space="preserve">Citizenship Requirements </w:t>
            </w:r>
          </w:p>
          <w:p w14:paraId="6EEB208F" w14:textId="77777777" w:rsidR="00794DEF" w:rsidRPr="00585CE2" w:rsidRDefault="00794DEF" w:rsidP="00794DEF">
            <w:pPr>
              <w:pStyle w:val="Default"/>
              <w:rPr>
                <w:sz w:val="20"/>
                <w:szCs w:val="20"/>
              </w:rPr>
            </w:pPr>
            <w:r w:rsidRPr="00585CE2">
              <w:rPr>
                <w:sz w:val="20"/>
                <w:szCs w:val="20"/>
              </w:rPr>
              <w:t xml:space="preserve">Eligible candidates must be: </w:t>
            </w:r>
          </w:p>
          <w:p w14:paraId="4D4CFECA" w14:textId="77777777" w:rsidR="00794DEF" w:rsidRPr="00585CE2" w:rsidRDefault="00794DEF" w:rsidP="00794DEF">
            <w:pPr>
              <w:pStyle w:val="ListParagraph"/>
              <w:numPr>
                <w:ilvl w:val="0"/>
                <w:numId w:val="15"/>
              </w:numPr>
              <w:spacing w:after="120"/>
              <w:rPr>
                <w:rFonts w:ascii="Arial" w:hAnsi="Arial" w:cs="Arial"/>
              </w:rPr>
            </w:pPr>
            <w:r w:rsidRPr="00585CE2">
              <w:rPr>
                <w:rFonts w:ascii="Arial" w:hAnsi="Arial" w:cs="Arial"/>
              </w:rPr>
              <w:t xml:space="preserve">EEA, Swiss, or British citizens </w:t>
            </w:r>
          </w:p>
          <w:p w14:paraId="1DD77A81" w14:textId="77777777" w:rsidR="00794DEF" w:rsidRPr="00585CE2" w:rsidRDefault="00794DEF" w:rsidP="00794DEF">
            <w:pPr>
              <w:spacing w:after="120"/>
              <w:ind w:left="360"/>
              <w:rPr>
                <w:rFonts w:ascii="Arial" w:hAnsi="Arial" w:cs="Arial"/>
                <w:b/>
              </w:rPr>
            </w:pPr>
            <w:r>
              <w:rPr>
                <w:rFonts w:ascii="Arial" w:hAnsi="Arial" w:cs="Arial"/>
                <w:b/>
              </w:rPr>
              <w:t>OR</w:t>
            </w:r>
          </w:p>
          <w:p w14:paraId="6E8368A6" w14:textId="77777777" w:rsidR="00794DEF" w:rsidRDefault="00794DEF" w:rsidP="00794DEF">
            <w:pPr>
              <w:pStyle w:val="ListParagraph"/>
              <w:numPr>
                <w:ilvl w:val="0"/>
                <w:numId w:val="15"/>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42529494" w14:textId="77777777" w:rsidR="00794DEF" w:rsidRDefault="00794DEF" w:rsidP="00794DEF">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751AB75F" w14:textId="77777777" w:rsidR="00794DEF" w:rsidRDefault="00794DEF" w:rsidP="00794DEF">
            <w:pPr>
              <w:pStyle w:val="ListParagraph"/>
              <w:spacing w:after="120"/>
              <w:ind w:left="1080"/>
              <w:rPr>
                <w:rFonts w:ascii="Arial" w:hAnsi="Arial" w:cs="Arial"/>
              </w:rPr>
            </w:pPr>
          </w:p>
          <w:p w14:paraId="1CF9ADE7" w14:textId="77777777" w:rsidR="00794DEF" w:rsidRDefault="00794DEF" w:rsidP="00794DEF">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2FEF54E2" w14:textId="77777777" w:rsidR="00794DEF" w:rsidRDefault="00794DEF" w:rsidP="00794DEF">
            <w:pPr>
              <w:pStyle w:val="Default"/>
              <w:rPr>
                <w:bCs/>
                <w:color w:val="2A2347"/>
                <w:sz w:val="20"/>
                <w:szCs w:val="20"/>
              </w:rPr>
            </w:pPr>
          </w:p>
          <w:p w14:paraId="412B508B" w14:textId="77ED8456" w:rsidR="00794DEF" w:rsidRPr="00794DEF" w:rsidRDefault="00794DEF" w:rsidP="00794DEF">
            <w:pPr>
              <w:pStyle w:val="NormalWeb"/>
              <w:shd w:val="clear" w:color="auto" w:fill="FFFFFF"/>
              <w:spacing w:before="0" w:beforeAutospacing="0" w:after="150" w:afterAutospacing="0"/>
              <w:rPr>
                <w:rFonts w:ascii="Arial" w:hAnsi="Arial" w:cs="Arial"/>
                <w:iCs/>
                <w:color w:val="000099"/>
              </w:rPr>
            </w:pPr>
            <w:r w:rsidRPr="00AE6192">
              <w:rPr>
                <w:rFonts w:ascii="Arial" w:hAnsi="Arial" w:cs="Arial"/>
                <w:iCs/>
                <w:color w:val="000099"/>
                <w:sz w:val="20"/>
                <w:szCs w:val="20"/>
              </w:rPr>
              <w:t xml:space="preserve">Read more about </w:t>
            </w:r>
            <w:hyperlink r:id="rId17" w:history="1">
              <w:r w:rsidRPr="00AE6192">
                <w:rPr>
                  <w:rStyle w:val="Hyperlink"/>
                  <w:rFonts w:ascii="Arial" w:hAnsi="Arial" w:cs="Arial"/>
                  <w:sz w:val="20"/>
                  <w:szCs w:val="20"/>
                </w:rPr>
                <w:t xml:space="preserve">Department of Enterprise, Trade &amp; Employment </w:t>
              </w:r>
              <w:r w:rsidRPr="00AE6192">
                <w:rPr>
                  <w:rStyle w:val="Hyperlink"/>
                  <w:rFonts w:ascii="Arial" w:hAnsi="Arial" w:cs="Arial"/>
                  <w:iCs/>
                  <w:sz w:val="20"/>
                  <w:szCs w:val="20"/>
                </w:rPr>
                <w:t>Work Permits</w:t>
              </w:r>
            </w:hyperlink>
            <w:r w:rsidRPr="00585CE2">
              <w:rPr>
                <w:rFonts w:ascii="Arial" w:hAnsi="Arial" w:cs="Arial"/>
                <w:iCs/>
                <w:color w:val="000099"/>
              </w:rPr>
              <w:t>.</w:t>
            </w:r>
          </w:p>
        </w:tc>
      </w:tr>
      <w:tr w:rsidR="00794DEF" w:rsidRPr="00E766A5" w14:paraId="005AE120" w14:textId="77777777" w:rsidTr="001D4E7C">
        <w:tc>
          <w:tcPr>
            <w:tcW w:w="2364" w:type="dxa"/>
          </w:tcPr>
          <w:p w14:paraId="7A16D7AF" w14:textId="77777777" w:rsidR="00794DEF" w:rsidRPr="00F6254C" w:rsidRDefault="00794DEF" w:rsidP="00794DEF">
            <w:pPr>
              <w:rPr>
                <w:rFonts w:ascii="Arial" w:hAnsi="Arial" w:cs="Arial"/>
                <w:b/>
                <w:bCs/>
              </w:rPr>
            </w:pPr>
            <w:r w:rsidRPr="00F6254C">
              <w:rPr>
                <w:rFonts w:ascii="Arial" w:hAnsi="Arial" w:cs="Arial"/>
                <w:b/>
                <w:bCs/>
              </w:rPr>
              <w:lastRenderedPageBreak/>
              <w:t>Skills, competencies and/or knowledge</w:t>
            </w:r>
          </w:p>
          <w:p w14:paraId="595D59B8" w14:textId="77777777" w:rsidR="00794DEF" w:rsidRPr="00F6254C" w:rsidRDefault="00794DEF" w:rsidP="00794DEF">
            <w:pPr>
              <w:rPr>
                <w:rFonts w:ascii="Arial" w:hAnsi="Arial" w:cs="Arial"/>
                <w:b/>
                <w:bCs/>
              </w:rPr>
            </w:pPr>
          </w:p>
          <w:p w14:paraId="6D47DF80" w14:textId="77777777" w:rsidR="00794DEF" w:rsidRPr="00F6254C" w:rsidRDefault="00794DEF" w:rsidP="00794DEF">
            <w:pPr>
              <w:rPr>
                <w:rFonts w:ascii="Arial" w:hAnsi="Arial" w:cs="Arial"/>
                <w:b/>
                <w:bCs/>
              </w:rPr>
            </w:pPr>
          </w:p>
        </w:tc>
        <w:tc>
          <w:tcPr>
            <w:tcW w:w="8422" w:type="dxa"/>
          </w:tcPr>
          <w:p w14:paraId="795634C5" w14:textId="77777777" w:rsidR="00794DEF" w:rsidRPr="00675496" w:rsidRDefault="00794DEF" w:rsidP="00794DEF">
            <w:pPr>
              <w:spacing w:line="259" w:lineRule="auto"/>
              <w:rPr>
                <w:rFonts w:ascii="Arial" w:eastAsia="Arial" w:hAnsi="Arial" w:cs="Arial"/>
                <w:b/>
                <w:bCs/>
                <w:color w:val="000000" w:themeColor="text1"/>
                <w:lang w:val="en-US"/>
              </w:rPr>
            </w:pPr>
            <w:r w:rsidRPr="00F6254C">
              <w:rPr>
                <w:rFonts w:ascii="Arial" w:hAnsi="Arial" w:cs="Arial"/>
                <w:b/>
                <w:iCs/>
                <w:color w:val="000099"/>
              </w:rPr>
              <w:t xml:space="preserve"> </w:t>
            </w:r>
            <w:r w:rsidRPr="00675496">
              <w:rPr>
                <w:rFonts w:ascii="Arial" w:eastAsia="Arial" w:hAnsi="Arial" w:cs="Arial"/>
                <w:b/>
                <w:bCs/>
                <w:color w:val="000000" w:themeColor="text1"/>
                <w:lang w:val="en-US"/>
              </w:rPr>
              <w:t xml:space="preserve">Professional Knowledge &amp; Experience </w:t>
            </w:r>
          </w:p>
          <w:p w14:paraId="7B3372C2" w14:textId="77777777" w:rsidR="00794DEF" w:rsidRPr="00675496" w:rsidRDefault="00794DEF" w:rsidP="00794DEF">
            <w:pPr>
              <w:numPr>
                <w:ilvl w:val="0"/>
                <w:numId w:val="14"/>
              </w:numPr>
              <w:jc w:val="both"/>
              <w:rPr>
                <w:rFonts w:ascii="Arial" w:hAnsi="Arial" w:cs="Arial"/>
              </w:rPr>
            </w:pPr>
            <w:r w:rsidRPr="00675496">
              <w:rPr>
                <w:rFonts w:ascii="Arial" w:hAnsi="Arial" w:cs="Arial"/>
              </w:rPr>
              <w:t xml:space="preserve">Demonstrates practitioner competence and professionalism in order to carry out the duties and responsibilities of the role. </w:t>
            </w:r>
          </w:p>
          <w:p w14:paraId="7FC66CCA" w14:textId="77777777" w:rsidR="00794DEF" w:rsidRPr="00675496" w:rsidRDefault="00794DEF" w:rsidP="00794DEF">
            <w:pPr>
              <w:numPr>
                <w:ilvl w:val="0"/>
                <w:numId w:val="14"/>
              </w:numPr>
              <w:jc w:val="both"/>
              <w:rPr>
                <w:rFonts w:ascii="Arial" w:hAnsi="Arial" w:cs="Arial"/>
              </w:rPr>
            </w:pPr>
            <w:r w:rsidRPr="00675496">
              <w:rPr>
                <w:rFonts w:ascii="Arial" w:hAnsi="Arial" w:cs="Arial"/>
              </w:rPr>
              <w:t>Practices nursing care safely and effectively, fulfilling their professional responsibility within their scope of practice.</w:t>
            </w:r>
          </w:p>
          <w:p w14:paraId="7A488C5F" w14:textId="77777777" w:rsidR="00794DEF" w:rsidRPr="00675496" w:rsidRDefault="00794DEF" w:rsidP="00794DEF">
            <w:pPr>
              <w:numPr>
                <w:ilvl w:val="0"/>
                <w:numId w:val="14"/>
              </w:numPr>
              <w:jc w:val="both"/>
              <w:rPr>
                <w:rFonts w:ascii="Arial" w:hAnsi="Arial" w:cs="Arial"/>
              </w:rPr>
            </w:pPr>
            <w:r w:rsidRPr="00675496">
              <w:rPr>
                <w:rFonts w:ascii="Arial" w:hAnsi="Arial" w:cs="Arial"/>
              </w:rPr>
              <w:t>Practices in accordance with legislation affecting nursing practice.</w:t>
            </w:r>
          </w:p>
          <w:p w14:paraId="4C3E169E" w14:textId="77777777" w:rsidR="00794DEF" w:rsidRPr="00675496" w:rsidRDefault="00794DEF" w:rsidP="00794DEF">
            <w:pPr>
              <w:numPr>
                <w:ilvl w:val="0"/>
                <w:numId w:val="14"/>
              </w:numPr>
              <w:rPr>
                <w:rFonts w:ascii="Arial" w:hAnsi="Arial" w:cs="Arial"/>
                <w:i/>
                <w:iCs/>
              </w:rPr>
            </w:pPr>
            <w:r w:rsidRPr="00675496">
              <w:rPr>
                <w:rFonts w:ascii="Arial" w:hAnsi="Arial" w:cs="Arial"/>
                <w:iCs/>
              </w:rPr>
              <w:t xml:space="preserve">Displays evidence-based clinical </w:t>
            </w:r>
            <w:proofErr w:type="spellStart"/>
            <w:r w:rsidRPr="00675496">
              <w:rPr>
                <w:rFonts w:ascii="Arial" w:hAnsi="Arial" w:cs="Arial"/>
                <w:iCs/>
              </w:rPr>
              <w:t>knoledge</w:t>
            </w:r>
            <w:proofErr w:type="spellEnd"/>
            <w:r w:rsidRPr="00675496">
              <w:rPr>
                <w:rFonts w:ascii="Arial" w:hAnsi="Arial" w:cs="Arial"/>
                <w:iCs/>
              </w:rPr>
              <w:t xml:space="preserve"> in making decisions regarding client care.</w:t>
            </w:r>
          </w:p>
          <w:p w14:paraId="04F679DA" w14:textId="77777777" w:rsidR="00794DEF" w:rsidRPr="00675496" w:rsidRDefault="00794DEF" w:rsidP="00794DEF">
            <w:pPr>
              <w:numPr>
                <w:ilvl w:val="0"/>
                <w:numId w:val="14"/>
              </w:numPr>
              <w:rPr>
                <w:rFonts w:ascii="Arial" w:hAnsi="Arial" w:cs="Arial"/>
              </w:rPr>
            </w:pPr>
            <w:r w:rsidRPr="00675496">
              <w:rPr>
                <w:rFonts w:ascii="Arial" w:hAnsi="Arial" w:cs="Arial"/>
              </w:rPr>
              <w:t>Demonstrates a commitment to continuing professional development.</w:t>
            </w:r>
          </w:p>
          <w:p w14:paraId="7EAD5A7C" w14:textId="77777777" w:rsidR="00794DEF" w:rsidRPr="00675496" w:rsidRDefault="00794DEF" w:rsidP="00794DEF">
            <w:pPr>
              <w:numPr>
                <w:ilvl w:val="0"/>
                <w:numId w:val="14"/>
              </w:numPr>
              <w:rPr>
                <w:rFonts w:ascii="Arial" w:hAnsi="Arial" w:cs="Arial"/>
              </w:rPr>
            </w:pPr>
            <w:r w:rsidRPr="00675496">
              <w:rPr>
                <w:rFonts w:ascii="Arial" w:hAnsi="Arial" w:cs="Arial"/>
              </w:rPr>
              <w:t>Demonstrates a willingness to develop IT skills relevant to the role.</w:t>
            </w:r>
          </w:p>
          <w:p w14:paraId="5B755363" w14:textId="77777777" w:rsidR="00794DEF" w:rsidRPr="00675496" w:rsidRDefault="00794DEF" w:rsidP="00794DEF">
            <w:pPr>
              <w:numPr>
                <w:ilvl w:val="0"/>
                <w:numId w:val="14"/>
              </w:numPr>
              <w:rPr>
                <w:rFonts w:ascii="Arial" w:hAnsi="Arial" w:cs="Arial"/>
                <w:iCs/>
              </w:rPr>
            </w:pPr>
            <w:r w:rsidRPr="00675496">
              <w:rPr>
                <w:rFonts w:ascii="Arial" w:hAnsi="Arial" w:cs="Arial"/>
                <w:iCs/>
              </w:rPr>
              <w:t>Demonstrate knowledge of the HSE Transformation Programme</w:t>
            </w:r>
          </w:p>
          <w:p w14:paraId="3F0CDF0C" w14:textId="77777777" w:rsidR="00794DEF" w:rsidRPr="00675496" w:rsidRDefault="00794DEF" w:rsidP="00794DEF">
            <w:pPr>
              <w:numPr>
                <w:ilvl w:val="0"/>
                <w:numId w:val="14"/>
              </w:numPr>
              <w:rPr>
                <w:rFonts w:ascii="Arial" w:hAnsi="Arial" w:cs="Arial"/>
                <w:iCs/>
              </w:rPr>
            </w:pPr>
            <w:r w:rsidRPr="00675496">
              <w:rPr>
                <w:rFonts w:ascii="Arial" w:hAnsi="Arial" w:cs="Arial"/>
                <w:iCs/>
              </w:rPr>
              <w:t>Demonstrate a willingness to engage and develop IT skills relevant to the role</w:t>
            </w:r>
          </w:p>
          <w:p w14:paraId="6BD5A048" w14:textId="77777777" w:rsidR="00794DEF" w:rsidRPr="00675496" w:rsidRDefault="00794DEF" w:rsidP="00794DEF">
            <w:pPr>
              <w:jc w:val="both"/>
              <w:rPr>
                <w:rFonts w:ascii="Arial" w:hAnsi="Arial" w:cs="Arial"/>
              </w:rPr>
            </w:pPr>
          </w:p>
          <w:p w14:paraId="7D72CA96" w14:textId="77777777" w:rsidR="00794DEF" w:rsidRPr="00675496" w:rsidRDefault="00794DEF" w:rsidP="00794DEF">
            <w:pPr>
              <w:spacing w:line="259" w:lineRule="auto"/>
              <w:rPr>
                <w:rFonts w:ascii="Arial" w:eastAsia="Arial" w:hAnsi="Arial" w:cs="Arial"/>
                <w:b/>
                <w:bCs/>
                <w:color w:val="000000" w:themeColor="text1"/>
                <w:lang w:val="en-US"/>
              </w:rPr>
            </w:pPr>
            <w:r w:rsidRPr="00675496">
              <w:rPr>
                <w:rFonts w:ascii="Arial" w:eastAsia="Arial" w:hAnsi="Arial" w:cs="Arial"/>
                <w:b/>
                <w:bCs/>
                <w:color w:val="000000" w:themeColor="text1"/>
                <w:lang w:val="en-US"/>
              </w:rPr>
              <w:t>Planning and Organising Skills</w:t>
            </w:r>
          </w:p>
          <w:p w14:paraId="37D2D401" w14:textId="77777777" w:rsidR="00794DEF" w:rsidRPr="00675496" w:rsidRDefault="00794DEF" w:rsidP="00794DEF">
            <w:pPr>
              <w:numPr>
                <w:ilvl w:val="0"/>
                <w:numId w:val="14"/>
              </w:numPr>
              <w:rPr>
                <w:rFonts w:ascii="Arial" w:hAnsi="Arial" w:cs="Arial"/>
                <w:iCs/>
              </w:rPr>
            </w:pPr>
            <w:r w:rsidRPr="00675496">
              <w:rPr>
                <w:rFonts w:ascii="Arial" w:hAnsi="Arial" w:cs="Arial"/>
                <w:iCs/>
              </w:rPr>
              <w:t>Demonstrates evidence of effective planning and organising skills.</w:t>
            </w:r>
          </w:p>
          <w:p w14:paraId="2E1BF96A" w14:textId="77777777" w:rsidR="00794DEF" w:rsidRPr="00675496" w:rsidRDefault="00794DEF" w:rsidP="00794DEF">
            <w:pPr>
              <w:numPr>
                <w:ilvl w:val="0"/>
                <w:numId w:val="14"/>
              </w:numPr>
              <w:rPr>
                <w:rFonts w:ascii="Arial" w:eastAsia="Arial" w:hAnsi="Arial" w:cs="Arial"/>
                <w:b/>
                <w:bCs/>
                <w:color w:val="000000" w:themeColor="text1"/>
                <w:lang w:val="en-US"/>
              </w:rPr>
            </w:pPr>
            <w:r w:rsidRPr="00675496">
              <w:rPr>
                <w:rFonts w:ascii="Arial" w:hAnsi="Arial" w:cs="Arial"/>
                <w:iCs/>
                <w:color w:val="000000"/>
              </w:rPr>
              <w:t>Demonstrates the ability to manage deadlines and effectively handle multiple tasks.</w:t>
            </w:r>
          </w:p>
          <w:p w14:paraId="023C2331" w14:textId="77777777" w:rsidR="00794DEF" w:rsidRPr="00675496" w:rsidRDefault="00794DEF" w:rsidP="00794DEF">
            <w:pPr>
              <w:numPr>
                <w:ilvl w:val="0"/>
                <w:numId w:val="14"/>
              </w:numPr>
              <w:rPr>
                <w:rFonts w:ascii="Arial" w:hAnsi="Arial" w:cs="Arial"/>
                <w:i/>
                <w:iCs/>
                <w:color w:val="000000"/>
              </w:rPr>
            </w:pPr>
            <w:r w:rsidRPr="00675496">
              <w:rPr>
                <w:rFonts w:ascii="Arial" w:hAnsi="Arial" w:cs="Arial"/>
                <w:iCs/>
                <w:color w:val="000000"/>
              </w:rPr>
              <w:t>Demonstrates an awareness of resource management and the importance of value for money.</w:t>
            </w:r>
          </w:p>
          <w:p w14:paraId="581EAD72" w14:textId="77777777" w:rsidR="00794DEF" w:rsidRPr="00675496" w:rsidRDefault="00794DEF" w:rsidP="00794DEF">
            <w:pPr>
              <w:numPr>
                <w:ilvl w:val="0"/>
                <w:numId w:val="14"/>
              </w:numPr>
              <w:rPr>
                <w:rFonts w:ascii="Arial" w:hAnsi="Arial" w:cs="Arial"/>
                <w:i/>
                <w:iCs/>
                <w:color w:val="000000"/>
              </w:rPr>
            </w:pPr>
            <w:r w:rsidRPr="00675496">
              <w:rPr>
                <w:rFonts w:ascii="Arial" w:hAnsi="Arial" w:cs="Arial"/>
                <w:iCs/>
                <w:color w:val="000000"/>
              </w:rPr>
              <w:t>Demonstrates flexibility and adaptability in their approach to work, is open to change and new ways of working.</w:t>
            </w:r>
          </w:p>
          <w:p w14:paraId="2BF0D36C" w14:textId="77777777" w:rsidR="00794DEF" w:rsidRPr="00675496" w:rsidRDefault="00794DEF" w:rsidP="00794DEF">
            <w:pPr>
              <w:spacing w:line="259" w:lineRule="auto"/>
              <w:rPr>
                <w:rFonts w:ascii="Arial" w:eastAsia="Arial" w:hAnsi="Arial" w:cs="Arial"/>
                <w:b/>
                <w:bCs/>
                <w:color w:val="000000" w:themeColor="text1"/>
                <w:lang w:val="en-US"/>
              </w:rPr>
            </w:pPr>
          </w:p>
          <w:p w14:paraId="50EB9B05" w14:textId="77777777" w:rsidR="00794DEF" w:rsidRPr="00675496" w:rsidRDefault="00794DEF" w:rsidP="00794DEF">
            <w:pPr>
              <w:spacing w:line="259" w:lineRule="auto"/>
              <w:rPr>
                <w:rFonts w:ascii="Arial" w:eastAsia="Arial" w:hAnsi="Arial" w:cs="Arial"/>
                <w:b/>
                <w:bCs/>
                <w:i/>
                <w:color w:val="000000" w:themeColor="text1"/>
                <w:lang w:val="en-US"/>
              </w:rPr>
            </w:pPr>
            <w:r w:rsidRPr="00675496">
              <w:rPr>
                <w:rFonts w:ascii="Arial" w:eastAsia="Arial" w:hAnsi="Arial" w:cs="Arial"/>
                <w:b/>
                <w:bCs/>
                <w:color w:val="000000" w:themeColor="text1"/>
                <w:lang w:val="en-US"/>
              </w:rPr>
              <w:t>Building and Maintaining Relationships</w:t>
            </w:r>
            <w:r w:rsidRPr="00675496">
              <w:rPr>
                <w:rFonts w:ascii="Arial" w:eastAsia="Arial" w:hAnsi="Arial" w:cs="Arial"/>
                <w:b/>
                <w:bCs/>
                <w:i/>
                <w:color w:val="000000" w:themeColor="text1"/>
                <w:lang w:val="en-US"/>
              </w:rPr>
              <w:t xml:space="preserve"> </w:t>
            </w:r>
          </w:p>
          <w:p w14:paraId="79A6DEE9" w14:textId="77777777" w:rsidR="00794DEF" w:rsidRPr="00675496" w:rsidRDefault="00794DEF" w:rsidP="00794DEF">
            <w:pPr>
              <w:numPr>
                <w:ilvl w:val="0"/>
                <w:numId w:val="14"/>
              </w:numPr>
              <w:rPr>
                <w:rFonts w:ascii="Arial" w:hAnsi="Arial" w:cs="Arial"/>
                <w:iCs/>
                <w:color w:val="000000"/>
              </w:rPr>
            </w:pPr>
            <w:r w:rsidRPr="00675496">
              <w:rPr>
                <w:rFonts w:ascii="Arial" w:hAnsi="Arial" w:cs="Arial"/>
                <w:iCs/>
                <w:color w:val="000000"/>
              </w:rPr>
              <w:t>Demonstrates the ability to work on own initiative as well as part of a team.</w:t>
            </w:r>
          </w:p>
          <w:p w14:paraId="11C29785" w14:textId="77777777" w:rsidR="00794DEF" w:rsidRPr="00675496" w:rsidRDefault="00794DEF" w:rsidP="00794DEF">
            <w:pPr>
              <w:numPr>
                <w:ilvl w:val="0"/>
                <w:numId w:val="14"/>
              </w:numPr>
              <w:rPr>
                <w:rFonts w:ascii="Arial" w:eastAsia="Arial" w:hAnsi="Arial" w:cs="Arial"/>
                <w:b/>
                <w:bCs/>
                <w:color w:val="000000" w:themeColor="text1"/>
                <w:lang w:val="en-US"/>
              </w:rPr>
            </w:pPr>
            <w:r w:rsidRPr="00675496">
              <w:rPr>
                <w:rFonts w:ascii="Arial" w:hAnsi="Arial" w:cs="Arial"/>
                <w:iCs/>
              </w:rPr>
              <w:t>Demonstrates the ability to build and maintain relationships including the ability to work effectively as part of a multi-disciplinary team.</w:t>
            </w:r>
          </w:p>
          <w:p w14:paraId="713B7AFE" w14:textId="77777777" w:rsidR="00794DEF" w:rsidRPr="00675496" w:rsidRDefault="00794DEF" w:rsidP="00794DEF">
            <w:pPr>
              <w:numPr>
                <w:ilvl w:val="0"/>
                <w:numId w:val="14"/>
              </w:numPr>
              <w:rPr>
                <w:rFonts w:ascii="Arial" w:hAnsi="Arial" w:cs="Arial"/>
                <w:iCs/>
                <w:color w:val="000000"/>
              </w:rPr>
            </w:pPr>
            <w:r w:rsidRPr="00675496">
              <w:rPr>
                <w:rFonts w:ascii="Arial" w:hAnsi="Arial" w:cs="Arial"/>
                <w:iCs/>
                <w:color w:val="000000"/>
              </w:rPr>
              <w:t>Demonstrates an awareness and appreciation of the patient / client and their families</w:t>
            </w:r>
          </w:p>
          <w:p w14:paraId="11EA4C86" w14:textId="77777777" w:rsidR="00794DEF" w:rsidRPr="00675496" w:rsidRDefault="00794DEF" w:rsidP="00794DEF">
            <w:pPr>
              <w:numPr>
                <w:ilvl w:val="0"/>
                <w:numId w:val="14"/>
              </w:numPr>
              <w:rPr>
                <w:rFonts w:ascii="Arial" w:hAnsi="Arial" w:cs="Arial"/>
                <w:iCs/>
                <w:color w:val="000000"/>
              </w:rPr>
            </w:pPr>
            <w:r w:rsidRPr="00675496">
              <w:rPr>
                <w:rFonts w:ascii="Arial" w:hAnsi="Arial" w:cs="Arial"/>
                <w:iCs/>
                <w:color w:val="000000"/>
              </w:rPr>
              <w:t>Uses diplomacy and tact in fraught situations and can diffuse tense situations comfortably.</w:t>
            </w:r>
          </w:p>
          <w:p w14:paraId="64867A08" w14:textId="77777777" w:rsidR="00794DEF" w:rsidRPr="00675496" w:rsidRDefault="00794DEF" w:rsidP="00794DEF">
            <w:pPr>
              <w:numPr>
                <w:ilvl w:val="0"/>
                <w:numId w:val="14"/>
              </w:numPr>
              <w:rPr>
                <w:rFonts w:ascii="Arial" w:hAnsi="Arial" w:cs="Arial"/>
                <w:iCs/>
                <w:color w:val="000000"/>
              </w:rPr>
            </w:pPr>
            <w:r w:rsidRPr="00675496">
              <w:rPr>
                <w:rFonts w:ascii="Arial" w:hAnsi="Arial" w:cs="Arial"/>
                <w:iCs/>
                <w:color w:val="000000"/>
              </w:rPr>
              <w:t>Ensures that care is carried out in an empathetic and ethical manner.</w:t>
            </w:r>
          </w:p>
          <w:p w14:paraId="16047E71" w14:textId="77777777" w:rsidR="00794DEF" w:rsidRDefault="00794DEF" w:rsidP="00794DEF">
            <w:pPr>
              <w:rPr>
                <w:rFonts w:ascii="Arial" w:hAnsi="Arial" w:cs="Arial"/>
                <w:color w:val="000099"/>
              </w:rPr>
            </w:pPr>
          </w:p>
          <w:p w14:paraId="4573805B" w14:textId="77777777" w:rsidR="00794DEF" w:rsidRPr="00675496" w:rsidRDefault="00794DEF" w:rsidP="00794DEF">
            <w:pPr>
              <w:spacing w:line="259" w:lineRule="auto"/>
              <w:rPr>
                <w:rFonts w:ascii="Arial" w:eastAsia="Arial" w:hAnsi="Arial" w:cs="Arial"/>
                <w:b/>
                <w:bCs/>
                <w:color w:val="000000" w:themeColor="text1"/>
                <w:lang w:val="en-US"/>
              </w:rPr>
            </w:pPr>
            <w:r w:rsidRPr="00675496">
              <w:rPr>
                <w:rFonts w:ascii="Arial" w:eastAsia="Arial" w:hAnsi="Arial" w:cs="Arial"/>
                <w:b/>
                <w:bCs/>
                <w:color w:val="000000" w:themeColor="text1"/>
                <w:lang w:val="en-US"/>
              </w:rPr>
              <w:t>Analysis, Problem Solving and Decision-Making Skills</w:t>
            </w:r>
          </w:p>
          <w:p w14:paraId="7B0FEB96" w14:textId="2CA79C09" w:rsidR="00794DEF" w:rsidRPr="00675496" w:rsidRDefault="00794DEF" w:rsidP="00794DEF">
            <w:pPr>
              <w:numPr>
                <w:ilvl w:val="0"/>
                <w:numId w:val="14"/>
              </w:numPr>
              <w:rPr>
                <w:rFonts w:ascii="Arial" w:hAnsi="Arial" w:cs="Arial"/>
                <w:iCs/>
              </w:rPr>
            </w:pPr>
            <w:r w:rsidRPr="00675496">
              <w:rPr>
                <w:rFonts w:ascii="Arial" w:hAnsi="Arial" w:cs="Arial"/>
                <w:iCs/>
              </w:rPr>
              <w:t>Demonstrates</w:t>
            </w:r>
            <w:r w:rsidRPr="00675496">
              <w:rPr>
                <w:rFonts w:ascii="Arial" w:hAnsi="Arial" w:cs="Arial"/>
              </w:rPr>
              <w:t xml:space="preserve"> evidence-based decision-making and shows</w:t>
            </w:r>
            <w:r w:rsidRPr="00675496">
              <w:rPr>
                <w:rFonts w:ascii="Arial" w:hAnsi="Arial" w:cs="Arial"/>
                <w:iCs/>
              </w:rPr>
              <w:t xml:space="preserve"> effective analytical and problem-solving skills.</w:t>
            </w:r>
          </w:p>
          <w:p w14:paraId="2CCDD31A" w14:textId="77777777" w:rsidR="00794DEF" w:rsidRPr="00675496" w:rsidRDefault="00794DEF" w:rsidP="00794DEF">
            <w:pPr>
              <w:numPr>
                <w:ilvl w:val="0"/>
                <w:numId w:val="14"/>
              </w:numPr>
              <w:rPr>
                <w:rFonts w:ascii="Arial" w:hAnsi="Arial" w:cs="Arial"/>
                <w:iCs/>
                <w:color w:val="000000"/>
              </w:rPr>
            </w:pPr>
            <w:r w:rsidRPr="00675496">
              <w:rPr>
                <w:rFonts w:ascii="Arial" w:hAnsi="Arial" w:cs="Arial"/>
                <w:iCs/>
                <w:color w:val="000000"/>
              </w:rPr>
              <w:t>Uses a range of information sources and knows how to access relevant information to address issues.</w:t>
            </w:r>
          </w:p>
          <w:p w14:paraId="6F285ECA" w14:textId="77777777" w:rsidR="00794DEF" w:rsidRPr="00675496" w:rsidRDefault="00794DEF" w:rsidP="00794DEF">
            <w:pPr>
              <w:numPr>
                <w:ilvl w:val="0"/>
                <w:numId w:val="14"/>
              </w:numPr>
              <w:rPr>
                <w:rFonts w:ascii="Arial" w:hAnsi="Arial" w:cs="Arial"/>
                <w:iCs/>
                <w:color w:val="000000"/>
              </w:rPr>
            </w:pPr>
            <w:r w:rsidRPr="00675496">
              <w:rPr>
                <w:rFonts w:ascii="Arial" w:hAnsi="Arial" w:cs="Arial"/>
                <w:iCs/>
                <w:color w:val="000000"/>
              </w:rPr>
              <w:t>Takes an overview of complex problems before generating solutions; anticipates implications / consequences of different solutions.</w:t>
            </w:r>
          </w:p>
          <w:p w14:paraId="7AC95D1F" w14:textId="77777777" w:rsidR="00794DEF" w:rsidRPr="00675496" w:rsidRDefault="00794DEF" w:rsidP="00794DEF">
            <w:pPr>
              <w:numPr>
                <w:ilvl w:val="0"/>
                <w:numId w:val="14"/>
              </w:numPr>
              <w:jc w:val="both"/>
              <w:rPr>
                <w:rFonts w:ascii="Arial" w:hAnsi="Arial" w:cs="Arial"/>
              </w:rPr>
            </w:pPr>
            <w:r w:rsidRPr="00675496">
              <w:rPr>
                <w:rFonts w:ascii="Arial" w:hAnsi="Arial" w:cs="Arial"/>
                <w:iCs/>
                <w:color w:val="000000"/>
              </w:rPr>
              <w:t>Demonstrate resilience and composure.</w:t>
            </w:r>
          </w:p>
          <w:p w14:paraId="1A066447" w14:textId="77777777" w:rsidR="00794DEF" w:rsidRPr="00675496" w:rsidRDefault="00794DEF" w:rsidP="00794DEF">
            <w:pPr>
              <w:ind w:left="360"/>
              <w:jc w:val="both"/>
              <w:rPr>
                <w:rFonts w:ascii="Arial" w:hAnsi="Arial" w:cs="Arial"/>
                <w:iCs/>
                <w:color w:val="000000"/>
              </w:rPr>
            </w:pPr>
          </w:p>
          <w:p w14:paraId="0241AE92" w14:textId="77777777" w:rsidR="00794DEF" w:rsidRPr="00675496" w:rsidRDefault="00794DEF" w:rsidP="00794DEF">
            <w:pPr>
              <w:rPr>
                <w:rFonts w:ascii="Arial" w:hAnsi="Arial" w:cs="Arial"/>
                <w:b/>
              </w:rPr>
            </w:pPr>
            <w:r w:rsidRPr="00675496">
              <w:rPr>
                <w:rFonts w:ascii="Arial" w:hAnsi="Arial" w:cs="Arial"/>
                <w:b/>
              </w:rPr>
              <w:t xml:space="preserve">Commitment to Providing a Quality Service </w:t>
            </w:r>
          </w:p>
          <w:p w14:paraId="2CD2C20D" w14:textId="77777777" w:rsidR="00794DEF" w:rsidRPr="00675496" w:rsidRDefault="00794DEF" w:rsidP="00794DEF">
            <w:pPr>
              <w:numPr>
                <w:ilvl w:val="0"/>
                <w:numId w:val="14"/>
              </w:numPr>
              <w:rPr>
                <w:rFonts w:ascii="Arial" w:hAnsi="Arial" w:cs="Arial"/>
              </w:rPr>
            </w:pPr>
            <w:r w:rsidRPr="00675496">
              <w:rPr>
                <w:rFonts w:ascii="Arial" w:hAnsi="Arial" w:cs="Arial"/>
              </w:rPr>
              <w:t>Demonstrates a commitment to providing a quality service.</w:t>
            </w:r>
          </w:p>
          <w:p w14:paraId="2C6B2A3E" w14:textId="77777777" w:rsidR="00794DEF" w:rsidRPr="00675496" w:rsidRDefault="00794DEF" w:rsidP="00794DEF">
            <w:pPr>
              <w:numPr>
                <w:ilvl w:val="0"/>
                <w:numId w:val="14"/>
              </w:numPr>
              <w:rPr>
                <w:rFonts w:ascii="Arial" w:hAnsi="Arial" w:cs="Arial"/>
              </w:rPr>
            </w:pPr>
            <w:r w:rsidRPr="00675496">
              <w:rPr>
                <w:rFonts w:ascii="Arial" w:hAnsi="Arial" w:cs="Arial"/>
              </w:rPr>
              <w:t>Demonstrates evidence of the ability to care for clients in a non-judgemental manner.</w:t>
            </w:r>
          </w:p>
          <w:p w14:paraId="26405BE0" w14:textId="77777777" w:rsidR="00794DEF" w:rsidRPr="00675496" w:rsidRDefault="00794DEF" w:rsidP="00794DEF">
            <w:pPr>
              <w:numPr>
                <w:ilvl w:val="0"/>
                <w:numId w:val="14"/>
              </w:numPr>
              <w:rPr>
                <w:rFonts w:ascii="Arial" w:hAnsi="Arial" w:cs="Arial"/>
              </w:rPr>
            </w:pPr>
            <w:r w:rsidRPr="00675496">
              <w:rPr>
                <w:rFonts w:ascii="Arial" w:hAnsi="Arial" w:cs="Arial"/>
              </w:rPr>
              <w:t>Takes action and informs relevant people when problems arise.</w:t>
            </w:r>
          </w:p>
          <w:p w14:paraId="0E116191" w14:textId="77777777" w:rsidR="00794DEF" w:rsidRPr="00675496" w:rsidRDefault="00794DEF" w:rsidP="00794DEF">
            <w:pPr>
              <w:numPr>
                <w:ilvl w:val="0"/>
                <w:numId w:val="14"/>
              </w:numPr>
              <w:rPr>
                <w:rFonts w:ascii="Arial" w:hAnsi="Arial" w:cs="Arial"/>
              </w:rPr>
            </w:pPr>
            <w:r w:rsidRPr="00675496">
              <w:rPr>
                <w:rFonts w:ascii="Arial" w:hAnsi="Arial" w:cs="Arial"/>
              </w:rPr>
              <w:t>Pays attention to detail, ensures that all records and data are up to date and available when required.</w:t>
            </w:r>
          </w:p>
          <w:p w14:paraId="4BD8AC33" w14:textId="77777777" w:rsidR="00794DEF" w:rsidRPr="00675496" w:rsidRDefault="00794DEF" w:rsidP="00794DEF">
            <w:pPr>
              <w:jc w:val="both"/>
              <w:rPr>
                <w:rFonts w:ascii="Arial" w:hAnsi="Arial" w:cs="Arial"/>
              </w:rPr>
            </w:pPr>
          </w:p>
          <w:p w14:paraId="52530707" w14:textId="77777777" w:rsidR="00794DEF" w:rsidRPr="00675496" w:rsidRDefault="00794DEF" w:rsidP="00794DEF">
            <w:pPr>
              <w:tabs>
                <w:tab w:val="num" w:pos="432"/>
              </w:tabs>
              <w:spacing w:line="259" w:lineRule="auto"/>
              <w:rPr>
                <w:rFonts w:ascii="Arial" w:eastAsia="Arial" w:hAnsi="Arial" w:cs="Arial"/>
                <w:b/>
                <w:bCs/>
                <w:color w:val="000000" w:themeColor="text1"/>
                <w:lang w:val="en-US"/>
              </w:rPr>
            </w:pPr>
            <w:r w:rsidRPr="00675496">
              <w:rPr>
                <w:rFonts w:ascii="Arial" w:eastAsia="Arial" w:hAnsi="Arial" w:cs="Arial"/>
                <w:b/>
                <w:bCs/>
                <w:color w:val="000000" w:themeColor="text1"/>
                <w:lang w:val="en-US"/>
              </w:rPr>
              <w:t>Communication Skills</w:t>
            </w:r>
          </w:p>
          <w:p w14:paraId="564183F7" w14:textId="77777777" w:rsidR="00794DEF" w:rsidRPr="00675496" w:rsidRDefault="00794DEF" w:rsidP="00794DEF">
            <w:pPr>
              <w:numPr>
                <w:ilvl w:val="0"/>
                <w:numId w:val="14"/>
              </w:numPr>
              <w:rPr>
                <w:rFonts w:ascii="Arial" w:hAnsi="Arial" w:cs="Arial"/>
              </w:rPr>
            </w:pPr>
            <w:r w:rsidRPr="00675496">
              <w:rPr>
                <w:rFonts w:ascii="Arial" w:hAnsi="Arial" w:cs="Arial"/>
              </w:rPr>
              <w:t>Demonstrates excellent communication skills (written and verbal) so as to effectively carry out the duties and responsibilities of the role.</w:t>
            </w:r>
          </w:p>
          <w:p w14:paraId="2A706E34" w14:textId="77777777" w:rsidR="00794DEF" w:rsidRPr="00675496" w:rsidRDefault="00794DEF" w:rsidP="00794DEF">
            <w:pPr>
              <w:numPr>
                <w:ilvl w:val="0"/>
                <w:numId w:val="14"/>
              </w:numPr>
              <w:rPr>
                <w:rFonts w:ascii="Arial" w:hAnsi="Arial" w:cs="Arial"/>
                <w:color w:val="000000"/>
              </w:rPr>
            </w:pPr>
            <w:r w:rsidRPr="00675496">
              <w:rPr>
                <w:rFonts w:ascii="Arial" w:hAnsi="Arial" w:cs="Arial"/>
                <w:color w:val="000000"/>
              </w:rPr>
              <w:t>Communicates in a clear, effective and sensitive manner, listening and ensuring that messages are clearly understood / tailors the method as appropriate.</w:t>
            </w:r>
          </w:p>
          <w:p w14:paraId="364081B4" w14:textId="77777777" w:rsidR="00794DEF" w:rsidRPr="00675496" w:rsidRDefault="00794DEF" w:rsidP="00794DEF">
            <w:pPr>
              <w:numPr>
                <w:ilvl w:val="0"/>
                <w:numId w:val="14"/>
              </w:numPr>
              <w:rPr>
                <w:rFonts w:ascii="Arial" w:hAnsi="Arial" w:cs="Arial"/>
                <w:color w:val="000000"/>
              </w:rPr>
            </w:pPr>
            <w:r w:rsidRPr="00675496">
              <w:rPr>
                <w:rFonts w:ascii="Arial" w:hAnsi="Arial" w:cs="Arial"/>
                <w:color w:val="000000"/>
              </w:rPr>
              <w:t>Anticipates and recognises the emotional reactions of others when delivering sensitive messages.</w:t>
            </w:r>
          </w:p>
          <w:p w14:paraId="63BCB4CC" w14:textId="77777777" w:rsidR="00794DEF" w:rsidRPr="00675496" w:rsidRDefault="00794DEF" w:rsidP="00794DEF">
            <w:pPr>
              <w:numPr>
                <w:ilvl w:val="0"/>
                <w:numId w:val="14"/>
              </w:numPr>
              <w:rPr>
                <w:rFonts w:ascii="Arial" w:hAnsi="Arial" w:cs="Arial"/>
                <w:b/>
                <w:iCs/>
              </w:rPr>
            </w:pPr>
            <w:r w:rsidRPr="00675496">
              <w:rPr>
                <w:rFonts w:ascii="Arial" w:hAnsi="Arial" w:cs="Arial"/>
                <w:iCs/>
                <w:color w:val="000000"/>
              </w:rPr>
              <w:t>Demonstrates the ability to influence others effectively.</w:t>
            </w:r>
          </w:p>
          <w:p w14:paraId="5970F137" w14:textId="77777777" w:rsidR="00794DEF" w:rsidRPr="00675496" w:rsidRDefault="00794DEF" w:rsidP="00794DEF">
            <w:pPr>
              <w:pStyle w:val="ListParagraph"/>
              <w:numPr>
                <w:ilvl w:val="0"/>
                <w:numId w:val="14"/>
              </w:numPr>
              <w:rPr>
                <w:rFonts w:ascii="Arial" w:hAnsi="Arial" w:cs="Arial"/>
                <w:color w:val="000099"/>
              </w:rPr>
            </w:pPr>
            <w:r w:rsidRPr="00675496">
              <w:rPr>
                <w:rFonts w:ascii="Arial" w:hAnsi="Arial" w:cs="Arial"/>
                <w:iCs/>
                <w:color w:val="000000"/>
              </w:rPr>
              <w:t>Is assertive as appropriate.</w:t>
            </w:r>
          </w:p>
          <w:p w14:paraId="5CE2B587" w14:textId="77777777" w:rsidR="00794DEF" w:rsidRPr="00F6254C" w:rsidRDefault="00794DEF" w:rsidP="00794DEF">
            <w:pPr>
              <w:rPr>
                <w:rFonts w:ascii="Arial" w:hAnsi="Arial" w:cs="Arial"/>
                <w:color w:val="000099"/>
              </w:rPr>
            </w:pPr>
          </w:p>
        </w:tc>
      </w:tr>
      <w:tr w:rsidR="00794DEF" w:rsidRPr="00E766A5" w14:paraId="0806E100" w14:textId="77777777" w:rsidTr="001D4E7C">
        <w:tc>
          <w:tcPr>
            <w:tcW w:w="2364" w:type="dxa"/>
          </w:tcPr>
          <w:p w14:paraId="397B3D60" w14:textId="77777777" w:rsidR="00794DEF" w:rsidRPr="00F6254C" w:rsidRDefault="00794DEF" w:rsidP="00794DEF">
            <w:pPr>
              <w:rPr>
                <w:rFonts w:ascii="Arial" w:hAnsi="Arial" w:cs="Arial"/>
                <w:b/>
                <w:bCs/>
              </w:rPr>
            </w:pPr>
            <w:r w:rsidRPr="00F6254C">
              <w:rPr>
                <w:rFonts w:ascii="Arial" w:hAnsi="Arial" w:cs="Arial"/>
                <w:b/>
                <w:bCs/>
              </w:rPr>
              <w:t>Campaign Specific Selection Process</w:t>
            </w:r>
          </w:p>
          <w:p w14:paraId="47EE60EB" w14:textId="77777777" w:rsidR="00794DEF" w:rsidRPr="00F6254C" w:rsidRDefault="00794DEF" w:rsidP="00794DEF">
            <w:pPr>
              <w:rPr>
                <w:rFonts w:ascii="Arial" w:hAnsi="Arial" w:cs="Arial"/>
                <w:b/>
                <w:bCs/>
              </w:rPr>
            </w:pPr>
          </w:p>
          <w:p w14:paraId="1F0905D1" w14:textId="77777777" w:rsidR="00794DEF" w:rsidRPr="00F6254C" w:rsidRDefault="00794DEF" w:rsidP="00794DEF">
            <w:pPr>
              <w:rPr>
                <w:rFonts w:ascii="Arial" w:hAnsi="Arial" w:cs="Arial"/>
                <w:b/>
                <w:bCs/>
              </w:rPr>
            </w:pPr>
            <w:r w:rsidRPr="00F6254C">
              <w:rPr>
                <w:rFonts w:ascii="Arial" w:hAnsi="Arial" w:cs="Arial"/>
                <w:b/>
                <w:bCs/>
              </w:rPr>
              <w:t>Ranking/Shortlisting / Interview</w:t>
            </w:r>
          </w:p>
        </w:tc>
        <w:tc>
          <w:tcPr>
            <w:tcW w:w="8422" w:type="dxa"/>
          </w:tcPr>
          <w:p w14:paraId="3830F2BA" w14:textId="77777777" w:rsidR="00794DEF" w:rsidRPr="00F6254C" w:rsidRDefault="00794DEF" w:rsidP="00794DEF">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8DC8E34" w14:textId="77777777" w:rsidR="00794DEF" w:rsidRPr="00F6254C" w:rsidRDefault="00794DEF" w:rsidP="00794DEF">
            <w:pPr>
              <w:rPr>
                <w:rFonts w:ascii="Arial" w:hAnsi="Arial" w:cs="Arial"/>
              </w:rPr>
            </w:pPr>
          </w:p>
          <w:p w14:paraId="5048496A" w14:textId="77777777" w:rsidR="00794DEF" w:rsidRPr="00F6254C" w:rsidRDefault="00794DEF" w:rsidP="00794DEF">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0355043" w14:textId="77777777" w:rsidR="00794DEF" w:rsidRPr="00F6254C" w:rsidRDefault="00794DEF" w:rsidP="00794DEF">
            <w:pPr>
              <w:rPr>
                <w:rFonts w:ascii="Arial" w:hAnsi="Arial" w:cs="Arial"/>
                <w:iCs/>
              </w:rPr>
            </w:pPr>
          </w:p>
          <w:p w14:paraId="1854CB45" w14:textId="77777777" w:rsidR="00794DEF" w:rsidRPr="00F6254C" w:rsidRDefault="00794DEF" w:rsidP="00794DEF">
            <w:pPr>
              <w:rPr>
                <w:rFonts w:ascii="Arial" w:hAnsi="Arial" w:cs="Arial"/>
                <w:iCs/>
              </w:rPr>
            </w:pPr>
            <w:r w:rsidRPr="00F6254C">
              <w:rPr>
                <w:rFonts w:ascii="Arial" w:hAnsi="Arial" w:cs="Arial"/>
                <w:iCs/>
              </w:rPr>
              <w:lastRenderedPageBreak/>
              <w:t>Those successful at the ranking stage of this process (where applied) will be placed on an order of merit and will be called to interview in ‘bands’ depending on the service needs of the organisation.</w:t>
            </w:r>
          </w:p>
        </w:tc>
      </w:tr>
      <w:tr w:rsidR="00794DEF" w:rsidRPr="00E766A5" w14:paraId="3B2EBD67" w14:textId="77777777" w:rsidTr="001D4E7C">
        <w:tc>
          <w:tcPr>
            <w:tcW w:w="2364" w:type="dxa"/>
          </w:tcPr>
          <w:p w14:paraId="0AF2710F" w14:textId="77777777" w:rsidR="00794DEF" w:rsidRPr="00F6254C" w:rsidRDefault="00794DEF" w:rsidP="00794DEF">
            <w:pPr>
              <w:rPr>
                <w:rFonts w:ascii="Arial" w:hAnsi="Arial" w:cs="Arial"/>
                <w:b/>
                <w:bCs/>
              </w:rPr>
            </w:pPr>
            <w:r>
              <w:rPr>
                <w:rFonts w:ascii="Arial" w:hAnsi="Arial" w:cs="Arial"/>
                <w:b/>
                <w:bCs/>
              </w:rPr>
              <w:lastRenderedPageBreak/>
              <w:t>Diversity, Equality and Inclusion</w:t>
            </w:r>
          </w:p>
        </w:tc>
        <w:tc>
          <w:tcPr>
            <w:tcW w:w="8422" w:type="dxa"/>
          </w:tcPr>
          <w:p w14:paraId="11E810FE" w14:textId="77777777" w:rsidR="00794DEF" w:rsidRPr="00F743E0" w:rsidRDefault="00794DEF" w:rsidP="00794DEF">
            <w:pPr>
              <w:rPr>
                <w:rFonts w:ascii="Arial" w:hAnsi="Arial" w:cs="Arial"/>
                <w:iCs/>
              </w:rPr>
            </w:pPr>
            <w:r w:rsidRPr="00F743E0">
              <w:rPr>
                <w:rFonts w:ascii="Arial" w:hAnsi="Arial" w:cs="Arial"/>
                <w:iCs/>
              </w:rPr>
              <w:t>The HSE is an equal opportunities employer.</w:t>
            </w:r>
          </w:p>
          <w:p w14:paraId="0EE0A352" w14:textId="77777777" w:rsidR="00794DEF" w:rsidRDefault="00794DEF" w:rsidP="00794DEF">
            <w:pPr>
              <w:rPr>
                <w:rFonts w:ascii="Arial" w:hAnsi="Arial" w:cs="Arial"/>
                <w:color w:val="000000"/>
                <w:shd w:val="clear" w:color="auto" w:fill="FFFFFF"/>
              </w:rPr>
            </w:pPr>
          </w:p>
          <w:p w14:paraId="5AE62B8E" w14:textId="77777777" w:rsidR="00794DEF" w:rsidRPr="00F743E0" w:rsidRDefault="00794DEF" w:rsidP="00794DEF">
            <w:pPr>
              <w:rPr>
                <w:rFonts w:ascii="Arial" w:hAnsi="Arial" w:cs="Arial"/>
                <w:color w:val="000000"/>
                <w:shd w:val="clear" w:color="auto" w:fill="FFFFFF"/>
              </w:rPr>
            </w:pPr>
            <w:r w:rsidRPr="00F743E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B21BD69" w14:textId="77777777" w:rsidR="00794DEF" w:rsidRDefault="00794DEF" w:rsidP="00794DEF">
            <w:pPr>
              <w:rPr>
                <w:rFonts w:ascii="Arial" w:hAnsi="Arial" w:cs="Arial"/>
                <w:color w:val="000000"/>
                <w:shd w:val="clear" w:color="auto" w:fill="FFFFFF"/>
              </w:rPr>
            </w:pPr>
          </w:p>
          <w:p w14:paraId="686C347E" w14:textId="77777777" w:rsidR="00794DEF" w:rsidRPr="00F743E0" w:rsidRDefault="00794DEF" w:rsidP="00794DEF">
            <w:pPr>
              <w:rPr>
                <w:rFonts w:ascii="Arial" w:hAnsi="Arial" w:cs="Arial"/>
                <w:color w:val="000000"/>
                <w:shd w:val="clear" w:color="auto" w:fill="FFFFFF"/>
              </w:rPr>
            </w:pPr>
            <w:r w:rsidRPr="00F743E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A26AD54" w14:textId="77777777" w:rsidR="00794DEF" w:rsidRDefault="00794DEF" w:rsidP="00794DEF">
            <w:pPr>
              <w:rPr>
                <w:rFonts w:ascii="Arial" w:hAnsi="Arial" w:cs="Arial"/>
                <w:color w:val="000000"/>
                <w:shd w:val="clear" w:color="auto" w:fill="FFFFFF"/>
              </w:rPr>
            </w:pPr>
          </w:p>
          <w:p w14:paraId="58D4240A" w14:textId="77777777" w:rsidR="00794DEF" w:rsidRPr="00F743E0" w:rsidRDefault="00794DEF" w:rsidP="00794DEF">
            <w:pPr>
              <w:rPr>
                <w:rFonts w:ascii="Arial" w:hAnsi="Arial" w:cs="Arial"/>
                <w:color w:val="000000"/>
                <w:shd w:val="clear" w:color="auto" w:fill="FFFFFF"/>
              </w:rPr>
            </w:pPr>
            <w:r w:rsidRPr="00F743E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5D777A22" w14:textId="77777777" w:rsidR="00794DEF" w:rsidRDefault="00794DEF" w:rsidP="00794DEF">
            <w:pPr>
              <w:rPr>
                <w:rFonts w:ascii="Arial" w:hAnsi="Arial" w:cs="Arial"/>
              </w:rPr>
            </w:pPr>
          </w:p>
          <w:p w14:paraId="4B9556C6" w14:textId="77777777" w:rsidR="00794DEF" w:rsidRPr="00F6254C" w:rsidRDefault="00794DEF" w:rsidP="00794DEF">
            <w:pPr>
              <w:rPr>
                <w:rFonts w:ascii="Arial" w:hAnsi="Arial" w:cs="Arial"/>
              </w:rPr>
            </w:pPr>
            <w:r w:rsidRPr="00F743E0">
              <w:rPr>
                <w:rFonts w:ascii="Arial" w:hAnsi="Arial" w:cs="Arial"/>
              </w:rPr>
              <w:t xml:space="preserve">For further information on the HSE commitment to Diversity, Equality and Inclusion, please visit the Diversity, Equality and Inclusion web page at </w:t>
            </w:r>
            <w:hyperlink r:id="rId18" w:history="1">
              <w:r w:rsidRPr="00F743E0">
                <w:rPr>
                  <w:rStyle w:val="Hyperlink"/>
                  <w:rFonts w:ascii="Arial" w:hAnsi="Arial" w:cs="Arial"/>
                </w:rPr>
                <w:t>https://www.hse.ie/eng/staff/resources/diversity/</w:t>
              </w:r>
            </w:hyperlink>
            <w:r w:rsidRPr="00F743E0">
              <w:rPr>
                <w:rFonts w:ascii="Arial" w:hAnsi="Arial" w:cs="Arial"/>
              </w:rPr>
              <w:t xml:space="preserve"> </w:t>
            </w:r>
            <w:r w:rsidRPr="00F743E0" w:rsidDel="009164B8">
              <w:rPr>
                <w:rFonts w:ascii="Arial" w:hAnsi="Arial" w:cs="Arial"/>
              </w:rPr>
              <w:t xml:space="preserve"> </w:t>
            </w:r>
          </w:p>
        </w:tc>
      </w:tr>
      <w:tr w:rsidR="00794DEF" w:rsidRPr="00E766A5" w14:paraId="0A5DA757" w14:textId="77777777" w:rsidTr="001D4E7C">
        <w:tc>
          <w:tcPr>
            <w:tcW w:w="2364" w:type="dxa"/>
          </w:tcPr>
          <w:p w14:paraId="0B24D93C" w14:textId="77777777" w:rsidR="00794DEF" w:rsidRPr="00F6254C" w:rsidRDefault="00794DEF" w:rsidP="00794DEF">
            <w:pPr>
              <w:rPr>
                <w:rFonts w:ascii="Arial" w:hAnsi="Arial" w:cs="Arial"/>
                <w:b/>
                <w:bCs/>
              </w:rPr>
            </w:pPr>
            <w:r w:rsidRPr="00F6254C">
              <w:rPr>
                <w:rFonts w:ascii="Arial" w:hAnsi="Arial" w:cs="Arial"/>
                <w:b/>
                <w:bCs/>
              </w:rPr>
              <w:t>Code of Practice</w:t>
            </w:r>
          </w:p>
        </w:tc>
        <w:tc>
          <w:tcPr>
            <w:tcW w:w="8422" w:type="dxa"/>
          </w:tcPr>
          <w:p w14:paraId="1FAE8AD8" w14:textId="77777777" w:rsidR="00794DEF" w:rsidRPr="00F6254C" w:rsidRDefault="00794DEF" w:rsidP="00794DEF">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06115537" w14:textId="77777777" w:rsidR="00794DEF" w:rsidRPr="00F6254C" w:rsidRDefault="00794DEF" w:rsidP="00794DEF">
            <w:pPr>
              <w:ind w:firstLine="720"/>
              <w:rPr>
                <w:rFonts w:ascii="Arial" w:hAnsi="Arial" w:cs="Arial"/>
              </w:rPr>
            </w:pPr>
          </w:p>
          <w:p w14:paraId="61FEE32A" w14:textId="77777777" w:rsidR="00794DEF" w:rsidRPr="00F6254C" w:rsidRDefault="00794DEF" w:rsidP="00794DEF">
            <w:pPr>
              <w:rPr>
                <w:rFonts w:ascii="Arial" w:hAnsi="Arial" w:cs="Arial"/>
              </w:rPr>
            </w:pPr>
            <w:r w:rsidRPr="00591EC5">
              <w:rPr>
                <w:rFonts w:ascii="Arial" w:hAnsi="Arial" w:cs="Arial"/>
              </w:rPr>
              <w:t xml:space="preserve">Codes of practice are published by the CPSA and are available on </w:t>
            </w:r>
            <w:hyperlink r:id="rId19"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20" w:history="1">
              <w:r w:rsidRPr="00591EC5">
                <w:rPr>
                  <w:rStyle w:val="Hyperlink"/>
                  <w:rFonts w:ascii="Arial" w:hAnsi="Arial" w:cs="Arial"/>
                </w:rPr>
                <w:t>https://www.cpsa.ie/</w:t>
              </w:r>
            </w:hyperlink>
            <w:r w:rsidRPr="00591EC5">
              <w:rPr>
                <w:rFonts w:ascii="Arial" w:hAnsi="Arial" w:cs="Arial"/>
              </w:rPr>
              <w:t>.</w:t>
            </w:r>
          </w:p>
        </w:tc>
      </w:tr>
      <w:tr w:rsidR="00794DEF" w:rsidRPr="00E766A5" w14:paraId="0A6CFF76" w14:textId="77777777" w:rsidTr="001D4E7C">
        <w:tc>
          <w:tcPr>
            <w:tcW w:w="10786" w:type="dxa"/>
            <w:gridSpan w:val="2"/>
          </w:tcPr>
          <w:p w14:paraId="45E9695B" w14:textId="77777777" w:rsidR="00794DEF" w:rsidRPr="00F6254C" w:rsidRDefault="00794DEF" w:rsidP="00794DEF">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267B9D1B" w14:textId="77777777" w:rsidR="00794DEF" w:rsidRPr="00F6254C" w:rsidRDefault="00794DEF" w:rsidP="00794DEF">
            <w:pPr>
              <w:rPr>
                <w:rFonts w:ascii="Arial" w:hAnsi="Arial" w:cs="Arial"/>
              </w:rPr>
            </w:pPr>
          </w:p>
          <w:p w14:paraId="6F46CE80" w14:textId="77777777" w:rsidR="00794DEF" w:rsidRPr="00F6254C" w:rsidRDefault="00794DEF" w:rsidP="00794DEF">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12910831" w14:textId="77777777" w:rsidR="00DA7FD3" w:rsidRDefault="00DA7FD3" w:rsidP="00543F98">
      <w:pPr>
        <w:jc w:val="both"/>
        <w:rPr>
          <w:rFonts w:ascii="Arial" w:hAnsi="Arial" w:cs="Arial"/>
        </w:rPr>
      </w:pPr>
    </w:p>
    <w:p w14:paraId="60F40DB9" w14:textId="77777777" w:rsidR="00463454" w:rsidRDefault="00463454" w:rsidP="00543F98">
      <w:pPr>
        <w:jc w:val="both"/>
        <w:rPr>
          <w:rFonts w:ascii="Arial" w:hAnsi="Arial" w:cs="Arial"/>
        </w:rPr>
      </w:pPr>
    </w:p>
    <w:p w14:paraId="0DBF6ED1" w14:textId="77777777" w:rsidR="00543F98" w:rsidRDefault="00543F98" w:rsidP="00543F98">
      <w:pPr>
        <w:jc w:val="both"/>
        <w:rPr>
          <w:rFonts w:ascii="Arial" w:hAnsi="Arial" w:cs="Arial"/>
        </w:rPr>
      </w:pPr>
    </w:p>
    <w:p w14:paraId="040AFE07" w14:textId="77777777" w:rsidR="002A3C5C" w:rsidRDefault="002A3C5C" w:rsidP="00543F98">
      <w:pPr>
        <w:jc w:val="both"/>
        <w:rPr>
          <w:rFonts w:ascii="Arial" w:hAnsi="Arial" w:cs="Arial"/>
        </w:rPr>
      </w:pPr>
    </w:p>
    <w:p w14:paraId="34C00B90" w14:textId="77777777" w:rsidR="002A3C5C" w:rsidRDefault="002A3C5C" w:rsidP="00543F98">
      <w:pPr>
        <w:jc w:val="both"/>
        <w:rPr>
          <w:rFonts w:ascii="Arial" w:hAnsi="Arial" w:cs="Arial"/>
        </w:rPr>
      </w:pPr>
    </w:p>
    <w:p w14:paraId="468875EB" w14:textId="77777777" w:rsidR="002A3C5C" w:rsidRDefault="002A3C5C" w:rsidP="00543F98">
      <w:pPr>
        <w:jc w:val="both"/>
        <w:rPr>
          <w:rFonts w:ascii="Arial" w:hAnsi="Arial" w:cs="Arial"/>
        </w:rPr>
      </w:pPr>
    </w:p>
    <w:p w14:paraId="7C2093B5" w14:textId="77777777" w:rsidR="002A3C5C" w:rsidRDefault="002A3C5C" w:rsidP="00543F98">
      <w:pPr>
        <w:jc w:val="both"/>
        <w:rPr>
          <w:rFonts w:ascii="Arial" w:hAnsi="Arial" w:cs="Arial"/>
        </w:rPr>
      </w:pPr>
    </w:p>
    <w:p w14:paraId="08CF70B5" w14:textId="77777777" w:rsidR="002A3C5C" w:rsidRDefault="002A3C5C" w:rsidP="00543F98">
      <w:pPr>
        <w:jc w:val="both"/>
        <w:rPr>
          <w:rFonts w:ascii="Arial" w:hAnsi="Arial" w:cs="Arial"/>
        </w:rPr>
      </w:pPr>
    </w:p>
    <w:p w14:paraId="19237D3D" w14:textId="77777777" w:rsidR="002A3C5C" w:rsidRDefault="002A3C5C" w:rsidP="00543F98">
      <w:pPr>
        <w:jc w:val="both"/>
        <w:rPr>
          <w:rFonts w:ascii="Arial" w:hAnsi="Arial" w:cs="Arial"/>
        </w:rPr>
      </w:pPr>
    </w:p>
    <w:p w14:paraId="01884A75" w14:textId="77777777" w:rsidR="002A3C5C" w:rsidRDefault="002A3C5C" w:rsidP="00543F98">
      <w:pPr>
        <w:jc w:val="both"/>
        <w:rPr>
          <w:rFonts w:ascii="Arial" w:hAnsi="Arial" w:cs="Arial"/>
        </w:rPr>
      </w:pPr>
    </w:p>
    <w:p w14:paraId="649D0DF1" w14:textId="77777777" w:rsidR="002A3C5C" w:rsidRDefault="002A3C5C" w:rsidP="00543F98">
      <w:pPr>
        <w:jc w:val="both"/>
        <w:rPr>
          <w:rFonts w:ascii="Arial" w:hAnsi="Arial" w:cs="Arial"/>
        </w:rPr>
      </w:pPr>
    </w:p>
    <w:p w14:paraId="782CD387" w14:textId="77777777" w:rsidR="002A3C5C" w:rsidRDefault="002A3C5C" w:rsidP="00543F98">
      <w:pPr>
        <w:jc w:val="both"/>
        <w:rPr>
          <w:rFonts w:ascii="Arial" w:hAnsi="Arial" w:cs="Arial"/>
        </w:rPr>
      </w:pPr>
    </w:p>
    <w:p w14:paraId="6ABBECCF" w14:textId="77777777" w:rsidR="002A3C5C" w:rsidRDefault="002A3C5C" w:rsidP="00543F98">
      <w:pPr>
        <w:jc w:val="both"/>
        <w:rPr>
          <w:rFonts w:ascii="Arial" w:hAnsi="Arial" w:cs="Arial"/>
        </w:rPr>
      </w:pPr>
    </w:p>
    <w:p w14:paraId="4678AA53" w14:textId="77777777" w:rsidR="002A3C5C" w:rsidRDefault="002A3C5C" w:rsidP="00543F98">
      <w:pPr>
        <w:jc w:val="both"/>
        <w:rPr>
          <w:rFonts w:ascii="Arial" w:hAnsi="Arial" w:cs="Arial"/>
        </w:rPr>
      </w:pPr>
    </w:p>
    <w:p w14:paraId="3A6BFF8C" w14:textId="77777777" w:rsidR="001D4E7C" w:rsidRDefault="001D4E7C" w:rsidP="00543F98">
      <w:pPr>
        <w:jc w:val="both"/>
        <w:rPr>
          <w:rFonts w:ascii="Arial" w:hAnsi="Arial" w:cs="Arial"/>
        </w:rPr>
      </w:pPr>
    </w:p>
    <w:p w14:paraId="5420A06B" w14:textId="77777777" w:rsidR="001D4E7C" w:rsidRDefault="001D4E7C" w:rsidP="00543F98">
      <w:pPr>
        <w:jc w:val="both"/>
        <w:rPr>
          <w:rFonts w:ascii="Arial" w:hAnsi="Arial" w:cs="Arial"/>
        </w:rPr>
      </w:pPr>
    </w:p>
    <w:p w14:paraId="42E426CC" w14:textId="77777777" w:rsidR="001D4E7C" w:rsidRDefault="001D4E7C" w:rsidP="00543F98">
      <w:pPr>
        <w:jc w:val="both"/>
        <w:rPr>
          <w:rFonts w:ascii="Arial" w:hAnsi="Arial" w:cs="Arial"/>
        </w:rPr>
      </w:pPr>
    </w:p>
    <w:p w14:paraId="3A373165" w14:textId="77777777" w:rsidR="001D4E7C" w:rsidRDefault="001D4E7C" w:rsidP="00543F98">
      <w:pPr>
        <w:jc w:val="both"/>
        <w:rPr>
          <w:rFonts w:ascii="Arial" w:hAnsi="Arial" w:cs="Arial"/>
        </w:rPr>
      </w:pPr>
    </w:p>
    <w:p w14:paraId="1E2B05ED" w14:textId="77777777" w:rsidR="002A3C5C" w:rsidRDefault="002A3C5C" w:rsidP="00543F98">
      <w:pPr>
        <w:jc w:val="both"/>
        <w:rPr>
          <w:rFonts w:ascii="Arial" w:hAnsi="Arial" w:cs="Arial"/>
        </w:rPr>
      </w:pPr>
    </w:p>
    <w:p w14:paraId="738F0B6B" w14:textId="77777777" w:rsidR="002A3C5C" w:rsidRDefault="002A3C5C" w:rsidP="00543F98">
      <w:pPr>
        <w:jc w:val="both"/>
        <w:rPr>
          <w:rFonts w:ascii="Arial" w:hAnsi="Arial" w:cs="Arial"/>
        </w:rPr>
      </w:pPr>
    </w:p>
    <w:p w14:paraId="381C8245" w14:textId="77777777" w:rsidR="001D4E7C" w:rsidRDefault="001D4E7C" w:rsidP="00543F98">
      <w:pPr>
        <w:jc w:val="both"/>
        <w:rPr>
          <w:rFonts w:ascii="Arial" w:hAnsi="Arial" w:cs="Arial"/>
        </w:rPr>
      </w:pPr>
    </w:p>
    <w:p w14:paraId="7BD5FAED" w14:textId="77777777" w:rsidR="001D4E7C" w:rsidRDefault="001D4E7C" w:rsidP="00543F98">
      <w:pPr>
        <w:jc w:val="both"/>
        <w:rPr>
          <w:rFonts w:ascii="Arial" w:hAnsi="Arial" w:cs="Arial"/>
        </w:rPr>
      </w:pPr>
    </w:p>
    <w:p w14:paraId="66C75D9E" w14:textId="77777777" w:rsidR="001D4E7C" w:rsidRDefault="001D4E7C" w:rsidP="00543F98">
      <w:pPr>
        <w:jc w:val="both"/>
        <w:rPr>
          <w:rFonts w:ascii="Arial" w:hAnsi="Arial" w:cs="Arial"/>
        </w:rPr>
      </w:pPr>
    </w:p>
    <w:p w14:paraId="29341EB9" w14:textId="77777777" w:rsidR="001D4E7C" w:rsidRDefault="001D4E7C" w:rsidP="00543F98">
      <w:pPr>
        <w:jc w:val="both"/>
        <w:rPr>
          <w:rFonts w:ascii="Arial" w:hAnsi="Arial" w:cs="Arial"/>
        </w:rPr>
      </w:pPr>
    </w:p>
    <w:p w14:paraId="2F65AFF2" w14:textId="77777777" w:rsidR="001D4E7C" w:rsidRDefault="001D4E7C" w:rsidP="00543F98">
      <w:pPr>
        <w:jc w:val="both"/>
        <w:rPr>
          <w:rFonts w:ascii="Arial" w:hAnsi="Arial" w:cs="Arial"/>
        </w:rPr>
      </w:pPr>
    </w:p>
    <w:p w14:paraId="4C9C9E86" w14:textId="7403A61F" w:rsidR="001D4E7C" w:rsidRDefault="001D4E7C" w:rsidP="002A3C5C">
      <w:pPr>
        <w:rPr>
          <w:rFonts w:ascii="Arial" w:hAnsi="Arial" w:cs="Arial"/>
          <w:b/>
          <w:iCs/>
        </w:rPr>
      </w:pPr>
      <w:r w:rsidRPr="00E8029F">
        <w:rPr>
          <w:rFonts w:cs="Arial"/>
          <w:noProof/>
          <w:color w:val="000099"/>
          <w:lang w:val="en-IE" w:eastAsia="en-IE"/>
        </w:rPr>
        <w:drawing>
          <wp:inline distT="0" distB="0" distL="0" distR="0" wp14:anchorId="4B08D797" wp14:editId="2D439E17">
            <wp:extent cx="911830" cy="956310"/>
            <wp:effectExtent l="0" t="0" r="3175" b="0"/>
            <wp:docPr id="1" name="Picture 1" descr="A green and grey circle with a map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grey circle with a map in the midd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552" cy="959165"/>
                    </a:xfrm>
                    <a:prstGeom prst="rect">
                      <a:avLst/>
                    </a:prstGeom>
                    <a:noFill/>
                  </pic:spPr>
                </pic:pic>
              </a:graphicData>
            </a:graphic>
          </wp:inline>
        </w:drawing>
      </w:r>
    </w:p>
    <w:p w14:paraId="02CFC694" w14:textId="77777777" w:rsidR="001D4E7C" w:rsidRDefault="001D4E7C" w:rsidP="002A3C5C">
      <w:pPr>
        <w:rPr>
          <w:rFonts w:ascii="Arial" w:hAnsi="Arial" w:cs="Arial"/>
          <w:b/>
          <w:iCs/>
        </w:rPr>
      </w:pPr>
    </w:p>
    <w:p w14:paraId="281C3694" w14:textId="77777777" w:rsidR="008D7466" w:rsidRDefault="008D7466" w:rsidP="002A3C5C">
      <w:pPr>
        <w:jc w:val="center"/>
        <w:rPr>
          <w:rFonts w:ascii="Arial" w:hAnsi="Arial" w:cs="Arial"/>
          <w:b/>
        </w:rPr>
      </w:pPr>
      <w:r>
        <w:rPr>
          <w:rFonts w:ascii="Arial" w:hAnsi="Arial" w:cs="Arial"/>
          <w:b/>
          <w:iCs/>
        </w:rPr>
        <w:t>Staff Nurse, Emergency Department</w:t>
      </w:r>
    </w:p>
    <w:p w14:paraId="5D668CA7" w14:textId="77777777" w:rsidR="00543F98" w:rsidRDefault="00543F98" w:rsidP="00543F98">
      <w:pPr>
        <w:jc w:val="center"/>
        <w:rPr>
          <w:rFonts w:ascii="Arial" w:hAnsi="Arial" w:cs="Arial"/>
          <w:b/>
        </w:rPr>
      </w:pPr>
      <w:r w:rsidRPr="00E766A5">
        <w:rPr>
          <w:rFonts w:ascii="Arial" w:hAnsi="Arial" w:cs="Arial"/>
          <w:b/>
        </w:rPr>
        <w:t>Terms and Conditions of Employment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6E5FC83A" w14:textId="77777777" w:rsidTr="005F595E">
        <w:tc>
          <w:tcPr>
            <w:tcW w:w="1985" w:type="dxa"/>
          </w:tcPr>
          <w:p w14:paraId="422EC80C"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7BD44FC" w14:textId="77777777" w:rsidR="00543F98" w:rsidRPr="008D7466" w:rsidRDefault="00543F98" w:rsidP="005F595E">
            <w:pPr>
              <w:tabs>
                <w:tab w:val="left" w:pos="-720"/>
                <w:tab w:val="left" w:pos="0"/>
                <w:tab w:val="left" w:pos="720"/>
              </w:tabs>
              <w:suppressAutoHyphens/>
              <w:jc w:val="both"/>
              <w:rPr>
                <w:rFonts w:ascii="Arial" w:hAnsi="Arial" w:cs="Arial"/>
                <w:color w:val="000000" w:themeColor="text1"/>
                <w:spacing w:val="-3"/>
              </w:rPr>
            </w:pPr>
            <w:r w:rsidRPr="008D7466">
              <w:rPr>
                <w:rFonts w:ascii="Arial" w:hAnsi="Arial" w:cs="Arial"/>
                <w:color w:val="000000" w:themeColor="text1"/>
                <w:spacing w:val="-3"/>
              </w:rPr>
              <w:t xml:space="preserve">The current vacancy available is </w:t>
            </w:r>
            <w:r w:rsidR="008D7466" w:rsidRPr="008D7466">
              <w:rPr>
                <w:rFonts w:ascii="Arial" w:hAnsi="Arial" w:cs="Arial"/>
                <w:b/>
                <w:bCs/>
                <w:color w:val="000000" w:themeColor="text1"/>
                <w:spacing w:val="-3"/>
              </w:rPr>
              <w:t>permanent</w:t>
            </w:r>
            <w:r w:rsidRPr="008D7466">
              <w:rPr>
                <w:rFonts w:ascii="Arial" w:hAnsi="Arial" w:cs="Arial"/>
                <w:color w:val="000000" w:themeColor="text1"/>
                <w:spacing w:val="-3"/>
              </w:rPr>
              <w:t xml:space="preserve"> and </w:t>
            </w:r>
            <w:r w:rsidRPr="008D7466">
              <w:rPr>
                <w:rFonts w:ascii="Arial" w:hAnsi="Arial" w:cs="Arial"/>
                <w:b/>
                <w:bCs/>
                <w:color w:val="000000" w:themeColor="text1"/>
                <w:spacing w:val="-3"/>
              </w:rPr>
              <w:t>whole time.</w:t>
            </w:r>
            <w:r w:rsidRPr="008D7466">
              <w:rPr>
                <w:rFonts w:ascii="Arial" w:hAnsi="Arial" w:cs="Arial"/>
                <w:color w:val="000000" w:themeColor="text1"/>
                <w:spacing w:val="-3"/>
              </w:rPr>
              <w:t xml:space="preserve">  </w:t>
            </w:r>
          </w:p>
          <w:p w14:paraId="530C3C1B" w14:textId="77777777" w:rsidR="00543F98" w:rsidRPr="008D7466" w:rsidRDefault="00543F98" w:rsidP="005F595E">
            <w:pPr>
              <w:tabs>
                <w:tab w:val="left" w:pos="-720"/>
                <w:tab w:val="left" w:pos="0"/>
                <w:tab w:val="left" w:pos="720"/>
              </w:tabs>
              <w:suppressAutoHyphens/>
              <w:jc w:val="both"/>
              <w:rPr>
                <w:rFonts w:ascii="Arial" w:hAnsi="Arial" w:cs="Arial"/>
                <w:color w:val="000000" w:themeColor="text1"/>
                <w:spacing w:val="-3"/>
              </w:rPr>
            </w:pPr>
          </w:p>
          <w:p w14:paraId="176AB95E" w14:textId="77777777" w:rsidR="00543F98" w:rsidRPr="008D7466" w:rsidRDefault="00543F98" w:rsidP="005F595E">
            <w:pPr>
              <w:tabs>
                <w:tab w:val="left" w:pos="-720"/>
                <w:tab w:val="left" w:pos="0"/>
                <w:tab w:val="left" w:pos="720"/>
              </w:tabs>
              <w:suppressAutoHyphens/>
              <w:jc w:val="both"/>
              <w:rPr>
                <w:rFonts w:ascii="Arial" w:hAnsi="Arial" w:cs="Arial"/>
                <w:color w:val="000000" w:themeColor="text1"/>
                <w:spacing w:val="-3"/>
              </w:rPr>
            </w:pPr>
            <w:r w:rsidRPr="008D7466">
              <w:rPr>
                <w:rFonts w:ascii="Arial" w:hAnsi="Arial" w:cs="Arial"/>
                <w:color w:val="000000" w:themeColor="text1"/>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745611A7" w14:textId="77777777" w:rsidR="00543F98" w:rsidRPr="008D7466" w:rsidRDefault="00543F98" w:rsidP="005F595E">
            <w:pPr>
              <w:tabs>
                <w:tab w:val="left" w:pos="-720"/>
                <w:tab w:val="left" w:pos="0"/>
                <w:tab w:val="left" w:pos="720"/>
              </w:tabs>
              <w:suppressAutoHyphens/>
              <w:jc w:val="both"/>
              <w:rPr>
                <w:rFonts w:ascii="Arial" w:hAnsi="Arial" w:cs="Arial"/>
                <w:color w:val="000000" w:themeColor="text1"/>
                <w:spacing w:val="-3"/>
              </w:rPr>
            </w:pPr>
          </w:p>
          <w:p w14:paraId="24F030F3" w14:textId="77777777" w:rsidR="00543F98" w:rsidRPr="008D7466" w:rsidRDefault="00543F98" w:rsidP="005F595E">
            <w:pPr>
              <w:tabs>
                <w:tab w:val="left" w:pos="-720"/>
                <w:tab w:val="left" w:pos="0"/>
                <w:tab w:val="left" w:pos="720"/>
              </w:tabs>
              <w:suppressAutoHyphens/>
              <w:jc w:val="both"/>
              <w:rPr>
                <w:rFonts w:ascii="Arial" w:hAnsi="Arial" w:cs="Arial"/>
                <w:color w:val="000000" w:themeColor="text1"/>
                <w:spacing w:val="-3"/>
              </w:rPr>
            </w:pPr>
            <w:r w:rsidRPr="008D7466">
              <w:rPr>
                <w:rFonts w:ascii="Arial" w:hAnsi="Arial" w:cs="Arial"/>
                <w:color w:val="000000" w:themeColor="text1"/>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2D92A8BB"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22CB121" w14:textId="77777777" w:rsidTr="005F595E">
        <w:tc>
          <w:tcPr>
            <w:tcW w:w="1985" w:type="dxa"/>
          </w:tcPr>
          <w:p w14:paraId="6B913F0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3E2C9171" w14:textId="77777777" w:rsidR="00543F98" w:rsidRPr="00E766A5" w:rsidRDefault="00543F98" w:rsidP="005F595E">
            <w:pPr>
              <w:jc w:val="both"/>
              <w:rPr>
                <w:rFonts w:ascii="Arial" w:hAnsi="Arial" w:cs="Arial"/>
                <w:b/>
                <w:bCs/>
              </w:rPr>
            </w:pPr>
          </w:p>
        </w:tc>
        <w:tc>
          <w:tcPr>
            <w:tcW w:w="7655" w:type="dxa"/>
          </w:tcPr>
          <w:p w14:paraId="2A55A1CB" w14:textId="1BD93205" w:rsidR="00543F98" w:rsidRPr="001D4E7C" w:rsidRDefault="001D4E7C" w:rsidP="001D4E7C">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tc>
      </w:tr>
      <w:tr w:rsidR="00543F98" w:rsidRPr="00E766A5" w14:paraId="3E85802F" w14:textId="77777777" w:rsidTr="005F595E">
        <w:tc>
          <w:tcPr>
            <w:tcW w:w="1985" w:type="dxa"/>
          </w:tcPr>
          <w:p w14:paraId="7794044B"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23F3949" w14:textId="76609ABE" w:rsidR="00543F98" w:rsidRPr="00E766A5" w:rsidRDefault="000010EE" w:rsidP="001D4E7C">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tc>
      </w:tr>
      <w:tr w:rsidR="00543F98" w:rsidRPr="00E766A5" w14:paraId="51674D26" w14:textId="77777777" w:rsidTr="005F595E">
        <w:tc>
          <w:tcPr>
            <w:tcW w:w="1985" w:type="dxa"/>
          </w:tcPr>
          <w:p w14:paraId="22935CAC"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0A5704E9" w14:textId="77777777" w:rsidR="00543F98" w:rsidRPr="00E766A5" w:rsidRDefault="00543F98" w:rsidP="005F595E">
            <w:pPr>
              <w:jc w:val="both"/>
              <w:rPr>
                <w:rFonts w:ascii="Arial" w:hAnsi="Arial" w:cs="Arial"/>
                <w:b/>
                <w:bCs/>
              </w:rPr>
            </w:pPr>
          </w:p>
          <w:p w14:paraId="47640AA1" w14:textId="77777777" w:rsidR="00543F98" w:rsidRPr="00E766A5" w:rsidRDefault="00543F98" w:rsidP="005F595E">
            <w:pPr>
              <w:jc w:val="both"/>
              <w:rPr>
                <w:rFonts w:ascii="Arial" w:hAnsi="Arial" w:cs="Arial"/>
                <w:b/>
                <w:bCs/>
              </w:rPr>
            </w:pPr>
          </w:p>
        </w:tc>
        <w:tc>
          <w:tcPr>
            <w:tcW w:w="7655" w:type="dxa"/>
          </w:tcPr>
          <w:p w14:paraId="63F88DDD"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E64121D" w14:textId="77777777" w:rsidTr="005F595E">
        <w:tc>
          <w:tcPr>
            <w:tcW w:w="1985" w:type="dxa"/>
          </w:tcPr>
          <w:p w14:paraId="030779EF"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0DD721B"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A6F5D1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7D5204D4"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E9026E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B328AA6"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CFDC465"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91D3BEF" w14:textId="77777777" w:rsidTr="005F595E">
        <w:tc>
          <w:tcPr>
            <w:tcW w:w="1985" w:type="dxa"/>
          </w:tcPr>
          <w:p w14:paraId="0017979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41F200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A91E53" w14:paraId="14DDA7F2"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191238E" w14:textId="77777777" w:rsidR="00A91E53" w:rsidRPr="00A91E53" w:rsidRDefault="00A91E53" w:rsidP="00A91E53">
            <w:pPr>
              <w:rPr>
                <w:rFonts w:ascii="Arial" w:hAnsi="Arial" w:cs="Arial"/>
                <w:b/>
                <w:bCs/>
              </w:rPr>
            </w:pPr>
            <w:r w:rsidRPr="00A91E53">
              <w:rPr>
                <w:rFonts w:ascii="Arial" w:hAnsi="Arial" w:cs="Arial"/>
                <w:b/>
                <w:bCs/>
              </w:rPr>
              <w:t>Protection of Children Guidance and Legislation</w:t>
            </w:r>
          </w:p>
          <w:p w14:paraId="480DCF5C" w14:textId="77777777" w:rsidR="00A91E53" w:rsidRPr="00A91E53" w:rsidRDefault="00A91E53" w:rsidP="00A91E53">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54D8CEEB" w14:textId="77777777" w:rsidR="00A91E53" w:rsidRPr="00A91E53" w:rsidRDefault="00A91E53" w:rsidP="00A91E53">
            <w:pPr>
              <w:rPr>
                <w:rFonts w:ascii="Arial" w:hAnsi="Arial" w:cs="Arial"/>
              </w:rPr>
            </w:pPr>
            <w:r w:rsidRPr="00A91E53">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C86E6B0" w14:textId="77777777" w:rsidR="00A91E53" w:rsidRPr="00A91E53" w:rsidRDefault="00A91E53" w:rsidP="00A91E53">
            <w:pPr>
              <w:rPr>
                <w:rFonts w:ascii="Arial" w:hAnsi="Arial" w:cs="Arial"/>
              </w:rPr>
            </w:pPr>
          </w:p>
          <w:p w14:paraId="7E4CB531" w14:textId="77777777" w:rsidR="00A91E53" w:rsidRPr="00A91E53" w:rsidRDefault="00A91E53" w:rsidP="00A91E53">
            <w:pPr>
              <w:rPr>
                <w:rFonts w:ascii="Arial" w:hAnsi="Arial" w:cs="Arial"/>
                <w:lang w:val="en-US"/>
              </w:rPr>
            </w:pPr>
            <w:r w:rsidRPr="00A91E53">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FD00F09" w14:textId="77777777" w:rsidR="00A91E53" w:rsidRPr="00A91E53" w:rsidRDefault="00A91E53" w:rsidP="00A91E53">
            <w:pPr>
              <w:rPr>
                <w:rFonts w:ascii="Arial" w:hAnsi="Arial" w:cs="Arial"/>
              </w:rPr>
            </w:pPr>
          </w:p>
          <w:p w14:paraId="4BDDBE63" w14:textId="77777777" w:rsidR="00A91E53" w:rsidRPr="00A91E53" w:rsidRDefault="00A91E53" w:rsidP="00A91E53">
            <w:pPr>
              <w:keepNext/>
              <w:tabs>
                <w:tab w:val="left" w:pos="-720"/>
                <w:tab w:val="left" w:pos="0"/>
                <w:tab w:val="left" w:pos="720"/>
              </w:tabs>
              <w:suppressAutoHyphens/>
              <w:outlineLvl w:val="6"/>
              <w:rPr>
                <w:rFonts w:ascii="Arial" w:hAnsi="Arial" w:cs="Arial"/>
                <w:spacing w:val="-3"/>
                <w:lang w:eastAsia="en-US"/>
              </w:rPr>
            </w:pPr>
            <w:r w:rsidRPr="00A91E53">
              <w:rPr>
                <w:rFonts w:ascii="Arial" w:hAnsi="Arial" w:cs="Arial"/>
                <w:bCs/>
                <w:lang w:val="en"/>
              </w:rPr>
              <w:t xml:space="preserve">For further information, guidance and resources please visit: </w:t>
            </w:r>
            <w:hyperlink r:id="rId21" w:history="1">
              <w:r w:rsidRPr="00A91E53">
                <w:rPr>
                  <w:rStyle w:val="Hyperlink"/>
                  <w:rFonts w:ascii="Arial" w:hAnsi="Arial" w:cs="Arial"/>
                  <w:lang w:val="en"/>
                </w:rPr>
                <w:t>HSE Children First Webpage</w:t>
              </w:r>
            </w:hyperlink>
            <w:r w:rsidRPr="00A91E53">
              <w:rPr>
                <w:rStyle w:val="Hyperlink"/>
                <w:rFonts w:ascii="Arial" w:hAnsi="Arial" w:cs="Arial"/>
                <w:lang w:val="en"/>
              </w:rPr>
              <w:t>.</w:t>
            </w:r>
          </w:p>
        </w:tc>
      </w:tr>
      <w:tr w:rsidR="00705253" w14:paraId="03FFFA9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680A970" w14:textId="77777777" w:rsidR="00705253" w:rsidRDefault="00705253" w:rsidP="00705253">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0F0DBD7" w14:textId="77777777" w:rsidR="00705253" w:rsidRPr="00A02F1B" w:rsidRDefault="00705253" w:rsidP="00705253">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32EC31D" w14:textId="77777777" w:rsidR="00705253" w:rsidRDefault="00705253" w:rsidP="00705253">
            <w:pPr>
              <w:jc w:val="both"/>
              <w:rPr>
                <w:rFonts w:ascii="Arial" w:hAnsi="Arial" w:cs="Arial"/>
              </w:rPr>
            </w:pPr>
          </w:p>
        </w:tc>
      </w:tr>
      <w:tr w:rsidR="00705253" w14:paraId="099B8A3B" w14:textId="77777777" w:rsidTr="007F5CE5">
        <w:trPr>
          <w:trHeight w:val="467"/>
        </w:trPr>
        <w:tc>
          <w:tcPr>
            <w:tcW w:w="1985" w:type="dxa"/>
            <w:tcBorders>
              <w:top w:val="single" w:sz="4" w:space="0" w:color="auto"/>
              <w:left w:val="single" w:sz="4" w:space="0" w:color="auto"/>
              <w:bottom w:val="single" w:sz="4" w:space="0" w:color="auto"/>
              <w:right w:val="single" w:sz="4" w:space="0" w:color="auto"/>
            </w:tcBorders>
          </w:tcPr>
          <w:p w14:paraId="0E3E3307" w14:textId="77777777" w:rsidR="00705253" w:rsidRPr="00B44E44" w:rsidRDefault="00705253" w:rsidP="00705253">
            <w:pPr>
              <w:rPr>
                <w:rFonts w:ascii="Arial" w:hAnsi="Arial" w:cs="Arial"/>
                <w:b/>
                <w:bCs/>
              </w:rPr>
            </w:pPr>
            <w:r w:rsidRPr="0057569E">
              <w:rPr>
                <w:rFonts w:ascii="Arial" w:hAnsi="Arial" w:cs="Arial"/>
                <w:b/>
              </w:rPr>
              <w:lastRenderedPageBreak/>
              <w:t>Health &amp; Safety</w:t>
            </w:r>
          </w:p>
        </w:tc>
        <w:tc>
          <w:tcPr>
            <w:tcW w:w="7655" w:type="dxa"/>
            <w:tcBorders>
              <w:top w:val="single" w:sz="4" w:space="0" w:color="auto"/>
              <w:left w:val="single" w:sz="4" w:space="0" w:color="auto"/>
              <w:bottom w:val="single" w:sz="4" w:space="0" w:color="auto"/>
              <w:right w:val="single" w:sz="4" w:space="0" w:color="auto"/>
            </w:tcBorders>
          </w:tcPr>
          <w:p w14:paraId="03384CCB" w14:textId="77777777" w:rsidR="00705253" w:rsidRPr="007978A2" w:rsidRDefault="00705253" w:rsidP="00705253">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1E6B288" w14:textId="77777777" w:rsidR="00705253" w:rsidRPr="007978A2" w:rsidRDefault="00705253" w:rsidP="00705253">
            <w:pPr>
              <w:ind w:firstLine="720"/>
              <w:jc w:val="both"/>
              <w:rPr>
                <w:rFonts w:ascii="Arial" w:hAnsi="Arial" w:cs="Arial"/>
              </w:rPr>
            </w:pPr>
          </w:p>
          <w:p w14:paraId="2A5BDA62" w14:textId="77777777" w:rsidR="00705253" w:rsidRPr="007978A2" w:rsidRDefault="00705253" w:rsidP="00705253">
            <w:pPr>
              <w:jc w:val="both"/>
              <w:rPr>
                <w:rFonts w:ascii="Arial" w:hAnsi="Arial" w:cs="Arial"/>
              </w:rPr>
            </w:pPr>
            <w:r w:rsidRPr="007978A2">
              <w:rPr>
                <w:rFonts w:ascii="Arial" w:hAnsi="Arial" w:cs="Arial"/>
              </w:rPr>
              <w:t>Key responsibilities include:</w:t>
            </w:r>
          </w:p>
          <w:p w14:paraId="20D5BD51" w14:textId="77777777" w:rsidR="00705253" w:rsidRPr="00255E29" w:rsidRDefault="00705253" w:rsidP="00705253">
            <w:pPr>
              <w:jc w:val="both"/>
              <w:rPr>
                <w:rFonts w:ascii="Arial" w:hAnsi="Arial" w:cs="Arial"/>
                <w:highlight w:val="yellow"/>
              </w:rPr>
            </w:pPr>
          </w:p>
          <w:p w14:paraId="42CC8C7D" w14:textId="77777777" w:rsidR="00705253" w:rsidRPr="00122305" w:rsidRDefault="00705253" w:rsidP="008D7466">
            <w:pPr>
              <w:pStyle w:val="ListParagraph"/>
              <w:numPr>
                <w:ilvl w:val="0"/>
                <w:numId w:val="1"/>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3C367CDD" w14:textId="77777777" w:rsidR="00705253" w:rsidRPr="00122305" w:rsidRDefault="00705253" w:rsidP="008D7466">
            <w:pPr>
              <w:pStyle w:val="ListParagraph"/>
              <w:numPr>
                <w:ilvl w:val="0"/>
                <w:numId w:val="1"/>
              </w:numPr>
              <w:ind w:left="354" w:hanging="354"/>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116101E1" w14:textId="77777777" w:rsidR="00705253" w:rsidRPr="00122305" w:rsidRDefault="00705253" w:rsidP="008D7466">
            <w:pPr>
              <w:pStyle w:val="ListParagraph"/>
              <w:numPr>
                <w:ilvl w:val="0"/>
                <w:numId w:val="1"/>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191D52D" w14:textId="77777777" w:rsidR="00705253" w:rsidRPr="00122305" w:rsidRDefault="00705253" w:rsidP="008D7466">
            <w:pPr>
              <w:pStyle w:val="ListParagraph"/>
              <w:numPr>
                <w:ilvl w:val="0"/>
                <w:numId w:val="1"/>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2AC0147" w14:textId="77777777" w:rsidR="00705253" w:rsidRPr="00122305" w:rsidRDefault="00705253" w:rsidP="008D7466">
            <w:pPr>
              <w:pStyle w:val="ListParagraph"/>
              <w:numPr>
                <w:ilvl w:val="0"/>
                <w:numId w:val="1"/>
              </w:numPr>
              <w:ind w:left="354" w:hanging="35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BB9EA24" w14:textId="77777777" w:rsidR="00705253" w:rsidRPr="00122305" w:rsidRDefault="00705253" w:rsidP="008D7466">
            <w:pPr>
              <w:pStyle w:val="ListParagraph"/>
              <w:numPr>
                <w:ilvl w:val="0"/>
                <w:numId w:val="1"/>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6584FC1" w14:textId="77777777" w:rsidR="00705253" w:rsidRPr="00122305" w:rsidRDefault="00705253" w:rsidP="008D7466">
            <w:pPr>
              <w:pStyle w:val="ListParagraph"/>
              <w:numPr>
                <w:ilvl w:val="0"/>
                <w:numId w:val="1"/>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4F86F83" w14:textId="77777777" w:rsidR="00705253" w:rsidRPr="00122305" w:rsidRDefault="00705253" w:rsidP="00705253">
            <w:pPr>
              <w:jc w:val="both"/>
              <w:rPr>
                <w:rFonts w:ascii="Arial" w:hAnsi="Arial" w:cs="Arial"/>
              </w:rPr>
            </w:pPr>
          </w:p>
          <w:p w14:paraId="69DACA9B" w14:textId="77777777" w:rsidR="00705253" w:rsidRPr="00B44E44" w:rsidRDefault="00705253" w:rsidP="00705253">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2F12BED2" w14:textId="77777777" w:rsidR="00117CD7" w:rsidRDefault="00117CD7" w:rsidP="007F5CE5">
      <w:pPr>
        <w:rPr>
          <w:rFonts w:ascii="Arial" w:hAnsi="Arial" w:cs="Arial"/>
          <w:b/>
          <w:color w:val="000099"/>
        </w:rPr>
      </w:pPr>
    </w:p>
    <w:sectPr w:rsidR="00117CD7" w:rsidSect="00710379">
      <w:footerReference w:type="even" r:id="rId22"/>
      <w:footerReference w:type="default" r:id="rId23"/>
      <w:pgSz w:w="11906" w:h="16838"/>
      <w:pgMar w:top="142"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579DF" w14:textId="77777777" w:rsidR="004A3606" w:rsidRDefault="004A3606" w:rsidP="00543F98">
      <w:r>
        <w:separator/>
      </w:r>
    </w:p>
  </w:endnote>
  <w:endnote w:type="continuationSeparator" w:id="0">
    <w:p w14:paraId="5772370A" w14:textId="77777777" w:rsidR="004A3606" w:rsidRDefault="004A3606"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24C0" w14:textId="77777777" w:rsidR="00B13527" w:rsidRDefault="00B13527">
    <w:pPr>
      <w:pStyle w:val="Footer"/>
      <w:framePr w:wrap="around" w:vAnchor="text" w:hAnchor="margin" w:xAlign="center" w:y="1"/>
      <w:rPr>
        <w:rStyle w:val="PageNumber"/>
      </w:rPr>
    </w:pPr>
  </w:p>
  <w:p w14:paraId="73C998E9"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863434"/>
      <w:docPartObj>
        <w:docPartGallery w:val="Page Numbers (Bottom of Page)"/>
        <w:docPartUnique/>
      </w:docPartObj>
    </w:sdtPr>
    <w:sdtEndPr>
      <w:rPr>
        <w:noProof/>
      </w:rPr>
    </w:sdtEndPr>
    <w:sdtContent>
      <w:p w14:paraId="3F86C882" w14:textId="77777777" w:rsidR="00486503" w:rsidRDefault="00486503">
        <w:pPr>
          <w:pStyle w:val="Footer"/>
        </w:pPr>
        <w:r>
          <w:fldChar w:fldCharType="begin"/>
        </w:r>
        <w:r>
          <w:instrText xml:space="preserve"> PAGE   \* MERGEFORMAT </w:instrText>
        </w:r>
        <w:r>
          <w:fldChar w:fldCharType="separate"/>
        </w:r>
        <w:r w:rsidR="00FA4572">
          <w:rPr>
            <w:noProof/>
          </w:rPr>
          <w:t>11</w:t>
        </w:r>
        <w:r>
          <w:rPr>
            <w:noProof/>
          </w:rPr>
          <w:fldChar w:fldCharType="end"/>
        </w:r>
      </w:p>
    </w:sdtContent>
  </w:sdt>
  <w:p w14:paraId="30C6ED1B"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F9FEA" w14:textId="77777777" w:rsidR="004A3606" w:rsidRDefault="004A3606" w:rsidP="00543F98">
      <w:r>
        <w:separator/>
      </w:r>
    </w:p>
  </w:footnote>
  <w:footnote w:type="continuationSeparator" w:id="0">
    <w:p w14:paraId="5D69A4A4" w14:textId="77777777" w:rsidR="004A3606" w:rsidRDefault="004A3606" w:rsidP="00543F98">
      <w:r>
        <w:continuationSeparator/>
      </w:r>
    </w:p>
  </w:footnote>
  <w:footnote w:id="1">
    <w:p w14:paraId="6249B9BE" w14:textId="77777777" w:rsidR="00705253" w:rsidRPr="00BE491B" w:rsidRDefault="00705253"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41678F0E" w14:textId="77777777" w:rsidR="00705253" w:rsidRPr="00BE491B" w:rsidRDefault="00705253"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CE7EE8B" w14:textId="77777777" w:rsidR="00705253" w:rsidRPr="00F84940" w:rsidRDefault="00705253" w:rsidP="00BE491B">
      <w:pPr>
        <w:rPr>
          <w:rFonts w:ascii="Arial" w:hAnsi="Arial" w:cs="Arial"/>
        </w:rPr>
      </w:pPr>
    </w:p>
    <w:p w14:paraId="28B717E6" w14:textId="77777777" w:rsidR="00705253" w:rsidRDefault="00705253" w:rsidP="00543F98">
      <w:pPr>
        <w:pStyle w:val="FootnoteText"/>
      </w:pPr>
    </w:p>
  </w:footnote>
  <w:footnote w:id="2">
    <w:p w14:paraId="131C9E63" w14:textId="77777777" w:rsidR="00705253" w:rsidRPr="00DD13C2" w:rsidRDefault="00705253"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85ED3"/>
    <w:multiLevelType w:val="hybridMultilevel"/>
    <w:tmpl w:val="21808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F40E81"/>
    <w:multiLevelType w:val="hybridMultilevel"/>
    <w:tmpl w:val="0E3A3B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B127FDF"/>
    <w:multiLevelType w:val="hybridMultilevel"/>
    <w:tmpl w:val="C08C3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8723A36"/>
    <w:multiLevelType w:val="hybridMultilevel"/>
    <w:tmpl w:val="D68AFE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51750B8"/>
    <w:multiLevelType w:val="hybridMultilevel"/>
    <w:tmpl w:val="C8A27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CE35B16"/>
    <w:multiLevelType w:val="hybridMultilevel"/>
    <w:tmpl w:val="A55E8766"/>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23301D2"/>
    <w:multiLevelType w:val="hybridMultilevel"/>
    <w:tmpl w:val="7E68C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735935482">
    <w:abstractNumId w:val="4"/>
  </w:num>
  <w:num w:numId="2" w16cid:durableId="638538134">
    <w:abstractNumId w:val="9"/>
  </w:num>
  <w:num w:numId="3" w16cid:durableId="94908409">
    <w:abstractNumId w:val="1"/>
  </w:num>
  <w:num w:numId="4" w16cid:durableId="1712461033">
    <w:abstractNumId w:val="0"/>
  </w:num>
  <w:num w:numId="5" w16cid:durableId="1820032237">
    <w:abstractNumId w:val="11"/>
  </w:num>
  <w:num w:numId="6" w16cid:durableId="1659652702">
    <w:abstractNumId w:val="13"/>
  </w:num>
  <w:num w:numId="7" w16cid:durableId="536771677">
    <w:abstractNumId w:val="14"/>
  </w:num>
  <w:num w:numId="8" w16cid:durableId="1622683808">
    <w:abstractNumId w:val="6"/>
  </w:num>
  <w:num w:numId="9" w16cid:durableId="1358969636">
    <w:abstractNumId w:val="10"/>
  </w:num>
  <w:num w:numId="10" w16cid:durableId="568927866">
    <w:abstractNumId w:val="3"/>
  </w:num>
  <w:num w:numId="11" w16cid:durableId="1343703042">
    <w:abstractNumId w:val="7"/>
  </w:num>
  <w:num w:numId="12" w16cid:durableId="843015921">
    <w:abstractNumId w:val="12"/>
  </w:num>
  <w:num w:numId="13" w16cid:durableId="1399134482">
    <w:abstractNumId w:val="5"/>
  </w:num>
  <w:num w:numId="14" w16cid:durableId="1440025586">
    <w:abstractNumId w:val="8"/>
  </w:num>
  <w:num w:numId="15" w16cid:durableId="100270339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20229"/>
    <w:rsid w:val="000206D2"/>
    <w:rsid w:val="00063F8A"/>
    <w:rsid w:val="00091D46"/>
    <w:rsid w:val="00095C1D"/>
    <w:rsid w:val="000A7350"/>
    <w:rsid w:val="000C1085"/>
    <w:rsid w:val="000F271C"/>
    <w:rsid w:val="001142DE"/>
    <w:rsid w:val="00117CD7"/>
    <w:rsid w:val="00163957"/>
    <w:rsid w:val="00177D2A"/>
    <w:rsid w:val="0018179A"/>
    <w:rsid w:val="0018387C"/>
    <w:rsid w:val="00185EBC"/>
    <w:rsid w:val="00195968"/>
    <w:rsid w:val="001B3C4D"/>
    <w:rsid w:val="001D4E7C"/>
    <w:rsid w:val="002214E3"/>
    <w:rsid w:val="0023552F"/>
    <w:rsid w:val="0024231B"/>
    <w:rsid w:val="00257231"/>
    <w:rsid w:val="00260C8B"/>
    <w:rsid w:val="00286130"/>
    <w:rsid w:val="0029014C"/>
    <w:rsid w:val="002A1DEB"/>
    <w:rsid w:val="002A3C5C"/>
    <w:rsid w:val="002C35B7"/>
    <w:rsid w:val="003022A0"/>
    <w:rsid w:val="003123F8"/>
    <w:rsid w:val="00312DD3"/>
    <w:rsid w:val="003237BB"/>
    <w:rsid w:val="00331995"/>
    <w:rsid w:val="00335CB9"/>
    <w:rsid w:val="0035024B"/>
    <w:rsid w:val="0035717C"/>
    <w:rsid w:val="00387421"/>
    <w:rsid w:val="003F586D"/>
    <w:rsid w:val="0041250A"/>
    <w:rsid w:val="0044373F"/>
    <w:rsid w:val="00463454"/>
    <w:rsid w:val="00475884"/>
    <w:rsid w:val="004831DD"/>
    <w:rsid w:val="00486503"/>
    <w:rsid w:val="004A3606"/>
    <w:rsid w:val="004A42E9"/>
    <w:rsid w:val="004C78F8"/>
    <w:rsid w:val="004F2F73"/>
    <w:rsid w:val="005126D6"/>
    <w:rsid w:val="005150A5"/>
    <w:rsid w:val="00517A59"/>
    <w:rsid w:val="00521CFC"/>
    <w:rsid w:val="00543F98"/>
    <w:rsid w:val="00553AE9"/>
    <w:rsid w:val="00593D2E"/>
    <w:rsid w:val="005F10AC"/>
    <w:rsid w:val="005F3015"/>
    <w:rsid w:val="005F595E"/>
    <w:rsid w:val="0064026D"/>
    <w:rsid w:val="00671148"/>
    <w:rsid w:val="00671C9E"/>
    <w:rsid w:val="00675496"/>
    <w:rsid w:val="006A2668"/>
    <w:rsid w:val="006A54F6"/>
    <w:rsid w:val="00705253"/>
    <w:rsid w:val="00705C73"/>
    <w:rsid w:val="00707D0D"/>
    <w:rsid w:val="00710379"/>
    <w:rsid w:val="00786ADC"/>
    <w:rsid w:val="00794DEF"/>
    <w:rsid w:val="00795998"/>
    <w:rsid w:val="007D2E37"/>
    <w:rsid w:val="007D43A7"/>
    <w:rsid w:val="007D639C"/>
    <w:rsid w:val="007F5CE5"/>
    <w:rsid w:val="007F6BBE"/>
    <w:rsid w:val="0082105A"/>
    <w:rsid w:val="00834322"/>
    <w:rsid w:val="00835025"/>
    <w:rsid w:val="00890A2B"/>
    <w:rsid w:val="008950F1"/>
    <w:rsid w:val="008A6CFF"/>
    <w:rsid w:val="008D7466"/>
    <w:rsid w:val="008E24E9"/>
    <w:rsid w:val="009441FF"/>
    <w:rsid w:val="00955918"/>
    <w:rsid w:val="009713C6"/>
    <w:rsid w:val="009B57EE"/>
    <w:rsid w:val="009B6BF8"/>
    <w:rsid w:val="00A13C97"/>
    <w:rsid w:val="00A31CE6"/>
    <w:rsid w:val="00A33245"/>
    <w:rsid w:val="00A35B00"/>
    <w:rsid w:val="00A36FE9"/>
    <w:rsid w:val="00A65D07"/>
    <w:rsid w:val="00A847E5"/>
    <w:rsid w:val="00A8573A"/>
    <w:rsid w:val="00A85FAD"/>
    <w:rsid w:val="00A91E53"/>
    <w:rsid w:val="00AB4063"/>
    <w:rsid w:val="00AC325C"/>
    <w:rsid w:val="00AD3367"/>
    <w:rsid w:val="00B00500"/>
    <w:rsid w:val="00B11BBC"/>
    <w:rsid w:val="00B13527"/>
    <w:rsid w:val="00B45750"/>
    <w:rsid w:val="00B70D9C"/>
    <w:rsid w:val="00B85A4B"/>
    <w:rsid w:val="00BD5194"/>
    <w:rsid w:val="00BD7D07"/>
    <w:rsid w:val="00BE2087"/>
    <w:rsid w:val="00BE491B"/>
    <w:rsid w:val="00C27EBA"/>
    <w:rsid w:val="00C438C1"/>
    <w:rsid w:val="00C57CEC"/>
    <w:rsid w:val="00CA12C1"/>
    <w:rsid w:val="00CB2C3A"/>
    <w:rsid w:val="00CC082D"/>
    <w:rsid w:val="00CE3011"/>
    <w:rsid w:val="00CE499C"/>
    <w:rsid w:val="00D21F14"/>
    <w:rsid w:val="00D34192"/>
    <w:rsid w:val="00D345CA"/>
    <w:rsid w:val="00D708EC"/>
    <w:rsid w:val="00D844B6"/>
    <w:rsid w:val="00DA7FD3"/>
    <w:rsid w:val="00DC5DD1"/>
    <w:rsid w:val="00E06694"/>
    <w:rsid w:val="00E32E0A"/>
    <w:rsid w:val="00E45386"/>
    <w:rsid w:val="00E46F0F"/>
    <w:rsid w:val="00E53F9F"/>
    <w:rsid w:val="00E64E67"/>
    <w:rsid w:val="00E77239"/>
    <w:rsid w:val="00EB3C67"/>
    <w:rsid w:val="00EB5E72"/>
    <w:rsid w:val="00EB7809"/>
    <w:rsid w:val="00EC3C8E"/>
    <w:rsid w:val="00EF5A89"/>
    <w:rsid w:val="00F105D9"/>
    <w:rsid w:val="00F20301"/>
    <w:rsid w:val="00F6254C"/>
    <w:rsid w:val="00F63857"/>
    <w:rsid w:val="00F80B64"/>
    <w:rsid w:val="00F8393C"/>
    <w:rsid w:val="00F83B46"/>
    <w:rsid w:val="00F928ED"/>
    <w:rsid w:val="00FA13BB"/>
    <w:rsid w:val="00FA4572"/>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6385"/>
    <o:shapelayout v:ext="edit">
      <o:idmap v:ext="edit" data="1"/>
    </o:shapelayout>
  </w:shapeDefaults>
  <w:decimalSymbol w:val="."/>
  <w:listSeparator w:val=","/>
  <w14:docId w14:val="06EBEBA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0B64"/>
    <w:pPr>
      <w:spacing w:after="0" w:line="240" w:lineRule="auto"/>
    </w:pPr>
    <w:rPr>
      <w:rFonts w:ascii="Calibri" w:eastAsia="Calibri" w:hAnsi="Calibri" w:cs="Times New Roman"/>
    </w:rPr>
  </w:style>
  <w:style w:type="paragraph" w:customStyle="1" w:styleId="paragraph">
    <w:name w:val="paragraph"/>
    <w:basedOn w:val="Normal"/>
    <w:rsid w:val="001D4E7C"/>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1D4E7C"/>
  </w:style>
  <w:style w:type="character" w:customStyle="1" w:styleId="findhit">
    <w:name w:val="findhit"/>
    <w:basedOn w:val="DefaultParagraphFont"/>
    <w:rsid w:val="001D4E7C"/>
  </w:style>
  <w:style w:type="paragraph" w:styleId="NormalWeb">
    <w:name w:val="Normal (Web)"/>
    <w:basedOn w:val="Normal"/>
    <w:uiPriority w:val="99"/>
    <w:unhideWhenUsed/>
    <w:rsid w:val="00794DEF"/>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E32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93940897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olta.ie/hospital/portiuncula-university-hospital" TargetMode="External"/><Relationship Id="rId18" Type="http://schemas.openxmlformats.org/officeDocument/2006/relationships/hyperlink" Target="https://www.hse.ie/eng/staff/resources/diversity/" TargetMode="External"/><Relationship Id="rId3" Type="http://schemas.openxmlformats.org/officeDocument/2006/relationships/styles" Target="styles.xml"/><Relationship Id="rId21" Type="http://schemas.openxmlformats.org/officeDocument/2006/relationships/hyperlink" Target="https://www.hse.ie/eng/services/list/2/primarycare/childrenfirst/resources/" TargetMode="External"/><Relationship Id="rId7" Type="http://schemas.openxmlformats.org/officeDocument/2006/relationships/endnotes" Target="endnotes.xml"/><Relationship Id="rId12" Type="http://schemas.openxmlformats.org/officeDocument/2006/relationships/hyperlink" Target="https://saolta.ie/hospital/mayo-university-hospital" TargetMode="External"/><Relationship Id="rId17" Type="http://schemas.openxmlformats.org/officeDocument/2006/relationships/hyperlink" Target="https://enterprise.gov.ie/en/what-we-do/workplace-and-skills/employment-permi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olta.ie/hospital/university-hospital-galway" TargetMode="External"/><Relationship Id="rId20" Type="http://schemas.openxmlformats.org/officeDocument/2006/relationships/hyperlink" Target="https://www.cps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lta.ie/hospital/letterkenny-university-hospit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olta.ie/hospital/sligo-university-hospital" TargetMode="External"/><Relationship Id="rId23" Type="http://schemas.openxmlformats.org/officeDocument/2006/relationships/footer" Target="footer2.xml"/><Relationship Id="rId10" Type="http://schemas.openxmlformats.org/officeDocument/2006/relationships/hyperlink" Target="mailto:Deirdre.gill1@hse.ie" TargetMode="External"/><Relationship Id="rId19"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s://www.rezoomo.com/job/85551/" TargetMode="External"/><Relationship Id="rId14" Type="http://schemas.openxmlformats.org/officeDocument/2006/relationships/hyperlink" Target="https://saolta.ie/hospital/Roscommon%20University%20Hospita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5258C-5474-4134-9576-6FF18A6A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5587</Words>
  <Characters>31846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Nicola Moore (MUH)</cp:lastModifiedBy>
  <cp:revision>5</cp:revision>
  <cp:lastPrinted>2025-06-24T14:07:00Z</cp:lastPrinted>
  <dcterms:created xsi:type="dcterms:W3CDTF">2025-09-15T10:07:00Z</dcterms:created>
  <dcterms:modified xsi:type="dcterms:W3CDTF">2025-09-15T10:20:00Z</dcterms:modified>
</cp:coreProperties>
</file>