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122E5D10" w:rsidR="00543F98" w:rsidRDefault="00324FEE" w:rsidP="00D202DA">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09692A5E" w14:textId="6B8BE4A2" w:rsidR="00543F98" w:rsidRPr="00463454" w:rsidRDefault="00D202DA" w:rsidP="00D202DA">
      <w:pPr>
        <w:ind w:left="-1260"/>
        <w:jc w:val="center"/>
        <w:rPr>
          <w:rFonts w:ascii="Arial" w:hAnsi="Arial" w:cs="Arial"/>
          <w:b/>
        </w:rPr>
      </w:pPr>
      <w:r>
        <w:rPr>
          <w:rFonts w:ascii="Arial" w:hAnsi="Arial" w:cs="Arial"/>
          <w:b/>
        </w:rPr>
        <w:t xml:space="preserve">                                                                                                             </w:t>
      </w:r>
      <w:r w:rsidRPr="0042618B">
        <w:rPr>
          <w:rFonts w:ascii="Arial" w:hAnsi="Arial" w:cs="Arial"/>
          <w:b/>
        </w:rPr>
        <w:t>National Adult Retrieval Coordinator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F63CD6F" w14:textId="77777777" w:rsidR="00D202DA" w:rsidRDefault="00D202DA" w:rsidP="00D202DA">
            <w:pPr>
              <w:rPr>
                <w:rFonts w:ascii="Arial" w:hAnsi="Arial" w:cs="Arial"/>
                <w:b/>
                <w:iCs/>
              </w:rPr>
            </w:pPr>
            <w:r w:rsidRPr="0042618B">
              <w:rPr>
                <w:rFonts w:ascii="Arial" w:hAnsi="Arial" w:cs="Arial"/>
                <w:b/>
                <w:iCs/>
              </w:rPr>
              <w:t>National Adult Retrieval Coordinator</w:t>
            </w:r>
            <w:r>
              <w:rPr>
                <w:rFonts w:ascii="Arial" w:hAnsi="Arial" w:cs="Arial"/>
                <w:b/>
                <w:iCs/>
              </w:rPr>
              <w:t>, ADON Band 1</w:t>
            </w:r>
          </w:p>
          <w:p w14:paraId="12CD01FB" w14:textId="77777777" w:rsidR="00D202DA" w:rsidRPr="0042618B" w:rsidRDefault="00D202DA" w:rsidP="00D202DA">
            <w:pPr>
              <w:rPr>
                <w:rFonts w:ascii="Arial" w:hAnsi="Arial" w:cs="Arial"/>
                <w:iCs/>
              </w:rPr>
            </w:pPr>
            <w:r>
              <w:rPr>
                <w:rFonts w:ascii="Arial" w:hAnsi="Arial" w:cs="Arial"/>
                <w:iCs/>
              </w:rPr>
              <w:t>(Grade code: 2910)</w:t>
            </w:r>
          </w:p>
          <w:p w14:paraId="1A2CE988" w14:textId="4DF8DDDA" w:rsidR="00543F98" w:rsidRPr="00F6254C" w:rsidRDefault="00543F98" w:rsidP="00D202DA">
            <w:pPr>
              <w:pStyle w:val="Heading7"/>
              <w:rPr>
                <w:rFonts w:cs="Arial"/>
                <w:iCs/>
              </w:rPr>
            </w:pP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036FD1E5" w14:textId="69D6FB36" w:rsidR="00792F91" w:rsidRPr="00D202DA" w:rsidRDefault="00792F91" w:rsidP="00CA1310">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sidR="00CA1310">
              <w:rPr>
                <w:rFonts w:ascii="Arial" w:eastAsiaTheme="minorHAnsi" w:hAnsi="Arial" w:cs="Arial"/>
                <w:lang w:val="en-IE" w:eastAsia="en-US"/>
              </w:rPr>
              <w:t xml:space="preserve"> </w:t>
            </w:r>
            <w:r w:rsidR="00CA1310">
              <w:t xml:space="preserve"> </w:t>
            </w:r>
            <w:r w:rsidR="00CA1310" w:rsidRPr="00FE0A3A">
              <w:rPr>
                <w:rFonts w:ascii="Arial" w:hAnsi="Arial" w:cs="Arial"/>
              </w:rPr>
              <w:t>71,408</w:t>
            </w:r>
            <w:r w:rsidR="00FE0A3A">
              <w:rPr>
                <w:rFonts w:ascii="Arial" w:hAnsi="Arial" w:cs="Arial"/>
              </w:rPr>
              <w:t>-</w:t>
            </w:r>
            <w:r w:rsidR="00CA1310" w:rsidRPr="00FE0A3A">
              <w:rPr>
                <w:rFonts w:ascii="Arial" w:hAnsi="Arial" w:cs="Arial"/>
              </w:rPr>
              <w:t xml:space="preserve"> 72,792</w:t>
            </w:r>
            <w:r w:rsidR="00FE0A3A">
              <w:rPr>
                <w:rFonts w:ascii="Arial" w:hAnsi="Arial" w:cs="Arial"/>
              </w:rPr>
              <w:t>-</w:t>
            </w:r>
            <w:r w:rsidR="00CA1310" w:rsidRPr="00FE0A3A">
              <w:rPr>
                <w:rFonts w:ascii="Arial" w:hAnsi="Arial" w:cs="Arial"/>
              </w:rPr>
              <w:t xml:space="preserve"> 74,125 </w:t>
            </w:r>
            <w:r w:rsidR="00FE0A3A">
              <w:rPr>
                <w:rFonts w:ascii="Arial" w:hAnsi="Arial" w:cs="Arial"/>
              </w:rPr>
              <w:t>-</w:t>
            </w:r>
            <w:r w:rsidR="00CA1310" w:rsidRPr="00FE0A3A">
              <w:rPr>
                <w:rFonts w:ascii="Arial" w:hAnsi="Arial" w:cs="Arial"/>
              </w:rPr>
              <w:t>78,221</w:t>
            </w:r>
            <w:r w:rsidR="00FE0A3A">
              <w:rPr>
                <w:rFonts w:ascii="Arial" w:hAnsi="Arial" w:cs="Arial"/>
              </w:rPr>
              <w:t>-</w:t>
            </w:r>
            <w:r w:rsidR="00CA1310" w:rsidRPr="00FE0A3A">
              <w:rPr>
                <w:rFonts w:ascii="Arial" w:hAnsi="Arial" w:cs="Arial"/>
              </w:rPr>
              <w:t xml:space="preserve"> 79,511</w:t>
            </w:r>
            <w:r w:rsidR="00FE0A3A">
              <w:rPr>
                <w:rFonts w:ascii="Arial" w:hAnsi="Arial" w:cs="Arial"/>
              </w:rPr>
              <w:t>-</w:t>
            </w:r>
            <w:r w:rsidR="00CA1310" w:rsidRPr="00FE0A3A">
              <w:rPr>
                <w:rFonts w:ascii="Arial" w:hAnsi="Arial" w:cs="Arial"/>
              </w:rPr>
              <w:t xml:space="preserve"> 81,009 </w:t>
            </w:r>
            <w:r w:rsidR="00FE0A3A">
              <w:rPr>
                <w:rFonts w:ascii="Arial" w:hAnsi="Arial" w:cs="Arial"/>
              </w:rPr>
              <w:t>-</w:t>
            </w:r>
            <w:r w:rsidR="00CA1310" w:rsidRPr="00FE0A3A">
              <w:rPr>
                <w:rFonts w:ascii="Arial" w:hAnsi="Arial" w:cs="Arial"/>
              </w:rPr>
              <w:t>82,410</w:t>
            </w:r>
            <w:r w:rsidR="00FE0A3A">
              <w:rPr>
                <w:rFonts w:ascii="Arial" w:hAnsi="Arial" w:cs="Arial"/>
              </w:rPr>
              <w:t>-</w:t>
            </w:r>
            <w:r w:rsidR="00CA1310" w:rsidRPr="00FE0A3A">
              <w:rPr>
                <w:rFonts w:ascii="Arial" w:hAnsi="Arial" w:cs="Arial"/>
              </w:rPr>
              <w:t xml:space="preserve"> 83,801</w:t>
            </w:r>
            <w:r w:rsidR="00FE0A3A">
              <w:rPr>
                <w:rFonts w:ascii="Arial" w:hAnsi="Arial" w:cs="Arial"/>
              </w:rPr>
              <w:t>-</w:t>
            </w:r>
            <w:r w:rsidR="00CA1310" w:rsidRPr="00FE0A3A">
              <w:rPr>
                <w:rFonts w:ascii="Arial" w:hAnsi="Arial" w:cs="Arial"/>
              </w:rPr>
              <w:t>88,123 (August 2025</w:t>
            </w:r>
            <w:r w:rsidR="00D202DA" w:rsidRPr="00FE0A3A">
              <w:rPr>
                <w:rFonts w:ascii="Arial" w:hAnsi="Arial" w:cs="Arial"/>
              </w:rPr>
              <w:t>)</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77777777" w:rsidR="00792F91" w:rsidRDefault="00792F91" w:rsidP="00792F91">
            <w:pPr>
              <w:rPr>
                <w:rFonts w:ascii="Arial" w:hAnsi="Arial" w:cs="Arial"/>
                <w:bCs/>
                <w:iCs/>
                <w:color w:val="000099"/>
              </w:rPr>
            </w:pPr>
            <w:r w:rsidRPr="00F6254C">
              <w:rPr>
                <w:rFonts w:ascii="Arial" w:hAnsi="Arial" w:cs="Arial"/>
                <w:bCs/>
                <w:iCs/>
                <w:color w:val="000099"/>
              </w:rPr>
              <w:t>To be completed by Recruiter.</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20CBD2F" w14:textId="77777777" w:rsidR="00792F91" w:rsidRDefault="00792F91" w:rsidP="00792F91">
            <w:pPr>
              <w:rPr>
                <w:rFonts w:ascii="Arial" w:hAnsi="Arial" w:cs="Arial"/>
                <w:bCs/>
                <w:iCs/>
                <w:color w:val="000099"/>
              </w:rPr>
            </w:pPr>
            <w:r w:rsidRPr="00F6254C">
              <w:rPr>
                <w:rFonts w:ascii="Arial" w:hAnsi="Arial" w:cs="Arial"/>
                <w:bCs/>
                <w:iCs/>
                <w:color w:val="000099"/>
              </w:rPr>
              <w:t>To be completed by Recruiter.</w:t>
            </w:r>
          </w:p>
          <w:p w14:paraId="1DC28C0B" w14:textId="77777777" w:rsidR="00792F91" w:rsidRPr="00F6254C" w:rsidRDefault="00792F91" w:rsidP="00792F91">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22D63B2F" w:rsidR="00792F91" w:rsidRDefault="00986ECA" w:rsidP="00792F91">
            <w:pPr>
              <w:rPr>
                <w:rFonts w:ascii="Arial" w:hAnsi="Arial" w:cs="Arial"/>
                <w:bCs/>
                <w:iCs/>
                <w:color w:val="000099"/>
              </w:rPr>
            </w:pPr>
            <w:r>
              <w:rPr>
                <w:rFonts w:ascii="Arial" w:hAnsi="Arial" w:cs="Arial"/>
                <w:bCs/>
                <w:iCs/>
                <w:color w:val="000099"/>
              </w:rPr>
              <w:t xml:space="preserve">To be </w:t>
            </w:r>
            <w:r w:rsidRPr="00986ECA">
              <w:rPr>
                <w:rFonts w:ascii="Arial" w:hAnsi="Arial" w:cs="Arial"/>
                <w:bCs/>
                <w:iCs/>
                <w:color w:val="000099"/>
              </w:rPr>
              <w:t>completed by Recruiter:</w:t>
            </w:r>
            <w:r w:rsidRPr="00986ECA">
              <w:rPr>
                <w:color w:val="000099"/>
              </w:rPr>
              <w:t xml:space="preserve"> </w:t>
            </w:r>
            <w:r w:rsidRPr="00986ECA">
              <w:rPr>
                <w:rFonts w:ascii="Arial" w:hAnsi="Arial" w:cs="Arial"/>
                <w:color w:val="000099"/>
              </w:rPr>
              <w:t>Candidates will normally be given at least two weeks' notice of interview. The timescale may be reduc</w:t>
            </w:r>
            <w:r>
              <w:rPr>
                <w:rFonts w:ascii="Arial" w:hAnsi="Arial" w:cs="Arial"/>
                <w:color w:val="000099"/>
              </w:rPr>
              <w:t>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BCD8AF5" w14:textId="77777777" w:rsidR="00D202DA" w:rsidRDefault="00D202DA" w:rsidP="00D202DA">
            <w:pPr>
              <w:rPr>
                <w:rFonts w:ascii="Arial" w:hAnsi="Arial" w:cs="Arial"/>
                <w:iCs/>
              </w:rPr>
            </w:pPr>
            <w:r>
              <w:rPr>
                <w:rFonts w:ascii="Arial" w:hAnsi="Arial" w:cs="Arial"/>
                <w:iCs/>
              </w:rPr>
              <w:t xml:space="preserve">NASCCRS, Laurel Unit, </w:t>
            </w:r>
          </w:p>
          <w:p w14:paraId="0758A283" w14:textId="31A848D6" w:rsidR="00D202DA" w:rsidRDefault="00C052FF" w:rsidP="00D202DA">
            <w:pPr>
              <w:rPr>
                <w:rFonts w:ascii="Arial" w:hAnsi="Arial" w:cs="Arial"/>
                <w:iCs/>
              </w:rPr>
            </w:pPr>
            <w:r>
              <w:rPr>
                <w:rFonts w:ascii="Arial" w:hAnsi="Arial" w:cs="Arial"/>
                <w:iCs/>
              </w:rPr>
              <w:t>Cherry Orchard</w:t>
            </w:r>
            <w:r w:rsidR="00D202DA">
              <w:rPr>
                <w:rFonts w:ascii="Arial" w:hAnsi="Arial" w:cs="Arial"/>
                <w:iCs/>
              </w:rPr>
              <w:t xml:space="preserve"> Hospital, Ballyfermot, Dublin 10 </w:t>
            </w:r>
          </w:p>
          <w:p w14:paraId="6E5F3655" w14:textId="77777777" w:rsidR="00D202DA" w:rsidRDefault="00D202DA" w:rsidP="00D202DA">
            <w:pPr>
              <w:rPr>
                <w:rFonts w:ascii="Arial" w:hAnsi="Arial" w:cs="Arial"/>
                <w:iCs/>
              </w:rPr>
            </w:pPr>
          </w:p>
          <w:p w14:paraId="55B4444D" w14:textId="77777777" w:rsidR="00D202DA" w:rsidRPr="00AC3B19" w:rsidRDefault="00D202DA" w:rsidP="00D202DA">
            <w:pPr>
              <w:rPr>
                <w:rFonts w:ascii="Arial" w:hAnsi="Arial" w:cs="Arial"/>
                <w:b/>
                <w:iCs/>
              </w:rPr>
            </w:pPr>
            <w:r>
              <w:rPr>
                <w:rFonts w:ascii="Arial" w:hAnsi="Arial" w:cs="Arial"/>
                <w:b/>
                <w:iCs/>
              </w:rPr>
              <w:t xml:space="preserve">Note: This is a temporary premises, NASCCRS will be moving to a new building </w:t>
            </w:r>
            <w:proofErr w:type="gramStart"/>
            <w:r>
              <w:rPr>
                <w:rFonts w:ascii="Arial" w:hAnsi="Arial" w:cs="Arial"/>
                <w:b/>
                <w:iCs/>
              </w:rPr>
              <w:t>in the near future</w:t>
            </w:r>
            <w:proofErr w:type="gramEnd"/>
            <w:r>
              <w:rPr>
                <w:rFonts w:ascii="Arial" w:hAnsi="Arial" w:cs="Arial"/>
                <w:b/>
                <w:iCs/>
              </w:rPr>
              <w:t>.</w:t>
            </w:r>
          </w:p>
          <w:p w14:paraId="66545D56" w14:textId="77777777" w:rsidR="00D202DA" w:rsidRDefault="00D202DA" w:rsidP="00792F91">
            <w:pPr>
              <w:rPr>
                <w:rFonts w:ascii="Arial" w:hAnsi="Arial" w:cs="Arial"/>
                <w:bCs/>
                <w:iCs/>
                <w:color w:val="000099"/>
              </w:rPr>
            </w:pPr>
          </w:p>
          <w:p w14:paraId="4DD2D1F5" w14:textId="77777777" w:rsidR="00D202DA" w:rsidRDefault="00D202DA" w:rsidP="00792F91">
            <w:pPr>
              <w:rPr>
                <w:rFonts w:ascii="Arial" w:hAnsi="Arial" w:cs="Arial"/>
                <w:bCs/>
                <w:iCs/>
                <w:color w:val="000099"/>
              </w:rPr>
            </w:pPr>
          </w:p>
          <w:p w14:paraId="47E0B705" w14:textId="49D8E317" w:rsidR="00792F91" w:rsidRPr="00F6254C" w:rsidRDefault="00792F91" w:rsidP="00792F91">
            <w:pPr>
              <w:rPr>
                <w:rFonts w:ascii="Arial" w:hAnsi="Arial" w:cs="Arial"/>
                <w:b/>
                <w:bCs/>
                <w:iCs/>
                <w:color w:val="000099"/>
              </w:rPr>
            </w:pPr>
            <w:r w:rsidRPr="00F6254C">
              <w:rPr>
                <w:rFonts w:ascii="Arial" w:hAnsi="Arial" w:cs="Arial"/>
                <w:iCs/>
                <w:color w:val="000000" w:themeColor="text1"/>
              </w:rPr>
              <w:t>There is currently</w:t>
            </w:r>
            <w:r w:rsidR="00D202DA">
              <w:rPr>
                <w:rFonts w:ascii="Arial" w:hAnsi="Arial" w:cs="Arial"/>
                <w:iCs/>
                <w:color w:val="000000" w:themeColor="text1"/>
              </w:rPr>
              <w:t xml:space="preserve"> 1 permanent </w:t>
            </w:r>
            <w:proofErr w:type="gramStart"/>
            <w:r w:rsidR="00D202DA">
              <w:rPr>
                <w:rFonts w:ascii="Arial" w:hAnsi="Arial" w:cs="Arial"/>
                <w:iCs/>
                <w:color w:val="000000" w:themeColor="text1"/>
              </w:rPr>
              <w:t>whole time</w:t>
            </w:r>
            <w:proofErr w:type="gramEnd"/>
            <w:r w:rsidR="00D202DA">
              <w:rPr>
                <w:rFonts w:ascii="Arial" w:hAnsi="Arial" w:cs="Arial"/>
                <w:iCs/>
                <w:color w:val="000000" w:themeColor="text1"/>
              </w:rPr>
              <w:t xml:space="preserve"> vacancy available in National Ambulance Service Critical Care and Retrieval Services (NASCCRS)</w:t>
            </w:r>
            <w:r w:rsidRPr="00F6254C">
              <w:rPr>
                <w:rFonts w:ascii="Arial" w:hAnsi="Arial" w:cs="Arial"/>
                <w:iCs/>
                <w:color w:val="000000" w:themeColor="text1"/>
              </w:rPr>
              <w:t xml:space="preserve"> </w:t>
            </w:r>
          </w:p>
          <w:p w14:paraId="12DA1F4C" w14:textId="77777777" w:rsidR="00792F91" w:rsidRPr="00F6254C" w:rsidRDefault="00792F91" w:rsidP="00792F91">
            <w:pPr>
              <w:rPr>
                <w:rFonts w:ascii="Arial" w:hAnsi="Arial" w:cs="Arial"/>
                <w:iCs/>
                <w:color w:val="000000" w:themeColor="text1"/>
              </w:rPr>
            </w:pPr>
          </w:p>
          <w:p w14:paraId="54EF7056" w14:textId="3CD4A7CB" w:rsidR="00792F91" w:rsidRPr="00F6254C" w:rsidRDefault="00792F91" w:rsidP="00792F91">
            <w:pPr>
              <w:rPr>
                <w:rFonts w:ascii="Arial" w:hAnsi="Arial" w:cs="Arial"/>
                <w:color w:val="000099"/>
              </w:rPr>
            </w:pPr>
            <w:r w:rsidRPr="00D202DA">
              <w:rPr>
                <w:rFonts w:ascii="Arial" w:hAnsi="Arial" w:cs="Arial"/>
              </w:rPr>
              <w:t xml:space="preserve">A panel may be formed </w:t>
            </w:r>
            <w:proofErr w:type="gramStart"/>
            <w:r w:rsidRPr="00D202DA">
              <w:rPr>
                <w:rFonts w:ascii="Arial" w:hAnsi="Arial" w:cs="Arial"/>
              </w:rPr>
              <w:t>as a result of</w:t>
            </w:r>
            <w:proofErr w:type="gramEnd"/>
            <w:r w:rsidRPr="00D202DA">
              <w:rPr>
                <w:rFonts w:ascii="Arial" w:hAnsi="Arial" w:cs="Arial"/>
              </w:rPr>
              <w:t xml:space="preserve"> this campaign for </w:t>
            </w:r>
            <w:r w:rsidR="00D202DA">
              <w:rPr>
                <w:rFonts w:ascii="Arial" w:hAnsi="Arial" w:cs="Arial"/>
              </w:rPr>
              <w:t xml:space="preserve">National </w:t>
            </w:r>
            <w:r w:rsidR="00D202DA" w:rsidRPr="00D202DA">
              <w:rPr>
                <w:rFonts w:ascii="Arial" w:hAnsi="Arial" w:cs="Arial"/>
                <w:iCs/>
              </w:rPr>
              <w:t>Adult Retrieval Coordinator</w:t>
            </w:r>
            <w:r w:rsidRPr="00D202DA">
              <w:rPr>
                <w:rFonts w:ascii="Arial" w:hAnsi="Arial" w:cs="Arial"/>
                <w:iCs/>
              </w:rPr>
              <w:t xml:space="preserve"> </w:t>
            </w:r>
            <w:r w:rsidRPr="00D202DA">
              <w:rPr>
                <w:rFonts w:ascii="Arial" w:hAnsi="Arial" w:cs="Arial"/>
              </w:rPr>
              <w:t xml:space="preserve">from which current and future, permanent and specified purpose vacancies of full or part-time duration may be filled. </w:t>
            </w: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7FEA6437" w14:textId="0B8CA6B2" w:rsidR="00D202DA" w:rsidRPr="00335E3C" w:rsidRDefault="00CA1310" w:rsidP="00D202DA">
            <w:pPr>
              <w:pStyle w:val="paragraph"/>
              <w:spacing w:before="0" w:beforeAutospacing="0" w:after="0" w:afterAutospacing="0"/>
              <w:jc w:val="both"/>
              <w:textAlignment w:val="baseline"/>
              <w:rPr>
                <w:rFonts w:ascii="Arial" w:hAnsi="Arial" w:cs="Arial"/>
                <w:sz w:val="20"/>
                <w:szCs w:val="20"/>
              </w:rPr>
            </w:pPr>
            <w:r>
              <w:rPr>
                <w:rFonts w:ascii="Arial" w:hAnsi="Arial" w:cs="Arial"/>
                <w:sz w:val="20"/>
                <w:szCs w:val="20"/>
              </w:rPr>
              <w:t>Ms Anne McCabe</w:t>
            </w:r>
            <w:r w:rsidR="00D202DA" w:rsidRPr="00335E3C">
              <w:rPr>
                <w:rFonts w:ascii="Arial" w:hAnsi="Arial" w:cs="Arial"/>
                <w:sz w:val="20"/>
                <w:szCs w:val="20"/>
              </w:rPr>
              <w:t xml:space="preserve">, DON NAS-CCRS </w:t>
            </w:r>
          </w:p>
          <w:p w14:paraId="5E137FE6" w14:textId="77777777" w:rsidR="00D202DA" w:rsidRPr="00D202DA" w:rsidRDefault="00D202DA" w:rsidP="00D202DA">
            <w:pPr>
              <w:pStyle w:val="paragraph"/>
              <w:spacing w:before="0" w:beforeAutospacing="0" w:after="0" w:afterAutospacing="0"/>
              <w:jc w:val="both"/>
              <w:textAlignment w:val="baseline"/>
              <w:rPr>
                <w:rFonts w:ascii="Arial" w:hAnsi="Arial" w:cs="Arial"/>
                <w:sz w:val="20"/>
                <w:szCs w:val="20"/>
              </w:rPr>
            </w:pPr>
            <w:hyperlink r:id="rId8" w:history="1">
              <w:r w:rsidRPr="00D202DA">
                <w:rPr>
                  <w:rStyle w:val="Hyperlink"/>
                  <w:rFonts w:ascii="Arial" w:hAnsi="Arial" w:cs="Arial"/>
                  <w:sz w:val="20"/>
                  <w:szCs w:val="20"/>
                </w:rPr>
                <w:t>Anne.mccabe01@hse.ie</w:t>
              </w:r>
            </w:hyperlink>
            <w:r w:rsidRPr="00D202DA">
              <w:rPr>
                <w:rFonts w:ascii="Arial" w:hAnsi="Arial" w:cs="Arial"/>
                <w:sz w:val="20"/>
                <w:szCs w:val="20"/>
              </w:rPr>
              <w:t xml:space="preserve">  </w:t>
            </w:r>
          </w:p>
          <w:p w14:paraId="53559CB7" w14:textId="46662A77" w:rsidR="00604DDE" w:rsidRPr="00604DDE" w:rsidRDefault="00604DDE" w:rsidP="00792F91">
            <w:pPr>
              <w:rPr>
                <w:rFonts w:ascii="Arial" w:hAnsi="Arial" w:cs="Arial"/>
              </w:rPr>
            </w:pPr>
            <w:r w:rsidRPr="00604DDE">
              <w:rPr>
                <w:rFonts w:ascii="Arial" w:hAnsi="Arial" w:cs="Arial"/>
              </w:rPr>
              <w:t>Mobile: 087 4321057</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1C498DC7" w14:textId="77777777" w:rsidR="005228E1" w:rsidRPr="008C75A1" w:rsidRDefault="005228E1" w:rsidP="005228E1">
            <w:pPr>
              <w:jc w:val="both"/>
              <w:rPr>
                <w:rFonts w:ascii="Arial" w:eastAsia="Arial" w:hAnsi="Arial" w:cs="Arial"/>
                <w:color w:val="000000"/>
              </w:rPr>
            </w:pPr>
            <w:r w:rsidRPr="008C75A1">
              <w:rPr>
                <w:rFonts w:ascii="Arial" w:eastAsia="Arial" w:hAnsi="Arial" w:cs="Arial"/>
                <w:color w:val="000000"/>
              </w:rPr>
              <w:t>The National Ambulance Service – Critical Care &amp; Retrieval Services (NAS-CCRS) is now a service within the NAS.</w:t>
            </w:r>
          </w:p>
          <w:p w14:paraId="4CD0C4B0" w14:textId="6FC09D86" w:rsidR="005228E1" w:rsidRPr="008C75A1" w:rsidRDefault="005228E1" w:rsidP="005228E1">
            <w:pPr>
              <w:jc w:val="both"/>
              <w:rPr>
                <w:rFonts w:ascii="Arial" w:eastAsia="Arial" w:hAnsi="Arial" w:cs="Arial"/>
                <w:color w:val="000000"/>
              </w:rPr>
            </w:pPr>
            <w:r w:rsidRPr="008C75A1">
              <w:rPr>
                <w:rFonts w:ascii="Arial" w:eastAsia="Arial" w:hAnsi="Arial" w:cs="Arial"/>
                <w:color w:val="000000"/>
              </w:rPr>
              <w:t>In March to June 2018, the N</w:t>
            </w:r>
            <w:r w:rsidR="00604DDE">
              <w:rPr>
                <w:rFonts w:ascii="Arial" w:eastAsia="Arial" w:hAnsi="Arial" w:cs="Arial"/>
                <w:color w:val="000000"/>
              </w:rPr>
              <w:t xml:space="preserve">ational </w:t>
            </w:r>
            <w:r w:rsidRPr="008C75A1">
              <w:rPr>
                <w:rFonts w:ascii="Arial" w:eastAsia="Arial" w:hAnsi="Arial" w:cs="Arial"/>
                <w:color w:val="000000"/>
              </w:rPr>
              <w:t>T</w:t>
            </w:r>
            <w:r w:rsidR="00604DDE">
              <w:rPr>
                <w:rFonts w:ascii="Arial" w:eastAsia="Arial" w:hAnsi="Arial" w:cs="Arial"/>
                <w:color w:val="000000"/>
              </w:rPr>
              <w:t xml:space="preserve">ransport </w:t>
            </w:r>
            <w:r w:rsidRPr="008C75A1">
              <w:rPr>
                <w:rFonts w:ascii="Arial" w:eastAsia="Arial" w:hAnsi="Arial" w:cs="Arial"/>
                <w:color w:val="000000"/>
              </w:rPr>
              <w:t>M</w:t>
            </w:r>
            <w:r w:rsidR="00604DDE">
              <w:rPr>
                <w:rFonts w:ascii="Arial" w:eastAsia="Arial" w:hAnsi="Arial" w:cs="Arial"/>
                <w:color w:val="000000"/>
              </w:rPr>
              <w:t xml:space="preserve">edicine </w:t>
            </w:r>
            <w:r w:rsidRPr="008C75A1">
              <w:rPr>
                <w:rFonts w:ascii="Arial" w:eastAsia="Arial" w:hAnsi="Arial" w:cs="Arial"/>
                <w:color w:val="000000"/>
              </w:rPr>
              <w:t>P</w:t>
            </w:r>
            <w:r w:rsidR="00604DDE">
              <w:rPr>
                <w:rFonts w:ascii="Arial" w:eastAsia="Arial" w:hAnsi="Arial" w:cs="Arial"/>
                <w:color w:val="000000"/>
              </w:rPr>
              <w:t>rogramme (NTMP)</w:t>
            </w:r>
            <w:r w:rsidRPr="008C75A1">
              <w:rPr>
                <w:rFonts w:ascii="Arial" w:eastAsia="Arial" w:hAnsi="Arial" w:cs="Arial"/>
                <w:color w:val="000000"/>
              </w:rPr>
              <w:t xml:space="preserve"> transitioned into the NAS and is now a clinical directorate of NAS known as NAS-CCRS. The CD NAS-CCRS clinically reports to the Clinical Director NAS and operationally to the </w:t>
            </w:r>
            <w:r w:rsidR="00604DDE">
              <w:rPr>
                <w:rFonts w:ascii="Arial" w:eastAsia="Arial" w:hAnsi="Arial" w:cs="Arial"/>
                <w:color w:val="000000"/>
              </w:rPr>
              <w:t xml:space="preserve">Assistant National </w:t>
            </w:r>
            <w:r w:rsidRPr="008C75A1">
              <w:rPr>
                <w:rFonts w:ascii="Arial" w:eastAsia="Arial" w:hAnsi="Arial" w:cs="Arial"/>
                <w:color w:val="000000"/>
              </w:rPr>
              <w:t>Director NAS. The transition of governance structures, funding and organisation of individual services is occurring over a phased basis. The service is supported by an administration team which links within the NAS, partner hospitals and service users to facilitate the service. The NAS-CCRS operates three specialist retrieval services across the three patient cohort groups:</w:t>
            </w:r>
          </w:p>
          <w:p w14:paraId="00167307" w14:textId="77777777" w:rsidR="005228E1" w:rsidRPr="008C75A1" w:rsidRDefault="005228E1" w:rsidP="003E324C">
            <w:pPr>
              <w:pStyle w:val="ListParagraph"/>
              <w:numPr>
                <w:ilvl w:val="0"/>
                <w:numId w:val="20"/>
              </w:numPr>
              <w:jc w:val="both"/>
              <w:rPr>
                <w:rFonts w:ascii="Arial" w:eastAsia="Arial" w:hAnsi="Arial" w:cs="Arial"/>
                <w:color w:val="000000"/>
              </w:rPr>
            </w:pPr>
            <w:r w:rsidRPr="008C75A1">
              <w:rPr>
                <w:rFonts w:ascii="Arial" w:eastAsia="Arial" w:hAnsi="Arial" w:cs="Arial"/>
                <w:color w:val="000000"/>
              </w:rPr>
              <w:t xml:space="preserve">National Neonatal Transport Programme (NNTP) 0 to 6 weeks corrected gestational age or 5kgs in weight. </w:t>
            </w:r>
          </w:p>
          <w:p w14:paraId="784773E9" w14:textId="77777777" w:rsidR="005228E1" w:rsidRPr="008C75A1" w:rsidRDefault="005228E1" w:rsidP="003E324C">
            <w:pPr>
              <w:pStyle w:val="ListParagraph"/>
              <w:numPr>
                <w:ilvl w:val="0"/>
                <w:numId w:val="20"/>
              </w:numPr>
              <w:jc w:val="both"/>
              <w:rPr>
                <w:rFonts w:ascii="Arial" w:eastAsia="Arial" w:hAnsi="Arial" w:cs="Arial"/>
                <w:color w:val="000000"/>
              </w:rPr>
            </w:pPr>
            <w:r w:rsidRPr="008C75A1">
              <w:rPr>
                <w:rFonts w:ascii="Arial" w:eastAsia="Arial" w:hAnsi="Arial" w:cs="Arial"/>
                <w:color w:val="000000"/>
              </w:rPr>
              <w:t xml:space="preserve">Irish Paediatric Acute Transport Service (IPATS) 4 weeks corrected gestational age to 16 years. </w:t>
            </w:r>
          </w:p>
          <w:p w14:paraId="68369D77" w14:textId="77777777" w:rsidR="005228E1" w:rsidRPr="008C75A1" w:rsidRDefault="005228E1" w:rsidP="003E324C">
            <w:pPr>
              <w:pStyle w:val="ListParagraph"/>
              <w:numPr>
                <w:ilvl w:val="0"/>
                <w:numId w:val="20"/>
              </w:numPr>
              <w:jc w:val="both"/>
              <w:rPr>
                <w:rFonts w:ascii="Arial" w:eastAsia="Arial" w:hAnsi="Arial" w:cs="Arial"/>
                <w:color w:val="000000"/>
              </w:rPr>
            </w:pPr>
            <w:r w:rsidRPr="008C75A1">
              <w:rPr>
                <w:rFonts w:ascii="Arial" w:eastAsia="Arial" w:hAnsi="Arial" w:cs="Arial"/>
                <w:color w:val="000000"/>
              </w:rPr>
              <w:t xml:space="preserve">Mobile Intensive Care Ambulance Service (MICAS) 16 years and above. </w:t>
            </w:r>
          </w:p>
          <w:p w14:paraId="1243D465" w14:textId="77777777" w:rsidR="005228E1" w:rsidRPr="008C75A1" w:rsidRDefault="005228E1" w:rsidP="005228E1">
            <w:pPr>
              <w:jc w:val="both"/>
              <w:rPr>
                <w:rFonts w:ascii="Arial" w:eastAsia="Arial" w:hAnsi="Arial" w:cs="Arial"/>
                <w:color w:val="000000"/>
              </w:rPr>
            </w:pPr>
          </w:p>
          <w:p w14:paraId="4F37EB53" w14:textId="77777777" w:rsidR="005228E1" w:rsidRDefault="005228E1" w:rsidP="005228E1">
            <w:pPr>
              <w:jc w:val="both"/>
              <w:rPr>
                <w:rFonts w:ascii="Arial" w:eastAsia="Arial" w:hAnsi="Arial" w:cs="Arial"/>
                <w:color w:val="000000"/>
              </w:rPr>
            </w:pPr>
            <w:r w:rsidRPr="008C75A1">
              <w:rPr>
                <w:rFonts w:ascii="Arial" w:eastAsia="Arial" w:hAnsi="Arial" w:cs="Arial"/>
                <w:color w:val="000000"/>
              </w:rPr>
              <w:t xml:space="preserve">The three respective services are at different stages of development; </w:t>
            </w:r>
            <w:proofErr w:type="gramStart"/>
            <w:r w:rsidRPr="008C75A1">
              <w:rPr>
                <w:rFonts w:ascii="Arial" w:eastAsia="Arial" w:hAnsi="Arial" w:cs="Arial"/>
                <w:color w:val="000000"/>
              </w:rPr>
              <w:t>thus</w:t>
            </w:r>
            <w:proofErr w:type="gramEnd"/>
            <w:r w:rsidRPr="008C75A1">
              <w:rPr>
                <w:rFonts w:ascii="Arial" w:eastAsia="Arial" w:hAnsi="Arial" w:cs="Arial"/>
                <w:color w:val="000000"/>
              </w:rPr>
              <w:t xml:space="preserve"> each service has unique challenges and requirements in re</w:t>
            </w:r>
            <w:r>
              <w:rPr>
                <w:rFonts w:ascii="Arial" w:eastAsia="Arial" w:hAnsi="Arial" w:cs="Arial"/>
                <w:color w:val="000000"/>
              </w:rPr>
              <w:t>lation to service development and delivery</w:t>
            </w:r>
            <w:r w:rsidRPr="008C75A1">
              <w:rPr>
                <w:rFonts w:ascii="Arial" w:eastAsia="Arial" w:hAnsi="Arial" w:cs="Arial"/>
                <w:color w:val="000000"/>
              </w:rPr>
              <w:t xml:space="preserve">. Some </w:t>
            </w:r>
            <w:r w:rsidRPr="008C75A1">
              <w:rPr>
                <w:rFonts w:ascii="Arial" w:eastAsia="Arial" w:hAnsi="Arial" w:cs="Arial"/>
                <w:color w:val="000000"/>
              </w:rPr>
              <w:lastRenderedPageBreak/>
              <w:t>of the services are new, are evo</w:t>
            </w:r>
            <w:r>
              <w:rPr>
                <w:rFonts w:ascii="Arial" w:eastAsia="Arial" w:hAnsi="Arial" w:cs="Arial"/>
                <w:color w:val="000000"/>
              </w:rPr>
              <w:t>lving, and requires an experienced</w:t>
            </w:r>
            <w:r w:rsidRPr="008C75A1">
              <w:rPr>
                <w:rFonts w:ascii="Arial" w:eastAsia="Arial" w:hAnsi="Arial" w:cs="Arial"/>
                <w:color w:val="000000"/>
              </w:rPr>
              <w:t xml:space="preserve"> leader with the capability and drive to support the necessary changes to ensure the service is providing the best </w:t>
            </w:r>
            <w:proofErr w:type="gramStart"/>
            <w:r w:rsidRPr="008C75A1">
              <w:rPr>
                <w:rFonts w:ascii="Arial" w:eastAsia="Arial" w:hAnsi="Arial" w:cs="Arial"/>
                <w:color w:val="000000"/>
              </w:rPr>
              <w:t>evidence based</w:t>
            </w:r>
            <w:proofErr w:type="gramEnd"/>
            <w:r w:rsidRPr="008C75A1">
              <w:rPr>
                <w:rFonts w:ascii="Arial" w:eastAsia="Arial" w:hAnsi="Arial" w:cs="Arial"/>
                <w:color w:val="000000"/>
              </w:rPr>
              <w:t xml:space="preserve"> practice to patients</w:t>
            </w:r>
            <w:r>
              <w:rPr>
                <w:rFonts w:ascii="Arial" w:eastAsia="Arial" w:hAnsi="Arial" w:cs="Arial"/>
                <w:color w:val="000000"/>
              </w:rPr>
              <w:t>.</w:t>
            </w:r>
          </w:p>
          <w:p w14:paraId="2F4BB7AE" w14:textId="77777777" w:rsidR="005228E1" w:rsidRDefault="005228E1" w:rsidP="005228E1">
            <w:pPr>
              <w:jc w:val="both"/>
              <w:rPr>
                <w:rFonts w:ascii="Arial" w:eastAsia="Arial" w:hAnsi="Arial" w:cs="Arial"/>
                <w:color w:val="000000"/>
              </w:rPr>
            </w:pPr>
            <w:r>
              <w:rPr>
                <w:rFonts w:ascii="Arial" w:eastAsia="Arial" w:hAnsi="Arial" w:cs="Arial"/>
                <w:color w:val="000000"/>
              </w:rPr>
              <w:t xml:space="preserve"> </w:t>
            </w:r>
          </w:p>
          <w:p w14:paraId="2FFC5C64" w14:textId="77777777" w:rsidR="005228E1" w:rsidRPr="00DD525B" w:rsidRDefault="005228E1" w:rsidP="003E324C">
            <w:pPr>
              <w:pStyle w:val="ListParagraph"/>
              <w:numPr>
                <w:ilvl w:val="0"/>
                <w:numId w:val="21"/>
              </w:numPr>
              <w:spacing w:after="160" w:line="259" w:lineRule="auto"/>
              <w:contextualSpacing/>
              <w:rPr>
                <w:rFonts w:ascii="Arial" w:hAnsi="Arial" w:cs="Arial"/>
              </w:rPr>
            </w:pPr>
            <w:r w:rsidRPr="00DD525B">
              <w:rPr>
                <w:rFonts w:ascii="Arial" w:hAnsi="Arial" w:cs="Arial"/>
              </w:rPr>
              <w:t>MICAS is an operational service of the NAS and reporting structures must reflect this.</w:t>
            </w:r>
          </w:p>
          <w:p w14:paraId="7F7129D0" w14:textId="7191D867" w:rsidR="005228E1" w:rsidRPr="00DD525B" w:rsidRDefault="005228E1" w:rsidP="003E324C">
            <w:pPr>
              <w:pStyle w:val="ListParagraph"/>
              <w:numPr>
                <w:ilvl w:val="0"/>
                <w:numId w:val="21"/>
              </w:numPr>
              <w:spacing w:after="160" w:line="259" w:lineRule="auto"/>
              <w:contextualSpacing/>
              <w:rPr>
                <w:rFonts w:ascii="Arial" w:hAnsi="Arial" w:cs="Arial"/>
              </w:rPr>
            </w:pPr>
            <w:r w:rsidRPr="00DD525B">
              <w:rPr>
                <w:rFonts w:ascii="Arial" w:hAnsi="Arial" w:cs="Arial"/>
              </w:rPr>
              <w:t>The scope of practice of the MICAS is transitioning from an ICU-to-ICU semi-elective critical care transport service overseen by a clinical program</w:t>
            </w:r>
            <w:r w:rsidR="00604DDE">
              <w:rPr>
                <w:rFonts w:ascii="Arial" w:hAnsi="Arial" w:cs="Arial"/>
              </w:rPr>
              <w:t>me</w:t>
            </w:r>
            <w:r w:rsidRPr="00DD525B">
              <w:rPr>
                <w:rFonts w:ascii="Arial" w:hAnsi="Arial" w:cs="Arial"/>
              </w:rPr>
              <w:t xml:space="preserve"> to a Critical Care Retrieval Service of the NAS where the patient is retrieved from wherever they present in the Irish healthcare system.</w:t>
            </w:r>
          </w:p>
          <w:p w14:paraId="0AE4B5A1" w14:textId="0D2399E0" w:rsidR="00792F91" w:rsidRPr="00604DDE" w:rsidRDefault="005228E1" w:rsidP="005228E1">
            <w:pPr>
              <w:pStyle w:val="ListParagraph"/>
              <w:numPr>
                <w:ilvl w:val="0"/>
                <w:numId w:val="21"/>
              </w:numPr>
              <w:spacing w:after="160" w:line="259" w:lineRule="auto"/>
              <w:contextualSpacing/>
              <w:rPr>
                <w:rFonts w:ascii="Arial" w:hAnsi="Arial" w:cs="Arial"/>
              </w:rPr>
            </w:pPr>
            <w:r w:rsidRPr="00DD525B">
              <w:rPr>
                <w:rFonts w:ascii="Arial" w:hAnsi="Arial" w:cs="Arial"/>
              </w:rPr>
              <w:t xml:space="preserve">MICAS is a medically led multi-disciplinary service reporting in a clinical directorate structure to a Clinical Director NAS-CCRS, who is supported by a Director of Nursing, </w:t>
            </w:r>
            <w:r>
              <w:rPr>
                <w:rFonts w:ascii="Arial" w:hAnsi="Arial" w:cs="Arial"/>
              </w:rPr>
              <w:t xml:space="preserve">Clinical </w:t>
            </w:r>
            <w:r w:rsidRPr="00DD525B">
              <w:rPr>
                <w:rFonts w:ascii="Arial" w:hAnsi="Arial" w:cs="Arial"/>
              </w:rPr>
              <w:t>and Paramedicine structure.</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72371262" w14:textId="77777777" w:rsidR="005228E1" w:rsidRDefault="005228E1" w:rsidP="005228E1">
            <w:pPr>
              <w:jc w:val="both"/>
              <w:rPr>
                <w:rFonts w:ascii="Arial" w:eastAsia="Arial" w:hAnsi="Arial" w:cs="Arial"/>
                <w:color w:val="000000"/>
              </w:rPr>
            </w:pPr>
            <w:r>
              <w:rPr>
                <w:rFonts w:ascii="Arial" w:eastAsia="Arial" w:hAnsi="Arial" w:cs="Arial"/>
                <w:color w:val="000000"/>
              </w:rPr>
              <w:t>The post holder will report to:</w:t>
            </w:r>
          </w:p>
          <w:p w14:paraId="45C92AF8" w14:textId="77777777" w:rsidR="005228E1" w:rsidRDefault="005228E1" w:rsidP="003E324C">
            <w:pPr>
              <w:numPr>
                <w:ilvl w:val="0"/>
                <w:numId w:val="18"/>
              </w:numPr>
              <w:jc w:val="both"/>
              <w:rPr>
                <w:rFonts w:ascii="Arial" w:eastAsia="Arial" w:hAnsi="Arial" w:cs="Arial"/>
                <w:color w:val="000000"/>
              </w:rPr>
            </w:pPr>
            <w:r>
              <w:rPr>
                <w:rFonts w:ascii="Arial" w:eastAsia="Arial" w:hAnsi="Arial" w:cs="Arial"/>
                <w:color w:val="000000"/>
              </w:rPr>
              <w:t>The Clinical Director NAS-CCRS through the Clinical Lead for MICAS operationally and clinically</w:t>
            </w:r>
          </w:p>
          <w:p w14:paraId="5143CA21" w14:textId="64823B39" w:rsidR="005228E1" w:rsidRPr="005228E1" w:rsidRDefault="005228E1" w:rsidP="003E324C">
            <w:pPr>
              <w:pStyle w:val="ListParagraph"/>
              <w:numPr>
                <w:ilvl w:val="0"/>
                <w:numId w:val="18"/>
              </w:numPr>
              <w:rPr>
                <w:rFonts w:ascii="Arial" w:hAnsi="Arial" w:cs="Arial"/>
                <w:iCs/>
                <w:color w:val="000099"/>
              </w:rPr>
            </w:pPr>
            <w:r w:rsidRPr="005228E1">
              <w:rPr>
                <w:rFonts w:ascii="Arial" w:eastAsia="Arial" w:hAnsi="Arial" w:cs="Arial"/>
                <w:color w:val="000000"/>
              </w:rPr>
              <w:t>Professionally to the Director of Nursing NAS-CCRS</w:t>
            </w:r>
          </w:p>
          <w:p w14:paraId="7326DB09" w14:textId="008FED36" w:rsidR="005228E1" w:rsidRPr="005228E1" w:rsidRDefault="005228E1" w:rsidP="005228E1">
            <w:pPr>
              <w:rPr>
                <w:rFonts w:ascii="Arial" w:hAnsi="Arial" w:cs="Arial"/>
                <w:iCs/>
              </w:rPr>
            </w:pPr>
            <w:r w:rsidRPr="005228E1">
              <w:rPr>
                <w:rFonts w:ascii="Arial" w:hAnsi="Arial" w:cs="Arial"/>
                <w:iCs/>
              </w:rPr>
              <w:t>Reports to the post holder:</w:t>
            </w:r>
          </w:p>
          <w:p w14:paraId="3CBC6A3A" w14:textId="0D2C3B53" w:rsidR="005228E1" w:rsidRPr="005228E1" w:rsidRDefault="005228E1" w:rsidP="003E324C">
            <w:pPr>
              <w:pStyle w:val="ListParagraph"/>
              <w:numPr>
                <w:ilvl w:val="0"/>
                <w:numId w:val="19"/>
              </w:numPr>
              <w:rPr>
                <w:rFonts w:ascii="Arial" w:hAnsi="Arial" w:cs="Arial"/>
                <w:iCs/>
                <w:color w:val="000099"/>
              </w:rPr>
            </w:pPr>
            <w:r w:rsidRPr="005228E1">
              <w:rPr>
                <w:rFonts w:ascii="Arial" w:hAnsi="Arial" w:cs="Arial"/>
                <w:iCs/>
              </w:rPr>
              <w:t>MICAS Nurses in Cherry</w:t>
            </w:r>
            <w:r w:rsidR="00C052FF">
              <w:rPr>
                <w:rFonts w:ascii="Arial" w:hAnsi="Arial" w:cs="Arial"/>
                <w:iCs/>
              </w:rPr>
              <w:t xml:space="preserve"> O</w:t>
            </w:r>
            <w:r w:rsidRPr="005228E1">
              <w:rPr>
                <w:rFonts w:ascii="Arial" w:hAnsi="Arial" w:cs="Arial"/>
                <w:iCs/>
              </w:rPr>
              <w:t xml:space="preserve">rchard Hospital </w:t>
            </w: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46E6C432" w14:textId="77777777" w:rsidR="005228E1" w:rsidRPr="00C973AF" w:rsidRDefault="005228E1" w:rsidP="005228E1">
            <w:pPr>
              <w:rPr>
                <w:rFonts w:ascii="Arial" w:hAnsi="Arial" w:cs="Arial"/>
                <w:iCs/>
              </w:rPr>
            </w:pPr>
            <w:r w:rsidRPr="00C973AF">
              <w:rPr>
                <w:rFonts w:ascii="Arial" w:hAnsi="Arial" w:cs="Arial"/>
                <w:iCs/>
              </w:rPr>
              <w:t>The key working relationships associated with this role are:</w:t>
            </w:r>
          </w:p>
          <w:p w14:paraId="1E019E10" w14:textId="03C49EE4" w:rsidR="005228E1" w:rsidRPr="00BA57D9" w:rsidRDefault="005228E1" w:rsidP="003E324C">
            <w:pPr>
              <w:pStyle w:val="ListParagraph"/>
              <w:numPr>
                <w:ilvl w:val="0"/>
                <w:numId w:val="22"/>
              </w:numPr>
              <w:ind w:left="381" w:hanging="381"/>
              <w:rPr>
                <w:rFonts w:ascii="Arial" w:hAnsi="Arial" w:cs="Arial"/>
                <w:iCs/>
              </w:rPr>
            </w:pPr>
            <w:r w:rsidRPr="00716B2B">
              <w:rPr>
                <w:rFonts w:ascii="Arial" w:hAnsi="Arial" w:cs="Arial"/>
                <w:iCs/>
              </w:rPr>
              <w:t>NAS</w:t>
            </w:r>
            <w:r>
              <w:rPr>
                <w:rFonts w:ascii="Arial" w:hAnsi="Arial" w:cs="Arial"/>
                <w:iCs/>
              </w:rPr>
              <w:t>CCRS</w:t>
            </w:r>
            <w:r w:rsidRPr="00716B2B">
              <w:rPr>
                <w:rFonts w:ascii="Arial" w:hAnsi="Arial" w:cs="Arial"/>
                <w:iCs/>
              </w:rPr>
              <w:t xml:space="preserve"> </w:t>
            </w:r>
            <w:r w:rsidR="00E24AD8">
              <w:rPr>
                <w:rFonts w:ascii="Arial" w:hAnsi="Arial" w:cs="Arial"/>
                <w:iCs/>
              </w:rPr>
              <w:t xml:space="preserve">Clinical Leads, Coordinators &amp; </w:t>
            </w:r>
            <w:r w:rsidRPr="00716B2B">
              <w:rPr>
                <w:rFonts w:ascii="Arial" w:hAnsi="Arial" w:cs="Arial"/>
                <w:iCs/>
              </w:rPr>
              <w:t>Managers</w:t>
            </w:r>
          </w:p>
          <w:p w14:paraId="2D40407D" w14:textId="7DB616E5" w:rsidR="005228E1" w:rsidRDefault="005228E1" w:rsidP="003E324C">
            <w:pPr>
              <w:pStyle w:val="ListParagraph"/>
              <w:numPr>
                <w:ilvl w:val="0"/>
                <w:numId w:val="22"/>
              </w:numPr>
              <w:ind w:left="381" w:hanging="381"/>
              <w:rPr>
                <w:rFonts w:ascii="Arial" w:hAnsi="Arial" w:cs="Arial"/>
                <w:iCs/>
              </w:rPr>
            </w:pPr>
            <w:r>
              <w:rPr>
                <w:rFonts w:ascii="Arial" w:hAnsi="Arial" w:cs="Arial"/>
                <w:iCs/>
              </w:rPr>
              <w:t>NAS Medical, Nursing, Health Social Care Professionals and Paramedic staffing</w:t>
            </w:r>
          </w:p>
          <w:p w14:paraId="4D9948CD" w14:textId="753EA2D6" w:rsidR="005228E1" w:rsidRPr="005228E1" w:rsidRDefault="005228E1" w:rsidP="003E324C">
            <w:pPr>
              <w:pStyle w:val="ListParagraph"/>
              <w:numPr>
                <w:ilvl w:val="0"/>
                <w:numId w:val="22"/>
              </w:numPr>
              <w:ind w:left="381" w:hanging="381"/>
              <w:rPr>
                <w:rFonts w:ascii="Arial" w:hAnsi="Arial" w:cs="Arial"/>
                <w:iCs/>
              </w:rPr>
            </w:pPr>
            <w:r>
              <w:rPr>
                <w:rFonts w:ascii="Arial" w:hAnsi="Arial" w:cs="Arial"/>
                <w:iCs/>
              </w:rPr>
              <w:t>Partner Hospitals</w:t>
            </w:r>
          </w:p>
          <w:p w14:paraId="42C86991" w14:textId="56885714" w:rsidR="005228E1" w:rsidRPr="005228E1" w:rsidRDefault="005228E1" w:rsidP="003E324C">
            <w:pPr>
              <w:pStyle w:val="ListParagraph"/>
              <w:numPr>
                <w:ilvl w:val="0"/>
                <w:numId w:val="22"/>
              </w:numPr>
              <w:ind w:left="381" w:hanging="381"/>
              <w:rPr>
                <w:rFonts w:ascii="Arial" w:hAnsi="Arial" w:cs="Arial"/>
                <w:iCs/>
              </w:rPr>
            </w:pPr>
            <w:r>
              <w:rPr>
                <w:rFonts w:ascii="Arial" w:hAnsi="Arial" w:cs="Arial"/>
                <w:iCs/>
              </w:rPr>
              <w:t>Hospital Groups (HGs)</w:t>
            </w:r>
          </w:p>
          <w:p w14:paraId="1D86C2F5" w14:textId="77777777" w:rsidR="005228E1" w:rsidRDefault="005228E1" w:rsidP="003E324C">
            <w:pPr>
              <w:pStyle w:val="ListParagraph"/>
              <w:numPr>
                <w:ilvl w:val="0"/>
                <w:numId w:val="22"/>
              </w:numPr>
              <w:ind w:left="381" w:hanging="381"/>
              <w:rPr>
                <w:rFonts w:ascii="Arial" w:hAnsi="Arial" w:cs="Arial"/>
                <w:iCs/>
              </w:rPr>
            </w:pPr>
            <w:r>
              <w:rPr>
                <w:rFonts w:ascii="Arial" w:hAnsi="Arial" w:cs="Arial"/>
                <w:iCs/>
              </w:rPr>
              <w:t>Irish Coast Guard</w:t>
            </w:r>
          </w:p>
          <w:p w14:paraId="3FB6C7BD" w14:textId="18C02DBC" w:rsidR="005228E1" w:rsidRPr="005228E1" w:rsidRDefault="005228E1" w:rsidP="003E324C">
            <w:pPr>
              <w:pStyle w:val="ListParagraph"/>
              <w:numPr>
                <w:ilvl w:val="0"/>
                <w:numId w:val="22"/>
              </w:numPr>
              <w:ind w:left="381" w:hanging="381"/>
              <w:rPr>
                <w:rFonts w:ascii="Arial" w:hAnsi="Arial" w:cs="Arial"/>
                <w:iCs/>
              </w:rPr>
            </w:pPr>
            <w:r>
              <w:rPr>
                <w:rFonts w:ascii="Arial" w:hAnsi="Arial" w:cs="Arial"/>
                <w:iCs/>
              </w:rPr>
              <w:t>Irish Aer Corps</w:t>
            </w:r>
          </w:p>
          <w:p w14:paraId="621974BA" w14:textId="1FA73687" w:rsidR="005228E1" w:rsidRDefault="005228E1" w:rsidP="003E324C">
            <w:pPr>
              <w:pStyle w:val="ListParagraph"/>
              <w:numPr>
                <w:ilvl w:val="0"/>
                <w:numId w:val="22"/>
              </w:numPr>
              <w:ind w:left="381" w:hanging="381"/>
              <w:rPr>
                <w:rFonts w:ascii="Arial" w:hAnsi="Arial" w:cs="Arial"/>
                <w:iCs/>
              </w:rPr>
            </w:pPr>
            <w:r>
              <w:rPr>
                <w:rFonts w:ascii="Arial" w:hAnsi="Arial" w:cs="Arial"/>
                <w:iCs/>
              </w:rPr>
              <w:t>External Service Providers</w:t>
            </w:r>
          </w:p>
          <w:p w14:paraId="6CE3997B" w14:textId="34BAEED0" w:rsidR="005228E1" w:rsidRDefault="005228E1" w:rsidP="003E324C">
            <w:pPr>
              <w:pStyle w:val="ListParagraph"/>
              <w:numPr>
                <w:ilvl w:val="0"/>
                <w:numId w:val="22"/>
              </w:numPr>
              <w:ind w:left="381" w:hanging="381"/>
              <w:rPr>
                <w:rFonts w:ascii="Arial" w:hAnsi="Arial" w:cs="Arial"/>
                <w:iCs/>
              </w:rPr>
            </w:pPr>
            <w:r>
              <w:rPr>
                <w:rFonts w:ascii="Arial" w:hAnsi="Arial" w:cs="Arial"/>
                <w:iCs/>
              </w:rPr>
              <w:t>Relevant Academic Bodies</w:t>
            </w:r>
          </w:p>
          <w:p w14:paraId="02687F01" w14:textId="20A80BAE" w:rsidR="005228E1" w:rsidRPr="00716B2B" w:rsidRDefault="005228E1" w:rsidP="003E324C">
            <w:pPr>
              <w:pStyle w:val="ListParagraph"/>
              <w:numPr>
                <w:ilvl w:val="0"/>
                <w:numId w:val="22"/>
              </w:numPr>
              <w:ind w:left="381" w:hanging="381"/>
              <w:rPr>
                <w:rFonts w:ascii="Arial" w:hAnsi="Arial" w:cs="Arial"/>
                <w:iCs/>
              </w:rPr>
            </w:pPr>
            <w:r>
              <w:rPr>
                <w:rFonts w:ascii="Arial" w:hAnsi="Arial" w:cs="Arial"/>
                <w:iCs/>
              </w:rPr>
              <w:t>NMBI/ONMSD</w:t>
            </w:r>
          </w:p>
          <w:p w14:paraId="059FDFF6" w14:textId="77777777" w:rsidR="005228E1" w:rsidRDefault="005228E1" w:rsidP="003E324C">
            <w:pPr>
              <w:pStyle w:val="ListParagraph"/>
              <w:numPr>
                <w:ilvl w:val="0"/>
                <w:numId w:val="22"/>
              </w:numPr>
              <w:ind w:left="381" w:hanging="381"/>
              <w:rPr>
                <w:rFonts w:ascii="Arial" w:hAnsi="Arial" w:cs="Arial"/>
                <w:iCs/>
              </w:rPr>
            </w:pPr>
            <w:r>
              <w:rPr>
                <w:rFonts w:ascii="Arial" w:hAnsi="Arial" w:cs="Arial"/>
                <w:iCs/>
              </w:rPr>
              <w:t>Trade Unions</w:t>
            </w:r>
          </w:p>
          <w:p w14:paraId="615F926B" w14:textId="77777777" w:rsidR="005228E1" w:rsidRDefault="005228E1" w:rsidP="003E324C">
            <w:pPr>
              <w:pStyle w:val="ListParagraph"/>
              <w:numPr>
                <w:ilvl w:val="0"/>
                <w:numId w:val="22"/>
              </w:numPr>
              <w:ind w:left="381" w:hanging="381"/>
              <w:rPr>
                <w:rFonts w:ascii="Arial" w:hAnsi="Arial" w:cs="Arial"/>
                <w:iCs/>
              </w:rPr>
            </w:pPr>
            <w:r w:rsidRPr="001C29E6">
              <w:rPr>
                <w:rFonts w:ascii="Arial" w:hAnsi="Arial" w:cs="Arial"/>
                <w:iCs/>
              </w:rPr>
              <w:t>Health Information and Quality Authority</w:t>
            </w:r>
            <w:r>
              <w:rPr>
                <w:rFonts w:ascii="Arial" w:hAnsi="Arial" w:cs="Arial"/>
                <w:iCs/>
              </w:rPr>
              <w:t xml:space="preserve"> (HIQA)</w:t>
            </w:r>
          </w:p>
          <w:p w14:paraId="30F43D8C" w14:textId="731CD8ED" w:rsidR="005228E1" w:rsidRPr="005228E1" w:rsidRDefault="005228E1" w:rsidP="003E324C">
            <w:pPr>
              <w:pStyle w:val="ListParagraph"/>
              <w:numPr>
                <w:ilvl w:val="0"/>
                <w:numId w:val="22"/>
              </w:numPr>
              <w:ind w:left="381" w:hanging="381"/>
              <w:rPr>
                <w:rFonts w:ascii="Arial" w:hAnsi="Arial" w:cs="Arial"/>
                <w:iCs/>
              </w:rPr>
            </w:pPr>
            <w:r w:rsidRPr="001C29E6">
              <w:rPr>
                <w:rFonts w:ascii="Arial" w:hAnsi="Arial" w:cs="Arial"/>
                <w:iCs/>
              </w:rPr>
              <w:t>Health and Safety Authority</w:t>
            </w:r>
            <w:r>
              <w:rPr>
                <w:rFonts w:ascii="Arial" w:hAnsi="Arial" w:cs="Arial"/>
                <w:iCs/>
              </w:rPr>
              <w:t xml:space="preserve"> (HAS)</w:t>
            </w:r>
          </w:p>
          <w:p w14:paraId="78DE9869" w14:textId="77777777" w:rsidR="00792F91" w:rsidRPr="0033762B" w:rsidRDefault="00792F91" w:rsidP="005228E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2473C272" w14:textId="53581C44" w:rsidR="005228E1" w:rsidRPr="00AD7D0A" w:rsidRDefault="005228E1" w:rsidP="005228E1">
            <w:pPr>
              <w:rPr>
                <w:rFonts w:ascii="Arial" w:hAnsi="Arial" w:cs="Arial"/>
              </w:rPr>
            </w:pPr>
            <w:r w:rsidRPr="00AD7D0A">
              <w:rPr>
                <w:rFonts w:ascii="Arial" w:hAnsi="Arial" w:cs="Arial"/>
              </w:rPr>
              <w:t>The role of the Adult Re</w:t>
            </w:r>
            <w:r w:rsidR="004360CF">
              <w:rPr>
                <w:rFonts w:ascii="Arial" w:hAnsi="Arial" w:cs="Arial"/>
              </w:rPr>
              <w:t>trieval Coordinator for</w:t>
            </w:r>
            <w:r w:rsidRPr="00AD7D0A">
              <w:rPr>
                <w:rFonts w:ascii="Arial" w:hAnsi="Arial" w:cs="Arial"/>
              </w:rPr>
              <w:t xml:space="preserve"> NAS-CCRS is diverse, dynamic and pivotal to the efficient operation of the services. The post holder must possess excellent knowledge of the </w:t>
            </w:r>
            <w:proofErr w:type="gramStart"/>
            <w:r w:rsidRPr="00AD7D0A">
              <w:rPr>
                <w:rFonts w:ascii="Arial" w:hAnsi="Arial" w:cs="Arial"/>
              </w:rPr>
              <w:t>system, and</w:t>
            </w:r>
            <w:proofErr w:type="gramEnd"/>
            <w:r w:rsidRPr="00AD7D0A">
              <w:rPr>
                <w:rFonts w:ascii="Arial" w:hAnsi="Arial" w:cs="Arial"/>
              </w:rPr>
              <w:t xml:space="preserve"> ideal</w:t>
            </w:r>
            <w:r w:rsidR="00C052FF">
              <w:rPr>
                <w:rFonts w:ascii="Arial" w:hAnsi="Arial" w:cs="Arial"/>
              </w:rPr>
              <w:t>ly be well networked in the</w:t>
            </w:r>
            <w:r w:rsidRPr="00AD7D0A">
              <w:rPr>
                <w:rFonts w:ascii="Arial" w:hAnsi="Arial" w:cs="Arial"/>
              </w:rPr>
              <w:t xml:space="preserve"> adult critical care system. </w:t>
            </w:r>
          </w:p>
          <w:p w14:paraId="07F7668F" w14:textId="77777777" w:rsidR="005228E1" w:rsidRDefault="005228E1" w:rsidP="005228E1">
            <w:pPr>
              <w:rPr>
                <w:rFonts w:ascii="Arial" w:hAnsi="Arial" w:cs="Arial"/>
              </w:rPr>
            </w:pPr>
            <w:r w:rsidRPr="00AD7D0A">
              <w:rPr>
                <w:rFonts w:ascii="Arial" w:hAnsi="Arial" w:cs="Arial"/>
              </w:rPr>
              <w:t>The working relationship between the adult lead and the coordinator must be based on mutual respect and cooperation. Clear and reliable communication and sharing of information is the key enabler of the service. It is of pivotal importance to patient safety that there is a seamless sharing of information, and this sharing is bi-directional.</w:t>
            </w:r>
          </w:p>
          <w:p w14:paraId="392638F1" w14:textId="77777777" w:rsidR="005228E1" w:rsidRPr="00AD7D0A" w:rsidRDefault="005228E1" w:rsidP="005228E1">
            <w:pPr>
              <w:rPr>
                <w:rFonts w:ascii="Arial" w:hAnsi="Arial" w:cs="Arial"/>
              </w:rPr>
            </w:pPr>
          </w:p>
          <w:p w14:paraId="0A6349D9" w14:textId="2568BD44" w:rsidR="005228E1" w:rsidRDefault="005228E1" w:rsidP="005228E1">
            <w:pPr>
              <w:rPr>
                <w:rFonts w:ascii="Arial" w:hAnsi="Arial" w:cs="Arial"/>
              </w:rPr>
            </w:pPr>
            <w:r w:rsidRPr="00AD7D0A">
              <w:rPr>
                <w:rFonts w:ascii="Arial" w:hAnsi="Arial" w:cs="Arial"/>
              </w:rPr>
              <w:t xml:space="preserve">The Adult Retrieval Coordinator is a key enabler of both the </w:t>
            </w:r>
            <w:r w:rsidR="00D3456F">
              <w:rPr>
                <w:rFonts w:ascii="Arial" w:hAnsi="Arial" w:cs="Arial"/>
              </w:rPr>
              <w:t xml:space="preserve">NAS </w:t>
            </w:r>
            <w:r w:rsidRPr="00AD7D0A">
              <w:rPr>
                <w:rFonts w:ascii="Arial" w:hAnsi="Arial" w:cs="Arial"/>
              </w:rPr>
              <w:t xml:space="preserve">strategic transformation of the service as set </w:t>
            </w:r>
            <w:r w:rsidR="00D3456F">
              <w:rPr>
                <w:rFonts w:ascii="Arial" w:hAnsi="Arial" w:cs="Arial"/>
              </w:rPr>
              <w:t>out in its Strategic Vision 2025-2030</w:t>
            </w:r>
            <w:r w:rsidRPr="00AD7D0A">
              <w:rPr>
                <w:rFonts w:ascii="Arial" w:hAnsi="Arial" w:cs="Arial"/>
              </w:rPr>
              <w:t xml:space="preserve">. It is the responsibility of the Adult Retrieval Coordinator to develop, progress, and review the implementation of NAS-CCRS policies as directed by the CD-NASCCRS through the </w:t>
            </w:r>
            <w:r>
              <w:rPr>
                <w:rFonts w:ascii="Arial" w:hAnsi="Arial" w:cs="Arial"/>
              </w:rPr>
              <w:t>MICAS Clinical Lead</w:t>
            </w:r>
            <w:r w:rsidRPr="00AD7D0A">
              <w:rPr>
                <w:rFonts w:ascii="Arial" w:hAnsi="Arial" w:cs="Arial"/>
              </w:rPr>
              <w:t>.</w:t>
            </w:r>
          </w:p>
          <w:p w14:paraId="3875957D" w14:textId="29D2E46B" w:rsidR="00792F91" w:rsidRPr="00F6254C" w:rsidRDefault="00792F91" w:rsidP="00792F91">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7CEF2A" w14:textId="0A33B13C" w:rsidR="00B924DD" w:rsidRPr="003C2079" w:rsidRDefault="00B924DD" w:rsidP="00B924DD">
            <w:pPr>
              <w:rPr>
                <w:rFonts w:ascii="Arial" w:hAnsi="Arial" w:cs="Arial"/>
                <w:b/>
                <w:u w:val="single"/>
              </w:rPr>
            </w:pPr>
            <w:r>
              <w:rPr>
                <w:rFonts w:ascii="Arial" w:hAnsi="Arial" w:cs="Arial"/>
                <w:b/>
                <w:u w:val="single"/>
              </w:rPr>
              <w:t>Operational Requirements</w:t>
            </w:r>
          </w:p>
          <w:p w14:paraId="03F01A6B" w14:textId="77777777" w:rsidR="00B924DD" w:rsidRPr="000A09F3" w:rsidRDefault="00B924DD" w:rsidP="00B924DD">
            <w:pPr>
              <w:numPr>
                <w:ilvl w:val="0"/>
                <w:numId w:val="26"/>
              </w:numPr>
              <w:rPr>
                <w:rFonts w:ascii="Arial" w:hAnsi="Arial" w:cs="Arial"/>
              </w:rPr>
            </w:pPr>
            <w:r w:rsidRPr="000A09F3">
              <w:rPr>
                <w:rFonts w:ascii="Arial" w:hAnsi="Arial" w:cs="Arial"/>
              </w:rPr>
              <w:t xml:space="preserve">Survey, coordinate and resource all MICAS hubs on the equipment, livery and consumables for MICAS operations. This will include liaising with relevant departments within partner hospitals to secure or resource the MICAS teams. </w:t>
            </w:r>
          </w:p>
          <w:p w14:paraId="2D322D99" w14:textId="77777777" w:rsidR="00B924DD" w:rsidRPr="000A09F3" w:rsidRDefault="00B924DD" w:rsidP="00B924DD">
            <w:pPr>
              <w:numPr>
                <w:ilvl w:val="0"/>
                <w:numId w:val="26"/>
              </w:numPr>
              <w:rPr>
                <w:rFonts w:ascii="Arial" w:hAnsi="Arial" w:cs="Arial"/>
              </w:rPr>
            </w:pPr>
            <w:r w:rsidRPr="000A09F3">
              <w:rPr>
                <w:rFonts w:ascii="Arial" w:hAnsi="Arial" w:cs="Arial"/>
              </w:rPr>
              <w:t>Good working relationship with Clinical Engineering, Nursing and procurement is required.</w:t>
            </w:r>
          </w:p>
          <w:p w14:paraId="790C1F4B" w14:textId="77777777" w:rsidR="00B924DD" w:rsidRPr="000A09F3" w:rsidRDefault="00B924DD" w:rsidP="00B924DD">
            <w:pPr>
              <w:numPr>
                <w:ilvl w:val="0"/>
                <w:numId w:val="26"/>
              </w:numPr>
              <w:rPr>
                <w:rFonts w:ascii="Arial" w:hAnsi="Arial" w:cs="Arial"/>
              </w:rPr>
            </w:pPr>
            <w:r w:rsidRPr="000A09F3">
              <w:rPr>
                <w:rFonts w:ascii="Arial" w:hAnsi="Arial" w:cs="Arial"/>
              </w:rPr>
              <w:t>Work closely with the NAS-CCRS support team to plan, acquire, review and report on the resources and allocated budget for MICAS operations.</w:t>
            </w:r>
          </w:p>
          <w:p w14:paraId="611982D8" w14:textId="77777777" w:rsidR="00B924DD" w:rsidRDefault="00B924DD" w:rsidP="00B924DD">
            <w:pPr>
              <w:numPr>
                <w:ilvl w:val="0"/>
                <w:numId w:val="26"/>
              </w:numPr>
              <w:rPr>
                <w:rFonts w:ascii="Arial" w:hAnsi="Arial" w:cs="Arial"/>
              </w:rPr>
            </w:pPr>
            <w:r w:rsidRPr="000A09F3">
              <w:rPr>
                <w:rFonts w:ascii="Arial" w:hAnsi="Arial" w:cs="Arial"/>
              </w:rPr>
              <w:t>Produce and publish a roster for MICAS on a frequency described by the MICAS Lead, and to share that with stakeholders</w:t>
            </w:r>
            <w:r>
              <w:rPr>
                <w:rFonts w:ascii="Arial" w:hAnsi="Arial" w:cs="Arial"/>
              </w:rPr>
              <w:t xml:space="preserve"> in a timely manner</w:t>
            </w:r>
            <w:r w:rsidRPr="000A09F3">
              <w:rPr>
                <w:rFonts w:ascii="Arial" w:hAnsi="Arial" w:cs="Arial"/>
              </w:rPr>
              <w:t xml:space="preserve">. The rostering of medical staff is the responsibility of the </w:t>
            </w:r>
            <w:r>
              <w:rPr>
                <w:rFonts w:ascii="Arial" w:hAnsi="Arial" w:cs="Arial"/>
              </w:rPr>
              <w:t xml:space="preserve">MICAS </w:t>
            </w:r>
            <w:r w:rsidRPr="000A09F3">
              <w:rPr>
                <w:rFonts w:ascii="Arial" w:hAnsi="Arial" w:cs="Arial"/>
              </w:rPr>
              <w:t xml:space="preserve">Adult Lead. The rostering of EMT </w:t>
            </w:r>
            <w:r w:rsidRPr="000A09F3">
              <w:rPr>
                <w:rFonts w:ascii="Arial" w:hAnsi="Arial" w:cs="Arial"/>
              </w:rPr>
              <w:lastRenderedPageBreak/>
              <w:t>and AP paramedical staff is the responsibly of the Operational Resource Manager for NASCCRS.</w:t>
            </w:r>
          </w:p>
          <w:p w14:paraId="2ABD8963" w14:textId="77777777" w:rsidR="00B924DD" w:rsidRPr="00C052FF" w:rsidRDefault="00B924DD" w:rsidP="00B924DD">
            <w:pPr>
              <w:numPr>
                <w:ilvl w:val="0"/>
                <w:numId w:val="26"/>
              </w:numPr>
              <w:jc w:val="both"/>
              <w:rPr>
                <w:rFonts w:ascii="Arial" w:hAnsi="Arial" w:cs="Arial"/>
                <w:iCs/>
              </w:rPr>
            </w:pPr>
            <w:r w:rsidRPr="00C052FF">
              <w:rPr>
                <w:rFonts w:ascii="Arial" w:hAnsi="Arial" w:cs="Arial"/>
                <w:iCs/>
              </w:rPr>
              <w:t>Participate in staff recruitment and selection as required</w:t>
            </w:r>
          </w:p>
          <w:p w14:paraId="444C6A8A" w14:textId="77777777" w:rsidR="00B924DD" w:rsidRPr="0060335A" w:rsidRDefault="00B924DD" w:rsidP="00B924DD">
            <w:pPr>
              <w:numPr>
                <w:ilvl w:val="0"/>
                <w:numId w:val="26"/>
              </w:numPr>
              <w:jc w:val="both"/>
              <w:rPr>
                <w:rFonts w:ascii="Arial" w:hAnsi="Arial" w:cs="Arial"/>
                <w:iCs/>
              </w:rPr>
            </w:pPr>
            <w:r w:rsidRPr="0060335A">
              <w:rPr>
                <w:rFonts w:ascii="Arial" w:hAnsi="Arial" w:cs="Arial"/>
                <w:iCs/>
              </w:rPr>
              <w:t>Ensure efficient and effective management of the retrieval service resources</w:t>
            </w:r>
          </w:p>
          <w:p w14:paraId="42A0063A" w14:textId="77777777" w:rsidR="00B924DD" w:rsidRDefault="00B924DD" w:rsidP="00B924DD">
            <w:pPr>
              <w:numPr>
                <w:ilvl w:val="0"/>
                <w:numId w:val="26"/>
              </w:numPr>
              <w:jc w:val="both"/>
              <w:rPr>
                <w:rFonts w:ascii="Arial" w:hAnsi="Arial" w:cs="Arial"/>
                <w:iCs/>
              </w:rPr>
            </w:pPr>
            <w:r w:rsidRPr="0060335A">
              <w:rPr>
                <w:rFonts w:ascii="Arial" w:hAnsi="Arial" w:cs="Arial"/>
                <w:iCs/>
              </w:rPr>
              <w:t xml:space="preserve">Ensure the coordination, maintenance and supply of retrieval equipment required to meet service demands </w:t>
            </w:r>
          </w:p>
          <w:p w14:paraId="101BAD99" w14:textId="77777777" w:rsidR="00B924DD" w:rsidRPr="000A30D3" w:rsidRDefault="00B924DD" w:rsidP="00B924DD">
            <w:pPr>
              <w:numPr>
                <w:ilvl w:val="0"/>
                <w:numId w:val="26"/>
              </w:numPr>
              <w:jc w:val="both"/>
              <w:rPr>
                <w:rFonts w:ascii="Arial" w:hAnsi="Arial" w:cs="Arial"/>
                <w:iCs/>
              </w:rPr>
            </w:pPr>
            <w:r w:rsidRPr="000A30D3">
              <w:rPr>
                <w:rFonts w:ascii="Arial" w:hAnsi="Arial" w:cs="Arial"/>
                <w:iCs/>
              </w:rPr>
              <w:t>Work with all the relevant National Clinical Programmes to develop and deliver a flexible and innovative approach to the retrieval service</w:t>
            </w:r>
          </w:p>
          <w:p w14:paraId="10DF87D9" w14:textId="1176C63B" w:rsidR="00B924DD" w:rsidRPr="000A30D3" w:rsidRDefault="00B924DD" w:rsidP="00B924DD">
            <w:pPr>
              <w:numPr>
                <w:ilvl w:val="0"/>
                <w:numId w:val="26"/>
              </w:numPr>
              <w:jc w:val="both"/>
              <w:rPr>
                <w:rFonts w:ascii="Arial" w:hAnsi="Arial" w:cs="Arial"/>
                <w:iCs/>
              </w:rPr>
            </w:pPr>
            <w:r w:rsidRPr="000A30D3">
              <w:rPr>
                <w:rFonts w:ascii="Arial" w:hAnsi="Arial" w:cs="Arial"/>
                <w:iCs/>
                <w:spacing w:val="-1"/>
              </w:rPr>
              <w:t xml:space="preserve">Support the </w:t>
            </w:r>
            <w:r w:rsidR="00C052FF">
              <w:rPr>
                <w:rFonts w:ascii="Arial" w:hAnsi="Arial" w:cs="Arial"/>
                <w:iCs/>
                <w:spacing w:val="-1"/>
              </w:rPr>
              <w:t>Clinical Lead</w:t>
            </w:r>
            <w:r w:rsidRPr="000A30D3">
              <w:rPr>
                <w:rFonts w:ascii="Arial" w:hAnsi="Arial" w:cs="Arial"/>
                <w:iCs/>
                <w:spacing w:val="-1"/>
              </w:rPr>
              <w:t xml:space="preserve"> for Adult Retrieval to f</w:t>
            </w:r>
            <w:r w:rsidRPr="000A30D3">
              <w:rPr>
                <w:rFonts w:ascii="Arial" w:hAnsi="Arial" w:cs="Arial"/>
                <w:iCs/>
              </w:rPr>
              <w:t>ormulate and agree service objectives and ensure they are implemented within the units</w:t>
            </w:r>
          </w:p>
          <w:p w14:paraId="7D9DC7D6" w14:textId="1D1D8836" w:rsidR="00B924DD" w:rsidRPr="00F6254C" w:rsidRDefault="00B924DD" w:rsidP="00C052FF">
            <w:pPr>
              <w:numPr>
                <w:ilvl w:val="0"/>
                <w:numId w:val="26"/>
              </w:numPr>
            </w:pPr>
            <w:r>
              <w:rPr>
                <w:rFonts w:ascii="Arial" w:hAnsi="Arial" w:cs="Arial"/>
                <w:iCs/>
              </w:rPr>
              <w:t>A</w:t>
            </w:r>
            <w:r w:rsidRPr="00F6254C">
              <w:rPr>
                <w:rFonts w:ascii="Arial" w:hAnsi="Arial" w:cs="Arial"/>
                <w:iCs/>
              </w:rPr>
              <w:t>ct as spokesperson for the Organisation as required</w:t>
            </w:r>
          </w:p>
          <w:p w14:paraId="29085C92" w14:textId="77777777" w:rsidR="00B924DD" w:rsidRPr="00F6254C" w:rsidRDefault="00B924DD" w:rsidP="00B924DD">
            <w:pPr>
              <w:numPr>
                <w:ilvl w:val="0"/>
                <w:numId w:val="26"/>
              </w:numPr>
            </w:pPr>
            <w:r w:rsidRPr="00F6254C">
              <w:rPr>
                <w:rFonts w:ascii="Arial" w:hAnsi="Arial" w:cs="Arial"/>
                <w:iCs/>
              </w:rPr>
              <w:t>Demonstrate pro-active commitment to all communications with internal and external stakeholders</w:t>
            </w:r>
          </w:p>
          <w:p w14:paraId="3B650A56" w14:textId="0936A4DA" w:rsidR="00B924DD" w:rsidRPr="00AB3AC6" w:rsidRDefault="00B924DD" w:rsidP="00792F91">
            <w:pPr>
              <w:rPr>
                <w:rFonts w:ascii="Arial" w:hAnsi="Arial" w:cs="Arial"/>
                <w:iCs/>
                <w:color w:val="000099"/>
                <w:u w:val="single"/>
              </w:rPr>
            </w:pPr>
          </w:p>
          <w:p w14:paraId="43CFE113" w14:textId="4E4C36B7" w:rsidR="00B924DD" w:rsidRDefault="00B924DD" w:rsidP="00C052FF">
            <w:pPr>
              <w:pStyle w:val="paragraph"/>
              <w:spacing w:before="0" w:beforeAutospacing="0" w:after="0" w:afterAutospacing="0"/>
              <w:textAlignment w:val="baseline"/>
              <w:rPr>
                <w:rStyle w:val="eop"/>
                <w:rFonts w:ascii="Arial" w:hAnsi="Arial" w:cs="Arial"/>
                <w:sz w:val="20"/>
                <w:szCs w:val="20"/>
                <w:u w:val="single"/>
              </w:rPr>
            </w:pPr>
            <w:r w:rsidRPr="00AB3AC6">
              <w:rPr>
                <w:rStyle w:val="normaltextrun"/>
                <w:rFonts w:ascii="Arial" w:eastAsia="Calibri" w:hAnsi="Arial" w:cs="Arial"/>
                <w:b/>
                <w:bCs/>
                <w:sz w:val="20"/>
                <w:szCs w:val="20"/>
                <w:u w:val="single"/>
                <w:lang w:val="en-GB"/>
              </w:rPr>
              <w:t>Sustained Personal Commitment to Providing a Quality Service</w:t>
            </w:r>
            <w:r w:rsidRPr="00AB3AC6">
              <w:rPr>
                <w:rStyle w:val="eop"/>
                <w:rFonts w:ascii="Arial" w:hAnsi="Arial" w:cs="Arial"/>
                <w:sz w:val="20"/>
                <w:szCs w:val="20"/>
                <w:u w:val="single"/>
              </w:rPr>
              <w:t> </w:t>
            </w:r>
          </w:p>
          <w:p w14:paraId="5CDBDCC0" w14:textId="77777777" w:rsidR="00C052FF" w:rsidRPr="00C052FF" w:rsidRDefault="00C052FF" w:rsidP="00C052FF">
            <w:pPr>
              <w:pStyle w:val="paragraph"/>
              <w:spacing w:before="0" w:beforeAutospacing="0" w:after="0" w:afterAutospacing="0"/>
              <w:textAlignment w:val="baseline"/>
              <w:rPr>
                <w:rFonts w:ascii="Arial" w:hAnsi="Arial" w:cs="Arial"/>
                <w:sz w:val="20"/>
                <w:szCs w:val="20"/>
                <w:u w:val="single"/>
              </w:rPr>
            </w:pPr>
          </w:p>
          <w:p w14:paraId="18FA6448" w14:textId="77777777" w:rsidR="00B924DD" w:rsidRPr="00351077" w:rsidRDefault="00B924DD" w:rsidP="00B924DD">
            <w:pPr>
              <w:numPr>
                <w:ilvl w:val="0"/>
                <w:numId w:val="26"/>
              </w:numPr>
              <w:rPr>
                <w:rFonts w:ascii="Arial" w:hAnsi="Arial" w:cs="Arial"/>
              </w:rPr>
            </w:pPr>
            <w:r w:rsidRPr="00351077">
              <w:rPr>
                <w:rFonts w:ascii="Arial" w:hAnsi="Arial" w:cs="Arial"/>
              </w:rPr>
              <w:t>The Adult Retrieval Coordinator will attend and advise the MICAS Lead and CD-NASCCRS on the maintenance of NAS-CCRS Risk Register.</w:t>
            </w:r>
          </w:p>
          <w:p w14:paraId="58E5D17B" w14:textId="77777777" w:rsidR="00B924DD" w:rsidRPr="00351077" w:rsidRDefault="00B924DD" w:rsidP="00B924DD">
            <w:pPr>
              <w:numPr>
                <w:ilvl w:val="0"/>
                <w:numId w:val="26"/>
              </w:numPr>
              <w:rPr>
                <w:rFonts w:ascii="Arial" w:hAnsi="Arial" w:cs="Arial"/>
              </w:rPr>
            </w:pPr>
            <w:r w:rsidRPr="00351077">
              <w:rPr>
                <w:rFonts w:ascii="Arial" w:hAnsi="Arial" w:cs="Arial"/>
              </w:rPr>
              <w:t xml:space="preserve">The Adult Retrieval Coordinator will advise the MICAS Lead, DON-NAS and CD NASCCRS on the overall development of the service with </w:t>
            </w:r>
            <w:proofErr w:type="gramStart"/>
            <w:r w:rsidRPr="00351077">
              <w:rPr>
                <w:rFonts w:ascii="Arial" w:hAnsi="Arial" w:cs="Arial"/>
              </w:rPr>
              <w:t>particular reference</w:t>
            </w:r>
            <w:proofErr w:type="gramEnd"/>
            <w:r w:rsidRPr="00351077">
              <w:rPr>
                <w:rFonts w:ascii="Arial" w:hAnsi="Arial" w:cs="Arial"/>
              </w:rPr>
              <w:t xml:space="preserve"> to nursing.</w:t>
            </w:r>
          </w:p>
          <w:p w14:paraId="03A245C9" w14:textId="77777777" w:rsidR="00B924DD" w:rsidRPr="00351077" w:rsidRDefault="00B924DD" w:rsidP="00B924DD">
            <w:pPr>
              <w:numPr>
                <w:ilvl w:val="0"/>
                <w:numId w:val="26"/>
              </w:numPr>
              <w:rPr>
                <w:rFonts w:ascii="Arial" w:hAnsi="Arial" w:cs="Arial"/>
              </w:rPr>
            </w:pPr>
            <w:r>
              <w:rPr>
                <w:rFonts w:ascii="Arial" w:hAnsi="Arial" w:cs="Arial"/>
              </w:rPr>
              <w:t>The Adult Retrieval Coordinator will coordinate and identify</w:t>
            </w:r>
            <w:r w:rsidRPr="00351077">
              <w:rPr>
                <w:rFonts w:ascii="Arial" w:hAnsi="Arial" w:cs="Arial"/>
              </w:rPr>
              <w:t>, documentation, assessment and description of adverse events in line with HSE</w:t>
            </w:r>
            <w:r>
              <w:rPr>
                <w:rFonts w:ascii="Arial" w:hAnsi="Arial" w:cs="Arial"/>
              </w:rPr>
              <w:t xml:space="preserve"> Incident Management Framework &amp;</w:t>
            </w:r>
            <w:r w:rsidRPr="00351077">
              <w:rPr>
                <w:rFonts w:ascii="Arial" w:hAnsi="Arial" w:cs="Arial"/>
              </w:rPr>
              <w:t xml:space="preserve"> policies with the MICAS Lead and CD-NASCCRS. </w:t>
            </w:r>
          </w:p>
          <w:p w14:paraId="035BEB4B" w14:textId="77777777" w:rsidR="00B924DD" w:rsidRPr="00C87CDB" w:rsidRDefault="00B924DD" w:rsidP="00B924DD">
            <w:pPr>
              <w:numPr>
                <w:ilvl w:val="0"/>
                <w:numId w:val="26"/>
              </w:numPr>
              <w:rPr>
                <w:rFonts w:ascii="Arial" w:hAnsi="Arial" w:cs="Arial"/>
              </w:rPr>
            </w:pPr>
            <w:r w:rsidRPr="00C87CDB">
              <w:rPr>
                <w:rFonts w:ascii="Arial" w:hAnsi="Arial" w:cs="Arial"/>
              </w:rPr>
              <w:t>Ability to set and communicate specific deadlines and standards for the achievement of operational plans</w:t>
            </w:r>
          </w:p>
          <w:p w14:paraId="785E435B" w14:textId="77777777" w:rsidR="00B924DD" w:rsidRPr="00C87CDB" w:rsidRDefault="00B924DD" w:rsidP="00B924DD">
            <w:pPr>
              <w:numPr>
                <w:ilvl w:val="0"/>
                <w:numId w:val="26"/>
              </w:numPr>
              <w:rPr>
                <w:rFonts w:ascii="Arial" w:hAnsi="Arial" w:cs="Arial"/>
              </w:rPr>
            </w:pPr>
            <w:r w:rsidRPr="00C87CDB">
              <w:rPr>
                <w:rFonts w:ascii="Arial" w:hAnsi="Arial" w:cs="Arial"/>
              </w:rPr>
              <w:t>Be aware of and promote National Standards in health care and ensure team members are aware of their role and how it contributes to the bigger health care picture</w:t>
            </w:r>
          </w:p>
          <w:p w14:paraId="6188B067" w14:textId="61AD0C1F" w:rsidR="00B924DD" w:rsidRPr="00DA6923" w:rsidRDefault="00B924DD" w:rsidP="00B924DD">
            <w:pPr>
              <w:numPr>
                <w:ilvl w:val="0"/>
                <w:numId w:val="26"/>
              </w:numPr>
            </w:pPr>
            <w:r>
              <w:rPr>
                <w:rFonts w:ascii="Arial" w:hAnsi="Arial" w:cs="Arial"/>
              </w:rPr>
              <w:t>A</w:t>
            </w:r>
            <w:r w:rsidRPr="00DA6923">
              <w:rPr>
                <w:rFonts w:ascii="Arial" w:hAnsi="Arial" w:cs="Arial"/>
              </w:rPr>
              <w:t xml:space="preserve">dequately identifies, assesses, manages and monitors risk within their area of responsibility. </w:t>
            </w:r>
          </w:p>
          <w:p w14:paraId="53E43AAE" w14:textId="6FE94726" w:rsidR="00B924DD" w:rsidRPr="00F6254C" w:rsidRDefault="00B924DD" w:rsidP="00B924DD">
            <w:pPr>
              <w:numPr>
                <w:ilvl w:val="0"/>
                <w:numId w:val="26"/>
              </w:numPr>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75AC0830" w14:textId="77777777" w:rsidR="00B924DD" w:rsidRPr="00F6254C" w:rsidRDefault="00B924DD" w:rsidP="00B924DD">
            <w:pPr>
              <w:numPr>
                <w:ilvl w:val="0"/>
                <w:numId w:val="26"/>
              </w:numPr>
              <w:rPr>
                <w:rFonts w:ascii="Arial" w:hAnsi="Arial" w:cs="Arial"/>
                <w:iCs/>
                <w:color w:val="FF0000"/>
              </w:rPr>
            </w:pPr>
            <w:r>
              <w:rPr>
                <w:rFonts w:ascii="Arial" w:hAnsi="Arial" w:cs="Arial"/>
                <w:color w:val="000000"/>
                <w:lang w:val="en-IE" w:eastAsia="en-IE"/>
              </w:rPr>
              <w:t>S</w:t>
            </w:r>
            <w:r w:rsidRPr="00F6254C">
              <w:rPr>
                <w:rFonts w:ascii="Arial" w:hAnsi="Arial" w:cs="Arial"/>
                <w:color w:val="000000"/>
                <w:lang w:val="en-IE" w:eastAsia="en-IE"/>
              </w:rPr>
              <w:t>upport, promote and actively participate in sustainable energy, water and waste initiatives to create a more sustainable, low carbon and efficient health service.</w:t>
            </w:r>
          </w:p>
          <w:p w14:paraId="534AF337" w14:textId="54CA43A6" w:rsidR="00B924DD" w:rsidRDefault="00B924DD" w:rsidP="00B924DD">
            <w:pPr>
              <w:tabs>
                <w:tab w:val="left" w:pos="5820"/>
              </w:tabs>
              <w:rPr>
                <w:rFonts w:ascii="Arial" w:hAnsi="Arial" w:cs="Arial"/>
              </w:rPr>
            </w:pPr>
          </w:p>
          <w:p w14:paraId="6E920AC6" w14:textId="77777777" w:rsidR="00B924DD" w:rsidRDefault="00B924DD" w:rsidP="00B924DD">
            <w:pPr>
              <w:tabs>
                <w:tab w:val="left" w:pos="5820"/>
              </w:tabs>
              <w:rPr>
                <w:rFonts w:ascii="Arial" w:hAnsi="Arial" w:cs="Arial"/>
              </w:rPr>
            </w:pPr>
          </w:p>
          <w:p w14:paraId="39129D2D" w14:textId="77777777" w:rsidR="00B924DD" w:rsidRDefault="00B924DD" w:rsidP="00B924DD">
            <w:pPr>
              <w:rPr>
                <w:rFonts w:ascii="Arial" w:hAnsi="Arial" w:cs="Arial"/>
                <w:b/>
                <w:bCs/>
                <w:u w:val="single"/>
              </w:rPr>
            </w:pPr>
            <w:r w:rsidRPr="00335E3C">
              <w:rPr>
                <w:rFonts w:ascii="Arial" w:hAnsi="Arial" w:cs="Arial"/>
                <w:b/>
                <w:bCs/>
                <w:u w:val="single"/>
              </w:rPr>
              <w:t>Education and Training</w:t>
            </w:r>
          </w:p>
          <w:p w14:paraId="1A24A34A" w14:textId="77777777" w:rsidR="00B924DD" w:rsidRDefault="00B924DD" w:rsidP="00B924DD">
            <w:pPr>
              <w:tabs>
                <w:tab w:val="left" w:pos="5820"/>
              </w:tabs>
              <w:rPr>
                <w:rFonts w:ascii="Arial" w:hAnsi="Arial" w:cs="Arial"/>
              </w:rPr>
            </w:pPr>
          </w:p>
          <w:p w14:paraId="0A98FC7E" w14:textId="77777777" w:rsidR="00B924DD" w:rsidRPr="000A4542" w:rsidRDefault="00B924DD" w:rsidP="00B924DD">
            <w:pPr>
              <w:numPr>
                <w:ilvl w:val="0"/>
                <w:numId w:val="26"/>
              </w:numPr>
              <w:rPr>
                <w:rFonts w:ascii="Arial" w:hAnsi="Arial" w:cs="Arial"/>
              </w:rPr>
            </w:pPr>
            <w:r>
              <w:rPr>
                <w:rFonts w:ascii="Arial" w:hAnsi="Arial" w:cs="Arial"/>
              </w:rPr>
              <w:t>P</w:t>
            </w:r>
            <w:r w:rsidRPr="000A4542">
              <w:rPr>
                <w:rFonts w:ascii="Arial" w:hAnsi="Arial" w:cs="Arial"/>
              </w:rPr>
              <w:t xml:space="preserve">articipate in the organisation, scheduling, and delivery of MICAS teaching alongside the MICAS </w:t>
            </w:r>
            <w:r>
              <w:rPr>
                <w:rFonts w:ascii="Arial" w:hAnsi="Arial" w:cs="Arial"/>
              </w:rPr>
              <w:t xml:space="preserve">Clinical </w:t>
            </w:r>
            <w:r w:rsidRPr="000A4542">
              <w:rPr>
                <w:rFonts w:ascii="Arial" w:hAnsi="Arial" w:cs="Arial"/>
              </w:rPr>
              <w:t xml:space="preserve">Lead, the Educator (when appointed), MICAS Consultants, Nursing Staff and paramedical staff. </w:t>
            </w:r>
          </w:p>
          <w:p w14:paraId="2A1B2080" w14:textId="77777777" w:rsidR="00B924DD" w:rsidRPr="000A4542" w:rsidRDefault="00B924DD" w:rsidP="00B924DD">
            <w:pPr>
              <w:numPr>
                <w:ilvl w:val="0"/>
                <w:numId w:val="26"/>
              </w:numPr>
              <w:rPr>
                <w:rFonts w:ascii="Arial" w:hAnsi="Arial" w:cs="Arial"/>
              </w:rPr>
            </w:pPr>
            <w:r>
              <w:rPr>
                <w:rFonts w:ascii="Arial" w:hAnsi="Arial" w:cs="Arial"/>
              </w:rPr>
              <w:t>P</w:t>
            </w:r>
            <w:r w:rsidRPr="000A4542">
              <w:rPr>
                <w:rFonts w:ascii="Arial" w:hAnsi="Arial" w:cs="Arial"/>
              </w:rPr>
              <w:t>articipate in the development of course content and appraisal thereof</w:t>
            </w:r>
            <w:r>
              <w:rPr>
                <w:rFonts w:ascii="Arial" w:hAnsi="Arial" w:cs="Arial"/>
              </w:rPr>
              <w:t xml:space="preserve"> in collaboration with the MICAS Educator (once appointed) and the Clinical Lead MICAS</w:t>
            </w:r>
            <w:r w:rsidRPr="000A4542">
              <w:rPr>
                <w:rFonts w:ascii="Arial" w:hAnsi="Arial" w:cs="Arial"/>
              </w:rPr>
              <w:t>.</w:t>
            </w:r>
          </w:p>
          <w:p w14:paraId="6DBAA736" w14:textId="2537DF2C" w:rsidR="00B924DD" w:rsidRDefault="00B924DD" w:rsidP="00B924DD">
            <w:pPr>
              <w:numPr>
                <w:ilvl w:val="0"/>
                <w:numId w:val="26"/>
              </w:numPr>
              <w:rPr>
                <w:rFonts w:ascii="Arial" w:hAnsi="Arial" w:cs="Arial"/>
              </w:rPr>
            </w:pPr>
            <w:r w:rsidRPr="000A4542">
              <w:rPr>
                <w:rFonts w:ascii="Arial" w:hAnsi="Arial" w:cs="Arial"/>
              </w:rPr>
              <w:t xml:space="preserve">The Adult Retrieval Coordinator will advise CD-NASCCRS and </w:t>
            </w:r>
            <w:r>
              <w:rPr>
                <w:rFonts w:ascii="Arial" w:hAnsi="Arial" w:cs="Arial"/>
              </w:rPr>
              <w:t>MICAS Clinical Lead</w:t>
            </w:r>
            <w:r w:rsidRPr="000A4542">
              <w:rPr>
                <w:rFonts w:ascii="Arial" w:hAnsi="Arial" w:cs="Arial"/>
              </w:rPr>
              <w:t xml:space="preserve"> on resources required to improve and develop the educational offering of MICAS. </w:t>
            </w:r>
          </w:p>
          <w:p w14:paraId="6B795F18" w14:textId="111DF3C2" w:rsidR="00B924DD" w:rsidRPr="00B924DD" w:rsidRDefault="00B924DD" w:rsidP="00B924DD">
            <w:pPr>
              <w:pStyle w:val="ListParagraph"/>
              <w:numPr>
                <w:ilvl w:val="0"/>
                <w:numId w:val="26"/>
              </w:numPr>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2E7B8C83" w14:textId="77777777" w:rsidR="00B924DD" w:rsidRDefault="00B924DD" w:rsidP="00B924DD">
            <w:pPr>
              <w:pStyle w:val="BodyText2"/>
              <w:spacing w:after="0" w:line="240" w:lineRule="auto"/>
              <w:rPr>
                <w:rFonts w:ascii="Arial" w:hAnsi="Arial" w:cs="Arial"/>
                <w:b/>
                <w:u w:val="single"/>
              </w:rPr>
            </w:pPr>
          </w:p>
          <w:p w14:paraId="0EA6A488" w14:textId="2BF699EB" w:rsidR="00B924DD" w:rsidRPr="00335E3C" w:rsidRDefault="00B924DD" w:rsidP="00B924DD">
            <w:pPr>
              <w:pStyle w:val="BodyText2"/>
              <w:spacing w:after="0" w:line="240" w:lineRule="auto"/>
              <w:rPr>
                <w:rFonts w:ascii="Arial" w:hAnsi="Arial" w:cs="Arial"/>
                <w:b/>
                <w:u w:val="single"/>
              </w:rPr>
            </w:pPr>
            <w:r w:rsidRPr="00335E3C">
              <w:rPr>
                <w:rFonts w:ascii="Arial" w:hAnsi="Arial" w:cs="Arial"/>
                <w:b/>
                <w:u w:val="single"/>
              </w:rPr>
              <w:t>Audit/Research</w:t>
            </w:r>
          </w:p>
          <w:p w14:paraId="2A02B852" w14:textId="77777777" w:rsidR="00B924DD" w:rsidRDefault="00B924DD" w:rsidP="00B924DD">
            <w:pPr>
              <w:rPr>
                <w:rFonts w:ascii="Arial" w:hAnsi="Arial" w:cs="Arial"/>
                <w:b/>
                <w:bCs/>
                <w:u w:val="single"/>
              </w:rPr>
            </w:pPr>
          </w:p>
          <w:p w14:paraId="4565DD22" w14:textId="77777777" w:rsidR="00B924DD" w:rsidRPr="000E7B3A" w:rsidRDefault="00B924DD" w:rsidP="00B924DD">
            <w:pPr>
              <w:jc w:val="both"/>
              <w:rPr>
                <w:rFonts w:ascii="Arial" w:hAnsi="Arial" w:cs="Arial"/>
                <w:b/>
                <w:color w:val="000000"/>
                <w:u w:val="single"/>
              </w:rPr>
            </w:pPr>
            <w:r w:rsidRPr="000E7B3A">
              <w:rPr>
                <w:rFonts w:ascii="Arial" w:hAnsi="Arial" w:cs="Arial"/>
                <w:b/>
                <w:color w:val="000000"/>
                <w:u w:val="single"/>
              </w:rPr>
              <w:t>KPIs</w:t>
            </w:r>
          </w:p>
          <w:p w14:paraId="6FE135CB" w14:textId="77777777" w:rsidR="00B924DD" w:rsidRDefault="00B924DD" w:rsidP="00B924DD">
            <w:pPr>
              <w:numPr>
                <w:ilvl w:val="0"/>
                <w:numId w:val="26"/>
              </w:numPr>
              <w:rPr>
                <w:rFonts w:ascii="Arial" w:hAnsi="Arial" w:cs="Arial"/>
              </w:rPr>
            </w:pPr>
            <w:r>
              <w:rPr>
                <w:rFonts w:ascii="Arial" w:hAnsi="Arial" w:cs="Arial"/>
              </w:rPr>
              <w:t xml:space="preserve">Collate </w:t>
            </w:r>
            <w:r w:rsidRPr="00351077">
              <w:rPr>
                <w:rFonts w:ascii="Arial" w:hAnsi="Arial" w:cs="Arial"/>
              </w:rPr>
              <w:t xml:space="preserve">KPIs agreed at NAS-CCRS Operations, specific MICAS-only metrics, </w:t>
            </w:r>
            <w:r>
              <w:rPr>
                <w:rFonts w:ascii="Arial" w:hAnsi="Arial" w:cs="Arial"/>
              </w:rPr>
              <w:t xml:space="preserve">to inform </w:t>
            </w:r>
            <w:r w:rsidRPr="00351077">
              <w:rPr>
                <w:rFonts w:ascii="Arial" w:hAnsi="Arial" w:cs="Arial"/>
              </w:rPr>
              <w:t>audit for quality assurance and safety, and clinical research.</w:t>
            </w:r>
          </w:p>
          <w:p w14:paraId="2DD9A1C9" w14:textId="77777777" w:rsidR="00B924DD" w:rsidRPr="000A4542" w:rsidRDefault="00B924DD" w:rsidP="00B924DD">
            <w:pPr>
              <w:numPr>
                <w:ilvl w:val="0"/>
                <w:numId w:val="26"/>
              </w:numPr>
              <w:rPr>
                <w:rFonts w:ascii="Arial" w:hAnsi="Arial" w:cs="Arial"/>
              </w:rPr>
            </w:pPr>
            <w:r w:rsidRPr="000A4542">
              <w:rPr>
                <w:rFonts w:ascii="Arial" w:hAnsi="Arial" w:cs="Arial"/>
              </w:rPr>
              <w:lastRenderedPageBreak/>
              <w:t xml:space="preserve">Requests for data outside of this group will be on a </w:t>
            </w:r>
            <w:proofErr w:type="gramStart"/>
            <w:r w:rsidRPr="000A4542">
              <w:rPr>
                <w:rFonts w:ascii="Arial" w:hAnsi="Arial" w:cs="Arial"/>
              </w:rPr>
              <w:t>case by case</w:t>
            </w:r>
            <w:proofErr w:type="gramEnd"/>
            <w:r w:rsidRPr="000A4542">
              <w:rPr>
                <w:rFonts w:ascii="Arial" w:hAnsi="Arial" w:cs="Arial"/>
              </w:rPr>
              <w:t xml:space="preserve"> basis agreed by the MICAS Lead.</w:t>
            </w:r>
          </w:p>
          <w:p w14:paraId="11206B5F" w14:textId="77777777" w:rsidR="00B924DD" w:rsidRDefault="00B924DD" w:rsidP="00B924DD">
            <w:pPr>
              <w:numPr>
                <w:ilvl w:val="0"/>
                <w:numId w:val="26"/>
              </w:numPr>
              <w:rPr>
                <w:rFonts w:ascii="Arial" w:hAnsi="Arial" w:cs="Arial"/>
              </w:rPr>
            </w:pPr>
            <w:r w:rsidRPr="00C87CDB">
              <w:rPr>
                <w:rFonts w:ascii="Arial" w:hAnsi="Arial" w:cs="Arial"/>
              </w:rPr>
              <w:t>Sets clear objectives and measures for the service</w:t>
            </w:r>
            <w:r>
              <w:rPr>
                <w:rFonts w:ascii="Arial" w:hAnsi="Arial" w:cs="Arial"/>
              </w:rPr>
              <w:t xml:space="preserve"> as agreed with the Clinical Lead MICAS and CD NASCCRS</w:t>
            </w:r>
          </w:p>
          <w:p w14:paraId="105EEB08" w14:textId="23C3DCB4" w:rsidR="00B924DD" w:rsidRPr="00B924DD" w:rsidRDefault="00B924DD" w:rsidP="00B924DD">
            <w:pPr>
              <w:pStyle w:val="ListParagraph"/>
              <w:numPr>
                <w:ilvl w:val="0"/>
                <w:numId w:val="26"/>
              </w:numPr>
              <w:rPr>
                <w:rFonts w:ascii="Arial" w:hAnsi="Arial" w:cs="Arial"/>
                <w:iCs/>
                <w:color w:val="000099"/>
              </w:rPr>
            </w:pPr>
            <w:r w:rsidRPr="00B924DD">
              <w:rPr>
                <w:rFonts w:ascii="Arial" w:hAnsi="Arial" w:cs="Arial"/>
                <w:color w:val="000000"/>
              </w:rPr>
              <w:t>Supports agreed audits throughout NASCCRS as required by the Clinical Lead MICAS and CD NASCCRS.</w:t>
            </w:r>
          </w:p>
          <w:p w14:paraId="25B6B43A" w14:textId="635B7729" w:rsidR="00792F91" w:rsidRPr="00F6254C" w:rsidRDefault="00792F91" w:rsidP="00B924DD">
            <w:pPr>
              <w:rPr>
                <w:rFonts w:ascii="Arial" w:hAnsi="Arial" w:cs="Arial"/>
                <w:iCs/>
                <w:color w:val="000099"/>
              </w:rPr>
            </w:pPr>
          </w:p>
          <w:p w14:paraId="6D2CEE75" w14:textId="77777777" w:rsidR="00792F91" w:rsidRPr="00795998" w:rsidRDefault="00792F91" w:rsidP="00792F91">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C7AEFF6" w14:textId="3F3B69F0" w:rsidR="003422E9" w:rsidRPr="003422E9" w:rsidRDefault="004961C2" w:rsidP="00792F91">
            <w:pPr>
              <w:jc w:val="both"/>
              <w:rPr>
                <w:rFonts w:ascii="Arial" w:hAnsi="Arial" w:cs="Arial"/>
                <w:b/>
              </w:rPr>
            </w:pPr>
            <w:r>
              <w:t xml:space="preserve">1. </w:t>
            </w:r>
            <w:r w:rsidRPr="003422E9">
              <w:rPr>
                <w:rFonts w:ascii="Arial" w:hAnsi="Arial" w:cs="Arial"/>
                <w:b/>
              </w:rPr>
              <w:t>Statutory Registration, Professional Qualifications, Experience, etc</w:t>
            </w:r>
            <w:r w:rsidR="003422E9">
              <w:rPr>
                <w:rFonts w:ascii="Arial" w:hAnsi="Arial" w:cs="Arial"/>
                <w:b/>
              </w:rPr>
              <w:t>.</w:t>
            </w:r>
            <w:r w:rsidRPr="003422E9">
              <w:rPr>
                <w:rFonts w:ascii="Arial" w:hAnsi="Arial" w:cs="Arial"/>
                <w:b/>
              </w:rPr>
              <w:t xml:space="preserve"> </w:t>
            </w:r>
          </w:p>
          <w:p w14:paraId="1EACC4DD" w14:textId="77777777" w:rsidR="003422E9" w:rsidRDefault="003422E9" w:rsidP="00792F91">
            <w:pPr>
              <w:jc w:val="both"/>
            </w:pPr>
          </w:p>
          <w:p w14:paraId="308CC3FE" w14:textId="77777777" w:rsidR="003422E9" w:rsidRDefault="004961C2" w:rsidP="003422E9">
            <w:pPr>
              <w:pStyle w:val="ListParagraph"/>
              <w:numPr>
                <w:ilvl w:val="0"/>
                <w:numId w:val="24"/>
              </w:numPr>
              <w:jc w:val="both"/>
              <w:rPr>
                <w:rFonts w:ascii="Arial" w:hAnsi="Arial" w:cs="Arial"/>
              </w:rPr>
            </w:pPr>
            <w:r w:rsidRPr="003422E9">
              <w:rPr>
                <w:rFonts w:ascii="Arial" w:hAnsi="Arial" w:cs="Arial"/>
              </w:rPr>
              <w:t xml:space="preserve">Eligible applicants will be those who on the closing date for the competition: </w:t>
            </w:r>
          </w:p>
          <w:p w14:paraId="12132F5C" w14:textId="77777777" w:rsidR="003422E9" w:rsidRDefault="003422E9" w:rsidP="003422E9">
            <w:pPr>
              <w:pStyle w:val="ListParagraph"/>
              <w:jc w:val="both"/>
              <w:rPr>
                <w:rFonts w:ascii="Arial" w:hAnsi="Arial" w:cs="Arial"/>
              </w:rPr>
            </w:pPr>
          </w:p>
          <w:p w14:paraId="4C91EC64" w14:textId="1526A221" w:rsidR="003422E9" w:rsidRDefault="004961C2" w:rsidP="003422E9">
            <w:pPr>
              <w:pStyle w:val="ListParagraph"/>
              <w:numPr>
                <w:ilvl w:val="0"/>
                <w:numId w:val="25"/>
              </w:numPr>
              <w:jc w:val="both"/>
              <w:rPr>
                <w:rFonts w:ascii="Arial" w:hAnsi="Arial" w:cs="Arial"/>
              </w:rPr>
            </w:pPr>
            <w:r w:rsidRPr="003422E9">
              <w:rPr>
                <w:rFonts w:ascii="Arial" w:hAnsi="Arial" w:cs="Arial"/>
              </w:rPr>
              <w:t xml:space="preserve">Are registered, or are eligible for registration, in the General Nurse Division, and other divisions as relevant to the specific service, of the Register of Nurses and Midwives, as appropriate, maintained by the Nursing &amp; Midwifery Board of Ireland [NMBI] (Bord </w:t>
            </w:r>
            <w:proofErr w:type="spellStart"/>
            <w:r w:rsidRPr="003422E9">
              <w:rPr>
                <w:rFonts w:ascii="Arial" w:hAnsi="Arial" w:cs="Arial"/>
              </w:rPr>
              <w:t>Altranais</w:t>
            </w:r>
            <w:proofErr w:type="spellEnd"/>
            <w:r w:rsidRPr="003422E9">
              <w:rPr>
                <w:rFonts w:ascii="Arial" w:hAnsi="Arial" w:cs="Arial"/>
              </w:rPr>
              <w:t xml:space="preserve"> </w:t>
            </w:r>
            <w:proofErr w:type="spellStart"/>
            <w:r w:rsidRPr="003422E9">
              <w:rPr>
                <w:rFonts w:ascii="Arial" w:hAnsi="Arial" w:cs="Arial"/>
              </w:rPr>
              <w:t>agus</w:t>
            </w:r>
            <w:proofErr w:type="spellEnd"/>
            <w:r w:rsidRPr="003422E9">
              <w:rPr>
                <w:rFonts w:ascii="Arial" w:hAnsi="Arial" w:cs="Arial"/>
              </w:rPr>
              <w:t xml:space="preserve"> </w:t>
            </w:r>
            <w:proofErr w:type="spellStart"/>
            <w:r w:rsidRPr="003422E9">
              <w:rPr>
                <w:rFonts w:ascii="Arial" w:hAnsi="Arial" w:cs="Arial"/>
              </w:rPr>
              <w:t>Cnáimhseachais</w:t>
            </w:r>
            <w:proofErr w:type="spellEnd"/>
            <w:r w:rsidRPr="003422E9">
              <w:rPr>
                <w:rFonts w:ascii="Arial" w:hAnsi="Arial" w:cs="Arial"/>
              </w:rPr>
              <w:t xml:space="preserve"> </w:t>
            </w:r>
            <w:proofErr w:type="spellStart"/>
            <w:r w:rsidRPr="003422E9">
              <w:rPr>
                <w:rFonts w:ascii="Arial" w:hAnsi="Arial" w:cs="Arial"/>
              </w:rPr>
              <w:t>na</w:t>
            </w:r>
            <w:proofErr w:type="spellEnd"/>
            <w:r w:rsidRPr="003422E9">
              <w:rPr>
                <w:rFonts w:ascii="Arial" w:hAnsi="Arial" w:cs="Arial"/>
              </w:rPr>
              <w:t xml:space="preserve"> </w:t>
            </w:r>
            <w:proofErr w:type="spellStart"/>
            <w:r w:rsidRPr="003422E9">
              <w:rPr>
                <w:rFonts w:ascii="Arial" w:hAnsi="Arial" w:cs="Arial"/>
              </w:rPr>
              <w:t>hÉireann</w:t>
            </w:r>
            <w:proofErr w:type="spellEnd"/>
            <w:r w:rsidRPr="003422E9">
              <w:rPr>
                <w:rFonts w:ascii="Arial" w:hAnsi="Arial" w:cs="Arial"/>
              </w:rPr>
              <w:t xml:space="preserve">). </w:t>
            </w:r>
          </w:p>
          <w:p w14:paraId="07FB3A67" w14:textId="77777777" w:rsidR="003422E9" w:rsidRDefault="003422E9" w:rsidP="003422E9">
            <w:pPr>
              <w:pStyle w:val="ListParagraph"/>
              <w:ind w:left="1440"/>
              <w:jc w:val="both"/>
              <w:rPr>
                <w:rFonts w:ascii="Arial" w:hAnsi="Arial" w:cs="Arial"/>
              </w:rPr>
            </w:pPr>
            <w:r>
              <w:rPr>
                <w:rFonts w:ascii="Arial" w:hAnsi="Arial" w:cs="Arial"/>
              </w:rPr>
              <w:t xml:space="preserve">                                         </w:t>
            </w:r>
          </w:p>
          <w:p w14:paraId="3906D0EA" w14:textId="61AB18D3" w:rsidR="003422E9" w:rsidRPr="003422E9" w:rsidRDefault="003422E9" w:rsidP="003422E9">
            <w:pPr>
              <w:pStyle w:val="ListParagraph"/>
              <w:ind w:left="1440"/>
              <w:jc w:val="both"/>
              <w:rPr>
                <w:rFonts w:ascii="Arial" w:hAnsi="Arial" w:cs="Arial"/>
              </w:rPr>
            </w:pPr>
            <w:r>
              <w:rPr>
                <w:rFonts w:ascii="Arial" w:hAnsi="Arial" w:cs="Arial"/>
              </w:rPr>
              <w:t xml:space="preserve">                                         </w:t>
            </w:r>
            <w:r w:rsidR="004961C2" w:rsidRPr="003422E9">
              <w:rPr>
                <w:rFonts w:ascii="Arial" w:hAnsi="Arial" w:cs="Arial"/>
              </w:rPr>
              <w:t xml:space="preserve">And </w:t>
            </w:r>
          </w:p>
          <w:p w14:paraId="62B48BAB" w14:textId="77777777" w:rsidR="003422E9" w:rsidRPr="003422E9" w:rsidRDefault="003422E9" w:rsidP="003422E9">
            <w:pPr>
              <w:pStyle w:val="ListParagraph"/>
              <w:jc w:val="both"/>
              <w:rPr>
                <w:rFonts w:ascii="Arial" w:hAnsi="Arial" w:cs="Arial"/>
                <w:bCs/>
                <w:color w:val="000099"/>
              </w:rPr>
            </w:pPr>
          </w:p>
          <w:p w14:paraId="3176E62B" w14:textId="79D19D24" w:rsidR="00792F91" w:rsidRPr="003422E9" w:rsidRDefault="004961C2" w:rsidP="003422E9">
            <w:pPr>
              <w:pStyle w:val="ListParagraph"/>
              <w:numPr>
                <w:ilvl w:val="0"/>
                <w:numId w:val="25"/>
              </w:numPr>
              <w:jc w:val="both"/>
              <w:rPr>
                <w:rFonts w:ascii="Arial" w:hAnsi="Arial" w:cs="Arial"/>
                <w:bCs/>
                <w:color w:val="000099"/>
              </w:rPr>
            </w:pPr>
            <w:r w:rsidRPr="003422E9">
              <w:rPr>
                <w:rFonts w:ascii="Arial" w:hAnsi="Arial" w:cs="Arial"/>
              </w:rPr>
              <w:t xml:space="preserve"> Have 7 years post registration nursing experience and 3 years nursing management experience at a minimum of Clinical Nurse Manager 2 (CNM 2) in an acute setting.</w:t>
            </w:r>
          </w:p>
          <w:p w14:paraId="6A5ABB1B" w14:textId="35C8ED26" w:rsidR="004961C2" w:rsidRDefault="004961C2" w:rsidP="00792F91">
            <w:pPr>
              <w:jc w:val="both"/>
              <w:rPr>
                <w:rFonts w:ascii="Arial" w:hAnsi="Arial" w:cs="Arial"/>
                <w:bCs/>
                <w:color w:val="000099"/>
              </w:rPr>
            </w:pPr>
          </w:p>
          <w:p w14:paraId="783EABAF" w14:textId="175D2D95" w:rsidR="004961C2" w:rsidRDefault="003422E9" w:rsidP="00792F91">
            <w:pPr>
              <w:jc w:val="both"/>
              <w:rPr>
                <w:rFonts w:ascii="Arial" w:hAnsi="Arial" w:cs="Arial"/>
                <w:bCs/>
              </w:rPr>
            </w:pPr>
            <w:r w:rsidRPr="003422E9">
              <w:rPr>
                <w:rFonts w:ascii="Arial" w:hAnsi="Arial" w:cs="Arial"/>
                <w:bCs/>
              </w:rPr>
              <w:t xml:space="preserve">                                                                  </w:t>
            </w:r>
            <w:r>
              <w:rPr>
                <w:rFonts w:ascii="Arial" w:hAnsi="Arial" w:cs="Arial"/>
                <w:bCs/>
              </w:rPr>
              <w:t xml:space="preserve"> </w:t>
            </w:r>
            <w:r w:rsidRPr="003422E9">
              <w:rPr>
                <w:rFonts w:ascii="Arial" w:hAnsi="Arial" w:cs="Arial"/>
                <w:bCs/>
              </w:rPr>
              <w:t xml:space="preserve">And </w:t>
            </w:r>
          </w:p>
          <w:p w14:paraId="6CAA767B" w14:textId="77777777" w:rsidR="003422E9" w:rsidRPr="003422E9" w:rsidRDefault="003422E9" w:rsidP="00792F91">
            <w:pPr>
              <w:jc w:val="both"/>
              <w:rPr>
                <w:rFonts w:ascii="Arial" w:hAnsi="Arial" w:cs="Arial"/>
                <w:bCs/>
              </w:rPr>
            </w:pPr>
          </w:p>
          <w:p w14:paraId="7E09049A" w14:textId="62904637" w:rsidR="004961C2" w:rsidRDefault="004961C2" w:rsidP="003422E9">
            <w:pPr>
              <w:pStyle w:val="ListParagraph"/>
              <w:numPr>
                <w:ilvl w:val="0"/>
                <w:numId w:val="25"/>
              </w:numPr>
              <w:jc w:val="both"/>
              <w:rPr>
                <w:rFonts w:ascii="Arial" w:hAnsi="Arial" w:cs="Arial"/>
              </w:rPr>
            </w:pPr>
            <w:r w:rsidRPr="003422E9">
              <w:rPr>
                <w:rFonts w:ascii="Arial" w:hAnsi="Arial" w:cs="Arial"/>
              </w:rPr>
              <w:t>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w:t>
            </w:r>
          </w:p>
          <w:p w14:paraId="53E29DCC" w14:textId="6BBD51A6" w:rsidR="003422E9" w:rsidRDefault="003422E9" w:rsidP="003422E9">
            <w:pPr>
              <w:jc w:val="both"/>
              <w:rPr>
                <w:rFonts w:ascii="Arial" w:hAnsi="Arial" w:cs="Arial"/>
              </w:rPr>
            </w:pPr>
            <w:r>
              <w:rPr>
                <w:rFonts w:ascii="Arial" w:hAnsi="Arial" w:cs="Arial"/>
              </w:rPr>
              <w:t xml:space="preserve">                    </w:t>
            </w:r>
          </w:p>
          <w:p w14:paraId="58F2450A" w14:textId="36AF2A08" w:rsidR="003422E9" w:rsidRPr="003422E9" w:rsidRDefault="003422E9" w:rsidP="003422E9">
            <w:pPr>
              <w:jc w:val="both"/>
              <w:rPr>
                <w:rFonts w:ascii="Arial" w:hAnsi="Arial" w:cs="Arial"/>
              </w:rPr>
            </w:pPr>
            <w:r>
              <w:rPr>
                <w:rFonts w:ascii="Arial" w:hAnsi="Arial" w:cs="Arial"/>
              </w:rPr>
              <w:t xml:space="preserve">                                                                  And </w:t>
            </w:r>
          </w:p>
          <w:p w14:paraId="6B939FB3" w14:textId="19628932" w:rsidR="004961C2" w:rsidRDefault="004961C2" w:rsidP="00792F91">
            <w:pPr>
              <w:jc w:val="both"/>
            </w:pPr>
          </w:p>
          <w:p w14:paraId="051E6DC8" w14:textId="3FB3E289" w:rsidR="003422E9" w:rsidRDefault="003422E9" w:rsidP="003422E9">
            <w:pPr>
              <w:jc w:val="both"/>
              <w:rPr>
                <w:rFonts w:ascii="Arial" w:hAnsi="Arial" w:cs="Arial"/>
              </w:rPr>
            </w:pPr>
            <w:r>
              <w:t xml:space="preserve">(b). </w:t>
            </w:r>
            <w:r w:rsidR="004961C2" w:rsidRPr="003422E9">
              <w:rPr>
                <w:rFonts w:ascii="Arial" w:hAnsi="Arial" w:cs="Arial"/>
              </w:rPr>
              <w:t xml:space="preserve">Candidates must possess the requisite clinical, leadership, managerial </w:t>
            </w:r>
            <w:r w:rsidRPr="003422E9">
              <w:rPr>
                <w:rFonts w:ascii="Arial" w:hAnsi="Arial" w:cs="Arial"/>
              </w:rPr>
              <w:t xml:space="preserve">and </w:t>
            </w:r>
            <w:r>
              <w:rPr>
                <w:rFonts w:ascii="Arial" w:hAnsi="Arial" w:cs="Arial"/>
              </w:rPr>
              <w:t>administrative</w:t>
            </w:r>
            <w:r w:rsidR="004961C2" w:rsidRPr="003422E9">
              <w:rPr>
                <w:rFonts w:ascii="Arial" w:hAnsi="Arial" w:cs="Arial"/>
              </w:rPr>
              <w:t xml:space="preserve"> knowledge and ability for the proper discharge of the duties of the office. </w:t>
            </w:r>
          </w:p>
          <w:p w14:paraId="1C23CA49" w14:textId="77777777" w:rsidR="003422E9" w:rsidRDefault="003422E9" w:rsidP="003422E9">
            <w:pPr>
              <w:jc w:val="both"/>
              <w:rPr>
                <w:rFonts w:ascii="Arial" w:hAnsi="Arial" w:cs="Arial"/>
              </w:rPr>
            </w:pPr>
          </w:p>
          <w:p w14:paraId="33082D57" w14:textId="77777777" w:rsidR="003422E9" w:rsidRDefault="004961C2" w:rsidP="003422E9">
            <w:pPr>
              <w:jc w:val="both"/>
              <w:rPr>
                <w:rFonts w:ascii="Arial" w:hAnsi="Arial" w:cs="Arial"/>
              </w:rPr>
            </w:pPr>
            <w:r w:rsidRPr="003422E9">
              <w:rPr>
                <w:rFonts w:ascii="Arial" w:hAnsi="Arial" w:cs="Arial"/>
                <w:b/>
              </w:rPr>
              <w:t>2. Annual registration</w:t>
            </w:r>
            <w:r w:rsidRPr="003422E9">
              <w:rPr>
                <w:rFonts w:ascii="Arial" w:hAnsi="Arial" w:cs="Arial"/>
              </w:rPr>
              <w:t xml:space="preserve"> </w:t>
            </w:r>
          </w:p>
          <w:p w14:paraId="7435FDAE" w14:textId="24141F79" w:rsidR="004961C2" w:rsidRPr="003422E9" w:rsidRDefault="004961C2" w:rsidP="003422E9">
            <w:pPr>
              <w:ind w:left="720"/>
              <w:jc w:val="both"/>
              <w:rPr>
                <w:rFonts w:ascii="Arial" w:hAnsi="Arial" w:cs="Arial"/>
              </w:rPr>
            </w:pPr>
            <w:r w:rsidRPr="003422E9">
              <w:rPr>
                <w:rFonts w:ascii="Arial" w:hAnsi="Arial" w:cs="Arial"/>
              </w:rPr>
              <w:t>(</w:t>
            </w:r>
            <w:proofErr w:type="spellStart"/>
            <w:r w:rsidRPr="003422E9">
              <w:rPr>
                <w:rFonts w:ascii="Arial" w:hAnsi="Arial" w:cs="Arial"/>
              </w:rPr>
              <w:t>i</w:t>
            </w:r>
            <w:proofErr w:type="spellEnd"/>
            <w:r w:rsidRPr="003422E9">
              <w:rPr>
                <w:rFonts w:ascii="Arial" w:hAnsi="Arial" w:cs="Arial"/>
              </w:rPr>
              <w:t xml:space="preserve">) Practitioners must maintain live annual registration in the General Nurse Division, and other divisions as relevant to the specific service, of the Register of Nurses and Midwives, as appropriate, maintained by the Nursing &amp; Midwifery Board of Ireland [NMBI] (Bord </w:t>
            </w:r>
            <w:proofErr w:type="spellStart"/>
            <w:r w:rsidRPr="003422E9">
              <w:rPr>
                <w:rFonts w:ascii="Arial" w:hAnsi="Arial" w:cs="Arial"/>
              </w:rPr>
              <w:t>Altranais</w:t>
            </w:r>
            <w:proofErr w:type="spellEnd"/>
            <w:r w:rsidRPr="003422E9">
              <w:rPr>
                <w:rFonts w:ascii="Arial" w:hAnsi="Arial" w:cs="Arial"/>
              </w:rPr>
              <w:t xml:space="preserve"> </w:t>
            </w:r>
            <w:proofErr w:type="spellStart"/>
            <w:r w:rsidRPr="003422E9">
              <w:rPr>
                <w:rFonts w:ascii="Arial" w:hAnsi="Arial" w:cs="Arial"/>
              </w:rPr>
              <w:t>agus</w:t>
            </w:r>
            <w:proofErr w:type="spellEnd"/>
            <w:r w:rsidRPr="003422E9">
              <w:rPr>
                <w:rFonts w:ascii="Arial" w:hAnsi="Arial" w:cs="Arial"/>
              </w:rPr>
              <w:t xml:space="preserve"> </w:t>
            </w:r>
            <w:proofErr w:type="spellStart"/>
            <w:r w:rsidRPr="003422E9">
              <w:rPr>
                <w:rFonts w:ascii="Arial" w:hAnsi="Arial" w:cs="Arial"/>
              </w:rPr>
              <w:t>Cnáimhseachais</w:t>
            </w:r>
            <w:proofErr w:type="spellEnd"/>
            <w:r w:rsidRPr="003422E9">
              <w:rPr>
                <w:rFonts w:ascii="Arial" w:hAnsi="Arial" w:cs="Arial"/>
              </w:rPr>
              <w:t xml:space="preserve"> </w:t>
            </w:r>
            <w:proofErr w:type="spellStart"/>
            <w:r w:rsidRPr="003422E9">
              <w:rPr>
                <w:rFonts w:ascii="Arial" w:hAnsi="Arial" w:cs="Arial"/>
              </w:rPr>
              <w:t>na</w:t>
            </w:r>
            <w:proofErr w:type="spellEnd"/>
            <w:r w:rsidRPr="003422E9">
              <w:rPr>
                <w:rFonts w:ascii="Arial" w:hAnsi="Arial" w:cs="Arial"/>
              </w:rPr>
              <w:t xml:space="preserve"> </w:t>
            </w:r>
            <w:proofErr w:type="spellStart"/>
            <w:r w:rsidRPr="003422E9">
              <w:rPr>
                <w:rFonts w:ascii="Arial" w:hAnsi="Arial" w:cs="Arial"/>
              </w:rPr>
              <w:t>hÉireann</w:t>
            </w:r>
            <w:proofErr w:type="spellEnd"/>
            <w:r w:rsidRPr="003422E9">
              <w:rPr>
                <w:rFonts w:ascii="Arial" w:hAnsi="Arial" w:cs="Arial"/>
              </w:rPr>
              <w:t>).</w:t>
            </w:r>
          </w:p>
          <w:p w14:paraId="404B0ED0" w14:textId="1A841197" w:rsidR="004961C2" w:rsidRDefault="004961C2" w:rsidP="00792F91">
            <w:pPr>
              <w:jc w:val="both"/>
            </w:pPr>
          </w:p>
          <w:p w14:paraId="2DFECED6" w14:textId="77777777" w:rsidR="003422E9" w:rsidRPr="005B29E2" w:rsidRDefault="003422E9" w:rsidP="003422E9">
            <w:pPr>
              <w:autoSpaceDE w:val="0"/>
              <w:autoSpaceDN w:val="0"/>
              <w:adjustRightInd w:val="0"/>
              <w:spacing w:line="240" w:lineRule="atLeast"/>
              <w:rPr>
                <w:rFonts w:ascii="Arial" w:hAnsi="Arial" w:cs="Arial"/>
                <w:lang w:val="en-IE" w:eastAsia="en-IE"/>
              </w:rPr>
            </w:pPr>
            <w:r w:rsidRPr="005B29E2">
              <w:rPr>
                <w:rFonts w:ascii="Arial" w:hAnsi="Arial" w:cs="Arial"/>
                <w:lang w:val="en-IE" w:eastAsia="en-IE"/>
              </w:rPr>
              <w:t xml:space="preserve">Please note that appointment to and continuation in posts that require statutory registration is dependent upon the post holder maintaining annual registration in the relevant division of the register maintained by: </w:t>
            </w:r>
          </w:p>
          <w:p w14:paraId="3E0EF1E3" w14:textId="4D3FEDCE" w:rsidR="003422E9" w:rsidRDefault="003422E9" w:rsidP="003422E9">
            <w:pPr>
              <w:autoSpaceDE w:val="0"/>
              <w:autoSpaceDN w:val="0"/>
              <w:adjustRightInd w:val="0"/>
              <w:spacing w:line="240" w:lineRule="atLeast"/>
              <w:rPr>
                <w:rFonts w:ascii="Arial" w:hAnsi="Arial" w:cs="Arial"/>
                <w:color w:val="000099"/>
                <w:lang w:val="en-IE" w:eastAsia="en-IE"/>
              </w:rPr>
            </w:pPr>
          </w:p>
          <w:p w14:paraId="2892CEFB" w14:textId="77777777" w:rsidR="00B924DD" w:rsidRPr="005B29E2" w:rsidRDefault="00B924DD" w:rsidP="003422E9">
            <w:pPr>
              <w:autoSpaceDE w:val="0"/>
              <w:autoSpaceDN w:val="0"/>
              <w:adjustRightInd w:val="0"/>
              <w:spacing w:line="240" w:lineRule="atLeast"/>
              <w:rPr>
                <w:rFonts w:ascii="Arial" w:hAnsi="Arial" w:cs="Arial"/>
                <w:lang w:val="en-IE" w:eastAsia="en-IE"/>
              </w:rPr>
            </w:pPr>
          </w:p>
          <w:p w14:paraId="3DFF416F" w14:textId="01EC134E" w:rsidR="003422E9" w:rsidRDefault="004961C2" w:rsidP="00792F91">
            <w:pPr>
              <w:jc w:val="both"/>
              <w:rPr>
                <w:rFonts w:ascii="Arial" w:hAnsi="Arial" w:cs="Arial"/>
              </w:rPr>
            </w:pPr>
            <w:r w:rsidRPr="003422E9">
              <w:rPr>
                <w:rFonts w:ascii="Arial" w:hAnsi="Arial" w:cs="Arial"/>
                <w:b/>
              </w:rPr>
              <w:t>3. Age</w:t>
            </w:r>
            <w:r w:rsidRPr="003422E9">
              <w:rPr>
                <w:rFonts w:ascii="Arial" w:hAnsi="Arial" w:cs="Arial"/>
              </w:rPr>
              <w:t xml:space="preserve"> </w:t>
            </w:r>
          </w:p>
          <w:p w14:paraId="0C416E05" w14:textId="77777777" w:rsidR="003422E9" w:rsidRDefault="004961C2" w:rsidP="00792F91">
            <w:pPr>
              <w:jc w:val="both"/>
              <w:rPr>
                <w:rFonts w:ascii="Arial" w:hAnsi="Arial" w:cs="Arial"/>
              </w:rPr>
            </w:pPr>
            <w:r w:rsidRPr="003422E9">
              <w:rPr>
                <w:rFonts w:ascii="Arial" w:hAnsi="Arial" w:cs="Arial"/>
              </w:rPr>
              <w:t xml:space="preserve">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 </w:t>
            </w:r>
          </w:p>
          <w:p w14:paraId="6C54C2EB" w14:textId="77777777" w:rsidR="003422E9" w:rsidRDefault="003422E9" w:rsidP="00792F91">
            <w:pPr>
              <w:jc w:val="both"/>
              <w:rPr>
                <w:rFonts w:ascii="Arial" w:hAnsi="Arial" w:cs="Arial"/>
              </w:rPr>
            </w:pPr>
          </w:p>
          <w:p w14:paraId="006C8AA0" w14:textId="77777777" w:rsidR="003422E9" w:rsidRDefault="004961C2" w:rsidP="00792F91">
            <w:pPr>
              <w:jc w:val="both"/>
              <w:rPr>
                <w:rFonts w:ascii="Arial" w:hAnsi="Arial" w:cs="Arial"/>
              </w:rPr>
            </w:pPr>
            <w:r w:rsidRPr="003422E9">
              <w:rPr>
                <w:rFonts w:ascii="Arial" w:hAnsi="Arial" w:cs="Arial"/>
                <w:b/>
              </w:rPr>
              <w:lastRenderedPageBreak/>
              <w:t>4. Health</w:t>
            </w:r>
            <w:r w:rsidRPr="003422E9">
              <w:rPr>
                <w:rFonts w:ascii="Arial" w:hAnsi="Arial" w:cs="Arial"/>
              </w:rPr>
              <w:t xml:space="preserve"> </w:t>
            </w:r>
          </w:p>
          <w:p w14:paraId="53289C2F" w14:textId="1DF17D68" w:rsidR="003422E9" w:rsidRDefault="003422E9" w:rsidP="00792F91">
            <w:pPr>
              <w:jc w:val="both"/>
              <w:rPr>
                <w:rFonts w:ascii="Arial" w:hAnsi="Arial" w:cs="Arial"/>
              </w:rPr>
            </w:pPr>
            <w:r>
              <w:rPr>
                <w:rFonts w:ascii="Arial" w:hAnsi="Arial" w:cs="Arial"/>
              </w:rPr>
              <w:t>A candidate</w:t>
            </w:r>
            <w:r w:rsidR="004961C2" w:rsidRPr="003422E9">
              <w:rPr>
                <w:rFonts w:ascii="Arial" w:hAnsi="Arial" w:cs="Arial"/>
              </w:rPr>
              <w:t xml:space="preserve"> for and any person holding the office must be fully competent and capable of undertaking the duties attached to the office and be in a state of health such as would indicate a reasonable prospect of ability to render regular and efficient service. </w:t>
            </w:r>
          </w:p>
          <w:p w14:paraId="0E533E10" w14:textId="77777777" w:rsidR="003422E9" w:rsidRDefault="003422E9" w:rsidP="00792F91">
            <w:pPr>
              <w:jc w:val="both"/>
              <w:rPr>
                <w:rFonts w:ascii="Arial" w:hAnsi="Arial" w:cs="Arial"/>
              </w:rPr>
            </w:pPr>
          </w:p>
          <w:p w14:paraId="25F54E54" w14:textId="77777777" w:rsidR="003422E9" w:rsidRDefault="004961C2" w:rsidP="00792F91">
            <w:pPr>
              <w:jc w:val="both"/>
              <w:rPr>
                <w:rFonts w:ascii="Arial" w:hAnsi="Arial" w:cs="Arial"/>
              </w:rPr>
            </w:pPr>
            <w:r w:rsidRPr="003422E9">
              <w:rPr>
                <w:rFonts w:ascii="Arial" w:hAnsi="Arial" w:cs="Arial"/>
                <w:b/>
              </w:rPr>
              <w:t>5. Character</w:t>
            </w:r>
            <w:r w:rsidRPr="003422E9">
              <w:rPr>
                <w:rFonts w:ascii="Arial" w:hAnsi="Arial" w:cs="Arial"/>
              </w:rPr>
              <w:t xml:space="preserve"> </w:t>
            </w:r>
          </w:p>
          <w:p w14:paraId="57A38108" w14:textId="230F5930" w:rsidR="004961C2" w:rsidRPr="003422E9" w:rsidRDefault="003422E9" w:rsidP="00792F91">
            <w:pPr>
              <w:jc w:val="both"/>
              <w:rPr>
                <w:rFonts w:ascii="Arial" w:hAnsi="Arial" w:cs="Arial"/>
                <w:bCs/>
                <w:color w:val="000099"/>
              </w:rPr>
            </w:pPr>
            <w:r>
              <w:rPr>
                <w:rFonts w:ascii="Arial" w:hAnsi="Arial" w:cs="Arial"/>
              </w:rPr>
              <w:t xml:space="preserve">Each </w:t>
            </w:r>
            <w:proofErr w:type="gramStart"/>
            <w:r>
              <w:rPr>
                <w:rFonts w:ascii="Arial" w:hAnsi="Arial" w:cs="Arial"/>
              </w:rPr>
              <w:t>c</w:t>
            </w:r>
            <w:r w:rsidR="004961C2" w:rsidRPr="003422E9">
              <w:rPr>
                <w:rFonts w:ascii="Arial" w:hAnsi="Arial" w:cs="Arial"/>
              </w:rPr>
              <w:t>andidates</w:t>
            </w:r>
            <w:proofErr w:type="gramEnd"/>
            <w:r w:rsidR="004961C2" w:rsidRPr="003422E9">
              <w:rPr>
                <w:rFonts w:ascii="Arial" w:hAnsi="Arial" w:cs="Arial"/>
              </w:rPr>
              <w:t xml:space="preserve"> for and any person holding the office must be of good character.</w:t>
            </w:r>
          </w:p>
          <w:p w14:paraId="5526E9C7" w14:textId="2D281C73" w:rsidR="00792F91" w:rsidRPr="00F6254C" w:rsidRDefault="00792F91" w:rsidP="00792F91">
            <w:pPr>
              <w:ind w:right="-766"/>
              <w:rPr>
                <w:rFonts w:ascii="Arial" w:hAnsi="Arial" w:cs="Arial"/>
              </w:rPr>
            </w:pPr>
          </w:p>
          <w:p w14:paraId="1151045D" w14:textId="77777777" w:rsidR="00792F91" w:rsidRPr="00BE491B" w:rsidRDefault="00792F91" w:rsidP="003422E9">
            <w:pPr>
              <w:ind w:right="-766"/>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6A23576" w14:textId="77777777" w:rsidR="005228E1" w:rsidRPr="009807DF" w:rsidRDefault="005228E1" w:rsidP="003E324C">
            <w:pPr>
              <w:pStyle w:val="ListParagraph"/>
              <w:numPr>
                <w:ilvl w:val="0"/>
                <w:numId w:val="23"/>
              </w:numPr>
              <w:shd w:val="clear" w:color="auto" w:fill="FFFFFF"/>
              <w:contextualSpacing/>
              <w:jc w:val="both"/>
              <w:rPr>
                <w:rFonts w:ascii="Arial" w:hAnsi="Arial" w:cs="Arial"/>
                <w:lang w:eastAsia="en-IE"/>
              </w:rPr>
            </w:pPr>
            <w:r w:rsidRPr="009807DF">
              <w:rPr>
                <w:rFonts w:ascii="Arial" w:hAnsi="Arial" w:cs="Arial"/>
              </w:rPr>
              <w:t>Demonstrate</w:t>
            </w:r>
            <w:r w:rsidRPr="009807DF">
              <w:rPr>
                <w:rFonts w:ascii="Arial" w:hAnsi="Arial" w:cs="Arial"/>
                <w:iCs/>
              </w:rPr>
              <w:t xml:space="preserve"> the ability to build and maintain relationships with colleagues and other stakeholders and to achieve results through collaborative working.</w:t>
            </w:r>
          </w:p>
          <w:p w14:paraId="37E9AD16" w14:textId="77777777" w:rsidR="005228E1" w:rsidRPr="009807DF" w:rsidRDefault="005228E1" w:rsidP="003E324C">
            <w:pPr>
              <w:pStyle w:val="ListParagraph"/>
              <w:numPr>
                <w:ilvl w:val="0"/>
                <w:numId w:val="23"/>
              </w:numPr>
              <w:shd w:val="clear" w:color="auto" w:fill="FFFFFF"/>
              <w:contextualSpacing/>
              <w:jc w:val="both"/>
              <w:rPr>
                <w:rFonts w:ascii="Arial" w:hAnsi="Arial" w:cs="Arial"/>
                <w:lang w:eastAsia="en-IE"/>
              </w:rPr>
            </w:pPr>
            <w:r w:rsidRPr="009807DF">
              <w:rPr>
                <w:rFonts w:ascii="Arial" w:hAnsi="Arial" w:cs="Arial"/>
              </w:rPr>
              <w:t>Demonstrate</w:t>
            </w:r>
            <w:r w:rsidRPr="009807DF">
              <w:rPr>
                <w:rFonts w:ascii="Arial" w:hAnsi="Arial" w:cs="Arial"/>
                <w:lang w:eastAsia="en-IE"/>
              </w:rPr>
              <w:t xml:space="preserve"> the ability to build influential relationships </w:t>
            </w:r>
            <w:proofErr w:type="gramStart"/>
            <w:r w:rsidRPr="009807DF">
              <w:rPr>
                <w:rFonts w:ascii="Arial" w:hAnsi="Arial" w:cs="Arial"/>
                <w:lang w:eastAsia="en-IE"/>
              </w:rPr>
              <w:t>in order to</w:t>
            </w:r>
            <w:proofErr w:type="gramEnd"/>
            <w:r w:rsidRPr="009807DF">
              <w:rPr>
                <w:rFonts w:ascii="Arial" w:hAnsi="Arial" w:cs="Arial"/>
                <w:lang w:eastAsia="en-IE"/>
              </w:rPr>
              <w:t xml:space="preserve"> establish credibility with internal and external stakeholders, regulatory and investigatory/auditing organisations.</w:t>
            </w:r>
          </w:p>
          <w:p w14:paraId="1AA1E7D5" w14:textId="77777777" w:rsidR="005228E1" w:rsidRPr="009807DF" w:rsidRDefault="005228E1" w:rsidP="003E324C">
            <w:pPr>
              <w:numPr>
                <w:ilvl w:val="0"/>
                <w:numId w:val="23"/>
              </w:numPr>
              <w:jc w:val="both"/>
              <w:rPr>
                <w:rFonts w:ascii="Arial" w:hAnsi="Arial" w:cs="Arial"/>
                <w:iCs/>
              </w:rPr>
            </w:pPr>
            <w:r w:rsidRPr="009807DF">
              <w:rPr>
                <w:rFonts w:ascii="Arial" w:hAnsi="Arial" w:cs="Arial"/>
              </w:rPr>
              <w:t>Demonstrate</w:t>
            </w:r>
            <w:r w:rsidRPr="009807DF">
              <w:rPr>
                <w:rFonts w:ascii="Arial" w:hAnsi="Arial" w:cs="Arial"/>
                <w:iCs/>
              </w:rPr>
              <w:t xml:space="preserve"> the ability to work both independently and collaboratively within a dynamic team and multi stakeholder environment.</w:t>
            </w:r>
          </w:p>
          <w:p w14:paraId="50478AC1" w14:textId="77777777" w:rsidR="005228E1" w:rsidRPr="009807DF" w:rsidRDefault="005228E1" w:rsidP="003E324C">
            <w:pPr>
              <w:numPr>
                <w:ilvl w:val="0"/>
                <w:numId w:val="23"/>
              </w:numPr>
              <w:jc w:val="both"/>
              <w:rPr>
                <w:rFonts w:ascii="Arial" w:hAnsi="Arial" w:cs="Arial"/>
                <w:iCs/>
              </w:rPr>
            </w:pPr>
            <w:r w:rsidRPr="009807DF">
              <w:rPr>
                <w:rFonts w:ascii="Arial" w:hAnsi="Arial" w:cs="Arial"/>
              </w:rPr>
              <w:t>Demonstrate</w:t>
            </w:r>
            <w:r w:rsidRPr="009807DF">
              <w:rPr>
                <w:rFonts w:ascii="Arial" w:hAnsi="Arial" w:cs="Arial"/>
                <w:iCs/>
              </w:rPr>
              <w:t xml:space="preserve"> the ability to lead the team by example, coaching and supporting individuals as required.</w:t>
            </w:r>
          </w:p>
          <w:p w14:paraId="63A2E6AD" w14:textId="77777777" w:rsidR="005228E1" w:rsidRPr="009807DF" w:rsidRDefault="005228E1" w:rsidP="003E324C">
            <w:pPr>
              <w:pStyle w:val="ListParagraph"/>
              <w:numPr>
                <w:ilvl w:val="0"/>
                <w:numId w:val="23"/>
              </w:numPr>
              <w:shd w:val="clear" w:color="auto" w:fill="FFFFFF"/>
              <w:contextualSpacing/>
              <w:jc w:val="both"/>
              <w:rPr>
                <w:rFonts w:ascii="Arial" w:hAnsi="Arial" w:cs="Arial"/>
                <w:lang w:eastAsia="en-IE"/>
              </w:rPr>
            </w:pPr>
            <w:r w:rsidRPr="009807DF">
              <w:rPr>
                <w:rFonts w:ascii="Arial" w:hAnsi="Arial" w:cs="Arial"/>
              </w:rPr>
              <w:t>Demonstrate</w:t>
            </w:r>
            <w:r w:rsidRPr="009807DF">
              <w:rPr>
                <w:rFonts w:ascii="Arial" w:hAnsi="Arial" w:cs="Arial"/>
                <w:lang w:eastAsia="en-IE"/>
              </w:rPr>
              <w:t xml:space="preserve"> the ability to manage and motivate staff to achieve optimum performance, and address performance issues as they arise.</w:t>
            </w:r>
          </w:p>
          <w:p w14:paraId="7B786F82" w14:textId="77777777" w:rsidR="005228E1" w:rsidRPr="009807DF" w:rsidRDefault="005228E1" w:rsidP="003E324C">
            <w:pPr>
              <w:numPr>
                <w:ilvl w:val="0"/>
                <w:numId w:val="23"/>
              </w:numPr>
              <w:jc w:val="both"/>
              <w:rPr>
                <w:rFonts w:ascii="Arial" w:hAnsi="Arial" w:cs="Arial"/>
                <w:iCs/>
              </w:rPr>
            </w:pPr>
            <w:r w:rsidRPr="009807DF">
              <w:rPr>
                <w:rFonts w:ascii="Arial" w:hAnsi="Arial" w:cs="Arial"/>
              </w:rPr>
              <w:t>Demonstrate</w:t>
            </w:r>
            <w:r w:rsidRPr="009807DF">
              <w:rPr>
                <w:rFonts w:ascii="Arial" w:hAnsi="Arial" w:cs="Arial"/>
                <w:iCs/>
              </w:rPr>
              <w:t xml:space="preserve"> the ability to present advice independently and effectively.</w:t>
            </w:r>
          </w:p>
          <w:p w14:paraId="565AC74F" w14:textId="77777777" w:rsidR="005228E1" w:rsidRPr="00123B94" w:rsidRDefault="005228E1" w:rsidP="003E324C">
            <w:pPr>
              <w:pStyle w:val="paragraph"/>
              <w:numPr>
                <w:ilvl w:val="0"/>
                <w:numId w:val="23"/>
              </w:numPr>
              <w:spacing w:before="0" w:beforeAutospacing="0" w:after="0" w:afterAutospacing="0"/>
              <w:textAlignment w:val="baseline"/>
              <w:rPr>
                <w:rStyle w:val="normaltextrun"/>
                <w:rFonts w:ascii="Arial" w:eastAsia="Calibri" w:hAnsi="Arial" w:cs="Arial"/>
                <w:b/>
                <w:bCs/>
                <w:sz w:val="20"/>
                <w:szCs w:val="20"/>
                <w:lang w:val="en-GB"/>
              </w:rPr>
            </w:pPr>
            <w:r w:rsidRPr="00123B94">
              <w:rPr>
                <w:rFonts w:ascii="Arial" w:hAnsi="Arial" w:cs="Arial"/>
                <w:sz w:val="20"/>
                <w:szCs w:val="20"/>
              </w:rPr>
              <w:t>Demonstrate</w:t>
            </w:r>
            <w:r w:rsidRPr="00123B94">
              <w:rPr>
                <w:rFonts w:ascii="Arial" w:hAnsi="Arial" w:cs="Arial"/>
                <w:iCs/>
                <w:sz w:val="20"/>
                <w:szCs w:val="20"/>
              </w:rPr>
              <w:t xml:space="preserve"> flexibility, adaptability and openness to working effectively in a changing environment</w:t>
            </w:r>
          </w:p>
          <w:p w14:paraId="1E3F5897" w14:textId="62BE62D6" w:rsidR="00792F91" w:rsidRPr="005B29E2" w:rsidRDefault="00792F91" w:rsidP="00792F91">
            <w:pPr>
              <w:rPr>
                <w:rFonts w:ascii="Arial" w:hAnsi="Arial" w:cs="Arial"/>
                <w:b/>
                <w:bCs/>
                <w:color w:val="000099"/>
                <w:u w:val="single"/>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4DCE48" w14:textId="5FB26307" w:rsidR="00792F91" w:rsidRPr="00942822" w:rsidRDefault="00942822" w:rsidP="00942822">
            <w:pPr>
              <w:pStyle w:val="ListParagraph"/>
              <w:numPr>
                <w:ilvl w:val="0"/>
                <w:numId w:val="28"/>
              </w:numPr>
              <w:rPr>
                <w:rFonts w:ascii="Arial" w:hAnsi="Arial" w:cs="Arial"/>
                <w:b/>
                <w:iCs/>
                <w:color w:val="000099"/>
              </w:rPr>
            </w:pPr>
            <w:r w:rsidRPr="00942822">
              <w:rPr>
                <w:rFonts w:ascii="Arial" w:hAnsi="Arial" w:cs="Arial"/>
              </w:rPr>
              <w:t>Access to own transport with clean driving licence as there will be travel associated with the post</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63321CC4" w14:textId="77777777" w:rsidR="00942822" w:rsidRPr="003F7F7F" w:rsidRDefault="00942822" w:rsidP="00942822">
            <w:pPr>
              <w:pStyle w:val="ListParagraph"/>
              <w:shd w:val="clear" w:color="auto" w:fill="FFFFFF"/>
              <w:ind w:left="0"/>
              <w:contextualSpacing/>
              <w:jc w:val="both"/>
              <w:rPr>
                <w:rFonts w:ascii="Arial" w:hAnsi="Arial" w:cs="Arial"/>
                <w:b/>
                <w:iCs/>
                <w:u w:val="single"/>
              </w:rPr>
            </w:pPr>
            <w:r w:rsidRPr="003F7F7F">
              <w:rPr>
                <w:rFonts w:ascii="Arial" w:hAnsi="Arial" w:cs="Arial"/>
                <w:b/>
                <w:iCs/>
                <w:u w:val="single"/>
              </w:rPr>
              <w:t>Professional Knowledge &amp; Experience</w:t>
            </w:r>
          </w:p>
          <w:p w14:paraId="14866C8A" w14:textId="77777777" w:rsidR="00942822" w:rsidRPr="00335E3C" w:rsidRDefault="00942822" w:rsidP="00942822">
            <w:pPr>
              <w:pStyle w:val="paragraph"/>
              <w:spacing w:before="0" w:beforeAutospacing="0" w:after="0" w:afterAutospacing="0"/>
              <w:jc w:val="both"/>
              <w:textAlignment w:val="baseline"/>
              <w:rPr>
                <w:rFonts w:ascii="Arial" w:hAnsi="Arial" w:cs="Arial"/>
                <w:sz w:val="20"/>
                <w:szCs w:val="20"/>
              </w:rPr>
            </w:pPr>
          </w:p>
          <w:p w14:paraId="03FE9BBD"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a high level of clinical knowledge and expertise.</w:t>
            </w:r>
          </w:p>
          <w:p w14:paraId="59A95E93"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knowledge of relevant legislation &amp; standards.</w:t>
            </w:r>
          </w:p>
          <w:p w14:paraId="519E2117"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an understanding of key issues and priorities in the health service. </w:t>
            </w:r>
          </w:p>
          <w:p w14:paraId="3A685A94"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commitment to educational and professional development issues. </w:t>
            </w:r>
          </w:p>
          <w:p w14:paraId="5067B6D5"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knowledge of Advanced Practice roles and the educational and professional requirements for same.</w:t>
            </w:r>
          </w:p>
          <w:p w14:paraId="35DDE5C4"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excellent critical think</w:t>
            </w:r>
            <w:r>
              <w:rPr>
                <w:rStyle w:val="normaltextrun"/>
                <w:rFonts w:ascii="Arial" w:eastAsia="Calibri" w:hAnsi="Arial" w:cs="Arial"/>
                <w:sz w:val="20"/>
                <w:szCs w:val="20"/>
                <w:lang w:val="en-GB"/>
              </w:rPr>
              <w:t>ing and report writing skills</w:t>
            </w:r>
            <w:r w:rsidRPr="00335E3C">
              <w:rPr>
                <w:rStyle w:val="normaltextrun"/>
                <w:rFonts w:ascii="Arial" w:eastAsia="Calibri" w:hAnsi="Arial" w:cs="Arial"/>
                <w:sz w:val="20"/>
                <w:szCs w:val="20"/>
                <w:lang w:val="en-GB"/>
              </w:rPr>
              <w:t> </w:t>
            </w:r>
          </w:p>
          <w:p w14:paraId="1CC4689F" w14:textId="77777777" w:rsidR="00942822" w:rsidRDefault="00942822" w:rsidP="00942822">
            <w:pPr>
              <w:widowControl w:val="0"/>
              <w:numPr>
                <w:ilvl w:val="0"/>
                <w:numId w:val="23"/>
              </w:numPr>
              <w:autoSpaceDE w:val="0"/>
              <w:autoSpaceDN w:val="0"/>
              <w:adjustRightInd w:val="0"/>
              <w:jc w:val="both"/>
              <w:rPr>
                <w:rFonts w:ascii="Arial" w:hAnsi="Arial" w:cs="Arial"/>
                <w:bCs/>
              </w:rPr>
            </w:pPr>
            <w:r w:rsidRPr="00335E3C">
              <w:rPr>
                <w:rFonts w:ascii="Arial" w:hAnsi="Arial" w:cs="Arial"/>
                <w:bCs/>
              </w:rPr>
              <w:t>Demonstrate knowledge of structures/development within the HSE both at local and national level.</w:t>
            </w:r>
          </w:p>
          <w:p w14:paraId="35EE5C20" w14:textId="236818EB" w:rsidR="00942822" w:rsidRPr="002E208B" w:rsidRDefault="00942822" w:rsidP="00942822">
            <w:pPr>
              <w:widowControl w:val="0"/>
              <w:numPr>
                <w:ilvl w:val="0"/>
                <w:numId w:val="23"/>
              </w:numPr>
              <w:autoSpaceDE w:val="0"/>
              <w:autoSpaceDN w:val="0"/>
              <w:adjustRightInd w:val="0"/>
              <w:jc w:val="both"/>
              <w:rPr>
                <w:rFonts w:ascii="Arial" w:hAnsi="Arial" w:cs="Arial"/>
                <w:bCs/>
              </w:rPr>
            </w:pPr>
            <w:r w:rsidRPr="00351077">
              <w:rPr>
                <w:rFonts w:ascii="Arial" w:hAnsi="Arial" w:cs="Arial"/>
              </w:rPr>
              <w:t>Have a good understanding of how they contribute to the services mission, values and goals</w:t>
            </w:r>
          </w:p>
          <w:p w14:paraId="6B90BC18" w14:textId="5441ABE5" w:rsidR="002E208B" w:rsidRPr="00351077" w:rsidRDefault="002E208B" w:rsidP="00942822">
            <w:pPr>
              <w:widowControl w:val="0"/>
              <w:numPr>
                <w:ilvl w:val="0"/>
                <w:numId w:val="23"/>
              </w:numPr>
              <w:autoSpaceDE w:val="0"/>
              <w:autoSpaceDN w:val="0"/>
              <w:adjustRightInd w:val="0"/>
              <w:jc w:val="both"/>
              <w:rPr>
                <w:rFonts w:ascii="Arial" w:hAnsi="Arial" w:cs="Arial"/>
                <w:bCs/>
              </w:rPr>
            </w:pPr>
            <w:r>
              <w:rPr>
                <w:rFonts w:ascii="Arial" w:hAnsi="Arial" w:cs="Arial"/>
              </w:rPr>
              <w:t xml:space="preserve">Demonstrate a good understanding of strategic planning </w:t>
            </w:r>
          </w:p>
          <w:p w14:paraId="14511297" w14:textId="77777777" w:rsidR="00942822" w:rsidRDefault="00942822" w:rsidP="00942822">
            <w:pPr>
              <w:rPr>
                <w:rFonts w:ascii="Arial" w:hAnsi="Arial" w:cs="Arial"/>
              </w:rPr>
            </w:pPr>
          </w:p>
          <w:p w14:paraId="0542F1F7" w14:textId="77777777" w:rsidR="00942822" w:rsidRPr="00232BCB" w:rsidRDefault="00942822" w:rsidP="00942822">
            <w:pPr>
              <w:jc w:val="both"/>
              <w:rPr>
                <w:rFonts w:ascii="Arial" w:hAnsi="Arial" w:cs="Arial"/>
                <w:b/>
                <w:iCs/>
                <w:u w:val="single"/>
              </w:rPr>
            </w:pPr>
            <w:r w:rsidRPr="00232BCB">
              <w:rPr>
                <w:rFonts w:ascii="Arial" w:hAnsi="Arial" w:cs="Arial"/>
                <w:b/>
                <w:iCs/>
                <w:u w:val="single"/>
              </w:rPr>
              <w:t>Communications &amp; Interpersonal Skills</w:t>
            </w:r>
          </w:p>
          <w:p w14:paraId="744952AA" w14:textId="77777777" w:rsidR="00942822" w:rsidRDefault="00942822" w:rsidP="00942822">
            <w:pPr>
              <w:pStyle w:val="paragraph"/>
              <w:spacing w:before="0" w:beforeAutospacing="0" w:after="0" w:afterAutospacing="0"/>
              <w:textAlignment w:val="baseline"/>
              <w:rPr>
                <w:rStyle w:val="eop"/>
                <w:rFonts w:ascii="Arial" w:hAnsi="Arial" w:cs="Arial"/>
                <w:sz w:val="20"/>
                <w:szCs w:val="20"/>
              </w:rPr>
            </w:pPr>
          </w:p>
          <w:p w14:paraId="3BF53DF7"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a high level of interpersonal verbal and written communication skills. </w:t>
            </w:r>
          </w:p>
          <w:p w14:paraId="4A571076"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ability to develop positive working relationships internally and externally. </w:t>
            </w:r>
          </w:p>
          <w:p w14:paraId="091F4FA5"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Foster good working relationships between colleagues and other staff by maintaining a high professional standard.</w:t>
            </w:r>
          </w:p>
          <w:p w14:paraId="113F1914"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experience of communicating effectiv</w:t>
            </w:r>
            <w:r>
              <w:rPr>
                <w:rStyle w:val="normaltextrun"/>
                <w:rFonts w:ascii="Arial" w:eastAsia="Calibri" w:hAnsi="Arial" w:cs="Arial"/>
                <w:sz w:val="20"/>
                <w:szCs w:val="20"/>
                <w:lang w:val="en-GB"/>
              </w:rPr>
              <w:t>ely in multi-disciplinary teams, to include managing conflict in a constructive, positive way.</w:t>
            </w:r>
            <w:r w:rsidRPr="00335E3C">
              <w:rPr>
                <w:rStyle w:val="normaltextrun"/>
                <w:rFonts w:ascii="Arial" w:eastAsia="Calibri" w:hAnsi="Arial" w:cs="Arial"/>
                <w:sz w:val="20"/>
                <w:szCs w:val="20"/>
                <w:lang w:val="en-GB"/>
              </w:rPr>
              <w:t> </w:t>
            </w:r>
          </w:p>
          <w:p w14:paraId="3CB1C738" w14:textId="77777777" w:rsidR="00942822"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ability to build and maintain relationships as part of a team </w:t>
            </w:r>
          </w:p>
          <w:p w14:paraId="0B34769B" w14:textId="77777777" w:rsidR="00942822" w:rsidRPr="000A4542" w:rsidRDefault="00942822" w:rsidP="00942822">
            <w:pPr>
              <w:pStyle w:val="paragraph"/>
              <w:numPr>
                <w:ilvl w:val="0"/>
                <w:numId w:val="23"/>
              </w:numPr>
              <w:spacing w:before="0" w:beforeAutospacing="0" w:after="0" w:afterAutospacing="0"/>
              <w:jc w:val="both"/>
              <w:textAlignment w:val="baseline"/>
              <w:rPr>
                <w:rStyle w:val="eop"/>
                <w:rFonts w:ascii="Arial" w:eastAsia="Calibri" w:hAnsi="Arial" w:cs="Arial"/>
                <w:sz w:val="20"/>
                <w:szCs w:val="20"/>
                <w:lang w:val="en-GB"/>
              </w:rPr>
            </w:pPr>
            <w:r w:rsidRPr="000A4542">
              <w:rPr>
                <w:rStyle w:val="normaltextrun"/>
                <w:rFonts w:ascii="Arial" w:eastAsia="Calibri" w:hAnsi="Arial" w:cs="Arial"/>
                <w:sz w:val="20"/>
                <w:szCs w:val="20"/>
                <w:lang w:val="en-GB"/>
              </w:rPr>
              <w:t>Demonstrate ability to balance diplomacy and assertiveness</w:t>
            </w:r>
            <w:r>
              <w:rPr>
                <w:rStyle w:val="normaltextrun"/>
                <w:rFonts w:ascii="Arial" w:eastAsia="Calibri" w:hAnsi="Arial" w:cs="Arial"/>
                <w:sz w:val="20"/>
                <w:szCs w:val="20"/>
                <w:lang w:val="en-GB"/>
              </w:rPr>
              <w:t xml:space="preserve">, always being respectful and courteous to colleagues and the </w:t>
            </w:r>
            <w:proofErr w:type="gramStart"/>
            <w:r>
              <w:rPr>
                <w:rStyle w:val="normaltextrun"/>
                <w:rFonts w:ascii="Arial" w:eastAsia="Calibri" w:hAnsi="Arial" w:cs="Arial"/>
                <w:sz w:val="20"/>
                <w:szCs w:val="20"/>
                <w:lang w:val="en-GB"/>
              </w:rPr>
              <w:t>general public</w:t>
            </w:r>
            <w:proofErr w:type="gramEnd"/>
          </w:p>
          <w:p w14:paraId="287C1EFE" w14:textId="77777777" w:rsidR="00942822" w:rsidRDefault="00942822" w:rsidP="00942822">
            <w:pPr>
              <w:jc w:val="both"/>
              <w:rPr>
                <w:rFonts w:ascii="Arial" w:hAnsi="Arial" w:cs="Arial"/>
                <w:b/>
                <w:iCs/>
                <w:u w:val="single"/>
              </w:rPr>
            </w:pPr>
          </w:p>
          <w:p w14:paraId="64C007D3" w14:textId="52372465" w:rsidR="00942822" w:rsidRPr="00232BCB" w:rsidRDefault="00942822" w:rsidP="00942822">
            <w:pPr>
              <w:jc w:val="both"/>
              <w:rPr>
                <w:rFonts w:ascii="Arial" w:hAnsi="Arial" w:cs="Arial"/>
                <w:b/>
                <w:iCs/>
                <w:u w:val="single"/>
              </w:rPr>
            </w:pPr>
            <w:r w:rsidRPr="003C0471">
              <w:rPr>
                <w:rFonts w:ascii="Arial" w:hAnsi="Arial" w:cs="Arial"/>
                <w:b/>
                <w:iCs/>
                <w:u w:val="single"/>
              </w:rPr>
              <w:t>Planning &amp; Organising and Delivery of Results</w:t>
            </w:r>
            <w:r>
              <w:rPr>
                <w:rFonts w:ascii="Arial" w:hAnsi="Arial" w:cs="Arial"/>
                <w:b/>
                <w:iCs/>
                <w:u w:val="single"/>
              </w:rPr>
              <w:t xml:space="preserve"> </w:t>
            </w:r>
          </w:p>
          <w:p w14:paraId="35F91C38" w14:textId="77777777" w:rsidR="00942822" w:rsidRDefault="00942822" w:rsidP="00942822">
            <w:pPr>
              <w:tabs>
                <w:tab w:val="left" w:pos="6585"/>
              </w:tabs>
              <w:jc w:val="both"/>
              <w:rPr>
                <w:rFonts w:ascii="Arial" w:hAnsi="Arial" w:cs="Arial"/>
                <w:b/>
                <w:iCs/>
                <w:u w:val="single"/>
              </w:rPr>
            </w:pPr>
          </w:p>
          <w:p w14:paraId="30BC5FC5"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ability to lead relevant projects and show initiative in developing new projects. </w:t>
            </w:r>
          </w:p>
          <w:p w14:paraId="45B2D0B9"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ability to budget and ass</w:t>
            </w:r>
            <w:r>
              <w:rPr>
                <w:rStyle w:val="normaltextrun"/>
                <w:rFonts w:ascii="Arial" w:eastAsia="Calibri" w:hAnsi="Arial" w:cs="Arial"/>
                <w:sz w:val="20"/>
                <w:szCs w:val="20"/>
                <w:lang w:val="en-GB"/>
              </w:rPr>
              <w:t>ess financial viability of services</w:t>
            </w:r>
            <w:r w:rsidRPr="00335E3C">
              <w:rPr>
                <w:rStyle w:val="normaltextrun"/>
                <w:rFonts w:ascii="Arial" w:eastAsia="Calibri" w:hAnsi="Arial" w:cs="Arial"/>
                <w:sz w:val="20"/>
                <w:szCs w:val="20"/>
                <w:lang w:val="en-GB"/>
              </w:rPr>
              <w:t>. </w:t>
            </w:r>
          </w:p>
          <w:p w14:paraId="77FE1FF9"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lastRenderedPageBreak/>
              <w:t>Demonstrate awareness of the corporate agenda.  </w:t>
            </w:r>
          </w:p>
          <w:p w14:paraId="6B1D7A55"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an ability to lead on translating the corporate agenda into practical service planning.</w:t>
            </w:r>
          </w:p>
          <w:p w14:paraId="64EAF7DA"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awareness of critical care retrieval and how it functions.</w:t>
            </w:r>
          </w:p>
          <w:p w14:paraId="25335278"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Pr>
                <w:rStyle w:val="normaltextrun"/>
                <w:rFonts w:ascii="Arial" w:eastAsia="Calibri" w:hAnsi="Arial" w:cs="Arial"/>
                <w:sz w:val="20"/>
                <w:szCs w:val="20"/>
                <w:lang w:val="en-GB"/>
              </w:rPr>
              <w:t>Demonstrate the</w:t>
            </w:r>
            <w:r w:rsidRPr="00335E3C">
              <w:rPr>
                <w:rStyle w:val="normaltextrun"/>
                <w:rFonts w:ascii="Arial" w:eastAsia="Calibri" w:hAnsi="Arial" w:cs="Arial"/>
                <w:sz w:val="20"/>
                <w:szCs w:val="20"/>
                <w:lang w:val="en-GB"/>
              </w:rPr>
              <w:t xml:space="preserve"> ability to</w:t>
            </w:r>
            <w:r>
              <w:rPr>
                <w:rStyle w:val="normaltextrun"/>
                <w:rFonts w:ascii="Arial" w:eastAsia="Calibri" w:hAnsi="Arial" w:cs="Arial"/>
                <w:sz w:val="20"/>
                <w:szCs w:val="20"/>
                <w:lang w:val="en-GB"/>
              </w:rPr>
              <w:t xml:space="preserve"> identify</w:t>
            </w:r>
            <w:r w:rsidRPr="00335E3C">
              <w:rPr>
                <w:rStyle w:val="normaltextrun"/>
                <w:rFonts w:ascii="Arial" w:eastAsia="Calibri" w:hAnsi="Arial" w:cs="Arial"/>
                <w:sz w:val="20"/>
                <w:szCs w:val="20"/>
                <w:lang w:val="en-GB"/>
              </w:rPr>
              <w:t xml:space="preserve"> where improvement is necessary in terms of staff and service development, so that better outcomes can be achieved. </w:t>
            </w:r>
          </w:p>
          <w:p w14:paraId="3CEF8B21" w14:textId="77777777" w:rsidR="00942822" w:rsidRPr="00335E3C"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ability to manage deadlines and effectively handle multiple tasks. </w:t>
            </w:r>
          </w:p>
          <w:p w14:paraId="4CB93A0B" w14:textId="77777777" w:rsidR="00942822" w:rsidRPr="000E7B3A" w:rsidRDefault="00942822" w:rsidP="00942822">
            <w:pPr>
              <w:pStyle w:val="paragraph"/>
              <w:numPr>
                <w:ilvl w:val="0"/>
                <w:numId w:val="23"/>
              </w:numPr>
              <w:spacing w:before="0" w:beforeAutospacing="0" w:after="0" w:afterAutospacing="0"/>
              <w:jc w:val="both"/>
              <w:textAlignment w:val="baseline"/>
              <w:rPr>
                <w:rStyle w:val="normaltextrun"/>
                <w:rFonts w:ascii="Arial" w:eastAsia="Calibri" w:hAnsi="Arial" w:cs="Arial"/>
                <w:sz w:val="20"/>
                <w:szCs w:val="20"/>
                <w:lang w:val="en-GB"/>
              </w:rPr>
            </w:pPr>
            <w:r w:rsidRPr="00335E3C">
              <w:rPr>
                <w:rStyle w:val="normaltextrun"/>
                <w:rFonts w:ascii="Arial" w:eastAsia="Calibri" w:hAnsi="Arial" w:cs="Arial"/>
                <w:sz w:val="20"/>
                <w:szCs w:val="20"/>
                <w:lang w:val="en-GB"/>
              </w:rPr>
              <w:t>Demonstrate evidence of computer skills including use of Microsoft Word, Excel, PowerPoint, Library search engines and the Internet (and new technologies as they arise).  </w:t>
            </w:r>
          </w:p>
          <w:p w14:paraId="78F495A7" w14:textId="77777777" w:rsidR="00942822" w:rsidRDefault="00942822" w:rsidP="00942822">
            <w:pPr>
              <w:numPr>
                <w:ilvl w:val="0"/>
                <w:numId w:val="23"/>
              </w:numPr>
              <w:rPr>
                <w:rFonts w:ascii="Arial" w:hAnsi="Arial" w:cs="Arial"/>
              </w:rPr>
            </w:pPr>
            <w:r>
              <w:rPr>
                <w:rFonts w:ascii="Arial" w:hAnsi="Arial" w:cs="Arial"/>
              </w:rPr>
              <w:t xml:space="preserve">Demonstrate importance of accurate </w:t>
            </w:r>
            <w:r w:rsidRPr="00351077">
              <w:rPr>
                <w:rFonts w:ascii="Arial" w:hAnsi="Arial" w:cs="Arial"/>
              </w:rPr>
              <w:t>information</w:t>
            </w:r>
            <w:r>
              <w:rPr>
                <w:rFonts w:ascii="Arial" w:hAnsi="Arial" w:cs="Arial"/>
              </w:rPr>
              <w:t xml:space="preserve"> collation</w:t>
            </w:r>
          </w:p>
          <w:p w14:paraId="5A1E29D1" w14:textId="77777777" w:rsidR="00942822" w:rsidRPr="00123B94" w:rsidRDefault="00942822" w:rsidP="00942822">
            <w:pPr>
              <w:pStyle w:val="paragraph"/>
              <w:numPr>
                <w:ilvl w:val="0"/>
                <w:numId w:val="23"/>
              </w:numPr>
              <w:spacing w:before="0" w:beforeAutospacing="0" w:after="0" w:afterAutospacing="0"/>
              <w:jc w:val="both"/>
              <w:textAlignment w:val="baseline"/>
              <w:rPr>
                <w:rFonts w:ascii="Arial" w:eastAsia="Calibri" w:hAnsi="Arial" w:cs="Arial"/>
                <w:sz w:val="20"/>
                <w:szCs w:val="20"/>
                <w:lang w:val="en-GB"/>
              </w:rPr>
            </w:pPr>
            <w:r w:rsidRPr="00335E3C">
              <w:rPr>
                <w:rStyle w:val="normaltextrun"/>
                <w:rFonts w:ascii="Arial" w:eastAsia="Calibri" w:hAnsi="Arial" w:cs="Arial"/>
                <w:sz w:val="20"/>
                <w:szCs w:val="20"/>
                <w:lang w:val="en-GB"/>
              </w:rPr>
              <w:t>Demonstrate skills to effectively manage and lead change. </w:t>
            </w:r>
          </w:p>
          <w:p w14:paraId="66525A21" w14:textId="77777777" w:rsidR="00942822" w:rsidRDefault="00942822" w:rsidP="00792F91">
            <w:pPr>
              <w:rPr>
                <w:rFonts w:ascii="Arial" w:hAnsi="Arial" w:cs="Arial"/>
                <w:b/>
                <w:iCs/>
                <w:color w:val="000099"/>
              </w:rPr>
            </w:pPr>
          </w:p>
          <w:p w14:paraId="22BA2AE0" w14:textId="77777777" w:rsidR="00942822" w:rsidRPr="00123B94" w:rsidRDefault="00942822" w:rsidP="00942822">
            <w:pPr>
              <w:jc w:val="both"/>
              <w:rPr>
                <w:rStyle w:val="normaltextrun"/>
                <w:rFonts w:ascii="Arial" w:hAnsi="Arial" w:cs="Arial"/>
                <w:b/>
                <w:iCs/>
              </w:rPr>
            </w:pPr>
            <w:r w:rsidRPr="00232BCB">
              <w:rPr>
                <w:rFonts w:ascii="Arial" w:hAnsi="Arial" w:cs="Arial"/>
                <w:b/>
                <w:iCs/>
                <w:u w:val="single"/>
              </w:rPr>
              <w:t>Building and Maintaining Relationships including Teamwork &amp; Leadership Skills</w:t>
            </w:r>
          </w:p>
          <w:p w14:paraId="5B0B9336" w14:textId="77777777" w:rsidR="00942822" w:rsidRDefault="00942822" w:rsidP="00942822">
            <w:pPr>
              <w:pStyle w:val="paragraph"/>
              <w:spacing w:before="0" w:beforeAutospacing="0" w:after="0" w:afterAutospacing="0"/>
              <w:textAlignment w:val="baseline"/>
              <w:rPr>
                <w:rStyle w:val="normaltextrun"/>
                <w:rFonts w:ascii="Arial" w:eastAsia="Calibri" w:hAnsi="Arial" w:cs="Arial"/>
                <w:b/>
                <w:bCs/>
                <w:sz w:val="20"/>
                <w:szCs w:val="20"/>
                <w:lang w:val="en-GB"/>
              </w:rPr>
            </w:pPr>
          </w:p>
          <w:p w14:paraId="661B7587" w14:textId="77777777" w:rsidR="00942822" w:rsidRPr="00C87CDB" w:rsidRDefault="00942822" w:rsidP="00942822">
            <w:pPr>
              <w:numPr>
                <w:ilvl w:val="0"/>
                <w:numId w:val="23"/>
              </w:numPr>
              <w:rPr>
                <w:rFonts w:ascii="Arial" w:hAnsi="Arial" w:cs="Arial"/>
              </w:rPr>
            </w:pPr>
            <w:r w:rsidRPr="00C87CDB">
              <w:rPr>
                <w:rFonts w:ascii="Arial" w:hAnsi="Arial" w:cs="Arial"/>
              </w:rPr>
              <w:t>Communicates the vision and purpose of the service in a way that is meaningful at all service levels</w:t>
            </w:r>
          </w:p>
          <w:p w14:paraId="46789FFF" w14:textId="77777777" w:rsidR="00942822" w:rsidRPr="009807DF" w:rsidRDefault="00942822" w:rsidP="00942822">
            <w:pPr>
              <w:pStyle w:val="ListParagraph"/>
              <w:numPr>
                <w:ilvl w:val="0"/>
                <w:numId w:val="23"/>
              </w:numPr>
              <w:shd w:val="clear" w:color="auto" w:fill="FFFFFF"/>
              <w:contextualSpacing/>
              <w:jc w:val="both"/>
              <w:rPr>
                <w:rFonts w:ascii="Arial" w:hAnsi="Arial" w:cs="Arial"/>
                <w:lang w:eastAsia="en-IE"/>
              </w:rPr>
            </w:pPr>
            <w:r w:rsidRPr="009807DF">
              <w:rPr>
                <w:rFonts w:ascii="Arial" w:hAnsi="Arial" w:cs="Arial"/>
              </w:rPr>
              <w:t>Demonstrate</w:t>
            </w:r>
            <w:r w:rsidRPr="009807DF">
              <w:rPr>
                <w:rFonts w:ascii="Arial" w:hAnsi="Arial" w:cs="Arial"/>
                <w:iCs/>
              </w:rPr>
              <w:t xml:space="preserve"> the ability to build and maintain relationships with colleagues and other stakeholders and to achieve results through collaborative working.</w:t>
            </w:r>
          </w:p>
          <w:p w14:paraId="1C9EDF51" w14:textId="77777777" w:rsidR="00942822" w:rsidRPr="009807DF" w:rsidRDefault="00942822" w:rsidP="00942822">
            <w:pPr>
              <w:pStyle w:val="ListParagraph"/>
              <w:numPr>
                <w:ilvl w:val="0"/>
                <w:numId w:val="23"/>
              </w:numPr>
              <w:shd w:val="clear" w:color="auto" w:fill="FFFFFF"/>
              <w:contextualSpacing/>
              <w:jc w:val="both"/>
              <w:rPr>
                <w:rFonts w:ascii="Arial" w:hAnsi="Arial" w:cs="Arial"/>
                <w:lang w:eastAsia="en-IE"/>
              </w:rPr>
            </w:pPr>
            <w:r w:rsidRPr="009807DF">
              <w:rPr>
                <w:rFonts w:ascii="Arial" w:hAnsi="Arial" w:cs="Arial"/>
              </w:rPr>
              <w:t>Demonstrate</w:t>
            </w:r>
            <w:r w:rsidRPr="009807DF">
              <w:rPr>
                <w:rFonts w:ascii="Arial" w:hAnsi="Arial" w:cs="Arial"/>
                <w:lang w:eastAsia="en-IE"/>
              </w:rPr>
              <w:t xml:space="preserve"> the ability to build influential relationships </w:t>
            </w:r>
            <w:proofErr w:type="gramStart"/>
            <w:r w:rsidRPr="009807DF">
              <w:rPr>
                <w:rFonts w:ascii="Arial" w:hAnsi="Arial" w:cs="Arial"/>
                <w:lang w:eastAsia="en-IE"/>
              </w:rPr>
              <w:t>in order to</w:t>
            </w:r>
            <w:proofErr w:type="gramEnd"/>
            <w:r w:rsidRPr="009807DF">
              <w:rPr>
                <w:rFonts w:ascii="Arial" w:hAnsi="Arial" w:cs="Arial"/>
                <w:lang w:eastAsia="en-IE"/>
              </w:rPr>
              <w:t xml:space="preserve"> establish credibility with internal and external stakeholders, regulatory and investigatory/auditing organisations.</w:t>
            </w:r>
          </w:p>
          <w:p w14:paraId="15E9EC90" w14:textId="77777777" w:rsidR="00942822" w:rsidRPr="009807DF" w:rsidRDefault="00942822" w:rsidP="00942822">
            <w:pPr>
              <w:numPr>
                <w:ilvl w:val="0"/>
                <w:numId w:val="23"/>
              </w:numPr>
              <w:jc w:val="both"/>
              <w:rPr>
                <w:rFonts w:ascii="Arial" w:hAnsi="Arial" w:cs="Arial"/>
                <w:iCs/>
              </w:rPr>
            </w:pPr>
            <w:r w:rsidRPr="009807DF">
              <w:rPr>
                <w:rFonts w:ascii="Arial" w:hAnsi="Arial" w:cs="Arial"/>
              </w:rPr>
              <w:t>Demonstrate</w:t>
            </w:r>
            <w:r w:rsidRPr="009807DF">
              <w:rPr>
                <w:rFonts w:ascii="Arial" w:hAnsi="Arial" w:cs="Arial"/>
                <w:iCs/>
              </w:rPr>
              <w:t xml:space="preserve"> the ability to work both independently and collaboratively within a dynamic team and multi stakeholder environment.</w:t>
            </w:r>
          </w:p>
          <w:p w14:paraId="4A250463" w14:textId="77777777" w:rsidR="00942822" w:rsidRPr="009807DF" w:rsidRDefault="00942822" w:rsidP="00942822">
            <w:pPr>
              <w:numPr>
                <w:ilvl w:val="0"/>
                <w:numId w:val="23"/>
              </w:numPr>
              <w:jc w:val="both"/>
              <w:rPr>
                <w:rFonts w:ascii="Arial" w:hAnsi="Arial" w:cs="Arial"/>
                <w:iCs/>
              </w:rPr>
            </w:pPr>
            <w:r w:rsidRPr="009807DF">
              <w:rPr>
                <w:rFonts w:ascii="Arial" w:hAnsi="Arial" w:cs="Arial"/>
              </w:rPr>
              <w:t>Demonstrate</w:t>
            </w:r>
            <w:r w:rsidRPr="009807DF">
              <w:rPr>
                <w:rFonts w:ascii="Arial" w:hAnsi="Arial" w:cs="Arial"/>
                <w:iCs/>
              </w:rPr>
              <w:t xml:space="preserve"> the ability to lead the team by example, coaching and supporting individuals as required.</w:t>
            </w:r>
          </w:p>
          <w:p w14:paraId="09262D06" w14:textId="77777777" w:rsidR="00942822" w:rsidRPr="009807DF" w:rsidRDefault="00942822" w:rsidP="00942822">
            <w:pPr>
              <w:pStyle w:val="ListParagraph"/>
              <w:numPr>
                <w:ilvl w:val="0"/>
                <w:numId w:val="23"/>
              </w:numPr>
              <w:shd w:val="clear" w:color="auto" w:fill="FFFFFF"/>
              <w:contextualSpacing/>
              <w:jc w:val="both"/>
              <w:rPr>
                <w:rFonts w:ascii="Arial" w:hAnsi="Arial" w:cs="Arial"/>
                <w:lang w:eastAsia="en-IE"/>
              </w:rPr>
            </w:pPr>
            <w:r w:rsidRPr="009807DF">
              <w:rPr>
                <w:rFonts w:ascii="Arial" w:hAnsi="Arial" w:cs="Arial"/>
              </w:rPr>
              <w:t>Demonstrate</w:t>
            </w:r>
            <w:r w:rsidRPr="009807DF">
              <w:rPr>
                <w:rFonts w:ascii="Arial" w:hAnsi="Arial" w:cs="Arial"/>
                <w:lang w:eastAsia="en-IE"/>
              </w:rPr>
              <w:t xml:space="preserve"> the ability to manage and motivate staff to achieve optimum performance, and address performance issues as they arise.</w:t>
            </w:r>
          </w:p>
          <w:p w14:paraId="1899F79A" w14:textId="77777777" w:rsidR="00942822" w:rsidRPr="009807DF" w:rsidRDefault="00942822" w:rsidP="00942822">
            <w:pPr>
              <w:numPr>
                <w:ilvl w:val="0"/>
                <w:numId w:val="23"/>
              </w:numPr>
              <w:jc w:val="both"/>
              <w:rPr>
                <w:rFonts w:ascii="Arial" w:hAnsi="Arial" w:cs="Arial"/>
                <w:iCs/>
              </w:rPr>
            </w:pPr>
            <w:r w:rsidRPr="009807DF">
              <w:rPr>
                <w:rFonts w:ascii="Arial" w:hAnsi="Arial" w:cs="Arial"/>
              </w:rPr>
              <w:t>Demonstrate</w:t>
            </w:r>
            <w:r w:rsidRPr="009807DF">
              <w:rPr>
                <w:rFonts w:ascii="Arial" w:hAnsi="Arial" w:cs="Arial"/>
                <w:iCs/>
              </w:rPr>
              <w:t xml:space="preserve"> the ability to present advice independently and effectively.</w:t>
            </w:r>
          </w:p>
          <w:p w14:paraId="65BCA02A" w14:textId="77777777" w:rsidR="00942822" w:rsidRPr="00123B94" w:rsidRDefault="00942822" w:rsidP="00942822">
            <w:pPr>
              <w:pStyle w:val="paragraph"/>
              <w:numPr>
                <w:ilvl w:val="0"/>
                <w:numId w:val="23"/>
              </w:numPr>
              <w:spacing w:before="0" w:beforeAutospacing="0" w:after="0" w:afterAutospacing="0"/>
              <w:textAlignment w:val="baseline"/>
              <w:rPr>
                <w:rStyle w:val="normaltextrun"/>
                <w:rFonts w:ascii="Arial" w:eastAsia="Calibri" w:hAnsi="Arial" w:cs="Arial"/>
                <w:b/>
                <w:bCs/>
                <w:sz w:val="20"/>
                <w:szCs w:val="20"/>
                <w:lang w:val="en-GB"/>
              </w:rPr>
            </w:pPr>
            <w:r w:rsidRPr="00123B94">
              <w:rPr>
                <w:rFonts w:ascii="Arial" w:hAnsi="Arial" w:cs="Arial"/>
                <w:sz w:val="20"/>
                <w:szCs w:val="20"/>
              </w:rPr>
              <w:t>Demonstrate</w:t>
            </w:r>
            <w:r w:rsidRPr="00123B94">
              <w:rPr>
                <w:rFonts w:ascii="Arial" w:hAnsi="Arial" w:cs="Arial"/>
                <w:iCs/>
                <w:sz w:val="20"/>
                <w:szCs w:val="20"/>
              </w:rPr>
              <w:t xml:space="preserve"> flexibility, adaptability and openness to working effectively in a changing environment</w:t>
            </w:r>
          </w:p>
          <w:p w14:paraId="10596791" w14:textId="77777777" w:rsidR="00942822" w:rsidRDefault="00942822" w:rsidP="00942822">
            <w:pPr>
              <w:tabs>
                <w:tab w:val="left" w:pos="6585"/>
              </w:tabs>
              <w:jc w:val="both"/>
              <w:rPr>
                <w:rFonts w:ascii="Arial" w:hAnsi="Arial" w:cs="Arial"/>
                <w:b/>
                <w:iCs/>
                <w:u w:val="single"/>
              </w:rPr>
            </w:pPr>
          </w:p>
          <w:p w14:paraId="50E6E643" w14:textId="77777777" w:rsidR="00942822" w:rsidRPr="00232BCB" w:rsidRDefault="00942822" w:rsidP="00942822">
            <w:pPr>
              <w:tabs>
                <w:tab w:val="left" w:pos="6585"/>
              </w:tabs>
              <w:jc w:val="both"/>
              <w:rPr>
                <w:rFonts w:ascii="Arial" w:hAnsi="Arial" w:cs="Arial"/>
                <w:b/>
                <w:iCs/>
                <w:u w:val="single"/>
              </w:rPr>
            </w:pPr>
            <w:r w:rsidRPr="00232BCB">
              <w:rPr>
                <w:rFonts w:ascii="Arial" w:hAnsi="Arial" w:cs="Arial"/>
                <w:b/>
                <w:iCs/>
                <w:u w:val="single"/>
              </w:rPr>
              <w:t>Evaluating Information, Problem Solving &amp; Decision Making</w:t>
            </w:r>
          </w:p>
          <w:p w14:paraId="451C8835" w14:textId="77777777" w:rsidR="00942822" w:rsidRDefault="00942822" w:rsidP="00942822">
            <w:pPr>
              <w:pStyle w:val="paragraph"/>
              <w:spacing w:before="0" w:beforeAutospacing="0" w:after="0" w:afterAutospacing="0"/>
              <w:textAlignment w:val="baseline"/>
              <w:rPr>
                <w:rStyle w:val="eop"/>
                <w:rFonts w:ascii="Arial" w:hAnsi="Arial" w:cs="Arial"/>
                <w:sz w:val="20"/>
                <w:szCs w:val="20"/>
              </w:rPr>
            </w:pPr>
          </w:p>
          <w:p w14:paraId="72A23A5C" w14:textId="77777777" w:rsidR="00942822" w:rsidRPr="00232BCB" w:rsidRDefault="00942822" w:rsidP="00942822">
            <w:pPr>
              <w:numPr>
                <w:ilvl w:val="0"/>
                <w:numId w:val="27"/>
              </w:numPr>
              <w:jc w:val="both"/>
              <w:rPr>
                <w:rFonts w:ascii="Arial" w:hAnsi="Arial" w:cs="Arial"/>
                <w:iCs/>
              </w:rPr>
            </w:pPr>
            <w:r>
              <w:rPr>
                <w:rFonts w:ascii="Arial" w:hAnsi="Arial" w:cs="Arial"/>
              </w:rPr>
              <w:t>Demonstrate</w:t>
            </w:r>
            <w:r w:rsidRPr="00232BCB">
              <w:rPr>
                <w:rFonts w:ascii="Arial" w:hAnsi="Arial" w:cs="Arial"/>
                <w:iCs/>
              </w:rPr>
              <w:t xml:space="preserve"> </w:t>
            </w:r>
            <w:r>
              <w:rPr>
                <w:rFonts w:ascii="Arial" w:hAnsi="Arial" w:cs="Arial"/>
                <w:iCs/>
              </w:rPr>
              <w:t>e</w:t>
            </w:r>
            <w:r w:rsidRPr="00232BCB">
              <w:rPr>
                <w:rFonts w:ascii="Arial" w:hAnsi="Arial" w:cs="Arial"/>
                <w:iCs/>
              </w:rPr>
              <w:t xml:space="preserve">xcellent analytical, problem solving and </w:t>
            </w:r>
            <w:proofErr w:type="gramStart"/>
            <w:r w:rsidRPr="00232BCB">
              <w:rPr>
                <w:rFonts w:ascii="Arial" w:hAnsi="Arial" w:cs="Arial"/>
                <w:iCs/>
              </w:rPr>
              <w:t>decision making</w:t>
            </w:r>
            <w:proofErr w:type="gramEnd"/>
            <w:r w:rsidRPr="00232BCB">
              <w:rPr>
                <w:rFonts w:ascii="Arial" w:hAnsi="Arial" w:cs="Arial"/>
                <w:iCs/>
              </w:rPr>
              <w:t xml:space="preserve"> skills</w:t>
            </w:r>
          </w:p>
          <w:p w14:paraId="54A5C4D8" w14:textId="77777777" w:rsidR="00942822" w:rsidRPr="00232BCB" w:rsidRDefault="00942822" w:rsidP="00942822">
            <w:pPr>
              <w:numPr>
                <w:ilvl w:val="0"/>
                <w:numId w:val="27"/>
              </w:numPr>
              <w:jc w:val="both"/>
              <w:rPr>
                <w:rFonts w:ascii="Arial" w:hAnsi="Arial" w:cs="Arial"/>
                <w:iCs/>
              </w:rPr>
            </w:pPr>
            <w:r w:rsidRPr="00232BCB">
              <w:rPr>
                <w:rFonts w:ascii="Arial" w:hAnsi="Arial" w:cs="Arial"/>
                <w:iCs/>
              </w:rPr>
              <w:t>The ability to quickly grasp and understand complex issues and the impact on service delivery</w:t>
            </w:r>
            <w:r>
              <w:rPr>
                <w:rFonts w:ascii="Arial" w:hAnsi="Arial" w:cs="Arial"/>
                <w:iCs/>
              </w:rPr>
              <w:t>.</w:t>
            </w:r>
          </w:p>
          <w:p w14:paraId="767D822F" w14:textId="77777777" w:rsidR="00942822" w:rsidRPr="00232BCB" w:rsidRDefault="00942822" w:rsidP="00942822">
            <w:pPr>
              <w:numPr>
                <w:ilvl w:val="0"/>
                <w:numId w:val="27"/>
              </w:numPr>
              <w:jc w:val="both"/>
              <w:rPr>
                <w:rFonts w:ascii="Arial" w:hAnsi="Arial" w:cs="Arial"/>
                <w:iCs/>
              </w:rPr>
            </w:pPr>
            <w:r>
              <w:rPr>
                <w:rFonts w:ascii="Arial" w:hAnsi="Arial" w:cs="Arial"/>
              </w:rPr>
              <w:t>Demonstrate</w:t>
            </w:r>
            <w:r w:rsidRPr="00232BCB">
              <w:rPr>
                <w:rFonts w:ascii="Arial" w:hAnsi="Arial" w:cs="Arial"/>
                <w:iCs/>
              </w:rPr>
              <w:t xml:space="preserve"> </w:t>
            </w:r>
            <w:r>
              <w:rPr>
                <w:rFonts w:ascii="Arial" w:hAnsi="Arial" w:cs="Arial"/>
                <w:iCs/>
              </w:rPr>
              <w:t>t</w:t>
            </w:r>
            <w:r w:rsidRPr="00232BCB">
              <w:rPr>
                <w:rFonts w:ascii="Arial" w:hAnsi="Arial" w:cs="Arial"/>
                <w:iCs/>
              </w:rPr>
              <w:t>he ability to confidently explain the rationale behind decision when faced with opposition</w:t>
            </w:r>
            <w:r>
              <w:rPr>
                <w:rFonts w:ascii="Arial" w:hAnsi="Arial" w:cs="Arial"/>
                <w:iCs/>
              </w:rPr>
              <w:t>.</w:t>
            </w:r>
          </w:p>
          <w:p w14:paraId="47F83E9C" w14:textId="77777777" w:rsidR="00942822" w:rsidRPr="00232BCB" w:rsidRDefault="00942822" w:rsidP="00942822">
            <w:pPr>
              <w:numPr>
                <w:ilvl w:val="0"/>
                <w:numId w:val="27"/>
              </w:numPr>
              <w:jc w:val="both"/>
              <w:rPr>
                <w:rFonts w:ascii="Arial" w:hAnsi="Arial" w:cs="Arial"/>
                <w:iCs/>
              </w:rPr>
            </w:pPr>
            <w:r>
              <w:rPr>
                <w:rFonts w:ascii="Arial" w:hAnsi="Arial" w:cs="Arial"/>
              </w:rPr>
              <w:t>Demonstrate</w:t>
            </w:r>
            <w:r w:rsidRPr="00232BCB">
              <w:rPr>
                <w:rFonts w:ascii="Arial" w:hAnsi="Arial" w:cs="Arial"/>
                <w:iCs/>
              </w:rPr>
              <w:t xml:space="preserve"> </w:t>
            </w:r>
            <w:r>
              <w:rPr>
                <w:rFonts w:ascii="Arial" w:hAnsi="Arial" w:cs="Arial"/>
                <w:iCs/>
              </w:rPr>
              <w:t>the a</w:t>
            </w:r>
            <w:r w:rsidRPr="00232BCB">
              <w:rPr>
                <w:rFonts w:ascii="Arial" w:hAnsi="Arial" w:cs="Arial"/>
                <w:iCs/>
              </w:rPr>
              <w:t>bility to make sound decisions with a well-reasoned rationale and to stand by these</w:t>
            </w:r>
            <w:r>
              <w:rPr>
                <w:rFonts w:ascii="Arial" w:hAnsi="Arial" w:cs="Arial"/>
                <w:iCs/>
              </w:rPr>
              <w:t>.</w:t>
            </w:r>
          </w:p>
          <w:p w14:paraId="1986B221" w14:textId="77777777" w:rsidR="00942822" w:rsidRPr="00232BCB" w:rsidRDefault="00942822" w:rsidP="00942822">
            <w:pPr>
              <w:numPr>
                <w:ilvl w:val="0"/>
                <w:numId w:val="27"/>
              </w:numPr>
              <w:jc w:val="both"/>
              <w:rPr>
                <w:rFonts w:ascii="Arial" w:hAnsi="Arial" w:cs="Arial"/>
                <w:iCs/>
              </w:rPr>
            </w:pPr>
            <w:r>
              <w:rPr>
                <w:rFonts w:ascii="Arial" w:hAnsi="Arial" w:cs="Arial"/>
              </w:rPr>
              <w:t>Demonstrate</w:t>
            </w:r>
            <w:r w:rsidRPr="00232BCB">
              <w:rPr>
                <w:rFonts w:ascii="Arial" w:hAnsi="Arial" w:cs="Arial"/>
                <w:iCs/>
              </w:rPr>
              <w:t xml:space="preserve"> </w:t>
            </w:r>
            <w:r>
              <w:rPr>
                <w:rFonts w:ascii="Arial" w:hAnsi="Arial" w:cs="Arial"/>
                <w:iCs/>
              </w:rPr>
              <w:t>i</w:t>
            </w:r>
            <w:r w:rsidRPr="00232BCB">
              <w:rPr>
                <w:rFonts w:ascii="Arial" w:hAnsi="Arial" w:cs="Arial"/>
                <w:iCs/>
              </w:rPr>
              <w:t>nitiative in the resolution of complex issues</w:t>
            </w:r>
            <w:r>
              <w:rPr>
                <w:rFonts w:ascii="Arial" w:hAnsi="Arial" w:cs="Arial"/>
                <w:iCs/>
              </w:rPr>
              <w:t>.</w:t>
            </w:r>
          </w:p>
          <w:p w14:paraId="5E2ABC53" w14:textId="708FEBB0" w:rsidR="00942822" w:rsidRDefault="00942822" w:rsidP="00792F91">
            <w:pPr>
              <w:rPr>
                <w:rFonts w:ascii="Arial" w:hAnsi="Arial" w:cs="Arial"/>
                <w:b/>
                <w:iCs/>
                <w:color w:val="000099"/>
              </w:rPr>
            </w:pPr>
          </w:p>
          <w:p w14:paraId="43A381EA" w14:textId="77777777" w:rsidR="00942822" w:rsidRDefault="00942822" w:rsidP="00942822">
            <w:pPr>
              <w:rPr>
                <w:rFonts w:ascii="Arial" w:hAnsi="Arial" w:cs="Arial"/>
                <w:b/>
                <w:bCs/>
                <w:u w:val="single"/>
              </w:rPr>
            </w:pPr>
            <w:r w:rsidRPr="00335E3C">
              <w:rPr>
                <w:rFonts w:ascii="Arial" w:hAnsi="Arial" w:cs="Arial"/>
                <w:b/>
                <w:bCs/>
                <w:u w:val="single"/>
              </w:rPr>
              <w:t>Education and Training</w:t>
            </w:r>
          </w:p>
          <w:p w14:paraId="72BBD9E7" w14:textId="77777777" w:rsidR="00942822" w:rsidRPr="00C87CDB" w:rsidRDefault="00942822" w:rsidP="00942822">
            <w:pPr>
              <w:numPr>
                <w:ilvl w:val="0"/>
                <w:numId w:val="23"/>
              </w:numPr>
              <w:rPr>
                <w:rFonts w:ascii="Arial" w:hAnsi="Arial" w:cs="Arial"/>
              </w:rPr>
            </w:pPr>
            <w:r w:rsidRPr="00C87CDB">
              <w:rPr>
                <w:rFonts w:ascii="Arial" w:hAnsi="Arial" w:cs="Arial"/>
              </w:rPr>
              <w:t>Demonstrate understanding and / or experience of transfer/retrieval medicine</w:t>
            </w:r>
          </w:p>
          <w:p w14:paraId="2BA36257" w14:textId="77777777" w:rsidR="00942822" w:rsidRPr="00083A5C" w:rsidRDefault="00942822" w:rsidP="00942822">
            <w:pPr>
              <w:numPr>
                <w:ilvl w:val="0"/>
                <w:numId w:val="23"/>
              </w:numPr>
              <w:rPr>
                <w:rFonts w:ascii="Arial" w:hAnsi="Arial" w:cs="Arial"/>
              </w:rPr>
            </w:pPr>
            <w:r w:rsidRPr="00C87CDB">
              <w:rPr>
                <w:rFonts w:ascii="Arial" w:hAnsi="Arial" w:cs="Arial"/>
              </w:rPr>
              <w:t xml:space="preserve">Demonstrate flexibility and openness to change, and can lead change management projects </w:t>
            </w:r>
          </w:p>
          <w:p w14:paraId="36005AFA" w14:textId="77777777" w:rsidR="00942822" w:rsidRPr="00C87CDB" w:rsidRDefault="00942822" w:rsidP="00942822">
            <w:pPr>
              <w:numPr>
                <w:ilvl w:val="0"/>
                <w:numId w:val="23"/>
              </w:numPr>
              <w:rPr>
                <w:rFonts w:ascii="Arial" w:hAnsi="Arial" w:cs="Arial"/>
              </w:rPr>
            </w:pPr>
            <w:r w:rsidRPr="00C87CDB">
              <w:rPr>
                <w:rFonts w:ascii="Arial" w:hAnsi="Arial" w:cs="Arial"/>
              </w:rPr>
              <w:t xml:space="preserve">Have excellent computer skills including use of Microsoft Office - Word, Excel, PowerPoint, Access and Outlook </w:t>
            </w:r>
          </w:p>
          <w:p w14:paraId="46AF0B93" w14:textId="77777777" w:rsidR="00942822" w:rsidRPr="00C87CDB" w:rsidRDefault="00942822" w:rsidP="00942822">
            <w:pPr>
              <w:numPr>
                <w:ilvl w:val="0"/>
                <w:numId w:val="23"/>
              </w:numPr>
              <w:rPr>
                <w:rFonts w:ascii="Arial" w:hAnsi="Arial" w:cs="Arial"/>
              </w:rPr>
            </w:pPr>
            <w:r w:rsidRPr="00C87CDB">
              <w:rPr>
                <w:rFonts w:ascii="Arial" w:hAnsi="Arial" w:cs="Arial"/>
              </w:rPr>
              <w:t xml:space="preserve">Encourages an ethos of staff initiative and promotes </w:t>
            </w:r>
            <w:proofErr w:type="gramStart"/>
            <w:r w:rsidRPr="00C87CDB">
              <w:rPr>
                <w:rFonts w:ascii="Arial" w:hAnsi="Arial" w:cs="Arial"/>
              </w:rPr>
              <w:t>service related</w:t>
            </w:r>
            <w:proofErr w:type="gramEnd"/>
            <w:r w:rsidRPr="00C87CDB">
              <w:rPr>
                <w:rFonts w:ascii="Arial" w:hAnsi="Arial" w:cs="Arial"/>
              </w:rPr>
              <w:t xml:space="preserve"> project work to channel improvement and innovation contributions</w:t>
            </w:r>
          </w:p>
          <w:p w14:paraId="445BEFAD" w14:textId="77777777" w:rsidR="00942822" w:rsidRDefault="00942822" w:rsidP="00942822">
            <w:pPr>
              <w:pStyle w:val="paragraph"/>
              <w:spacing w:before="0" w:beforeAutospacing="0" w:after="0" w:afterAutospacing="0"/>
              <w:textAlignment w:val="baseline"/>
              <w:rPr>
                <w:rStyle w:val="eop"/>
                <w:rFonts w:ascii="Arial" w:hAnsi="Arial" w:cs="Arial"/>
                <w:sz w:val="20"/>
                <w:szCs w:val="20"/>
              </w:rPr>
            </w:pPr>
          </w:p>
          <w:p w14:paraId="1606A18F" w14:textId="77777777" w:rsidR="00942822" w:rsidRDefault="00942822" w:rsidP="00942822">
            <w:pPr>
              <w:pStyle w:val="paragraph"/>
              <w:spacing w:before="0" w:beforeAutospacing="0" w:after="0" w:afterAutospacing="0"/>
              <w:textAlignment w:val="baseline"/>
              <w:rPr>
                <w:rStyle w:val="eop"/>
                <w:rFonts w:ascii="Arial" w:hAnsi="Arial" w:cs="Arial"/>
                <w:sz w:val="20"/>
                <w:szCs w:val="20"/>
              </w:rPr>
            </w:pPr>
          </w:p>
          <w:p w14:paraId="17709908" w14:textId="77777777" w:rsidR="00942822" w:rsidRPr="00232BCB" w:rsidRDefault="00942822" w:rsidP="00942822">
            <w:pPr>
              <w:jc w:val="both"/>
              <w:rPr>
                <w:rFonts w:ascii="Arial" w:hAnsi="Arial" w:cs="Arial"/>
                <w:b/>
                <w:iCs/>
                <w:u w:val="single"/>
              </w:rPr>
            </w:pPr>
            <w:r w:rsidRPr="00232BCB">
              <w:rPr>
                <w:rFonts w:ascii="Arial" w:hAnsi="Arial" w:cs="Arial"/>
                <w:b/>
                <w:iCs/>
                <w:u w:val="single"/>
              </w:rPr>
              <w:t>Commitment to a Quality Service</w:t>
            </w:r>
          </w:p>
          <w:p w14:paraId="55AB9694" w14:textId="77777777" w:rsidR="00942822" w:rsidRDefault="00942822" w:rsidP="00942822">
            <w:pPr>
              <w:pStyle w:val="paragraph"/>
              <w:spacing w:before="0" w:beforeAutospacing="0" w:after="0" w:afterAutospacing="0"/>
              <w:textAlignment w:val="baseline"/>
              <w:rPr>
                <w:rStyle w:val="eop"/>
                <w:rFonts w:ascii="Arial" w:hAnsi="Arial" w:cs="Arial"/>
                <w:sz w:val="20"/>
                <w:szCs w:val="20"/>
              </w:rPr>
            </w:pPr>
          </w:p>
          <w:p w14:paraId="32BCA154" w14:textId="77777777" w:rsidR="00942822" w:rsidRPr="00232BCB" w:rsidRDefault="00942822" w:rsidP="00942822">
            <w:pPr>
              <w:numPr>
                <w:ilvl w:val="0"/>
                <w:numId w:val="27"/>
              </w:numPr>
              <w:ind w:left="360"/>
              <w:jc w:val="both"/>
              <w:rPr>
                <w:rFonts w:ascii="Arial" w:hAnsi="Arial" w:cs="Arial"/>
                <w:iCs/>
              </w:rPr>
            </w:pPr>
            <w:r>
              <w:rPr>
                <w:rFonts w:ascii="Arial" w:hAnsi="Arial" w:cs="Arial"/>
              </w:rPr>
              <w:t>Demonstrate</w:t>
            </w:r>
            <w:r w:rsidRPr="00232BCB">
              <w:rPr>
                <w:rFonts w:ascii="Arial" w:hAnsi="Arial" w:cs="Arial"/>
                <w:iCs/>
              </w:rPr>
              <w:t xml:space="preserve"> </w:t>
            </w:r>
            <w:r>
              <w:rPr>
                <w:rFonts w:ascii="Arial" w:hAnsi="Arial" w:cs="Arial"/>
                <w:iCs/>
              </w:rPr>
              <w:t>e</w:t>
            </w:r>
            <w:r w:rsidRPr="00232BCB">
              <w:rPr>
                <w:rFonts w:ascii="Arial" w:hAnsi="Arial" w:cs="Arial"/>
                <w:iCs/>
              </w:rPr>
              <w:t>vidence of incorporating the needs of the ser</w:t>
            </w:r>
            <w:r>
              <w:rPr>
                <w:rFonts w:ascii="Arial" w:hAnsi="Arial" w:cs="Arial"/>
                <w:iCs/>
              </w:rPr>
              <w:t>vice user into service delivery.</w:t>
            </w:r>
          </w:p>
          <w:p w14:paraId="0985ED22" w14:textId="77777777" w:rsidR="00942822" w:rsidRPr="00232BCB" w:rsidRDefault="00942822" w:rsidP="00942822">
            <w:pPr>
              <w:numPr>
                <w:ilvl w:val="0"/>
                <w:numId w:val="27"/>
              </w:numPr>
              <w:ind w:left="360"/>
              <w:jc w:val="both"/>
              <w:rPr>
                <w:rFonts w:ascii="Arial" w:hAnsi="Arial" w:cs="Arial"/>
                <w:iCs/>
              </w:rPr>
            </w:pPr>
            <w:r>
              <w:rPr>
                <w:rFonts w:ascii="Arial" w:hAnsi="Arial" w:cs="Arial"/>
              </w:rPr>
              <w:t>Demonstrate</w:t>
            </w:r>
            <w:r w:rsidRPr="00232BCB">
              <w:rPr>
                <w:rFonts w:ascii="Arial" w:hAnsi="Arial" w:cs="Arial"/>
                <w:iCs/>
              </w:rPr>
              <w:t xml:space="preserve"> </w:t>
            </w:r>
            <w:r>
              <w:rPr>
                <w:rFonts w:ascii="Arial" w:hAnsi="Arial" w:cs="Arial"/>
                <w:iCs/>
              </w:rPr>
              <w:t>e</w:t>
            </w:r>
            <w:r w:rsidRPr="00232BCB">
              <w:rPr>
                <w:rFonts w:ascii="Arial" w:hAnsi="Arial" w:cs="Arial"/>
                <w:iCs/>
              </w:rPr>
              <w:t>vidence of practicing and promoting a strong focus on delivering high quality customer service for internal and external customers</w:t>
            </w:r>
            <w:r>
              <w:rPr>
                <w:rFonts w:ascii="Arial" w:hAnsi="Arial" w:cs="Arial"/>
                <w:iCs/>
              </w:rPr>
              <w:t>.</w:t>
            </w:r>
          </w:p>
          <w:p w14:paraId="71E6EE1E" w14:textId="77777777" w:rsidR="00942822" w:rsidRDefault="00942822" w:rsidP="00942822">
            <w:pPr>
              <w:numPr>
                <w:ilvl w:val="0"/>
                <w:numId w:val="27"/>
              </w:numPr>
              <w:ind w:left="360"/>
              <w:jc w:val="both"/>
              <w:rPr>
                <w:rFonts w:ascii="Arial" w:hAnsi="Arial" w:cs="Arial"/>
              </w:rPr>
            </w:pPr>
            <w:r w:rsidRPr="000714CA">
              <w:rPr>
                <w:rFonts w:ascii="Arial" w:hAnsi="Arial" w:cs="Arial"/>
              </w:rPr>
              <w:lastRenderedPageBreak/>
              <w:t>Demonstrate on-going Health and Safety CPD activity</w:t>
            </w:r>
            <w:r>
              <w:rPr>
                <w:rFonts w:ascii="Arial" w:hAnsi="Arial" w:cs="Arial"/>
              </w:rPr>
              <w:t>.</w:t>
            </w:r>
          </w:p>
          <w:p w14:paraId="4349DAA7" w14:textId="77777777" w:rsidR="00942822" w:rsidRPr="00232BCB" w:rsidRDefault="00942822" w:rsidP="00942822">
            <w:pPr>
              <w:numPr>
                <w:ilvl w:val="0"/>
                <w:numId w:val="27"/>
              </w:numPr>
              <w:ind w:left="360"/>
              <w:jc w:val="both"/>
              <w:rPr>
                <w:rFonts w:ascii="Arial" w:hAnsi="Arial" w:cs="Arial"/>
                <w:iCs/>
              </w:rPr>
            </w:pPr>
            <w:r>
              <w:rPr>
                <w:rFonts w:ascii="Arial" w:hAnsi="Arial" w:cs="Arial"/>
              </w:rPr>
              <w:t>Demonstrate</w:t>
            </w:r>
            <w:r w:rsidRPr="00232BCB">
              <w:rPr>
                <w:rFonts w:ascii="Arial" w:hAnsi="Arial" w:cs="Arial"/>
                <w:iCs/>
              </w:rPr>
              <w:t xml:space="preserve"> </w:t>
            </w:r>
            <w:r>
              <w:rPr>
                <w:rFonts w:ascii="Arial" w:hAnsi="Arial" w:cs="Arial"/>
                <w:iCs/>
              </w:rPr>
              <w:t>e</w:t>
            </w:r>
            <w:r w:rsidRPr="00232BCB">
              <w:rPr>
                <w:rFonts w:ascii="Arial" w:hAnsi="Arial" w:cs="Arial"/>
                <w:iCs/>
              </w:rPr>
              <w:t>vidence of setting high standards of performance for self and others, ensuring accurate attention to detail and consistent adherence to procedures and current standards within area of responsibility</w:t>
            </w:r>
            <w:r>
              <w:rPr>
                <w:rFonts w:ascii="Arial" w:hAnsi="Arial" w:cs="Arial"/>
                <w:iCs/>
              </w:rPr>
              <w:t>.</w:t>
            </w:r>
          </w:p>
          <w:p w14:paraId="49E08C15" w14:textId="05700FC4" w:rsidR="00AC0D37" w:rsidRPr="008C1A7B" w:rsidRDefault="00AC0D37" w:rsidP="008C1A7B">
            <w:pPr>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792F91" w:rsidRPr="00F6254C" w:rsidRDefault="00792F91" w:rsidP="00792F91">
            <w:pPr>
              <w:rPr>
                <w:rFonts w:ascii="Arial" w:hAnsi="Arial" w:cs="Arial"/>
              </w:rPr>
            </w:pPr>
          </w:p>
          <w:p w14:paraId="20CA5DF2" w14:textId="77777777" w:rsidR="00792F91" w:rsidRPr="00F6254C" w:rsidRDefault="00792F91" w:rsidP="00792F91">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792F91" w:rsidRPr="00F6254C" w:rsidRDefault="00792F91" w:rsidP="00792F91">
            <w:pPr>
              <w:rPr>
                <w:rFonts w:ascii="Arial" w:hAnsi="Arial" w:cs="Arial"/>
                <w:iCs/>
              </w:rPr>
            </w:pPr>
          </w:p>
          <w:p w14:paraId="4A5A9FA5" w14:textId="00806151" w:rsidR="00792F91" w:rsidRDefault="00792F91" w:rsidP="00792F91">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975DE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975DEF">
            <w:pPr>
              <w:jc w:val="right"/>
              <w:rPr>
                <w:rFonts w:ascii="Arial" w:hAnsi="Arial" w:cs="Arial"/>
                <w:b/>
                <w:bCs/>
              </w:rPr>
            </w:pPr>
          </w:p>
        </w:tc>
        <w:tc>
          <w:tcPr>
            <w:tcW w:w="8256" w:type="dxa"/>
          </w:tcPr>
          <w:p w14:paraId="378BC044" w14:textId="77777777" w:rsidR="009F3F3A" w:rsidRPr="009F3F3A" w:rsidRDefault="009F3F3A" w:rsidP="00975DEF">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975DEF">
            <w:pPr>
              <w:rPr>
                <w:rFonts w:ascii="Arial" w:hAnsi="Arial" w:cs="Arial"/>
                <w:color w:val="000000"/>
                <w:shd w:val="clear" w:color="auto" w:fill="FFFFFF"/>
              </w:rPr>
            </w:pPr>
          </w:p>
          <w:p w14:paraId="6705ED36"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975DEF">
            <w:pPr>
              <w:rPr>
                <w:rFonts w:ascii="Arial" w:hAnsi="Arial" w:cs="Arial"/>
                <w:color w:val="000000"/>
                <w:shd w:val="clear" w:color="auto" w:fill="FFFFFF"/>
              </w:rPr>
            </w:pPr>
          </w:p>
          <w:p w14:paraId="25259069"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975DEF">
            <w:pPr>
              <w:rPr>
                <w:rFonts w:ascii="Arial" w:hAnsi="Arial" w:cs="Arial"/>
                <w:color w:val="000000"/>
                <w:shd w:val="clear" w:color="auto" w:fill="FFFFFF"/>
              </w:rPr>
            </w:pPr>
          </w:p>
          <w:p w14:paraId="03FA5A57"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9F3F3A">
              <w:rPr>
                <w:rFonts w:ascii="Arial" w:hAnsi="Arial" w:cs="Arial"/>
                <w:color w:val="000000"/>
                <w:shd w:val="clear" w:color="auto" w:fill="FFFFFF"/>
              </w:rPr>
              <w:t>long term</w:t>
            </w:r>
            <w:proofErr w:type="gramEnd"/>
            <w:r w:rsidRPr="009F3F3A">
              <w:rPr>
                <w:rFonts w:ascii="Arial" w:hAnsi="Arial" w:cs="Arial"/>
                <w:color w:val="000000"/>
                <w:shd w:val="clear" w:color="auto" w:fill="FFFFFF"/>
              </w:rPr>
              <w:t xml:space="preserve"> health condition. </w:t>
            </w:r>
          </w:p>
          <w:p w14:paraId="366879CC" w14:textId="77777777" w:rsidR="009F3F3A" w:rsidRPr="009F3F3A" w:rsidRDefault="009F3F3A" w:rsidP="00975DEF">
            <w:pPr>
              <w:rPr>
                <w:rFonts w:ascii="Arial" w:hAnsi="Arial" w:cs="Arial"/>
                <w:color w:val="000000"/>
                <w:shd w:val="clear" w:color="auto" w:fill="FFFFFF"/>
              </w:rPr>
            </w:pPr>
          </w:p>
          <w:p w14:paraId="611557CE" w14:textId="77777777" w:rsidR="009F3F3A" w:rsidRPr="009F3F3A" w:rsidRDefault="009F3F3A" w:rsidP="00975DEF">
            <w:pPr>
              <w:rPr>
                <w:rFonts w:ascii="Arial" w:hAnsi="Arial" w:cs="Arial"/>
              </w:rPr>
            </w:pPr>
            <w:r w:rsidRPr="009F3F3A">
              <w:rPr>
                <w:rFonts w:ascii="Arial" w:hAnsi="Arial" w:cs="Arial"/>
              </w:rPr>
              <w:t xml:space="preserve">For further information on the HSE commitment to Diversity, Equality and Inclusion, please visit the Diversity, Equality and Inclusion web page at </w:t>
            </w:r>
            <w:hyperlink r:id="rId9"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77777777"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77777777" w:rsidR="00792F91" w:rsidRPr="00F1442F" w:rsidRDefault="00792F91" w:rsidP="00792F91">
            <w:pPr>
              <w:rPr>
                <w:rFonts w:ascii="Arial" w:hAnsi="Arial" w:cs="Arial"/>
                <w:lang w:val="en-IE" w:eastAsia="en-US"/>
              </w:rPr>
            </w:pPr>
            <w:r w:rsidRPr="00F1442F">
              <w:rPr>
                <w:rFonts w:ascii="Arial" w:hAnsi="Arial" w:cs="Arial"/>
              </w:rPr>
              <w:t xml:space="preserve">The CPSA Code of Practice can be accessed via </w:t>
            </w:r>
            <w:hyperlink r:id="rId10" w:history="1">
              <w:r w:rsidRPr="00F1442F">
                <w:rPr>
                  <w:rStyle w:val="Hyperlink"/>
                  <w:rFonts w:ascii="Arial" w:hAnsi="Arial" w:cs="Arial"/>
                </w:rPr>
                <w:t>https://www.cpsa.ie/</w:t>
              </w:r>
            </w:hyperlink>
            <w:r w:rsidRPr="00F1442F">
              <w:rPr>
                <w:rFonts w:ascii="Arial" w:hAnsi="Arial" w:cs="Arial"/>
              </w:rPr>
              <w:t>.</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7777777" w:rsidR="00792F91" w:rsidRPr="00F6254C" w:rsidRDefault="00792F91" w:rsidP="00792F91">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7777777" w:rsidR="00AC0D37" w:rsidRDefault="00AC0D37" w:rsidP="009F3F3A">
      <w:pPr>
        <w:spacing w:after="200" w:line="276" w:lineRule="auto"/>
        <w:jc w:val="center"/>
        <w:rPr>
          <w:rFonts w:ascii="Arial" w:hAnsi="Arial" w:cs="Arial"/>
          <w:b/>
          <w:color w:val="000099"/>
        </w:rPr>
      </w:pPr>
    </w:p>
    <w:p w14:paraId="35418A39" w14:textId="14C4E02E" w:rsidR="00943D2E" w:rsidRPr="00463454" w:rsidRDefault="00943D2E" w:rsidP="00943D2E">
      <w:pPr>
        <w:ind w:left="-1260"/>
        <w:jc w:val="center"/>
        <w:rPr>
          <w:rFonts w:ascii="Arial" w:hAnsi="Arial" w:cs="Arial"/>
          <w:b/>
        </w:rPr>
      </w:pPr>
      <w:r>
        <w:rPr>
          <w:rFonts w:ascii="Arial" w:hAnsi="Arial" w:cs="Arial"/>
          <w:b/>
        </w:rPr>
        <w:lastRenderedPageBreak/>
        <w:t xml:space="preserve">                     </w:t>
      </w:r>
      <w:r w:rsidRPr="0042618B">
        <w:rPr>
          <w:rFonts w:ascii="Arial" w:hAnsi="Arial" w:cs="Arial"/>
          <w:b/>
        </w:rPr>
        <w:t>National Adult Retrieval Coordinator</w:t>
      </w:r>
    </w:p>
    <w:p w14:paraId="477B8795" w14:textId="0EBF3ABA" w:rsidR="00543F98" w:rsidRDefault="00943D2E" w:rsidP="00943D2E">
      <w:pPr>
        <w:rPr>
          <w:rFonts w:ascii="Arial" w:hAnsi="Arial" w:cs="Arial"/>
          <w:b/>
        </w:rPr>
      </w:pPr>
      <w:r>
        <w:rPr>
          <w:rFonts w:ascii="Arial" w:hAnsi="Arial" w:cs="Arial"/>
          <w:b/>
        </w:rPr>
        <w:t xml:space="preserve">                                                   </w:t>
      </w:r>
      <w:r w:rsidR="00543F98"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728D819C" w:rsidR="00543F98" w:rsidRPr="008C1A7B" w:rsidRDefault="00543F98" w:rsidP="008C1A7B">
            <w:r>
              <w:t>The current vacancy available is</w:t>
            </w:r>
            <w:r w:rsidR="008C1A7B">
              <w:t xml:space="preserve"> for a 0.5 </w:t>
            </w:r>
            <w:proofErr w:type="spellStart"/>
            <w:r w:rsidR="008C1A7B">
              <w:t>wte</w:t>
            </w:r>
            <w:proofErr w:type="spellEnd"/>
            <w:r w:rsidR="008C1A7B">
              <w:t xml:space="preserve"> Secondment to </w:t>
            </w:r>
            <w:r w:rsidR="00943D2E">
              <w:t>NAS.</w:t>
            </w:r>
            <w: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016AA0B0" w14:textId="28587353" w:rsidR="00943D2E" w:rsidRPr="00943D2E" w:rsidRDefault="00543F98" w:rsidP="008C1A7B">
            <w:pPr>
              <w:jc w:val="both"/>
              <w:rPr>
                <w:rFonts w:ascii="Arial" w:eastAsiaTheme="minorHAnsi" w:hAnsi="Arial" w:cs="Arial"/>
                <w:lang w:val="en-IE" w:eastAsia="en-US"/>
              </w:rPr>
            </w:pPr>
            <w:r w:rsidRPr="00E766A5">
              <w:rPr>
                <w:rFonts w:ascii="Arial" w:hAnsi="Arial" w:cs="Arial"/>
              </w:rPr>
              <w:t>The Salary scale for the post is</w:t>
            </w:r>
            <w:proofErr w:type="gramStart"/>
            <w:r w:rsidRPr="00E766A5">
              <w:rPr>
                <w:rFonts w:ascii="Arial" w:hAnsi="Arial" w:cs="Arial"/>
              </w:rPr>
              <w:t xml:space="preserve">: </w:t>
            </w:r>
            <w:r w:rsidR="008C1A7B" w:rsidRPr="00F138B6">
              <w:rPr>
                <w:rFonts w:ascii="Arial" w:hAnsi="Arial" w:cs="Arial"/>
              </w:rPr>
              <w:t>:</w:t>
            </w:r>
            <w:proofErr w:type="gramEnd"/>
            <w:r w:rsidR="008C1A7B" w:rsidRPr="00F138B6">
              <w:rPr>
                <w:rFonts w:ascii="Arial" w:hAnsi="Arial" w:cs="Arial"/>
              </w:rPr>
              <w:t xml:space="preserve"> </w:t>
            </w:r>
            <w:r w:rsidR="008C1A7B">
              <w:rPr>
                <w:rFonts w:ascii="Arial" w:eastAsiaTheme="minorHAnsi" w:hAnsi="Arial" w:cs="Arial"/>
                <w:lang w:val="en-IE" w:eastAsia="en-US"/>
              </w:rPr>
              <w:t xml:space="preserve"> </w:t>
            </w:r>
            <w:r w:rsidR="008C1A7B">
              <w:t xml:space="preserve"> 71,408 72,792 74,125 78,221 79,511 81,009 82,410 83,801 88,123</w:t>
            </w:r>
            <w:r w:rsidR="008C1A7B">
              <w:rPr>
                <w:rFonts w:ascii="Arial" w:eastAsiaTheme="minorHAnsi" w:hAnsi="Arial" w:cs="Arial"/>
                <w:lang w:val="en-IE" w:eastAsia="en-US"/>
              </w:rPr>
              <w:t xml:space="preserve"> (August 2025)</w:t>
            </w:r>
            <w:r w:rsidR="00943D2E">
              <w:rPr>
                <w:rFonts w:ascii="Arial" w:eastAsiaTheme="minorHAnsi" w:hAnsi="Arial" w:cs="Arial"/>
                <w:lang w:val="en-IE" w:eastAsia="en-US"/>
              </w:rPr>
              <w:t xml:space="preserve">, Pro-rata @ 0.5 </w:t>
            </w:r>
            <w:proofErr w:type="spellStart"/>
            <w:r w:rsidR="00943D2E">
              <w:rPr>
                <w:rFonts w:ascii="Arial" w:eastAsiaTheme="minorHAnsi" w:hAnsi="Arial" w:cs="Arial"/>
                <w:lang w:val="en-IE" w:eastAsia="en-US"/>
              </w:rPr>
              <w:t>wte</w:t>
            </w:r>
            <w:proofErr w:type="spellEnd"/>
          </w:p>
          <w:p w14:paraId="627D9D82" w14:textId="77777777"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0F8AF69" w14:textId="153D764D" w:rsidR="00543F98" w:rsidRPr="00E766A5" w:rsidRDefault="00543F98" w:rsidP="005F595E">
            <w:pPr>
              <w:jc w:val="both"/>
              <w:rPr>
                <w:rFonts w:ascii="Arial" w:hAnsi="Arial" w:cs="Arial"/>
              </w:rPr>
            </w:pPr>
            <w:r w:rsidRPr="00E766A5">
              <w:rPr>
                <w:rFonts w:ascii="Arial" w:hAnsi="Arial" w:cs="Arial"/>
              </w:rPr>
              <w:t>The standard working week applying to the post is to</w:t>
            </w:r>
            <w:r w:rsidR="00943D2E">
              <w:rPr>
                <w:rFonts w:ascii="Arial" w:hAnsi="Arial" w:cs="Arial"/>
              </w:rPr>
              <w:t xml:space="preserve"> be 18</w:t>
            </w:r>
            <w:r w:rsidR="008C1A7B">
              <w:rPr>
                <w:rFonts w:ascii="Arial" w:hAnsi="Arial" w:cs="Arial"/>
              </w:rPr>
              <w:t>.</w:t>
            </w:r>
            <w:r w:rsidR="00943D2E">
              <w:rPr>
                <w:rFonts w:ascii="Arial" w:hAnsi="Arial" w:cs="Arial"/>
              </w:rPr>
              <w:t>7</w:t>
            </w:r>
            <w:r w:rsidR="008C1A7B">
              <w:rPr>
                <w:rFonts w:ascii="Arial" w:hAnsi="Arial" w:cs="Arial"/>
              </w:rPr>
              <w:t>5hrs</w:t>
            </w:r>
            <w:r w:rsidRPr="00E766A5">
              <w:rPr>
                <w:rFonts w:ascii="Arial" w:hAnsi="Arial" w:cs="Arial"/>
              </w:rPr>
              <w:t xml:space="preserve">.  </w:t>
            </w:r>
          </w:p>
          <w:p w14:paraId="4F6E1F78" w14:textId="779E7D19" w:rsidR="00543F98" w:rsidRPr="00E766A5" w:rsidRDefault="008C1A7B" w:rsidP="005F595E">
            <w:pPr>
              <w:jc w:val="both"/>
              <w:rPr>
                <w:rFonts w:ascii="Arial" w:hAnsi="Arial" w:cs="Arial"/>
              </w:rPr>
            </w:pPr>
            <w:r>
              <w:rPr>
                <w:rFonts w:ascii="Arial" w:hAnsi="Arial" w:cs="Arial"/>
              </w:rPr>
              <w:t>Daily working hours - Monday to Friday 9 to 5:30.</w:t>
            </w:r>
          </w:p>
          <w:p w14:paraId="52AA3E9E" w14:textId="77777777" w:rsidR="00543F98" w:rsidRPr="00384FEE" w:rsidRDefault="00543F98" w:rsidP="005F595E">
            <w:pPr>
              <w:jc w:val="both"/>
              <w:rPr>
                <w:rFonts w:ascii="Arial" w:hAnsi="Arial" w:cs="Arial"/>
                <w:b/>
                <w:color w:val="FF0000"/>
              </w:rPr>
            </w:pPr>
          </w:p>
          <w:p w14:paraId="68311EC5" w14:textId="77777777" w:rsidR="00543F98" w:rsidRPr="00E766A5" w:rsidRDefault="00543F98" w:rsidP="005F595E">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004F2F73" w:rsidRPr="00E766A5">
              <w:rPr>
                <w:rFonts w:ascii="Arial" w:hAnsi="Arial" w:cs="Arial"/>
              </w:rPr>
              <w:t xml:space="preserve">, </w:t>
            </w:r>
            <w:proofErr w:type="gramStart"/>
            <w:r w:rsidR="004F2F73" w:rsidRPr="00E766A5">
              <w:rPr>
                <w:rFonts w:ascii="Arial" w:hAnsi="Arial" w:cs="Arial"/>
              </w:rPr>
              <w:t>2008</w:t>
            </w:r>
            <w:proofErr w:type="gramEnd"/>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1D0379E6" w:rsidR="00543F98" w:rsidRDefault="000010EE" w:rsidP="005F595E">
            <w:pPr>
              <w:rPr>
                <w:rFonts w:ascii="Arial" w:hAnsi="Arial" w:cs="Arial"/>
              </w:rPr>
            </w:pPr>
            <w:r>
              <w:rPr>
                <w:rFonts w:ascii="Helv" w:eastAsiaTheme="minorHAnsi" w:hAnsi="Helv" w:cs="Helv"/>
                <w:color w:val="000000"/>
                <w:lang w:val="en-IE" w:eastAsia="en-US"/>
              </w:rPr>
              <w:t>The annual leave associated wit</w:t>
            </w:r>
            <w:r w:rsidR="00943D2E">
              <w:rPr>
                <w:rFonts w:ascii="Helv" w:eastAsiaTheme="minorHAnsi" w:hAnsi="Helv" w:cs="Helv"/>
                <w:color w:val="000000"/>
                <w:lang w:val="en-IE" w:eastAsia="en-US"/>
              </w:rPr>
              <w:t>h the post will be 14 7.5hr days</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5320B5E5" w:rsidR="00543F98" w:rsidRPr="006B758C" w:rsidRDefault="00A54067" w:rsidP="00A54067">
            <w:pPr>
              <w:jc w:val="both"/>
              <w:rPr>
                <w:rFonts w:ascii="Arial" w:hAnsi="Arial" w:cs="Arial"/>
                <w:b/>
                <w:bCs/>
              </w:rPr>
            </w:pPr>
            <w:r w:rsidRPr="006B758C">
              <w:rPr>
                <w:rFonts w:ascii="Arial" w:hAnsi="Arial" w:cs="Arial"/>
                <w:bCs/>
                <w:lang w:val="en"/>
              </w:rPr>
              <w:t xml:space="preserve">For further information, guidance and resources please visit: </w:t>
            </w:r>
            <w:hyperlink r:id="rId11" w:history="1">
              <w:r w:rsidR="00BF1487">
                <w:rPr>
                  <w:rStyle w:val="Hyperlink"/>
                  <w:rFonts w:ascii="Arial" w:hAnsi="Arial" w:cs="Arial"/>
                  <w:u w:val="none"/>
                  <w:lang w:val="en"/>
                </w:rPr>
                <w:t>HSE Children First webpage</w:t>
              </w:r>
            </w:hyperlink>
            <w:r w:rsidRPr="006B758C">
              <w:rPr>
                <w:rStyle w:val="Hyperlink"/>
                <w:rFonts w:ascii="Arial" w:hAnsi="Arial" w:cs="Arial"/>
                <w:u w:val="none"/>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324C">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324C">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324C">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324C">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324C">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3E324C">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324C">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r w:rsidR="000D156B" w:rsidRPr="003B3289" w14:paraId="355A36C2" w14:textId="77777777" w:rsidTr="00AE0C4F">
        <w:trPr>
          <w:trHeight w:val="2259"/>
        </w:trPr>
        <w:tc>
          <w:tcPr>
            <w:tcW w:w="2523" w:type="dxa"/>
          </w:tcPr>
          <w:p w14:paraId="0A6930F3" w14:textId="25126560" w:rsidR="000D156B" w:rsidRDefault="000D156B" w:rsidP="00AE0C4F">
            <w:pPr>
              <w:rPr>
                <w:rFonts w:ascii="Arial" w:hAnsi="Arial" w:cs="Arial"/>
                <w:b/>
                <w:bCs/>
              </w:rPr>
            </w:pPr>
            <w:r w:rsidRPr="003B3289">
              <w:rPr>
                <w:rFonts w:ascii="Arial" w:hAnsi="Arial" w:cs="Arial"/>
                <w:b/>
                <w:bCs/>
              </w:rPr>
              <w:lastRenderedPageBreak/>
              <w:t>Ethics in Public Office 1995 and 2001</w:t>
            </w:r>
          </w:p>
          <w:p w14:paraId="4DC7E758" w14:textId="77777777" w:rsidR="000D156B" w:rsidRDefault="000D156B" w:rsidP="00AE0C4F">
            <w:pPr>
              <w:rPr>
                <w:rFonts w:ascii="Arial" w:hAnsi="Arial" w:cs="Arial"/>
                <w:b/>
                <w:bCs/>
              </w:rPr>
            </w:pPr>
          </w:p>
          <w:p w14:paraId="1D06B6DF" w14:textId="77777777" w:rsidR="00CD2A71" w:rsidRPr="00C36930" w:rsidRDefault="00CD2A71" w:rsidP="00AE0C4F">
            <w:pPr>
              <w:rPr>
                <w:rFonts w:ascii="Arial" w:hAnsi="Arial" w:cs="Arial"/>
                <w:b/>
                <w:color w:val="000099"/>
              </w:rPr>
            </w:pPr>
          </w:p>
          <w:p w14:paraId="5F5B7206" w14:textId="77777777" w:rsidR="00CD2A71" w:rsidRPr="000233E6" w:rsidRDefault="00CD2A71" w:rsidP="00AE0C4F">
            <w:pPr>
              <w:tabs>
                <w:tab w:val="left" w:pos="8730"/>
              </w:tabs>
              <w:autoSpaceDE w:val="0"/>
              <w:autoSpaceDN w:val="0"/>
              <w:adjustRightInd w:val="0"/>
              <w:spacing w:line="240" w:lineRule="atLeast"/>
              <w:rPr>
                <w:rFonts w:ascii="Arial" w:hAnsi="Arial" w:cs="Arial"/>
                <w:b/>
                <w:color w:val="000099"/>
                <w:u w:val="single"/>
              </w:rPr>
            </w:pPr>
          </w:p>
          <w:p w14:paraId="79F85952" w14:textId="4E27AE53" w:rsidR="000D156B" w:rsidRPr="003B3289" w:rsidRDefault="000D156B" w:rsidP="008C1A7B">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Default="000D156B" w:rsidP="00AE0C4F">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AE0C4F">
            <w:pPr>
              <w:jc w:val="both"/>
              <w:rPr>
                <w:rFonts w:ascii="Arial" w:hAnsi="Arial" w:cs="Arial"/>
              </w:rPr>
            </w:pPr>
          </w:p>
          <w:p w14:paraId="46A40574" w14:textId="2A9F983A" w:rsidR="000D156B" w:rsidRDefault="000D156B" w:rsidP="00AE0C4F">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AE0C4F">
            <w:pPr>
              <w:jc w:val="both"/>
              <w:rPr>
                <w:rFonts w:ascii="Arial" w:hAnsi="Arial" w:cs="Arial"/>
              </w:rPr>
            </w:pPr>
          </w:p>
          <w:p w14:paraId="1D71FE25" w14:textId="77777777" w:rsidR="000D156B" w:rsidRPr="003B3289" w:rsidRDefault="000D156B" w:rsidP="00AE0C4F">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AE0C4F">
            <w:pPr>
              <w:jc w:val="both"/>
              <w:rPr>
                <w:rFonts w:ascii="Arial" w:hAnsi="Arial" w:cs="Arial"/>
              </w:rPr>
            </w:pPr>
          </w:p>
          <w:p w14:paraId="73C52698" w14:textId="77777777" w:rsidR="000D156B" w:rsidRPr="003B3289" w:rsidRDefault="000D156B" w:rsidP="00AE0C4F">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2" w:history="1">
              <w:r w:rsidRPr="003B3289">
                <w:rPr>
                  <w:rStyle w:val="Hyperlink"/>
                  <w:rFonts w:ascii="Arial" w:hAnsi="Arial" w:cs="Arial"/>
                </w:rPr>
                <w:t>https://www.sipo.ie/</w:t>
              </w:r>
            </w:hyperlink>
            <w:r w:rsidRPr="003B3289">
              <w:rPr>
                <w:rFonts w:ascii="Arial" w:hAnsi="Arial" w:cs="Arial"/>
              </w:rPr>
              <w:t>.</w:t>
            </w:r>
          </w:p>
          <w:p w14:paraId="374D8E55" w14:textId="33EE0AF8" w:rsidR="000D156B" w:rsidRPr="003B3289" w:rsidRDefault="000D156B" w:rsidP="00AE0C4F">
            <w:pPr>
              <w:rPr>
                <w:rFonts w:ascii="Arial" w:hAnsi="Arial" w:cs="Arial"/>
              </w:rPr>
            </w:pPr>
          </w:p>
        </w:tc>
      </w:tr>
      <w:tr w:rsidR="000D156B" w:rsidRPr="003B3289" w14:paraId="31733487" w14:textId="77777777" w:rsidTr="008C1A7B">
        <w:trPr>
          <w:trHeight w:val="671"/>
        </w:trPr>
        <w:tc>
          <w:tcPr>
            <w:tcW w:w="2523" w:type="dxa"/>
          </w:tcPr>
          <w:p w14:paraId="764A36F0" w14:textId="508ED8C9" w:rsidR="008C1A7B" w:rsidRDefault="008C1A7B" w:rsidP="008C1A7B">
            <w:pPr>
              <w:rPr>
                <w:rFonts w:ascii="Arial" w:hAnsi="Arial" w:cs="Arial"/>
                <w:b/>
                <w:bCs/>
              </w:rPr>
            </w:pPr>
          </w:p>
          <w:p w14:paraId="3554A5E4" w14:textId="77777777" w:rsidR="008C1A7B" w:rsidRPr="008C1A7B" w:rsidRDefault="008C1A7B" w:rsidP="008C1A7B">
            <w:pPr>
              <w:rPr>
                <w:rFonts w:ascii="Arial" w:hAnsi="Arial" w:cs="Arial"/>
              </w:rPr>
            </w:pPr>
          </w:p>
          <w:p w14:paraId="6E4490DA" w14:textId="77777777" w:rsidR="008C1A7B" w:rsidRPr="008C1A7B" w:rsidRDefault="008C1A7B" w:rsidP="008C1A7B">
            <w:pPr>
              <w:rPr>
                <w:rFonts w:ascii="Arial" w:hAnsi="Arial" w:cs="Arial"/>
              </w:rPr>
            </w:pPr>
          </w:p>
          <w:p w14:paraId="60A552FB" w14:textId="77777777" w:rsidR="008C1A7B" w:rsidRPr="008C1A7B" w:rsidRDefault="008C1A7B" w:rsidP="008C1A7B">
            <w:pPr>
              <w:rPr>
                <w:rFonts w:ascii="Arial" w:hAnsi="Arial" w:cs="Arial"/>
              </w:rPr>
            </w:pPr>
          </w:p>
          <w:p w14:paraId="6FACAC2C" w14:textId="15E107F5" w:rsidR="000D156B" w:rsidRPr="008C1A7B" w:rsidRDefault="000D156B" w:rsidP="008C1A7B">
            <w:pPr>
              <w:rPr>
                <w:rFonts w:ascii="Arial" w:hAnsi="Arial" w:cs="Arial"/>
              </w:rPr>
            </w:pPr>
          </w:p>
        </w:tc>
        <w:tc>
          <w:tcPr>
            <w:tcW w:w="8109" w:type="dxa"/>
          </w:tcPr>
          <w:p w14:paraId="182A7FBD" w14:textId="16321D6C" w:rsidR="000D156B" w:rsidRPr="003B3289" w:rsidRDefault="000D156B" w:rsidP="000D156B">
            <w:pPr>
              <w:rPr>
                <w:rFonts w:ascii="Arial" w:hAnsi="Arial" w:cs="Arial"/>
                <w:b/>
                <w:bCs/>
                <w:color w:val="000099"/>
              </w:rPr>
            </w:pPr>
          </w:p>
        </w:tc>
      </w:tr>
    </w:tbl>
    <w:p w14:paraId="0FC7D839" w14:textId="78EE219E" w:rsidR="00117CD7" w:rsidRDefault="00117CD7" w:rsidP="000037FD">
      <w:pPr>
        <w:rPr>
          <w:rFonts w:ascii="Arial" w:hAnsi="Arial" w:cs="Arial"/>
          <w:b/>
          <w:color w:val="000099"/>
        </w:rPr>
      </w:pPr>
    </w:p>
    <w:p w14:paraId="695D4252" w14:textId="3E20AB93" w:rsidR="000D156B" w:rsidRDefault="000D156B" w:rsidP="000037FD">
      <w:pPr>
        <w:rPr>
          <w:rFonts w:ascii="Arial" w:hAnsi="Arial" w:cs="Arial"/>
          <w:b/>
          <w:color w:val="000099"/>
        </w:rPr>
      </w:pPr>
    </w:p>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3"/>
      <w:footerReference w:type="default" r:id="rId1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B045" w14:textId="77777777" w:rsidR="00FD4E38" w:rsidRDefault="00FD4E38" w:rsidP="00543F98">
      <w:r>
        <w:separator/>
      </w:r>
    </w:p>
  </w:endnote>
  <w:endnote w:type="continuationSeparator" w:id="0">
    <w:p w14:paraId="3D787C6B" w14:textId="77777777" w:rsidR="00FD4E38" w:rsidRDefault="00FD4E38"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2C63" w14:textId="084A9E1A" w:rsidR="00DA7FD3" w:rsidRPr="003873AF" w:rsidRDefault="00C052FF">
    <w:pPr>
      <w:pStyle w:val="Footer"/>
      <w:jc w:val="right"/>
      <w:rPr>
        <w:rFonts w:ascii="Arial" w:hAnsi="Arial" w:cs="Arial"/>
        <w:sz w:val="16"/>
        <w:szCs w:val="16"/>
      </w:rPr>
    </w:pPr>
    <w:r>
      <w:rPr>
        <w:rFonts w:ascii="Arial" w:hAnsi="Arial" w:cs="Arial"/>
        <w:sz w:val="16"/>
        <w:szCs w:val="16"/>
      </w:rPr>
      <w:t>December 2025</w:t>
    </w:r>
  </w:p>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FCE7" w14:textId="77777777" w:rsidR="00FD4E38" w:rsidRDefault="00FD4E38" w:rsidP="00543F98">
      <w:r>
        <w:separator/>
      </w:r>
    </w:p>
  </w:footnote>
  <w:footnote w:type="continuationSeparator" w:id="0">
    <w:p w14:paraId="3E5BD4B3" w14:textId="77777777" w:rsidR="00FD4E38" w:rsidRDefault="00FD4E38" w:rsidP="00543F98">
      <w:r>
        <w:continuationSeparator/>
      </w:r>
    </w:p>
  </w:footnote>
  <w:footnote w:id="1">
    <w:p w14:paraId="3CAA55E3"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6DADB2B7" w14:textId="77777777"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0B2"/>
    <w:multiLevelType w:val="hybridMultilevel"/>
    <w:tmpl w:val="6A244460"/>
    <w:lvl w:ilvl="0" w:tplc="961A04E6">
      <w:start w:val="1"/>
      <w:numFmt w:val="lowerRoman"/>
      <w:lvlText w:val="(%1)"/>
      <w:lvlJc w:val="left"/>
      <w:pPr>
        <w:ind w:left="1440" w:hanging="72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9F3D61"/>
    <w:multiLevelType w:val="hybridMultilevel"/>
    <w:tmpl w:val="206E8E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08A2A22"/>
    <w:multiLevelType w:val="hybridMultilevel"/>
    <w:tmpl w:val="DAB6F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59943F7"/>
    <w:multiLevelType w:val="hybridMultilevel"/>
    <w:tmpl w:val="1A707BA6"/>
    <w:lvl w:ilvl="0" w:tplc="8BF01886">
      <w:start w:val="1"/>
      <w:numFmt w:val="lowerLetter"/>
      <w:lvlText w:val="(%1)"/>
      <w:lvlJc w:val="left"/>
      <w:pPr>
        <w:ind w:left="720" w:hanging="360"/>
      </w:pPr>
      <w:rPr>
        <w:rFonts w:ascii="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581493"/>
    <w:multiLevelType w:val="hybridMultilevel"/>
    <w:tmpl w:val="8A380AEA"/>
    <w:lvl w:ilvl="0" w:tplc="CFBE5C4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0AD2668"/>
    <w:multiLevelType w:val="hybridMultilevel"/>
    <w:tmpl w:val="2DE61632"/>
    <w:lvl w:ilvl="0" w:tplc="32C2888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733EC4"/>
    <w:multiLevelType w:val="hybridMultilevel"/>
    <w:tmpl w:val="63D0B1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4A93109"/>
    <w:multiLevelType w:val="hybridMultilevel"/>
    <w:tmpl w:val="E4482D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8D3452"/>
    <w:multiLevelType w:val="hybridMultilevel"/>
    <w:tmpl w:val="D16842EA"/>
    <w:lvl w:ilvl="0" w:tplc="CFBE5C4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5443C69"/>
    <w:multiLevelType w:val="hybridMultilevel"/>
    <w:tmpl w:val="B9987C8A"/>
    <w:lvl w:ilvl="0" w:tplc="32C2888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9453627">
    <w:abstractNumId w:val="21"/>
  </w:num>
  <w:num w:numId="2" w16cid:durableId="851921058">
    <w:abstractNumId w:val="12"/>
  </w:num>
  <w:num w:numId="3" w16cid:durableId="1492670613">
    <w:abstractNumId w:val="27"/>
  </w:num>
  <w:num w:numId="4" w16cid:durableId="1337537874">
    <w:abstractNumId w:val="19"/>
  </w:num>
  <w:num w:numId="5" w16cid:durableId="1764064380">
    <w:abstractNumId w:val="6"/>
  </w:num>
  <w:num w:numId="6" w16cid:durableId="702051984">
    <w:abstractNumId w:val="7"/>
  </w:num>
  <w:num w:numId="7" w16cid:durableId="1173376643">
    <w:abstractNumId w:val="25"/>
  </w:num>
  <w:num w:numId="8" w16cid:durableId="499927878">
    <w:abstractNumId w:val="26"/>
  </w:num>
  <w:num w:numId="9" w16cid:durableId="1782065486">
    <w:abstractNumId w:val="23"/>
  </w:num>
  <w:num w:numId="10" w16cid:durableId="837303505">
    <w:abstractNumId w:val="13"/>
  </w:num>
  <w:num w:numId="11" w16cid:durableId="814952800">
    <w:abstractNumId w:val="4"/>
  </w:num>
  <w:num w:numId="12" w16cid:durableId="1576016656">
    <w:abstractNumId w:val="22"/>
  </w:num>
  <w:num w:numId="13" w16cid:durableId="1932425599">
    <w:abstractNumId w:val="3"/>
  </w:num>
  <w:num w:numId="14" w16cid:durableId="1212108719">
    <w:abstractNumId w:val="17"/>
  </w:num>
  <w:num w:numId="15" w16cid:durableId="823620029">
    <w:abstractNumId w:val="15"/>
  </w:num>
  <w:num w:numId="16" w16cid:durableId="1931233996">
    <w:abstractNumId w:val="1"/>
  </w:num>
  <w:num w:numId="17" w16cid:durableId="281501753">
    <w:abstractNumId w:val="11"/>
  </w:num>
  <w:num w:numId="18" w16cid:durableId="15935657">
    <w:abstractNumId w:val="24"/>
  </w:num>
  <w:num w:numId="19" w16cid:durableId="199057278">
    <w:abstractNumId w:val="14"/>
  </w:num>
  <w:num w:numId="20" w16cid:durableId="734546561">
    <w:abstractNumId w:val="18"/>
  </w:num>
  <w:num w:numId="21" w16cid:durableId="749734177">
    <w:abstractNumId w:val="16"/>
  </w:num>
  <w:num w:numId="22" w16cid:durableId="1351680586">
    <w:abstractNumId w:val="8"/>
  </w:num>
  <w:num w:numId="23" w16cid:durableId="253589780">
    <w:abstractNumId w:val="2"/>
  </w:num>
  <w:num w:numId="24" w16cid:durableId="2099017112">
    <w:abstractNumId w:val="9"/>
  </w:num>
  <w:num w:numId="25" w16cid:durableId="1669363867">
    <w:abstractNumId w:val="0"/>
  </w:num>
  <w:num w:numId="26" w16cid:durableId="1103913546">
    <w:abstractNumId w:val="10"/>
  </w:num>
  <w:num w:numId="27" w16cid:durableId="1145780148">
    <w:abstractNumId w:val="5"/>
  </w:num>
  <w:num w:numId="28" w16cid:durableId="129941182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70753"/>
    <w:rsid w:val="00091D46"/>
    <w:rsid w:val="00095C1D"/>
    <w:rsid w:val="000A7350"/>
    <w:rsid w:val="000B7318"/>
    <w:rsid w:val="000D156B"/>
    <w:rsid w:val="000F271C"/>
    <w:rsid w:val="00111739"/>
    <w:rsid w:val="001142DE"/>
    <w:rsid w:val="00117CD7"/>
    <w:rsid w:val="00127EAB"/>
    <w:rsid w:val="00134550"/>
    <w:rsid w:val="001359F6"/>
    <w:rsid w:val="00160933"/>
    <w:rsid w:val="00163957"/>
    <w:rsid w:val="00177D2A"/>
    <w:rsid w:val="0018179A"/>
    <w:rsid w:val="0018387C"/>
    <w:rsid w:val="00185EBC"/>
    <w:rsid w:val="00195968"/>
    <w:rsid w:val="001A7F9A"/>
    <w:rsid w:val="001B14B4"/>
    <w:rsid w:val="001D5584"/>
    <w:rsid w:val="002112E2"/>
    <w:rsid w:val="0023552F"/>
    <w:rsid w:val="0024231B"/>
    <w:rsid w:val="00257231"/>
    <w:rsid w:val="00260C8B"/>
    <w:rsid w:val="00286130"/>
    <w:rsid w:val="0029014C"/>
    <w:rsid w:val="002A1DEB"/>
    <w:rsid w:val="002B27A5"/>
    <w:rsid w:val="002E1335"/>
    <w:rsid w:val="002E208B"/>
    <w:rsid w:val="00312DD3"/>
    <w:rsid w:val="0032313C"/>
    <w:rsid w:val="003237BB"/>
    <w:rsid w:val="00324FEE"/>
    <w:rsid w:val="003263A5"/>
    <w:rsid w:val="00331995"/>
    <w:rsid w:val="0033762B"/>
    <w:rsid w:val="003422E9"/>
    <w:rsid w:val="0035717C"/>
    <w:rsid w:val="003873AF"/>
    <w:rsid w:val="00387421"/>
    <w:rsid w:val="00394E20"/>
    <w:rsid w:val="003C3758"/>
    <w:rsid w:val="003C69A1"/>
    <w:rsid w:val="003E324C"/>
    <w:rsid w:val="003F586D"/>
    <w:rsid w:val="0041250A"/>
    <w:rsid w:val="004360CF"/>
    <w:rsid w:val="0044373F"/>
    <w:rsid w:val="0045069B"/>
    <w:rsid w:val="00463454"/>
    <w:rsid w:val="00475884"/>
    <w:rsid w:val="00477AEF"/>
    <w:rsid w:val="004831DD"/>
    <w:rsid w:val="004961C2"/>
    <w:rsid w:val="004C3CE5"/>
    <w:rsid w:val="004C78F8"/>
    <w:rsid w:val="004F2D42"/>
    <w:rsid w:val="004F2F73"/>
    <w:rsid w:val="005150A5"/>
    <w:rsid w:val="00521CFC"/>
    <w:rsid w:val="00521F01"/>
    <w:rsid w:val="005228E1"/>
    <w:rsid w:val="00543F98"/>
    <w:rsid w:val="0054701F"/>
    <w:rsid w:val="00593D2E"/>
    <w:rsid w:val="005A38DE"/>
    <w:rsid w:val="005B29E2"/>
    <w:rsid w:val="005F10AC"/>
    <w:rsid w:val="005F595E"/>
    <w:rsid w:val="00604DDE"/>
    <w:rsid w:val="00611576"/>
    <w:rsid w:val="0064026D"/>
    <w:rsid w:val="00645B66"/>
    <w:rsid w:val="006544F8"/>
    <w:rsid w:val="00671C9E"/>
    <w:rsid w:val="006A2668"/>
    <w:rsid w:val="006A3CD5"/>
    <w:rsid w:val="006A54F6"/>
    <w:rsid w:val="006B758C"/>
    <w:rsid w:val="006F0BE7"/>
    <w:rsid w:val="006F1A37"/>
    <w:rsid w:val="006F6EB4"/>
    <w:rsid w:val="00705C73"/>
    <w:rsid w:val="007065F2"/>
    <w:rsid w:val="007119DD"/>
    <w:rsid w:val="0075380E"/>
    <w:rsid w:val="0077279C"/>
    <w:rsid w:val="00792875"/>
    <w:rsid w:val="00792F91"/>
    <w:rsid w:val="00795998"/>
    <w:rsid w:val="007D2E37"/>
    <w:rsid w:val="007D43A7"/>
    <w:rsid w:val="007D639C"/>
    <w:rsid w:val="007F0BB1"/>
    <w:rsid w:val="007F6BBE"/>
    <w:rsid w:val="00813F59"/>
    <w:rsid w:val="00820953"/>
    <w:rsid w:val="008249E3"/>
    <w:rsid w:val="00835025"/>
    <w:rsid w:val="008627AB"/>
    <w:rsid w:val="00886956"/>
    <w:rsid w:val="00887873"/>
    <w:rsid w:val="00890A2B"/>
    <w:rsid w:val="008950F1"/>
    <w:rsid w:val="008A014A"/>
    <w:rsid w:val="008A6CFF"/>
    <w:rsid w:val="008B37E3"/>
    <w:rsid w:val="008C1A7B"/>
    <w:rsid w:val="008D7173"/>
    <w:rsid w:val="00942822"/>
    <w:rsid w:val="00943D2E"/>
    <w:rsid w:val="009441FF"/>
    <w:rsid w:val="00955918"/>
    <w:rsid w:val="009713C6"/>
    <w:rsid w:val="00986ECA"/>
    <w:rsid w:val="009B6BF8"/>
    <w:rsid w:val="009C7692"/>
    <w:rsid w:val="009E754F"/>
    <w:rsid w:val="009F3F3A"/>
    <w:rsid w:val="00A02CC7"/>
    <w:rsid w:val="00A27514"/>
    <w:rsid w:val="00A31CE6"/>
    <w:rsid w:val="00A33245"/>
    <w:rsid w:val="00A35B00"/>
    <w:rsid w:val="00A36FE9"/>
    <w:rsid w:val="00A54067"/>
    <w:rsid w:val="00A847E5"/>
    <w:rsid w:val="00A8573A"/>
    <w:rsid w:val="00A85FAD"/>
    <w:rsid w:val="00AB3AC6"/>
    <w:rsid w:val="00AB4063"/>
    <w:rsid w:val="00AC0D37"/>
    <w:rsid w:val="00AC325C"/>
    <w:rsid w:val="00B0515C"/>
    <w:rsid w:val="00B079D3"/>
    <w:rsid w:val="00B13527"/>
    <w:rsid w:val="00B4168B"/>
    <w:rsid w:val="00B45750"/>
    <w:rsid w:val="00B85A4B"/>
    <w:rsid w:val="00B924DD"/>
    <w:rsid w:val="00BA14C2"/>
    <w:rsid w:val="00BA6698"/>
    <w:rsid w:val="00BD463D"/>
    <w:rsid w:val="00BD5194"/>
    <w:rsid w:val="00BD7AF2"/>
    <w:rsid w:val="00BE2087"/>
    <w:rsid w:val="00BE491B"/>
    <w:rsid w:val="00BF1487"/>
    <w:rsid w:val="00C052FF"/>
    <w:rsid w:val="00C25F36"/>
    <w:rsid w:val="00C27EBA"/>
    <w:rsid w:val="00C36670"/>
    <w:rsid w:val="00C36B73"/>
    <w:rsid w:val="00C438C1"/>
    <w:rsid w:val="00C50AC7"/>
    <w:rsid w:val="00C57CEC"/>
    <w:rsid w:val="00CA12C1"/>
    <w:rsid w:val="00CA1310"/>
    <w:rsid w:val="00CB077C"/>
    <w:rsid w:val="00CB2C3A"/>
    <w:rsid w:val="00CC082D"/>
    <w:rsid w:val="00CC5A74"/>
    <w:rsid w:val="00CC5AC2"/>
    <w:rsid w:val="00CD2A71"/>
    <w:rsid w:val="00CE3011"/>
    <w:rsid w:val="00CE499C"/>
    <w:rsid w:val="00D139DF"/>
    <w:rsid w:val="00D202DA"/>
    <w:rsid w:val="00D34192"/>
    <w:rsid w:val="00D3456F"/>
    <w:rsid w:val="00D345CA"/>
    <w:rsid w:val="00D522E6"/>
    <w:rsid w:val="00D844B6"/>
    <w:rsid w:val="00DA6923"/>
    <w:rsid w:val="00DA7FD3"/>
    <w:rsid w:val="00DD145D"/>
    <w:rsid w:val="00E23FD8"/>
    <w:rsid w:val="00E24AD8"/>
    <w:rsid w:val="00E45386"/>
    <w:rsid w:val="00E46F0F"/>
    <w:rsid w:val="00E53F9F"/>
    <w:rsid w:val="00E64E67"/>
    <w:rsid w:val="00E77239"/>
    <w:rsid w:val="00E95117"/>
    <w:rsid w:val="00EB3C67"/>
    <w:rsid w:val="00EB5E72"/>
    <w:rsid w:val="00EB7809"/>
    <w:rsid w:val="00EC3C8E"/>
    <w:rsid w:val="00EE15F5"/>
    <w:rsid w:val="00EF5A89"/>
    <w:rsid w:val="00F105D9"/>
    <w:rsid w:val="00F1158C"/>
    <w:rsid w:val="00F1442F"/>
    <w:rsid w:val="00F20301"/>
    <w:rsid w:val="00F2304D"/>
    <w:rsid w:val="00F235BB"/>
    <w:rsid w:val="00F409EB"/>
    <w:rsid w:val="00F415C8"/>
    <w:rsid w:val="00F6254C"/>
    <w:rsid w:val="00F63857"/>
    <w:rsid w:val="00F8393C"/>
    <w:rsid w:val="00F83B46"/>
    <w:rsid w:val="00F928ED"/>
    <w:rsid w:val="00FC12B2"/>
    <w:rsid w:val="00FC3200"/>
    <w:rsid w:val="00FD4E38"/>
    <w:rsid w:val="00FD7DA1"/>
    <w:rsid w:val="00FE0A3A"/>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409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D202DA"/>
    <w:pPr>
      <w:spacing w:before="100" w:beforeAutospacing="1" w:after="100" w:afterAutospacing="1"/>
    </w:pPr>
    <w:rPr>
      <w:sz w:val="24"/>
      <w:szCs w:val="24"/>
      <w:lang w:val="en-IE" w:eastAsia="en-IE"/>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5228E1"/>
    <w:rPr>
      <w:rFonts w:ascii="Times New Roman" w:eastAsia="Times New Roman" w:hAnsi="Times New Roman" w:cs="Times New Roman"/>
      <w:sz w:val="20"/>
      <w:szCs w:val="20"/>
      <w:lang w:val="en-GB" w:eastAsia="en-GB"/>
    </w:rPr>
  </w:style>
  <w:style w:type="character" w:customStyle="1" w:styleId="normaltextrun">
    <w:name w:val="normaltextrun"/>
    <w:rsid w:val="005228E1"/>
  </w:style>
  <w:style w:type="character" w:customStyle="1" w:styleId="eop">
    <w:name w:val="eop"/>
    <w:rsid w:val="00B924DD"/>
  </w:style>
  <w:style w:type="paragraph" w:styleId="BodyText2">
    <w:name w:val="Body Text 2"/>
    <w:basedOn w:val="Normal"/>
    <w:link w:val="BodyText2Char"/>
    <w:uiPriority w:val="99"/>
    <w:unhideWhenUsed/>
    <w:rsid w:val="00B924DD"/>
    <w:pPr>
      <w:spacing w:after="120" w:line="480" w:lineRule="auto"/>
    </w:pPr>
  </w:style>
  <w:style w:type="character" w:customStyle="1" w:styleId="BodyText2Char">
    <w:name w:val="Body Text 2 Char"/>
    <w:basedOn w:val="DefaultParagraphFont"/>
    <w:link w:val="BodyText2"/>
    <w:uiPriority w:val="99"/>
    <w:rsid w:val="00B924DD"/>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mccabe01@hse.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ipo.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psa.ie/" TargetMode="External"/><Relationship Id="rId4" Type="http://schemas.openxmlformats.org/officeDocument/2006/relationships/webSettings" Target="webSettings.xml"/><Relationship Id="rId9" Type="http://schemas.openxmlformats.org/officeDocument/2006/relationships/hyperlink" Target="https://www.hse.ie/eng/staff/resources/diversit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Davis, Amanda</cp:lastModifiedBy>
  <cp:revision>2</cp:revision>
  <dcterms:created xsi:type="dcterms:W3CDTF">2026-01-30T12:53:00Z</dcterms:created>
  <dcterms:modified xsi:type="dcterms:W3CDTF">2026-01-30T12:53:00Z</dcterms:modified>
</cp:coreProperties>
</file>