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2C29" w:rsidRPr="005E751D" w:rsidRDefault="009F2C29" w:rsidP="009F2C29">
      <w:pPr>
        <w:jc w:val="center"/>
        <w:rPr>
          <w:rFonts w:asciiTheme="minorHAnsi" w:hAnsiTheme="minorHAnsi" w:cstheme="minorHAnsi"/>
          <w:b/>
        </w:rPr>
      </w:pPr>
    </w:p>
    <w:p w:rsidR="009F2C29" w:rsidRPr="005E751D" w:rsidRDefault="009F2C29" w:rsidP="008F1F55">
      <w:pPr>
        <w:ind w:firstLine="720"/>
        <w:rPr>
          <w:rFonts w:asciiTheme="minorHAnsi" w:hAnsiTheme="minorHAnsi" w:cstheme="minorHAnsi"/>
          <w:b/>
        </w:rPr>
      </w:pPr>
    </w:p>
    <w:p w:rsidR="00511586" w:rsidRPr="00E107DD" w:rsidRDefault="008F1F55" w:rsidP="009F2C29">
      <w:pPr>
        <w:jc w:val="right"/>
        <w:rPr>
          <w:rFonts w:asciiTheme="minorHAnsi" w:hAnsiTheme="minorHAnsi" w:cstheme="minorHAnsi"/>
          <w:b/>
          <w:sz w:val="24"/>
          <w:szCs w:val="24"/>
        </w:rPr>
      </w:pPr>
      <w:r w:rsidRPr="00E107DD">
        <w:rPr>
          <w:rFonts w:asciiTheme="minorHAnsi" w:hAnsiTheme="minorHAnsi" w:cstheme="minorHAnsi"/>
          <w:b/>
          <w:sz w:val="24"/>
          <w:szCs w:val="24"/>
        </w:rPr>
        <w:t>Health Service Executive – Dublin and North East Region</w:t>
      </w:r>
    </w:p>
    <w:p w:rsidR="00511586" w:rsidRPr="00E107DD" w:rsidRDefault="00823452" w:rsidP="00E27D5B">
      <w:pPr>
        <w:jc w:val="right"/>
        <w:rPr>
          <w:rFonts w:asciiTheme="minorHAnsi" w:hAnsiTheme="minorHAnsi" w:cstheme="minorHAnsi"/>
          <w:b/>
          <w:sz w:val="24"/>
          <w:szCs w:val="24"/>
        </w:rPr>
      </w:pPr>
      <w:r w:rsidRPr="00E107DD">
        <w:rPr>
          <w:rFonts w:asciiTheme="minorHAnsi" w:hAnsiTheme="minorHAnsi" w:cstheme="minorHAnsi"/>
          <w:b/>
          <w:sz w:val="24"/>
          <w:szCs w:val="24"/>
        </w:rPr>
        <w:t>CNM 2 ICU</w:t>
      </w:r>
    </w:p>
    <w:p w:rsidR="009F2C29" w:rsidRPr="00E107DD" w:rsidRDefault="009F2C29" w:rsidP="009F2C29">
      <w:pPr>
        <w:jc w:val="right"/>
        <w:rPr>
          <w:rFonts w:asciiTheme="minorHAnsi" w:hAnsiTheme="minorHAnsi" w:cstheme="minorHAnsi"/>
          <w:b/>
          <w:sz w:val="24"/>
          <w:szCs w:val="24"/>
        </w:rPr>
      </w:pPr>
      <w:r w:rsidRPr="00E107DD">
        <w:rPr>
          <w:rFonts w:asciiTheme="minorHAnsi" w:hAnsiTheme="minorHAnsi" w:cstheme="minorHAnsi"/>
          <w:b/>
          <w:sz w:val="24"/>
          <w:szCs w:val="24"/>
        </w:rPr>
        <w:t xml:space="preserve">Job Specification, Terms and Conditions </w:t>
      </w:r>
    </w:p>
    <w:p w:rsidR="009F2C29" w:rsidRPr="00E107DD" w:rsidRDefault="009F2C29" w:rsidP="009F2C29">
      <w:pPr>
        <w:rPr>
          <w:rFonts w:asciiTheme="minorHAnsi" w:hAnsiTheme="minorHAnsi" w:cstheme="minorHAnsi"/>
          <w:sz w:val="24"/>
          <w:szCs w:val="24"/>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8210"/>
      </w:tblGrid>
      <w:tr w:rsidR="009F2C29" w:rsidRPr="00E107DD" w:rsidTr="0090436D">
        <w:tc>
          <w:tcPr>
            <w:tcW w:w="2160" w:type="dxa"/>
          </w:tcPr>
          <w:p w:rsidR="009F2C29" w:rsidRPr="00E107DD" w:rsidRDefault="009F2C29" w:rsidP="00DF45CE">
            <w:pPr>
              <w:rPr>
                <w:rFonts w:asciiTheme="minorHAnsi" w:hAnsiTheme="minorHAnsi" w:cstheme="minorHAnsi"/>
                <w:b/>
                <w:bCs/>
                <w:sz w:val="24"/>
                <w:szCs w:val="24"/>
              </w:rPr>
            </w:pPr>
            <w:r w:rsidRPr="00E107DD">
              <w:rPr>
                <w:rFonts w:asciiTheme="minorHAnsi" w:hAnsiTheme="minorHAnsi" w:cstheme="minorHAnsi"/>
                <w:b/>
                <w:bCs/>
                <w:sz w:val="24"/>
                <w:szCs w:val="24"/>
              </w:rPr>
              <w:t>Job Title, Grade, Grade Code</w:t>
            </w:r>
          </w:p>
          <w:p w:rsidR="009F2C29" w:rsidRPr="00E107DD" w:rsidRDefault="009F2C29" w:rsidP="00DF45CE">
            <w:pPr>
              <w:rPr>
                <w:rFonts w:asciiTheme="minorHAnsi" w:hAnsiTheme="minorHAnsi" w:cstheme="minorHAnsi"/>
                <w:b/>
                <w:bCs/>
                <w:sz w:val="24"/>
                <w:szCs w:val="24"/>
              </w:rPr>
            </w:pPr>
          </w:p>
        </w:tc>
        <w:tc>
          <w:tcPr>
            <w:tcW w:w="8280" w:type="dxa"/>
          </w:tcPr>
          <w:p w:rsidR="00823452" w:rsidRPr="00E107DD" w:rsidRDefault="00823452" w:rsidP="00823452">
            <w:pPr>
              <w:rPr>
                <w:rFonts w:asciiTheme="minorHAnsi" w:hAnsiTheme="minorHAnsi" w:cstheme="minorHAnsi"/>
                <w:sz w:val="24"/>
                <w:szCs w:val="24"/>
              </w:rPr>
            </w:pPr>
            <w:r w:rsidRPr="00E107DD">
              <w:rPr>
                <w:rFonts w:asciiTheme="minorHAnsi" w:hAnsiTheme="minorHAnsi" w:cstheme="minorHAnsi"/>
                <w:sz w:val="24"/>
                <w:szCs w:val="24"/>
              </w:rPr>
              <w:t>Clinical Nurse Manager 2 – Intensive Care Unit</w:t>
            </w:r>
          </w:p>
          <w:p w:rsidR="004A4C1A" w:rsidRPr="00E107DD" w:rsidRDefault="004A4C1A" w:rsidP="00737F52">
            <w:pPr>
              <w:rPr>
                <w:rFonts w:asciiTheme="minorHAnsi" w:hAnsiTheme="minorHAnsi" w:cstheme="minorHAnsi"/>
                <w:sz w:val="24"/>
                <w:szCs w:val="24"/>
                <w:lang w:val="en-IE"/>
              </w:rPr>
            </w:pPr>
          </w:p>
        </w:tc>
      </w:tr>
      <w:tr w:rsidR="00963505" w:rsidRPr="00E107DD" w:rsidTr="0090436D">
        <w:tc>
          <w:tcPr>
            <w:tcW w:w="2160" w:type="dxa"/>
          </w:tcPr>
          <w:p w:rsidR="00963505" w:rsidRPr="00E107DD" w:rsidRDefault="00963505" w:rsidP="00DF45CE">
            <w:pPr>
              <w:rPr>
                <w:rFonts w:asciiTheme="minorHAnsi" w:hAnsiTheme="minorHAnsi" w:cstheme="minorHAnsi"/>
                <w:b/>
                <w:bCs/>
                <w:sz w:val="24"/>
                <w:szCs w:val="24"/>
              </w:rPr>
            </w:pPr>
            <w:r w:rsidRPr="00E107DD">
              <w:rPr>
                <w:rFonts w:asciiTheme="minorHAnsi" w:hAnsiTheme="minorHAnsi" w:cstheme="minorHAnsi"/>
                <w:b/>
                <w:bCs/>
                <w:sz w:val="24"/>
                <w:szCs w:val="24"/>
              </w:rPr>
              <w:t>Campaign Reference</w:t>
            </w:r>
          </w:p>
        </w:tc>
        <w:tc>
          <w:tcPr>
            <w:tcW w:w="8280" w:type="dxa"/>
          </w:tcPr>
          <w:p w:rsidR="00963505" w:rsidRPr="00E107DD" w:rsidRDefault="00E56C14" w:rsidP="009C148C">
            <w:pPr>
              <w:rPr>
                <w:rFonts w:asciiTheme="minorHAnsi" w:hAnsiTheme="minorHAnsi" w:cstheme="minorHAnsi"/>
                <w:b/>
                <w:iCs/>
                <w:sz w:val="24"/>
                <w:szCs w:val="24"/>
              </w:rPr>
            </w:pPr>
            <w:r>
              <w:rPr>
                <w:rFonts w:asciiTheme="minorHAnsi" w:hAnsiTheme="minorHAnsi" w:cstheme="minorHAnsi"/>
                <w:b/>
                <w:iCs/>
                <w:sz w:val="24"/>
                <w:szCs w:val="24"/>
              </w:rPr>
              <w:t>CH 96/25</w:t>
            </w:r>
          </w:p>
        </w:tc>
      </w:tr>
      <w:tr w:rsidR="009F2C29" w:rsidRPr="00E107DD" w:rsidTr="0090436D">
        <w:tc>
          <w:tcPr>
            <w:tcW w:w="2160" w:type="dxa"/>
          </w:tcPr>
          <w:p w:rsidR="009F2C29" w:rsidRPr="00E107DD" w:rsidRDefault="009F2C29" w:rsidP="00DF45CE">
            <w:pPr>
              <w:rPr>
                <w:rFonts w:asciiTheme="minorHAnsi" w:hAnsiTheme="minorHAnsi" w:cstheme="minorHAnsi"/>
                <w:b/>
                <w:bCs/>
                <w:sz w:val="24"/>
                <w:szCs w:val="24"/>
              </w:rPr>
            </w:pPr>
            <w:r w:rsidRPr="00E107DD">
              <w:rPr>
                <w:rFonts w:asciiTheme="minorHAnsi" w:hAnsiTheme="minorHAnsi" w:cstheme="minorHAnsi"/>
                <w:b/>
                <w:bCs/>
                <w:sz w:val="24"/>
                <w:szCs w:val="24"/>
              </w:rPr>
              <w:t>Closing Date</w:t>
            </w:r>
          </w:p>
          <w:p w:rsidR="009F2C29" w:rsidRPr="00E107DD" w:rsidRDefault="009F2C29" w:rsidP="00DF45CE">
            <w:pPr>
              <w:rPr>
                <w:rFonts w:asciiTheme="minorHAnsi" w:hAnsiTheme="minorHAnsi" w:cstheme="minorHAnsi"/>
                <w:b/>
                <w:bCs/>
                <w:sz w:val="24"/>
                <w:szCs w:val="24"/>
              </w:rPr>
            </w:pPr>
          </w:p>
        </w:tc>
        <w:tc>
          <w:tcPr>
            <w:tcW w:w="8280" w:type="dxa"/>
          </w:tcPr>
          <w:p w:rsidR="009F2C29" w:rsidRPr="00E107DD" w:rsidRDefault="00E56C14" w:rsidP="00BD43E5">
            <w:pPr>
              <w:rPr>
                <w:rFonts w:asciiTheme="minorHAnsi" w:hAnsiTheme="minorHAnsi" w:cstheme="minorHAnsi"/>
                <w:b/>
                <w:iCs/>
                <w:sz w:val="24"/>
                <w:szCs w:val="24"/>
              </w:rPr>
            </w:pPr>
            <w:r>
              <w:rPr>
                <w:rFonts w:asciiTheme="minorHAnsi" w:hAnsiTheme="minorHAnsi" w:cstheme="minorHAnsi"/>
                <w:b/>
                <w:iCs/>
                <w:sz w:val="24"/>
                <w:szCs w:val="24"/>
              </w:rPr>
              <w:t>Thursday, 12</w:t>
            </w:r>
            <w:r w:rsidRPr="00E56C14">
              <w:rPr>
                <w:rFonts w:asciiTheme="minorHAnsi" w:hAnsiTheme="minorHAnsi" w:cstheme="minorHAnsi"/>
                <w:b/>
                <w:iCs/>
                <w:sz w:val="24"/>
                <w:szCs w:val="24"/>
                <w:vertAlign w:val="superscript"/>
              </w:rPr>
              <w:t>th</w:t>
            </w:r>
            <w:r>
              <w:rPr>
                <w:rFonts w:asciiTheme="minorHAnsi" w:hAnsiTheme="minorHAnsi" w:cstheme="minorHAnsi"/>
                <w:b/>
                <w:iCs/>
                <w:sz w:val="24"/>
                <w:szCs w:val="24"/>
              </w:rPr>
              <w:t xml:space="preserve"> of June 2025 @12 noon. </w:t>
            </w:r>
          </w:p>
        </w:tc>
      </w:tr>
      <w:tr w:rsidR="00963505" w:rsidRPr="00E107DD" w:rsidTr="0090436D">
        <w:trPr>
          <w:trHeight w:val="395"/>
        </w:trPr>
        <w:tc>
          <w:tcPr>
            <w:tcW w:w="2160" w:type="dxa"/>
          </w:tcPr>
          <w:p w:rsidR="00963505" w:rsidRPr="00E107DD" w:rsidRDefault="00963505" w:rsidP="00DF45CE">
            <w:pPr>
              <w:rPr>
                <w:rFonts w:asciiTheme="minorHAnsi" w:hAnsiTheme="minorHAnsi" w:cstheme="minorHAnsi"/>
                <w:b/>
                <w:bCs/>
                <w:sz w:val="24"/>
                <w:szCs w:val="24"/>
              </w:rPr>
            </w:pPr>
            <w:r w:rsidRPr="00E107DD">
              <w:rPr>
                <w:rFonts w:asciiTheme="minorHAnsi" w:hAnsiTheme="minorHAnsi" w:cstheme="minorHAnsi"/>
                <w:b/>
                <w:bCs/>
                <w:sz w:val="24"/>
                <w:szCs w:val="24"/>
              </w:rPr>
              <w:t>Proposed Interview Date (s)</w:t>
            </w:r>
          </w:p>
        </w:tc>
        <w:tc>
          <w:tcPr>
            <w:tcW w:w="8280" w:type="dxa"/>
          </w:tcPr>
          <w:p w:rsidR="00963505" w:rsidRPr="00E107DD" w:rsidRDefault="009C148C" w:rsidP="00DF45CE">
            <w:pPr>
              <w:rPr>
                <w:rFonts w:asciiTheme="minorHAnsi" w:hAnsiTheme="minorHAnsi" w:cstheme="minorHAnsi"/>
                <w:sz w:val="24"/>
                <w:szCs w:val="24"/>
              </w:rPr>
            </w:pPr>
            <w:r w:rsidRPr="00E107DD">
              <w:rPr>
                <w:rFonts w:asciiTheme="minorHAnsi" w:hAnsiTheme="minorHAnsi" w:cstheme="minorHAnsi"/>
                <w:sz w:val="24"/>
                <w:szCs w:val="24"/>
              </w:rPr>
              <w:t xml:space="preserve">Candidates </w:t>
            </w:r>
            <w:proofErr w:type="gramStart"/>
            <w:r w:rsidRPr="00E107DD">
              <w:rPr>
                <w:rFonts w:asciiTheme="minorHAnsi" w:hAnsiTheme="minorHAnsi" w:cstheme="minorHAnsi"/>
                <w:sz w:val="24"/>
                <w:szCs w:val="24"/>
              </w:rPr>
              <w:t>will normally be given</w:t>
            </w:r>
            <w:proofErr w:type="gramEnd"/>
            <w:r w:rsidRPr="00E107DD">
              <w:rPr>
                <w:rFonts w:asciiTheme="minorHAnsi" w:hAnsiTheme="minorHAnsi" w:cstheme="minorHAnsi"/>
                <w:sz w:val="24"/>
                <w:szCs w:val="24"/>
              </w:rPr>
              <w:t xml:space="preserve"> at least </w:t>
            </w:r>
            <w:r w:rsidR="00AE331F" w:rsidRPr="00E107DD">
              <w:rPr>
                <w:rFonts w:asciiTheme="minorHAnsi" w:hAnsiTheme="minorHAnsi" w:cstheme="minorHAnsi"/>
                <w:sz w:val="24"/>
                <w:szCs w:val="24"/>
              </w:rPr>
              <w:t>one</w:t>
            </w:r>
            <w:r w:rsidRPr="00E107DD">
              <w:rPr>
                <w:rFonts w:asciiTheme="minorHAnsi" w:hAnsiTheme="minorHAnsi" w:cstheme="minorHAnsi"/>
                <w:sz w:val="24"/>
                <w:szCs w:val="24"/>
              </w:rPr>
              <w:t xml:space="preserve"> weeks' notice of interview. The timescale may be reduced in exceptional circumstances</w:t>
            </w:r>
          </w:p>
        </w:tc>
      </w:tr>
      <w:tr w:rsidR="00A347C2" w:rsidRPr="00E107DD" w:rsidTr="0090436D">
        <w:trPr>
          <w:trHeight w:val="395"/>
        </w:trPr>
        <w:tc>
          <w:tcPr>
            <w:tcW w:w="2160" w:type="dxa"/>
          </w:tcPr>
          <w:p w:rsidR="00A347C2" w:rsidRPr="00E107DD" w:rsidRDefault="00496A98" w:rsidP="00DF45CE">
            <w:pPr>
              <w:rPr>
                <w:rFonts w:asciiTheme="minorHAnsi" w:hAnsiTheme="minorHAnsi" w:cstheme="minorHAnsi"/>
                <w:b/>
                <w:bCs/>
                <w:sz w:val="24"/>
                <w:szCs w:val="24"/>
              </w:rPr>
            </w:pPr>
            <w:r w:rsidRPr="00E107DD">
              <w:rPr>
                <w:rFonts w:asciiTheme="minorHAnsi" w:hAnsiTheme="minorHAnsi" w:cstheme="minorHAnsi"/>
                <w:b/>
                <w:bCs/>
                <w:sz w:val="24"/>
                <w:szCs w:val="24"/>
              </w:rPr>
              <w:t>Taking up Appointment</w:t>
            </w:r>
          </w:p>
        </w:tc>
        <w:tc>
          <w:tcPr>
            <w:tcW w:w="8280" w:type="dxa"/>
          </w:tcPr>
          <w:p w:rsidR="00BB6EFE" w:rsidRPr="00E107DD" w:rsidRDefault="00315B4B" w:rsidP="008B4536">
            <w:pPr>
              <w:rPr>
                <w:rFonts w:asciiTheme="minorHAnsi" w:hAnsiTheme="minorHAnsi" w:cstheme="minorHAnsi"/>
                <w:sz w:val="24"/>
                <w:szCs w:val="24"/>
              </w:rPr>
            </w:pPr>
            <w:r w:rsidRPr="00E107DD">
              <w:rPr>
                <w:rFonts w:asciiTheme="minorHAnsi" w:hAnsiTheme="minorHAnsi" w:cstheme="minorHAnsi"/>
                <w:sz w:val="24"/>
                <w:szCs w:val="24"/>
              </w:rPr>
              <w:t xml:space="preserve">A start date </w:t>
            </w:r>
            <w:proofErr w:type="gramStart"/>
            <w:r w:rsidRPr="00E107DD">
              <w:rPr>
                <w:rFonts w:asciiTheme="minorHAnsi" w:hAnsiTheme="minorHAnsi" w:cstheme="minorHAnsi"/>
                <w:sz w:val="24"/>
                <w:szCs w:val="24"/>
              </w:rPr>
              <w:t>will be indicated</w:t>
            </w:r>
            <w:proofErr w:type="gramEnd"/>
            <w:r w:rsidRPr="00E107DD">
              <w:rPr>
                <w:rFonts w:asciiTheme="minorHAnsi" w:hAnsiTheme="minorHAnsi" w:cstheme="minorHAnsi"/>
                <w:sz w:val="24"/>
                <w:szCs w:val="24"/>
              </w:rPr>
              <w:t xml:space="preserve"> at job offer stage.</w:t>
            </w:r>
          </w:p>
        </w:tc>
      </w:tr>
      <w:tr w:rsidR="009F2C29" w:rsidRPr="00E107DD" w:rsidTr="0090436D">
        <w:trPr>
          <w:trHeight w:val="395"/>
        </w:trPr>
        <w:tc>
          <w:tcPr>
            <w:tcW w:w="2160" w:type="dxa"/>
          </w:tcPr>
          <w:p w:rsidR="00622FE2" w:rsidRPr="00E107DD" w:rsidRDefault="009F2C29" w:rsidP="00DF45CE">
            <w:pPr>
              <w:rPr>
                <w:rFonts w:asciiTheme="minorHAnsi" w:hAnsiTheme="minorHAnsi" w:cstheme="minorHAnsi"/>
                <w:b/>
                <w:bCs/>
                <w:sz w:val="24"/>
                <w:szCs w:val="24"/>
              </w:rPr>
            </w:pPr>
            <w:r w:rsidRPr="00E107DD">
              <w:rPr>
                <w:rFonts w:asciiTheme="minorHAnsi" w:hAnsiTheme="minorHAnsi" w:cstheme="minorHAnsi"/>
                <w:b/>
                <w:bCs/>
                <w:sz w:val="24"/>
                <w:szCs w:val="24"/>
              </w:rPr>
              <w:t>Location of Post</w:t>
            </w:r>
          </w:p>
        </w:tc>
        <w:tc>
          <w:tcPr>
            <w:tcW w:w="8280" w:type="dxa"/>
          </w:tcPr>
          <w:p w:rsidR="00622FE2" w:rsidRPr="00E107DD" w:rsidRDefault="009C148C" w:rsidP="008450F6">
            <w:pPr>
              <w:tabs>
                <w:tab w:val="left" w:pos="4500"/>
              </w:tabs>
              <w:rPr>
                <w:rFonts w:asciiTheme="minorHAnsi" w:hAnsiTheme="minorHAnsi" w:cstheme="minorHAnsi"/>
                <w:sz w:val="24"/>
                <w:szCs w:val="24"/>
              </w:rPr>
            </w:pPr>
            <w:r w:rsidRPr="00E107DD">
              <w:rPr>
                <w:rFonts w:asciiTheme="minorHAnsi" w:hAnsiTheme="minorHAnsi" w:cstheme="minorHAnsi"/>
                <w:sz w:val="24"/>
                <w:szCs w:val="24"/>
              </w:rPr>
              <w:t>H</w:t>
            </w:r>
            <w:r w:rsidR="00292259" w:rsidRPr="00E107DD">
              <w:rPr>
                <w:rFonts w:asciiTheme="minorHAnsi" w:hAnsiTheme="minorHAnsi" w:cstheme="minorHAnsi"/>
                <w:sz w:val="24"/>
                <w:szCs w:val="24"/>
              </w:rPr>
              <w:t>SE Dublin North and East Region- Connolly Hospital</w:t>
            </w:r>
          </w:p>
        </w:tc>
      </w:tr>
      <w:tr w:rsidR="008D049E" w:rsidRPr="00E107DD" w:rsidTr="0090436D">
        <w:tc>
          <w:tcPr>
            <w:tcW w:w="2160" w:type="dxa"/>
          </w:tcPr>
          <w:p w:rsidR="008D049E" w:rsidRPr="00E107DD" w:rsidRDefault="008D049E" w:rsidP="00DF45CE">
            <w:pPr>
              <w:rPr>
                <w:rFonts w:asciiTheme="minorHAnsi" w:hAnsiTheme="minorHAnsi" w:cstheme="minorHAnsi"/>
                <w:b/>
                <w:bCs/>
                <w:sz w:val="24"/>
                <w:szCs w:val="24"/>
              </w:rPr>
            </w:pPr>
            <w:r w:rsidRPr="00E107DD">
              <w:rPr>
                <w:rFonts w:asciiTheme="minorHAnsi" w:hAnsiTheme="minorHAnsi" w:cstheme="minorHAnsi"/>
                <w:b/>
                <w:bCs/>
                <w:sz w:val="24"/>
                <w:szCs w:val="24"/>
              </w:rPr>
              <w:t>Informal Enquiries</w:t>
            </w:r>
          </w:p>
          <w:p w:rsidR="008D049E" w:rsidRPr="00E107DD" w:rsidRDefault="008D049E" w:rsidP="00DF45CE">
            <w:pPr>
              <w:rPr>
                <w:rFonts w:asciiTheme="minorHAnsi" w:hAnsiTheme="minorHAnsi" w:cstheme="minorHAnsi"/>
                <w:b/>
                <w:bCs/>
                <w:sz w:val="24"/>
                <w:szCs w:val="24"/>
              </w:rPr>
            </w:pPr>
          </w:p>
        </w:tc>
        <w:tc>
          <w:tcPr>
            <w:tcW w:w="8280" w:type="dxa"/>
          </w:tcPr>
          <w:p w:rsidR="002F7DA5" w:rsidRPr="00E107DD" w:rsidRDefault="00823452" w:rsidP="00947B2F">
            <w:pPr>
              <w:rPr>
                <w:rFonts w:asciiTheme="minorHAnsi" w:hAnsiTheme="minorHAnsi" w:cstheme="minorHAnsi"/>
                <w:sz w:val="24"/>
                <w:szCs w:val="24"/>
              </w:rPr>
            </w:pPr>
            <w:r w:rsidRPr="00E107DD">
              <w:rPr>
                <w:rFonts w:asciiTheme="minorHAnsi" w:hAnsiTheme="minorHAnsi" w:cstheme="minorHAnsi"/>
                <w:sz w:val="24"/>
                <w:szCs w:val="24"/>
              </w:rPr>
              <w:t xml:space="preserve">Ms. Roseann Kenny CNM 3 </w:t>
            </w:r>
          </w:p>
          <w:p w:rsidR="00823452" w:rsidRPr="00E107DD" w:rsidRDefault="00823452" w:rsidP="00947B2F">
            <w:pPr>
              <w:rPr>
                <w:rFonts w:asciiTheme="minorHAnsi" w:hAnsiTheme="minorHAnsi" w:cstheme="minorHAnsi"/>
                <w:sz w:val="24"/>
                <w:szCs w:val="24"/>
              </w:rPr>
            </w:pPr>
            <w:r w:rsidRPr="00E107DD">
              <w:rPr>
                <w:rFonts w:asciiTheme="minorHAnsi" w:hAnsiTheme="minorHAnsi" w:cstheme="minorHAnsi"/>
                <w:sz w:val="24"/>
                <w:szCs w:val="24"/>
              </w:rPr>
              <w:t>Phone no 016466380/6384</w:t>
            </w:r>
          </w:p>
        </w:tc>
      </w:tr>
      <w:tr w:rsidR="008D049E" w:rsidRPr="00E107DD" w:rsidTr="0090436D">
        <w:tc>
          <w:tcPr>
            <w:tcW w:w="2160" w:type="dxa"/>
          </w:tcPr>
          <w:p w:rsidR="008D049E" w:rsidRPr="00E107DD" w:rsidRDefault="008D049E" w:rsidP="00DF45CE">
            <w:pPr>
              <w:rPr>
                <w:rFonts w:asciiTheme="minorHAnsi" w:hAnsiTheme="minorHAnsi" w:cstheme="minorHAnsi"/>
                <w:b/>
                <w:bCs/>
                <w:sz w:val="24"/>
                <w:szCs w:val="24"/>
              </w:rPr>
            </w:pPr>
            <w:r w:rsidRPr="00E107DD">
              <w:rPr>
                <w:rFonts w:asciiTheme="minorHAnsi" w:hAnsiTheme="minorHAnsi" w:cstheme="minorHAnsi"/>
                <w:b/>
                <w:bCs/>
                <w:sz w:val="24"/>
                <w:szCs w:val="24"/>
              </w:rPr>
              <w:t>Details of Service</w:t>
            </w:r>
          </w:p>
          <w:p w:rsidR="008D049E" w:rsidRPr="00E107DD" w:rsidRDefault="008D049E" w:rsidP="00DF45CE">
            <w:pPr>
              <w:rPr>
                <w:rFonts w:asciiTheme="minorHAnsi" w:hAnsiTheme="minorHAnsi" w:cstheme="minorHAnsi"/>
                <w:b/>
                <w:bCs/>
                <w:sz w:val="24"/>
                <w:szCs w:val="24"/>
              </w:rPr>
            </w:pPr>
          </w:p>
          <w:p w:rsidR="008D049E" w:rsidRPr="00E107DD" w:rsidRDefault="008D049E" w:rsidP="00DF45CE">
            <w:pPr>
              <w:rPr>
                <w:rFonts w:asciiTheme="minorHAnsi" w:hAnsiTheme="minorHAnsi" w:cstheme="minorHAnsi"/>
                <w:b/>
                <w:bCs/>
                <w:sz w:val="24"/>
                <w:szCs w:val="24"/>
              </w:rPr>
            </w:pPr>
          </w:p>
        </w:tc>
        <w:tc>
          <w:tcPr>
            <w:tcW w:w="8280" w:type="dxa"/>
          </w:tcPr>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 xml:space="preserve">The HSE has created six new health regions. Each region is responsible for providing both hospital and community care for the people in that area. Bringing community health services and hospitals together </w:t>
            </w:r>
            <w:proofErr w:type="gramStart"/>
            <w:r w:rsidRPr="00E107DD">
              <w:rPr>
                <w:rFonts w:asciiTheme="minorHAnsi" w:hAnsiTheme="minorHAnsi" w:cstheme="minorHAnsi"/>
                <w:sz w:val="24"/>
                <w:szCs w:val="24"/>
                <w:lang w:val="en-IE"/>
              </w:rPr>
              <w:t>means</w:t>
            </w:r>
            <w:proofErr w:type="gramEnd"/>
            <w:r w:rsidRPr="00E107DD">
              <w:rPr>
                <w:rFonts w:asciiTheme="minorHAnsi" w:hAnsiTheme="minorHAnsi" w:cstheme="minorHAnsi"/>
                <w:sz w:val="24"/>
                <w:szCs w:val="24"/>
                <w:lang w:val="en-IE"/>
              </w:rPr>
              <w:t xml:space="preserve"> we can take a more patient-centred approach to healthcare.</w:t>
            </w:r>
          </w:p>
          <w:p w:rsidR="00D1087D" w:rsidRPr="00E107DD" w:rsidRDefault="00D1087D" w:rsidP="00D1087D">
            <w:pPr>
              <w:rPr>
                <w:rFonts w:asciiTheme="minorHAnsi" w:hAnsiTheme="minorHAnsi" w:cstheme="minorHAnsi"/>
                <w:sz w:val="24"/>
                <w:szCs w:val="24"/>
                <w:lang w:val="en-IE"/>
              </w:rPr>
            </w:pPr>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HSE Dublin and North East provides health and social care to North Dublin, Louth, Meath,</w:t>
            </w:r>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Monaghan and most areas of Cavan.</w:t>
            </w:r>
          </w:p>
          <w:p w:rsidR="00D1087D" w:rsidRPr="00E107DD" w:rsidRDefault="00D1087D" w:rsidP="00D1087D">
            <w:pPr>
              <w:rPr>
                <w:rFonts w:asciiTheme="minorHAnsi" w:hAnsiTheme="minorHAnsi" w:cstheme="minorHAnsi"/>
                <w:sz w:val="24"/>
                <w:szCs w:val="24"/>
                <w:lang w:val="en-IE"/>
              </w:rPr>
            </w:pPr>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HSE Dublin and North East Region includes the following hospitals;</w:t>
            </w:r>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 Beaumont Hospital</w:t>
            </w:r>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 Cavan General Hospital</w:t>
            </w:r>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 Connolly Hospital</w:t>
            </w:r>
          </w:p>
          <w:p w:rsidR="00BD43E5" w:rsidRPr="00E107DD" w:rsidRDefault="00D1087D" w:rsidP="00BD43E5">
            <w:pPr>
              <w:rPr>
                <w:rFonts w:asciiTheme="minorHAnsi" w:hAnsiTheme="minorHAnsi" w:cstheme="minorHAnsi"/>
                <w:sz w:val="24"/>
                <w:szCs w:val="24"/>
                <w:lang w:val="en-IE"/>
              </w:rPr>
            </w:pPr>
            <w:r w:rsidRPr="00E107DD">
              <w:rPr>
                <w:rFonts w:asciiTheme="minorHAnsi" w:hAnsiTheme="minorHAnsi" w:cstheme="minorHAnsi"/>
                <w:sz w:val="24"/>
                <w:szCs w:val="24"/>
                <w:lang w:val="en-IE"/>
              </w:rPr>
              <w:t>• Louth County Hospital</w:t>
            </w:r>
          </w:p>
          <w:p w:rsidR="00BD43E5" w:rsidRPr="00E107DD" w:rsidRDefault="00BD43E5" w:rsidP="00BD43E5">
            <w:pPr>
              <w:rPr>
                <w:rFonts w:asciiTheme="minorHAnsi" w:hAnsiTheme="minorHAnsi" w:cstheme="minorHAnsi"/>
                <w:sz w:val="24"/>
                <w:szCs w:val="24"/>
                <w:lang w:val="en-IE"/>
              </w:rPr>
            </w:pPr>
            <w:r w:rsidRPr="00E107DD">
              <w:rPr>
                <w:rFonts w:asciiTheme="minorHAnsi" w:hAnsiTheme="minorHAnsi" w:cstheme="minorHAnsi"/>
                <w:sz w:val="24"/>
                <w:szCs w:val="24"/>
                <w:lang w:val="en-IE"/>
              </w:rPr>
              <w:t xml:space="preserve">• National Orthopaedic Hospital </w:t>
            </w:r>
            <w:proofErr w:type="spellStart"/>
            <w:r w:rsidRPr="00E107DD">
              <w:rPr>
                <w:rFonts w:asciiTheme="minorHAnsi" w:hAnsiTheme="minorHAnsi" w:cstheme="minorHAnsi"/>
                <w:sz w:val="24"/>
                <w:szCs w:val="24"/>
                <w:lang w:val="en-IE"/>
              </w:rPr>
              <w:t>Cappagh</w:t>
            </w:r>
            <w:proofErr w:type="spellEnd"/>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 Monaghan General Hospital</w:t>
            </w:r>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 xml:space="preserve">• Mater </w:t>
            </w:r>
            <w:proofErr w:type="spellStart"/>
            <w:r w:rsidRPr="00E107DD">
              <w:rPr>
                <w:rFonts w:asciiTheme="minorHAnsi" w:hAnsiTheme="minorHAnsi" w:cstheme="minorHAnsi"/>
                <w:sz w:val="24"/>
                <w:szCs w:val="24"/>
                <w:lang w:val="en-IE"/>
              </w:rPr>
              <w:t>Misericordiae</w:t>
            </w:r>
            <w:proofErr w:type="spellEnd"/>
            <w:r w:rsidRPr="00E107DD">
              <w:rPr>
                <w:rFonts w:asciiTheme="minorHAnsi" w:hAnsiTheme="minorHAnsi" w:cstheme="minorHAnsi"/>
                <w:sz w:val="24"/>
                <w:szCs w:val="24"/>
                <w:lang w:val="en-IE"/>
              </w:rPr>
              <w:t xml:space="preserve"> University Hospital</w:t>
            </w:r>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 xml:space="preserve">• Our </w:t>
            </w:r>
            <w:proofErr w:type="spellStart"/>
            <w:r w:rsidRPr="00E107DD">
              <w:rPr>
                <w:rFonts w:asciiTheme="minorHAnsi" w:hAnsiTheme="minorHAnsi" w:cstheme="minorHAnsi"/>
                <w:sz w:val="24"/>
                <w:szCs w:val="24"/>
                <w:lang w:val="en-IE"/>
              </w:rPr>
              <w:t>Ladys</w:t>
            </w:r>
            <w:proofErr w:type="spellEnd"/>
            <w:r w:rsidRPr="00E107DD">
              <w:rPr>
                <w:rFonts w:asciiTheme="minorHAnsi" w:hAnsiTheme="minorHAnsi" w:cstheme="minorHAnsi"/>
                <w:sz w:val="24"/>
                <w:szCs w:val="24"/>
                <w:lang w:val="en-IE"/>
              </w:rPr>
              <w:t xml:space="preserve"> Hospital Navan</w:t>
            </w:r>
          </w:p>
          <w:p w:rsidR="00D1087D"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 Our Lady of Lourdes Hospital</w:t>
            </w:r>
          </w:p>
          <w:p w:rsidR="008D049E" w:rsidRPr="00E107DD" w:rsidRDefault="00D1087D" w:rsidP="00D1087D">
            <w:pPr>
              <w:rPr>
                <w:rFonts w:asciiTheme="minorHAnsi" w:hAnsiTheme="minorHAnsi" w:cstheme="minorHAnsi"/>
                <w:sz w:val="24"/>
                <w:szCs w:val="24"/>
                <w:lang w:val="en-IE"/>
              </w:rPr>
            </w:pPr>
            <w:r w:rsidRPr="00E107DD">
              <w:rPr>
                <w:rFonts w:asciiTheme="minorHAnsi" w:hAnsiTheme="minorHAnsi" w:cstheme="minorHAnsi"/>
                <w:sz w:val="24"/>
                <w:szCs w:val="24"/>
                <w:lang w:val="en-IE"/>
              </w:rPr>
              <w:t>• Rotunda Hospital</w:t>
            </w:r>
          </w:p>
          <w:p w:rsidR="00D1087D" w:rsidRPr="00E107DD" w:rsidRDefault="00D1087D" w:rsidP="00D1087D">
            <w:pPr>
              <w:rPr>
                <w:rFonts w:asciiTheme="minorHAnsi" w:hAnsiTheme="minorHAnsi" w:cstheme="minorHAnsi"/>
                <w:i/>
                <w:iCs/>
                <w:sz w:val="24"/>
                <w:szCs w:val="24"/>
              </w:rPr>
            </w:pPr>
          </w:p>
        </w:tc>
      </w:tr>
      <w:tr w:rsidR="008D049E" w:rsidRPr="00E107DD" w:rsidTr="0090436D">
        <w:trPr>
          <w:trHeight w:val="350"/>
        </w:trPr>
        <w:tc>
          <w:tcPr>
            <w:tcW w:w="2160" w:type="dxa"/>
          </w:tcPr>
          <w:p w:rsidR="008D049E" w:rsidRPr="00E107DD" w:rsidRDefault="008D049E" w:rsidP="00DF45CE">
            <w:pPr>
              <w:rPr>
                <w:rFonts w:asciiTheme="minorHAnsi" w:hAnsiTheme="minorHAnsi" w:cstheme="minorHAnsi"/>
                <w:b/>
                <w:bCs/>
                <w:sz w:val="24"/>
                <w:szCs w:val="24"/>
              </w:rPr>
            </w:pPr>
            <w:r w:rsidRPr="00E107DD">
              <w:rPr>
                <w:rFonts w:asciiTheme="minorHAnsi" w:hAnsiTheme="minorHAnsi" w:cstheme="minorHAnsi"/>
                <w:b/>
                <w:bCs/>
                <w:sz w:val="24"/>
                <w:szCs w:val="24"/>
              </w:rPr>
              <w:t>Reporting Arrangements</w:t>
            </w:r>
          </w:p>
        </w:tc>
        <w:tc>
          <w:tcPr>
            <w:tcW w:w="8280" w:type="dxa"/>
          </w:tcPr>
          <w:p w:rsidR="00823452" w:rsidRPr="00E107DD" w:rsidRDefault="008D049E" w:rsidP="00823452">
            <w:pPr>
              <w:rPr>
                <w:rFonts w:asciiTheme="minorHAnsi" w:hAnsiTheme="minorHAnsi" w:cstheme="minorHAnsi"/>
                <w:sz w:val="24"/>
                <w:szCs w:val="24"/>
              </w:rPr>
            </w:pPr>
            <w:r w:rsidRPr="00E107DD">
              <w:rPr>
                <w:rFonts w:asciiTheme="minorHAnsi" w:hAnsiTheme="minorHAnsi" w:cstheme="minorHAnsi"/>
                <w:sz w:val="24"/>
                <w:szCs w:val="24"/>
              </w:rPr>
              <w:t xml:space="preserve">Reporting to </w:t>
            </w:r>
            <w:r w:rsidR="00823452" w:rsidRPr="00E107DD">
              <w:rPr>
                <w:rFonts w:asciiTheme="minorHAnsi" w:hAnsiTheme="minorHAnsi" w:cstheme="minorHAnsi"/>
                <w:sz w:val="24"/>
                <w:szCs w:val="24"/>
              </w:rPr>
              <w:t>the ADON and CNM 3 in his/her area or other nominated authorised officer</w:t>
            </w:r>
          </w:p>
          <w:p w:rsidR="008D049E" w:rsidRPr="00E107DD" w:rsidRDefault="008D049E" w:rsidP="008D049E">
            <w:pPr>
              <w:jc w:val="both"/>
              <w:rPr>
                <w:rFonts w:asciiTheme="minorHAnsi" w:hAnsiTheme="minorHAnsi" w:cstheme="minorHAnsi"/>
                <w:sz w:val="24"/>
                <w:szCs w:val="24"/>
              </w:rPr>
            </w:pPr>
          </w:p>
        </w:tc>
      </w:tr>
      <w:tr w:rsidR="008D049E" w:rsidRPr="00E107DD" w:rsidTr="0090436D">
        <w:tc>
          <w:tcPr>
            <w:tcW w:w="2160" w:type="dxa"/>
          </w:tcPr>
          <w:p w:rsidR="008D049E" w:rsidRPr="00E107DD" w:rsidRDefault="008D049E" w:rsidP="002965E2">
            <w:pPr>
              <w:rPr>
                <w:rFonts w:asciiTheme="minorHAnsi" w:hAnsiTheme="minorHAnsi" w:cstheme="minorHAnsi"/>
                <w:b/>
                <w:bCs/>
                <w:sz w:val="24"/>
                <w:szCs w:val="24"/>
              </w:rPr>
            </w:pPr>
            <w:r w:rsidRPr="00E107DD">
              <w:rPr>
                <w:rFonts w:asciiTheme="minorHAnsi" w:hAnsiTheme="minorHAnsi" w:cstheme="minorHAnsi"/>
                <w:b/>
                <w:bCs/>
                <w:sz w:val="24"/>
                <w:szCs w:val="24"/>
              </w:rPr>
              <w:t xml:space="preserve">Purpose of the Post </w:t>
            </w:r>
          </w:p>
          <w:p w:rsidR="008D049E" w:rsidRPr="00E107DD" w:rsidRDefault="008D049E" w:rsidP="00622FE2">
            <w:pPr>
              <w:rPr>
                <w:rFonts w:asciiTheme="minorHAnsi" w:hAnsiTheme="minorHAnsi" w:cstheme="minorHAnsi"/>
                <w:b/>
                <w:bCs/>
                <w:sz w:val="24"/>
                <w:szCs w:val="24"/>
              </w:rPr>
            </w:pPr>
          </w:p>
        </w:tc>
        <w:tc>
          <w:tcPr>
            <w:tcW w:w="8280" w:type="dxa"/>
          </w:tcPr>
          <w:p w:rsidR="00823452" w:rsidRPr="00E107DD" w:rsidRDefault="00823452" w:rsidP="00823452">
            <w:pPr>
              <w:rPr>
                <w:rFonts w:asciiTheme="minorHAnsi" w:hAnsiTheme="minorHAnsi" w:cstheme="minorHAnsi"/>
                <w:color w:val="000000" w:themeColor="text1"/>
                <w:sz w:val="24"/>
                <w:szCs w:val="24"/>
              </w:rPr>
            </w:pPr>
            <w:r w:rsidRPr="00E107DD">
              <w:rPr>
                <w:rFonts w:asciiTheme="minorHAnsi" w:hAnsiTheme="minorHAnsi" w:cstheme="minorHAnsi"/>
                <w:color w:val="000000" w:themeColor="text1"/>
                <w:sz w:val="24"/>
                <w:szCs w:val="24"/>
              </w:rPr>
              <w:t xml:space="preserve">The post of CNM 2 has a pivotal role in service planning, co-ordinating, and managing activity and resources within the clinical area. The main responsibilities </w:t>
            </w:r>
            <w:proofErr w:type="gramStart"/>
            <w:r w:rsidRPr="00E107DD">
              <w:rPr>
                <w:rFonts w:asciiTheme="minorHAnsi" w:hAnsiTheme="minorHAnsi" w:cstheme="minorHAnsi"/>
                <w:color w:val="000000" w:themeColor="text1"/>
                <w:sz w:val="24"/>
                <w:szCs w:val="24"/>
              </w:rPr>
              <w:lastRenderedPageBreak/>
              <w:t>are:</w:t>
            </w:r>
            <w:proofErr w:type="gramEnd"/>
            <w:r w:rsidRPr="00E107DD">
              <w:rPr>
                <w:rFonts w:asciiTheme="minorHAnsi" w:hAnsiTheme="minorHAnsi" w:cstheme="minorHAnsi"/>
                <w:color w:val="000000" w:themeColor="text1"/>
                <w:sz w:val="24"/>
                <w:szCs w:val="24"/>
              </w:rPr>
              <w:t xml:space="preserve"> quality assurance, people management, resource management, staffing and staff development, practice development, facilitating communication and professional / clinical leadership. </w:t>
            </w:r>
          </w:p>
          <w:p w:rsidR="00AE331F" w:rsidRPr="00E107DD" w:rsidRDefault="00AE331F" w:rsidP="005D3A4C">
            <w:pPr>
              <w:jc w:val="both"/>
              <w:rPr>
                <w:rFonts w:asciiTheme="minorHAnsi" w:hAnsiTheme="minorHAnsi" w:cstheme="minorHAnsi"/>
                <w:sz w:val="24"/>
                <w:szCs w:val="24"/>
              </w:rPr>
            </w:pPr>
          </w:p>
        </w:tc>
      </w:tr>
      <w:tr w:rsidR="00823452" w:rsidRPr="00E107DD" w:rsidTr="0090436D">
        <w:tc>
          <w:tcPr>
            <w:tcW w:w="2160" w:type="dxa"/>
          </w:tcPr>
          <w:p w:rsidR="00823452" w:rsidRPr="00E107DD" w:rsidRDefault="00823452" w:rsidP="00823452">
            <w:pPr>
              <w:rPr>
                <w:rFonts w:asciiTheme="minorHAnsi" w:hAnsiTheme="minorHAnsi" w:cstheme="minorHAnsi"/>
                <w:b/>
                <w:bCs/>
                <w:sz w:val="24"/>
                <w:szCs w:val="24"/>
              </w:rPr>
            </w:pPr>
            <w:r w:rsidRPr="00E107DD">
              <w:rPr>
                <w:rFonts w:asciiTheme="minorHAnsi" w:hAnsiTheme="minorHAnsi" w:cstheme="minorHAnsi"/>
                <w:b/>
                <w:bCs/>
                <w:sz w:val="24"/>
                <w:szCs w:val="24"/>
              </w:rPr>
              <w:lastRenderedPageBreak/>
              <w:t xml:space="preserve">Principal Duties and Responsibilities </w:t>
            </w:r>
          </w:p>
        </w:tc>
        <w:tc>
          <w:tcPr>
            <w:tcW w:w="8280" w:type="dxa"/>
          </w:tcPr>
          <w:p w:rsidR="00823452" w:rsidRPr="00E107DD" w:rsidRDefault="00823452" w:rsidP="00823452">
            <w:pPr>
              <w:rPr>
                <w:rFonts w:asciiTheme="minorHAnsi" w:hAnsiTheme="minorHAnsi" w:cstheme="minorHAnsi"/>
                <w:sz w:val="24"/>
                <w:szCs w:val="24"/>
                <w:lang w:val="en-IE"/>
              </w:rPr>
            </w:pPr>
            <w:r w:rsidRPr="00E107DD">
              <w:rPr>
                <w:rFonts w:asciiTheme="minorHAnsi" w:hAnsiTheme="minorHAnsi" w:cstheme="minorHAnsi"/>
                <w:sz w:val="24"/>
                <w:szCs w:val="24"/>
                <w:lang w:val="en-IE"/>
              </w:rPr>
              <w:t>The Clinical Nurse Manager 2 will:</w:t>
            </w:r>
          </w:p>
          <w:p w:rsidR="00823452" w:rsidRPr="00E107DD" w:rsidRDefault="00823452" w:rsidP="00823452">
            <w:pPr>
              <w:rPr>
                <w:rFonts w:asciiTheme="minorHAnsi" w:hAnsiTheme="minorHAnsi" w:cstheme="minorHAnsi"/>
                <w:sz w:val="24"/>
                <w:szCs w:val="24"/>
                <w:lang w:val="en-IE"/>
              </w:rPr>
            </w:pPr>
          </w:p>
          <w:p w:rsidR="00823452" w:rsidRPr="00E107DD" w:rsidRDefault="00823452" w:rsidP="00823452">
            <w:pPr>
              <w:rPr>
                <w:rFonts w:asciiTheme="minorHAnsi" w:hAnsiTheme="minorHAnsi" w:cstheme="minorHAnsi"/>
                <w:b/>
                <w:sz w:val="24"/>
                <w:szCs w:val="24"/>
              </w:rPr>
            </w:pPr>
            <w:r w:rsidRPr="00E107DD">
              <w:rPr>
                <w:rFonts w:asciiTheme="minorHAnsi" w:hAnsiTheme="minorHAnsi" w:cstheme="minorHAnsi"/>
                <w:b/>
                <w:sz w:val="24"/>
                <w:szCs w:val="24"/>
              </w:rPr>
              <w:t>Professional /Clinical</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Manage patient care to ensure the highest professional standards using an evidence based, care planning approach.</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Provide a high level of professional and clinical leadership.</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Be responsible for the co-ordination, assessment, planning, delivery and review of service user care by all staff in designated area(s).</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Provide safe, comprehensive nursing care to service users according to the Code of Professional Conduct as laid down by the </w:t>
            </w:r>
            <w:proofErr w:type="spellStart"/>
            <w:r w:rsidRPr="00E107DD">
              <w:rPr>
                <w:rFonts w:asciiTheme="minorHAnsi" w:hAnsiTheme="minorHAnsi" w:cstheme="minorHAnsi"/>
                <w:color w:val="000000"/>
                <w:sz w:val="24"/>
                <w:szCs w:val="24"/>
              </w:rPr>
              <w:t>Bord</w:t>
            </w:r>
            <w:proofErr w:type="spellEnd"/>
            <w:r w:rsidRPr="00E107DD">
              <w:rPr>
                <w:rFonts w:asciiTheme="minorHAnsi" w:hAnsiTheme="minorHAnsi" w:cstheme="minorHAnsi"/>
                <w:color w:val="000000"/>
                <w:sz w:val="24"/>
                <w:szCs w:val="24"/>
              </w:rPr>
              <w:t xml:space="preserve"> </w:t>
            </w:r>
            <w:proofErr w:type="spellStart"/>
            <w:r w:rsidRPr="00E107DD">
              <w:rPr>
                <w:rFonts w:asciiTheme="minorHAnsi" w:hAnsiTheme="minorHAnsi" w:cstheme="minorHAnsi"/>
                <w:color w:val="000000"/>
                <w:sz w:val="24"/>
                <w:szCs w:val="24"/>
              </w:rPr>
              <w:t>Altranais</w:t>
            </w:r>
            <w:proofErr w:type="spellEnd"/>
            <w:r w:rsidRPr="00E107DD">
              <w:rPr>
                <w:rFonts w:asciiTheme="minorHAnsi" w:hAnsiTheme="minorHAnsi" w:cstheme="minorHAnsi"/>
                <w:color w:val="000000"/>
                <w:sz w:val="24"/>
                <w:szCs w:val="24"/>
              </w:rPr>
              <w:t xml:space="preserve"> </w:t>
            </w:r>
            <w:proofErr w:type="spellStart"/>
            <w:r w:rsidRPr="00E107DD">
              <w:rPr>
                <w:rFonts w:asciiTheme="minorHAnsi" w:hAnsiTheme="minorHAnsi" w:cstheme="minorHAnsi"/>
                <w:color w:val="000000"/>
                <w:sz w:val="24"/>
                <w:szCs w:val="24"/>
              </w:rPr>
              <w:t>agus</w:t>
            </w:r>
            <w:proofErr w:type="spellEnd"/>
            <w:r w:rsidRPr="00E107DD">
              <w:rPr>
                <w:rFonts w:asciiTheme="minorHAnsi" w:hAnsiTheme="minorHAnsi" w:cstheme="minorHAnsi"/>
                <w:color w:val="000000"/>
                <w:sz w:val="24"/>
                <w:szCs w:val="24"/>
              </w:rPr>
              <w:t xml:space="preserve"> </w:t>
            </w:r>
            <w:proofErr w:type="spellStart"/>
            <w:r w:rsidRPr="00E107DD">
              <w:rPr>
                <w:rFonts w:asciiTheme="minorHAnsi" w:hAnsiTheme="minorHAnsi" w:cstheme="minorHAnsi"/>
                <w:color w:val="000000"/>
                <w:sz w:val="24"/>
                <w:szCs w:val="24"/>
              </w:rPr>
              <w:t>Cnáimhseachais</w:t>
            </w:r>
            <w:proofErr w:type="spellEnd"/>
            <w:r w:rsidRPr="00E107DD">
              <w:rPr>
                <w:rFonts w:asciiTheme="minorHAnsi" w:hAnsiTheme="minorHAnsi" w:cstheme="minorHAnsi"/>
                <w:color w:val="000000"/>
                <w:sz w:val="24"/>
                <w:szCs w:val="24"/>
              </w:rPr>
              <w:t xml:space="preserve"> </w:t>
            </w:r>
            <w:proofErr w:type="spellStart"/>
            <w:r w:rsidRPr="00E107DD">
              <w:rPr>
                <w:rFonts w:asciiTheme="minorHAnsi" w:hAnsiTheme="minorHAnsi" w:cstheme="minorHAnsi"/>
                <w:color w:val="000000"/>
                <w:sz w:val="24"/>
                <w:szCs w:val="24"/>
              </w:rPr>
              <w:t>na</w:t>
            </w:r>
            <w:proofErr w:type="spellEnd"/>
            <w:r w:rsidRPr="00E107DD">
              <w:rPr>
                <w:rFonts w:asciiTheme="minorHAnsi" w:hAnsiTheme="minorHAnsi" w:cstheme="minorHAnsi"/>
                <w:color w:val="000000"/>
                <w:sz w:val="24"/>
                <w:szCs w:val="24"/>
              </w:rPr>
              <w:t xml:space="preserve"> </w:t>
            </w:r>
            <w:proofErr w:type="spellStart"/>
            <w:r w:rsidRPr="00E107DD">
              <w:rPr>
                <w:rFonts w:asciiTheme="minorHAnsi" w:hAnsiTheme="minorHAnsi" w:cstheme="minorHAnsi"/>
                <w:color w:val="000000"/>
                <w:sz w:val="24"/>
                <w:szCs w:val="24"/>
              </w:rPr>
              <w:t>hÉireann</w:t>
            </w:r>
            <w:proofErr w:type="spellEnd"/>
            <w:r w:rsidRPr="00E107DD">
              <w:rPr>
                <w:rFonts w:asciiTheme="minorHAnsi" w:hAnsiTheme="minorHAnsi" w:cstheme="minorHAnsi"/>
                <w:color w:val="000000"/>
                <w:sz w:val="24"/>
                <w:szCs w:val="24"/>
              </w:rPr>
              <w:t xml:space="preserve"> (Nursing Midwifery Board Ireland) and Professional Clinical Guidelines</w:t>
            </w:r>
          </w:p>
          <w:p w:rsidR="00823452" w:rsidRPr="00E107DD" w:rsidRDefault="00823452" w:rsidP="00823452">
            <w:pPr>
              <w:numPr>
                <w:ilvl w:val="0"/>
                <w:numId w:val="2"/>
              </w:numPr>
              <w:rPr>
                <w:rFonts w:asciiTheme="minorHAnsi" w:hAnsiTheme="minorHAnsi" w:cstheme="minorHAnsi"/>
                <w:color w:val="000000"/>
                <w:sz w:val="24"/>
                <w:szCs w:val="24"/>
              </w:rPr>
            </w:pPr>
            <w:r w:rsidRPr="00E107DD">
              <w:rPr>
                <w:rFonts w:asciiTheme="minorHAnsi" w:hAnsiTheme="minorHAnsi" w:cstheme="minorHAnsi"/>
                <w:sz w:val="24"/>
                <w:szCs w:val="24"/>
                <w:lang w:val="en-IE"/>
              </w:rPr>
              <w:t>Practice nursing according to:</w:t>
            </w:r>
          </w:p>
          <w:p w:rsidR="00823452" w:rsidRPr="00E107DD" w:rsidRDefault="00823452" w:rsidP="00823452">
            <w:pPr>
              <w:pStyle w:val="ListParagraph"/>
              <w:numPr>
                <w:ilvl w:val="0"/>
                <w:numId w:val="7"/>
              </w:numPr>
              <w:spacing w:after="0" w:line="240" w:lineRule="auto"/>
              <w:rPr>
                <w:rFonts w:asciiTheme="minorHAnsi" w:hAnsiTheme="minorHAnsi" w:cstheme="minorHAnsi"/>
                <w:sz w:val="24"/>
                <w:szCs w:val="24"/>
              </w:rPr>
            </w:pPr>
            <w:r w:rsidRPr="00E107DD">
              <w:rPr>
                <w:rFonts w:asciiTheme="minorHAnsi" w:hAnsiTheme="minorHAnsi" w:cstheme="minorHAnsi"/>
                <w:sz w:val="24"/>
                <w:szCs w:val="24"/>
              </w:rPr>
              <w:t>Professional Clinical Guidelines</w:t>
            </w:r>
          </w:p>
          <w:p w:rsidR="00823452" w:rsidRPr="00E107DD" w:rsidRDefault="00823452" w:rsidP="00823452">
            <w:pPr>
              <w:pStyle w:val="ListParagraph"/>
              <w:numPr>
                <w:ilvl w:val="0"/>
                <w:numId w:val="7"/>
              </w:numPr>
              <w:spacing w:after="0" w:line="240" w:lineRule="auto"/>
              <w:rPr>
                <w:rFonts w:asciiTheme="minorHAnsi" w:hAnsiTheme="minorHAnsi" w:cstheme="minorHAnsi"/>
                <w:sz w:val="24"/>
                <w:szCs w:val="24"/>
              </w:rPr>
            </w:pPr>
            <w:r w:rsidRPr="00E107DD">
              <w:rPr>
                <w:rFonts w:asciiTheme="minorHAnsi" w:hAnsiTheme="minorHAnsi" w:cstheme="minorHAnsi"/>
                <w:sz w:val="24"/>
                <w:szCs w:val="24"/>
              </w:rPr>
              <w:t xml:space="preserve">National and Area Health Service Executive (HSE) guidelines. </w:t>
            </w:r>
          </w:p>
          <w:p w:rsidR="00823452" w:rsidRPr="00E107DD" w:rsidRDefault="00823452" w:rsidP="00823452">
            <w:pPr>
              <w:pStyle w:val="ListParagraph"/>
              <w:numPr>
                <w:ilvl w:val="0"/>
                <w:numId w:val="7"/>
              </w:numPr>
              <w:spacing w:after="0" w:line="240" w:lineRule="auto"/>
              <w:rPr>
                <w:rFonts w:asciiTheme="minorHAnsi" w:hAnsiTheme="minorHAnsi" w:cstheme="minorHAnsi"/>
                <w:sz w:val="24"/>
                <w:szCs w:val="24"/>
              </w:rPr>
            </w:pPr>
            <w:r w:rsidRPr="00E107DD">
              <w:rPr>
                <w:rFonts w:asciiTheme="minorHAnsi" w:hAnsiTheme="minorHAnsi" w:cstheme="minorHAnsi"/>
                <w:sz w:val="24"/>
                <w:szCs w:val="24"/>
              </w:rPr>
              <w:t>Local policies, protocols and guidelines</w:t>
            </w:r>
          </w:p>
          <w:p w:rsidR="00823452" w:rsidRPr="00E107DD" w:rsidRDefault="00823452" w:rsidP="00823452">
            <w:pPr>
              <w:pStyle w:val="ListParagraph"/>
              <w:numPr>
                <w:ilvl w:val="0"/>
                <w:numId w:val="7"/>
              </w:numPr>
              <w:spacing w:after="0" w:line="240" w:lineRule="auto"/>
              <w:rPr>
                <w:rFonts w:asciiTheme="minorHAnsi" w:hAnsiTheme="minorHAnsi" w:cstheme="minorHAnsi"/>
                <w:sz w:val="24"/>
                <w:szCs w:val="24"/>
              </w:rPr>
            </w:pPr>
            <w:r w:rsidRPr="00E107DD">
              <w:rPr>
                <w:rFonts w:asciiTheme="minorHAnsi" w:hAnsiTheme="minorHAnsi" w:cstheme="minorHAnsi"/>
                <w:sz w:val="24"/>
                <w:szCs w:val="24"/>
              </w:rPr>
              <w:t>Current legislation</w:t>
            </w:r>
          </w:p>
          <w:p w:rsidR="00823452" w:rsidRPr="00E107DD" w:rsidRDefault="00823452" w:rsidP="00823452">
            <w:pPr>
              <w:pStyle w:val="ListParagraph"/>
              <w:ind w:left="1690"/>
              <w:rPr>
                <w:rFonts w:asciiTheme="minorHAnsi" w:hAnsiTheme="minorHAnsi" w:cstheme="minorHAnsi"/>
                <w:sz w:val="24"/>
                <w:szCs w:val="24"/>
              </w:rPr>
            </w:pP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Manage own caseload in accordance with the needs of the post.</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Participate in teams / meetings / committees as appropriate, communicating and working in co-operation with other team members. </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Facilitate co-ordination, co-operation and liaison across healthcare teams and programmes.</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Collaborate with service users, family, carers and other staff in treatment / care planning and in the provision of support and advice.</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Communicate verbally and / or in writing results of assessments, treatment / care programmes and recommendations to the team and relevant others in accordance with service policy.  </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Plan discharge or transition of the service user between services as appropriate.</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Ensure that service users and others </w:t>
            </w:r>
            <w:proofErr w:type="gramStart"/>
            <w:r w:rsidRPr="00E107DD">
              <w:rPr>
                <w:rFonts w:asciiTheme="minorHAnsi" w:hAnsiTheme="minorHAnsi" w:cstheme="minorHAnsi"/>
                <w:color w:val="000000"/>
                <w:sz w:val="24"/>
                <w:szCs w:val="24"/>
              </w:rPr>
              <w:t>are treated</w:t>
            </w:r>
            <w:proofErr w:type="gramEnd"/>
            <w:r w:rsidRPr="00E107DD">
              <w:rPr>
                <w:rFonts w:asciiTheme="minorHAnsi" w:hAnsiTheme="minorHAnsi" w:cstheme="minorHAnsi"/>
                <w:color w:val="000000"/>
                <w:sz w:val="24"/>
                <w:szCs w:val="24"/>
              </w:rPr>
              <w:t xml:space="preserve"> with dignity and respect.</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Maintain nursing records in accordance with local service and professional standards.</w:t>
            </w:r>
          </w:p>
          <w:p w:rsidR="00823452" w:rsidRPr="00E107DD" w:rsidRDefault="00823452" w:rsidP="00823452">
            <w:pPr>
              <w:numPr>
                <w:ilvl w:val="0"/>
                <w:numId w:val="2"/>
              </w:numPr>
              <w:tabs>
                <w:tab w:val="clear" w:pos="720"/>
              </w:tabs>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Adhere to and contribute to the development and maintenance of nursing standards, protocols and guidelines consistent with the highest standards of patient care.</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lastRenderedPageBreak/>
              <w:t>Evaluate and manage the implementation of best practice policy and procedures e.g. admission and discharge procedures, control and usage of stocks and equipment, grievance and disciplinary procedures.</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Maintain professional standards in relation to confidentiality, ethics and legislation.</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In consultation with CNM3/ADON and other disciplines, implement and assess quality management programmes.</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Participate in clinical audit as required.</w:t>
            </w:r>
          </w:p>
          <w:p w:rsidR="00823452" w:rsidRPr="00E107DD" w:rsidRDefault="00823452" w:rsidP="00823452">
            <w:pPr>
              <w:numPr>
                <w:ilvl w:val="0"/>
                <w:numId w:val="2"/>
              </w:numPr>
              <w:spacing w:after="120"/>
              <w:rPr>
                <w:rFonts w:asciiTheme="minorHAnsi" w:hAnsiTheme="minorHAnsi" w:cstheme="minorHAnsi"/>
                <w:sz w:val="24"/>
                <w:szCs w:val="24"/>
              </w:rPr>
            </w:pPr>
            <w:r w:rsidRPr="00E107DD">
              <w:rPr>
                <w:rFonts w:asciiTheme="minorHAnsi" w:hAnsiTheme="minorHAnsi" w:cstheme="minorHAnsi"/>
                <w:sz w:val="24"/>
                <w:szCs w:val="24"/>
              </w:rPr>
              <w:t>Initiate and participate in research studies as appropriate.</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Devise and implement Health Promotion Programmes for service users as relevant to the post.</w:t>
            </w:r>
          </w:p>
          <w:p w:rsidR="00823452" w:rsidRPr="00E107DD" w:rsidRDefault="00823452" w:rsidP="00823452">
            <w:pPr>
              <w:numPr>
                <w:ilvl w:val="0"/>
                <w:numId w:val="2"/>
              </w:numPr>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rsidR="00823452" w:rsidRPr="00E107DD" w:rsidRDefault="00823452" w:rsidP="00823452">
            <w:pPr>
              <w:pStyle w:val="DefaultText"/>
              <w:jc w:val="both"/>
              <w:rPr>
                <w:rFonts w:asciiTheme="minorHAnsi" w:hAnsiTheme="minorHAnsi" w:cstheme="minorHAnsi"/>
                <w:szCs w:val="24"/>
              </w:rPr>
            </w:pPr>
          </w:p>
          <w:p w:rsidR="00823452" w:rsidRPr="00E107DD" w:rsidRDefault="00823452" w:rsidP="00823452">
            <w:pPr>
              <w:pStyle w:val="DefaultText"/>
              <w:jc w:val="both"/>
              <w:rPr>
                <w:rFonts w:asciiTheme="minorHAnsi" w:hAnsiTheme="minorHAnsi" w:cstheme="minorHAnsi"/>
                <w:b/>
                <w:szCs w:val="24"/>
              </w:rPr>
            </w:pPr>
            <w:r w:rsidRPr="00E107DD">
              <w:rPr>
                <w:rFonts w:asciiTheme="minorHAnsi" w:hAnsiTheme="minorHAnsi" w:cstheme="minorHAnsi"/>
                <w:b/>
                <w:szCs w:val="24"/>
              </w:rPr>
              <w:t>Health &amp; Safety</w:t>
            </w:r>
          </w:p>
          <w:p w:rsidR="00823452" w:rsidRPr="00E107DD" w:rsidRDefault="00823452" w:rsidP="00823452">
            <w:pPr>
              <w:numPr>
                <w:ilvl w:val="0"/>
                <w:numId w:val="3"/>
              </w:numPr>
              <w:spacing w:after="120"/>
              <w:rPr>
                <w:rFonts w:asciiTheme="minorHAnsi" w:hAnsiTheme="minorHAnsi" w:cstheme="minorHAnsi"/>
                <w:sz w:val="24"/>
                <w:szCs w:val="24"/>
              </w:rPr>
            </w:pPr>
            <w:r w:rsidRPr="00E107DD">
              <w:rPr>
                <w:rFonts w:asciiTheme="minorHAnsi" w:hAnsiTheme="minorHAnsi" w:cstheme="minorHAnsi"/>
                <w:sz w:val="24"/>
                <w:szCs w:val="24"/>
              </w:rPr>
              <w:t>Ensure that effective safety procedures are developed and managed to comply with statutory obligations, in conjunction with relevant staff e.g. health and safety procedures, emergency procedures.</w:t>
            </w:r>
          </w:p>
          <w:p w:rsidR="00823452" w:rsidRPr="00E107DD" w:rsidRDefault="00823452" w:rsidP="00823452">
            <w:pPr>
              <w:numPr>
                <w:ilvl w:val="0"/>
                <w:numId w:val="3"/>
              </w:numPr>
              <w:spacing w:after="120"/>
              <w:rPr>
                <w:rFonts w:asciiTheme="minorHAnsi" w:hAnsiTheme="minorHAnsi" w:cstheme="minorHAnsi"/>
                <w:iCs/>
                <w:color w:val="000000"/>
                <w:sz w:val="24"/>
                <w:szCs w:val="24"/>
              </w:rPr>
            </w:pPr>
            <w:r w:rsidRPr="00E107DD">
              <w:rPr>
                <w:rFonts w:asciiTheme="minorHAnsi" w:hAnsiTheme="minorHAnsi" w:cstheme="minorHAnsi"/>
                <w:iCs/>
                <w:color w:val="000000"/>
                <w:sz w:val="24"/>
                <w:szCs w:val="24"/>
              </w:rPr>
              <w:t xml:space="preserve">Observe, report and take appropriate action on any matter which may be detrimental to staff and/or service user care or </w:t>
            </w:r>
            <w:proofErr w:type="spellStart"/>
            <w:r w:rsidRPr="00E107DD">
              <w:rPr>
                <w:rFonts w:asciiTheme="minorHAnsi" w:hAnsiTheme="minorHAnsi" w:cstheme="minorHAnsi"/>
                <w:iCs/>
                <w:color w:val="000000"/>
                <w:sz w:val="24"/>
                <w:szCs w:val="24"/>
              </w:rPr>
              <w:t>well being</w:t>
            </w:r>
            <w:proofErr w:type="spellEnd"/>
            <w:r w:rsidRPr="00E107DD">
              <w:rPr>
                <w:rFonts w:asciiTheme="minorHAnsi" w:hAnsiTheme="minorHAnsi" w:cstheme="minorHAnsi"/>
                <w:iCs/>
                <w:color w:val="000000"/>
                <w:sz w:val="24"/>
                <w:szCs w:val="24"/>
              </w:rPr>
              <w:t xml:space="preserve"> / may be inhibiting the efficient provision of care.</w:t>
            </w:r>
          </w:p>
          <w:p w:rsidR="00823452" w:rsidRPr="00E107DD" w:rsidRDefault="00823452" w:rsidP="00823452">
            <w:pPr>
              <w:numPr>
                <w:ilvl w:val="0"/>
                <w:numId w:val="3"/>
              </w:numPr>
              <w:spacing w:after="120"/>
              <w:rPr>
                <w:rFonts w:asciiTheme="minorHAnsi" w:hAnsiTheme="minorHAnsi" w:cstheme="minorHAnsi"/>
                <w:iCs/>
                <w:color w:val="000000"/>
                <w:sz w:val="24"/>
                <w:szCs w:val="24"/>
              </w:rPr>
            </w:pPr>
            <w:r w:rsidRPr="00E107DD">
              <w:rPr>
                <w:rFonts w:asciiTheme="minorHAnsi" w:hAnsiTheme="minorHAnsi" w:cstheme="minorHAnsi"/>
                <w:iCs/>
                <w:color w:val="000000"/>
                <w:sz w:val="24"/>
                <w:szCs w:val="24"/>
              </w:rPr>
              <w:t xml:space="preserve">Assist in observing and ensuring implementation and adherence to established policies and procedures e.g. health and safety, infection control, storage and use of controlled drugs etc. </w:t>
            </w:r>
          </w:p>
          <w:p w:rsidR="00823452" w:rsidRPr="00E107DD" w:rsidRDefault="00823452" w:rsidP="00823452">
            <w:pPr>
              <w:numPr>
                <w:ilvl w:val="0"/>
                <w:numId w:val="3"/>
              </w:numPr>
              <w:spacing w:after="120"/>
              <w:rPr>
                <w:rFonts w:asciiTheme="minorHAnsi" w:hAnsiTheme="minorHAnsi" w:cstheme="minorHAnsi"/>
                <w:iCs/>
                <w:color w:val="000000"/>
                <w:sz w:val="24"/>
                <w:szCs w:val="24"/>
              </w:rPr>
            </w:pPr>
            <w:r w:rsidRPr="00E107DD">
              <w:rPr>
                <w:rFonts w:asciiTheme="minorHAnsi" w:hAnsiTheme="minorHAnsi" w:cstheme="minorHAnsi"/>
                <w:iCs/>
                <w:color w:val="000000"/>
                <w:sz w:val="24"/>
                <w:szCs w:val="24"/>
              </w:rPr>
              <w:t>Ensure completion of incident / near miss forms / clinical risk reporting.</w:t>
            </w:r>
          </w:p>
          <w:p w:rsidR="00823452" w:rsidRPr="00E107DD" w:rsidRDefault="00823452" w:rsidP="00823452">
            <w:pPr>
              <w:numPr>
                <w:ilvl w:val="0"/>
                <w:numId w:val="3"/>
              </w:numPr>
              <w:tabs>
                <w:tab w:val="left" w:pos="2880"/>
                <w:tab w:val="left" w:pos="4740"/>
              </w:tabs>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Adhere to department policies in relation to the care and safety of any equipment supplied for the fulfilment of duty. </w:t>
            </w:r>
          </w:p>
          <w:p w:rsidR="00823452" w:rsidRPr="00E107DD" w:rsidRDefault="00823452" w:rsidP="00823452">
            <w:pPr>
              <w:numPr>
                <w:ilvl w:val="0"/>
                <w:numId w:val="3"/>
              </w:numPr>
              <w:tabs>
                <w:tab w:val="left" w:pos="2880"/>
                <w:tab w:val="left" w:pos="4740"/>
              </w:tabs>
              <w:spacing w:after="120"/>
              <w:rPr>
                <w:rFonts w:asciiTheme="minorHAnsi" w:hAnsiTheme="minorHAnsi" w:cstheme="minorHAnsi"/>
                <w:color w:val="000000"/>
                <w:sz w:val="24"/>
                <w:szCs w:val="24"/>
              </w:rPr>
            </w:pPr>
            <w:r w:rsidRPr="00E107DD">
              <w:rPr>
                <w:rFonts w:asciiTheme="minorHAnsi" w:hAnsiTheme="minorHAnsi" w:cstheme="minorHAnsi"/>
                <w:color w:val="000000"/>
                <w:sz w:val="24"/>
                <w:szCs w:val="24"/>
              </w:rPr>
              <w:t>Liaise with other relevant staff e.g. CNS, infection control, Physiotherapist, re appropriateness for procurement.</w:t>
            </w:r>
          </w:p>
          <w:p w:rsidR="00823452" w:rsidRPr="00E107DD" w:rsidRDefault="00823452" w:rsidP="00823452">
            <w:pPr>
              <w:numPr>
                <w:ilvl w:val="0"/>
                <w:numId w:val="6"/>
              </w:numPr>
              <w:spacing w:after="120"/>
              <w:rPr>
                <w:rFonts w:asciiTheme="minorHAnsi" w:hAnsiTheme="minorHAnsi" w:cstheme="minorHAnsi"/>
                <w:color w:val="000000"/>
                <w:sz w:val="24"/>
                <w:szCs w:val="24"/>
                <w:lang w:val="en-IE" w:eastAsia="en-IE"/>
              </w:rPr>
            </w:pPr>
            <w:r w:rsidRPr="00E107DD">
              <w:rPr>
                <w:rFonts w:asciiTheme="minorHAnsi" w:hAnsiTheme="minorHAnsi" w:cstheme="minorHAnsi"/>
                <w:color w:val="000000"/>
                <w:sz w:val="24"/>
                <w:szCs w:val="24"/>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E107DD">
              <w:rPr>
                <w:rFonts w:asciiTheme="minorHAnsi" w:hAnsiTheme="minorHAnsi" w:cstheme="minorHAnsi"/>
                <w:color w:val="000000"/>
                <w:sz w:val="24"/>
                <w:szCs w:val="24"/>
                <w:lang w:val="en-IE" w:eastAsia="en-IE"/>
              </w:rPr>
              <w:t>etc</w:t>
            </w:r>
            <w:proofErr w:type="spellEnd"/>
            <w:r w:rsidRPr="00E107DD">
              <w:rPr>
                <w:rFonts w:asciiTheme="minorHAnsi" w:hAnsiTheme="minorHAnsi" w:cstheme="minorHAnsi"/>
                <w:color w:val="000000"/>
                <w:sz w:val="24"/>
                <w:szCs w:val="24"/>
                <w:lang w:val="en-IE" w:eastAsia="en-IE"/>
              </w:rPr>
              <w:t xml:space="preserve"> and comply with associated HSE protocols for implementing and maintaining these standards.</w:t>
            </w:r>
          </w:p>
          <w:p w:rsidR="00823452" w:rsidRPr="00E107DD" w:rsidRDefault="00823452" w:rsidP="00823452">
            <w:pPr>
              <w:numPr>
                <w:ilvl w:val="0"/>
                <w:numId w:val="6"/>
              </w:numPr>
              <w:spacing w:after="120"/>
              <w:rPr>
                <w:rFonts w:asciiTheme="minorHAnsi" w:hAnsiTheme="minorHAnsi" w:cstheme="minorHAnsi"/>
                <w:b/>
                <w:i/>
                <w:iCs/>
                <w:sz w:val="24"/>
                <w:szCs w:val="24"/>
              </w:rPr>
            </w:pPr>
            <w:r w:rsidRPr="00E107DD">
              <w:rPr>
                <w:rFonts w:asciiTheme="minorHAnsi" w:hAnsiTheme="minorHAnsi" w:cstheme="minorHAnsi"/>
                <w:color w:val="000000"/>
                <w:sz w:val="24"/>
                <w:szCs w:val="24"/>
                <w:lang w:val="en-IE" w:eastAsia="en-IE"/>
              </w:rPr>
              <w:t>Support, promote and actively participate in sustainable energy, water and waste initiatives to create a more sustainable, low carbon and efficient health service.</w:t>
            </w:r>
          </w:p>
          <w:p w:rsidR="00823452" w:rsidRPr="00E107DD" w:rsidRDefault="00823452" w:rsidP="00823452">
            <w:pPr>
              <w:pStyle w:val="DefaultText"/>
              <w:jc w:val="both"/>
              <w:rPr>
                <w:rFonts w:asciiTheme="minorHAnsi" w:hAnsiTheme="minorHAnsi" w:cstheme="minorHAnsi"/>
                <w:b/>
                <w:szCs w:val="24"/>
              </w:rPr>
            </w:pPr>
            <w:r w:rsidRPr="00E107DD">
              <w:rPr>
                <w:rFonts w:asciiTheme="minorHAnsi" w:hAnsiTheme="minorHAnsi" w:cstheme="minorHAnsi"/>
                <w:b/>
                <w:szCs w:val="24"/>
              </w:rPr>
              <w:t>Education and Training</w:t>
            </w:r>
          </w:p>
          <w:p w:rsidR="00823452" w:rsidRPr="00E107DD" w:rsidRDefault="00823452" w:rsidP="00823452">
            <w:pPr>
              <w:numPr>
                <w:ilvl w:val="0"/>
                <w:numId w:val="4"/>
              </w:numPr>
              <w:tabs>
                <w:tab w:val="num" w:pos="432"/>
              </w:tabs>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lastRenderedPageBreak/>
              <w:t>Engage in continuing professional development by keeping up to date with nursing literature, recent nursing research and new developments in nursing management, education and practice and to attend staff study days as considered appropriate.</w:t>
            </w:r>
          </w:p>
          <w:p w:rsidR="00823452" w:rsidRPr="00E107DD" w:rsidRDefault="00823452" w:rsidP="00823452">
            <w:pPr>
              <w:numPr>
                <w:ilvl w:val="0"/>
                <w:numId w:val="4"/>
              </w:numPr>
              <w:tabs>
                <w:tab w:val="num" w:pos="432"/>
              </w:tabs>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t xml:space="preserve">Be familiar with the </w:t>
            </w:r>
            <w:proofErr w:type="gramStart"/>
            <w:r w:rsidRPr="00E107DD">
              <w:rPr>
                <w:rFonts w:asciiTheme="minorHAnsi" w:hAnsiTheme="minorHAnsi" w:cstheme="minorHAnsi"/>
                <w:sz w:val="24"/>
                <w:szCs w:val="24"/>
              </w:rPr>
              <w:t>curriculum training</w:t>
            </w:r>
            <w:proofErr w:type="gramEnd"/>
            <w:r w:rsidRPr="00E107DD">
              <w:rPr>
                <w:rFonts w:asciiTheme="minorHAnsi" w:hAnsiTheme="minorHAnsi" w:cstheme="minorHAnsi"/>
                <w:sz w:val="24"/>
                <w:szCs w:val="24"/>
              </w:rPr>
              <w:t xml:space="preserve"> programme for student nurses and be aware of the clinical experience required to meet the needs of the programme.</w:t>
            </w:r>
          </w:p>
          <w:p w:rsidR="00823452" w:rsidRPr="00E107DD" w:rsidRDefault="00823452" w:rsidP="00823452">
            <w:pPr>
              <w:numPr>
                <w:ilvl w:val="0"/>
                <w:numId w:val="4"/>
              </w:numPr>
              <w:tabs>
                <w:tab w:val="num" w:pos="432"/>
              </w:tabs>
              <w:spacing w:after="120"/>
              <w:ind w:left="714" w:hanging="357"/>
              <w:rPr>
                <w:rFonts w:asciiTheme="minorHAnsi" w:hAnsiTheme="minorHAnsi" w:cstheme="minorHAnsi"/>
                <w:sz w:val="24"/>
                <w:szCs w:val="24"/>
              </w:rPr>
            </w:pPr>
            <w:r w:rsidRPr="00E107DD">
              <w:rPr>
                <w:rFonts w:asciiTheme="minorHAnsi" w:hAnsiTheme="minorHAnsi" w:cstheme="minorHAnsi"/>
                <w:sz w:val="24"/>
                <w:szCs w:val="24"/>
              </w:rPr>
              <w:t>Participate in the identification, development and delivery of induction, education, training and development programmes for nursing and non-nursing staff.</w:t>
            </w:r>
          </w:p>
          <w:p w:rsidR="00823452" w:rsidRPr="00E107DD" w:rsidRDefault="00823452" w:rsidP="00823452">
            <w:pPr>
              <w:numPr>
                <w:ilvl w:val="0"/>
                <w:numId w:val="4"/>
              </w:numPr>
              <w:tabs>
                <w:tab w:val="num" w:pos="432"/>
              </w:tabs>
              <w:spacing w:after="120"/>
              <w:ind w:left="714" w:hanging="357"/>
              <w:rPr>
                <w:rFonts w:asciiTheme="minorHAnsi" w:hAnsiTheme="minorHAnsi" w:cstheme="minorHAnsi"/>
                <w:sz w:val="24"/>
                <w:szCs w:val="24"/>
              </w:rPr>
            </w:pPr>
            <w:r w:rsidRPr="00E107DD">
              <w:rPr>
                <w:rFonts w:asciiTheme="minorHAnsi" w:hAnsiTheme="minorHAnsi" w:cstheme="minorHAnsi"/>
                <w:sz w:val="24"/>
                <w:szCs w:val="24"/>
              </w:rPr>
              <w:t>Provide support and supportive supervision to Clinical Nurse Manager 1 and front-line staff where appropriate.</w:t>
            </w:r>
          </w:p>
          <w:p w:rsidR="00823452" w:rsidRPr="00E107DD" w:rsidRDefault="00823452" w:rsidP="00823452">
            <w:pPr>
              <w:numPr>
                <w:ilvl w:val="0"/>
                <w:numId w:val="4"/>
              </w:numPr>
              <w:tabs>
                <w:tab w:val="num" w:pos="432"/>
              </w:tabs>
              <w:spacing w:after="120"/>
              <w:ind w:left="714" w:hanging="357"/>
              <w:rPr>
                <w:rFonts w:asciiTheme="minorHAnsi" w:hAnsiTheme="minorHAnsi" w:cstheme="minorHAnsi"/>
                <w:sz w:val="24"/>
                <w:szCs w:val="24"/>
              </w:rPr>
            </w:pPr>
            <w:r w:rsidRPr="00E107DD">
              <w:rPr>
                <w:rFonts w:asciiTheme="minorHAnsi" w:hAnsiTheme="minorHAnsi" w:cstheme="minorHAnsi"/>
                <w:sz w:val="24"/>
                <w:szCs w:val="24"/>
              </w:rPr>
              <w:t>Supervise and assess student nurses and foster a clinical learning environment.</w:t>
            </w:r>
          </w:p>
          <w:p w:rsidR="00823452" w:rsidRPr="00E107DD" w:rsidRDefault="00823452" w:rsidP="00823452">
            <w:pPr>
              <w:numPr>
                <w:ilvl w:val="0"/>
                <w:numId w:val="4"/>
              </w:numPr>
              <w:spacing w:after="120"/>
              <w:ind w:left="714" w:hanging="357"/>
              <w:rPr>
                <w:rFonts w:asciiTheme="minorHAnsi" w:hAnsiTheme="minorHAnsi" w:cstheme="minorHAnsi"/>
                <w:color w:val="000000"/>
                <w:sz w:val="24"/>
                <w:szCs w:val="24"/>
              </w:rPr>
            </w:pPr>
            <w:r w:rsidRPr="00E107DD">
              <w:rPr>
                <w:rFonts w:asciiTheme="minorHAnsi" w:hAnsiTheme="minorHAnsi" w:cstheme="minorHAnsi"/>
                <w:color w:val="000000"/>
                <w:sz w:val="24"/>
                <w:szCs w:val="24"/>
              </w:rPr>
              <w:t>Engage in performance review processes including personal development planning as appropriate.</w:t>
            </w:r>
          </w:p>
          <w:p w:rsidR="00823452" w:rsidRPr="00E107DD" w:rsidRDefault="00823452" w:rsidP="00823452">
            <w:pPr>
              <w:pStyle w:val="DefaultText"/>
              <w:jc w:val="both"/>
              <w:rPr>
                <w:rFonts w:asciiTheme="minorHAnsi" w:hAnsiTheme="minorHAnsi" w:cstheme="minorHAnsi"/>
                <w:b/>
                <w:szCs w:val="24"/>
              </w:rPr>
            </w:pPr>
          </w:p>
          <w:p w:rsidR="00823452" w:rsidRPr="00E107DD" w:rsidRDefault="00823452" w:rsidP="00823452">
            <w:pPr>
              <w:pStyle w:val="DefaultText"/>
              <w:jc w:val="both"/>
              <w:rPr>
                <w:rFonts w:asciiTheme="minorHAnsi" w:hAnsiTheme="minorHAnsi" w:cstheme="minorHAnsi"/>
                <w:b/>
                <w:szCs w:val="24"/>
              </w:rPr>
            </w:pPr>
            <w:r w:rsidRPr="00E107DD">
              <w:rPr>
                <w:rFonts w:asciiTheme="minorHAnsi" w:hAnsiTheme="minorHAnsi" w:cstheme="minorHAnsi"/>
                <w:b/>
                <w:szCs w:val="24"/>
              </w:rPr>
              <w:t>Management</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iCs/>
                <w:sz w:val="24"/>
                <w:szCs w:val="24"/>
              </w:rPr>
            </w:pPr>
            <w:r w:rsidRPr="00E107DD">
              <w:rPr>
                <w:rFonts w:asciiTheme="minorHAnsi" w:hAnsiTheme="minorHAnsi" w:cstheme="minorHAnsi"/>
                <w:iCs/>
                <w:sz w:val="24"/>
                <w:szCs w:val="24"/>
              </w:rPr>
              <w:t>Exercise authority in the running of the assigned area(s) as deputised by the CNM3/ADON.</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iCs/>
                <w:sz w:val="24"/>
                <w:szCs w:val="24"/>
              </w:rPr>
            </w:pPr>
            <w:r w:rsidRPr="00E107DD">
              <w:rPr>
                <w:rFonts w:asciiTheme="minorHAnsi" w:hAnsiTheme="minorHAnsi" w:cstheme="minorHAnsi"/>
                <w:iCs/>
                <w:sz w:val="24"/>
                <w:szCs w:val="24"/>
              </w:rPr>
              <w:t>Provide the necessary supervision, co-ordination and deployment of nursing and support staff to ensure the optimum delivery of care in the designated area(s).</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t>Manage communication at ward and departmental level and facilitate team building.</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t xml:space="preserve">Provide staff leadership and </w:t>
            </w:r>
            <w:proofErr w:type="gramStart"/>
            <w:r w:rsidRPr="00E107DD">
              <w:rPr>
                <w:rFonts w:asciiTheme="minorHAnsi" w:hAnsiTheme="minorHAnsi" w:cstheme="minorHAnsi"/>
                <w:sz w:val="24"/>
                <w:szCs w:val="24"/>
              </w:rPr>
              <w:t>motivation which is conducive to good working relations</w:t>
            </w:r>
            <w:proofErr w:type="gramEnd"/>
            <w:r w:rsidRPr="00E107DD">
              <w:rPr>
                <w:rFonts w:asciiTheme="minorHAnsi" w:hAnsiTheme="minorHAnsi" w:cstheme="minorHAnsi"/>
                <w:sz w:val="24"/>
                <w:szCs w:val="24"/>
              </w:rPr>
              <w:t xml:space="preserve"> and work performance.</w:t>
            </w:r>
          </w:p>
          <w:p w:rsidR="00823452" w:rsidRPr="00E107DD" w:rsidRDefault="00823452" w:rsidP="00823452">
            <w:pPr>
              <w:numPr>
                <w:ilvl w:val="0"/>
                <w:numId w:val="5"/>
              </w:numPr>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t>Promote a culture that values diversity and respect in the workplace.</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t xml:space="preserve">Formulate, implement and evaluate service plans and budgets in co-operation with the wider healthcare team. </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color w:val="000000"/>
                <w:sz w:val="24"/>
                <w:szCs w:val="24"/>
              </w:rPr>
            </w:pPr>
            <w:r w:rsidRPr="00E107DD">
              <w:rPr>
                <w:rFonts w:asciiTheme="minorHAnsi" w:hAnsiTheme="minorHAnsi" w:cstheme="minorHAnsi"/>
                <w:sz w:val="24"/>
                <w:szCs w:val="24"/>
              </w:rPr>
              <w:t>Manage all resources efficiently and effectively within agreed budget.</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t>Lead on practice development within the clinical area.</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color w:val="000000"/>
                <w:sz w:val="24"/>
                <w:szCs w:val="24"/>
              </w:rPr>
            </w:pPr>
            <w:r w:rsidRPr="00E107DD">
              <w:rPr>
                <w:rFonts w:asciiTheme="minorHAnsi" w:hAnsiTheme="minorHAnsi" w:cstheme="minorHAnsi"/>
                <w:color w:val="000000"/>
                <w:sz w:val="24"/>
                <w:szCs w:val="24"/>
              </w:rPr>
              <w:t>Lead and implement change.</w:t>
            </w:r>
          </w:p>
          <w:p w:rsidR="00823452" w:rsidRPr="00E107DD" w:rsidRDefault="00823452" w:rsidP="00823452">
            <w:pPr>
              <w:pStyle w:val="DefaultText"/>
              <w:numPr>
                <w:ilvl w:val="0"/>
                <w:numId w:val="5"/>
              </w:numPr>
              <w:spacing w:after="120"/>
              <w:ind w:left="714" w:hanging="357"/>
              <w:jc w:val="both"/>
              <w:rPr>
                <w:rFonts w:asciiTheme="minorHAnsi" w:hAnsiTheme="minorHAnsi" w:cstheme="minorHAnsi"/>
                <w:szCs w:val="24"/>
              </w:rPr>
            </w:pPr>
            <w:r w:rsidRPr="00E107DD">
              <w:rPr>
                <w:rFonts w:asciiTheme="minorHAnsi" w:hAnsiTheme="minorHAnsi" w:cstheme="minorHAnsi"/>
                <w:szCs w:val="24"/>
              </w:rPr>
              <w:t>Promote, facilitate and participate in the development of nursing policies and procedures. Monitor as appropriate and lead on proactive improvement.</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t>Contribute to the formulation, development and implementation of policies and procedures at area and hospital level.</w:t>
            </w:r>
          </w:p>
          <w:p w:rsidR="00823452" w:rsidRPr="00E107DD" w:rsidRDefault="00823452" w:rsidP="00823452">
            <w:pPr>
              <w:numPr>
                <w:ilvl w:val="0"/>
                <w:numId w:val="5"/>
              </w:numPr>
              <w:tabs>
                <w:tab w:val="num" w:pos="432"/>
              </w:tabs>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t>Ensure compliance with legal requirements, policies and procedures affecting service users, staff and other hospital matters.</w:t>
            </w:r>
          </w:p>
          <w:p w:rsidR="00823452" w:rsidRPr="00E107DD" w:rsidRDefault="00823452" w:rsidP="00823452">
            <w:pPr>
              <w:pStyle w:val="DefaultText"/>
              <w:numPr>
                <w:ilvl w:val="0"/>
                <w:numId w:val="5"/>
              </w:numPr>
              <w:spacing w:after="120"/>
              <w:ind w:left="714" w:hanging="357"/>
              <w:jc w:val="both"/>
              <w:rPr>
                <w:rFonts w:asciiTheme="minorHAnsi" w:hAnsiTheme="minorHAnsi" w:cstheme="minorHAnsi"/>
                <w:color w:val="000000"/>
                <w:szCs w:val="24"/>
              </w:rPr>
            </w:pPr>
            <w:r w:rsidRPr="00E107DD">
              <w:rPr>
                <w:rFonts w:asciiTheme="minorHAnsi" w:hAnsiTheme="minorHAnsi" w:cstheme="minorHAnsi"/>
                <w:color w:val="000000"/>
                <w:szCs w:val="24"/>
              </w:rPr>
              <w:lastRenderedPageBreak/>
              <w:t xml:space="preserve">Manage and promote liaisons with internal / external bodies as appropriate e.g. intra-hospital service and the community. </w:t>
            </w:r>
          </w:p>
          <w:p w:rsidR="00823452" w:rsidRPr="00E107DD" w:rsidRDefault="00823452" w:rsidP="00823452">
            <w:pPr>
              <w:pStyle w:val="DefaultText"/>
              <w:numPr>
                <w:ilvl w:val="0"/>
                <w:numId w:val="5"/>
              </w:numPr>
              <w:spacing w:after="120"/>
              <w:ind w:left="714" w:hanging="357"/>
              <w:jc w:val="both"/>
              <w:rPr>
                <w:rFonts w:asciiTheme="minorHAnsi" w:hAnsiTheme="minorHAnsi" w:cstheme="minorHAnsi"/>
                <w:szCs w:val="24"/>
              </w:rPr>
            </w:pPr>
            <w:r w:rsidRPr="00E107DD">
              <w:rPr>
                <w:rFonts w:asciiTheme="minorHAnsi" w:hAnsiTheme="minorHAnsi" w:cstheme="minorHAnsi"/>
                <w:szCs w:val="24"/>
              </w:rPr>
              <w:t>Actively participate in the Nursing Management structure by ‘acting up’ when required.</w:t>
            </w:r>
          </w:p>
          <w:p w:rsidR="00823452" w:rsidRPr="00E107DD" w:rsidRDefault="00823452" w:rsidP="00823452">
            <w:pPr>
              <w:pStyle w:val="DefaultText"/>
              <w:numPr>
                <w:ilvl w:val="0"/>
                <w:numId w:val="5"/>
              </w:numPr>
              <w:spacing w:after="120"/>
              <w:ind w:left="714" w:hanging="357"/>
              <w:jc w:val="both"/>
              <w:rPr>
                <w:rFonts w:asciiTheme="minorHAnsi" w:hAnsiTheme="minorHAnsi" w:cstheme="minorHAnsi"/>
                <w:szCs w:val="24"/>
              </w:rPr>
            </w:pPr>
            <w:r w:rsidRPr="00E107DD">
              <w:rPr>
                <w:rFonts w:asciiTheme="minorHAnsi" w:hAnsiTheme="minorHAnsi" w:cstheme="minorHAnsi"/>
                <w:szCs w:val="24"/>
              </w:rPr>
              <w:t xml:space="preserve">Maintain all necessary clinical and administrative records and reporting arrangements. </w:t>
            </w:r>
          </w:p>
          <w:p w:rsidR="00823452" w:rsidRPr="00E107DD" w:rsidRDefault="00823452" w:rsidP="00823452">
            <w:pPr>
              <w:numPr>
                <w:ilvl w:val="0"/>
                <w:numId w:val="5"/>
              </w:numPr>
              <w:spacing w:after="120"/>
              <w:ind w:left="714" w:hanging="357"/>
              <w:jc w:val="both"/>
              <w:rPr>
                <w:rFonts w:asciiTheme="minorHAnsi" w:hAnsiTheme="minorHAnsi" w:cstheme="minorHAnsi"/>
                <w:sz w:val="24"/>
                <w:szCs w:val="24"/>
              </w:rPr>
            </w:pPr>
            <w:r w:rsidRPr="00E107DD">
              <w:rPr>
                <w:rFonts w:asciiTheme="minorHAnsi" w:hAnsiTheme="minorHAnsi" w:cstheme="minorHAnsi"/>
                <w:sz w:val="24"/>
                <w:szCs w:val="24"/>
              </w:rPr>
              <w:t>Engage in IT developments as they apply to service user and service administration.</w:t>
            </w:r>
          </w:p>
          <w:p w:rsidR="00823452" w:rsidRPr="00E107DD" w:rsidRDefault="00823452" w:rsidP="00823452">
            <w:pPr>
              <w:pStyle w:val="DefaultText"/>
              <w:rPr>
                <w:rFonts w:asciiTheme="minorHAnsi" w:hAnsiTheme="minorHAnsi" w:cstheme="minorHAnsi"/>
                <w:szCs w:val="24"/>
              </w:rPr>
            </w:pPr>
          </w:p>
          <w:p w:rsidR="00823452" w:rsidRPr="00E107DD" w:rsidRDefault="00823452" w:rsidP="00823452">
            <w:pPr>
              <w:pStyle w:val="DefaultText"/>
              <w:rPr>
                <w:rFonts w:asciiTheme="minorHAnsi" w:hAnsiTheme="minorHAnsi" w:cstheme="minorHAnsi"/>
                <w:szCs w:val="24"/>
              </w:rPr>
            </w:pPr>
            <w:r w:rsidRPr="00E107DD">
              <w:rPr>
                <w:rFonts w:asciiTheme="minorHAnsi" w:hAnsiTheme="minorHAnsi" w:cstheme="minorHAnsi"/>
                <w:b/>
                <w:iCs/>
                <w:szCs w:val="24"/>
                <w:lang w:val="en-IE"/>
              </w:rPr>
              <w:t xml:space="preserve">The above Job Description is not intended to be a comprehensive list of all duties involved and consequently, the post holder may be required to perform other duties as appropriate to the </w:t>
            </w:r>
            <w:proofErr w:type="gramStart"/>
            <w:r w:rsidRPr="00E107DD">
              <w:rPr>
                <w:rFonts w:asciiTheme="minorHAnsi" w:hAnsiTheme="minorHAnsi" w:cstheme="minorHAnsi"/>
                <w:b/>
                <w:iCs/>
                <w:szCs w:val="24"/>
                <w:lang w:val="en-IE"/>
              </w:rPr>
              <w:t>post which may be assigned to him/her from time to time</w:t>
            </w:r>
            <w:proofErr w:type="gramEnd"/>
            <w:r w:rsidRPr="00E107DD">
              <w:rPr>
                <w:rFonts w:asciiTheme="minorHAnsi" w:hAnsiTheme="minorHAnsi" w:cstheme="minorHAnsi"/>
                <w:b/>
                <w:iCs/>
                <w:szCs w:val="24"/>
                <w:lang w:val="en-IE"/>
              </w:rPr>
              <w:t xml:space="preserve"> and to contribute to the development of the post while in office.</w:t>
            </w:r>
          </w:p>
          <w:p w:rsidR="00823452" w:rsidRPr="00E107DD" w:rsidRDefault="00823452" w:rsidP="00823452">
            <w:pPr>
              <w:jc w:val="both"/>
              <w:rPr>
                <w:rFonts w:asciiTheme="minorHAnsi" w:hAnsiTheme="minorHAnsi" w:cstheme="minorHAnsi"/>
                <w:sz w:val="24"/>
                <w:szCs w:val="24"/>
              </w:rPr>
            </w:pPr>
          </w:p>
        </w:tc>
      </w:tr>
      <w:tr w:rsidR="00823452" w:rsidRPr="00E107DD" w:rsidTr="0090436D">
        <w:tc>
          <w:tcPr>
            <w:tcW w:w="2160" w:type="dxa"/>
          </w:tcPr>
          <w:p w:rsidR="00823452" w:rsidRPr="00E107DD" w:rsidRDefault="00823452" w:rsidP="00823452">
            <w:pPr>
              <w:rPr>
                <w:rFonts w:asciiTheme="minorHAnsi" w:hAnsiTheme="minorHAnsi" w:cstheme="minorHAnsi"/>
                <w:b/>
                <w:bCs/>
                <w:sz w:val="24"/>
                <w:szCs w:val="24"/>
              </w:rPr>
            </w:pPr>
          </w:p>
          <w:p w:rsidR="00823452" w:rsidRPr="00E107DD" w:rsidRDefault="00823452" w:rsidP="00823452">
            <w:pPr>
              <w:rPr>
                <w:rFonts w:asciiTheme="minorHAnsi" w:hAnsiTheme="minorHAnsi" w:cstheme="minorHAnsi"/>
                <w:b/>
                <w:bCs/>
                <w:sz w:val="24"/>
                <w:szCs w:val="24"/>
              </w:rPr>
            </w:pPr>
            <w:r w:rsidRPr="00E107DD">
              <w:rPr>
                <w:rFonts w:asciiTheme="minorHAnsi" w:hAnsiTheme="minorHAnsi" w:cstheme="minorHAnsi"/>
                <w:b/>
                <w:bCs/>
                <w:sz w:val="24"/>
                <w:szCs w:val="24"/>
              </w:rPr>
              <w:t>Eligibility Criteria</w:t>
            </w:r>
          </w:p>
          <w:p w:rsidR="00823452" w:rsidRPr="00E107DD" w:rsidRDefault="00823452" w:rsidP="00823452">
            <w:pPr>
              <w:rPr>
                <w:rFonts w:asciiTheme="minorHAnsi" w:hAnsiTheme="minorHAnsi" w:cstheme="minorHAnsi"/>
                <w:b/>
                <w:bCs/>
                <w:sz w:val="24"/>
                <w:szCs w:val="24"/>
              </w:rPr>
            </w:pPr>
          </w:p>
          <w:p w:rsidR="00823452" w:rsidRPr="00E107DD" w:rsidRDefault="00823452" w:rsidP="00823452">
            <w:pPr>
              <w:rPr>
                <w:rFonts w:asciiTheme="minorHAnsi" w:hAnsiTheme="minorHAnsi" w:cstheme="minorHAnsi"/>
                <w:b/>
                <w:bCs/>
                <w:sz w:val="24"/>
                <w:szCs w:val="24"/>
              </w:rPr>
            </w:pPr>
            <w:r w:rsidRPr="00E107DD">
              <w:rPr>
                <w:rFonts w:asciiTheme="minorHAnsi" w:hAnsiTheme="minorHAnsi" w:cstheme="minorHAnsi"/>
                <w:b/>
                <w:bCs/>
                <w:sz w:val="24"/>
                <w:szCs w:val="24"/>
              </w:rPr>
              <w:t xml:space="preserve">Qualifications and/ or experience </w:t>
            </w:r>
          </w:p>
        </w:tc>
        <w:tc>
          <w:tcPr>
            <w:tcW w:w="8280" w:type="dxa"/>
          </w:tcPr>
          <w:p w:rsidR="00823452" w:rsidRPr="00E107DD" w:rsidRDefault="00823452" w:rsidP="00823452">
            <w:pPr>
              <w:jc w:val="both"/>
              <w:rPr>
                <w:rFonts w:asciiTheme="minorHAnsi" w:hAnsiTheme="minorHAnsi" w:cstheme="minorHAnsi"/>
                <w:b/>
                <w:bCs/>
                <w:iCs/>
                <w:color w:val="FF6600"/>
                <w:sz w:val="24"/>
                <w:szCs w:val="24"/>
              </w:rPr>
            </w:pPr>
          </w:p>
          <w:p w:rsidR="00823452" w:rsidRPr="00E107DD" w:rsidRDefault="00823452" w:rsidP="00823452">
            <w:pPr>
              <w:ind w:right="-766"/>
              <w:rPr>
                <w:rFonts w:asciiTheme="minorHAnsi" w:hAnsiTheme="minorHAnsi" w:cstheme="minorHAnsi"/>
                <w:b/>
                <w:iCs/>
                <w:sz w:val="24"/>
                <w:szCs w:val="24"/>
              </w:rPr>
            </w:pPr>
            <w:r w:rsidRPr="00E107DD">
              <w:rPr>
                <w:rFonts w:asciiTheme="minorHAnsi" w:hAnsiTheme="minorHAnsi" w:cstheme="minorHAnsi"/>
                <w:b/>
                <w:iCs/>
                <w:sz w:val="24"/>
                <w:szCs w:val="24"/>
              </w:rPr>
              <w:t>1. Professional Qualifications &amp; Experience</w:t>
            </w:r>
          </w:p>
          <w:p w:rsidR="00823452" w:rsidRPr="00E107DD" w:rsidRDefault="00823452" w:rsidP="00823452">
            <w:pPr>
              <w:ind w:right="-766"/>
              <w:rPr>
                <w:rFonts w:asciiTheme="minorHAnsi" w:hAnsiTheme="minorHAnsi" w:cstheme="minorHAnsi"/>
                <w:iCs/>
                <w:sz w:val="24"/>
                <w:szCs w:val="24"/>
              </w:rPr>
            </w:pPr>
          </w:p>
          <w:p w:rsidR="00823452" w:rsidRPr="00E107DD" w:rsidRDefault="00823452" w:rsidP="00823452">
            <w:pPr>
              <w:numPr>
                <w:ilvl w:val="0"/>
                <w:numId w:val="8"/>
              </w:numPr>
              <w:jc w:val="both"/>
              <w:rPr>
                <w:rFonts w:asciiTheme="minorHAnsi" w:hAnsiTheme="minorHAnsi" w:cstheme="minorHAnsi"/>
                <w:sz w:val="24"/>
                <w:szCs w:val="24"/>
              </w:rPr>
            </w:pPr>
            <w:r w:rsidRPr="00E107DD">
              <w:rPr>
                <w:rFonts w:asciiTheme="minorHAnsi" w:hAnsiTheme="minorHAnsi" w:cstheme="minorHAnsi"/>
                <w:sz w:val="24"/>
                <w:szCs w:val="24"/>
              </w:rPr>
              <w:t>Be registered in the</w:t>
            </w:r>
            <w:r w:rsidRPr="00E107DD">
              <w:rPr>
                <w:rFonts w:asciiTheme="minorHAnsi" w:hAnsiTheme="minorHAnsi" w:cstheme="minorHAnsi"/>
                <w:b/>
                <w:sz w:val="24"/>
                <w:szCs w:val="24"/>
              </w:rPr>
              <w:t xml:space="preserve"> </w:t>
            </w:r>
            <w:r w:rsidRPr="00E107DD">
              <w:rPr>
                <w:rFonts w:asciiTheme="minorHAnsi" w:hAnsiTheme="minorHAnsi" w:cstheme="minorHAnsi"/>
                <w:sz w:val="24"/>
                <w:szCs w:val="24"/>
              </w:rPr>
              <w:t xml:space="preserve">General Division of the Register of Nurses </w:t>
            </w:r>
            <w:r w:rsidRPr="00E107DD">
              <w:rPr>
                <w:rFonts w:asciiTheme="minorHAnsi" w:hAnsiTheme="minorHAnsi" w:cstheme="minorHAnsi"/>
                <w:color w:val="000000"/>
                <w:sz w:val="24"/>
                <w:szCs w:val="24"/>
                <w:lang w:val="en-IE" w:eastAsia="en-IE"/>
              </w:rPr>
              <w:t>maintained by Nursing and Midwifery Board of Ireland.</w:t>
            </w:r>
          </w:p>
          <w:p w:rsidR="00823452" w:rsidRPr="00E107DD" w:rsidRDefault="00823452" w:rsidP="00823452">
            <w:pPr>
              <w:autoSpaceDE w:val="0"/>
              <w:autoSpaceDN w:val="0"/>
              <w:adjustRightInd w:val="0"/>
              <w:rPr>
                <w:rFonts w:asciiTheme="minorHAnsi" w:hAnsiTheme="minorHAnsi" w:cstheme="minorHAnsi"/>
                <w:sz w:val="24"/>
                <w:szCs w:val="24"/>
              </w:rPr>
            </w:pPr>
          </w:p>
          <w:p w:rsidR="00823452" w:rsidRPr="00E107DD" w:rsidRDefault="00823452" w:rsidP="00823452">
            <w:pPr>
              <w:autoSpaceDE w:val="0"/>
              <w:autoSpaceDN w:val="0"/>
              <w:adjustRightInd w:val="0"/>
              <w:jc w:val="center"/>
              <w:rPr>
                <w:rFonts w:asciiTheme="minorHAnsi" w:hAnsiTheme="minorHAnsi" w:cstheme="minorHAnsi"/>
                <w:b/>
                <w:sz w:val="24"/>
                <w:szCs w:val="24"/>
              </w:rPr>
            </w:pPr>
            <w:r w:rsidRPr="00E107DD">
              <w:rPr>
                <w:rFonts w:asciiTheme="minorHAnsi" w:hAnsiTheme="minorHAnsi" w:cstheme="minorHAnsi"/>
                <w:b/>
                <w:sz w:val="24"/>
                <w:szCs w:val="24"/>
              </w:rPr>
              <w:t>And</w:t>
            </w:r>
          </w:p>
          <w:p w:rsidR="00823452" w:rsidRPr="00E107DD" w:rsidRDefault="00823452" w:rsidP="00823452">
            <w:pPr>
              <w:autoSpaceDE w:val="0"/>
              <w:autoSpaceDN w:val="0"/>
              <w:adjustRightInd w:val="0"/>
              <w:jc w:val="center"/>
              <w:rPr>
                <w:rFonts w:asciiTheme="minorHAnsi" w:hAnsiTheme="minorHAnsi" w:cstheme="minorHAnsi"/>
                <w:b/>
                <w:sz w:val="24"/>
                <w:szCs w:val="24"/>
              </w:rPr>
            </w:pPr>
          </w:p>
          <w:p w:rsidR="00823452" w:rsidRPr="00E107DD" w:rsidRDefault="00823452" w:rsidP="00823452">
            <w:pPr>
              <w:numPr>
                <w:ilvl w:val="0"/>
                <w:numId w:val="9"/>
              </w:numPr>
              <w:autoSpaceDE w:val="0"/>
              <w:autoSpaceDN w:val="0"/>
              <w:adjustRightInd w:val="0"/>
              <w:rPr>
                <w:rFonts w:asciiTheme="minorHAnsi" w:hAnsiTheme="minorHAnsi" w:cstheme="minorHAnsi"/>
                <w:sz w:val="24"/>
                <w:szCs w:val="24"/>
              </w:rPr>
            </w:pPr>
            <w:r w:rsidRPr="00E107DD">
              <w:rPr>
                <w:rFonts w:asciiTheme="minorHAnsi" w:hAnsiTheme="minorHAnsi" w:cstheme="minorHAnsi"/>
                <w:sz w:val="24"/>
                <w:szCs w:val="24"/>
              </w:rPr>
              <w:t>Have at least 5 years post registration experience of which 2 must be in the speciality area or related area of practice</w:t>
            </w:r>
          </w:p>
          <w:p w:rsidR="00823452" w:rsidRPr="00E107DD" w:rsidRDefault="00823452" w:rsidP="00823452">
            <w:pPr>
              <w:autoSpaceDE w:val="0"/>
              <w:autoSpaceDN w:val="0"/>
              <w:adjustRightInd w:val="0"/>
              <w:rPr>
                <w:rFonts w:asciiTheme="minorHAnsi" w:hAnsiTheme="minorHAnsi" w:cstheme="minorHAnsi"/>
                <w:sz w:val="24"/>
                <w:szCs w:val="24"/>
              </w:rPr>
            </w:pPr>
          </w:p>
          <w:p w:rsidR="00823452" w:rsidRPr="00E107DD" w:rsidRDefault="00823452" w:rsidP="00823452">
            <w:pPr>
              <w:autoSpaceDE w:val="0"/>
              <w:autoSpaceDN w:val="0"/>
              <w:adjustRightInd w:val="0"/>
              <w:jc w:val="center"/>
              <w:rPr>
                <w:rFonts w:asciiTheme="minorHAnsi" w:hAnsiTheme="minorHAnsi" w:cstheme="minorHAnsi"/>
                <w:b/>
                <w:sz w:val="24"/>
                <w:szCs w:val="24"/>
              </w:rPr>
            </w:pPr>
            <w:r w:rsidRPr="00E107DD">
              <w:rPr>
                <w:rFonts w:asciiTheme="minorHAnsi" w:hAnsiTheme="minorHAnsi" w:cstheme="minorHAnsi"/>
                <w:b/>
                <w:sz w:val="24"/>
                <w:szCs w:val="24"/>
              </w:rPr>
              <w:t>And</w:t>
            </w:r>
          </w:p>
          <w:p w:rsidR="00823452" w:rsidRPr="00E107DD" w:rsidRDefault="00823452" w:rsidP="00823452">
            <w:pPr>
              <w:autoSpaceDE w:val="0"/>
              <w:autoSpaceDN w:val="0"/>
              <w:adjustRightInd w:val="0"/>
              <w:jc w:val="center"/>
              <w:rPr>
                <w:rFonts w:asciiTheme="minorHAnsi" w:hAnsiTheme="minorHAnsi" w:cstheme="minorHAnsi"/>
                <w:b/>
                <w:sz w:val="24"/>
                <w:szCs w:val="24"/>
              </w:rPr>
            </w:pPr>
          </w:p>
          <w:p w:rsidR="00823452" w:rsidRPr="00E107DD" w:rsidRDefault="00823452" w:rsidP="00823452">
            <w:pPr>
              <w:pStyle w:val="ListParagraph"/>
              <w:numPr>
                <w:ilvl w:val="0"/>
                <w:numId w:val="10"/>
              </w:numPr>
              <w:autoSpaceDE w:val="0"/>
              <w:autoSpaceDN w:val="0"/>
              <w:adjustRightInd w:val="0"/>
              <w:spacing w:after="0" w:line="240" w:lineRule="auto"/>
              <w:rPr>
                <w:rFonts w:asciiTheme="minorHAnsi" w:hAnsiTheme="minorHAnsi" w:cstheme="minorHAnsi"/>
                <w:b/>
                <w:sz w:val="24"/>
                <w:szCs w:val="24"/>
              </w:rPr>
            </w:pPr>
            <w:r w:rsidRPr="00E107DD">
              <w:rPr>
                <w:rFonts w:asciiTheme="minorHAnsi" w:hAnsiTheme="minorHAnsi" w:cstheme="minorHAnsi"/>
                <w:sz w:val="24"/>
                <w:szCs w:val="24"/>
              </w:rPr>
              <w:t>Have a Post Graduate Course in Intensive Care Nursing or equivalent</w:t>
            </w:r>
          </w:p>
          <w:p w:rsidR="00823452" w:rsidRPr="00E107DD" w:rsidRDefault="00823452" w:rsidP="00823452">
            <w:pPr>
              <w:autoSpaceDE w:val="0"/>
              <w:autoSpaceDN w:val="0"/>
              <w:adjustRightInd w:val="0"/>
              <w:ind w:left="360"/>
              <w:rPr>
                <w:rFonts w:asciiTheme="minorHAnsi" w:hAnsiTheme="minorHAnsi" w:cstheme="minorHAnsi"/>
                <w:sz w:val="24"/>
                <w:szCs w:val="24"/>
              </w:rPr>
            </w:pPr>
          </w:p>
          <w:p w:rsidR="00823452" w:rsidRPr="00E107DD" w:rsidRDefault="00823452" w:rsidP="00823452">
            <w:pPr>
              <w:autoSpaceDE w:val="0"/>
              <w:autoSpaceDN w:val="0"/>
              <w:adjustRightInd w:val="0"/>
              <w:jc w:val="center"/>
              <w:rPr>
                <w:rFonts w:asciiTheme="minorHAnsi" w:hAnsiTheme="minorHAnsi" w:cstheme="minorHAnsi"/>
                <w:b/>
                <w:sz w:val="24"/>
                <w:szCs w:val="24"/>
              </w:rPr>
            </w:pPr>
            <w:r w:rsidRPr="00E107DD">
              <w:rPr>
                <w:rFonts w:asciiTheme="minorHAnsi" w:hAnsiTheme="minorHAnsi" w:cstheme="minorHAnsi"/>
                <w:b/>
                <w:sz w:val="24"/>
                <w:szCs w:val="24"/>
              </w:rPr>
              <w:t>And</w:t>
            </w:r>
          </w:p>
          <w:p w:rsidR="00823452" w:rsidRPr="00E107DD" w:rsidRDefault="00823452" w:rsidP="00823452">
            <w:pPr>
              <w:autoSpaceDE w:val="0"/>
              <w:autoSpaceDN w:val="0"/>
              <w:adjustRightInd w:val="0"/>
              <w:jc w:val="center"/>
              <w:rPr>
                <w:rFonts w:asciiTheme="minorHAnsi" w:hAnsiTheme="minorHAnsi" w:cstheme="minorHAnsi"/>
                <w:b/>
                <w:sz w:val="24"/>
                <w:szCs w:val="24"/>
              </w:rPr>
            </w:pPr>
          </w:p>
          <w:p w:rsidR="00823452" w:rsidRPr="00E107DD" w:rsidRDefault="00823452" w:rsidP="00823452">
            <w:pPr>
              <w:numPr>
                <w:ilvl w:val="0"/>
                <w:numId w:val="9"/>
              </w:numPr>
              <w:autoSpaceDE w:val="0"/>
              <w:autoSpaceDN w:val="0"/>
              <w:adjustRightInd w:val="0"/>
              <w:rPr>
                <w:rFonts w:asciiTheme="minorHAnsi" w:hAnsiTheme="minorHAnsi" w:cstheme="minorHAnsi"/>
                <w:sz w:val="24"/>
                <w:szCs w:val="24"/>
              </w:rPr>
            </w:pPr>
            <w:r w:rsidRPr="00E107DD">
              <w:rPr>
                <w:rFonts w:asciiTheme="minorHAnsi" w:hAnsiTheme="minorHAnsi" w:cstheme="minorHAnsi"/>
                <w:sz w:val="24"/>
                <w:szCs w:val="24"/>
              </w:rPr>
              <w:t xml:space="preserve">Have the clinical, managerial and administrative capacity </w:t>
            </w:r>
            <w:proofErr w:type="gramStart"/>
            <w:r w:rsidRPr="00E107DD">
              <w:rPr>
                <w:rFonts w:asciiTheme="minorHAnsi" w:hAnsiTheme="minorHAnsi" w:cstheme="minorHAnsi"/>
                <w:sz w:val="24"/>
                <w:szCs w:val="24"/>
              </w:rPr>
              <w:t>to properly discharge</w:t>
            </w:r>
            <w:proofErr w:type="gramEnd"/>
            <w:r w:rsidRPr="00E107DD">
              <w:rPr>
                <w:rFonts w:asciiTheme="minorHAnsi" w:hAnsiTheme="minorHAnsi" w:cstheme="minorHAnsi"/>
                <w:sz w:val="24"/>
                <w:szCs w:val="24"/>
              </w:rPr>
              <w:t xml:space="preserve"> the functions of the role. </w:t>
            </w:r>
          </w:p>
          <w:p w:rsidR="00823452" w:rsidRPr="00E107DD" w:rsidRDefault="00823452" w:rsidP="00823452">
            <w:pPr>
              <w:autoSpaceDE w:val="0"/>
              <w:autoSpaceDN w:val="0"/>
              <w:adjustRightInd w:val="0"/>
              <w:jc w:val="center"/>
              <w:rPr>
                <w:rFonts w:asciiTheme="minorHAnsi" w:hAnsiTheme="minorHAnsi" w:cstheme="minorHAnsi"/>
                <w:b/>
                <w:sz w:val="24"/>
                <w:szCs w:val="24"/>
              </w:rPr>
            </w:pPr>
            <w:r w:rsidRPr="00E107DD">
              <w:rPr>
                <w:rFonts w:asciiTheme="minorHAnsi" w:hAnsiTheme="minorHAnsi" w:cstheme="minorHAnsi"/>
                <w:b/>
                <w:sz w:val="24"/>
                <w:szCs w:val="24"/>
              </w:rPr>
              <w:t>And</w:t>
            </w:r>
          </w:p>
          <w:p w:rsidR="00823452" w:rsidRPr="00E107DD" w:rsidRDefault="00823452" w:rsidP="00823452">
            <w:pPr>
              <w:autoSpaceDE w:val="0"/>
              <w:autoSpaceDN w:val="0"/>
              <w:adjustRightInd w:val="0"/>
              <w:jc w:val="center"/>
              <w:rPr>
                <w:rFonts w:asciiTheme="minorHAnsi" w:hAnsiTheme="minorHAnsi" w:cstheme="minorHAnsi"/>
                <w:b/>
                <w:sz w:val="24"/>
                <w:szCs w:val="24"/>
              </w:rPr>
            </w:pPr>
            <w:r w:rsidRPr="00E107DD">
              <w:rPr>
                <w:rFonts w:asciiTheme="minorHAnsi" w:hAnsiTheme="minorHAnsi" w:cstheme="minorHAnsi"/>
                <w:b/>
                <w:sz w:val="24"/>
                <w:szCs w:val="24"/>
              </w:rPr>
              <w:t xml:space="preserve"> </w:t>
            </w:r>
          </w:p>
          <w:p w:rsidR="00823452" w:rsidRPr="00E107DD" w:rsidRDefault="00823452" w:rsidP="00823452">
            <w:pPr>
              <w:numPr>
                <w:ilvl w:val="0"/>
                <w:numId w:val="9"/>
              </w:numPr>
              <w:rPr>
                <w:rFonts w:asciiTheme="minorHAnsi" w:hAnsiTheme="minorHAnsi" w:cstheme="minorHAnsi"/>
                <w:sz w:val="24"/>
                <w:szCs w:val="24"/>
              </w:rPr>
            </w:pPr>
            <w:r w:rsidRPr="00E107DD">
              <w:rPr>
                <w:rFonts w:asciiTheme="minorHAnsi" w:hAnsiTheme="minorHAnsi" w:cstheme="minorHAnsi"/>
                <w:sz w:val="24"/>
                <w:szCs w:val="24"/>
              </w:rPr>
              <w:t>Demonstrate evidence of continuing professional development at the appropriate level</w:t>
            </w:r>
          </w:p>
          <w:p w:rsidR="00823452" w:rsidRPr="00E107DD" w:rsidRDefault="00823452" w:rsidP="00823452">
            <w:pPr>
              <w:rPr>
                <w:rFonts w:asciiTheme="minorHAnsi" w:hAnsiTheme="minorHAnsi" w:cstheme="minorHAnsi"/>
                <w:sz w:val="24"/>
                <w:szCs w:val="24"/>
              </w:rPr>
            </w:pPr>
          </w:p>
          <w:p w:rsidR="00823452" w:rsidRPr="00E107DD" w:rsidRDefault="00823452" w:rsidP="00823452">
            <w:pPr>
              <w:rPr>
                <w:rFonts w:asciiTheme="minorHAnsi" w:hAnsiTheme="minorHAnsi" w:cstheme="minorHAnsi"/>
                <w:sz w:val="24"/>
                <w:szCs w:val="24"/>
              </w:rPr>
            </w:pPr>
          </w:p>
          <w:p w:rsidR="00823452" w:rsidRPr="00E107DD" w:rsidRDefault="00823452" w:rsidP="00823452">
            <w:pPr>
              <w:rPr>
                <w:rFonts w:asciiTheme="minorHAnsi" w:hAnsiTheme="minorHAnsi" w:cstheme="minorHAnsi"/>
                <w:sz w:val="24"/>
                <w:szCs w:val="24"/>
              </w:rPr>
            </w:pPr>
          </w:p>
          <w:p w:rsidR="00823452" w:rsidRPr="00E107DD" w:rsidRDefault="00823452" w:rsidP="00823452">
            <w:pPr>
              <w:ind w:right="-766"/>
              <w:rPr>
                <w:rFonts w:asciiTheme="minorHAnsi" w:hAnsiTheme="minorHAnsi" w:cstheme="minorHAnsi"/>
                <w:b/>
                <w:sz w:val="24"/>
                <w:szCs w:val="24"/>
              </w:rPr>
            </w:pPr>
            <w:r w:rsidRPr="00E107DD">
              <w:rPr>
                <w:rFonts w:asciiTheme="minorHAnsi" w:hAnsiTheme="minorHAnsi" w:cstheme="minorHAnsi"/>
                <w:b/>
                <w:sz w:val="24"/>
                <w:szCs w:val="24"/>
              </w:rPr>
              <w:t xml:space="preserve">2. Annual Registration </w:t>
            </w:r>
          </w:p>
          <w:p w:rsidR="00823452" w:rsidRPr="00E107DD" w:rsidRDefault="00823452" w:rsidP="00823452">
            <w:pPr>
              <w:ind w:right="-766"/>
              <w:rPr>
                <w:rFonts w:asciiTheme="minorHAnsi" w:hAnsiTheme="minorHAnsi" w:cstheme="minorHAnsi"/>
                <w:sz w:val="24"/>
                <w:szCs w:val="24"/>
              </w:rPr>
            </w:pPr>
            <w:r w:rsidRPr="00E107DD">
              <w:rPr>
                <w:rFonts w:asciiTheme="minorHAnsi" w:hAnsiTheme="minorHAnsi" w:cstheme="minorHAnsi"/>
                <w:sz w:val="24"/>
                <w:szCs w:val="24"/>
              </w:rPr>
              <w:t xml:space="preserve">Appointment to and continuation in posts that require statutory registration is </w:t>
            </w:r>
          </w:p>
          <w:p w:rsidR="00823452" w:rsidRPr="00E107DD" w:rsidRDefault="00823452" w:rsidP="00823452">
            <w:pPr>
              <w:ind w:right="-766"/>
              <w:rPr>
                <w:rFonts w:asciiTheme="minorHAnsi" w:hAnsiTheme="minorHAnsi" w:cstheme="minorHAnsi"/>
                <w:sz w:val="24"/>
                <w:szCs w:val="24"/>
              </w:rPr>
            </w:pPr>
            <w:r w:rsidRPr="00E107DD">
              <w:rPr>
                <w:rFonts w:asciiTheme="minorHAnsi" w:hAnsiTheme="minorHAnsi" w:cstheme="minorHAnsi"/>
                <w:sz w:val="24"/>
                <w:szCs w:val="24"/>
              </w:rPr>
              <w:t xml:space="preserve">dependent upon the post holder maintaining annual registration in the relevant </w:t>
            </w:r>
          </w:p>
          <w:p w:rsidR="00823452" w:rsidRPr="00E107DD" w:rsidRDefault="00823452" w:rsidP="00823452">
            <w:pPr>
              <w:ind w:right="-766"/>
              <w:rPr>
                <w:rFonts w:asciiTheme="minorHAnsi" w:hAnsiTheme="minorHAnsi" w:cstheme="minorHAnsi"/>
                <w:iCs/>
                <w:sz w:val="24"/>
                <w:szCs w:val="24"/>
              </w:rPr>
            </w:pPr>
            <w:r w:rsidRPr="00E107DD">
              <w:rPr>
                <w:rFonts w:asciiTheme="minorHAnsi" w:hAnsiTheme="minorHAnsi" w:cstheme="minorHAnsi"/>
                <w:sz w:val="24"/>
                <w:szCs w:val="24"/>
              </w:rPr>
              <w:t xml:space="preserve">division of the register maintained by </w:t>
            </w:r>
            <w:proofErr w:type="spellStart"/>
            <w:r w:rsidRPr="00E107DD">
              <w:rPr>
                <w:rFonts w:asciiTheme="minorHAnsi" w:hAnsiTheme="minorHAnsi" w:cstheme="minorHAnsi"/>
                <w:iCs/>
                <w:sz w:val="24"/>
                <w:szCs w:val="24"/>
              </w:rPr>
              <w:t>Bord</w:t>
            </w:r>
            <w:proofErr w:type="spellEnd"/>
            <w:r w:rsidRPr="00E107DD">
              <w:rPr>
                <w:rFonts w:asciiTheme="minorHAnsi" w:hAnsiTheme="minorHAnsi" w:cstheme="minorHAnsi"/>
                <w:iCs/>
                <w:sz w:val="24"/>
                <w:szCs w:val="24"/>
              </w:rPr>
              <w:t xml:space="preserve"> </w:t>
            </w:r>
            <w:proofErr w:type="spellStart"/>
            <w:r w:rsidRPr="00E107DD">
              <w:rPr>
                <w:rFonts w:asciiTheme="minorHAnsi" w:hAnsiTheme="minorHAnsi" w:cstheme="minorHAnsi"/>
                <w:iCs/>
                <w:sz w:val="24"/>
                <w:szCs w:val="24"/>
              </w:rPr>
              <w:t>Altranais</w:t>
            </w:r>
            <w:proofErr w:type="spellEnd"/>
            <w:r w:rsidRPr="00E107DD">
              <w:rPr>
                <w:rFonts w:asciiTheme="minorHAnsi" w:hAnsiTheme="minorHAnsi" w:cstheme="minorHAnsi"/>
                <w:iCs/>
                <w:sz w:val="24"/>
                <w:szCs w:val="24"/>
              </w:rPr>
              <w:t xml:space="preserve"> </w:t>
            </w:r>
            <w:proofErr w:type="spellStart"/>
            <w:r w:rsidRPr="00E107DD">
              <w:rPr>
                <w:rFonts w:asciiTheme="minorHAnsi" w:hAnsiTheme="minorHAnsi" w:cstheme="minorHAnsi"/>
                <w:iCs/>
                <w:sz w:val="24"/>
                <w:szCs w:val="24"/>
              </w:rPr>
              <w:t>agus</w:t>
            </w:r>
            <w:proofErr w:type="spellEnd"/>
            <w:r w:rsidRPr="00E107DD">
              <w:rPr>
                <w:rFonts w:asciiTheme="minorHAnsi" w:hAnsiTheme="minorHAnsi" w:cstheme="minorHAnsi"/>
                <w:iCs/>
                <w:sz w:val="24"/>
                <w:szCs w:val="24"/>
              </w:rPr>
              <w:t xml:space="preserve"> </w:t>
            </w:r>
            <w:proofErr w:type="spellStart"/>
            <w:r w:rsidRPr="00E107DD">
              <w:rPr>
                <w:rFonts w:asciiTheme="minorHAnsi" w:hAnsiTheme="minorHAnsi" w:cstheme="minorHAnsi"/>
                <w:iCs/>
                <w:sz w:val="24"/>
                <w:szCs w:val="24"/>
              </w:rPr>
              <w:t>Cnáimhseachais</w:t>
            </w:r>
            <w:proofErr w:type="spellEnd"/>
          </w:p>
          <w:p w:rsidR="00823452" w:rsidRPr="00E107DD" w:rsidRDefault="00823452" w:rsidP="00823452">
            <w:pPr>
              <w:ind w:right="-766"/>
              <w:rPr>
                <w:rFonts w:asciiTheme="minorHAnsi" w:hAnsiTheme="minorHAnsi" w:cstheme="minorHAnsi"/>
                <w:iCs/>
                <w:sz w:val="24"/>
                <w:szCs w:val="24"/>
              </w:rPr>
            </w:pPr>
            <w:r w:rsidRPr="00E107DD">
              <w:rPr>
                <w:rFonts w:asciiTheme="minorHAnsi" w:hAnsiTheme="minorHAnsi" w:cstheme="minorHAnsi"/>
                <w:iCs/>
                <w:sz w:val="24"/>
                <w:szCs w:val="24"/>
              </w:rPr>
              <w:t xml:space="preserve"> </w:t>
            </w:r>
            <w:proofErr w:type="spellStart"/>
            <w:proofErr w:type="gramStart"/>
            <w:r w:rsidRPr="00E107DD">
              <w:rPr>
                <w:rFonts w:asciiTheme="minorHAnsi" w:hAnsiTheme="minorHAnsi" w:cstheme="minorHAnsi"/>
                <w:iCs/>
                <w:sz w:val="24"/>
                <w:szCs w:val="24"/>
              </w:rPr>
              <w:t>na</w:t>
            </w:r>
            <w:proofErr w:type="spellEnd"/>
            <w:proofErr w:type="gramEnd"/>
            <w:r w:rsidRPr="00E107DD">
              <w:rPr>
                <w:rFonts w:asciiTheme="minorHAnsi" w:hAnsiTheme="minorHAnsi" w:cstheme="minorHAnsi"/>
                <w:iCs/>
                <w:sz w:val="24"/>
                <w:szCs w:val="24"/>
              </w:rPr>
              <w:t xml:space="preserve"> </w:t>
            </w:r>
            <w:proofErr w:type="spellStart"/>
            <w:r w:rsidRPr="00E107DD">
              <w:rPr>
                <w:rFonts w:asciiTheme="minorHAnsi" w:hAnsiTheme="minorHAnsi" w:cstheme="minorHAnsi"/>
                <w:iCs/>
                <w:sz w:val="24"/>
                <w:szCs w:val="24"/>
              </w:rPr>
              <w:t>hÉireann</w:t>
            </w:r>
            <w:proofErr w:type="spellEnd"/>
            <w:r w:rsidRPr="00E107DD">
              <w:rPr>
                <w:rFonts w:asciiTheme="minorHAnsi" w:hAnsiTheme="minorHAnsi" w:cstheme="minorHAnsi"/>
                <w:iCs/>
                <w:sz w:val="24"/>
                <w:szCs w:val="24"/>
              </w:rPr>
              <w:t xml:space="preserve"> (Nursing Midwifery Board Ireland).</w:t>
            </w:r>
          </w:p>
          <w:p w:rsidR="00823452" w:rsidRPr="00E107DD" w:rsidRDefault="00823452" w:rsidP="00823452">
            <w:pPr>
              <w:ind w:right="-766"/>
              <w:jc w:val="center"/>
              <w:rPr>
                <w:rFonts w:asciiTheme="minorHAnsi" w:hAnsiTheme="minorHAnsi" w:cstheme="minorHAnsi"/>
                <w:b/>
                <w:sz w:val="24"/>
                <w:szCs w:val="24"/>
              </w:rPr>
            </w:pPr>
          </w:p>
          <w:p w:rsidR="00823452" w:rsidRPr="00E107DD" w:rsidRDefault="00823452" w:rsidP="00823452">
            <w:pPr>
              <w:ind w:right="-766"/>
              <w:jc w:val="center"/>
              <w:rPr>
                <w:rFonts w:asciiTheme="minorHAnsi" w:hAnsiTheme="minorHAnsi" w:cstheme="minorHAnsi"/>
                <w:b/>
                <w:sz w:val="24"/>
                <w:szCs w:val="24"/>
              </w:rPr>
            </w:pPr>
            <w:r w:rsidRPr="00E107DD">
              <w:rPr>
                <w:rFonts w:asciiTheme="minorHAnsi" w:hAnsiTheme="minorHAnsi" w:cstheme="minorHAnsi"/>
                <w:b/>
                <w:sz w:val="24"/>
                <w:szCs w:val="24"/>
              </w:rPr>
              <w:t>And</w:t>
            </w:r>
          </w:p>
          <w:p w:rsidR="00823452" w:rsidRPr="00E107DD" w:rsidRDefault="00823452" w:rsidP="00823452">
            <w:pPr>
              <w:ind w:right="-766"/>
              <w:jc w:val="center"/>
              <w:rPr>
                <w:rFonts w:asciiTheme="minorHAnsi" w:hAnsiTheme="minorHAnsi" w:cstheme="minorHAnsi"/>
                <w:b/>
                <w:sz w:val="24"/>
                <w:szCs w:val="24"/>
              </w:rPr>
            </w:pPr>
          </w:p>
          <w:p w:rsidR="00823452" w:rsidRPr="00E107DD" w:rsidRDefault="00823452" w:rsidP="00823452">
            <w:pPr>
              <w:ind w:right="-766"/>
              <w:rPr>
                <w:rFonts w:asciiTheme="minorHAnsi" w:hAnsiTheme="minorHAnsi" w:cstheme="minorHAnsi"/>
                <w:sz w:val="24"/>
                <w:szCs w:val="24"/>
              </w:rPr>
            </w:pPr>
            <w:r w:rsidRPr="00E107DD">
              <w:rPr>
                <w:rFonts w:asciiTheme="minorHAnsi" w:hAnsiTheme="minorHAnsi" w:cstheme="minorHAnsi"/>
                <w:sz w:val="24"/>
                <w:szCs w:val="24"/>
              </w:rPr>
              <w:t xml:space="preserve">Confirm annual registration with NMBI to the HSE by way of the annual Patient </w:t>
            </w:r>
          </w:p>
          <w:p w:rsidR="00823452" w:rsidRPr="00E107DD" w:rsidRDefault="00823452" w:rsidP="00823452">
            <w:pPr>
              <w:ind w:right="-766"/>
              <w:rPr>
                <w:rFonts w:asciiTheme="minorHAnsi" w:hAnsiTheme="minorHAnsi" w:cstheme="minorHAnsi"/>
                <w:sz w:val="24"/>
                <w:szCs w:val="24"/>
              </w:rPr>
            </w:pPr>
            <w:r w:rsidRPr="00E107DD">
              <w:rPr>
                <w:rFonts w:asciiTheme="minorHAnsi" w:hAnsiTheme="minorHAnsi" w:cstheme="minorHAnsi"/>
                <w:sz w:val="24"/>
                <w:szCs w:val="24"/>
              </w:rPr>
              <w:t>Safety Assurance Certificate [PSAC]</w:t>
            </w:r>
          </w:p>
          <w:p w:rsidR="00823452" w:rsidRPr="00E107DD" w:rsidRDefault="00823452" w:rsidP="00823452">
            <w:pPr>
              <w:ind w:right="-766"/>
              <w:rPr>
                <w:rFonts w:asciiTheme="minorHAnsi" w:hAnsiTheme="minorHAnsi" w:cstheme="minorHAnsi"/>
                <w:b/>
                <w:sz w:val="24"/>
                <w:szCs w:val="24"/>
              </w:rPr>
            </w:pPr>
          </w:p>
          <w:p w:rsidR="00823452" w:rsidRPr="00E107DD" w:rsidRDefault="00823452" w:rsidP="00823452">
            <w:pPr>
              <w:ind w:right="-766"/>
              <w:rPr>
                <w:rFonts w:asciiTheme="minorHAnsi" w:hAnsiTheme="minorHAnsi" w:cstheme="minorHAnsi"/>
                <w:b/>
                <w:sz w:val="24"/>
                <w:szCs w:val="24"/>
              </w:rPr>
            </w:pPr>
          </w:p>
          <w:p w:rsidR="00823452" w:rsidRPr="00E107DD" w:rsidRDefault="00823452" w:rsidP="00823452">
            <w:pPr>
              <w:ind w:right="-766"/>
              <w:rPr>
                <w:rFonts w:asciiTheme="minorHAnsi" w:hAnsiTheme="minorHAnsi" w:cstheme="minorHAnsi"/>
                <w:b/>
                <w:sz w:val="24"/>
                <w:szCs w:val="24"/>
              </w:rPr>
            </w:pPr>
            <w:r w:rsidRPr="00E107DD">
              <w:rPr>
                <w:rFonts w:asciiTheme="minorHAnsi" w:hAnsiTheme="minorHAnsi" w:cstheme="minorHAnsi"/>
                <w:b/>
                <w:sz w:val="24"/>
                <w:szCs w:val="24"/>
              </w:rPr>
              <w:t>3. Age</w:t>
            </w:r>
          </w:p>
          <w:p w:rsidR="00823452" w:rsidRPr="00E107DD" w:rsidRDefault="00823452" w:rsidP="00823452">
            <w:pPr>
              <w:ind w:right="-766"/>
              <w:rPr>
                <w:rFonts w:asciiTheme="minorHAnsi" w:hAnsiTheme="minorHAnsi" w:cstheme="minorHAnsi"/>
                <w:b/>
                <w:sz w:val="24"/>
                <w:szCs w:val="24"/>
              </w:rPr>
            </w:pPr>
          </w:p>
          <w:p w:rsidR="00823452" w:rsidRPr="00E107DD" w:rsidRDefault="00823452" w:rsidP="00823452">
            <w:pPr>
              <w:autoSpaceDE w:val="0"/>
              <w:autoSpaceDN w:val="0"/>
              <w:adjustRightInd w:val="0"/>
              <w:rPr>
                <w:rFonts w:asciiTheme="minorHAnsi" w:eastAsiaTheme="minorHAnsi" w:hAnsiTheme="minorHAnsi" w:cstheme="minorHAnsi"/>
                <w:i/>
                <w:iCs/>
                <w:color w:val="000000"/>
                <w:sz w:val="24"/>
                <w:szCs w:val="24"/>
              </w:rPr>
            </w:pPr>
            <w:r w:rsidRPr="00E107DD">
              <w:rPr>
                <w:rFonts w:asciiTheme="minorHAnsi" w:eastAsiaTheme="minorHAnsi" w:hAnsiTheme="minorHAnsi" w:cstheme="minorHAnsi"/>
                <w:color w:val="000000"/>
                <w:sz w:val="24"/>
                <w:szCs w:val="24"/>
              </w:rPr>
              <w:t>The Public Service Superannuation (Age of Retirement) Act, 2018* set 70 years as the compulsory retirement age for public servants.</w:t>
            </w:r>
            <w:r w:rsidRPr="00E107DD">
              <w:rPr>
                <w:rFonts w:asciiTheme="minorHAnsi" w:eastAsiaTheme="minorHAnsi" w:hAnsiTheme="minorHAnsi" w:cstheme="minorHAnsi"/>
                <w:i/>
                <w:iCs/>
                <w:color w:val="000000"/>
                <w:sz w:val="24"/>
                <w:szCs w:val="24"/>
              </w:rPr>
              <w:t xml:space="preserve"> </w:t>
            </w:r>
          </w:p>
          <w:p w:rsidR="00823452" w:rsidRPr="00E107DD" w:rsidRDefault="00823452" w:rsidP="00823452">
            <w:pPr>
              <w:autoSpaceDE w:val="0"/>
              <w:autoSpaceDN w:val="0"/>
              <w:adjustRightInd w:val="0"/>
              <w:rPr>
                <w:rFonts w:asciiTheme="minorHAnsi" w:eastAsiaTheme="minorHAnsi" w:hAnsiTheme="minorHAnsi" w:cstheme="minorHAnsi"/>
                <w:i/>
                <w:iCs/>
                <w:color w:val="000000"/>
                <w:sz w:val="24"/>
                <w:szCs w:val="24"/>
                <w:lang w:val="en-IE" w:eastAsia="en-US"/>
              </w:rPr>
            </w:pPr>
          </w:p>
          <w:p w:rsidR="00823452" w:rsidRPr="00E107DD" w:rsidRDefault="00823452" w:rsidP="00823452">
            <w:pPr>
              <w:autoSpaceDE w:val="0"/>
              <w:autoSpaceDN w:val="0"/>
              <w:adjustRightInd w:val="0"/>
              <w:rPr>
                <w:rFonts w:asciiTheme="minorHAnsi" w:eastAsiaTheme="minorHAnsi" w:hAnsiTheme="minorHAnsi" w:cstheme="minorHAnsi"/>
                <w:b/>
                <w:bCs/>
                <w:i/>
                <w:iCs/>
                <w:color w:val="000000"/>
                <w:sz w:val="24"/>
                <w:szCs w:val="24"/>
                <w:u w:val="single"/>
                <w:lang w:val="en-IE" w:eastAsia="en-US"/>
              </w:rPr>
            </w:pPr>
            <w:r w:rsidRPr="00E107DD">
              <w:rPr>
                <w:rFonts w:asciiTheme="minorHAnsi" w:eastAsiaTheme="minorHAnsi" w:hAnsiTheme="minorHAnsi" w:cstheme="minorHAnsi"/>
                <w:b/>
                <w:bCs/>
                <w:i/>
                <w:iCs/>
                <w:color w:val="000000"/>
                <w:sz w:val="24"/>
                <w:szCs w:val="24"/>
                <w:lang w:val="en-IE" w:eastAsia="en-US"/>
              </w:rPr>
              <w:t xml:space="preserve">  * </w:t>
            </w:r>
            <w:r w:rsidRPr="00E107DD">
              <w:rPr>
                <w:rFonts w:asciiTheme="minorHAnsi" w:eastAsiaTheme="minorHAnsi" w:hAnsiTheme="minorHAnsi" w:cstheme="minorHAnsi"/>
                <w:b/>
                <w:bCs/>
                <w:i/>
                <w:iCs/>
                <w:color w:val="000000"/>
                <w:sz w:val="24"/>
                <w:szCs w:val="24"/>
                <w:u w:val="single"/>
                <w:lang w:val="en-IE" w:eastAsia="en-US"/>
              </w:rPr>
              <w:t>Public Servants not affected by this legislation:</w:t>
            </w:r>
          </w:p>
          <w:p w:rsidR="00823452" w:rsidRPr="00E107DD" w:rsidRDefault="00823452" w:rsidP="00823452">
            <w:pPr>
              <w:autoSpaceDE w:val="0"/>
              <w:autoSpaceDN w:val="0"/>
              <w:adjustRightInd w:val="0"/>
              <w:rPr>
                <w:rFonts w:asciiTheme="minorHAnsi" w:eastAsiaTheme="minorHAnsi" w:hAnsiTheme="minorHAnsi" w:cstheme="minorHAnsi"/>
                <w:color w:val="000000"/>
                <w:sz w:val="24"/>
                <w:szCs w:val="24"/>
                <w:lang w:val="en-IE" w:eastAsia="en-US"/>
              </w:rPr>
            </w:pPr>
            <w:r w:rsidRPr="00E107DD">
              <w:rPr>
                <w:rFonts w:asciiTheme="minorHAnsi" w:eastAsiaTheme="minorHAnsi" w:hAnsiTheme="minorHAnsi" w:cstheme="minorHAnsi"/>
                <w:color w:val="000000"/>
                <w:sz w:val="24"/>
                <w:szCs w:val="24"/>
                <w:lang w:val="en-IE" w:eastAsia="en-US"/>
              </w:rPr>
              <w:t>Public servants recruited between 1 April 2004 and 31 December 2012 (</w:t>
            </w:r>
            <w:proofErr w:type="gramStart"/>
            <w:r w:rsidRPr="00E107DD">
              <w:rPr>
                <w:rFonts w:asciiTheme="minorHAnsi" w:eastAsiaTheme="minorHAnsi" w:hAnsiTheme="minorHAnsi" w:cstheme="minorHAnsi"/>
                <w:color w:val="000000"/>
                <w:sz w:val="24"/>
                <w:szCs w:val="24"/>
                <w:lang w:val="en-IE" w:eastAsia="en-US"/>
              </w:rPr>
              <w:t>new  entrants</w:t>
            </w:r>
            <w:proofErr w:type="gramEnd"/>
            <w:r w:rsidRPr="00E107DD">
              <w:rPr>
                <w:rFonts w:asciiTheme="minorHAnsi" w:eastAsiaTheme="minorHAnsi" w:hAnsiTheme="minorHAnsi" w:cstheme="minorHAnsi"/>
                <w:color w:val="000000"/>
                <w:sz w:val="24"/>
                <w:szCs w:val="24"/>
                <w:lang w:val="en-IE" w:eastAsia="en-US"/>
              </w:rPr>
              <w:t>) have no compulsory retirement age.</w:t>
            </w:r>
          </w:p>
          <w:p w:rsidR="00823452" w:rsidRPr="00E107DD" w:rsidRDefault="00823452" w:rsidP="00823452">
            <w:pPr>
              <w:pStyle w:val="Default"/>
              <w:rPr>
                <w:rFonts w:asciiTheme="minorHAnsi" w:eastAsiaTheme="minorHAnsi" w:hAnsiTheme="minorHAnsi" w:cstheme="minorHAnsi"/>
                <w:lang w:eastAsia="en-US"/>
              </w:rPr>
            </w:pPr>
          </w:p>
          <w:p w:rsidR="00823452" w:rsidRPr="00E107DD" w:rsidRDefault="00823452" w:rsidP="00823452">
            <w:pPr>
              <w:pStyle w:val="Default"/>
              <w:rPr>
                <w:rFonts w:asciiTheme="minorHAnsi" w:hAnsiTheme="minorHAnsi" w:cstheme="minorHAnsi"/>
              </w:rPr>
            </w:pPr>
            <w:r w:rsidRPr="00E107DD">
              <w:rPr>
                <w:rFonts w:asciiTheme="minorHAnsi" w:hAnsiTheme="minorHAnsi" w:cstheme="minorHAnsi"/>
              </w:rPr>
              <w:t xml:space="preserve">Public servants recruited since 1 January 2013 are members of the Single </w:t>
            </w:r>
            <w:proofErr w:type="gramStart"/>
            <w:r w:rsidRPr="00E107DD">
              <w:rPr>
                <w:rFonts w:asciiTheme="minorHAnsi" w:hAnsiTheme="minorHAnsi" w:cstheme="minorHAnsi"/>
              </w:rPr>
              <w:t>Pension  Scheme</w:t>
            </w:r>
            <w:proofErr w:type="gramEnd"/>
            <w:r w:rsidRPr="00E107DD">
              <w:rPr>
                <w:rFonts w:asciiTheme="minorHAnsi" w:hAnsiTheme="minorHAnsi" w:cstheme="minorHAnsi"/>
              </w:rPr>
              <w:t xml:space="preserve"> and have a compulsory retirement age of 70.</w:t>
            </w:r>
          </w:p>
          <w:p w:rsidR="00823452" w:rsidRPr="00E107DD" w:rsidRDefault="00823452" w:rsidP="00823452">
            <w:pPr>
              <w:jc w:val="both"/>
              <w:rPr>
                <w:rFonts w:asciiTheme="minorHAnsi" w:hAnsiTheme="minorHAnsi" w:cstheme="minorHAnsi"/>
                <w:sz w:val="24"/>
                <w:szCs w:val="24"/>
              </w:rPr>
            </w:pPr>
          </w:p>
          <w:p w:rsidR="00823452" w:rsidRPr="00E107DD" w:rsidRDefault="00823452" w:rsidP="00823452">
            <w:pPr>
              <w:rPr>
                <w:rFonts w:asciiTheme="minorHAnsi" w:hAnsiTheme="minorHAnsi" w:cstheme="minorHAnsi"/>
                <w:sz w:val="24"/>
                <w:szCs w:val="24"/>
              </w:rPr>
            </w:pPr>
          </w:p>
          <w:p w:rsidR="00823452" w:rsidRPr="00E107DD" w:rsidRDefault="00823452" w:rsidP="00823452">
            <w:pPr>
              <w:rPr>
                <w:rFonts w:asciiTheme="minorHAnsi" w:hAnsiTheme="minorHAnsi" w:cstheme="minorHAnsi"/>
                <w:b/>
                <w:sz w:val="24"/>
                <w:szCs w:val="24"/>
              </w:rPr>
            </w:pPr>
            <w:r w:rsidRPr="00E107DD">
              <w:rPr>
                <w:rFonts w:asciiTheme="minorHAnsi" w:hAnsiTheme="minorHAnsi" w:cstheme="minorHAnsi"/>
                <w:b/>
                <w:sz w:val="24"/>
                <w:szCs w:val="24"/>
              </w:rPr>
              <w:t>4. Health</w:t>
            </w:r>
          </w:p>
          <w:p w:rsidR="00823452" w:rsidRPr="00E107DD" w:rsidRDefault="00823452" w:rsidP="00823452">
            <w:pPr>
              <w:rPr>
                <w:rFonts w:asciiTheme="minorHAnsi" w:hAnsiTheme="minorHAnsi" w:cstheme="minorHAnsi"/>
                <w:sz w:val="24"/>
                <w:szCs w:val="24"/>
              </w:rPr>
            </w:pPr>
            <w:r w:rsidRPr="00E107DD">
              <w:rPr>
                <w:rFonts w:asciiTheme="minorHAnsi" w:hAnsiTheme="minorHAnsi" w:cstheme="minorHAnsi"/>
                <w:sz w:val="24"/>
                <w:szCs w:val="24"/>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23452" w:rsidRPr="00E107DD" w:rsidRDefault="00823452" w:rsidP="00823452">
            <w:pPr>
              <w:rPr>
                <w:rFonts w:asciiTheme="minorHAnsi" w:hAnsiTheme="minorHAnsi" w:cstheme="minorHAnsi"/>
                <w:sz w:val="24"/>
                <w:szCs w:val="24"/>
              </w:rPr>
            </w:pPr>
          </w:p>
          <w:p w:rsidR="00823452" w:rsidRPr="00E107DD" w:rsidRDefault="00823452" w:rsidP="00823452">
            <w:pPr>
              <w:ind w:right="-766"/>
              <w:rPr>
                <w:rFonts w:asciiTheme="minorHAnsi" w:hAnsiTheme="minorHAnsi" w:cstheme="minorHAnsi"/>
                <w:iCs/>
                <w:sz w:val="24"/>
                <w:szCs w:val="24"/>
              </w:rPr>
            </w:pPr>
            <w:r w:rsidRPr="00E107DD">
              <w:rPr>
                <w:rFonts w:asciiTheme="minorHAnsi" w:hAnsiTheme="minorHAnsi" w:cstheme="minorHAnsi"/>
                <w:b/>
                <w:bCs/>
                <w:sz w:val="24"/>
                <w:szCs w:val="24"/>
              </w:rPr>
              <w:t>5. Character</w:t>
            </w:r>
          </w:p>
          <w:p w:rsidR="00823452" w:rsidRPr="00E107DD" w:rsidRDefault="00823452" w:rsidP="00823452">
            <w:pPr>
              <w:rPr>
                <w:rFonts w:asciiTheme="minorHAnsi" w:hAnsiTheme="minorHAnsi" w:cstheme="minorHAnsi"/>
                <w:sz w:val="24"/>
                <w:szCs w:val="24"/>
              </w:rPr>
            </w:pPr>
            <w:r w:rsidRPr="00E107DD">
              <w:rPr>
                <w:rFonts w:asciiTheme="minorHAnsi" w:hAnsiTheme="minorHAnsi" w:cstheme="minorHAnsi"/>
                <w:sz w:val="24"/>
                <w:szCs w:val="24"/>
              </w:rPr>
              <w:t>Each candidate for and any person holding the office must be of good character.</w:t>
            </w:r>
          </w:p>
          <w:p w:rsidR="00823452" w:rsidRPr="00E107DD" w:rsidRDefault="00823452" w:rsidP="00823452">
            <w:pPr>
              <w:rPr>
                <w:rFonts w:asciiTheme="minorHAnsi" w:hAnsiTheme="minorHAnsi" w:cstheme="minorHAnsi"/>
                <w:sz w:val="24"/>
                <w:szCs w:val="24"/>
              </w:rPr>
            </w:pPr>
          </w:p>
          <w:p w:rsidR="00823452" w:rsidRPr="00E107DD" w:rsidRDefault="00823452" w:rsidP="00823452">
            <w:pPr>
              <w:rPr>
                <w:rFonts w:asciiTheme="minorHAnsi" w:hAnsiTheme="minorHAnsi" w:cstheme="minorHAnsi"/>
                <w:sz w:val="24"/>
                <w:szCs w:val="24"/>
              </w:rPr>
            </w:pPr>
          </w:p>
          <w:p w:rsidR="00823452" w:rsidRPr="00E107DD" w:rsidRDefault="00823452" w:rsidP="00823452">
            <w:pPr>
              <w:autoSpaceDE w:val="0"/>
              <w:autoSpaceDN w:val="0"/>
              <w:adjustRightInd w:val="0"/>
              <w:spacing w:line="240" w:lineRule="atLeast"/>
              <w:rPr>
                <w:rFonts w:asciiTheme="minorHAnsi" w:hAnsiTheme="minorHAnsi" w:cstheme="minorHAnsi"/>
                <w:i/>
                <w:iCs/>
                <w:sz w:val="24"/>
                <w:szCs w:val="24"/>
              </w:rPr>
            </w:pPr>
            <w:r w:rsidRPr="00E107DD">
              <w:rPr>
                <w:rFonts w:asciiTheme="minorHAnsi" w:hAnsiTheme="minorHAnsi" w:cstheme="minorHAnsi"/>
                <w:i/>
                <w:sz w:val="24"/>
                <w:szCs w:val="24"/>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E107DD">
              <w:rPr>
                <w:rFonts w:asciiTheme="minorHAnsi" w:hAnsiTheme="minorHAnsi" w:cstheme="minorHAnsi"/>
                <w:i/>
                <w:iCs/>
                <w:sz w:val="24"/>
                <w:szCs w:val="24"/>
              </w:rPr>
              <w:t>Bord</w:t>
            </w:r>
            <w:proofErr w:type="spellEnd"/>
            <w:r w:rsidRPr="00E107DD">
              <w:rPr>
                <w:rFonts w:asciiTheme="minorHAnsi" w:hAnsiTheme="minorHAnsi" w:cstheme="minorHAnsi"/>
                <w:i/>
                <w:iCs/>
                <w:sz w:val="24"/>
                <w:szCs w:val="24"/>
              </w:rPr>
              <w:t xml:space="preserve"> </w:t>
            </w:r>
            <w:proofErr w:type="spellStart"/>
            <w:r w:rsidRPr="00E107DD">
              <w:rPr>
                <w:rFonts w:asciiTheme="minorHAnsi" w:hAnsiTheme="minorHAnsi" w:cstheme="minorHAnsi"/>
                <w:i/>
                <w:iCs/>
                <w:sz w:val="24"/>
                <w:szCs w:val="24"/>
              </w:rPr>
              <w:t>Altranais</w:t>
            </w:r>
            <w:proofErr w:type="spellEnd"/>
            <w:r w:rsidRPr="00E107DD">
              <w:rPr>
                <w:rFonts w:asciiTheme="minorHAnsi" w:hAnsiTheme="minorHAnsi" w:cstheme="minorHAnsi"/>
                <w:i/>
                <w:iCs/>
                <w:sz w:val="24"/>
                <w:szCs w:val="24"/>
              </w:rPr>
              <w:t xml:space="preserve"> </w:t>
            </w:r>
            <w:proofErr w:type="spellStart"/>
            <w:r w:rsidRPr="00E107DD">
              <w:rPr>
                <w:rFonts w:asciiTheme="minorHAnsi" w:hAnsiTheme="minorHAnsi" w:cstheme="minorHAnsi"/>
                <w:i/>
                <w:iCs/>
                <w:sz w:val="24"/>
                <w:szCs w:val="24"/>
              </w:rPr>
              <w:t>agus</w:t>
            </w:r>
            <w:proofErr w:type="spellEnd"/>
            <w:r w:rsidRPr="00E107DD">
              <w:rPr>
                <w:rFonts w:asciiTheme="minorHAnsi" w:hAnsiTheme="minorHAnsi" w:cstheme="minorHAnsi"/>
                <w:i/>
                <w:iCs/>
                <w:sz w:val="24"/>
                <w:szCs w:val="24"/>
              </w:rPr>
              <w:t xml:space="preserve"> </w:t>
            </w:r>
            <w:proofErr w:type="spellStart"/>
            <w:r w:rsidRPr="00E107DD">
              <w:rPr>
                <w:rFonts w:asciiTheme="minorHAnsi" w:hAnsiTheme="minorHAnsi" w:cstheme="minorHAnsi"/>
                <w:i/>
                <w:iCs/>
                <w:sz w:val="24"/>
                <w:szCs w:val="24"/>
              </w:rPr>
              <w:t>Cnáimhseachais</w:t>
            </w:r>
            <w:proofErr w:type="spellEnd"/>
            <w:r w:rsidRPr="00E107DD">
              <w:rPr>
                <w:rFonts w:asciiTheme="minorHAnsi" w:hAnsiTheme="minorHAnsi" w:cstheme="minorHAnsi"/>
                <w:i/>
                <w:iCs/>
                <w:sz w:val="24"/>
                <w:szCs w:val="24"/>
              </w:rPr>
              <w:t xml:space="preserve"> </w:t>
            </w:r>
            <w:proofErr w:type="spellStart"/>
            <w:r w:rsidRPr="00E107DD">
              <w:rPr>
                <w:rFonts w:asciiTheme="minorHAnsi" w:hAnsiTheme="minorHAnsi" w:cstheme="minorHAnsi"/>
                <w:i/>
                <w:iCs/>
                <w:sz w:val="24"/>
                <w:szCs w:val="24"/>
              </w:rPr>
              <w:t>na</w:t>
            </w:r>
            <w:proofErr w:type="spellEnd"/>
            <w:r w:rsidRPr="00E107DD">
              <w:rPr>
                <w:rFonts w:asciiTheme="minorHAnsi" w:hAnsiTheme="minorHAnsi" w:cstheme="minorHAnsi"/>
                <w:i/>
                <w:iCs/>
                <w:sz w:val="24"/>
                <w:szCs w:val="24"/>
              </w:rPr>
              <w:t xml:space="preserve"> </w:t>
            </w:r>
            <w:proofErr w:type="spellStart"/>
            <w:r w:rsidRPr="00E107DD">
              <w:rPr>
                <w:rFonts w:asciiTheme="minorHAnsi" w:hAnsiTheme="minorHAnsi" w:cstheme="minorHAnsi"/>
                <w:i/>
                <w:iCs/>
                <w:sz w:val="24"/>
                <w:szCs w:val="24"/>
              </w:rPr>
              <w:t>hÉireann</w:t>
            </w:r>
            <w:proofErr w:type="spellEnd"/>
            <w:r w:rsidRPr="00E107DD">
              <w:rPr>
                <w:rFonts w:asciiTheme="minorHAnsi" w:hAnsiTheme="minorHAnsi" w:cstheme="minorHAnsi"/>
                <w:i/>
                <w:iCs/>
                <w:sz w:val="24"/>
                <w:szCs w:val="24"/>
              </w:rPr>
              <w:t xml:space="preserve"> (Nursing and Midwifery Board of Ireland)</w:t>
            </w:r>
          </w:p>
          <w:p w:rsidR="00823452" w:rsidRPr="00E107DD" w:rsidRDefault="00823452" w:rsidP="00823452">
            <w:pPr>
              <w:rPr>
                <w:rFonts w:asciiTheme="minorHAnsi" w:hAnsiTheme="minorHAnsi" w:cstheme="minorHAnsi"/>
                <w:sz w:val="24"/>
                <w:szCs w:val="24"/>
              </w:rPr>
            </w:pPr>
          </w:p>
        </w:tc>
      </w:tr>
      <w:tr w:rsidR="00823452" w:rsidRPr="00E107DD" w:rsidTr="0090436D">
        <w:tc>
          <w:tcPr>
            <w:tcW w:w="2160" w:type="dxa"/>
          </w:tcPr>
          <w:p w:rsidR="00823452" w:rsidRPr="00E107DD" w:rsidRDefault="00823452" w:rsidP="00823452">
            <w:pPr>
              <w:rPr>
                <w:rFonts w:asciiTheme="minorHAnsi" w:hAnsiTheme="minorHAnsi" w:cstheme="minorHAnsi"/>
                <w:b/>
                <w:bCs/>
                <w:sz w:val="24"/>
                <w:szCs w:val="24"/>
              </w:rPr>
            </w:pPr>
          </w:p>
          <w:p w:rsidR="00823452" w:rsidRPr="00E107DD" w:rsidRDefault="00823452" w:rsidP="00823452">
            <w:pPr>
              <w:rPr>
                <w:rFonts w:asciiTheme="minorHAnsi" w:hAnsiTheme="minorHAnsi" w:cstheme="minorHAnsi"/>
                <w:b/>
                <w:bCs/>
                <w:color w:val="000000" w:themeColor="text1"/>
                <w:sz w:val="24"/>
                <w:szCs w:val="24"/>
              </w:rPr>
            </w:pPr>
            <w:r w:rsidRPr="00E107DD">
              <w:rPr>
                <w:rFonts w:asciiTheme="minorHAnsi" w:hAnsiTheme="minorHAnsi" w:cstheme="minorHAnsi"/>
                <w:b/>
                <w:bCs/>
                <w:color w:val="000000" w:themeColor="text1"/>
                <w:sz w:val="24"/>
                <w:szCs w:val="24"/>
              </w:rPr>
              <w:t>Post Specific Requirements</w:t>
            </w:r>
          </w:p>
          <w:p w:rsidR="00823452" w:rsidRPr="00E107DD" w:rsidRDefault="00823452" w:rsidP="00823452">
            <w:pPr>
              <w:rPr>
                <w:rFonts w:asciiTheme="minorHAnsi" w:hAnsiTheme="minorHAnsi" w:cstheme="minorHAnsi"/>
                <w:b/>
                <w:bCs/>
                <w:sz w:val="24"/>
                <w:szCs w:val="24"/>
              </w:rPr>
            </w:pPr>
          </w:p>
        </w:tc>
        <w:tc>
          <w:tcPr>
            <w:tcW w:w="8280" w:type="dxa"/>
          </w:tcPr>
          <w:p w:rsidR="00E56C14" w:rsidRDefault="00E56C14" w:rsidP="00823452">
            <w:pPr>
              <w:rPr>
                <w:rFonts w:asciiTheme="minorHAnsi" w:hAnsiTheme="minorHAnsi" w:cstheme="minorHAnsi"/>
                <w:sz w:val="24"/>
                <w:szCs w:val="24"/>
              </w:rPr>
            </w:pPr>
          </w:p>
          <w:p w:rsidR="00823452" w:rsidRPr="00E107DD" w:rsidRDefault="00823452" w:rsidP="00823452">
            <w:pPr>
              <w:rPr>
                <w:rFonts w:asciiTheme="minorHAnsi" w:hAnsiTheme="minorHAnsi" w:cstheme="minorHAnsi"/>
                <w:i/>
                <w:iCs/>
                <w:sz w:val="24"/>
                <w:szCs w:val="24"/>
              </w:rPr>
            </w:pPr>
            <w:r w:rsidRPr="00E107DD">
              <w:rPr>
                <w:rFonts w:asciiTheme="minorHAnsi" w:hAnsiTheme="minorHAnsi" w:cstheme="minorHAnsi"/>
                <w:sz w:val="24"/>
                <w:szCs w:val="24"/>
              </w:rPr>
              <w:t>Demonstrate depth and breadth of experience in relation to nursing practice as relevant to the role.</w:t>
            </w:r>
          </w:p>
        </w:tc>
      </w:tr>
      <w:tr w:rsidR="00823452" w:rsidRPr="00E107DD" w:rsidTr="0090436D">
        <w:tc>
          <w:tcPr>
            <w:tcW w:w="2160" w:type="dxa"/>
          </w:tcPr>
          <w:p w:rsidR="00823452" w:rsidRPr="00E107DD" w:rsidRDefault="00823452" w:rsidP="00823452">
            <w:pPr>
              <w:rPr>
                <w:rFonts w:asciiTheme="minorHAnsi" w:hAnsiTheme="minorHAnsi" w:cstheme="minorHAnsi"/>
                <w:b/>
                <w:bCs/>
                <w:color w:val="000000"/>
                <w:sz w:val="24"/>
                <w:szCs w:val="24"/>
              </w:rPr>
            </w:pPr>
            <w:r w:rsidRPr="00E107DD">
              <w:rPr>
                <w:rFonts w:asciiTheme="minorHAnsi" w:hAnsiTheme="minorHAnsi" w:cstheme="minorHAnsi"/>
                <w:b/>
                <w:bCs/>
                <w:color w:val="000000"/>
                <w:sz w:val="24"/>
                <w:szCs w:val="24"/>
              </w:rPr>
              <w:t xml:space="preserve">Skills/Competencies </w:t>
            </w:r>
          </w:p>
          <w:p w:rsidR="00823452" w:rsidRPr="00E107DD" w:rsidRDefault="00823452" w:rsidP="00823452">
            <w:pPr>
              <w:rPr>
                <w:rFonts w:asciiTheme="minorHAnsi" w:hAnsiTheme="minorHAnsi" w:cstheme="minorHAnsi"/>
                <w:b/>
                <w:bCs/>
                <w:color w:val="000000"/>
                <w:sz w:val="24"/>
                <w:szCs w:val="24"/>
              </w:rPr>
            </w:pPr>
          </w:p>
          <w:p w:rsidR="00823452" w:rsidRPr="00E107DD" w:rsidRDefault="00823452" w:rsidP="00823452">
            <w:pPr>
              <w:rPr>
                <w:rFonts w:asciiTheme="minorHAnsi" w:hAnsiTheme="minorHAnsi" w:cstheme="minorHAnsi"/>
                <w:b/>
                <w:bCs/>
                <w:color w:val="000000"/>
                <w:sz w:val="24"/>
                <w:szCs w:val="24"/>
              </w:rPr>
            </w:pPr>
          </w:p>
          <w:p w:rsidR="00823452" w:rsidRPr="00E107DD" w:rsidRDefault="00823452" w:rsidP="00823452">
            <w:pPr>
              <w:rPr>
                <w:rFonts w:asciiTheme="minorHAnsi" w:hAnsiTheme="minorHAnsi" w:cstheme="minorHAnsi"/>
                <w:b/>
                <w:bCs/>
                <w:color w:val="000000"/>
                <w:sz w:val="24"/>
                <w:szCs w:val="24"/>
              </w:rPr>
            </w:pPr>
          </w:p>
          <w:p w:rsidR="00823452" w:rsidRPr="00E107DD" w:rsidRDefault="00823452" w:rsidP="00823452">
            <w:pPr>
              <w:rPr>
                <w:rFonts w:asciiTheme="minorHAnsi" w:hAnsiTheme="minorHAnsi" w:cstheme="minorHAnsi"/>
                <w:b/>
                <w:bCs/>
                <w:color w:val="000000"/>
                <w:sz w:val="24"/>
                <w:szCs w:val="24"/>
              </w:rPr>
            </w:pPr>
          </w:p>
        </w:tc>
        <w:tc>
          <w:tcPr>
            <w:tcW w:w="8280" w:type="dxa"/>
          </w:tcPr>
          <w:p w:rsidR="00823452" w:rsidRPr="00E107DD" w:rsidRDefault="00823452" w:rsidP="00823452">
            <w:pPr>
              <w:rPr>
                <w:rFonts w:asciiTheme="minorHAnsi" w:hAnsiTheme="minorHAnsi" w:cstheme="minorHAnsi"/>
                <w:b/>
                <w:color w:val="000000"/>
                <w:sz w:val="24"/>
                <w:szCs w:val="24"/>
              </w:rPr>
            </w:pPr>
            <w:r w:rsidRPr="00E107DD">
              <w:rPr>
                <w:rFonts w:asciiTheme="minorHAnsi" w:hAnsiTheme="minorHAnsi" w:cstheme="minorHAnsi"/>
                <w:b/>
                <w:color w:val="000000"/>
                <w:sz w:val="24"/>
                <w:szCs w:val="24"/>
              </w:rPr>
              <w:t>Technical &amp; Professional Expertise</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Has a command over the technical/ professional skills and knowledge required within the </w:t>
            </w:r>
            <w:proofErr w:type="gramStart"/>
            <w:r w:rsidRPr="00E107DD">
              <w:rPr>
                <w:rFonts w:asciiTheme="minorHAnsi" w:hAnsiTheme="minorHAnsi" w:cstheme="minorHAnsi"/>
                <w:color w:val="000000"/>
                <w:sz w:val="24"/>
                <w:szCs w:val="24"/>
              </w:rPr>
              <w:t>job holder’s</w:t>
            </w:r>
            <w:proofErr w:type="gramEnd"/>
            <w:r w:rsidRPr="00E107DD">
              <w:rPr>
                <w:rFonts w:asciiTheme="minorHAnsi" w:hAnsiTheme="minorHAnsi" w:cstheme="minorHAnsi"/>
                <w:color w:val="000000"/>
                <w:sz w:val="24"/>
                <w:szCs w:val="24"/>
              </w:rPr>
              <w:t xml:space="preserve"> role and continues to upskill to maintain high professional standards and continuous professional development requirements.</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 </w:t>
            </w:r>
          </w:p>
          <w:p w:rsidR="00823452" w:rsidRPr="00E107DD" w:rsidRDefault="00823452" w:rsidP="00823452">
            <w:pPr>
              <w:rPr>
                <w:rFonts w:asciiTheme="minorHAnsi" w:hAnsiTheme="minorHAnsi" w:cstheme="minorHAnsi"/>
                <w:b/>
                <w:color w:val="000000"/>
                <w:sz w:val="24"/>
                <w:szCs w:val="24"/>
              </w:rPr>
            </w:pPr>
            <w:r w:rsidRPr="00E107DD">
              <w:rPr>
                <w:rFonts w:asciiTheme="minorHAnsi" w:hAnsiTheme="minorHAnsi" w:cstheme="minorHAnsi"/>
                <w:b/>
                <w:color w:val="000000"/>
                <w:sz w:val="24"/>
                <w:szCs w:val="24"/>
              </w:rPr>
              <w:t>Patient Centred</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Demonstrates eagerness to understand patient needs. Views the patient as central to the delivery of every day service through consistent understanding, </w:t>
            </w:r>
            <w:r w:rsidRPr="00E107DD">
              <w:rPr>
                <w:rFonts w:asciiTheme="minorHAnsi" w:hAnsiTheme="minorHAnsi" w:cstheme="minorHAnsi"/>
                <w:color w:val="000000"/>
                <w:sz w:val="24"/>
                <w:szCs w:val="24"/>
              </w:rPr>
              <w:lastRenderedPageBreak/>
              <w:t>tolerance, care, support and empathy while promoting empowerment, independence and choice.</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 </w:t>
            </w:r>
          </w:p>
          <w:p w:rsidR="00823452" w:rsidRPr="00E107DD" w:rsidRDefault="00823452" w:rsidP="00823452">
            <w:pPr>
              <w:rPr>
                <w:rFonts w:asciiTheme="minorHAnsi" w:hAnsiTheme="minorHAnsi" w:cstheme="minorHAnsi"/>
                <w:b/>
                <w:color w:val="000000"/>
                <w:sz w:val="24"/>
                <w:szCs w:val="24"/>
              </w:rPr>
            </w:pPr>
            <w:r w:rsidRPr="00E107DD">
              <w:rPr>
                <w:rFonts w:asciiTheme="minorHAnsi" w:hAnsiTheme="minorHAnsi" w:cstheme="minorHAnsi"/>
                <w:b/>
                <w:color w:val="000000"/>
                <w:sz w:val="24"/>
                <w:szCs w:val="24"/>
              </w:rPr>
              <w:t>Leadership and Management</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 </w:t>
            </w:r>
          </w:p>
          <w:p w:rsidR="00823452" w:rsidRPr="00E107DD" w:rsidRDefault="00823452" w:rsidP="00823452">
            <w:pPr>
              <w:rPr>
                <w:rFonts w:asciiTheme="minorHAnsi" w:hAnsiTheme="minorHAnsi" w:cstheme="minorHAnsi"/>
                <w:b/>
                <w:color w:val="000000"/>
                <w:sz w:val="24"/>
                <w:szCs w:val="24"/>
              </w:rPr>
            </w:pPr>
            <w:r w:rsidRPr="00E107DD">
              <w:rPr>
                <w:rFonts w:asciiTheme="minorHAnsi" w:hAnsiTheme="minorHAnsi" w:cstheme="minorHAnsi"/>
                <w:b/>
                <w:color w:val="000000"/>
                <w:sz w:val="24"/>
                <w:szCs w:val="24"/>
              </w:rPr>
              <w:t>Building &amp; Maintaining Relationships</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Builds and maintains relationships with a network of people. Recognises the </w:t>
            </w:r>
            <w:proofErr w:type="gramStart"/>
            <w:r w:rsidRPr="00E107DD">
              <w:rPr>
                <w:rFonts w:asciiTheme="minorHAnsi" w:hAnsiTheme="minorHAnsi" w:cstheme="minorHAnsi"/>
                <w:color w:val="000000"/>
                <w:sz w:val="24"/>
                <w:szCs w:val="24"/>
              </w:rPr>
              <w:t>two way</w:t>
            </w:r>
            <w:proofErr w:type="gramEnd"/>
            <w:r w:rsidRPr="00E107DD">
              <w:rPr>
                <w:rFonts w:asciiTheme="minorHAnsi" w:hAnsiTheme="minorHAnsi" w:cstheme="minorHAnsi"/>
                <w:color w:val="000000"/>
                <w:sz w:val="24"/>
                <w:szCs w:val="24"/>
              </w:rPr>
              <w:t xml:space="preserve"> nature of relationships and works to develop mutually beneficial partnerships. Interacts with others in a manner that builds respect and fosters trust.</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 </w:t>
            </w:r>
          </w:p>
          <w:p w:rsidR="00823452" w:rsidRPr="00E107DD" w:rsidRDefault="00823452" w:rsidP="00823452">
            <w:pPr>
              <w:rPr>
                <w:rFonts w:asciiTheme="minorHAnsi" w:hAnsiTheme="minorHAnsi" w:cstheme="minorHAnsi"/>
                <w:b/>
                <w:color w:val="000000"/>
                <w:sz w:val="24"/>
                <w:szCs w:val="24"/>
              </w:rPr>
            </w:pPr>
            <w:r w:rsidRPr="00E107DD">
              <w:rPr>
                <w:rFonts w:asciiTheme="minorHAnsi" w:hAnsiTheme="minorHAnsi" w:cstheme="minorHAnsi"/>
                <w:b/>
                <w:color w:val="000000"/>
                <w:sz w:val="24"/>
                <w:szCs w:val="24"/>
              </w:rPr>
              <w:t>Commitment to Quality &amp; Risk Management</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The ability to focus on understanding stakeholder’s needs and expectations and to respond effectively and efficiently to them. Has a good knowledge of and is committed to offer a quality service through the achievement of goals, accreditation standards, other organisation/department standards and risk management frameworks and guidelines.</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 </w:t>
            </w:r>
          </w:p>
          <w:p w:rsidR="00823452" w:rsidRPr="00E107DD" w:rsidRDefault="00823452" w:rsidP="00823452">
            <w:pPr>
              <w:rPr>
                <w:rFonts w:asciiTheme="minorHAnsi" w:hAnsiTheme="minorHAnsi" w:cstheme="minorHAnsi"/>
                <w:b/>
                <w:color w:val="000000"/>
                <w:sz w:val="24"/>
                <w:szCs w:val="24"/>
              </w:rPr>
            </w:pPr>
            <w:r w:rsidRPr="00E107DD">
              <w:rPr>
                <w:rFonts w:asciiTheme="minorHAnsi" w:hAnsiTheme="minorHAnsi" w:cstheme="minorHAnsi"/>
                <w:b/>
                <w:color w:val="000000"/>
                <w:sz w:val="24"/>
                <w:szCs w:val="24"/>
              </w:rPr>
              <w:t>Problem Solving &amp; Decision Making</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Identifies and solves problems by understanding the situation, seeking additional information, developing and weighing alternatives, and choosing the most appropriate course of action given the circumstances.</w:t>
            </w:r>
          </w:p>
          <w:p w:rsidR="00823452" w:rsidRPr="00E107DD" w:rsidRDefault="00823452" w:rsidP="00823452">
            <w:pPr>
              <w:rPr>
                <w:rFonts w:asciiTheme="minorHAnsi" w:hAnsiTheme="minorHAnsi" w:cstheme="minorHAnsi"/>
                <w:color w:val="000000"/>
                <w:sz w:val="24"/>
                <w:szCs w:val="24"/>
              </w:rPr>
            </w:pPr>
          </w:p>
          <w:p w:rsidR="00823452" w:rsidRPr="00E107DD" w:rsidRDefault="00823452" w:rsidP="00823452">
            <w:pPr>
              <w:rPr>
                <w:rFonts w:asciiTheme="minorHAnsi" w:hAnsiTheme="minorHAnsi" w:cstheme="minorHAnsi"/>
                <w:b/>
                <w:color w:val="000000"/>
                <w:sz w:val="24"/>
                <w:szCs w:val="24"/>
              </w:rPr>
            </w:pPr>
            <w:r w:rsidRPr="00E107DD">
              <w:rPr>
                <w:rFonts w:asciiTheme="minorHAnsi" w:hAnsiTheme="minorHAnsi" w:cstheme="minorHAnsi"/>
                <w:b/>
                <w:color w:val="000000"/>
                <w:sz w:val="24"/>
                <w:szCs w:val="24"/>
              </w:rPr>
              <w:t>Communication &amp; Interpersonal Skills</w:t>
            </w:r>
          </w:p>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Speaks and writes clearly, fluently and effectively to both individuals and groups; communicates in a manner that will persuade, convince and influence others, in order to motivate, inspire or encourage them to follow a particular course of action.</w:t>
            </w:r>
          </w:p>
          <w:p w:rsidR="00823452" w:rsidRPr="00E107DD" w:rsidRDefault="00823452" w:rsidP="00823452">
            <w:pPr>
              <w:rPr>
                <w:rFonts w:asciiTheme="minorHAnsi" w:hAnsiTheme="minorHAnsi" w:cstheme="minorHAnsi"/>
                <w:color w:val="000000"/>
                <w:sz w:val="24"/>
                <w:szCs w:val="24"/>
              </w:rPr>
            </w:pPr>
          </w:p>
        </w:tc>
      </w:tr>
      <w:tr w:rsidR="00823452" w:rsidRPr="00E107DD" w:rsidTr="0090436D">
        <w:tc>
          <w:tcPr>
            <w:tcW w:w="2160" w:type="dxa"/>
          </w:tcPr>
          <w:p w:rsidR="00823452" w:rsidRPr="00E107DD" w:rsidRDefault="00823452" w:rsidP="00823452">
            <w:pPr>
              <w:rPr>
                <w:rFonts w:asciiTheme="minorHAnsi" w:hAnsiTheme="minorHAnsi" w:cstheme="minorHAnsi"/>
                <w:b/>
                <w:bCs/>
                <w:color w:val="000000"/>
                <w:sz w:val="24"/>
                <w:szCs w:val="24"/>
              </w:rPr>
            </w:pPr>
            <w:r w:rsidRPr="00E107DD">
              <w:rPr>
                <w:rFonts w:asciiTheme="minorHAnsi" w:hAnsiTheme="minorHAnsi" w:cstheme="minorHAnsi"/>
                <w:b/>
                <w:bCs/>
                <w:color w:val="000000"/>
                <w:sz w:val="24"/>
                <w:szCs w:val="24"/>
              </w:rPr>
              <w:lastRenderedPageBreak/>
              <w:t>Competition Specific Selection Process</w:t>
            </w:r>
          </w:p>
          <w:p w:rsidR="00823452" w:rsidRPr="00E107DD" w:rsidRDefault="00823452" w:rsidP="00823452">
            <w:pPr>
              <w:rPr>
                <w:rFonts w:asciiTheme="minorHAnsi" w:hAnsiTheme="minorHAnsi" w:cstheme="minorHAnsi"/>
                <w:b/>
                <w:bCs/>
                <w:color w:val="000000"/>
                <w:sz w:val="24"/>
                <w:szCs w:val="24"/>
              </w:rPr>
            </w:pPr>
          </w:p>
          <w:p w:rsidR="00823452" w:rsidRPr="00E107DD" w:rsidRDefault="00823452" w:rsidP="00823452">
            <w:pPr>
              <w:rPr>
                <w:rFonts w:asciiTheme="minorHAnsi" w:hAnsiTheme="minorHAnsi" w:cstheme="minorHAnsi"/>
                <w:b/>
                <w:bCs/>
                <w:color w:val="000000"/>
                <w:sz w:val="24"/>
                <w:szCs w:val="24"/>
              </w:rPr>
            </w:pPr>
            <w:r w:rsidRPr="00E107DD">
              <w:rPr>
                <w:rFonts w:asciiTheme="minorHAnsi" w:hAnsiTheme="minorHAnsi" w:cstheme="minorHAnsi"/>
                <w:b/>
                <w:bCs/>
                <w:color w:val="000000"/>
                <w:sz w:val="24"/>
                <w:szCs w:val="24"/>
              </w:rPr>
              <w:t>Shortlisting / Interview</w:t>
            </w:r>
          </w:p>
        </w:tc>
        <w:tc>
          <w:tcPr>
            <w:tcW w:w="8280" w:type="dxa"/>
          </w:tcPr>
          <w:p w:rsidR="00823452" w:rsidRPr="00E107DD" w:rsidRDefault="00823452" w:rsidP="00823452">
            <w:pPr>
              <w:rPr>
                <w:rFonts w:asciiTheme="minorHAnsi" w:hAnsiTheme="minorHAnsi" w:cstheme="minorHAnsi"/>
                <w:color w:val="000000"/>
                <w:sz w:val="24"/>
                <w:szCs w:val="24"/>
              </w:rPr>
            </w:pPr>
            <w:r w:rsidRPr="00E107DD">
              <w:rPr>
                <w:rFonts w:asciiTheme="minorHAnsi" w:hAnsiTheme="minorHAnsi" w:cstheme="minorHAnsi"/>
                <w:color w:val="000000"/>
                <w:sz w:val="24"/>
                <w:szCs w:val="24"/>
              </w:rPr>
              <w:t xml:space="preserve">Short listing may be carried out </w:t>
            </w:r>
            <w:proofErr w:type="gramStart"/>
            <w:r w:rsidRPr="00E107DD">
              <w:rPr>
                <w:rFonts w:asciiTheme="minorHAnsi" w:hAnsiTheme="minorHAnsi" w:cstheme="minorHAnsi"/>
                <w:color w:val="000000"/>
                <w:sz w:val="24"/>
                <w:szCs w:val="24"/>
              </w:rPr>
              <w:t>on the basis of</w:t>
            </w:r>
            <w:proofErr w:type="gramEnd"/>
            <w:r w:rsidRPr="00E107DD">
              <w:rPr>
                <w:rFonts w:asciiTheme="minorHAnsi" w:hAnsiTheme="minorHAnsi" w:cstheme="minorHAnsi"/>
                <w:color w:val="000000"/>
                <w:sz w:val="24"/>
                <w:szCs w:val="24"/>
              </w:rPr>
              <w:t xml:space="preserve"> information supplied in your application form.  The criteria for short listing are based on the requirements of the post as outlined in the eligibility </w:t>
            </w:r>
          </w:p>
          <w:p w:rsidR="00823452" w:rsidRPr="00E107DD" w:rsidRDefault="00823452" w:rsidP="00823452">
            <w:pPr>
              <w:rPr>
                <w:rFonts w:asciiTheme="minorHAnsi" w:hAnsiTheme="minorHAnsi" w:cstheme="minorHAnsi"/>
                <w:color w:val="000000"/>
                <w:sz w:val="24"/>
                <w:szCs w:val="24"/>
              </w:rPr>
            </w:pPr>
          </w:p>
          <w:p w:rsidR="00823452" w:rsidRPr="00E107DD" w:rsidRDefault="00823452" w:rsidP="00823452">
            <w:pPr>
              <w:rPr>
                <w:rFonts w:asciiTheme="minorHAnsi" w:hAnsiTheme="minorHAnsi" w:cstheme="minorHAnsi"/>
                <w:color w:val="000000"/>
                <w:sz w:val="24"/>
                <w:szCs w:val="24"/>
              </w:rPr>
            </w:pPr>
            <w:proofErr w:type="gramStart"/>
            <w:r w:rsidRPr="00E107DD">
              <w:rPr>
                <w:rFonts w:asciiTheme="minorHAnsi" w:hAnsiTheme="minorHAnsi" w:cstheme="minorHAnsi"/>
                <w:color w:val="000000"/>
                <w:sz w:val="24"/>
                <w:szCs w:val="24"/>
              </w:rPr>
              <w:t>criteria</w:t>
            </w:r>
            <w:proofErr w:type="gramEnd"/>
            <w:r w:rsidRPr="00E107DD">
              <w:rPr>
                <w:rFonts w:asciiTheme="minorHAnsi" w:hAnsiTheme="minorHAnsi" w:cstheme="minorHAnsi"/>
                <w:color w:val="000000"/>
                <w:sz w:val="24"/>
                <w:szCs w:val="24"/>
              </w:rPr>
              <w:t xml:space="preserve"> and skills, competencies and/or knowledge section of this job specification. </w:t>
            </w:r>
            <w:proofErr w:type="gramStart"/>
            <w:r w:rsidRPr="00E107DD">
              <w:rPr>
                <w:rFonts w:asciiTheme="minorHAnsi" w:hAnsiTheme="minorHAnsi" w:cstheme="minorHAnsi"/>
                <w:color w:val="000000"/>
                <w:sz w:val="24"/>
                <w:szCs w:val="24"/>
              </w:rPr>
              <w:t>Therefore</w:t>
            </w:r>
            <w:proofErr w:type="gramEnd"/>
            <w:r w:rsidRPr="00E107DD">
              <w:rPr>
                <w:rFonts w:asciiTheme="minorHAnsi" w:hAnsiTheme="minorHAnsi" w:cstheme="minorHAnsi"/>
                <w:color w:val="000000"/>
                <w:sz w:val="24"/>
                <w:szCs w:val="24"/>
              </w:rPr>
              <w:t xml:space="preserve"> it is very important that you think about your experience in light of those requirements.  </w:t>
            </w:r>
          </w:p>
          <w:p w:rsidR="00823452" w:rsidRPr="00E107DD" w:rsidRDefault="00823452" w:rsidP="00823452">
            <w:pPr>
              <w:rPr>
                <w:rFonts w:asciiTheme="minorHAnsi" w:hAnsiTheme="minorHAnsi" w:cstheme="minorHAnsi"/>
                <w:color w:val="000000"/>
                <w:sz w:val="24"/>
                <w:szCs w:val="24"/>
              </w:rPr>
            </w:pPr>
          </w:p>
          <w:p w:rsidR="00823452" w:rsidRPr="00E107DD" w:rsidRDefault="00823452" w:rsidP="00823452">
            <w:pPr>
              <w:rPr>
                <w:rFonts w:asciiTheme="minorHAnsi" w:hAnsiTheme="minorHAnsi" w:cstheme="minorHAnsi"/>
                <w:color w:val="000000"/>
                <w:sz w:val="24"/>
                <w:szCs w:val="24"/>
                <w:u w:val="single"/>
              </w:rPr>
            </w:pPr>
            <w:r w:rsidRPr="00E107DD">
              <w:rPr>
                <w:rFonts w:asciiTheme="minorHAnsi" w:hAnsiTheme="minorHAnsi" w:cstheme="minorHAnsi"/>
                <w:color w:val="000000"/>
                <w:sz w:val="24"/>
                <w:szCs w:val="24"/>
                <w:u w:val="single"/>
              </w:rPr>
              <w:t xml:space="preserve">Failure to include information regarding these requirements may result in you not </w:t>
            </w:r>
            <w:proofErr w:type="gramStart"/>
            <w:r w:rsidRPr="00E107DD">
              <w:rPr>
                <w:rFonts w:asciiTheme="minorHAnsi" w:hAnsiTheme="minorHAnsi" w:cstheme="minorHAnsi"/>
                <w:color w:val="000000"/>
                <w:sz w:val="24"/>
                <w:szCs w:val="24"/>
                <w:u w:val="single"/>
              </w:rPr>
              <w:t>being called</w:t>
            </w:r>
            <w:proofErr w:type="gramEnd"/>
            <w:r w:rsidRPr="00E107DD">
              <w:rPr>
                <w:rFonts w:asciiTheme="minorHAnsi" w:hAnsiTheme="minorHAnsi" w:cstheme="minorHAnsi"/>
                <w:color w:val="000000"/>
                <w:sz w:val="24"/>
                <w:szCs w:val="24"/>
                <w:u w:val="single"/>
              </w:rPr>
              <w:t xml:space="preserve"> forward to the next stage of the selection process.  </w:t>
            </w:r>
          </w:p>
          <w:p w:rsidR="00823452" w:rsidRPr="00E107DD" w:rsidRDefault="00823452" w:rsidP="00823452">
            <w:pPr>
              <w:rPr>
                <w:rFonts w:asciiTheme="minorHAnsi" w:hAnsiTheme="minorHAnsi" w:cstheme="minorHAnsi"/>
                <w:i/>
                <w:iCs/>
                <w:color w:val="000000"/>
                <w:sz w:val="24"/>
                <w:szCs w:val="24"/>
              </w:rPr>
            </w:pPr>
          </w:p>
          <w:p w:rsidR="00823452" w:rsidRPr="00E107DD" w:rsidRDefault="00823452" w:rsidP="00823452">
            <w:pPr>
              <w:rPr>
                <w:rFonts w:asciiTheme="minorHAnsi" w:hAnsiTheme="minorHAnsi" w:cstheme="minorHAnsi"/>
                <w:iCs/>
                <w:color w:val="000000"/>
                <w:sz w:val="24"/>
                <w:szCs w:val="24"/>
              </w:rPr>
            </w:pPr>
            <w:r w:rsidRPr="00E107DD">
              <w:rPr>
                <w:rFonts w:asciiTheme="minorHAnsi" w:hAnsiTheme="minorHAnsi" w:cstheme="minorHAnsi"/>
                <w:iCs/>
                <w:color w:val="000000"/>
                <w:sz w:val="24"/>
                <w:szCs w:val="24"/>
              </w:rPr>
              <w:t xml:space="preserve">Those successful at the shortlisting stage of this process (where applied) </w:t>
            </w:r>
            <w:proofErr w:type="gramStart"/>
            <w:r w:rsidRPr="00E107DD">
              <w:rPr>
                <w:rFonts w:asciiTheme="minorHAnsi" w:hAnsiTheme="minorHAnsi" w:cstheme="minorHAnsi"/>
                <w:iCs/>
                <w:color w:val="000000"/>
                <w:sz w:val="24"/>
                <w:szCs w:val="24"/>
              </w:rPr>
              <w:t>will be called</w:t>
            </w:r>
            <w:proofErr w:type="gramEnd"/>
            <w:r w:rsidRPr="00E107DD">
              <w:rPr>
                <w:rFonts w:asciiTheme="minorHAnsi" w:hAnsiTheme="minorHAnsi" w:cstheme="minorHAnsi"/>
                <w:iCs/>
                <w:color w:val="000000"/>
                <w:sz w:val="24"/>
                <w:szCs w:val="24"/>
              </w:rPr>
              <w:t xml:space="preserve"> forward to interview.</w:t>
            </w:r>
          </w:p>
          <w:p w:rsidR="00823452" w:rsidRPr="00E107DD" w:rsidRDefault="00823452" w:rsidP="00823452">
            <w:pPr>
              <w:rPr>
                <w:rFonts w:asciiTheme="minorHAnsi" w:hAnsiTheme="minorHAnsi" w:cstheme="minorHAnsi"/>
                <w:iCs/>
                <w:color w:val="000000"/>
                <w:sz w:val="24"/>
                <w:szCs w:val="24"/>
              </w:rPr>
            </w:pPr>
          </w:p>
        </w:tc>
      </w:tr>
      <w:tr w:rsidR="00823452" w:rsidRPr="00E107DD" w:rsidTr="0090436D">
        <w:tc>
          <w:tcPr>
            <w:tcW w:w="2160" w:type="dxa"/>
          </w:tcPr>
          <w:p w:rsidR="00823452" w:rsidRPr="00E107DD" w:rsidRDefault="00823452" w:rsidP="00823452">
            <w:pPr>
              <w:rPr>
                <w:rFonts w:asciiTheme="minorHAnsi" w:hAnsiTheme="minorHAnsi" w:cstheme="minorHAnsi"/>
                <w:b/>
                <w:bCs/>
                <w:sz w:val="24"/>
                <w:szCs w:val="24"/>
              </w:rPr>
            </w:pPr>
            <w:r w:rsidRPr="00E107DD">
              <w:rPr>
                <w:rFonts w:asciiTheme="minorHAnsi" w:hAnsiTheme="minorHAnsi" w:cstheme="minorHAnsi"/>
                <w:b/>
                <w:bCs/>
                <w:sz w:val="24"/>
                <w:szCs w:val="24"/>
              </w:rPr>
              <w:lastRenderedPageBreak/>
              <w:t>Code of Practice</w:t>
            </w:r>
          </w:p>
        </w:tc>
        <w:tc>
          <w:tcPr>
            <w:tcW w:w="8280" w:type="dxa"/>
          </w:tcPr>
          <w:p w:rsidR="00823452" w:rsidRPr="00E107DD" w:rsidRDefault="00823452" w:rsidP="00823452">
            <w:pPr>
              <w:jc w:val="both"/>
              <w:rPr>
                <w:rFonts w:asciiTheme="minorHAnsi" w:hAnsiTheme="minorHAnsi" w:cstheme="minorHAnsi"/>
                <w:sz w:val="24"/>
                <w:szCs w:val="24"/>
              </w:rPr>
            </w:pPr>
            <w:r w:rsidRPr="00E107DD">
              <w:rPr>
                <w:rFonts w:asciiTheme="minorHAnsi" w:hAnsiTheme="minorHAnsi" w:cstheme="minorHAnsi"/>
                <w:sz w:val="24"/>
                <w:szCs w:val="24"/>
              </w:rPr>
              <w:t xml:space="preserve">The </w:t>
            </w:r>
            <w:r w:rsidRPr="00E107DD">
              <w:rPr>
                <w:rFonts w:asciiTheme="minorHAnsi" w:hAnsiTheme="minorHAnsi" w:cstheme="minorHAnsi"/>
                <w:sz w:val="24"/>
                <w:szCs w:val="24"/>
                <w:lang w:val="en-IE"/>
              </w:rPr>
              <w:t xml:space="preserve">Health Service Executive </w:t>
            </w:r>
            <w:r w:rsidRPr="00E107DD">
              <w:rPr>
                <w:rFonts w:asciiTheme="minorHAnsi" w:hAnsiTheme="minorHAnsi" w:cstheme="minorHAnsi"/>
                <w:sz w:val="24"/>
                <w:szCs w:val="24"/>
              </w:rPr>
              <w:t xml:space="preserve">will run this campaign in compliance with the Code of Practice prepared by the Commission for Public Service Appointments (CPSA). The Code of Practice sets out how the core principles of probity, merit, equity and fairness </w:t>
            </w:r>
            <w:proofErr w:type="gramStart"/>
            <w:r w:rsidRPr="00E107DD">
              <w:rPr>
                <w:rFonts w:asciiTheme="minorHAnsi" w:hAnsiTheme="minorHAnsi" w:cstheme="minorHAnsi"/>
                <w:sz w:val="24"/>
                <w:szCs w:val="24"/>
              </w:rPr>
              <w:t>might be applied</w:t>
            </w:r>
            <w:proofErr w:type="gramEnd"/>
            <w:r w:rsidRPr="00E107DD">
              <w:rPr>
                <w:rFonts w:asciiTheme="minorHAnsi" w:hAnsiTheme="minorHAnsi" w:cstheme="minorHAnsi"/>
                <w:sz w:val="24"/>
                <w:szCs w:val="24"/>
              </w:rPr>
              <w:t xml:space="preserve"> on a principle basis. The Codes also specifies the responsibilities placed on candidates, feedback facilities for candidates on matters relating to their application, when requested, and </w:t>
            </w:r>
            <w:r w:rsidRPr="00E107DD">
              <w:rPr>
                <w:rFonts w:asciiTheme="minorHAnsi" w:hAnsiTheme="minorHAnsi" w:cstheme="minorHAnsi"/>
                <w:sz w:val="24"/>
                <w:szCs w:val="24"/>
                <w:lang w:val="en-US"/>
              </w:rPr>
              <w:t xml:space="preserve">outlines procedures in relation to requests for a review of the recruitment and selection process, and review in relation to allegations of a breach of the Code of Practice. </w:t>
            </w:r>
            <w:r w:rsidRPr="00E107DD">
              <w:rPr>
                <w:rFonts w:asciiTheme="minorHAnsi" w:hAnsiTheme="minorHAnsi" w:cstheme="minorHAnsi"/>
                <w:sz w:val="24"/>
                <w:szCs w:val="24"/>
              </w:rPr>
              <w:t xml:space="preserve"> Additional information on the HSE’s review process is available in the document posted with each vacancy entitled “Code Of Practice, Information For Candidates”. </w:t>
            </w:r>
          </w:p>
          <w:p w:rsidR="00823452" w:rsidRPr="00E107DD" w:rsidRDefault="00823452" w:rsidP="00823452">
            <w:pPr>
              <w:ind w:firstLine="720"/>
              <w:jc w:val="both"/>
              <w:rPr>
                <w:rFonts w:asciiTheme="minorHAnsi" w:hAnsiTheme="minorHAnsi" w:cstheme="minorHAnsi"/>
                <w:sz w:val="24"/>
                <w:szCs w:val="24"/>
              </w:rPr>
            </w:pPr>
          </w:p>
          <w:p w:rsidR="00823452" w:rsidRPr="00E107DD" w:rsidRDefault="00823452" w:rsidP="00823452">
            <w:pPr>
              <w:jc w:val="both"/>
              <w:rPr>
                <w:rFonts w:asciiTheme="minorHAnsi" w:hAnsiTheme="minorHAnsi" w:cstheme="minorHAnsi"/>
                <w:sz w:val="24"/>
                <w:szCs w:val="24"/>
              </w:rPr>
            </w:pPr>
            <w:r w:rsidRPr="00E107DD">
              <w:rPr>
                <w:rFonts w:asciiTheme="minorHAnsi" w:hAnsiTheme="minorHAnsi" w:cstheme="minorHAnsi"/>
                <w:sz w:val="24"/>
                <w:szCs w:val="24"/>
              </w:rPr>
              <w:t xml:space="preserve">Codes of Practice </w:t>
            </w:r>
            <w:proofErr w:type="gramStart"/>
            <w:r w:rsidRPr="00E107DD">
              <w:rPr>
                <w:rFonts w:asciiTheme="minorHAnsi" w:hAnsiTheme="minorHAnsi" w:cstheme="minorHAnsi"/>
                <w:sz w:val="24"/>
                <w:szCs w:val="24"/>
              </w:rPr>
              <w:t>are published</w:t>
            </w:r>
            <w:proofErr w:type="gramEnd"/>
            <w:r w:rsidRPr="00E107DD">
              <w:rPr>
                <w:rFonts w:asciiTheme="minorHAnsi" w:hAnsiTheme="minorHAnsi" w:cstheme="minorHAnsi"/>
                <w:sz w:val="24"/>
                <w:szCs w:val="24"/>
              </w:rPr>
              <w:t xml:space="preserve"> by the CPSA and are available on </w:t>
            </w:r>
            <w:hyperlink r:id="rId9" w:history="1">
              <w:r w:rsidRPr="00E107DD">
                <w:rPr>
                  <w:rStyle w:val="Hyperlink"/>
                  <w:rFonts w:asciiTheme="minorHAnsi" w:hAnsiTheme="minorHAnsi" w:cstheme="minorHAnsi"/>
                  <w:sz w:val="24"/>
                  <w:szCs w:val="24"/>
                </w:rPr>
                <w:t>www.hse.ie</w:t>
              </w:r>
            </w:hyperlink>
            <w:r w:rsidRPr="00E107DD">
              <w:rPr>
                <w:rFonts w:asciiTheme="minorHAnsi" w:hAnsiTheme="minorHAnsi" w:cstheme="minorHAnsi"/>
                <w:sz w:val="24"/>
                <w:szCs w:val="24"/>
              </w:rPr>
              <w:t xml:space="preserve"> in the document posted with each vacancy entitled “Code of Practice, Information For Candidates” or on </w:t>
            </w:r>
            <w:hyperlink r:id="rId10" w:history="1">
              <w:r w:rsidRPr="00E107DD">
                <w:rPr>
                  <w:rStyle w:val="Hyperlink"/>
                  <w:rFonts w:asciiTheme="minorHAnsi" w:hAnsiTheme="minorHAnsi" w:cstheme="minorHAnsi"/>
                  <w:sz w:val="24"/>
                  <w:szCs w:val="24"/>
                </w:rPr>
                <w:t>www.cpsa-online.ie</w:t>
              </w:r>
            </w:hyperlink>
            <w:r w:rsidRPr="00E107DD">
              <w:rPr>
                <w:rFonts w:asciiTheme="minorHAnsi" w:hAnsiTheme="minorHAnsi" w:cstheme="minorHAnsi"/>
                <w:sz w:val="24"/>
                <w:szCs w:val="24"/>
              </w:rPr>
              <w:t>.</w:t>
            </w:r>
          </w:p>
          <w:p w:rsidR="00823452" w:rsidRPr="00E107DD" w:rsidRDefault="00823452" w:rsidP="00823452">
            <w:pPr>
              <w:jc w:val="both"/>
              <w:rPr>
                <w:rFonts w:asciiTheme="minorHAnsi" w:hAnsiTheme="minorHAnsi" w:cstheme="minorHAnsi"/>
                <w:i/>
                <w:iCs/>
                <w:sz w:val="24"/>
                <w:szCs w:val="24"/>
              </w:rPr>
            </w:pPr>
          </w:p>
        </w:tc>
      </w:tr>
      <w:tr w:rsidR="00823452" w:rsidRPr="00E107DD" w:rsidTr="0090436D">
        <w:tc>
          <w:tcPr>
            <w:tcW w:w="2160" w:type="dxa"/>
          </w:tcPr>
          <w:p w:rsidR="00823452" w:rsidRPr="00E107DD" w:rsidRDefault="00823452" w:rsidP="00823452">
            <w:pPr>
              <w:rPr>
                <w:rFonts w:asciiTheme="minorHAnsi" w:hAnsiTheme="minorHAnsi" w:cstheme="minorHAnsi"/>
                <w:sz w:val="24"/>
                <w:szCs w:val="24"/>
              </w:rPr>
            </w:pPr>
          </w:p>
        </w:tc>
        <w:tc>
          <w:tcPr>
            <w:tcW w:w="8280" w:type="dxa"/>
          </w:tcPr>
          <w:p w:rsidR="00823452" w:rsidRPr="00E107DD" w:rsidRDefault="00823452" w:rsidP="00823452">
            <w:pPr>
              <w:rPr>
                <w:rFonts w:asciiTheme="minorHAnsi" w:hAnsiTheme="minorHAnsi" w:cstheme="minorHAnsi"/>
                <w:sz w:val="24"/>
                <w:szCs w:val="24"/>
              </w:rPr>
            </w:pPr>
            <w:r w:rsidRPr="00E107DD">
              <w:rPr>
                <w:rFonts w:asciiTheme="minorHAnsi" w:hAnsiTheme="minorHAnsi" w:cstheme="minorHAnsi"/>
                <w:sz w:val="24"/>
                <w:szCs w:val="24"/>
              </w:rPr>
              <w:t xml:space="preserve">The reform programme outlined for the Health Services may </w:t>
            </w:r>
            <w:proofErr w:type="gramStart"/>
            <w:r w:rsidRPr="00E107DD">
              <w:rPr>
                <w:rFonts w:asciiTheme="minorHAnsi" w:hAnsiTheme="minorHAnsi" w:cstheme="minorHAnsi"/>
                <w:sz w:val="24"/>
                <w:szCs w:val="24"/>
              </w:rPr>
              <w:t>impact on</w:t>
            </w:r>
            <w:proofErr w:type="gramEnd"/>
            <w:r w:rsidRPr="00E107DD">
              <w:rPr>
                <w:rFonts w:asciiTheme="minorHAnsi" w:hAnsiTheme="minorHAnsi" w:cstheme="minorHAnsi"/>
                <w:sz w:val="24"/>
                <w:szCs w:val="24"/>
              </w:rPr>
              <w:t xml:space="preserve"> this role and as structures change the job description may be reviewed.</w:t>
            </w:r>
          </w:p>
          <w:p w:rsidR="00823452" w:rsidRPr="00E107DD" w:rsidRDefault="00823452" w:rsidP="00823452">
            <w:pPr>
              <w:rPr>
                <w:rFonts w:asciiTheme="minorHAnsi" w:hAnsiTheme="minorHAnsi" w:cstheme="minorHAnsi"/>
                <w:sz w:val="24"/>
                <w:szCs w:val="24"/>
              </w:rPr>
            </w:pPr>
          </w:p>
          <w:p w:rsidR="00823452" w:rsidRPr="00E107DD" w:rsidRDefault="00823452" w:rsidP="00823452">
            <w:pPr>
              <w:rPr>
                <w:rFonts w:asciiTheme="minorHAnsi" w:hAnsiTheme="minorHAnsi" w:cstheme="minorHAnsi"/>
                <w:sz w:val="24"/>
                <w:szCs w:val="24"/>
              </w:rPr>
            </w:pPr>
            <w:r w:rsidRPr="00E107DD">
              <w:rPr>
                <w:rFonts w:asciiTheme="minorHAnsi" w:hAnsiTheme="minorHAnsi" w:cstheme="minorHAnsi"/>
                <w:sz w:val="24"/>
                <w:szCs w:val="24"/>
              </w:rPr>
              <w:t xml:space="preserve">This job description is a guide to the general range of duties assigned to the post holder. It </w:t>
            </w:r>
            <w:proofErr w:type="gramStart"/>
            <w:r w:rsidRPr="00E107DD">
              <w:rPr>
                <w:rFonts w:asciiTheme="minorHAnsi" w:hAnsiTheme="minorHAnsi" w:cstheme="minorHAnsi"/>
                <w:sz w:val="24"/>
                <w:szCs w:val="24"/>
              </w:rPr>
              <w:t>is intended</w:t>
            </w:r>
            <w:proofErr w:type="gramEnd"/>
            <w:r w:rsidRPr="00E107DD">
              <w:rPr>
                <w:rFonts w:asciiTheme="minorHAnsi" w:hAnsiTheme="minorHAnsi" w:cstheme="minorHAnsi"/>
                <w:sz w:val="24"/>
                <w:szCs w:val="24"/>
              </w:rPr>
              <w:t xml:space="preserve"> to be neither definitive nor restrictive and is subject to periodic review with the employee concerned. </w:t>
            </w:r>
          </w:p>
          <w:p w:rsidR="00823452" w:rsidRPr="00E107DD" w:rsidRDefault="00823452" w:rsidP="00823452">
            <w:pPr>
              <w:jc w:val="both"/>
              <w:rPr>
                <w:rFonts w:asciiTheme="minorHAnsi" w:hAnsiTheme="minorHAnsi" w:cstheme="minorHAnsi"/>
                <w:sz w:val="24"/>
                <w:szCs w:val="24"/>
              </w:rPr>
            </w:pPr>
          </w:p>
        </w:tc>
      </w:tr>
    </w:tbl>
    <w:p w:rsidR="008F1F55" w:rsidRPr="00E56C14" w:rsidRDefault="003D0A60" w:rsidP="00E56C14">
      <w:pPr>
        <w:jc w:val="right"/>
        <w:rPr>
          <w:rFonts w:asciiTheme="minorHAnsi" w:hAnsiTheme="minorHAnsi" w:cstheme="minorHAnsi"/>
          <w:sz w:val="24"/>
          <w:szCs w:val="24"/>
        </w:rPr>
      </w:pPr>
      <w:r w:rsidRPr="00E107DD">
        <w:rPr>
          <w:rFonts w:asciiTheme="minorHAnsi" w:hAnsiTheme="minorHAnsi" w:cstheme="minorHAnsi"/>
          <w:noProof/>
          <w:color w:val="000099"/>
          <w:sz w:val="24"/>
          <w:szCs w:val="24"/>
          <w:lang w:val="en-IE" w:eastAsia="en-IE"/>
        </w:rPr>
        <w:drawing>
          <wp:anchor distT="0" distB="0" distL="114300" distR="114300" simplePos="0" relativeHeight="251662848" behindDoc="1" locked="0" layoutInCell="1" allowOverlap="1" wp14:anchorId="05F6B7CE" wp14:editId="5A6246C7">
            <wp:simplePos x="0" y="0"/>
            <wp:positionH relativeFrom="margin">
              <wp:posOffset>-869149</wp:posOffset>
            </wp:positionH>
            <wp:positionV relativeFrom="topMargin">
              <wp:align>bottom</wp:align>
            </wp:positionV>
            <wp:extent cx="1249045" cy="1040130"/>
            <wp:effectExtent l="0" t="0" r="0" b="0"/>
            <wp:wrapNone/>
            <wp:docPr id="1556246161" name="Picture 155624616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63E" w:rsidRPr="00E107DD">
        <w:rPr>
          <w:rFonts w:asciiTheme="minorHAnsi" w:hAnsiTheme="minorHAnsi" w:cstheme="minorHAnsi"/>
          <w:b/>
          <w:sz w:val="24"/>
          <w:szCs w:val="24"/>
        </w:rPr>
        <w:t xml:space="preserve"> </w:t>
      </w:r>
      <w:r w:rsidR="008F1F55" w:rsidRPr="00E56C14">
        <w:rPr>
          <w:rFonts w:asciiTheme="minorHAnsi" w:hAnsiTheme="minorHAnsi" w:cstheme="minorHAnsi"/>
          <w:sz w:val="24"/>
          <w:szCs w:val="24"/>
        </w:rPr>
        <w:t>Health Service Executive – Dublin and North East Region</w:t>
      </w:r>
    </w:p>
    <w:p w:rsidR="00E56C14" w:rsidRPr="00E56C14" w:rsidRDefault="00E56C14" w:rsidP="00E56C14">
      <w:pPr>
        <w:jc w:val="right"/>
        <w:rPr>
          <w:rFonts w:asciiTheme="minorHAnsi" w:hAnsiTheme="minorHAnsi" w:cstheme="minorHAnsi"/>
          <w:b/>
          <w:sz w:val="24"/>
          <w:szCs w:val="24"/>
        </w:rPr>
      </w:pPr>
      <w:r w:rsidRPr="00E56C14">
        <w:rPr>
          <w:rFonts w:asciiTheme="minorHAnsi" w:hAnsiTheme="minorHAnsi" w:cstheme="minorHAnsi"/>
          <w:b/>
          <w:sz w:val="24"/>
          <w:szCs w:val="24"/>
        </w:rPr>
        <w:t>Clinical Nurse Manager II – Intensive Care Unit</w:t>
      </w:r>
    </w:p>
    <w:p w:rsidR="001A363E" w:rsidRPr="00E56C14" w:rsidRDefault="001A363E" w:rsidP="00E56C14">
      <w:pPr>
        <w:jc w:val="right"/>
        <w:rPr>
          <w:rFonts w:asciiTheme="minorHAnsi" w:hAnsiTheme="minorHAnsi" w:cstheme="minorHAnsi"/>
          <w:sz w:val="24"/>
          <w:szCs w:val="24"/>
        </w:rPr>
      </w:pPr>
      <w:r w:rsidRPr="00E56C14">
        <w:rPr>
          <w:rFonts w:asciiTheme="minorHAnsi" w:hAnsiTheme="minorHAnsi" w:cstheme="minorHAnsi"/>
          <w:sz w:val="24"/>
          <w:szCs w:val="24"/>
        </w:rPr>
        <w:t>Terms and Conditions of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1A363E" w:rsidRPr="00E107DD" w:rsidTr="00AF3EE9">
        <w:tc>
          <w:tcPr>
            <w:tcW w:w="1980" w:type="dxa"/>
          </w:tcPr>
          <w:p w:rsidR="001A363E" w:rsidRPr="00E107DD" w:rsidRDefault="001A363E" w:rsidP="00AF3EE9">
            <w:pPr>
              <w:rPr>
                <w:rFonts w:asciiTheme="minorHAnsi" w:hAnsiTheme="minorHAnsi" w:cstheme="minorHAnsi"/>
                <w:b/>
                <w:bCs/>
                <w:sz w:val="24"/>
                <w:szCs w:val="24"/>
              </w:rPr>
            </w:pPr>
          </w:p>
          <w:p w:rsidR="001A363E" w:rsidRPr="00E107DD" w:rsidRDefault="001A363E" w:rsidP="00AF3EE9">
            <w:pPr>
              <w:rPr>
                <w:rFonts w:asciiTheme="minorHAnsi" w:hAnsiTheme="minorHAnsi" w:cstheme="minorHAnsi"/>
                <w:b/>
                <w:bCs/>
                <w:sz w:val="24"/>
                <w:szCs w:val="24"/>
              </w:rPr>
            </w:pPr>
            <w:r w:rsidRPr="00E107DD">
              <w:rPr>
                <w:rFonts w:asciiTheme="minorHAnsi" w:hAnsiTheme="minorHAnsi" w:cstheme="minorHAnsi"/>
                <w:b/>
                <w:bCs/>
                <w:sz w:val="24"/>
                <w:szCs w:val="24"/>
              </w:rPr>
              <w:t xml:space="preserve">Tenure </w:t>
            </w:r>
          </w:p>
        </w:tc>
        <w:tc>
          <w:tcPr>
            <w:tcW w:w="8100" w:type="dxa"/>
          </w:tcPr>
          <w:p w:rsidR="001A363E" w:rsidRPr="00E107DD" w:rsidRDefault="001A363E" w:rsidP="00AF3EE9">
            <w:pPr>
              <w:tabs>
                <w:tab w:val="left" w:pos="-720"/>
                <w:tab w:val="left" w:pos="0"/>
                <w:tab w:val="left" w:pos="720"/>
              </w:tabs>
              <w:suppressAutoHyphens/>
              <w:jc w:val="both"/>
              <w:rPr>
                <w:rFonts w:asciiTheme="minorHAnsi" w:hAnsiTheme="minorHAnsi" w:cstheme="minorHAnsi"/>
                <w:spacing w:val="-3"/>
                <w:sz w:val="24"/>
                <w:szCs w:val="24"/>
              </w:rPr>
            </w:pPr>
          </w:p>
          <w:p w:rsidR="008F1F55" w:rsidRPr="00E107DD" w:rsidRDefault="008F1F55" w:rsidP="008F1F55">
            <w:pPr>
              <w:tabs>
                <w:tab w:val="left" w:pos="-720"/>
                <w:tab w:val="left" w:pos="0"/>
                <w:tab w:val="left" w:pos="720"/>
              </w:tabs>
              <w:suppressAutoHyphens/>
              <w:jc w:val="both"/>
              <w:rPr>
                <w:rFonts w:asciiTheme="minorHAnsi" w:hAnsiTheme="minorHAnsi" w:cstheme="minorHAnsi"/>
                <w:i/>
                <w:color w:val="000099"/>
                <w:spacing w:val="-3"/>
                <w:sz w:val="24"/>
                <w:szCs w:val="24"/>
              </w:rPr>
            </w:pPr>
            <w:r w:rsidRPr="00E107DD">
              <w:rPr>
                <w:rFonts w:asciiTheme="minorHAnsi" w:hAnsiTheme="minorHAnsi" w:cstheme="minorHAnsi"/>
                <w:spacing w:val="-3"/>
                <w:sz w:val="24"/>
                <w:szCs w:val="24"/>
              </w:rPr>
              <w:t xml:space="preserve">The current vacancies are </w:t>
            </w:r>
            <w:r w:rsidRPr="00E56C14">
              <w:rPr>
                <w:rFonts w:asciiTheme="minorHAnsi" w:hAnsiTheme="minorHAnsi" w:cstheme="minorHAnsi"/>
                <w:bCs/>
                <w:iCs/>
                <w:color w:val="000000" w:themeColor="text1"/>
                <w:spacing w:val="-3"/>
                <w:sz w:val="24"/>
                <w:szCs w:val="24"/>
              </w:rPr>
              <w:t>permanent</w:t>
            </w:r>
            <w:r w:rsidRPr="00E56C14">
              <w:rPr>
                <w:rFonts w:asciiTheme="minorHAnsi" w:hAnsiTheme="minorHAnsi" w:cstheme="minorHAnsi"/>
                <w:spacing w:val="-3"/>
                <w:sz w:val="24"/>
                <w:szCs w:val="24"/>
              </w:rPr>
              <w:t xml:space="preserve"> and </w:t>
            </w:r>
            <w:r w:rsidRPr="00E56C14">
              <w:rPr>
                <w:rFonts w:asciiTheme="minorHAnsi" w:hAnsiTheme="minorHAnsi" w:cstheme="minorHAnsi"/>
                <w:bCs/>
                <w:iCs/>
                <w:color w:val="000000" w:themeColor="text1"/>
                <w:spacing w:val="-3"/>
                <w:sz w:val="24"/>
                <w:szCs w:val="24"/>
              </w:rPr>
              <w:t>whole time</w:t>
            </w:r>
            <w:r w:rsidRPr="00E56C14">
              <w:rPr>
                <w:rFonts w:asciiTheme="minorHAnsi" w:hAnsiTheme="minorHAnsi" w:cstheme="minorHAnsi"/>
                <w:i/>
                <w:color w:val="000000" w:themeColor="text1"/>
                <w:spacing w:val="-3"/>
                <w:sz w:val="24"/>
                <w:szCs w:val="24"/>
              </w:rPr>
              <w:t>.</w:t>
            </w:r>
            <w:r w:rsidRPr="00E107DD">
              <w:rPr>
                <w:rFonts w:asciiTheme="minorHAnsi" w:hAnsiTheme="minorHAnsi" w:cstheme="minorHAnsi"/>
                <w:i/>
                <w:color w:val="000000" w:themeColor="text1"/>
                <w:spacing w:val="-3"/>
                <w:sz w:val="24"/>
                <w:szCs w:val="24"/>
              </w:rPr>
              <w:t xml:space="preserve">  </w:t>
            </w:r>
          </w:p>
          <w:p w:rsidR="008F1F55" w:rsidRPr="00E107DD" w:rsidRDefault="008F1F55" w:rsidP="008F1F55">
            <w:pPr>
              <w:tabs>
                <w:tab w:val="left" w:pos="-720"/>
                <w:tab w:val="left" w:pos="0"/>
                <w:tab w:val="left" w:pos="720"/>
              </w:tabs>
              <w:suppressAutoHyphens/>
              <w:jc w:val="both"/>
              <w:rPr>
                <w:rFonts w:asciiTheme="minorHAnsi" w:hAnsiTheme="minorHAnsi" w:cstheme="minorHAnsi"/>
                <w:color w:val="000099"/>
                <w:spacing w:val="-3"/>
                <w:sz w:val="24"/>
                <w:szCs w:val="24"/>
              </w:rPr>
            </w:pPr>
          </w:p>
          <w:p w:rsidR="008F1F55" w:rsidRPr="00E107DD" w:rsidRDefault="008F1F55" w:rsidP="008F1F55">
            <w:pPr>
              <w:tabs>
                <w:tab w:val="left" w:pos="-720"/>
                <w:tab w:val="left" w:pos="0"/>
                <w:tab w:val="left" w:pos="720"/>
              </w:tabs>
              <w:suppressAutoHyphens/>
              <w:jc w:val="both"/>
              <w:rPr>
                <w:rFonts w:asciiTheme="minorHAnsi" w:hAnsiTheme="minorHAnsi" w:cstheme="minorHAnsi"/>
                <w:spacing w:val="-3"/>
                <w:sz w:val="24"/>
                <w:szCs w:val="24"/>
              </w:rPr>
            </w:pPr>
            <w:r w:rsidRPr="00E107DD">
              <w:rPr>
                <w:rFonts w:asciiTheme="minorHAnsi" w:hAnsiTheme="minorHAnsi" w:cstheme="minorHAnsi"/>
                <w:spacing w:val="-3"/>
                <w:sz w:val="24"/>
                <w:szCs w:val="24"/>
              </w:rPr>
              <w:t xml:space="preserve">The post is pensionable. A panel </w:t>
            </w:r>
            <w:proofErr w:type="gramStart"/>
            <w:r w:rsidRPr="00E107DD">
              <w:rPr>
                <w:rFonts w:asciiTheme="minorHAnsi" w:hAnsiTheme="minorHAnsi" w:cstheme="minorHAnsi"/>
                <w:spacing w:val="-3"/>
                <w:sz w:val="24"/>
                <w:szCs w:val="24"/>
              </w:rPr>
              <w:t>may be created</w:t>
            </w:r>
            <w:proofErr w:type="gramEnd"/>
            <w:r w:rsidRPr="00E107DD">
              <w:rPr>
                <w:rFonts w:asciiTheme="minorHAnsi" w:hAnsiTheme="minorHAnsi" w:cstheme="minorHAnsi"/>
                <w:spacing w:val="-3"/>
                <w:sz w:val="24"/>
                <w:szCs w:val="24"/>
              </w:rPr>
              <w:t xml:space="preserve"> from which permanent and specified purpose vacancies of full or part time duration may be filled. The tenure of these posts </w:t>
            </w:r>
            <w:proofErr w:type="gramStart"/>
            <w:r w:rsidRPr="00E107DD">
              <w:rPr>
                <w:rFonts w:asciiTheme="minorHAnsi" w:hAnsiTheme="minorHAnsi" w:cstheme="minorHAnsi"/>
                <w:spacing w:val="-3"/>
                <w:sz w:val="24"/>
                <w:szCs w:val="24"/>
              </w:rPr>
              <w:t>will be indicated</w:t>
            </w:r>
            <w:proofErr w:type="gramEnd"/>
            <w:r w:rsidRPr="00E107DD">
              <w:rPr>
                <w:rFonts w:asciiTheme="minorHAnsi" w:hAnsiTheme="minorHAnsi" w:cstheme="minorHAnsi"/>
                <w:spacing w:val="-3"/>
                <w:sz w:val="24"/>
                <w:szCs w:val="24"/>
              </w:rPr>
              <w:t xml:space="preserve"> at “expression of interest” stage. </w:t>
            </w:r>
          </w:p>
          <w:p w:rsidR="008F1F55" w:rsidRPr="00E107DD" w:rsidRDefault="008F1F55" w:rsidP="008F1F55">
            <w:pPr>
              <w:tabs>
                <w:tab w:val="left" w:pos="-720"/>
                <w:tab w:val="left" w:pos="0"/>
                <w:tab w:val="left" w:pos="720"/>
              </w:tabs>
              <w:suppressAutoHyphens/>
              <w:jc w:val="both"/>
              <w:rPr>
                <w:rFonts w:asciiTheme="minorHAnsi" w:hAnsiTheme="minorHAnsi" w:cstheme="minorHAnsi"/>
                <w:spacing w:val="-3"/>
                <w:sz w:val="24"/>
                <w:szCs w:val="24"/>
              </w:rPr>
            </w:pPr>
          </w:p>
          <w:p w:rsidR="008F1F55" w:rsidRPr="00E107DD" w:rsidRDefault="008F1F55" w:rsidP="008F1F55">
            <w:pPr>
              <w:tabs>
                <w:tab w:val="left" w:pos="-720"/>
                <w:tab w:val="left" w:pos="0"/>
                <w:tab w:val="left" w:pos="720"/>
              </w:tabs>
              <w:suppressAutoHyphens/>
              <w:jc w:val="both"/>
              <w:rPr>
                <w:rFonts w:asciiTheme="minorHAnsi" w:hAnsiTheme="minorHAnsi" w:cstheme="minorHAnsi"/>
                <w:spacing w:val="-3"/>
                <w:sz w:val="24"/>
                <w:szCs w:val="24"/>
              </w:rPr>
            </w:pPr>
            <w:proofErr w:type="gramStart"/>
            <w:r w:rsidRPr="00E107DD">
              <w:rPr>
                <w:rFonts w:asciiTheme="minorHAnsi" w:hAnsiTheme="minorHAnsi" w:cstheme="minorHAnsi"/>
                <w:spacing w:val="-3"/>
                <w:sz w:val="24"/>
                <w:szCs w:val="24"/>
              </w:rPr>
              <w:t>Appointment as an employee of the Health Service Executive is governed by the Health Act 2004 and the Public Service Management (Recruitment and Appointments) Act 2004 and Public Service Management (Recruitment and Appointments) Amendment Act 2013</w:t>
            </w:r>
            <w:proofErr w:type="gramEnd"/>
            <w:r w:rsidRPr="00E107DD">
              <w:rPr>
                <w:rFonts w:asciiTheme="minorHAnsi" w:hAnsiTheme="minorHAnsi" w:cstheme="minorHAnsi"/>
                <w:spacing w:val="-3"/>
                <w:sz w:val="24"/>
                <w:szCs w:val="24"/>
              </w:rPr>
              <w:t>.</w:t>
            </w:r>
          </w:p>
          <w:p w:rsidR="001A363E" w:rsidRPr="00E107DD" w:rsidRDefault="001A363E" w:rsidP="00AF3EE9">
            <w:pPr>
              <w:rPr>
                <w:rFonts w:asciiTheme="minorHAnsi" w:hAnsiTheme="minorHAnsi" w:cstheme="minorHAnsi"/>
                <w:sz w:val="24"/>
                <w:szCs w:val="24"/>
              </w:rPr>
            </w:pPr>
          </w:p>
        </w:tc>
      </w:tr>
      <w:tr w:rsidR="001A363E" w:rsidRPr="00E107DD" w:rsidTr="00AF3EE9">
        <w:tc>
          <w:tcPr>
            <w:tcW w:w="1980" w:type="dxa"/>
          </w:tcPr>
          <w:p w:rsidR="001A363E" w:rsidRPr="00E107DD" w:rsidRDefault="001A363E" w:rsidP="00AF3EE9">
            <w:pPr>
              <w:rPr>
                <w:rFonts w:asciiTheme="minorHAnsi" w:hAnsiTheme="minorHAnsi" w:cstheme="minorHAnsi"/>
                <w:b/>
                <w:bCs/>
                <w:sz w:val="24"/>
                <w:szCs w:val="24"/>
              </w:rPr>
            </w:pPr>
          </w:p>
          <w:p w:rsidR="001A363E" w:rsidRPr="00E107DD" w:rsidRDefault="001A363E" w:rsidP="00AF3EE9">
            <w:pPr>
              <w:rPr>
                <w:rFonts w:asciiTheme="minorHAnsi" w:hAnsiTheme="minorHAnsi" w:cstheme="minorHAnsi"/>
                <w:b/>
                <w:bCs/>
                <w:sz w:val="24"/>
                <w:szCs w:val="24"/>
              </w:rPr>
            </w:pPr>
            <w:r w:rsidRPr="00E107DD">
              <w:rPr>
                <w:rFonts w:asciiTheme="minorHAnsi" w:hAnsiTheme="minorHAnsi" w:cstheme="minorHAnsi"/>
                <w:b/>
                <w:bCs/>
                <w:sz w:val="24"/>
                <w:szCs w:val="24"/>
              </w:rPr>
              <w:t xml:space="preserve">Remuneration </w:t>
            </w:r>
          </w:p>
          <w:p w:rsidR="001A363E" w:rsidRPr="00E107DD" w:rsidRDefault="001A363E" w:rsidP="00AF3EE9">
            <w:pPr>
              <w:rPr>
                <w:rFonts w:asciiTheme="minorHAnsi" w:hAnsiTheme="minorHAnsi" w:cstheme="minorHAnsi"/>
                <w:b/>
                <w:bCs/>
                <w:sz w:val="24"/>
                <w:szCs w:val="24"/>
              </w:rPr>
            </w:pPr>
          </w:p>
        </w:tc>
        <w:tc>
          <w:tcPr>
            <w:tcW w:w="8100" w:type="dxa"/>
          </w:tcPr>
          <w:p w:rsidR="008F1F55" w:rsidRPr="00E56C14" w:rsidRDefault="008F1F55" w:rsidP="00AF3EE9">
            <w:pPr>
              <w:rPr>
                <w:rFonts w:asciiTheme="minorHAnsi" w:hAnsiTheme="minorHAnsi" w:cstheme="minorHAnsi"/>
                <w:b/>
                <w:sz w:val="22"/>
                <w:szCs w:val="22"/>
              </w:rPr>
            </w:pPr>
            <w:r w:rsidRPr="00E107DD">
              <w:rPr>
                <w:rFonts w:asciiTheme="minorHAnsi" w:hAnsiTheme="minorHAnsi" w:cstheme="minorHAnsi"/>
                <w:sz w:val="24"/>
                <w:szCs w:val="24"/>
              </w:rPr>
              <w:t xml:space="preserve">The Salary scale for the post is as at: </w:t>
            </w:r>
            <w:r w:rsidR="00E56C14" w:rsidRPr="00E56C14">
              <w:rPr>
                <w:rFonts w:asciiTheme="minorHAnsi" w:hAnsiTheme="minorHAnsi" w:cstheme="minorHAnsi"/>
                <w:sz w:val="24"/>
                <w:szCs w:val="24"/>
              </w:rPr>
              <w:t xml:space="preserve">01/03/2025 </w:t>
            </w:r>
            <w:r w:rsidR="00E56C14" w:rsidRPr="00E56C14">
              <w:rPr>
                <w:rFonts w:asciiTheme="minorHAnsi" w:hAnsiTheme="minorHAnsi" w:cstheme="minorHAnsi"/>
                <w:sz w:val="22"/>
                <w:szCs w:val="22"/>
              </w:rPr>
              <w:t xml:space="preserve">- </w:t>
            </w:r>
            <w:r w:rsidR="00E56C14" w:rsidRPr="00E56C14">
              <w:rPr>
                <w:rFonts w:asciiTheme="minorHAnsi" w:hAnsiTheme="minorHAnsi" w:cstheme="minorHAnsi"/>
                <w:sz w:val="22"/>
                <w:szCs w:val="22"/>
              </w:rPr>
              <w:t xml:space="preserve">60,854 61,862 62,715 64,106 65,644 67,154 68,664 70,364 71,943 74,658 </w:t>
            </w:r>
            <w:r w:rsidR="00E56C14" w:rsidRPr="00E56C14">
              <w:rPr>
                <w:rFonts w:asciiTheme="minorHAnsi" w:hAnsiTheme="minorHAnsi" w:cstheme="minorHAnsi"/>
                <w:b/>
                <w:sz w:val="22"/>
                <w:szCs w:val="22"/>
              </w:rPr>
              <w:t>76,897 LS</w:t>
            </w:r>
            <w:r w:rsidR="00E56C14">
              <w:rPr>
                <w:rFonts w:asciiTheme="minorHAnsi" w:hAnsiTheme="minorHAnsi" w:cstheme="minorHAnsi"/>
                <w:b/>
                <w:sz w:val="22"/>
                <w:szCs w:val="22"/>
              </w:rPr>
              <w:t>I</w:t>
            </w:r>
          </w:p>
          <w:p w:rsidR="00947B2F" w:rsidRPr="00E107DD" w:rsidRDefault="00947B2F" w:rsidP="00AF3EE9">
            <w:pPr>
              <w:rPr>
                <w:rFonts w:asciiTheme="minorHAnsi" w:hAnsiTheme="minorHAnsi" w:cstheme="minorHAnsi"/>
                <w:sz w:val="24"/>
                <w:szCs w:val="24"/>
              </w:rPr>
            </w:pPr>
          </w:p>
          <w:p w:rsidR="001A363E" w:rsidRPr="00E107DD" w:rsidRDefault="008F1F55" w:rsidP="00AF3EE9">
            <w:pPr>
              <w:rPr>
                <w:rFonts w:asciiTheme="minorHAnsi" w:hAnsiTheme="minorHAnsi" w:cstheme="minorHAnsi"/>
                <w:sz w:val="24"/>
                <w:szCs w:val="24"/>
              </w:rPr>
            </w:pPr>
            <w:r w:rsidRPr="00E107DD">
              <w:rPr>
                <w:rFonts w:asciiTheme="minorHAnsi" w:hAnsiTheme="minorHAnsi" w:cstheme="minorHAnsi"/>
                <w:sz w:val="24"/>
                <w:szCs w:val="24"/>
              </w:rPr>
              <w:t xml:space="preserve">New appointees to any grade start at the minimum point of the scale.  Incremental credit </w:t>
            </w:r>
            <w:proofErr w:type="gramStart"/>
            <w:r w:rsidRPr="00E107DD">
              <w:rPr>
                <w:rFonts w:asciiTheme="minorHAnsi" w:hAnsiTheme="minorHAnsi" w:cstheme="minorHAnsi"/>
                <w:sz w:val="24"/>
                <w:szCs w:val="24"/>
              </w:rPr>
              <w:t>will be applied</w:t>
            </w:r>
            <w:proofErr w:type="gramEnd"/>
            <w:r w:rsidRPr="00E107DD">
              <w:rPr>
                <w:rFonts w:asciiTheme="minorHAnsi" w:hAnsiTheme="minorHAnsi" w:cstheme="minorHAnsi"/>
                <w:sz w:val="24"/>
                <w:szCs w:val="24"/>
              </w:rPr>
              <w:t xml:space="preserve"> for recognised relevant service in Ireland and abroad (Department of Health Circular 2/2011).  Incremental credit </w:t>
            </w:r>
            <w:proofErr w:type="gramStart"/>
            <w:r w:rsidRPr="00E107DD">
              <w:rPr>
                <w:rFonts w:asciiTheme="minorHAnsi" w:hAnsiTheme="minorHAnsi" w:cstheme="minorHAnsi"/>
                <w:sz w:val="24"/>
                <w:szCs w:val="24"/>
              </w:rPr>
              <w:t>is normally granted</w:t>
            </w:r>
            <w:proofErr w:type="gramEnd"/>
            <w:r w:rsidRPr="00E107DD">
              <w:rPr>
                <w:rFonts w:asciiTheme="minorHAnsi" w:hAnsiTheme="minorHAnsi" w:cstheme="minorHAnsi"/>
                <w:sz w:val="24"/>
                <w:szCs w:val="24"/>
              </w:rPr>
              <w:t xml:space="preserve"> on appointment, in respect of previous experience in the Civil Service, Local Authorities, Health Service and other Public Service Bodies and Statutory Agencies.</w:t>
            </w:r>
          </w:p>
        </w:tc>
      </w:tr>
      <w:tr w:rsidR="001A363E" w:rsidRPr="00E107DD" w:rsidTr="00AF3EE9">
        <w:tc>
          <w:tcPr>
            <w:tcW w:w="1980" w:type="dxa"/>
          </w:tcPr>
          <w:p w:rsidR="001A363E" w:rsidRPr="00E107DD" w:rsidRDefault="001A363E" w:rsidP="00AF3EE9">
            <w:pPr>
              <w:rPr>
                <w:rFonts w:asciiTheme="minorHAnsi" w:hAnsiTheme="minorHAnsi" w:cstheme="minorHAnsi"/>
                <w:b/>
                <w:bCs/>
                <w:sz w:val="24"/>
                <w:szCs w:val="24"/>
              </w:rPr>
            </w:pPr>
          </w:p>
          <w:p w:rsidR="001A363E" w:rsidRPr="00E107DD" w:rsidRDefault="001A363E" w:rsidP="00AF3EE9">
            <w:pPr>
              <w:rPr>
                <w:rFonts w:asciiTheme="minorHAnsi" w:hAnsiTheme="minorHAnsi" w:cstheme="minorHAnsi"/>
                <w:b/>
                <w:bCs/>
                <w:sz w:val="24"/>
                <w:szCs w:val="24"/>
              </w:rPr>
            </w:pPr>
            <w:r w:rsidRPr="00E107DD">
              <w:rPr>
                <w:rFonts w:asciiTheme="minorHAnsi" w:hAnsiTheme="minorHAnsi" w:cstheme="minorHAnsi"/>
                <w:b/>
                <w:bCs/>
                <w:sz w:val="24"/>
                <w:szCs w:val="24"/>
              </w:rPr>
              <w:lastRenderedPageBreak/>
              <w:t>Working Week</w:t>
            </w:r>
          </w:p>
        </w:tc>
        <w:tc>
          <w:tcPr>
            <w:tcW w:w="8100" w:type="dxa"/>
          </w:tcPr>
          <w:p w:rsidR="001A363E" w:rsidRPr="00E107DD" w:rsidRDefault="001A363E" w:rsidP="00AF3EE9">
            <w:pPr>
              <w:rPr>
                <w:rFonts w:asciiTheme="minorHAnsi" w:hAnsiTheme="minorHAnsi" w:cstheme="minorHAnsi"/>
                <w:sz w:val="24"/>
                <w:szCs w:val="24"/>
              </w:rPr>
            </w:pPr>
          </w:p>
          <w:p w:rsidR="001A363E" w:rsidRPr="00E107DD" w:rsidRDefault="001A363E" w:rsidP="00AF3EE9">
            <w:pPr>
              <w:rPr>
                <w:rFonts w:asciiTheme="minorHAnsi" w:hAnsiTheme="minorHAnsi" w:cstheme="minorHAnsi"/>
                <w:sz w:val="24"/>
                <w:szCs w:val="24"/>
              </w:rPr>
            </w:pPr>
            <w:r w:rsidRPr="00E107DD">
              <w:rPr>
                <w:rFonts w:asciiTheme="minorHAnsi" w:hAnsiTheme="minorHAnsi" w:cstheme="minorHAnsi"/>
                <w:sz w:val="24"/>
                <w:szCs w:val="24"/>
              </w:rPr>
              <w:lastRenderedPageBreak/>
              <w:t>The standard working week applying to the post is</w:t>
            </w:r>
            <w:r w:rsidRPr="00E56C14">
              <w:rPr>
                <w:rFonts w:asciiTheme="minorHAnsi" w:hAnsiTheme="minorHAnsi" w:cstheme="minorHAnsi"/>
                <w:sz w:val="24"/>
                <w:szCs w:val="24"/>
              </w:rPr>
              <w:t xml:space="preserve">: </w:t>
            </w:r>
            <w:r w:rsidR="00441566" w:rsidRPr="00E56C14">
              <w:rPr>
                <w:rFonts w:asciiTheme="minorHAnsi" w:hAnsiTheme="minorHAnsi" w:cstheme="minorHAnsi"/>
                <w:sz w:val="24"/>
                <w:szCs w:val="24"/>
              </w:rPr>
              <w:t>37.5</w:t>
            </w:r>
            <w:r w:rsidRPr="00E56C14">
              <w:rPr>
                <w:rFonts w:asciiTheme="minorHAnsi" w:hAnsiTheme="minorHAnsi" w:cstheme="minorHAnsi"/>
                <w:sz w:val="24"/>
                <w:szCs w:val="24"/>
              </w:rPr>
              <w:t xml:space="preserve"> Hours</w:t>
            </w:r>
          </w:p>
          <w:p w:rsidR="001A363E" w:rsidRPr="00E107DD" w:rsidRDefault="001A363E" w:rsidP="00AF3EE9">
            <w:pPr>
              <w:rPr>
                <w:rFonts w:asciiTheme="minorHAnsi" w:hAnsiTheme="minorHAnsi" w:cstheme="minorHAnsi"/>
                <w:sz w:val="24"/>
                <w:szCs w:val="24"/>
              </w:rPr>
            </w:pPr>
          </w:p>
          <w:p w:rsidR="001A363E" w:rsidRPr="00E107DD" w:rsidRDefault="008F1F55" w:rsidP="00AF3EE9">
            <w:pPr>
              <w:rPr>
                <w:rFonts w:asciiTheme="minorHAnsi" w:hAnsiTheme="minorHAnsi" w:cstheme="minorHAnsi"/>
                <w:sz w:val="24"/>
                <w:szCs w:val="24"/>
              </w:rPr>
            </w:pPr>
            <w:smartTag w:uri="urn:schemas-microsoft-com:office:smarttags" w:element="date">
              <w:r w:rsidRPr="00E107DD">
                <w:rPr>
                  <w:rFonts w:asciiTheme="minorHAnsi" w:hAnsiTheme="minorHAnsi" w:cstheme="minorHAnsi"/>
                  <w:sz w:val="24"/>
                  <w:szCs w:val="24"/>
                </w:rPr>
                <w:t>HSE</w:t>
              </w:r>
            </w:smartTag>
            <w:r w:rsidRPr="00E107DD">
              <w:rPr>
                <w:rFonts w:asciiTheme="minorHAnsi" w:hAnsiTheme="minorHAnsi" w:cstheme="minorHAnsi"/>
                <w:sz w:val="24"/>
                <w:szCs w:val="24"/>
              </w:rPr>
              <w:t xml:space="preserve"> Circular 003-2009 “Matching Working Patterns to Service Needs (Extended Working Day / Week Arrangements); Framework for Implementation of Clause 30.4 of Towards 2016” applies. Under the terms of this circ</w:t>
            </w:r>
            <w:bookmarkStart w:id="0" w:name="_GoBack"/>
            <w:bookmarkEnd w:id="0"/>
            <w:r w:rsidRPr="00E107DD">
              <w:rPr>
                <w:rFonts w:asciiTheme="minorHAnsi" w:hAnsiTheme="minorHAnsi" w:cstheme="minorHAnsi"/>
                <w:sz w:val="24"/>
                <w:szCs w:val="24"/>
              </w:rPr>
              <w:t>ular, all new entrants and staff appointed to promotional posts from Dec 16</w:t>
            </w:r>
            <w:r w:rsidRPr="00E107DD">
              <w:rPr>
                <w:rFonts w:asciiTheme="minorHAnsi" w:hAnsiTheme="minorHAnsi" w:cstheme="minorHAnsi"/>
                <w:sz w:val="24"/>
                <w:szCs w:val="24"/>
                <w:vertAlign w:val="superscript"/>
              </w:rPr>
              <w:t>th</w:t>
            </w:r>
            <w:r w:rsidRPr="00E107DD">
              <w:rPr>
                <w:rFonts w:asciiTheme="minorHAnsi" w:hAnsiTheme="minorHAnsi" w:cstheme="minorHAnsi"/>
                <w:sz w:val="24"/>
                <w:szCs w:val="24"/>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A363E" w:rsidRPr="00E107DD" w:rsidTr="00AF3EE9">
        <w:trPr>
          <w:trHeight w:val="992"/>
        </w:trPr>
        <w:tc>
          <w:tcPr>
            <w:tcW w:w="1980" w:type="dxa"/>
          </w:tcPr>
          <w:p w:rsidR="001A363E" w:rsidRPr="00E107DD" w:rsidRDefault="001A363E" w:rsidP="00AF3EE9">
            <w:pPr>
              <w:rPr>
                <w:rFonts w:asciiTheme="minorHAnsi" w:hAnsiTheme="minorHAnsi" w:cstheme="minorHAnsi"/>
                <w:b/>
                <w:bCs/>
                <w:sz w:val="24"/>
                <w:szCs w:val="24"/>
              </w:rPr>
            </w:pPr>
          </w:p>
          <w:p w:rsidR="001A363E" w:rsidRPr="00E107DD" w:rsidRDefault="001A363E" w:rsidP="00AF3EE9">
            <w:pPr>
              <w:rPr>
                <w:rFonts w:asciiTheme="minorHAnsi" w:hAnsiTheme="minorHAnsi" w:cstheme="minorHAnsi"/>
                <w:b/>
                <w:bCs/>
                <w:sz w:val="24"/>
                <w:szCs w:val="24"/>
              </w:rPr>
            </w:pPr>
            <w:r w:rsidRPr="00E107DD">
              <w:rPr>
                <w:rFonts w:asciiTheme="minorHAnsi" w:hAnsiTheme="minorHAnsi" w:cstheme="minorHAnsi"/>
                <w:b/>
                <w:bCs/>
                <w:sz w:val="24"/>
                <w:szCs w:val="24"/>
              </w:rPr>
              <w:t>Annual Leave</w:t>
            </w:r>
          </w:p>
        </w:tc>
        <w:tc>
          <w:tcPr>
            <w:tcW w:w="8100" w:type="dxa"/>
          </w:tcPr>
          <w:p w:rsidR="001A363E" w:rsidRPr="00E107DD" w:rsidRDefault="001A363E" w:rsidP="00AF3EE9">
            <w:pPr>
              <w:rPr>
                <w:rFonts w:asciiTheme="minorHAnsi" w:hAnsiTheme="minorHAnsi" w:cstheme="minorHAnsi"/>
                <w:sz w:val="24"/>
                <w:szCs w:val="24"/>
              </w:rPr>
            </w:pPr>
          </w:p>
          <w:p w:rsidR="001A363E" w:rsidRPr="00E107DD" w:rsidRDefault="001A363E" w:rsidP="00AF3EE9">
            <w:pPr>
              <w:rPr>
                <w:rFonts w:asciiTheme="minorHAnsi" w:hAnsiTheme="minorHAnsi" w:cstheme="minorHAnsi"/>
                <w:sz w:val="24"/>
                <w:szCs w:val="24"/>
              </w:rPr>
            </w:pPr>
            <w:r w:rsidRPr="00E107DD">
              <w:rPr>
                <w:rFonts w:asciiTheme="minorHAnsi" w:hAnsiTheme="minorHAnsi" w:cstheme="minorHAnsi"/>
                <w:sz w:val="24"/>
                <w:szCs w:val="24"/>
              </w:rPr>
              <w:t xml:space="preserve">The annual leave associated with the post will be in line with HSE annual leave entitlements and </w:t>
            </w:r>
            <w:proofErr w:type="gramStart"/>
            <w:r w:rsidRPr="00E107DD">
              <w:rPr>
                <w:rFonts w:asciiTheme="minorHAnsi" w:hAnsiTheme="minorHAnsi" w:cstheme="minorHAnsi"/>
                <w:sz w:val="24"/>
                <w:szCs w:val="24"/>
              </w:rPr>
              <w:t>will be outlined</w:t>
            </w:r>
            <w:proofErr w:type="gramEnd"/>
            <w:r w:rsidRPr="00E107DD">
              <w:rPr>
                <w:rFonts w:asciiTheme="minorHAnsi" w:hAnsiTheme="minorHAnsi" w:cstheme="minorHAnsi"/>
                <w:sz w:val="24"/>
                <w:szCs w:val="24"/>
              </w:rPr>
              <w:t xml:space="preserve"> at job offer stage. </w:t>
            </w:r>
          </w:p>
        </w:tc>
      </w:tr>
      <w:tr w:rsidR="008F1F55" w:rsidRPr="00E107DD" w:rsidTr="00AF3EE9">
        <w:tc>
          <w:tcPr>
            <w:tcW w:w="1980" w:type="dxa"/>
          </w:tcPr>
          <w:p w:rsidR="008F1F55" w:rsidRPr="00E107DD" w:rsidRDefault="008F1F55" w:rsidP="008F1F55">
            <w:pPr>
              <w:jc w:val="both"/>
              <w:rPr>
                <w:rFonts w:asciiTheme="minorHAnsi" w:hAnsiTheme="minorHAnsi" w:cstheme="minorHAnsi"/>
                <w:b/>
                <w:bCs/>
                <w:sz w:val="24"/>
                <w:szCs w:val="24"/>
              </w:rPr>
            </w:pPr>
            <w:r w:rsidRPr="00E107DD">
              <w:rPr>
                <w:rFonts w:asciiTheme="minorHAnsi" w:hAnsiTheme="minorHAnsi" w:cstheme="minorHAnsi"/>
                <w:b/>
                <w:bCs/>
                <w:sz w:val="24"/>
                <w:szCs w:val="24"/>
              </w:rPr>
              <w:t>Superannuation</w:t>
            </w:r>
          </w:p>
          <w:p w:rsidR="008F1F55" w:rsidRPr="00E107DD" w:rsidRDefault="008F1F55" w:rsidP="008F1F55">
            <w:pPr>
              <w:jc w:val="both"/>
              <w:rPr>
                <w:rFonts w:asciiTheme="minorHAnsi" w:hAnsiTheme="minorHAnsi" w:cstheme="minorHAnsi"/>
                <w:b/>
                <w:bCs/>
                <w:sz w:val="24"/>
                <w:szCs w:val="24"/>
              </w:rPr>
            </w:pPr>
          </w:p>
          <w:p w:rsidR="008F1F55" w:rsidRPr="00E107DD" w:rsidRDefault="008F1F55" w:rsidP="008F1F55">
            <w:pPr>
              <w:rPr>
                <w:rFonts w:asciiTheme="minorHAnsi" w:hAnsiTheme="minorHAnsi" w:cstheme="minorHAnsi"/>
                <w:b/>
                <w:bCs/>
                <w:sz w:val="24"/>
                <w:szCs w:val="24"/>
              </w:rPr>
            </w:pPr>
          </w:p>
        </w:tc>
        <w:tc>
          <w:tcPr>
            <w:tcW w:w="8100" w:type="dxa"/>
          </w:tcPr>
          <w:p w:rsidR="008F1F55" w:rsidRPr="00E107DD" w:rsidRDefault="008F1F55" w:rsidP="008F1F55">
            <w:pPr>
              <w:rPr>
                <w:rFonts w:asciiTheme="minorHAnsi" w:hAnsiTheme="minorHAnsi" w:cstheme="minorHAnsi"/>
                <w:sz w:val="24"/>
                <w:szCs w:val="24"/>
              </w:rPr>
            </w:pPr>
            <w:r w:rsidRPr="00E107DD">
              <w:rPr>
                <w:rFonts w:asciiTheme="minorHAnsi" w:hAnsiTheme="minorHAnsi" w:cstheme="minorHAnsi"/>
                <w:sz w:val="24"/>
                <w:szCs w:val="24"/>
              </w:rPr>
              <w:t xml:space="preserve">This is a pensionable position with the HSE. The successful candidate </w:t>
            </w:r>
            <w:proofErr w:type="gramStart"/>
            <w:r w:rsidRPr="00E107DD">
              <w:rPr>
                <w:rFonts w:asciiTheme="minorHAnsi" w:hAnsiTheme="minorHAnsi" w:cstheme="minorHAnsi"/>
                <w:sz w:val="24"/>
                <w:szCs w:val="24"/>
              </w:rPr>
              <w:t>will upon appointment become</w:t>
            </w:r>
            <w:proofErr w:type="gramEnd"/>
            <w:r w:rsidRPr="00E107DD">
              <w:rPr>
                <w:rFonts w:asciiTheme="minorHAnsi" w:hAnsiTheme="minorHAnsi" w:cstheme="minorHAnsi"/>
                <w:sz w:val="24"/>
                <w:szCs w:val="24"/>
              </w:rPr>
              <w:t xml:space="preserve"> a member of the appropriate pension scheme.  Pension scheme membership </w:t>
            </w:r>
            <w:proofErr w:type="gramStart"/>
            <w:r w:rsidRPr="00E107DD">
              <w:rPr>
                <w:rFonts w:asciiTheme="minorHAnsi" w:hAnsiTheme="minorHAnsi" w:cstheme="minorHAnsi"/>
                <w:sz w:val="24"/>
                <w:szCs w:val="24"/>
              </w:rPr>
              <w:t>will be notified</w:t>
            </w:r>
            <w:proofErr w:type="gramEnd"/>
            <w:r w:rsidRPr="00E107DD">
              <w:rPr>
                <w:rFonts w:asciiTheme="minorHAnsi" w:hAnsiTheme="minorHAnsi" w:cstheme="minorHAnsi"/>
                <w:sz w:val="24"/>
                <w:szCs w:val="24"/>
              </w:rPr>
              <w:t xml:space="preserve"> within the contract of employment.  Members of pre-existing pension schemes who transferred to the HSE on the 01</w:t>
            </w:r>
            <w:r w:rsidRPr="00E107DD">
              <w:rPr>
                <w:rFonts w:asciiTheme="minorHAnsi" w:hAnsiTheme="minorHAnsi" w:cstheme="minorHAnsi"/>
                <w:sz w:val="24"/>
                <w:szCs w:val="24"/>
                <w:vertAlign w:val="superscript"/>
              </w:rPr>
              <w:t>st</w:t>
            </w:r>
            <w:r w:rsidRPr="00E107DD">
              <w:rPr>
                <w:rFonts w:asciiTheme="minorHAnsi" w:hAnsiTheme="minorHAnsi" w:cstheme="minorHAnsi"/>
                <w:sz w:val="24"/>
                <w:szCs w:val="24"/>
              </w:rPr>
              <w:t xml:space="preserve"> January 2005 pursuant to Section 60 of the Health Act 2004 are entitled to superannuation benefit terms under the HSE Scheme which are no less favourable to those which they were entitled to at 31</w:t>
            </w:r>
            <w:r w:rsidRPr="00E107DD">
              <w:rPr>
                <w:rFonts w:asciiTheme="minorHAnsi" w:hAnsiTheme="minorHAnsi" w:cstheme="minorHAnsi"/>
                <w:sz w:val="24"/>
                <w:szCs w:val="24"/>
                <w:vertAlign w:val="superscript"/>
              </w:rPr>
              <w:t>st</w:t>
            </w:r>
            <w:r w:rsidRPr="00E107DD">
              <w:rPr>
                <w:rFonts w:asciiTheme="minorHAnsi" w:hAnsiTheme="minorHAnsi" w:cstheme="minorHAnsi"/>
                <w:sz w:val="24"/>
                <w:szCs w:val="24"/>
              </w:rPr>
              <w:t xml:space="preserve"> December 2004</w:t>
            </w:r>
          </w:p>
        </w:tc>
      </w:tr>
      <w:tr w:rsidR="008F1F55" w:rsidRPr="00E107DD" w:rsidTr="00AF3EE9">
        <w:tc>
          <w:tcPr>
            <w:tcW w:w="1980" w:type="dxa"/>
          </w:tcPr>
          <w:p w:rsidR="008F1F55" w:rsidRPr="00E107DD" w:rsidRDefault="008F1F55" w:rsidP="008F1F55">
            <w:pPr>
              <w:jc w:val="both"/>
              <w:rPr>
                <w:rFonts w:asciiTheme="minorHAnsi" w:hAnsiTheme="minorHAnsi" w:cstheme="minorHAnsi"/>
                <w:b/>
                <w:bCs/>
                <w:sz w:val="24"/>
                <w:szCs w:val="24"/>
              </w:rPr>
            </w:pPr>
            <w:r w:rsidRPr="00E107DD">
              <w:rPr>
                <w:rFonts w:asciiTheme="minorHAnsi" w:hAnsiTheme="minorHAnsi" w:cstheme="minorHAnsi"/>
                <w:b/>
                <w:bCs/>
                <w:sz w:val="24"/>
                <w:szCs w:val="24"/>
              </w:rPr>
              <w:t>Age</w:t>
            </w:r>
          </w:p>
          <w:p w:rsidR="008F1F55" w:rsidRPr="00E107DD" w:rsidRDefault="008F1F55" w:rsidP="008F1F55">
            <w:pPr>
              <w:rPr>
                <w:rFonts w:asciiTheme="minorHAnsi" w:hAnsiTheme="minorHAnsi" w:cstheme="minorHAnsi"/>
                <w:b/>
                <w:bCs/>
                <w:sz w:val="24"/>
                <w:szCs w:val="24"/>
              </w:rPr>
            </w:pPr>
          </w:p>
        </w:tc>
        <w:tc>
          <w:tcPr>
            <w:tcW w:w="8100" w:type="dxa"/>
          </w:tcPr>
          <w:p w:rsidR="008F1F55" w:rsidRPr="00E107DD" w:rsidRDefault="008F1F55" w:rsidP="008F1F55">
            <w:pPr>
              <w:autoSpaceDE w:val="0"/>
              <w:autoSpaceDN w:val="0"/>
              <w:adjustRightInd w:val="0"/>
              <w:rPr>
                <w:rFonts w:asciiTheme="minorHAnsi" w:eastAsia="Calibri" w:hAnsiTheme="minorHAnsi" w:cstheme="minorHAnsi"/>
                <w:i/>
                <w:iCs/>
                <w:color w:val="000000"/>
                <w:sz w:val="24"/>
                <w:szCs w:val="24"/>
                <w:lang w:val="en-IE" w:eastAsia="en-US"/>
              </w:rPr>
            </w:pPr>
            <w:r w:rsidRPr="00E107DD">
              <w:rPr>
                <w:rFonts w:asciiTheme="minorHAnsi" w:eastAsia="Calibri" w:hAnsiTheme="minorHAnsi" w:cstheme="minorHAnsi"/>
                <w:color w:val="000000"/>
                <w:sz w:val="24"/>
                <w:szCs w:val="24"/>
                <w:lang w:val="en-IE" w:eastAsia="en-US"/>
              </w:rPr>
              <w:t>The Public Service Superannuation (Age of Retirement) Act, 2018* set 70 years as the compulsory retirement age for public servants.</w:t>
            </w:r>
            <w:r w:rsidRPr="00E107DD">
              <w:rPr>
                <w:rFonts w:asciiTheme="minorHAnsi" w:eastAsia="Calibri" w:hAnsiTheme="minorHAnsi" w:cstheme="minorHAnsi"/>
                <w:i/>
                <w:iCs/>
                <w:color w:val="000000"/>
                <w:sz w:val="24"/>
                <w:szCs w:val="24"/>
                <w:lang w:val="en-IE" w:eastAsia="en-US"/>
              </w:rPr>
              <w:t xml:space="preserve"> </w:t>
            </w:r>
          </w:p>
          <w:p w:rsidR="008F1F55" w:rsidRPr="00E107DD" w:rsidRDefault="008F1F55" w:rsidP="008F1F55">
            <w:pPr>
              <w:autoSpaceDE w:val="0"/>
              <w:autoSpaceDN w:val="0"/>
              <w:adjustRightInd w:val="0"/>
              <w:rPr>
                <w:rFonts w:asciiTheme="minorHAnsi" w:eastAsia="Calibri" w:hAnsiTheme="minorHAnsi" w:cstheme="minorHAnsi"/>
                <w:i/>
                <w:iCs/>
                <w:color w:val="000000"/>
                <w:sz w:val="24"/>
                <w:szCs w:val="24"/>
                <w:lang w:val="en-IE" w:eastAsia="en-US"/>
              </w:rPr>
            </w:pPr>
          </w:p>
          <w:p w:rsidR="008F1F55" w:rsidRPr="00E107DD" w:rsidRDefault="008F1F55" w:rsidP="008F1F55">
            <w:pPr>
              <w:autoSpaceDE w:val="0"/>
              <w:autoSpaceDN w:val="0"/>
              <w:adjustRightInd w:val="0"/>
              <w:rPr>
                <w:rFonts w:asciiTheme="minorHAnsi" w:eastAsia="Calibri" w:hAnsiTheme="minorHAnsi" w:cstheme="minorHAnsi"/>
                <w:b/>
                <w:bCs/>
                <w:i/>
                <w:iCs/>
                <w:color w:val="000000"/>
                <w:sz w:val="24"/>
                <w:szCs w:val="24"/>
                <w:u w:val="single"/>
                <w:lang w:val="en-IE" w:eastAsia="en-US"/>
              </w:rPr>
            </w:pPr>
            <w:r w:rsidRPr="00E107DD">
              <w:rPr>
                <w:rFonts w:asciiTheme="minorHAnsi" w:eastAsia="Calibri" w:hAnsiTheme="minorHAnsi" w:cstheme="minorHAnsi"/>
                <w:b/>
                <w:bCs/>
                <w:i/>
                <w:iCs/>
                <w:color w:val="000000"/>
                <w:sz w:val="24"/>
                <w:szCs w:val="24"/>
                <w:lang w:val="en-IE" w:eastAsia="en-US"/>
              </w:rPr>
              <w:t xml:space="preserve">* </w:t>
            </w:r>
            <w:r w:rsidRPr="00E107DD">
              <w:rPr>
                <w:rFonts w:asciiTheme="minorHAnsi" w:eastAsia="Calibri" w:hAnsiTheme="minorHAnsi" w:cstheme="minorHAnsi"/>
                <w:b/>
                <w:bCs/>
                <w:i/>
                <w:iCs/>
                <w:color w:val="000000"/>
                <w:sz w:val="24"/>
                <w:szCs w:val="24"/>
                <w:u w:val="single"/>
                <w:lang w:val="en-IE" w:eastAsia="en-US"/>
              </w:rPr>
              <w:t>Public Servants not affected by this legislation:</w:t>
            </w:r>
          </w:p>
          <w:p w:rsidR="008F1F55" w:rsidRPr="00E107DD" w:rsidRDefault="008F1F55" w:rsidP="008F1F55">
            <w:pPr>
              <w:autoSpaceDE w:val="0"/>
              <w:autoSpaceDN w:val="0"/>
              <w:adjustRightInd w:val="0"/>
              <w:rPr>
                <w:rFonts w:asciiTheme="minorHAnsi" w:eastAsia="Calibri" w:hAnsiTheme="minorHAnsi" w:cstheme="minorHAnsi"/>
                <w:color w:val="000000"/>
                <w:sz w:val="24"/>
                <w:szCs w:val="24"/>
                <w:lang w:val="en-IE" w:eastAsia="en-US"/>
              </w:rPr>
            </w:pPr>
            <w:r w:rsidRPr="00E107DD">
              <w:rPr>
                <w:rFonts w:asciiTheme="minorHAnsi" w:eastAsia="Calibri" w:hAnsiTheme="minorHAnsi" w:cstheme="minorHAnsi"/>
                <w:color w:val="000000"/>
                <w:sz w:val="24"/>
                <w:szCs w:val="24"/>
                <w:lang w:val="en-IE" w:eastAsia="en-US"/>
              </w:rPr>
              <w:t xml:space="preserve">Public servants joining the public service, or re-joining the public service with a </w:t>
            </w:r>
            <w:proofErr w:type="gramStart"/>
            <w:r w:rsidRPr="00E107DD">
              <w:rPr>
                <w:rFonts w:asciiTheme="minorHAnsi" w:eastAsia="Calibri" w:hAnsiTheme="minorHAnsi" w:cstheme="minorHAnsi"/>
                <w:color w:val="000000"/>
                <w:sz w:val="24"/>
                <w:szCs w:val="24"/>
                <w:lang w:val="en-IE" w:eastAsia="en-US"/>
              </w:rPr>
              <w:t>26 week</w:t>
            </w:r>
            <w:proofErr w:type="gramEnd"/>
            <w:r w:rsidRPr="00E107DD">
              <w:rPr>
                <w:rFonts w:asciiTheme="minorHAnsi" w:eastAsia="Calibri" w:hAnsiTheme="minorHAnsi" w:cstheme="minorHAnsi"/>
                <w:color w:val="000000"/>
                <w:sz w:val="24"/>
                <w:szCs w:val="24"/>
                <w:lang w:val="en-IE" w:eastAsia="en-US"/>
              </w:rPr>
              <w:t xml:space="preserve"> break in service, between 1 April 2004 and 31 December 2012 (new entrants) have no compulsory retirement age.</w:t>
            </w:r>
          </w:p>
          <w:p w:rsidR="008F1F55" w:rsidRPr="00E107DD" w:rsidRDefault="008F1F55" w:rsidP="008F1F55">
            <w:pPr>
              <w:autoSpaceDE w:val="0"/>
              <w:autoSpaceDN w:val="0"/>
              <w:adjustRightInd w:val="0"/>
              <w:rPr>
                <w:rFonts w:asciiTheme="minorHAnsi" w:eastAsia="Calibri" w:hAnsiTheme="minorHAnsi" w:cstheme="minorHAnsi"/>
                <w:color w:val="000000"/>
                <w:sz w:val="24"/>
                <w:szCs w:val="24"/>
                <w:lang w:val="en-IE" w:eastAsia="en-US"/>
              </w:rPr>
            </w:pPr>
          </w:p>
          <w:p w:rsidR="008F1F55" w:rsidRPr="00E107DD" w:rsidRDefault="008F1F55" w:rsidP="008F1F55">
            <w:pPr>
              <w:pStyle w:val="Heading7"/>
              <w:rPr>
                <w:rFonts w:asciiTheme="minorHAnsi" w:hAnsiTheme="minorHAnsi" w:cstheme="minorHAnsi"/>
                <w:b w:val="0"/>
                <w:szCs w:val="24"/>
              </w:rPr>
            </w:pPr>
            <w:r w:rsidRPr="00E107DD">
              <w:rPr>
                <w:rFonts w:asciiTheme="minorHAnsi" w:hAnsiTheme="minorHAnsi" w:cstheme="minorHAnsi"/>
                <w:szCs w:val="24"/>
                <w:lang w:val="en-IE"/>
              </w:rPr>
              <w:t>Public servants, joining the public service or re-joining the public service after a 26 week break, after 1 January 2013 are members of the Single Pension Scheme and have a compulsory retirement age of 70.</w:t>
            </w:r>
          </w:p>
        </w:tc>
      </w:tr>
      <w:tr w:rsidR="008F1F55" w:rsidRPr="00E107DD" w:rsidTr="00AF3EE9">
        <w:tc>
          <w:tcPr>
            <w:tcW w:w="1980" w:type="dxa"/>
          </w:tcPr>
          <w:p w:rsidR="008F1F55" w:rsidRPr="00E107DD" w:rsidRDefault="008F1F55" w:rsidP="008F1F55">
            <w:pPr>
              <w:rPr>
                <w:rFonts w:asciiTheme="minorHAnsi" w:hAnsiTheme="minorHAnsi" w:cstheme="minorHAnsi"/>
                <w:b/>
                <w:bCs/>
                <w:sz w:val="24"/>
                <w:szCs w:val="24"/>
              </w:rPr>
            </w:pPr>
            <w:r w:rsidRPr="00E107DD">
              <w:rPr>
                <w:rFonts w:asciiTheme="minorHAnsi" w:hAnsiTheme="minorHAnsi" w:cstheme="minorHAnsi"/>
                <w:b/>
                <w:bCs/>
                <w:sz w:val="24"/>
                <w:szCs w:val="24"/>
              </w:rPr>
              <w:t>Probation</w:t>
            </w:r>
          </w:p>
        </w:tc>
        <w:tc>
          <w:tcPr>
            <w:tcW w:w="8100" w:type="dxa"/>
          </w:tcPr>
          <w:p w:rsidR="008F1F55" w:rsidRPr="00E107DD" w:rsidRDefault="008F1F55" w:rsidP="008F1F55">
            <w:pPr>
              <w:jc w:val="both"/>
              <w:rPr>
                <w:rFonts w:asciiTheme="minorHAnsi" w:hAnsiTheme="minorHAnsi" w:cstheme="minorHAnsi"/>
                <w:sz w:val="24"/>
                <w:szCs w:val="24"/>
              </w:rPr>
            </w:pPr>
            <w:r w:rsidRPr="00E107DD">
              <w:rPr>
                <w:rFonts w:asciiTheme="minorHAnsi" w:hAnsiTheme="minorHAnsi" w:cstheme="minorHAnsi"/>
                <w:sz w:val="24"/>
                <w:szCs w:val="24"/>
              </w:rPr>
              <w:t xml:space="preserve">Every appointment of a person who is not already a permanent officer of the </w:t>
            </w:r>
            <w:r w:rsidRPr="00E107DD">
              <w:rPr>
                <w:rFonts w:asciiTheme="minorHAnsi" w:hAnsiTheme="minorHAnsi" w:cstheme="minorHAnsi"/>
                <w:sz w:val="24"/>
                <w:szCs w:val="24"/>
                <w:shd w:val="clear" w:color="auto" w:fill="FFFFFF"/>
              </w:rPr>
              <w:t>Health Service Executive or of a Local Authority</w:t>
            </w:r>
            <w:r w:rsidRPr="00E107DD">
              <w:rPr>
                <w:rFonts w:asciiTheme="minorHAnsi" w:hAnsiTheme="minorHAnsi" w:cstheme="minorHAnsi"/>
                <w:sz w:val="24"/>
                <w:szCs w:val="24"/>
              </w:rPr>
              <w:t xml:space="preserve"> shall be subject to a probationary period of 12 months as stipulated in the Department of Health Circular No.10/71.</w:t>
            </w:r>
          </w:p>
        </w:tc>
      </w:tr>
      <w:tr w:rsidR="008F1F55" w:rsidRPr="00E107DD" w:rsidTr="008F1F55">
        <w:tc>
          <w:tcPr>
            <w:tcW w:w="1980" w:type="dxa"/>
            <w:tcBorders>
              <w:top w:val="single" w:sz="4" w:space="0" w:color="auto"/>
              <w:left w:val="single" w:sz="4" w:space="0" w:color="auto"/>
              <w:bottom w:val="single" w:sz="4" w:space="0" w:color="auto"/>
              <w:right w:val="single" w:sz="4" w:space="0" w:color="auto"/>
            </w:tcBorders>
          </w:tcPr>
          <w:p w:rsidR="008F1F55" w:rsidRPr="00E107DD" w:rsidRDefault="008F1F55" w:rsidP="00666785">
            <w:pPr>
              <w:rPr>
                <w:rFonts w:asciiTheme="minorHAnsi" w:hAnsiTheme="minorHAnsi" w:cstheme="minorHAnsi"/>
                <w:b/>
                <w:bCs/>
                <w:sz w:val="24"/>
                <w:szCs w:val="24"/>
              </w:rPr>
            </w:pPr>
            <w:r w:rsidRPr="00E107DD">
              <w:rPr>
                <w:rFonts w:asciiTheme="minorHAnsi" w:hAnsiTheme="minorHAnsi" w:cstheme="minorHAnsi"/>
                <w:b/>
                <w:bCs/>
                <w:sz w:val="24"/>
                <w:szCs w:val="24"/>
              </w:rPr>
              <w:t>Infection Control</w:t>
            </w:r>
          </w:p>
        </w:tc>
        <w:tc>
          <w:tcPr>
            <w:tcW w:w="8100" w:type="dxa"/>
            <w:tcBorders>
              <w:top w:val="single" w:sz="4" w:space="0" w:color="auto"/>
              <w:left w:val="single" w:sz="4" w:space="0" w:color="auto"/>
              <w:bottom w:val="single" w:sz="4" w:space="0" w:color="auto"/>
              <w:right w:val="single" w:sz="4" w:space="0" w:color="auto"/>
            </w:tcBorders>
          </w:tcPr>
          <w:p w:rsidR="008F1F55" w:rsidRPr="00E107DD" w:rsidRDefault="008F1F55" w:rsidP="008F1F55">
            <w:pPr>
              <w:jc w:val="both"/>
              <w:rPr>
                <w:rFonts w:asciiTheme="minorHAnsi" w:hAnsiTheme="minorHAnsi" w:cstheme="minorHAnsi"/>
                <w:sz w:val="24"/>
                <w:szCs w:val="24"/>
              </w:rPr>
            </w:pPr>
            <w:r w:rsidRPr="00E107DD">
              <w:rPr>
                <w:rFonts w:asciiTheme="minorHAnsi" w:hAnsiTheme="minorHAnsi" w:cstheme="minorHAnsi"/>
                <w:sz w:val="24"/>
                <w:szCs w:val="24"/>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F1F55" w:rsidRPr="00E107DD" w:rsidTr="008F1F55">
        <w:tc>
          <w:tcPr>
            <w:tcW w:w="1980" w:type="dxa"/>
            <w:tcBorders>
              <w:top w:val="single" w:sz="4" w:space="0" w:color="auto"/>
              <w:left w:val="single" w:sz="4" w:space="0" w:color="auto"/>
              <w:bottom w:val="single" w:sz="4" w:space="0" w:color="auto"/>
              <w:right w:val="single" w:sz="4" w:space="0" w:color="auto"/>
            </w:tcBorders>
          </w:tcPr>
          <w:p w:rsidR="008F1F55" w:rsidRPr="00E107DD" w:rsidRDefault="008F1F55" w:rsidP="008F1F55">
            <w:pPr>
              <w:rPr>
                <w:rFonts w:asciiTheme="minorHAnsi" w:hAnsiTheme="minorHAnsi" w:cstheme="minorHAnsi"/>
                <w:b/>
                <w:bCs/>
                <w:sz w:val="24"/>
                <w:szCs w:val="24"/>
              </w:rPr>
            </w:pPr>
            <w:r w:rsidRPr="00E107DD">
              <w:rPr>
                <w:rFonts w:asciiTheme="minorHAnsi" w:hAnsiTheme="minorHAnsi" w:cstheme="minorHAnsi"/>
                <w:b/>
                <w:bCs/>
                <w:sz w:val="24"/>
                <w:szCs w:val="24"/>
              </w:rPr>
              <w:t>Health &amp; Safety</w:t>
            </w:r>
          </w:p>
        </w:tc>
        <w:tc>
          <w:tcPr>
            <w:tcW w:w="8100" w:type="dxa"/>
            <w:tcBorders>
              <w:top w:val="single" w:sz="4" w:space="0" w:color="auto"/>
              <w:left w:val="single" w:sz="4" w:space="0" w:color="auto"/>
              <w:bottom w:val="single" w:sz="4" w:space="0" w:color="auto"/>
              <w:right w:val="single" w:sz="4" w:space="0" w:color="auto"/>
            </w:tcBorders>
          </w:tcPr>
          <w:p w:rsidR="008F1F55" w:rsidRPr="00E107DD" w:rsidRDefault="008F1F55" w:rsidP="00666785">
            <w:pPr>
              <w:jc w:val="both"/>
              <w:rPr>
                <w:rFonts w:asciiTheme="minorHAnsi" w:hAnsiTheme="minorHAnsi" w:cstheme="minorHAnsi"/>
                <w:sz w:val="24"/>
                <w:szCs w:val="24"/>
              </w:rPr>
            </w:pPr>
            <w:r w:rsidRPr="00E107DD">
              <w:rPr>
                <w:rFonts w:asciiTheme="minorHAnsi" w:hAnsiTheme="minorHAnsi" w:cstheme="minorHAnsi"/>
                <w:sz w:val="24"/>
                <w:szCs w:val="24"/>
              </w:rPr>
              <w:t xml:space="preserve">It is the responsibility of line managers to ensure that the management of safety, health and welfare </w:t>
            </w:r>
            <w:proofErr w:type="gramStart"/>
            <w:r w:rsidRPr="00E107DD">
              <w:rPr>
                <w:rFonts w:asciiTheme="minorHAnsi" w:hAnsiTheme="minorHAnsi" w:cstheme="minorHAnsi"/>
                <w:sz w:val="24"/>
                <w:szCs w:val="24"/>
              </w:rPr>
              <w:t>is successfully integrated</w:t>
            </w:r>
            <w:proofErr w:type="gramEnd"/>
            <w:r w:rsidRPr="00E107DD">
              <w:rPr>
                <w:rFonts w:asciiTheme="minorHAnsi" w:hAnsiTheme="minorHAnsi" w:cstheme="minorHAnsi"/>
                <w:sz w:val="24"/>
                <w:szCs w:val="24"/>
              </w:rPr>
              <w:t xml:space="preserve"> into all activities undertaken within their area of responsibility, so far as is reasonably practicable. Line managers </w:t>
            </w:r>
            <w:proofErr w:type="gramStart"/>
            <w:r w:rsidRPr="00E107DD">
              <w:rPr>
                <w:rFonts w:asciiTheme="minorHAnsi" w:hAnsiTheme="minorHAnsi" w:cstheme="minorHAnsi"/>
                <w:sz w:val="24"/>
                <w:szCs w:val="24"/>
              </w:rPr>
              <w:t>are named</w:t>
            </w:r>
            <w:proofErr w:type="gramEnd"/>
            <w:r w:rsidRPr="00E107DD">
              <w:rPr>
                <w:rFonts w:asciiTheme="minorHAnsi" w:hAnsiTheme="minorHAnsi" w:cstheme="minorHAnsi"/>
                <w:sz w:val="24"/>
                <w:szCs w:val="24"/>
              </w:rPr>
              <w:t xml:space="preserve"> and roles and responsibilities detailed in the relevant Site Specific Safety Statement (SSSS). </w:t>
            </w:r>
          </w:p>
          <w:p w:rsidR="008F1F55" w:rsidRPr="00E107DD" w:rsidRDefault="008F1F55" w:rsidP="008F1F55">
            <w:pPr>
              <w:jc w:val="both"/>
              <w:rPr>
                <w:rFonts w:asciiTheme="minorHAnsi" w:hAnsiTheme="minorHAnsi" w:cstheme="minorHAnsi"/>
                <w:sz w:val="24"/>
                <w:szCs w:val="24"/>
              </w:rPr>
            </w:pPr>
          </w:p>
          <w:p w:rsidR="008F1F55" w:rsidRPr="00E107DD" w:rsidRDefault="008F1F55" w:rsidP="00666785">
            <w:pPr>
              <w:jc w:val="both"/>
              <w:rPr>
                <w:rFonts w:asciiTheme="minorHAnsi" w:hAnsiTheme="minorHAnsi" w:cstheme="minorHAnsi"/>
                <w:sz w:val="24"/>
                <w:szCs w:val="24"/>
              </w:rPr>
            </w:pPr>
            <w:r w:rsidRPr="00E107DD">
              <w:rPr>
                <w:rFonts w:asciiTheme="minorHAnsi" w:hAnsiTheme="minorHAnsi" w:cstheme="minorHAnsi"/>
                <w:sz w:val="24"/>
                <w:szCs w:val="24"/>
              </w:rPr>
              <w:lastRenderedPageBreak/>
              <w:t>Key responsibilities include:</w:t>
            </w:r>
          </w:p>
          <w:p w:rsidR="008F1F55" w:rsidRPr="00E107DD" w:rsidRDefault="008F1F55" w:rsidP="00666785">
            <w:pPr>
              <w:jc w:val="both"/>
              <w:rPr>
                <w:rFonts w:asciiTheme="minorHAnsi" w:hAnsiTheme="minorHAnsi" w:cstheme="minorHAnsi"/>
                <w:sz w:val="24"/>
                <w:szCs w:val="24"/>
              </w:rPr>
            </w:pPr>
          </w:p>
          <w:p w:rsidR="008F1F55" w:rsidRPr="00E107DD" w:rsidRDefault="008F1F55" w:rsidP="006B1053">
            <w:pPr>
              <w:pStyle w:val="ListParagraph"/>
              <w:numPr>
                <w:ilvl w:val="0"/>
                <w:numId w:val="1"/>
              </w:numPr>
              <w:spacing w:after="0" w:line="240" w:lineRule="auto"/>
              <w:ind w:left="344" w:hanging="344"/>
              <w:contextualSpacing w:val="0"/>
              <w:jc w:val="both"/>
              <w:rPr>
                <w:rFonts w:asciiTheme="minorHAnsi" w:hAnsiTheme="minorHAnsi" w:cstheme="minorHAnsi"/>
                <w:sz w:val="24"/>
                <w:szCs w:val="24"/>
                <w:lang w:val="en-GB" w:eastAsia="en-GB"/>
              </w:rPr>
            </w:pPr>
            <w:r w:rsidRPr="00E107DD">
              <w:rPr>
                <w:rFonts w:asciiTheme="minorHAnsi" w:hAnsiTheme="minorHAnsi" w:cstheme="minorHAnsi"/>
                <w:sz w:val="24"/>
                <w:szCs w:val="24"/>
                <w:lang w:val="en-GB" w:eastAsia="en-GB"/>
              </w:rPr>
              <w:t>Developing a SSSS for the department/service</w:t>
            </w:r>
            <w:r w:rsidRPr="00E107DD">
              <w:rPr>
                <w:rStyle w:val="FootnoteReference"/>
                <w:rFonts w:asciiTheme="minorHAnsi" w:hAnsiTheme="minorHAnsi" w:cstheme="minorHAnsi"/>
                <w:sz w:val="24"/>
                <w:szCs w:val="24"/>
                <w:vertAlign w:val="baseline"/>
                <w:lang w:val="en-GB" w:eastAsia="en-GB"/>
              </w:rPr>
              <w:footnoteReference w:id="1"/>
            </w:r>
            <w:r w:rsidRPr="00E107DD">
              <w:rPr>
                <w:rFonts w:asciiTheme="minorHAnsi" w:hAnsiTheme="minorHAnsi" w:cstheme="minorHAnsi"/>
                <w:sz w:val="24"/>
                <w:szCs w:val="24"/>
                <w:lang w:val="en-GB" w:eastAsia="en-GB"/>
              </w:rPr>
              <w:t>, as applicable, based on the identification of hazards and the assessment of risks, and reviewing/updating same on a regular basis (at least annually) and in the event of any significant change in the work activity or place of work.</w:t>
            </w:r>
          </w:p>
          <w:p w:rsidR="008F1F55" w:rsidRPr="00E107DD" w:rsidRDefault="008F1F55" w:rsidP="006B1053">
            <w:pPr>
              <w:pStyle w:val="ListParagraph"/>
              <w:numPr>
                <w:ilvl w:val="0"/>
                <w:numId w:val="1"/>
              </w:numPr>
              <w:spacing w:after="0" w:line="240" w:lineRule="auto"/>
              <w:ind w:left="344" w:hanging="344"/>
              <w:contextualSpacing w:val="0"/>
              <w:jc w:val="both"/>
              <w:rPr>
                <w:rFonts w:asciiTheme="minorHAnsi" w:hAnsiTheme="minorHAnsi" w:cstheme="minorHAnsi"/>
                <w:sz w:val="24"/>
                <w:szCs w:val="24"/>
                <w:lang w:val="en-GB" w:eastAsia="en-GB"/>
              </w:rPr>
            </w:pPr>
            <w:r w:rsidRPr="00E107DD">
              <w:rPr>
                <w:rFonts w:asciiTheme="minorHAnsi" w:hAnsiTheme="minorHAnsi" w:cstheme="minorHAnsi"/>
                <w:sz w:val="24"/>
                <w:szCs w:val="24"/>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8F1F55" w:rsidRPr="00E107DD" w:rsidRDefault="008F1F55" w:rsidP="006B1053">
            <w:pPr>
              <w:pStyle w:val="ListParagraph"/>
              <w:numPr>
                <w:ilvl w:val="0"/>
                <w:numId w:val="1"/>
              </w:numPr>
              <w:spacing w:after="0" w:line="240" w:lineRule="auto"/>
              <w:ind w:left="344" w:hanging="344"/>
              <w:contextualSpacing w:val="0"/>
              <w:jc w:val="both"/>
              <w:rPr>
                <w:rFonts w:asciiTheme="minorHAnsi" w:hAnsiTheme="minorHAnsi" w:cstheme="minorHAnsi"/>
                <w:sz w:val="24"/>
                <w:szCs w:val="24"/>
                <w:lang w:val="en-GB" w:eastAsia="en-GB"/>
              </w:rPr>
            </w:pPr>
            <w:r w:rsidRPr="00E107DD">
              <w:rPr>
                <w:rFonts w:asciiTheme="minorHAnsi" w:hAnsiTheme="minorHAnsi" w:cstheme="minorHAnsi"/>
                <w:sz w:val="24"/>
                <w:szCs w:val="24"/>
                <w:lang w:val="en-GB" w:eastAsia="en-GB"/>
              </w:rPr>
              <w:t>Consulting and communicating with staff and safety representatives on OSH matters.</w:t>
            </w:r>
          </w:p>
          <w:p w:rsidR="008F1F55" w:rsidRPr="00E107DD" w:rsidRDefault="008F1F55" w:rsidP="006B1053">
            <w:pPr>
              <w:pStyle w:val="ListParagraph"/>
              <w:numPr>
                <w:ilvl w:val="0"/>
                <w:numId w:val="1"/>
              </w:numPr>
              <w:spacing w:after="0" w:line="240" w:lineRule="auto"/>
              <w:ind w:left="344" w:hanging="344"/>
              <w:contextualSpacing w:val="0"/>
              <w:jc w:val="both"/>
              <w:rPr>
                <w:rFonts w:asciiTheme="minorHAnsi" w:hAnsiTheme="minorHAnsi" w:cstheme="minorHAnsi"/>
                <w:sz w:val="24"/>
                <w:szCs w:val="24"/>
                <w:lang w:val="en-GB" w:eastAsia="en-GB"/>
              </w:rPr>
            </w:pPr>
            <w:r w:rsidRPr="00E107DD">
              <w:rPr>
                <w:rFonts w:asciiTheme="minorHAnsi" w:hAnsiTheme="minorHAnsi" w:cstheme="minorHAnsi"/>
                <w:sz w:val="24"/>
                <w:szCs w:val="24"/>
                <w:lang w:val="en-GB" w:eastAsia="en-GB"/>
              </w:rPr>
              <w:t xml:space="preserve">Ensuring </w:t>
            </w:r>
            <w:proofErr w:type="gramStart"/>
            <w:r w:rsidRPr="00E107DD">
              <w:rPr>
                <w:rFonts w:asciiTheme="minorHAnsi" w:hAnsiTheme="minorHAnsi" w:cstheme="minorHAnsi"/>
                <w:sz w:val="24"/>
                <w:szCs w:val="24"/>
                <w:lang w:val="en-GB" w:eastAsia="en-GB"/>
              </w:rPr>
              <w:t>a training needs</w:t>
            </w:r>
            <w:proofErr w:type="gramEnd"/>
            <w:r w:rsidRPr="00E107DD">
              <w:rPr>
                <w:rFonts w:asciiTheme="minorHAnsi" w:hAnsiTheme="minorHAnsi" w:cstheme="minorHAnsi"/>
                <w:sz w:val="24"/>
                <w:szCs w:val="24"/>
                <w:lang w:val="en-GB" w:eastAsia="en-GB"/>
              </w:rPr>
              <w:t xml:space="preserve"> assessment (TNA) is undertaken for employees, facilitating their attendance at statutory OSH training, and ensuring records are maintained for each employee.</w:t>
            </w:r>
          </w:p>
          <w:p w:rsidR="008F1F55" w:rsidRPr="00E107DD" w:rsidRDefault="008F1F55" w:rsidP="006B1053">
            <w:pPr>
              <w:pStyle w:val="ListParagraph"/>
              <w:numPr>
                <w:ilvl w:val="0"/>
                <w:numId w:val="1"/>
              </w:numPr>
              <w:spacing w:after="0" w:line="240" w:lineRule="auto"/>
              <w:ind w:left="344" w:hanging="344"/>
              <w:contextualSpacing w:val="0"/>
              <w:jc w:val="both"/>
              <w:rPr>
                <w:rFonts w:asciiTheme="minorHAnsi" w:hAnsiTheme="minorHAnsi" w:cstheme="minorHAnsi"/>
                <w:sz w:val="24"/>
                <w:szCs w:val="24"/>
                <w:lang w:val="en-GB" w:eastAsia="en-GB"/>
              </w:rPr>
            </w:pPr>
            <w:r w:rsidRPr="00E107DD">
              <w:rPr>
                <w:rFonts w:asciiTheme="minorHAnsi" w:hAnsiTheme="minorHAnsi" w:cstheme="minorHAnsi"/>
                <w:sz w:val="24"/>
                <w:szCs w:val="24"/>
                <w:lang w:val="en-GB" w:eastAsia="en-GB"/>
              </w:rPr>
              <w:t xml:space="preserve">Ensuring that all incidents occurring within the relevant department/service </w:t>
            </w:r>
            <w:proofErr w:type="gramStart"/>
            <w:r w:rsidRPr="00E107DD">
              <w:rPr>
                <w:rFonts w:asciiTheme="minorHAnsi" w:hAnsiTheme="minorHAnsi" w:cstheme="minorHAnsi"/>
                <w:sz w:val="24"/>
                <w:szCs w:val="24"/>
                <w:lang w:val="en-GB" w:eastAsia="en-GB"/>
              </w:rPr>
              <w:t>are appropriately managed and investigated in accordance with HSE procedures</w:t>
            </w:r>
            <w:proofErr w:type="gramEnd"/>
            <w:r w:rsidRPr="00E107DD">
              <w:rPr>
                <w:rStyle w:val="FootnoteReference"/>
                <w:rFonts w:asciiTheme="minorHAnsi" w:hAnsiTheme="minorHAnsi" w:cstheme="minorHAnsi"/>
                <w:sz w:val="24"/>
                <w:szCs w:val="24"/>
                <w:vertAlign w:val="baseline"/>
                <w:lang w:val="en-GB" w:eastAsia="en-GB"/>
              </w:rPr>
              <w:footnoteReference w:id="2"/>
            </w:r>
            <w:r w:rsidRPr="00E107DD">
              <w:rPr>
                <w:rFonts w:asciiTheme="minorHAnsi" w:hAnsiTheme="minorHAnsi" w:cstheme="minorHAnsi"/>
                <w:sz w:val="24"/>
                <w:szCs w:val="24"/>
                <w:lang w:val="en-GB" w:eastAsia="en-GB"/>
              </w:rPr>
              <w:t>.</w:t>
            </w:r>
          </w:p>
          <w:p w:rsidR="008F1F55" w:rsidRPr="00E107DD" w:rsidRDefault="008F1F55" w:rsidP="006B1053">
            <w:pPr>
              <w:pStyle w:val="ListParagraph"/>
              <w:numPr>
                <w:ilvl w:val="0"/>
                <w:numId w:val="1"/>
              </w:numPr>
              <w:spacing w:after="0" w:line="240" w:lineRule="auto"/>
              <w:ind w:left="344" w:hanging="344"/>
              <w:contextualSpacing w:val="0"/>
              <w:jc w:val="both"/>
              <w:rPr>
                <w:rFonts w:asciiTheme="minorHAnsi" w:hAnsiTheme="minorHAnsi" w:cstheme="minorHAnsi"/>
                <w:sz w:val="24"/>
                <w:szCs w:val="24"/>
                <w:lang w:val="en-GB" w:eastAsia="en-GB"/>
              </w:rPr>
            </w:pPr>
            <w:r w:rsidRPr="00E107DD">
              <w:rPr>
                <w:rFonts w:asciiTheme="minorHAnsi" w:hAnsiTheme="minorHAnsi" w:cstheme="minorHAnsi"/>
                <w:sz w:val="24"/>
                <w:szCs w:val="24"/>
                <w:lang w:val="en-GB" w:eastAsia="en-GB"/>
              </w:rPr>
              <w:t>Seeking advice from health and safety professionals through the National Health and Safety Function Helpdesk as appropriate.</w:t>
            </w:r>
          </w:p>
          <w:p w:rsidR="008F1F55" w:rsidRPr="00E107DD" w:rsidRDefault="008F1F55" w:rsidP="006B1053">
            <w:pPr>
              <w:pStyle w:val="ListParagraph"/>
              <w:numPr>
                <w:ilvl w:val="0"/>
                <w:numId w:val="1"/>
              </w:numPr>
              <w:spacing w:after="0" w:line="240" w:lineRule="auto"/>
              <w:ind w:left="344" w:hanging="344"/>
              <w:contextualSpacing w:val="0"/>
              <w:jc w:val="both"/>
              <w:rPr>
                <w:rFonts w:asciiTheme="minorHAnsi" w:hAnsiTheme="minorHAnsi" w:cstheme="minorHAnsi"/>
                <w:sz w:val="24"/>
                <w:szCs w:val="24"/>
                <w:lang w:val="en-GB" w:eastAsia="en-GB"/>
              </w:rPr>
            </w:pPr>
            <w:r w:rsidRPr="00E107DD">
              <w:rPr>
                <w:rFonts w:asciiTheme="minorHAnsi" w:hAnsiTheme="minorHAnsi" w:cstheme="minorHAnsi"/>
                <w:sz w:val="24"/>
                <w:szCs w:val="24"/>
                <w:lang w:val="en-GB" w:eastAsia="en-GB"/>
              </w:rPr>
              <w:t>Reviewing the health and safety performance of the ward/department/service and staff through, respectively, local audit and performance achievement meetings for example.</w:t>
            </w:r>
          </w:p>
          <w:p w:rsidR="008F1F55" w:rsidRPr="00E107DD" w:rsidRDefault="008F1F55" w:rsidP="00666785">
            <w:pPr>
              <w:jc w:val="both"/>
              <w:rPr>
                <w:rFonts w:asciiTheme="minorHAnsi" w:hAnsiTheme="minorHAnsi" w:cstheme="minorHAnsi"/>
                <w:sz w:val="24"/>
                <w:szCs w:val="24"/>
              </w:rPr>
            </w:pPr>
          </w:p>
          <w:p w:rsidR="008F1F55" w:rsidRPr="00E107DD" w:rsidRDefault="008F1F55" w:rsidP="00666785">
            <w:pPr>
              <w:jc w:val="both"/>
              <w:rPr>
                <w:rFonts w:asciiTheme="minorHAnsi" w:hAnsiTheme="minorHAnsi" w:cstheme="minorHAnsi"/>
                <w:sz w:val="24"/>
                <w:szCs w:val="24"/>
              </w:rPr>
            </w:pPr>
            <w:r w:rsidRPr="00E107DD">
              <w:rPr>
                <w:rFonts w:asciiTheme="minorHAnsi" w:hAnsiTheme="minorHAnsi" w:cstheme="minorHAnsi"/>
                <w:sz w:val="24"/>
                <w:szCs w:val="24"/>
              </w:rPr>
              <w:t xml:space="preserve">Note: Detailed roles and responsibilities of Line Managers </w:t>
            </w:r>
            <w:proofErr w:type="gramStart"/>
            <w:r w:rsidRPr="00E107DD">
              <w:rPr>
                <w:rFonts w:asciiTheme="minorHAnsi" w:hAnsiTheme="minorHAnsi" w:cstheme="minorHAnsi"/>
                <w:sz w:val="24"/>
                <w:szCs w:val="24"/>
              </w:rPr>
              <w:t>are outlined</w:t>
            </w:r>
            <w:proofErr w:type="gramEnd"/>
            <w:r w:rsidRPr="00E107DD">
              <w:rPr>
                <w:rFonts w:asciiTheme="minorHAnsi" w:hAnsiTheme="minorHAnsi" w:cstheme="minorHAnsi"/>
                <w:sz w:val="24"/>
                <w:szCs w:val="24"/>
              </w:rPr>
              <w:t xml:space="preserve"> in local SSSS. </w:t>
            </w:r>
          </w:p>
          <w:p w:rsidR="008F1F55" w:rsidRPr="00E107DD" w:rsidRDefault="008F1F55" w:rsidP="00666785">
            <w:pPr>
              <w:jc w:val="both"/>
              <w:rPr>
                <w:rFonts w:asciiTheme="minorHAnsi" w:hAnsiTheme="minorHAnsi" w:cstheme="minorHAnsi"/>
                <w:sz w:val="24"/>
                <w:szCs w:val="24"/>
              </w:rPr>
            </w:pPr>
          </w:p>
        </w:tc>
      </w:tr>
    </w:tbl>
    <w:p w:rsidR="001A363E" w:rsidRPr="00E107DD" w:rsidRDefault="001A363E" w:rsidP="001A363E">
      <w:pPr>
        <w:rPr>
          <w:rFonts w:asciiTheme="minorHAnsi" w:hAnsiTheme="minorHAnsi" w:cstheme="minorHAnsi"/>
          <w:sz w:val="24"/>
          <w:szCs w:val="24"/>
        </w:rPr>
      </w:pPr>
    </w:p>
    <w:p w:rsidR="009F2C29" w:rsidRPr="00E107DD" w:rsidRDefault="009F2C29" w:rsidP="009F2C29">
      <w:pPr>
        <w:rPr>
          <w:rFonts w:asciiTheme="minorHAnsi" w:hAnsiTheme="minorHAnsi" w:cstheme="minorHAnsi"/>
          <w:sz w:val="24"/>
          <w:szCs w:val="24"/>
        </w:rPr>
      </w:pPr>
    </w:p>
    <w:sectPr w:rsidR="009F2C29" w:rsidRPr="00E107DD" w:rsidSect="00DF45CE">
      <w:footerReference w:type="even" r:id="rId11"/>
      <w:footerReference w:type="default" r:id="rId12"/>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53" w:rsidRDefault="006B1053">
      <w:r>
        <w:separator/>
      </w:r>
    </w:p>
  </w:endnote>
  <w:endnote w:type="continuationSeparator" w:id="0">
    <w:p w:rsidR="006B1053" w:rsidRDefault="006B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E56C14">
      <w:rPr>
        <w:rStyle w:val="PageNumber"/>
        <w:noProof/>
      </w:rPr>
      <w:t>10</w:t>
    </w:r>
    <w:r>
      <w:rPr>
        <w:rStyle w:val="PageNumber"/>
      </w:rPr>
      <w:fldChar w:fldCharType="end"/>
    </w:r>
  </w:p>
  <w:p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53" w:rsidRDefault="006B1053">
      <w:r>
        <w:separator/>
      </w:r>
    </w:p>
  </w:footnote>
  <w:footnote w:type="continuationSeparator" w:id="0">
    <w:p w:rsidR="006B1053" w:rsidRDefault="006B1053">
      <w:r>
        <w:continuationSeparator/>
      </w:r>
    </w:p>
  </w:footnote>
  <w:footnote w:id="1">
    <w:p w:rsidR="008F1F55" w:rsidRPr="00AA70B3" w:rsidRDefault="008F1F55" w:rsidP="008F1F55">
      <w:pPr>
        <w:pStyle w:val="FootnoteText"/>
        <w:rPr>
          <w:rFonts w:asciiTheme="minorHAnsi" w:hAnsiTheme="minorHAnsi" w:cstheme="minorHAnsi"/>
        </w:rPr>
      </w:pPr>
      <w:r w:rsidRPr="00AA70B3">
        <w:rPr>
          <w:rStyle w:val="FootnoteReference"/>
          <w:rFonts w:asciiTheme="minorHAnsi" w:hAnsiTheme="minorHAnsi" w:cstheme="minorHAnsi"/>
        </w:rPr>
        <w:footnoteRef/>
      </w:r>
      <w:r w:rsidRPr="00AA70B3">
        <w:rPr>
          <w:rFonts w:asciiTheme="minorHAnsi" w:hAnsiTheme="minorHAnsi" w:cstheme="minorHAnsi"/>
        </w:rPr>
        <w:t xml:space="preserve"> A template SSSS and guidelines are available on the National Health and Safety Function, here: </w:t>
      </w:r>
      <w:hyperlink r:id="rId1" w:history="1">
        <w:r w:rsidRPr="00AA70B3">
          <w:rPr>
            <w:rStyle w:val="Hyperlink"/>
            <w:rFonts w:asciiTheme="minorHAnsi" w:hAnsiTheme="minorHAnsi" w:cstheme="minorHAnsi"/>
          </w:rPr>
          <w:t>https://www.hse.ie/eng/staff/safetywellbeing/about%20us/</w:t>
        </w:r>
      </w:hyperlink>
    </w:p>
  </w:footnote>
  <w:footnote w:id="2">
    <w:p w:rsidR="008F1F55" w:rsidRPr="00DD13C2" w:rsidRDefault="008F1F55" w:rsidP="008F1F55">
      <w:pPr>
        <w:pStyle w:val="FootnoteText"/>
      </w:pPr>
      <w:r w:rsidRPr="00AA70B3">
        <w:rPr>
          <w:rStyle w:val="FootnoteReference"/>
          <w:rFonts w:asciiTheme="minorHAnsi" w:hAnsiTheme="minorHAnsi" w:cstheme="minorHAnsi"/>
        </w:rPr>
        <w:footnoteRef/>
      </w:r>
      <w:r w:rsidRPr="00AA70B3">
        <w:rPr>
          <w:rFonts w:asciiTheme="minorHAnsi" w:hAnsiTheme="minorHAnsi" w:cstheme="minorHAnsi"/>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2472A"/>
    <w:multiLevelType w:val="hybridMultilevel"/>
    <w:tmpl w:val="C3C622CA"/>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7340D"/>
    <w:multiLevelType w:val="hybridMultilevel"/>
    <w:tmpl w:val="1F76563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7" w15:restartNumberingAfterBreak="0">
    <w:nsid w:val="4A457D53"/>
    <w:multiLevelType w:val="hybridMultilevel"/>
    <w:tmpl w:val="524CA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CD22881"/>
    <w:multiLevelType w:val="hybridMultilevel"/>
    <w:tmpl w:val="31C26946"/>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9"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9"/>
  </w:num>
  <w:num w:numId="4">
    <w:abstractNumId w:val="1"/>
  </w:num>
  <w:num w:numId="5">
    <w:abstractNumId w:val="3"/>
  </w:num>
  <w:num w:numId="6">
    <w:abstractNumId w:val="2"/>
  </w:num>
  <w:num w:numId="7">
    <w:abstractNumId w:val="8"/>
  </w:num>
  <w:num w:numId="8">
    <w:abstractNumId w:val="6"/>
  </w:num>
  <w:num w:numId="9">
    <w:abstractNumId w:val="0"/>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2E00"/>
    <w:rsid w:val="00025199"/>
    <w:rsid w:val="00027D31"/>
    <w:rsid w:val="000406C3"/>
    <w:rsid w:val="00041F15"/>
    <w:rsid w:val="00051D83"/>
    <w:rsid w:val="00055804"/>
    <w:rsid w:val="000622CC"/>
    <w:rsid w:val="000664D1"/>
    <w:rsid w:val="000713E7"/>
    <w:rsid w:val="00081967"/>
    <w:rsid w:val="000871F9"/>
    <w:rsid w:val="000901C1"/>
    <w:rsid w:val="00094396"/>
    <w:rsid w:val="00095279"/>
    <w:rsid w:val="000A24F3"/>
    <w:rsid w:val="000A5A21"/>
    <w:rsid w:val="000A5C65"/>
    <w:rsid w:val="000B4281"/>
    <w:rsid w:val="000C21B8"/>
    <w:rsid w:val="000C61C6"/>
    <w:rsid w:val="000F244A"/>
    <w:rsid w:val="0010467E"/>
    <w:rsid w:val="00114EDE"/>
    <w:rsid w:val="00136279"/>
    <w:rsid w:val="00137D66"/>
    <w:rsid w:val="0014118D"/>
    <w:rsid w:val="00142A56"/>
    <w:rsid w:val="00144D09"/>
    <w:rsid w:val="00145072"/>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5258"/>
    <w:rsid w:val="00207B17"/>
    <w:rsid w:val="00212DA8"/>
    <w:rsid w:val="002237BE"/>
    <w:rsid w:val="00236AFD"/>
    <w:rsid w:val="00267A1B"/>
    <w:rsid w:val="002743DC"/>
    <w:rsid w:val="00292259"/>
    <w:rsid w:val="00292C0C"/>
    <w:rsid w:val="002965E2"/>
    <w:rsid w:val="002977A5"/>
    <w:rsid w:val="002A3244"/>
    <w:rsid w:val="002B082A"/>
    <w:rsid w:val="002D44C2"/>
    <w:rsid w:val="002E228A"/>
    <w:rsid w:val="002E2F08"/>
    <w:rsid w:val="002E6B43"/>
    <w:rsid w:val="002F7DA5"/>
    <w:rsid w:val="00307DEF"/>
    <w:rsid w:val="00315B4B"/>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D062A"/>
    <w:rsid w:val="003D0A60"/>
    <w:rsid w:val="003F108A"/>
    <w:rsid w:val="0040373D"/>
    <w:rsid w:val="00407F05"/>
    <w:rsid w:val="00407F26"/>
    <w:rsid w:val="004101C1"/>
    <w:rsid w:val="00433E7E"/>
    <w:rsid w:val="00441566"/>
    <w:rsid w:val="00445AD9"/>
    <w:rsid w:val="0044634B"/>
    <w:rsid w:val="00450F8D"/>
    <w:rsid w:val="0047503B"/>
    <w:rsid w:val="004816A8"/>
    <w:rsid w:val="0048272F"/>
    <w:rsid w:val="00496A98"/>
    <w:rsid w:val="004A4835"/>
    <w:rsid w:val="004A4C1A"/>
    <w:rsid w:val="004C1525"/>
    <w:rsid w:val="004C5115"/>
    <w:rsid w:val="004C73A0"/>
    <w:rsid w:val="004D314A"/>
    <w:rsid w:val="004D6921"/>
    <w:rsid w:val="004D7504"/>
    <w:rsid w:val="004E47B4"/>
    <w:rsid w:val="004F4233"/>
    <w:rsid w:val="004F7C26"/>
    <w:rsid w:val="005023DC"/>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799D"/>
    <w:rsid w:val="005A35D6"/>
    <w:rsid w:val="005A64D0"/>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14D28"/>
    <w:rsid w:val="00622FE2"/>
    <w:rsid w:val="006318C4"/>
    <w:rsid w:val="00634F7C"/>
    <w:rsid w:val="00651043"/>
    <w:rsid w:val="006516E6"/>
    <w:rsid w:val="006571EE"/>
    <w:rsid w:val="0066447A"/>
    <w:rsid w:val="00664511"/>
    <w:rsid w:val="00665940"/>
    <w:rsid w:val="00666131"/>
    <w:rsid w:val="00672FE0"/>
    <w:rsid w:val="00673255"/>
    <w:rsid w:val="006A34D8"/>
    <w:rsid w:val="006A4CA2"/>
    <w:rsid w:val="006A6AB9"/>
    <w:rsid w:val="006B0895"/>
    <w:rsid w:val="006B1053"/>
    <w:rsid w:val="006B17C3"/>
    <w:rsid w:val="006B2491"/>
    <w:rsid w:val="006B6B35"/>
    <w:rsid w:val="006C56DA"/>
    <w:rsid w:val="006D219B"/>
    <w:rsid w:val="006D4EBA"/>
    <w:rsid w:val="007159A1"/>
    <w:rsid w:val="00731783"/>
    <w:rsid w:val="00732506"/>
    <w:rsid w:val="007328F6"/>
    <w:rsid w:val="00737F52"/>
    <w:rsid w:val="00751D64"/>
    <w:rsid w:val="007545EA"/>
    <w:rsid w:val="007625CC"/>
    <w:rsid w:val="00771047"/>
    <w:rsid w:val="0077216E"/>
    <w:rsid w:val="007749D6"/>
    <w:rsid w:val="0078463F"/>
    <w:rsid w:val="007B77B1"/>
    <w:rsid w:val="007C1FDA"/>
    <w:rsid w:val="007C2E93"/>
    <w:rsid w:val="007C615D"/>
    <w:rsid w:val="007C6409"/>
    <w:rsid w:val="007E1623"/>
    <w:rsid w:val="007F217F"/>
    <w:rsid w:val="008050F0"/>
    <w:rsid w:val="00823452"/>
    <w:rsid w:val="008450F6"/>
    <w:rsid w:val="008528F6"/>
    <w:rsid w:val="008537E4"/>
    <w:rsid w:val="008614A9"/>
    <w:rsid w:val="008622AE"/>
    <w:rsid w:val="008645D7"/>
    <w:rsid w:val="00872785"/>
    <w:rsid w:val="00875CE1"/>
    <w:rsid w:val="0089004A"/>
    <w:rsid w:val="0089112E"/>
    <w:rsid w:val="008A4D19"/>
    <w:rsid w:val="008B3E8F"/>
    <w:rsid w:val="008B4536"/>
    <w:rsid w:val="008C45EF"/>
    <w:rsid w:val="008D049E"/>
    <w:rsid w:val="008D0F56"/>
    <w:rsid w:val="008D46EF"/>
    <w:rsid w:val="008F0B10"/>
    <w:rsid w:val="008F1F55"/>
    <w:rsid w:val="008F7BA4"/>
    <w:rsid w:val="00900603"/>
    <w:rsid w:val="0090436D"/>
    <w:rsid w:val="00927576"/>
    <w:rsid w:val="00935127"/>
    <w:rsid w:val="00947B2F"/>
    <w:rsid w:val="009520EB"/>
    <w:rsid w:val="00954646"/>
    <w:rsid w:val="00963505"/>
    <w:rsid w:val="00995F8E"/>
    <w:rsid w:val="009A481D"/>
    <w:rsid w:val="009B79B7"/>
    <w:rsid w:val="009C148C"/>
    <w:rsid w:val="009C6E61"/>
    <w:rsid w:val="009D1394"/>
    <w:rsid w:val="009D531B"/>
    <w:rsid w:val="009D5D58"/>
    <w:rsid w:val="009D705D"/>
    <w:rsid w:val="009E5D0B"/>
    <w:rsid w:val="009F2C29"/>
    <w:rsid w:val="00A07652"/>
    <w:rsid w:val="00A20818"/>
    <w:rsid w:val="00A347C2"/>
    <w:rsid w:val="00A45608"/>
    <w:rsid w:val="00A5335C"/>
    <w:rsid w:val="00A56812"/>
    <w:rsid w:val="00A73754"/>
    <w:rsid w:val="00A90351"/>
    <w:rsid w:val="00A950CC"/>
    <w:rsid w:val="00A9554F"/>
    <w:rsid w:val="00AA0B5A"/>
    <w:rsid w:val="00AA3DE1"/>
    <w:rsid w:val="00AB55DE"/>
    <w:rsid w:val="00AB6578"/>
    <w:rsid w:val="00AC0B33"/>
    <w:rsid w:val="00AD2FC3"/>
    <w:rsid w:val="00AE331F"/>
    <w:rsid w:val="00AF13F8"/>
    <w:rsid w:val="00AF3EE9"/>
    <w:rsid w:val="00B227F2"/>
    <w:rsid w:val="00B36DEB"/>
    <w:rsid w:val="00B43030"/>
    <w:rsid w:val="00B622CA"/>
    <w:rsid w:val="00B62A20"/>
    <w:rsid w:val="00B8277D"/>
    <w:rsid w:val="00B9403F"/>
    <w:rsid w:val="00B9704A"/>
    <w:rsid w:val="00BA1D89"/>
    <w:rsid w:val="00BB4513"/>
    <w:rsid w:val="00BB6EFE"/>
    <w:rsid w:val="00BD0DE2"/>
    <w:rsid w:val="00BD39A7"/>
    <w:rsid w:val="00BD43E5"/>
    <w:rsid w:val="00BD5DB1"/>
    <w:rsid w:val="00BE2A3E"/>
    <w:rsid w:val="00BF472F"/>
    <w:rsid w:val="00C133B9"/>
    <w:rsid w:val="00C27198"/>
    <w:rsid w:val="00C3387C"/>
    <w:rsid w:val="00C33AE6"/>
    <w:rsid w:val="00C37B9C"/>
    <w:rsid w:val="00C47D8E"/>
    <w:rsid w:val="00C50349"/>
    <w:rsid w:val="00C5234B"/>
    <w:rsid w:val="00C712E4"/>
    <w:rsid w:val="00C900A6"/>
    <w:rsid w:val="00C97899"/>
    <w:rsid w:val="00C97B56"/>
    <w:rsid w:val="00CA122C"/>
    <w:rsid w:val="00CB667D"/>
    <w:rsid w:val="00CD43A3"/>
    <w:rsid w:val="00CD6D08"/>
    <w:rsid w:val="00CF6451"/>
    <w:rsid w:val="00D04706"/>
    <w:rsid w:val="00D1087D"/>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504B"/>
    <w:rsid w:val="00DD2580"/>
    <w:rsid w:val="00DD4C57"/>
    <w:rsid w:val="00DD5280"/>
    <w:rsid w:val="00DD5C8F"/>
    <w:rsid w:val="00DF45CE"/>
    <w:rsid w:val="00DF5A39"/>
    <w:rsid w:val="00E05965"/>
    <w:rsid w:val="00E107DD"/>
    <w:rsid w:val="00E21FA9"/>
    <w:rsid w:val="00E26333"/>
    <w:rsid w:val="00E27D5B"/>
    <w:rsid w:val="00E448E2"/>
    <w:rsid w:val="00E56C14"/>
    <w:rsid w:val="00E64EBC"/>
    <w:rsid w:val="00E671C0"/>
    <w:rsid w:val="00E87159"/>
    <w:rsid w:val="00E87CF8"/>
    <w:rsid w:val="00E94D85"/>
    <w:rsid w:val="00EA34FE"/>
    <w:rsid w:val="00EA646B"/>
    <w:rsid w:val="00EC5F75"/>
    <w:rsid w:val="00EC7043"/>
    <w:rsid w:val="00ED6D76"/>
    <w:rsid w:val="00EF0B39"/>
    <w:rsid w:val="00EF5C3B"/>
    <w:rsid w:val="00F019EF"/>
    <w:rsid w:val="00F02CC7"/>
    <w:rsid w:val="00F03C56"/>
    <w:rsid w:val="00F13EE4"/>
    <w:rsid w:val="00F25630"/>
    <w:rsid w:val="00F2581F"/>
    <w:rsid w:val="00F42F39"/>
    <w:rsid w:val="00F56188"/>
    <w:rsid w:val="00F7261F"/>
    <w:rsid w:val="00F72934"/>
    <w:rsid w:val="00F74B1B"/>
    <w:rsid w:val="00F765C8"/>
    <w:rsid w:val="00F859E2"/>
    <w:rsid w:val="00F91480"/>
    <w:rsid w:val="00FB6C0E"/>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14:docId w14:val="14CB539B"/>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 w:type="paragraph" w:customStyle="1" w:styleId="DefaultText">
    <w:name w:val="Default Text"/>
    <w:basedOn w:val="Normal"/>
    <w:rsid w:val="00823452"/>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psa-online.ie" TargetMode="External"/><Relationship Id="rId4" Type="http://schemas.openxmlformats.org/officeDocument/2006/relationships/settings" Target="settings.xml"/><Relationship Id="rId9" Type="http://schemas.openxmlformats.org/officeDocument/2006/relationships/hyperlink" Target="http://www.hse.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713A1-ADA6-460F-BF69-1AA0F10D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3053</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20894</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Magdalena Colgan 1</cp:lastModifiedBy>
  <cp:revision>6</cp:revision>
  <cp:lastPrinted>2017-06-28T07:28:00Z</cp:lastPrinted>
  <dcterms:created xsi:type="dcterms:W3CDTF">2025-05-26T10:23:00Z</dcterms:created>
  <dcterms:modified xsi:type="dcterms:W3CDTF">2025-05-29T08:02:00Z</dcterms:modified>
</cp:coreProperties>
</file>