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4846E" w14:textId="3A681F5D" w:rsidR="003162D0" w:rsidRPr="00EB3543" w:rsidRDefault="001A2AE2" w:rsidP="003162D0">
      <w:pPr>
        <w:tabs>
          <w:tab w:val="left" w:pos="3930"/>
        </w:tabs>
        <w:jc w:val="center"/>
        <w:rPr>
          <w:rFonts w:eastAsia="Times New Roman" w:cstheme="minorHAnsi"/>
        </w:rPr>
      </w:pPr>
      <w:r>
        <w:rPr>
          <w:noProof/>
        </w:rPr>
        <mc:AlternateContent>
          <mc:Choice Requires="wps">
            <w:drawing>
              <wp:anchor distT="0" distB="0" distL="114300" distR="114300" simplePos="0" relativeHeight="251658245" behindDoc="0" locked="0" layoutInCell="1" allowOverlap="1" wp14:anchorId="350887C3" wp14:editId="1A7A35AE">
                <wp:simplePos x="0" y="0"/>
                <wp:positionH relativeFrom="page">
                  <wp:posOffset>6305905</wp:posOffset>
                </wp:positionH>
                <wp:positionV relativeFrom="paragraph">
                  <wp:posOffset>-912190</wp:posOffset>
                </wp:positionV>
                <wp:extent cx="1257300" cy="600075"/>
                <wp:effectExtent l="0" t="0" r="0" b="9525"/>
                <wp:wrapNone/>
                <wp:docPr id="1594122625" name="Rectangle 1">
                  <a:extLst xmlns:a="http://schemas.openxmlformats.org/drawingml/2006/main">
                    <a:ext uri="{FF2B5EF4-FFF2-40B4-BE49-F238E27FC236}">
                      <a16:creationId xmlns:a16="http://schemas.microsoft.com/office/drawing/2014/main" id="{A2DC05CF-EBC8-4F8E-95BF-71E264A69231}"/>
                    </a:ext>
                  </a:extLst>
                </wp:docPr>
                <wp:cNvGraphicFramePr/>
                <a:graphic xmlns:a="http://schemas.openxmlformats.org/drawingml/2006/main">
                  <a:graphicData uri="http://schemas.microsoft.com/office/word/2010/wordprocessingShape">
                    <wps:wsp>
                      <wps:cNvSpPr/>
                      <wps:spPr>
                        <a:xfrm>
                          <a:off x="0" y="0"/>
                          <a:ext cx="1257300" cy="600075"/>
                        </a:xfrm>
                        <a:prstGeom prst="rect">
                          <a:avLst/>
                        </a:prstGeom>
                        <a:solidFill>
                          <a:srgbClr val="7030A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66B5F6" id="Rectangle 1" o:spid="_x0000_s1026" style="position:absolute;margin-left:496.55pt;margin-top:-71.85pt;width:99pt;height:47.2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" fillcolor="#7030a0" stroked="f" strokeweight="1.5pt">
                <w10:wrap anchorx="page"/>
              </v:rect>
            </w:pict>
          </mc:Fallback>
        </mc:AlternateContent>
      </w:r>
      <w:r w:rsidR="003F06C7">
        <w:rPr>
          <w:noProof/>
        </w:rPr>
        <mc:AlternateContent>
          <mc:Choice Requires="wps">
            <w:drawing>
              <wp:anchor distT="0" distB="0" distL="114300" distR="114300" simplePos="0" relativeHeight="251658241" behindDoc="0" locked="0" layoutInCell="1" allowOverlap="1" wp14:anchorId="2A7798A0" wp14:editId="73634DC0">
                <wp:simplePos x="0" y="0"/>
                <wp:positionH relativeFrom="page">
                  <wp:posOffset>1257985</wp:posOffset>
                </wp:positionH>
                <wp:positionV relativeFrom="paragraph">
                  <wp:posOffset>-914400</wp:posOffset>
                </wp:positionV>
                <wp:extent cx="1219200" cy="600075"/>
                <wp:effectExtent l="0" t="0" r="0" b="9525"/>
                <wp:wrapNone/>
                <wp:docPr id="112642353" name="Rectangle 1">
                  <a:extLst xmlns:a="http://schemas.openxmlformats.org/drawingml/2006/main">
                    <a:ext uri="{FF2B5EF4-FFF2-40B4-BE49-F238E27FC236}">
                      <a16:creationId xmlns:a16="http://schemas.microsoft.com/office/drawing/2014/main" id="{B15F6B5A-6C22-4C2B-8EB7-9A24BC9CC7C0}"/>
                    </a:ext>
                  </a:extLst>
                </wp:docPr>
                <wp:cNvGraphicFramePr/>
                <a:graphic xmlns:a="http://schemas.openxmlformats.org/drawingml/2006/main">
                  <a:graphicData uri="http://schemas.microsoft.com/office/word/2010/wordprocessingShape">
                    <wps:wsp>
                      <wps:cNvSpPr/>
                      <wps:spPr>
                        <a:xfrm>
                          <a:off x="0" y="0"/>
                          <a:ext cx="1219200" cy="600075"/>
                        </a:xfrm>
                        <a:prstGeom prst="rect">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051DE3" id="Rectangle 1" o:spid="_x0000_s1026" style="position:absolute;margin-left:99.05pt;margin-top:-1in;width:96pt;height:47.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" fillcolor="#ffc000" stroked="f" strokeweight="1.5pt">
                <w10:wrap anchorx="page"/>
              </v:rect>
            </w:pict>
          </mc:Fallback>
        </mc:AlternateContent>
      </w:r>
      <w:r w:rsidR="003F06C7">
        <w:rPr>
          <w:noProof/>
        </w:rPr>
        <mc:AlternateContent>
          <mc:Choice Requires="wps">
            <w:drawing>
              <wp:anchor distT="0" distB="0" distL="114300" distR="114300" simplePos="0" relativeHeight="251658242" behindDoc="0" locked="0" layoutInCell="1" allowOverlap="1" wp14:anchorId="3B212B1E" wp14:editId="43AAAF38">
                <wp:simplePos x="0" y="0"/>
                <wp:positionH relativeFrom="page">
                  <wp:posOffset>2507615</wp:posOffset>
                </wp:positionH>
                <wp:positionV relativeFrom="paragraph">
                  <wp:posOffset>-914400</wp:posOffset>
                </wp:positionV>
                <wp:extent cx="1219200" cy="600075"/>
                <wp:effectExtent l="0" t="0" r="0" b="9525"/>
                <wp:wrapNone/>
                <wp:docPr id="960912377" name="Rectangle 1">
                  <a:extLst xmlns:a="http://schemas.openxmlformats.org/drawingml/2006/main">
                    <a:ext uri="{FF2B5EF4-FFF2-40B4-BE49-F238E27FC236}">
                      <a16:creationId xmlns:a16="http://schemas.microsoft.com/office/drawing/2014/main" id="{B37B7AA9-0067-40DF-9E0A-E6E50DFAD7B4}"/>
                    </a:ext>
                  </a:extLst>
                </wp:docPr>
                <wp:cNvGraphicFramePr/>
                <a:graphic xmlns:a="http://schemas.openxmlformats.org/drawingml/2006/main">
                  <a:graphicData uri="http://schemas.microsoft.com/office/word/2010/wordprocessingShape">
                    <wps:wsp>
                      <wps:cNvSpPr/>
                      <wps:spPr>
                        <a:xfrm>
                          <a:off x="0" y="0"/>
                          <a:ext cx="1219200" cy="600075"/>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B50C9C" id="Rectangle 1" o:spid="_x0000_s1026" style="position:absolute;margin-left:197.45pt;margin-top:-1in;width:96pt;height:47.2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" fillcolor="#92d050" stroked="f" strokeweight="1.5pt">
                <w10:wrap anchorx="page"/>
              </v:rect>
            </w:pict>
          </mc:Fallback>
        </mc:AlternateContent>
      </w:r>
      <w:r w:rsidR="003F06C7">
        <w:rPr>
          <w:noProof/>
        </w:rPr>
        <mc:AlternateContent>
          <mc:Choice Requires="wps">
            <w:drawing>
              <wp:anchor distT="0" distB="0" distL="114300" distR="114300" simplePos="0" relativeHeight="251658243" behindDoc="0" locked="0" layoutInCell="1" allowOverlap="1" wp14:anchorId="1C3A5BEC" wp14:editId="0610C38D">
                <wp:simplePos x="0" y="0"/>
                <wp:positionH relativeFrom="page">
                  <wp:posOffset>3774440</wp:posOffset>
                </wp:positionH>
                <wp:positionV relativeFrom="paragraph">
                  <wp:posOffset>-914400</wp:posOffset>
                </wp:positionV>
                <wp:extent cx="1219200" cy="600075"/>
                <wp:effectExtent l="0" t="0" r="0" b="9525"/>
                <wp:wrapNone/>
                <wp:docPr id="546161248" name="Rectangle 1">
                  <a:extLst xmlns:a="http://schemas.openxmlformats.org/drawingml/2006/main">
                    <a:ext uri="{FF2B5EF4-FFF2-40B4-BE49-F238E27FC236}">
                      <a16:creationId xmlns:a16="http://schemas.microsoft.com/office/drawing/2014/main" id="{075DF88B-548A-498B-B8FC-95406F8A43D9}"/>
                    </a:ext>
                  </a:extLst>
                </wp:docPr>
                <wp:cNvGraphicFramePr/>
                <a:graphic xmlns:a="http://schemas.openxmlformats.org/drawingml/2006/main">
                  <a:graphicData uri="http://schemas.microsoft.com/office/word/2010/wordprocessingShape">
                    <wps:wsp>
                      <wps:cNvSpPr/>
                      <wps:spPr>
                        <a:xfrm>
                          <a:off x="0" y="0"/>
                          <a:ext cx="1219200" cy="600075"/>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936163" id="Rectangle 1" o:spid="_x0000_s1026" style="position:absolute;margin-left:297.2pt;margin-top:-1in;width:96pt;height:47.2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" fillcolor="#0f9ed5 [3207]" stroked="f" strokeweight="1.5pt">
                <w10:wrap anchorx="page"/>
              </v:rect>
            </w:pict>
          </mc:Fallback>
        </mc:AlternateContent>
      </w:r>
      <w:r w:rsidR="003F06C7">
        <w:rPr>
          <w:noProof/>
        </w:rPr>
        <mc:AlternateContent>
          <mc:Choice Requires="wps">
            <w:drawing>
              <wp:anchor distT="0" distB="0" distL="114300" distR="114300" simplePos="0" relativeHeight="251658244" behindDoc="0" locked="0" layoutInCell="1" allowOverlap="1" wp14:anchorId="4F8F6937" wp14:editId="4C2AA148">
                <wp:simplePos x="0" y="0"/>
                <wp:positionH relativeFrom="page">
                  <wp:posOffset>5041265</wp:posOffset>
                </wp:positionH>
                <wp:positionV relativeFrom="paragraph">
                  <wp:posOffset>-914400</wp:posOffset>
                </wp:positionV>
                <wp:extent cx="1219200" cy="600075"/>
                <wp:effectExtent l="0" t="0" r="0" b="9525"/>
                <wp:wrapNone/>
                <wp:docPr id="306930299" name="Rectangle 1">
                  <a:extLst xmlns:a="http://schemas.openxmlformats.org/drawingml/2006/main">
                    <a:ext uri="{FF2B5EF4-FFF2-40B4-BE49-F238E27FC236}">
                      <a16:creationId xmlns:a16="http://schemas.microsoft.com/office/drawing/2014/main" id="{A1BD30B9-59F0-4FFA-AB9D-6849E1BD18A2}"/>
                    </a:ext>
                  </a:extLst>
                </wp:docPr>
                <wp:cNvGraphicFramePr/>
                <a:graphic xmlns:a="http://schemas.openxmlformats.org/drawingml/2006/main">
                  <a:graphicData uri="http://schemas.microsoft.com/office/word/2010/wordprocessingShape">
                    <wps:wsp>
                      <wps:cNvSpPr/>
                      <wps:spPr>
                        <a:xfrm>
                          <a:off x="0" y="0"/>
                          <a:ext cx="1219200" cy="600075"/>
                        </a:xfrm>
                        <a:prstGeom prst="rect">
                          <a:avLst/>
                        </a:prstGeom>
                        <a:solidFill>
                          <a:schemeClr val="tx2">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BF7155" id="Rectangle 1" o:spid="_x0000_s1026" style="position:absolute;margin-left:396.95pt;margin-top:-1in;width:96pt;height:47.2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" fillcolor="#215e99 [2431]" stroked="f" strokeweight="1.5pt">
                <w10:wrap anchorx="page"/>
              </v:rect>
            </w:pict>
          </mc:Fallback>
        </mc:AlternateContent>
      </w:r>
      <w:r w:rsidR="003F06C7">
        <w:rPr>
          <w:noProof/>
        </w:rPr>
        <mc:AlternateContent>
          <mc:Choice Requires="wps">
            <w:drawing>
              <wp:anchor distT="0" distB="0" distL="114300" distR="114300" simplePos="0" relativeHeight="251658240" behindDoc="0" locked="0" layoutInCell="1" allowOverlap="1" wp14:anchorId="63CBDD79" wp14:editId="0BEBE2AA">
                <wp:simplePos x="0" y="0"/>
                <wp:positionH relativeFrom="page">
                  <wp:align>left</wp:align>
                </wp:positionH>
                <wp:positionV relativeFrom="paragraph">
                  <wp:posOffset>-914400</wp:posOffset>
                </wp:positionV>
                <wp:extent cx="1219200" cy="600075"/>
                <wp:effectExtent l="0" t="0" r="0" b="9525"/>
                <wp:wrapNone/>
                <wp:docPr id="1028493427" name="Rectangle 1">
                  <a:extLst xmlns:a="http://schemas.openxmlformats.org/drawingml/2006/main">
                    <a:ext uri="{FF2B5EF4-FFF2-40B4-BE49-F238E27FC236}">
                      <a16:creationId xmlns:a16="http://schemas.microsoft.com/office/drawing/2014/main" id="{D667FB8E-25A5-4DD9-9061-4DD4863CF033}"/>
                    </a:ext>
                  </a:extLst>
                </wp:docPr>
                <wp:cNvGraphicFramePr/>
                <a:graphic xmlns:a="http://schemas.openxmlformats.org/drawingml/2006/main">
                  <a:graphicData uri="http://schemas.microsoft.com/office/word/2010/wordprocessingShape">
                    <wps:wsp>
                      <wps:cNvSpPr/>
                      <wps:spPr>
                        <a:xfrm>
                          <a:off x="0" y="0"/>
                          <a:ext cx="1219200" cy="600075"/>
                        </a:xfrm>
                        <a:prstGeom prst="rect">
                          <a:avLst/>
                        </a:prstGeom>
                        <a:solidFill>
                          <a:schemeClr val="accent5">
                            <a:lumMod val="60000"/>
                            <a:lumOff val="4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F354B" id="Rectangle 1" o:spid="_x0000_s1026" style="position:absolute;margin-left:0;margin-top:-1in;width:96pt;height:47.2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" fillcolor="#d86dcb [1944]" stroked="f" strokeweight="1.5pt">
                <w10:wrap anchorx="page"/>
              </v:rect>
            </w:pict>
          </mc:Fallback>
        </mc:AlternateContent>
      </w:r>
      <w:r w:rsidR="003162D0" w:rsidRPr="00EB3543">
        <w:rPr>
          <w:rFonts w:eastAsia="Times New Roman" w:cstheme="minorHAnsi"/>
          <w:noProof/>
        </w:rPr>
        <w:drawing>
          <wp:inline distT="0" distB="0" distL="0" distR="0" wp14:anchorId="52F6D141" wp14:editId="541932C4">
            <wp:extent cx="1866900" cy="742435"/>
            <wp:effectExtent l="0" t="0" r="0" b="635"/>
            <wp:docPr id="353547707" name="Picture 2">
              <a:extLst xmlns:a="http://schemas.openxmlformats.org/drawingml/2006/main">
                <a:ext uri="{FF2B5EF4-FFF2-40B4-BE49-F238E27FC236}">
                  <a16:creationId xmlns:a16="http://schemas.microsoft.com/office/drawing/2014/main" id="{DB7239BB-C644-49A0-8D9A-36E6BB7430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4246" cy="745356"/>
                    </a:xfrm>
                    <a:prstGeom prst="rect">
                      <a:avLst/>
                    </a:prstGeom>
                    <a:noFill/>
                    <a:ln>
                      <a:noFill/>
                    </a:ln>
                  </pic:spPr>
                </pic:pic>
              </a:graphicData>
            </a:graphic>
          </wp:inline>
        </w:drawing>
      </w:r>
    </w:p>
    <w:p w14:paraId="0476FBBF" w14:textId="2261E6A3" w:rsidR="0038166A" w:rsidRPr="00F70364" w:rsidRDefault="005A38CF" w:rsidP="005A38CF">
      <w:pPr>
        <w:jc w:val="center"/>
        <w:rPr>
          <w:rFonts w:ascii="Calibri" w:hAnsi="Calibri" w:cs="Calibri"/>
          <w:b/>
          <w:bCs/>
          <w:sz w:val="22"/>
          <w:szCs w:val="22"/>
        </w:rPr>
      </w:pPr>
      <w:r w:rsidRPr="00F70364">
        <w:rPr>
          <w:rFonts w:ascii="Calibri" w:hAnsi="Calibri" w:cs="Calibri"/>
          <w:b/>
          <w:bCs/>
          <w:sz w:val="22"/>
          <w:szCs w:val="22"/>
        </w:rPr>
        <w:t>Job Description:</w:t>
      </w:r>
    </w:p>
    <w:p w14:paraId="2307A914" w14:textId="75A82B4B" w:rsidR="001C46BF" w:rsidRPr="00F70364" w:rsidRDefault="00236647" w:rsidP="007F59C7">
      <w:pPr>
        <w:spacing w:line="276" w:lineRule="auto"/>
        <w:rPr>
          <w:rFonts w:ascii="Calibri" w:hAnsi="Calibri" w:cs="Calibri"/>
          <w:b/>
          <w:bCs/>
          <w:sz w:val="22"/>
          <w:szCs w:val="22"/>
        </w:rPr>
      </w:pPr>
      <w:r w:rsidRPr="00F70364">
        <w:rPr>
          <w:rFonts w:ascii="Calibri" w:hAnsi="Calibri" w:cs="Calibri"/>
          <w:b/>
          <w:bCs/>
          <w:sz w:val="22"/>
          <w:szCs w:val="22"/>
        </w:rPr>
        <w:t>Who Are We:</w:t>
      </w:r>
    </w:p>
    <w:p w14:paraId="095CB388" w14:textId="75D4ECAD" w:rsidR="00A07DC0" w:rsidRPr="00F70364" w:rsidRDefault="007D4649" w:rsidP="007F59C7">
      <w:pPr>
        <w:spacing w:line="276" w:lineRule="auto"/>
        <w:rPr>
          <w:rFonts w:ascii="Calibri" w:hAnsi="Calibri" w:cs="Calibri"/>
          <w:sz w:val="22"/>
          <w:szCs w:val="22"/>
        </w:rPr>
      </w:pPr>
      <w:r w:rsidRPr="00F70364">
        <w:rPr>
          <w:rFonts w:ascii="Calibri" w:hAnsi="Calibri" w:cs="Calibri"/>
          <w:sz w:val="22"/>
          <w:szCs w:val="22"/>
        </w:rPr>
        <w:t>Autism A Chara CLG is a specialist care and service provider offering Residential, Respite, Day and Community Support services to adults with autism.</w:t>
      </w:r>
      <w:r w:rsidR="00A07DC0" w:rsidRPr="00F70364">
        <w:rPr>
          <w:rFonts w:ascii="Calibri" w:hAnsi="Calibri" w:cs="Calibri"/>
          <w:sz w:val="22"/>
          <w:szCs w:val="22"/>
        </w:rPr>
        <w:t xml:space="preserve"> Our focus has always been on providing specialist care and support for adults with autism across our Residential, Respite, Day, and Community Support Services — supporting people to live with dignity, independence, and choice. </w:t>
      </w:r>
    </w:p>
    <w:p w14:paraId="74804B73" w14:textId="741C1D09" w:rsidR="00E83A94" w:rsidRPr="00F70364" w:rsidRDefault="00E83A94" w:rsidP="007F59C7">
      <w:pPr>
        <w:spacing w:line="276" w:lineRule="auto"/>
        <w:rPr>
          <w:rFonts w:ascii="Calibri" w:hAnsi="Calibri" w:cs="Calibri"/>
          <w:sz w:val="22"/>
          <w:szCs w:val="22"/>
        </w:rPr>
      </w:pPr>
      <w:r w:rsidRPr="00F70364">
        <w:rPr>
          <w:rFonts w:ascii="Calibri" w:hAnsi="Calibri" w:cs="Calibri"/>
          <w:sz w:val="22"/>
          <w:szCs w:val="22"/>
        </w:rPr>
        <w:t xml:space="preserve">At the heart of everything we do is a commitment to working alongside the people we support, their families, and carers. Our approach is centred on delivering specialist, individually tailored supports that empower people to lead fulfilling lives and to be active, valued members of their communities. </w:t>
      </w:r>
    </w:p>
    <w:p w14:paraId="53BCDC7B" w14:textId="77777777" w:rsidR="007170ED" w:rsidRPr="00F70364" w:rsidRDefault="007170ED" w:rsidP="007F59C7">
      <w:pPr>
        <w:spacing w:line="276" w:lineRule="auto"/>
        <w:rPr>
          <w:rFonts w:ascii="Calibri" w:hAnsi="Calibri" w:cs="Calibri"/>
          <w:b/>
          <w:bCs/>
          <w:sz w:val="22"/>
          <w:szCs w:val="22"/>
        </w:rPr>
      </w:pPr>
      <w:r w:rsidRPr="00F70364">
        <w:rPr>
          <w:rFonts w:ascii="Calibri" w:hAnsi="Calibri" w:cs="Calibri"/>
          <w:b/>
          <w:bCs/>
          <w:sz w:val="22"/>
          <w:szCs w:val="22"/>
        </w:rPr>
        <w:t xml:space="preserve">What does </w:t>
      </w:r>
      <w:proofErr w:type="gramStart"/>
      <w:r w:rsidRPr="00F70364">
        <w:rPr>
          <w:rFonts w:ascii="Calibri" w:hAnsi="Calibri" w:cs="Calibri"/>
          <w:b/>
          <w:bCs/>
          <w:sz w:val="22"/>
          <w:szCs w:val="22"/>
        </w:rPr>
        <w:t>working</w:t>
      </w:r>
      <w:proofErr w:type="gramEnd"/>
      <w:r w:rsidRPr="00F70364">
        <w:rPr>
          <w:rFonts w:ascii="Calibri" w:hAnsi="Calibri" w:cs="Calibri"/>
          <w:b/>
          <w:bCs/>
          <w:sz w:val="22"/>
          <w:szCs w:val="22"/>
        </w:rPr>
        <w:t xml:space="preserve"> with Autism A Chara entail?</w:t>
      </w:r>
    </w:p>
    <w:p w14:paraId="0F6338A6" w14:textId="77777777" w:rsidR="007170ED" w:rsidRPr="00F70364" w:rsidRDefault="007170ED" w:rsidP="007F59C7">
      <w:pPr>
        <w:spacing w:after="200" w:line="276" w:lineRule="auto"/>
        <w:rPr>
          <w:rFonts w:ascii="Calibri" w:hAnsi="Calibri" w:cs="Calibri"/>
          <w:iCs/>
          <w:sz w:val="22"/>
          <w:szCs w:val="22"/>
        </w:rPr>
      </w:pPr>
      <w:r w:rsidRPr="00F70364">
        <w:rPr>
          <w:rFonts w:ascii="Calibri" w:hAnsi="Calibri" w:cs="Calibri"/>
          <w:iCs/>
          <w:sz w:val="22"/>
          <w:szCs w:val="22"/>
        </w:rPr>
        <w:t>We aim to build positive relationships with the people we support, their families and of course our colleagues.</w:t>
      </w:r>
    </w:p>
    <w:p w14:paraId="6C80E33C" w14:textId="77777777" w:rsidR="007170ED" w:rsidRPr="00F70364" w:rsidRDefault="007170ED" w:rsidP="007F59C7">
      <w:pPr>
        <w:spacing w:after="200" w:line="276" w:lineRule="auto"/>
        <w:rPr>
          <w:rFonts w:ascii="Calibri" w:hAnsi="Calibri" w:cs="Calibri"/>
          <w:iCs/>
          <w:sz w:val="22"/>
          <w:szCs w:val="22"/>
        </w:rPr>
      </w:pPr>
      <w:r w:rsidRPr="00F70364">
        <w:rPr>
          <w:rFonts w:ascii="Calibri" w:hAnsi="Calibri" w:cs="Calibri"/>
          <w:iCs/>
          <w:sz w:val="22"/>
          <w:szCs w:val="22"/>
        </w:rPr>
        <w:t>We aim to ensure the needs and expectations of the people we support are consistently met and exceeded.</w:t>
      </w:r>
    </w:p>
    <w:p w14:paraId="37BC740D" w14:textId="0D64E2F0" w:rsidR="007170ED" w:rsidRPr="00F70364" w:rsidRDefault="007170ED" w:rsidP="007F59C7">
      <w:pPr>
        <w:spacing w:after="200" w:line="276" w:lineRule="auto"/>
        <w:rPr>
          <w:rFonts w:ascii="Calibri" w:hAnsi="Calibri" w:cs="Calibri"/>
          <w:iCs/>
          <w:sz w:val="22"/>
          <w:szCs w:val="22"/>
        </w:rPr>
      </w:pPr>
      <w:r w:rsidRPr="00F70364">
        <w:rPr>
          <w:rFonts w:ascii="Calibri" w:hAnsi="Calibri" w:cs="Calibri"/>
          <w:iCs/>
          <w:sz w:val="22"/>
          <w:szCs w:val="22"/>
        </w:rPr>
        <w:t>We aim to build confidence within the people we support and encourage them to take ownership over their own lives and future.</w:t>
      </w:r>
    </w:p>
    <w:p w14:paraId="06AEC079" w14:textId="7A44AD62" w:rsidR="0004583D" w:rsidRPr="00F70364" w:rsidRDefault="0004583D" w:rsidP="007F59C7">
      <w:pPr>
        <w:spacing w:line="276" w:lineRule="auto"/>
        <w:rPr>
          <w:rFonts w:ascii="Calibri" w:hAnsi="Calibri" w:cs="Calibri"/>
          <w:b/>
          <w:bCs/>
          <w:sz w:val="22"/>
          <w:szCs w:val="22"/>
        </w:rPr>
      </w:pPr>
      <w:r w:rsidRPr="00F70364">
        <w:rPr>
          <w:rFonts w:ascii="Calibri" w:hAnsi="Calibri" w:cs="Calibri"/>
          <w:b/>
          <w:bCs/>
          <w:sz w:val="22"/>
          <w:szCs w:val="22"/>
        </w:rPr>
        <w:t>What kind of team will I be joining?</w:t>
      </w:r>
    </w:p>
    <w:p w14:paraId="791A9F9F" w14:textId="77777777" w:rsidR="0004583D" w:rsidRPr="00F70364" w:rsidRDefault="0004583D" w:rsidP="007F59C7">
      <w:pPr>
        <w:spacing w:line="276" w:lineRule="auto"/>
        <w:rPr>
          <w:rFonts w:ascii="Calibri" w:hAnsi="Calibri" w:cs="Calibri"/>
          <w:sz w:val="22"/>
          <w:szCs w:val="22"/>
        </w:rPr>
      </w:pPr>
      <w:r w:rsidRPr="00F70364">
        <w:rPr>
          <w:rFonts w:ascii="Calibri" w:hAnsi="Calibri" w:cs="Calibri"/>
          <w:sz w:val="22"/>
          <w:szCs w:val="22"/>
        </w:rPr>
        <w:t>You will be joining a support team specially trained and thoroughly experienced in providing necessary support to adults with complex autistic needs.</w:t>
      </w:r>
    </w:p>
    <w:p w14:paraId="68AE693C" w14:textId="77777777" w:rsidR="0004583D" w:rsidRPr="00F70364" w:rsidRDefault="0004583D" w:rsidP="007F59C7">
      <w:pPr>
        <w:spacing w:line="276" w:lineRule="auto"/>
        <w:rPr>
          <w:rFonts w:ascii="Calibri" w:hAnsi="Calibri" w:cs="Calibri"/>
          <w:b/>
          <w:bCs/>
          <w:sz w:val="22"/>
          <w:szCs w:val="22"/>
        </w:rPr>
      </w:pPr>
      <w:r w:rsidRPr="00F70364">
        <w:rPr>
          <w:rFonts w:ascii="Calibri" w:hAnsi="Calibri" w:cs="Calibri"/>
          <w:b/>
          <w:bCs/>
          <w:sz w:val="22"/>
          <w:szCs w:val="22"/>
        </w:rPr>
        <w:t>The people we support want assistance from people who will:</w:t>
      </w:r>
    </w:p>
    <w:p w14:paraId="0608160A" w14:textId="77777777" w:rsidR="0004583D" w:rsidRPr="00F70364" w:rsidRDefault="0004583D" w:rsidP="007F59C7">
      <w:pPr>
        <w:pStyle w:val="ListParagraph"/>
        <w:numPr>
          <w:ilvl w:val="0"/>
          <w:numId w:val="1"/>
        </w:numPr>
        <w:spacing w:line="276" w:lineRule="auto"/>
        <w:rPr>
          <w:rFonts w:ascii="Calibri" w:hAnsi="Calibri" w:cs="Calibri"/>
          <w:sz w:val="22"/>
          <w:szCs w:val="22"/>
        </w:rPr>
      </w:pPr>
      <w:r w:rsidRPr="00F70364">
        <w:rPr>
          <w:rFonts w:ascii="Calibri" w:hAnsi="Calibri" w:cs="Calibri"/>
          <w:sz w:val="22"/>
          <w:szCs w:val="22"/>
        </w:rPr>
        <w:t>Learn about their needs, wants &amp; what is important to them.</w:t>
      </w:r>
    </w:p>
    <w:p w14:paraId="7F423F0B" w14:textId="77777777" w:rsidR="0004583D" w:rsidRPr="00F70364" w:rsidRDefault="0004583D" w:rsidP="007F59C7">
      <w:pPr>
        <w:pStyle w:val="ListParagraph"/>
        <w:numPr>
          <w:ilvl w:val="0"/>
          <w:numId w:val="1"/>
        </w:numPr>
        <w:spacing w:line="276" w:lineRule="auto"/>
        <w:rPr>
          <w:rFonts w:ascii="Calibri" w:hAnsi="Calibri" w:cs="Calibri"/>
          <w:sz w:val="22"/>
          <w:szCs w:val="22"/>
        </w:rPr>
      </w:pPr>
      <w:r w:rsidRPr="00F70364">
        <w:rPr>
          <w:rFonts w:ascii="Calibri" w:hAnsi="Calibri" w:cs="Calibri"/>
          <w:sz w:val="22"/>
          <w:szCs w:val="22"/>
        </w:rPr>
        <w:t>Adapt their communication style to their needs.</w:t>
      </w:r>
    </w:p>
    <w:p w14:paraId="2B7978CA" w14:textId="77777777" w:rsidR="0004583D" w:rsidRPr="00F70364" w:rsidRDefault="0004583D" w:rsidP="007F59C7">
      <w:pPr>
        <w:pStyle w:val="ListParagraph"/>
        <w:numPr>
          <w:ilvl w:val="0"/>
          <w:numId w:val="1"/>
        </w:numPr>
        <w:spacing w:line="276" w:lineRule="auto"/>
        <w:rPr>
          <w:rFonts w:ascii="Calibri" w:hAnsi="Calibri" w:cs="Calibri"/>
          <w:sz w:val="22"/>
          <w:szCs w:val="22"/>
        </w:rPr>
      </w:pPr>
      <w:r w:rsidRPr="00F70364">
        <w:rPr>
          <w:rFonts w:ascii="Calibri" w:hAnsi="Calibri" w:cs="Calibri"/>
          <w:sz w:val="22"/>
          <w:szCs w:val="22"/>
        </w:rPr>
        <w:t>Be fun, engaging, patient &amp; kind.</w:t>
      </w:r>
    </w:p>
    <w:p w14:paraId="6E1BB785" w14:textId="77777777" w:rsidR="0004583D" w:rsidRPr="00F70364" w:rsidRDefault="0004583D" w:rsidP="007F59C7">
      <w:pPr>
        <w:pStyle w:val="ListParagraph"/>
        <w:numPr>
          <w:ilvl w:val="0"/>
          <w:numId w:val="1"/>
        </w:numPr>
        <w:spacing w:line="276" w:lineRule="auto"/>
        <w:rPr>
          <w:rFonts w:ascii="Calibri" w:hAnsi="Calibri" w:cs="Calibri"/>
          <w:sz w:val="22"/>
          <w:szCs w:val="22"/>
        </w:rPr>
      </w:pPr>
      <w:r w:rsidRPr="00F70364">
        <w:rPr>
          <w:rFonts w:ascii="Calibri" w:hAnsi="Calibri" w:cs="Calibri"/>
          <w:sz w:val="22"/>
          <w:szCs w:val="22"/>
        </w:rPr>
        <w:t>Assist with their daily living activities and routines.</w:t>
      </w:r>
    </w:p>
    <w:p w14:paraId="385C56DD" w14:textId="77777777" w:rsidR="0004583D" w:rsidRPr="00F70364" w:rsidRDefault="0004583D" w:rsidP="007F59C7">
      <w:pPr>
        <w:pStyle w:val="ListParagraph"/>
        <w:numPr>
          <w:ilvl w:val="0"/>
          <w:numId w:val="1"/>
        </w:numPr>
        <w:spacing w:line="276" w:lineRule="auto"/>
        <w:rPr>
          <w:rFonts w:ascii="Calibri" w:hAnsi="Calibri" w:cs="Calibri"/>
          <w:sz w:val="22"/>
          <w:szCs w:val="22"/>
        </w:rPr>
      </w:pPr>
      <w:r w:rsidRPr="00F70364">
        <w:rPr>
          <w:rFonts w:ascii="Calibri" w:hAnsi="Calibri" w:cs="Calibri"/>
          <w:sz w:val="22"/>
          <w:szCs w:val="22"/>
        </w:rPr>
        <w:t>Support them to engage in their communities.</w:t>
      </w:r>
    </w:p>
    <w:p w14:paraId="76079BDA" w14:textId="754A4842" w:rsidR="002E7F2D" w:rsidRPr="00F70364" w:rsidRDefault="0004583D" w:rsidP="007F59C7">
      <w:pPr>
        <w:pStyle w:val="ListParagraph"/>
        <w:numPr>
          <w:ilvl w:val="0"/>
          <w:numId w:val="1"/>
        </w:numPr>
        <w:spacing w:line="276" w:lineRule="auto"/>
        <w:rPr>
          <w:rFonts w:ascii="Calibri" w:hAnsi="Calibri" w:cs="Calibri"/>
          <w:sz w:val="22"/>
          <w:szCs w:val="22"/>
        </w:rPr>
      </w:pPr>
      <w:r w:rsidRPr="00F70364">
        <w:rPr>
          <w:rFonts w:ascii="Calibri" w:hAnsi="Calibri" w:cs="Calibri"/>
          <w:sz w:val="22"/>
          <w:szCs w:val="22"/>
        </w:rPr>
        <w:t xml:space="preserve">Help them learn new skills, better understand their rights, build confidence &amp; make their own decisions. </w:t>
      </w:r>
    </w:p>
    <w:p w14:paraId="17497A08" w14:textId="77777777" w:rsidR="009A42F4" w:rsidRDefault="009A42F4" w:rsidP="007F59C7">
      <w:pPr>
        <w:spacing w:line="276" w:lineRule="auto"/>
        <w:rPr>
          <w:rFonts w:ascii="Calibri" w:hAnsi="Calibri" w:cs="Calibri"/>
          <w:b/>
          <w:bCs/>
          <w:sz w:val="22"/>
          <w:szCs w:val="22"/>
        </w:rPr>
      </w:pPr>
    </w:p>
    <w:p w14:paraId="0BE9CA2A" w14:textId="5F59E8EB" w:rsidR="008F3317" w:rsidRPr="00F70364" w:rsidRDefault="008F3317" w:rsidP="007F59C7">
      <w:pPr>
        <w:spacing w:line="276" w:lineRule="auto"/>
        <w:rPr>
          <w:rFonts w:ascii="Calibri" w:hAnsi="Calibri" w:cs="Calibri"/>
          <w:b/>
          <w:bCs/>
          <w:sz w:val="22"/>
          <w:szCs w:val="22"/>
        </w:rPr>
      </w:pPr>
      <w:r w:rsidRPr="00F70364">
        <w:rPr>
          <w:rFonts w:ascii="Calibri" w:hAnsi="Calibri" w:cs="Calibri"/>
          <w:b/>
          <w:bCs/>
          <w:sz w:val="22"/>
          <w:szCs w:val="22"/>
        </w:rPr>
        <w:t>Our Network of Services:</w:t>
      </w:r>
    </w:p>
    <w:p w14:paraId="22FD64DB" w14:textId="77777777" w:rsidR="008F3317" w:rsidRPr="00F70364" w:rsidRDefault="008F3317" w:rsidP="007F59C7">
      <w:pPr>
        <w:spacing w:line="276" w:lineRule="auto"/>
        <w:rPr>
          <w:rFonts w:ascii="Calibri" w:hAnsi="Calibri" w:cs="Calibri"/>
          <w:sz w:val="22"/>
          <w:szCs w:val="22"/>
        </w:rPr>
      </w:pPr>
      <w:r w:rsidRPr="00F70364">
        <w:rPr>
          <w:rFonts w:ascii="Calibri" w:hAnsi="Calibri" w:cs="Calibri"/>
          <w:sz w:val="22"/>
          <w:szCs w:val="22"/>
        </w:rPr>
        <w:t xml:space="preserve">Since first opening in Coyne’s Cross, Ashford, Co. Wicklow, we have expanded our network of services to 25 locations, employing over 250 employees and catering to the needs of over 150 individuals with complex needs. </w:t>
      </w:r>
    </w:p>
    <w:p w14:paraId="417ADF63" w14:textId="1129C238" w:rsidR="00AE2860" w:rsidRPr="00F70364" w:rsidRDefault="000A6632" w:rsidP="00AE2860">
      <w:pPr>
        <w:jc w:val="center"/>
        <w:rPr>
          <w:rFonts w:ascii="Calibri" w:hAnsi="Calibri" w:cs="Calibri"/>
          <w:b/>
          <w:bCs/>
          <w:sz w:val="22"/>
          <w:szCs w:val="22"/>
        </w:rPr>
      </w:pPr>
      <w:r>
        <w:rPr>
          <w:rFonts w:ascii="Calibri" w:hAnsi="Calibri" w:cs="Calibri"/>
          <w:b/>
          <w:bCs/>
          <w:sz w:val="22"/>
          <w:szCs w:val="22"/>
        </w:rPr>
        <w:lastRenderedPageBreak/>
        <w:t>Social Care Worker</w:t>
      </w:r>
    </w:p>
    <w:p w14:paraId="21D8B667" w14:textId="77777777" w:rsidR="00AE2860" w:rsidRDefault="00AE2860" w:rsidP="00AE2860">
      <w:pPr>
        <w:spacing w:after="200" w:line="276" w:lineRule="auto"/>
        <w:jc w:val="both"/>
        <w:rPr>
          <w:rFonts w:ascii="Calibri" w:hAnsi="Calibri" w:cs="Calibri"/>
          <w:b/>
          <w:bCs/>
          <w:iCs/>
          <w:sz w:val="22"/>
          <w:szCs w:val="22"/>
          <w:u w:val="single"/>
        </w:rPr>
      </w:pPr>
      <w:r w:rsidRPr="00F70364">
        <w:rPr>
          <w:rFonts w:ascii="Calibri" w:hAnsi="Calibri" w:cs="Calibri"/>
          <w:b/>
          <w:bCs/>
          <w:iCs/>
          <w:sz w:val="22"/>
          <w:szCs w:val="22"/>
          <w:u w:val="single"/>
        </w:rPr>
        <w:t>Key Responsibilities of this role include:</w:t>
      </w:r>
    </w:p>
    <w:tbl>
      <w:tblPr>
        <w:tblStyle w:val="TableGrid"/>
        <w:tblW w:w="9067" w:type="dxa"/>
        <w:tblLook w:val="04A0" w:firstRow="1" w:lastRow="0" w:firstColumn="1" w:lastColumn="0" w:noHBand="0" w:noVBand="1"/>
      </w:tblPr>
      <w:tblGrid>
        <w:gridCol w:w="2122"/>
        <w:gridCol w:w="6945"/>
      </w:tblGrid>
      <w:tr w:rsidR="00FC209D" w:rsidRPr="000124AE" w14:paraId="496FA31A" w14:textId="77777777" w:rsidTr="00FC209D">
        <w:tc>
          <w:tcPr>
            <w:tcW w:w="2122" w:type="dxa"/>
          </w:tcPr>
          <w:p w14:paraId="75AE999B" w14:textId="77777777" w:rsidR="00FC209D" w:rsidRPr="00F82E45" w:rsidRDefault="00FC209D" w:rsidP="006162A1">
            <w:pPr>
              <w:spacing w:after="200" w:line="276" w:lineRule="auto"/>
              <w:jc w:val="center"/>
              <w:rPr>
                <w:rFonts w:ascii="Calibri" w:hAnsi="Calibri" w:cs="Calibri"/>
                <w:b/>
                <w:bCs/>
                <w:iCs/>
              </w:rPr>
            </w:pPr>
            <w:r w:rsidRPr="00F82E45">
              <w:rPr>
                <w:rFonts w:ascii="Calibri" w:hAnsi="Calibri" w:cs="Calibri"/>
                <w:b/>
                <w:bCs/>
                <w:iCs/>
              </w:rPr>
              <w:t>Responsibility Type:</w:t>
            </w:r>
          </w:p>
        </w:tc>
        <w:tc>
          <w:tcPr>
            <w:tcW w:w="6945" w:type="dxa"/>
          </w:tcPr>
          <w:p w14:paraId="4647BECD" w14:textId="77777777" w:rsidR="00FC209D" w:rsidRPr="00F82E45" w:rsidRDefault="00FC209D" w:rsidP="006162A1">
            <w:pPr>
              <w:spacing w:after="200" w:line="276" w:lineRule="auto"/>
              <w:jc w:val="center"/>
              <w:rPr>
                <w:rFonts w:ascii="Calibri" w:hAnsi="Calibri" w:cs="Calibri"/>
                <w:b/>
                <w:bCs/>
                <w:iCs/>
              </w:rPr>
            </w:pPr>
            <w:r w:rsidRPr="00F82E45">
              <w:rPr>
                <w:rFonts w:ascii="Calibri" w:hAnsi="Calibri" w:cs="Calibri"/>
                <w:b/>
                <w:bCs/>
                <w:iCs/>
              </w:rPr>
              <w:t>Responsibility Overview:</w:t>
            </w:r>
          </w:p>
        </w:tc>
      </w:tr>
      <w:tr w:rsidR="00FC209D" w:rsidRPr="00C634DC" w14:paraId="2D0D04ED" w14:textId="77777777" w:rsidTr="00FC209D">
        <w:tc>
          <w:tcPr>
            <w:tcW w:w="2122" w:type="dxa"/>
          </w:tcPr>
          <w:p w14:paraId="5AD0F41C" w14:textId="77777777" w:rsidR="00FC209D" w:rsidRPr="006B171C" w:rsidRDefault="00FC209D" w:rsidP="006162A1">
            <w:pPr>
              <w:spacing w:after="200" w:line="276" w:lineRule="auto"/>
              <w:jc w:val="center"/>
              <w:rPr>
                <w:rFonts w:ascii="Calibri" w:hAnsi="Calibri" w:cs="Calibri"/>
                <w:b/>
                <w:bCs/>
                <w:iCs/>
              </w:rPr>
            </w:pPr>
            <w:r w:rsidRPr="006B171C">
              <w:rPr>
                <w:rFonts w:ascii="Calibri" w:hAnsi="Calibri" w:cs="Calibri"/>
                <w:b/>
                <w:bCs/>
                <w:iCs/>
              </w:rPr>
              <w:t>Effective Services:</w:t>
            </w:r>
          </w:p>
        </w:tc>
        <w:tc>
          <w:tcPr>
            <w:tcW w:w="6945" w:type="dxa"/>
          </w:tcPr>
          <w:p w14:paraId="1D31C3F2"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Support the day-to-day operation of the service and be accountable for facilitating and delivering person-centred support.</w:t>
            </w:r>
          </w:p>
          <w:p w14:paraId="1936D25D"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Complete support plans, health plans, and positive behaviour support plans under the supervision of the Team Leader/Senior Social Care Worker.</w:t>
            </w:r>
          </w:p>
          <w:p w14:paraId="6730FD25"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Assist in the evaluation of all plans within the service to ensure continuous review and improvement.</w:t>
            </w:r>
          </w:p>
          <w:p w14:paraId="5D6C5998"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Maintain all working files and records to a high professional standard, ensuring they are accurate, up to date, and used effectively to inform daily practice.</w:t>
            </w:r>
          </w:p>
          <w:p w14:paraId="20B5FE4D"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 xml:space="preserve">Act as a key worker, lead key working teams, and encourage and motivate </w:t>
            </w:r>
            <w:r>
              <w:rPr>
                <w:rFonts w:ascii="Calibri" w:hAnsi="Calibri" w:cs="Calibri"/>
              </w:rPr>
              <w:t>the people we support</w:t>
            </w:r>
            <w:r w:rsidRPr="00C634DC">
              <w:rPr>
                <w:rFonts w:ascii="Calibri" w:hAnsi="Calibri" w:cs="Calibri"/>
              </w:rPr>
              <w:t xml:space="preserve"> to participate in planned activities both within and outside the service, in line with person-centred planning and new directions.</w:t>
            </w:r>
          </w:p>
          <w:p w14:paraId="00E9A0E6"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Promote maximum independence and community integration through a supportive, empowering approach.</w:t>
            </w:r>
          </w:p>
          <w:p w14:paraId="1DCE51A0"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Take personal responsibility for understanding each individual and how autism affects them, actively listen, and reflect on practice to continuously develop knowledge and skills.</w:t>
            </w:r>
          </w:p>
          <w:p w14:paraId="0F1E3834"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Accurately complete and maintain records relating to Monthly Reviews, Monthly Practice Reports, and HIQA notifications.</w:t>
            </w:r>
          </w:p>
          <w:p w14:paraId="155ED00A"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 xml:space="preserve">Maintain confidentiality of the people we </w:t>
            </w:r>
            <w:proofErr w:type="gramStart"/>
            <w:r w:rsidRPr="00C634DC">
              <w:rPr>
                <w:rFonts w:ascii="Calibri" w:hAnsi="Calibri" w:cs="Calibri"/>
              </w:rPr>
              <w:t>support at all times</w:t>
            </w:r>
            <w:proofErr w:type="gramEnd"/>
            <w:r w:rsidRPr="00C634DC">
              <w:rPr>
                <w:rFonts w:ascii="Calibri" w:hAnsi="Calibri" w:cs="Calibri"/>
              </w:rPr>
              <w:t>.</w:t>
            </w:r>
          </w:p>
          <w:p w14:paraId="715FC0BF"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Liaise with families, the multidisciplinary team, and other relevant personnel as directed by the Team Leader.</w:t>
            </w:r>
          </w:p>
          <w:p w14:paraId="01724EEC"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Assist in the administration and daily operation of the service.</w:t>
            </w:r>
          </w:p>
          <w:p w14:paraId="194A626B"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Attend FPM, operational, and HSE meetings as required by the Manager.</w:t>
            </w:r>
          </w:p>
          <w:p w14:paraId="55AE5C91"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Participate, where appropriate, in the assessment of individuals referred to the service and support transfers to other services when necessary.</w:t>
            </w:r>
          </w:p>
          <w:p w14:paraId="1D2206C6"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Develop and maintain effective working relationships with internal colleagues and teams to deliver an efficient, person-centred, outcome-focused service in positive environments.</w:t>
            </w:r>
          </w:p>
          <w:p w14:paraId="3D6A9EDD"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Build and sustain positive relationships with families and significant individuals in the lives of the people we support.</w:t>
            </w:r>
          </w:p>
          <w:p w14:paraId="3E5D6252"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Work in partnership with parents, families, and external agencies on behalf of the people we support.</w:t>
            </w:r>
          </w:p>
          <w:p w14:paraId="1F91BC0F"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lastRenderedPageBreak/>
              <w:t>Establish and maintain effective relationships with commissioners, health professionals, and colleagues whose work impacts the lives of the people we support.</w:t>
            </w:r>
          </w:p>
          <w:p w14:paraId="34E83DE1"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Provide behavioural advice, guidance, and consultation to families, support staff, and other professionals under the supervision of the Team Leader and Practice Support Team.</w:t>
            </w:r>
          </w:p>
          <w:p w14:paraId="4C9A9D94"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Engage with and contribute positively to local groups, creating and maximising opportunities for the people we support to be active members of their community.</w:t>
            </w:r>
          </w:p>
          <w:p w14:paraId="629C237C"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Ensure all feedback — including complaints, compliments, and suggestions — is encouraged, recorded, reported, and used to improve the service.</w:t>
            </w:r>
          </w:p>
          <w:p w14:paraId="1B0A3B65"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Liaise with the HSE, local councils, parents, relatives, and other stakeholders as required by the Manager.</w:t>
            </w:r>
          </w:p>
          <w:p w14:paraId="72954204"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Promote and initiate art projects and enterprise initiatives to support employment opportunities for the people we support.</w:t>
            </w:r>
          </w:p>
          <w:p w14:paraId="631299B9" w14:textId="77777777"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Attend and actively participate in team meetings, reporting to the Line Manager on matters affecting service delivery.</w:t>
            </w:r>
          </w:p>
          <w:p w14:paraId="5BA03B3A" w14:textId="1C301209" w:rsidR="00FC209D" w:rsidRPr="00C634DC" w:rsidRDefault="00FC209D" w:rsidP="00FC209D">
            <w:pPr>
              <w:numPr>
                <w:ilvl w:val="0"/>
                <w:numId w:val="12"/>
              </w:numPr>
              <w:spacing w:after="1" w:line="276" w:lineRule="auto"/>
              <w:rPr>
                <w:rFonts w:ascii="Calibri" w:hAnsi="Calibri" w:cs="Calibri"/>
              </w:rPr>
            </w:pPr>
            <w:r w:rsidRPr="00C634DC">
              <w:rPr>
                <w:rFonts w:ascii="Calibri" w:hAnsi="Calibri" w:cs="Calibri"/>
              </w:rPr>
              <w:t xml:space="preserve">Contribute to the ongoing development of the service and organisation in line with best practice and </w:t>
            </w:r>
            <w:r w:rsidR="00D057AE">
              <w:rPr>
                <w:rFonts w:ascii="Calibri" w:hAnsi="Calibri" w:cs="Calibri"/>
              </w:rPr>
              <w:t xml:space="preserve">the Organisation’s </w:t>
            </w:r>
            <w:r w:rsidRPr="00C634DC">
              <w:rPr>
                <w:rFonts w:ascii="Calibri" w:hAnsi="Calibri" w:cs="Calibri"/>
              </w:rPr>
              <w:t>objectives.</w:t>
            </w:r>
          </w:p>
        </w:tc>
      </w:tr>
      <w:tr w:rsidR="00FC209D" w:rsidRPr="00C634DC" w14:paraId="014088F2" w14:textId="77777777" w:rsidTr="00FC209D">
        <w:tc>
          <w:tcPr>
            <w:tcW w:w="2122" w:type="dxa"/>
          </w:tcPr>
          <w:p w14:paraId="6782BE4E" w14:textId="77777777" w:rsidR="00FC209D" w:rsidRPr="006B171C" w:rsidRDefault="00FC209D" w:rsidP="006162A1">
            <w:pPr>
              <w:spacing w:line="276" w:lineRule="auto"/>
              <w:jc w:val="center"/>
              <w:rPr>
                <w:rFonts w:ascii="Calibri" w:hAnsi="Calibri" w:cs="Calibri"/>
                <w:b/>
                <w:bCs/>
              </w:rPr>
            </w:pPr>
            <w:r w:rsidRPr="006B171C">
              <w:rPr>
                <w:rFonts w:ascii="Calibri" w:hAnsi="Calibri" w:cs="Calibri"/>
                <w:b/>
                <w:bCs/>
              </w:rPr>
              <w:lastRenderedPageBreak/>
              <w:t>Person Centred Care and Support:</w:t>
            </w:r>
          </w:p>
          <w:p w14:paraId="1DCB97BF" w14:textId="77777777" w:rsidR="00FC209D" w:rsidRPr="006B171C" w:rsidRDefault="00FC209D" w:rsidP="006162A1">
            <w:pPr>
              <w:spacing w:after="200" w:line="276" w:lineRule="auto"/>
              <w:jc w:val="center"/>
              <w:rPr>
                <w:rFonts w:ascii="Calibri" w:hAnsi="Calibri" w:cs="Calibri"/>
                <w:b/>
                <w:bCs/>
                <w:iCs/>
              </w:rPr>
            </w:pPr>
          </w:p>
        </w:tc>
        <w:tc>
          <w:tcPr>
            <w:tcW w:w="6945" w:type="dxa"/>
          </w:tcPr>
          <w:p w14:paraId="268932F6" w14:textId="77777777" w:rsidR="00FC209D" w:rsidRPr="00C634DC" w:rsidRDefault="00FC209D" w:rsidP="00FC209D">
            <w:pPr>
              <w:pStyle w:val="ListParagraph"/>
              <w:numPr>
                <w:ilvl w:val="0"/>
                <w:numId w:val="19"/>
              </w:numPr>
              <w:spacing w:after="3" w:line="276" w:lineRule="auto"/>
              <w:jc w:val="both"/>
              <w:rPr>
                <w:rFonts w:ascii="Calibri" w:eastAsia="Georgia" w:hAnsi="Calibri" w:cs="Calibri"/>
              </w:rPr>
            </w:pPr>
            <w:r w:rsidRPr="00C634DC">
              <w:rPr>
                <w:rFonts w:ascii="Calibri" w:eastAsia="Georgia" w:hAnsi="Calibri" w:cs="Calibri"/>
              </w:rPr>
              <w:t xml:space="preserve">Ensure the people we support receive appropriate assistance in their daily lives, working alongside the team to meet individual needs and preferences. </w:t>
            </w:r>
          </w:p>
          <w:p w14:paraId="7874C029" w14:textId="77777777" w:rsidR="00FC209D" w:rsidRPr="00C634DC" w:rsidRDefault="00FC209D" w:rsidP="00FC209D">
            <w:pPr>
              <w:numPr>
                <w:ilvl w:val="0"/>
                <w:numId w:val="18"/>
              </w:numPr>
              <w:spacing w:after="3" w:line="276" w:lineRule="auto"/>
              <w:jc w:val="both"/>
              <w:rPr>
                <w:rFonts w:ascii="Calibri" w:eastAsia="Georgia" w:hAnsi="Calibri" w:cs="Calibri"/>
              </w:rPr>
            </w:pPr>
            <w:r w:rsidRPr="00C634DC">
              <w:rPr>
                <w:rFonts w:ascii="Calibri" w:eastAsia="Georgia" w:hAnsi="Calibri" w:cs="Calibri"/>
              </w:rPr>
              <w:t>Assisting individuals to make informed choices regarding their nutritional needs.</w:t>
            </w:r>
          </w:p>
          <w:p w14:paraId="31FCD8F6" w14:textId="77777777" w:rsidR="00FC209D" w:rsidRPr="00C634DC" w:rsidRDefault="00FC209D" w:rsidP="00FC209D">
            <w:pPr>
              <w:numPr>
                <w:ilvl w:val="0"/>
                <w:numId w:val="18"/>
              </w:numPr>
              <w:spacing w:after="3" w:line="276" w:lineRule="auto"/>
              <w:jc w:val="both"/>
              <w:rPr>
                <w:rFonts w:ascii="Calibri" w:eastAsia="Georgia" w:hAnsi="Calibri" w:cs="Calibri"/>
              </w:rPr>
            </w:pPr>
            <w:r w:rsidRPr="00C634DC">
              <w:rPr>
                <w:rFonts w:ascii="Calibri" w:eastAsia="Georgia" w:hAnsi="Calibri" w:cs="Calibri"/>
              </w:rPr>
              <w:t>Supporting personal care requirements, hygiene, and attendance at grooming services in line with individual choices and wishes.</w:t>
            </w:r>
          </w:p>
          <w:p w14:paraId="4C1C16C7" w14:textId="77777777" w:rsidR="00FC209D" w:rsidRPr="00C634DC" w:rsidRDefault="00FC209D" w:rsidP="00FC209D">
            <w:pPr>
              <w:numPr>
                <w:ilvl w:val="0"/>
                <w:numId w:val="18"/>
              </w:numPr>
              <w:spacing w:after="3" w:line="276" w:lineRule="auto"/>
              <w:jc w:val="both"/>
              <w:rPr>
                <w:rFonts w:ascii="Calibri" w:eastAsia="Georgia" w:hAnsi="Calibri" w:cs="Calibri"/>
              </w:rPr>
            </w:pPr>
            <w:r w:rsidRPr="00C634DC">
              <w:rPr>
                <w:rFonts w:ascii="Calibri" w:eastAsia="Georgia" w:hAnsi="Calibri" w:cs="Calibri"/>
              </w:rPr>
              <w:t>Reporting any concerns regarding welfare, health and safety, or wellbeing to the Team Leader.</w:t>
            </w:r>
          </w:p>
          <w:p w14:paraId="6CA2C015" w14:textId="77777777" w:rsidR="00FC209D" w:rsidRPr="00C634DC" w:rsidRDefault="00FC209D" w:rsidP="00FC209D">
            <w:pPr>
              <w:numPr>
                <w:ilvl w:val="0"/>
                <w:numId w:val="18"/>
              </w:numPr>
              <w:spacing w:after="3" w:line="276" w:lineRule="auto"/>
              <w:jc w:val="both"/>
              <w:rPr>
                <w:rFonts w:ascii="Calibri" w:eastAsia="Georgia" w:hAnsi="Calibri" w:cs="Calibri"/>
              </w:rPr>
            </w:pPr>
            <w:r w:rsidRPr="00C634DC">
              <w:rPr>
                <w:rFonts w:ascii="Calibri" w:eastAsia="Georgia" w:hAnsi="Calibri" w:cs="Calibri"/>
              </w:rPr>
              <w:t>Ordering, administering, and maintaining stock control of medications as required.</w:t>
            </w:r>
          </w:p>
          <w:p w14:paraId="3AAFE622" w14:textId="77777777" w:rsidR="00FC209D" w:rsidRPr="00C634DC" w:rsidRDefault="00FC209D" w:rsidP="00FC209D">
            <w:pPr>
              <w:numPr>
                <w:ilvl w:val="0"/>
                <w:numId w:val="18"/>
              </w:numPr>
              <w:spacing w:after="3" w:line="276" w:lineRule="auto"/>
              <w:jc w:val="both"/>
              <w:rPr>
                <w:rFonts w:ascii="Calibri" w:eastAsia="Georgia" w:hAnsi="Calibri" w:cs="Calibri"/>
              </w:rPr>
            </w:pPr>
            <w:r w:rsidRPr="00C634DC">
              <w:rPr>
                <w:rFonts w:ascii="Calibri" w:eastAsia="Georgia" w:hAnsi="Calibri" w:cs="Calibri"/>
              </w:rPr>
              <w:t>Encouraging and supporting participation in leisure and meaningful activities both inside and outside the home, based on individual interests, choices, and needs.</w:t>
            </w:r>
          </w:p>
          <w:p w14:paraId="091C6D9D" w14:textId="77777777" w:rsidR="00FC209D" w:rsidRPr="00C634DC" w:rsidRDefault="00FC209D" w:rsidP="00FC209D">
            <w:pPr>
              <w:numPr>
                <w:ilvl w:val="0"/>
                <w:numId w:val="18"/>
              </w:numPr>
              <w:spacing w:after="3" w:line="276" w:lineRule="auto"/>
              <w:jc w:val="both"/>
              <w:rPr>
                <w:rFonts w:ascii="Calibri" w:eastAsia="Georgia" w:hAnsi="Calibri" w:cs="Calibri"/>
              </w:rPr>
            </w:pPr>
            <w:r w:rsidRPr="00C634DC">
              <w:rPr>
                <w:rFonts w:ascii="Calibri" w:eastAsia="Georgia" w:hAnsi="Calibri" w:cs="Calibri"/>
              </w:rPr>
              <w:t>Adhering to all safeguarding requirements and procedures for the protection of vulnerable adults.</w:t>
            </w:r>
          </w:p>
          <w:p w14:paraId="22A5C98C" w14:textId="77777777" w:rsidR="00FC209D" w:rsidRPr="00C634DC" w:rsidRDefault="00FC209D" w:rsidP="00FC209D">
            <w:pPr>
              <w:numPr>
                <w:ilvl w:val="0"/>
                <w:numId w:val="18"/>
              </w:numPr>
              <w:spacing w:after="3" w:line="276" w:lineRule="auto"/>
              <w:jc w:val="both"/>
              <w:rPr>
                <w:rFonts w:ascii="Calibri" w:eastAsia="Georgia" w:hAnsi="Calibri" w:cs="Calibri"/>
              </w:rPr>
            </w:pPr>
            <w:r w:rsidRPr="00C634DC">
              <w:rPr>
                <w:rFonts w:ascii="Calibri" w:eastAsia="Georgia" w:hAnsi="Calibri" w:cs="Calibri"/>
              </w:rPr>
              <w:t>Promoting awareness of safeguarding and supporting individuals to report concerns or abuse where necessary.</w:t>
            </w:r>
          </w:p>
          <w:p w14:paraId="4D31CB76" w14:textId="77777777" w:rsidR="00FC209D" w:rsidRPr="00C634DC" w:rsidRDefault="00FC209D" w:rsidP="00FC209D">
            <w:pPr>
              <w:numPr>
                <w:ilvl w:val="0"/>
                <w:numId w:val="18"/>
              </w:numPr>
              <w:spacing w:after="3" w:line="276" w:lineRule="auto"/>
              <w:jc w:val="both"/>
              <w:rPr>
                <w:rFonts w:ascii="Calibri" w:eastAsia="Georgia" w:hAnsi="Calibri" w:cs="Calibri"/>
              </w:rPr>
            </w:pPr>
            <w:r w:rsidRPr="00C634DC">
              <w:rPr>
                <w:rFonts w:ascii="Calibri" w:eastAsia="Georgia" w:hAnsi="Calibri" w:cs="Calibri"/>
              </w:rPr>
              <w:t>Implementing Positive Behaviour Support plans to understand behaviours of concern and support person-centred approaches that enhance quality of life.</w:t>
            </w:r>
          </w:p>
          <w:p w14:paraId="0A575246" w14:textId="77777777" w:rsidR="00FC209D" w:rsidRPr="00C634DC" w:rsidRDefault="00FC209D" w:rsidP="00FC209D">
            <w:pPr>
              <w:numPr>
                <w:ilvl w:val="0"/>
                <w:numId w:val="18"/>
              </w:numPr>
              <w:spacing w:after="3" w:line="276" w:lineRule="auto"/>
              <w:jc w:val="both"/>
              <w:rPr>
                <w:rFonts w:ascii="Calibri" w:eastAsia="Georgia" w:hAnsi="Calibri" w:cs="Calibri"/>
              </w:rPr>
            </w:pPr>
            <w:r w:rsidRPr="00C634DC">
              <w:rPr>
                <w:rFonts w:ascii="Calibri" w:eastAsia="Georgia" w:hAnsi="Calibri" w:cs="Calibri"/>
              </w:rPr>
              <w:t>Supporting individuals to access and understand their working files and all plans relating to their lives.</w:t>
            </w:r>
          </w:p>
          <w:p w14:paraId="52FC0A31" w14:textId="77777777" w:rsidR="00FC209D" w:rsidRPr="00C634DC" w:rsidRDefault="00FC209D" w:rsidP="00FC209D">
            <w:pPr>
              <w:numPr>
                <w:ilvl w:val="0"/>
                <w:numId w:val="18"/>
              </w:numPr>
              <w:spacing w:after="3" w:line="276" w:lineRule="auto"/>
              <w:jc w:val="both"/>
              <w:rPr>
                <w:rFonts w:ascii="Calibri" w:eastAsia="Georgia" w:hAnsi="Calibri" w:cs="Calibri"/>
              </w:rPr>
            </w:pPr>
            <w:r w:rsidRPr="00C634DC">
              <w:rPr>
                <w:rFonts w:ascii="Calibri" w:eastAsia="Georgia" w:hAnsi="Calibri" w:cs="Calibri"/>
              </w:rPr>
              <w:lastRenderedPageBreak/>
              <w:t>Facilitating meaningful consultation to ensure individuals are included in all matters affecting their lives.</w:t>
            </w:r>
          </w:p>
          <w:p w14:paraId="2A1FCD93" w14:textId="77777777" w:rsidR="00FC209D" w:rsidRPr="00C634DC" w:rsidRDefault="00FC209D" w:rsidP="00FC209D">
            <w:pPr>
              <w:numPr>
                <w:ilvl w:val="0"/>
                <w:numId w:val="18"/>
              </w:numPr>
              <w:spacing w:after="3" w:line="276" w:lineRule="auto"/>
              <w:jc w:val="both"/>
              <w:rPr>
                <w:rFonts w:ascii="Calibri" w:eastAsia="Georgia" w:hAnsi="Calibri" w:cs="Calibri"/>
              </w:rPr>
            </w:pPr>
            <w:r w:rsidRPr="00C634DC">
              <w:rPr>
                <w:rFonts w:ascii="Calibri" w:eastAsia="Georgia" w:hAnsi="Calibri" w:cs="Calibri"/>
              </w:rPr>
              <w:t>Supporting individuals to raise complaints where required, ensuring concerns are acted upon and responded to appropriately.</w:t>
            </w:r>
          </w:p>
          <w:p w14:paraId="211E36BA" w14:textId="77777777" w:rsidR="00FC209D" w:rsidRPr="00C634DC" w:rsidRDefault="00FC209D" w:rsidP="00FC209D">
            <w:pPr>
              <w:pStyle w:val="ListParagraph"/>
              <w:numPr>
                <w:ilvl w:val="0"/>
                <w:numId w:val="18"/>
              </w:numPr>
              <w:spacing w:after="3" w:line="276" w:lineRule="auto"/>
              <w:jc w:val="both"/>
              <w:rPr>
                <w:rFonts w:ascii="Calibri" w:eastAsia="Georgia" w:hAnsi="Calibri" w:cs="Calibri"/>
              </w:rPr>
            </w:pPr>
            <w:r w:rsidRPr="00C634DC">
              <w:rPr>
                <w:rFonts w:ascii="Calibri" w:eastAsia="Georgia" w:hAnsi="Calibri" w:cs="Calibri"/>
              </w:rPr>
              <w:t>Contribute to FPM/MDT processes by preparing agendas, liaising with families, consulting the people we support, scheduling meetings, and following up on actions and goal setting, ensuring effective triangulation throughout.</w:t>
            </w:r>
          </w:p>
          <w:p w14:paraId="1F264B80" w14:textId="77777777" w:rsidR="00FC209D" w:rsidRPr="00C634DC" w:rsidRDefault="00FC209D" w:rsidP="00FC209D">
            <w:pPr>
              <w:pStyle w:val="ListParagraph"/>
              <w:numPr>
                <w:ilvl w:val="0"/>
                <w:numId w:val="18"/>
              </w:numPr>
              <w:spacing w:after="3" w:line="276" w:lineRule="auto"/>
              <w:jc w:val="both"/>
              <w:rPr>
                <w:rFonts w:ascii="Calibri" w:eastAsia="Georgia" w:hAnsi="Calibri" w:cs="Calibri"/>
              </w:rPr>
            </w:pPr>
            <w:r w:rsidRPr="00C634DC">
              <w:rPr>
                <w:rFonts w:ascii="Calibri" w:eastAsia="Georgia" w:hAnsi="Calibri" w:cs="Calibri"/>
              </w:rPr>
              <w:t>Promote the central role of the individual by encouraging active participation in support planning, service planning, decision-making, and service delivery.</w:t>
            </w:r>
          </w:p>
          <w:p w14:paraId="1B2B1D62" w14:textId="77777777" w:rsidR="00FC209D" w:rsidRPr="00C634DC" w:rsidRDefault="00FC209D" w:rsidP="00FC209D">
            <w:pPr>
              <w:pStyle w:val="ListParagraph"/>
              <w:numPr>
                <w:ilvl w:val="0"/>
                <w:numId w:val="18"/>
              </w:numPr>
              <w:spacing w:after="3" w:line="276" w:lineRule="auto"/>
              <w:jc w:val="both"/>
              <w:rPr>
                <w:rFonts w:ascii="Calibri" w:eastAsia="Georgia" w:hAnsi="Calibri" w:cs="Calibri"/>
              </w:rPr>
            </w:pPr>
            <w:r w:rsidRPr="00C634DC">
              <w:rPr>
                <w:rFonts w:ascii="Calibri" w:eastAsia="Georgia" w:hAnsi="Calibri" w:cs="Calibri"/>
              </w:rPr>
              <w:t xml:space="preserve">Uphold and promote the rights and responsibilities of each person within the designated centre, contributing to a </w:t>
            </w:r>
            <w:proofErr w:type="gramStart"/>
            <w:r w:rsidRPr="00C634DC">
              <w:rPr>
                <w:rFonts w:ascii="Calibri" w:eastAsia="Georgia" w:hAnsi="Calibri" w:cs="Calibri"/>
              </w:rPr>
              <w:t>human rights</w:t>
            </w:r>
            <w:proofErr w:type="gramEnd"/>
            <w:r w:rsidRPr="00C634DC">
              <w:rPr>
                <w:rFonts w:ascii="Calibri" w:eastAsia="Georgia" w:hAnsi="Calibri" w:cs="Calibri"/>
              </w:rPr>
              <w:t>–based culture aligned with relevant health and social care guidance.</w:t>
            </w:r>
          </w:p>
          <w:p w14:paraId="6012EEB3" w14:textId="77777777" w:rsidR="00FC209D" w:rsidRPr="00C634DC" w:rsidRDefault="00FC209D" w:rsidP="00FC209D">
            <w:pPr>
              <w:pStyle w:val="ListParagraph"/>
              <w:numPr>
                <w:ilvl w:val="0"/>
                <w:numId w:val="18"/>
              </w:numPr>
              <w:spacing w:after="3" w:line="276" w:lineRule="auto"/>
              <w:jc w:val="both"/>
              <w:rPr>
                <w:rFonts w:ascii="Calibri" w:eastAsia="Georgia" w:hAnsi="Calibri" w:cs="Calibri"/>
              </w:rPr>
            </w:pPr>
            <w:r w:rsidRPr="00C634DC">
              <w:rPr>
                <w:rFonts w:ascii="Calibri" w:eastAsia="Georgia" w:hAnsi="Calibri" w:cs="Calibri"/>
              </w:rPr>
              <w:t>Plan, implement, and evaluate support plans, health plans, and Positive Behaviour Support plans as part of a multidisciplinary team, providing both written and verbal progress reports.</w:t>
            </w:r>
          </w:p>
          <w:p w14:paraId="515C2869" w14:textId="77777777" w:rsidR="00FC209D" w:rsidRPr="00C634DC" w:rsidRDefault="00FC209D" w:rsidP="00FC209D">
            <w:pPr>
              <w:pStyle w:val="ListParagraph"/>
              <w:numPr>
                <w:ilvl w:val="0"/>
                <w:numId w:val="18"/>
              </w:numPr>
              <w:spacing w:after="3" w:line="276" w:lineRule="auto"/>
              <w:jc w:val="both"/>
              <w:rPr>
                <w:rFonts w:ascii="Calibri" w:eastAsia="Georgia" w:hAnsi="Calibri" w:cs="Calibri"/>
              </w:rPr>
            </w:pPr>
            <w:r w:rsidRPr="00C634DC">
              <w:rPr>
                <w:rFonts w:ascii="Calibri" w:eastAsia="Georgia" w:hAnsi="Calibri" w:cs="Calibri"/>
              </w:rPr>
              <w:t>Participate in meetings relating to care planning and reviews.</w:t>
            </w:r>
          </w:p>
          <w:p w14:paraId="578726C0" w14:textId="77777777" w:rsidR="00FC209D" w:rsidRPr="00C634DC" w:rsidRDefault="00FC209D" w:rsidP="00FC209D">
            <w:pPr>
              <w:pStyle w:val="ListParagraph"/>
              <w:numPr>
                <w:ilvl w:val="0"/>
                <w:numId w:val="18"/>
              </w:numPr>
              <w:spacing w:after="3" w:line="276" w:lineRule="auto"/>
              <w:jc w:val="both"/>
              <w:rPr>
                <w:rFonts w:ascii="Calibri" w:eastAsia="Georgia" w:hAnsi="Calibri" w:cs="Calibri"/>
              </w:rPr>
            </w:pPr>
            <w:r w:rsidRPr="00C634DC">
              <w:rPr>
                <w:rFonts w:ascii="Calibri" w:eastAsia="Georgia" w:hAnsi="Calibri" w:cs="Calibri"/>
              </w:rPr>
              <w:t>Support individuals with community outings, home visits, training, vocational experiences, and appointments.</w:t>
            </w:r>
          </w:p>
          <w:p w14:paraId="76E66F16" w14:textId="77777777" w:rsidR="00FC209D" w:rsidRPr="00C634DC" w:rsidRDefault="00FC209D" w:rsidP="00FC209D">
            <w:pPr>
              <w:pStyle w:val="ListParagraph"/>
              <w:numPr>
                <w:ilvl w:val="0"/>
                <w:numId w:val="18"/>
              </w:numPr>
              <w:spacing w:after="3" w:line="276" w:lineRule="auto"/>
              <w:jc w:val="both"/>
              <w:rPr>
                <w:rFonts w:ascii="Calibri" w:eastAsia="Georgia" w:hAnsi="Calibri" w:cs="Calibri"/>
              </w:rPr>
            </w:pPr>
            <w:r w:rsidRPr="00C634DC">
              <w:rPr>
                <w:rFonts w:ascii="Calibri" w:eastAsia="Georgia" w:hAnsi="Calibri" w:cs="Calibri"/>
              </w:rPr>
              <w:t xml:space="preserve">Protect and support vulnerable individuals, both individually and in groups, in partnership with the wider multidisciplinary team and relevant agencies. </w:t>
            </w:r>
            <w:proofErr w:type="gramStart"/>
            <w:r w:rsidRPr="00C634DC">
              <w:rPr>
                <w:rFonts w:ascii="Calibri" w:eastAsia="Georgia" w:hAnsi="Calibri" w:cs="Calibri"/>
              </w:rPr>
              <w:t>Ensure their welfare at all times</w:t>
            </w:r>
            <w:proofErr w:type="gramEnd"/>
            <w:r w:rsidRPr="00C634DC">
              <w:rPr>
                <w:rFonts w:ascii="Calibri" w:eastAsia="Georgia" w:hAnsi="Calibri" w:cs="Calibri"/>
              </w:rPr>
              <w:t xml:space="preserve"> and act as an advocate where appropriate. </w:t>
            </w:r>
          </w:p>
        </w:tc>
      </w:tr>
      <w:tr w:rsidR="00FC209D" w:rsidRPr="00C634DC" w14:paraId="1C6ED7E6" w14:textId="77777777" w:rsidTr="00FC209D">
        <w:tc>
          <w:tcPr>
            <w:tcW w:w="2122" w:type="dxa"/>
          </w:tcPr>
          <w:p w14:paraId="23D25966" w14:textId="77777777" w:rsidR="00FC209D" w:rsidRPr="006B171C" w:rsidRDefault="00FC209D" w:rsidP="006162A1">
            <w:pPr>
              <w:spacing w:after="200" w:line="276" w:lineRule="auto"/>
              <w:jc w:val="center"/>
              <w:rPr>
                <w:rFonts w:ascii="Calibri" w:hAnsi="Calibri" w:cs="Calibri"/>
                <w:b/>
                <w:bCs/>
                <w:iCs/>
              </w:rPr>
            </w:pPr>
            <w:r w:rsidRPr="006B171C">
              <w:rPr>
                <w:rFonts w:ascii="Calibri" w:hAnsi="Calibri" w:cs="Calibri"/>
                <w:b/>
                <w:bCs/>
                <w:iCs/>
              </w:rPr>
              <w:lastRenderedPageBreak/>
              <w:t>Use of Resources:</w:t>
            </w:r>
          </w:p>
        </w:tc>
        <w:tc>
          <w:tcPr>
            <w:tcW w:w="6945" w:type="dxa"/>
          </w:tcPr>
          <w:p w14:paraId="57BC5B59" w14:textId="77777777" w:rsidR="00FC209D" w:rsidRPr="00C634DC" w:rsidRDefault="00FC209D" w:rsidP="00FC209D">
            <w:pPr>
              <w:pStyle w:val="ListParagraph"/>
              <w:numPr>
                <w:ilvl w:val="0"/>
                <w:numId w:val="17"/>
              </w:numPr>
              <w:spacing w:line="276" w:lineRule="auto"/>
              <w:rPr>
                <w:rFonts w:ascii="Calibri" w:hAnsi="Calibri" w:cs="Calibri"/>
                <w:bCs/>
              </w:rPr>
            </w:pPr>
            <w:r w:rsidRPr="00C634DC">
              <w:rPr>
                <w:rFonts w:ascii="Calibri" w:hAnsi="Calibri" w:cs="Calibri"/>
                <w:bCs/>
              </w:rPr>
              <w:t>Work within allocated budgets, maintaining accurate records of all required financial information.</w:t>
            </w:r>
          </w:p>
          <w:p w14:paraId="70093AA3" w14:textId="77777777" w:rsidR="00FC209D" w:rsidRPr="00C634DC" w:rsidRDefault="00FC209D" w:rsidP="00FC209D">
            <w:pPr>
              <w:pStyle w:val="ListParagraph"/>
              <w:numPr>
                <w:ilvl w:val="0"/>
                <w:numId w:val="17"/>
              </w:numPr>
              <w:spacing w:line="276" w:lineRule="auto"/>
              <w:rPr>
                <w:rFonts w:ascii="Calibri" w:hAnsi="Calibri" w:cs="Calibri"/>
                <w:bCs/>
              </w:rPr>
            </w:pPr>
            <w:r w:rsidRPr="00C634DC">
              <w:rPr>
                <w:rFonts w:ascii="Calibri" w:hAnsi="Calibri" w:cs="Calibri"/>
                <w:bCs/>
              </w:rPr>
              <w:t>Plan and manage resources effectively to ensure services operate within budget.</w:t>
            </w:r>
          </w:p>
          <w:p w14:paraId="2D1B6485" w14:textId="77777777" w:rsidR="00FC209D" w:rsidRPr="00C634DC" w:rsidRDefault="00FC209D" w:rsidP="00FC209D">
            <w:pPr>
              <w:pStyle w:val="ListParagraph"/>
              <w:numPr>
                <w:ilvl w:val="0"/>
                <w:numId w:val="17"/>
              </w:numPr>
              <w:spacing w:line="276" w:lineRule="auto"/>
              <w:rPr>
                <w:rFonts w:ascii="Calibri" w:hAnsi="Calibri" w:cs="Calibri"/>
                <w:bCs/>
              </w:rPr>
            </w:pPr>
            <w:r w:rsidRPr="00C634DC">
              <w:rPr>
                <w:rFonts w:ascii="Calibri" w:hAnsi="Calibri" w:cs="Calibri"/>
                <w:bCs/>
              </w:rPr>
              <w:t>Adhere to financial procedures and organisational policies, including maintaining petty cash ledgers and overseeing both organisational and individual finances where required.</w:t>
            </w:r>
          </w:p>
          <w:p w14:paraId="0EEC0BF9" w14:textId="77777777" w:rsidR="00FC209D" w:rsidRPr="00C634DC" w:rsidRDefault="00FC209D" w:rsidP="00FC209D">
            <w:pPr>
              <w:pStyle w:val="ListParagraph"/>
              <w:numPr>
                <w:ilvl w:val="0"/>
                <w:numId w:val="17"/>
              </w:numPr>
              <w:spacing w:line="276" w:lineRule="auto"/>
              <w:rPr>
                <w:rFonts w:ascii="Calibri" w:hAnsi="Calibri" w:cs="Calibri"/>
                <w:bCs/>
              </w:rPr>
            </w:pPr>
            <w:r w:rsidRPr="00C634DC">
              <w:rPr>
                <w:rFonts w:ascii="Calibri" w:hAnsi="Calibri" w:cs="Calibri"/>
                <w:bCs/>
              </w:rPr>
              <w:t>Support the maintenance of planned and actual rotas, assisting with shift cover in the absence of the Service Manager by liaising with the on-call manager and adopting solution-focused approaches.</w:t>
            </w:r>
          </w:p>
          <w:p w14:paraId="10941824" w14:textId="77777777" w:rsidR="00FC209D" w:rsidRPr="00C634DC" w:rsidRDefault="00FC209D" w:rsidP="00FC209D">
            <w:pPr>
              <w:pStyle w:val="ListParagraph"/>
              <w:numPr>
                <w:ilvl w:val="0"/>
                <w:numId w:val="17"/>
              </w:numPr>
              <w:spacing w:line="276" w:lineRule="auto"/>
              <w:rPr>
                <w:rFonts w:ascii="Calibri" w:hAnsi="Calibri" w:cs="Calibri"/>
                <w:b/>
              </w:rPr>
            </w:pPr>
            <w:r w:rsidRPr="00C634DC">
              <w:rPr>
                <w:rFonts w:ascii="Calibri" w:hAnsi="Calibri" w:cs="Calibri"/>
                <w:bCs/>
              </w:rPr>
              <w:t>Work assigned rotas and shifts as required, including weekends, public holidays, and night duty.</w:t>
            </w:r>
          </w:p>
        </w:tc>
      </w:tr>
      <w:tr w:rsidR="00FC209D" w:rsidRPr="00C634DC" w14:paraId="1BD05541" w14:textId="77777777" w:rsidTr="00FC209D">
        <w:tc>
          <w:tcPr>
            <w:tcW w:w="2122" w:type="dxa"/>
          </w:tcPr>
          <w:p w14:paraId="635D5C95" w14:textId="77777777" w:rsidR="00FC209D" w:rsidRPr="006B171C" w:rsidRDefault="00FC209D" w:rsidP="006162A1">
            <w:pPr>
              <w:spacing w:after="200" w:line="276" w:lineRule="auto"/>
              <w:jc w:val="center"/>
              <w:rPr>
                <w:rFonts w:ascii="Calibri" w:hAnsi="Calibri" w:cs="Calibri"/>
                <w:b/>
                <w:bCs/>
                <w:iCs/>
              </w:rPr>
            </w:pPr>
            <w:r w:rsidRPr="006B171C">
              <w:rPr>
                <w:rFonts w:ascii="Calibri" w:hAnsi="Calibri" w:cs="Calibri"/>
                <w:b/>
                <w:bCs/>
                <w:iCs/>
              </w:rPr>
              <w:t>Health and Wellbeing:</w:t>
            </w:r>
          </w:p>
        </w:tc>
        <w:tc>
          <w:tcPr>
            <w:tcW w:w="6945" w:type="dxa"/>
          </w:tcPr>
          <w:p w14:paraId="0FB5ABA7" w14:textId="1AFC0E57" w:rsidR="00FC209D" w:rsidRPr="00C634DC" w:rsidRDefault="00FC209D" w:rsidP="00FC209D">
            <w:pPr>
              <w:pStyle w:val="ListParagraph"/>
              <w:numPr>
                <w:ilvl w:val="0"/>
                <w:numId w:val="16"/>
              </w:numPr>
              <w:spacing w:after="3" w:line="276" w:lineRule="auto"/>
              <w:jc w:val="both"/>
              <w:rPr>
                <w:rFonts w:ascii="Calibri" w:eastAsia="Georgia" w:hAnsi="Calibri" w:cs="Calibri"/>
              </w:rPr>
            </w:pPr>
            <w:r w:rsidRPr="00C634DC">
              <w:rPr>
                <w:rFonts w:ascii="Calibri" w:eastAsia="Georgia" w:hAnsi="Calibri" w:cs="Calibri"/>
              </w:rPr>
              <w:t xml:space="preserve">Promote the physical, emotional, social, cultural, ethnic, and spiritual wellbeing of the people we support within </w:t>
            </w:r>
            <w:r w:rsidR="00D057AE">
              <w:rPr>
                <w:rFonts w:ascii="Calibri" w:eastAsia="Georgia" w:hAnsi="Calibri" w:cs="Calibri"/>
              </w:rPr>
              <w:t>the Organisation</w:t>
            </w:r>
            <w:r w:rsidRPr="00C634DC">
              <w:rPr>
                <w:rFonts w:ascii="Calibri" w:eastAsia="Georgia" w:hAnsi="Calibri" w:cs="Calibri"/>
              </w:rPr>
              <w:t>.</w:t>
            </w:r>
          </w:p>
          <w:p w14:paraId="4786F23F" w14:textId="77777777" w:rsidR="00FC209D" w:rsidRPr="00C634DC" w:rsidRDefault="00FC209D" w:rsidP="00FC209D">
            <w:pPr>
              <w:pStyle w:val="ListParagraph"/>
              <w:numPr>
                <w:ilvl w:val="0"/>
                <w:numId w:val="16"/>
              </w:numPr>
              <w:spacing w:after="3" w:line="276" w:lineRule="auto"/>
              <w:jc w:val="both"/>
              <w:rPr>
                <w:rFonts w:ascii="Calibri" w:eastAsia="Georgia" w:hAnsi="Calibri" w:cs="Calibri"/>
              </w:rPr>
            </w:pPr>
            <w:r w:rsidRPr="00C634DC">
              <w:rPr>
                <w:rFonts w:ascii="Calibri" w:eastAsia="Georgia" w:hAnsi="Calibri" w:cs="Calibri"/>
              </w:rPr>
              <w:t>Ensure that the primary care needs of children and young people are met.</w:t>
            </w:r>
          </w:p>
          <w:p w14:paraId="1F0826CB" w14:textId="77777777" w:rsidR="00FC209D" w:rsidRPr="00C634DC" w:rsidRDefault="00FC209D" w:rsidP="00FC209D">
            <w:pPr>
              <w:pStyle w:val="ListParagraph"/>
              <w:numPr>
                <w:ilvl w:val="0"/>
                <w:numId w:val="16"/>
              </w:numPr>
              <w:spacing w:after="3" w:line="276" w:lineRule="auto"/>
              <w:jc w:val="both"/>
              <w:rPr>
                <w:rFonts w:ascii="Calibri" w:eastAsia="Georgia" w:hAnsi="Calibri" w:cs="Calibri"/>
              </w:rPr>
            </w:pPr>
            <w:r w:rsidRPr="00C634DC">
              <w:rPr>
                <w:rFonts w:ascii="Calibri" w:eastAsia="Georgia" w:hAnsi="Calibri" w:cs="Calibri"/>
              </w:rPr>
              <w:t>Prepare and provide high-quality, well-balanced, and nutritious meals in consultation with the people we support.</w:t>
            </w:r>
          </w:p>
          <w:p w14:paraId="16C4ED4D" w14:textId="77777777" w:rsidR="00FC209D" w:rsidRPr="00C634DC" w:rsidRDefault="00FC209D" w:rsidP="00FC209D">
            <w:pPr>
              <w:pStyle w:val="ListParagraph"/>
              <w:numPr>
                <w:ilvl w:val="0"/>
                <w:numId w:val="16"/>
              </w:numPr>
              <w:spacing w:after="3" w:line="276" w:lineRule="auto"/>
              <w:jc w:val="both"/>
              <w:rPr>
                <w:rFonts w:ascii="Calibri" w:eastAsia="Georgia" w:hAnsi="Calibri" w:cs="Calibri"/>
              </w:rPr>
            </w:pPr>
            <w:r w:rsidRPr="00C634DC">
              <w:rPr>
                <w:rFonts w:ascii="Calibri" w:eastAsia="Georgia" w:hAnsi="Calibri" w:cs="Calibri"/>
              </w:rPr>
              <w:lastRenderedPageBreak/>
              <w:t>Support attendance at medical and clinical appointments, ensuring individuals are consulted and kept informed about all health-related matters.</w:t>
            </w:r>
          </w:p>
        </w:tc>
      </w:tr>
      <w:tr w:rsidR="00FC209D" w:rsidRPr="00C634DC" w14:paraId="3EFE5552" w14:textId="77777777" w:rsidTr="00FC209D">
        <w:tc>
          <w:tcPr>
            <w:tcW w:w="2122" w:type="dxa"/>
          </w:tcPr>
          <w:p w14:paraId="22634D85" w14:textId="77777777" w:rsidR="00FC209D" w:rsidRPr="006B171C" w:rsidRDefault="00FC209D" w:rsidP="006162A1">
            <w:pPr>
              <w:spacing w:after="200" w:line="276" w:lineRule="auto"/>
              <w:jc w:val="center"/>
              <w:rPr>
                <w:rFonts w:ascii="Calibri" w:hAnsi="Calibri" w:cs="Calibri"/>
                <w:b/>
                <w:bCs/>
                <w:iCs/>
              </w:rPr>
            </w:pPr>
            <w:r w:rsidRPr="006B171C">
              <w:rPr>
                <w:rFonts w:ascii="Calibri" w:hAnsi="Calibri" w:cs="Calibri"/>
                <w:b/>
                <w:bCs/>
                <w:iCs/>
              </w:rPr>
              <w:lastRenderedPageBreak/>
              <w:t>Safe Services:</w:t>
            </w:r>
          </w:p>
        </w:tc>
        <w:tc>
          <w:tcPr>
            <w:tcW w:w="6945" w:type="dxa"/>
          </w:tcPr>
          <w:p w14:paraId="56A1B5EA" w14:textId="77777777" w:rsidR="00FC209D" w:rsidRPr="00C634DC" w:rsidRDefault="00FC209D" w:rsidP="00FC209D">
            <w:pPr>
              <w:pStyle w:val="ListParagraph"/>
              <w:numPr>
                <w:ilvl w:val="0"/>
                <w:numId w:val="16"/>
              </w:numPr>
              <w:spacing w:line="276" w:lineRule="auto"/>
              <w:rPr>
                <w:rFonts w:ascii="Calibri" w:hAnsi="Calibri" w:cs="Calibri"/>
              </w:rPr>
            </w:pPr>
            <w:r w:rsidRPr="00C634DC">
              <w:rPr>
                <w:rFonts w:ascii="Calibri" w:hAnsi="Calibri" w:cs="Calibri"/>
              </w:rPr>
              <w:t>Ensure compliance with the Health and Welfare at Work Act (1989) by taking a proactive approach to risk management. This includes assessing risks, taking appropriate action, reporting incidents, near misses, and hazards, and upholding a statutory duty of care for personal safety and that of others.</w:t>
            </w:r>
          </w:p>
          <w:p w14:paraId="14CCC09B" w14:textId="786C7964" w:rsidR="00FC209D" w:rsidRPr="00C634DC" w:rsidRDefault="00FC209D" w:rsidP="00FC209D">
            <w:pPr>
              <w:pStyle w:val="ListParagraph"/>
              <w:numPr>
                <w:ilvl w:val="0"/>
                <w:numId w:val="16"/>
              </w:numPr>
              <w:spacing w:line="276" w:lineRule="auto"/>
              <w:rPr>
                <w:rFonts w:ascii="Calibri" w:hAnsi="Calibri" w:cs="Calibri"/>
              </w:rPr>
            </w:pPr>
            <w:r w:rsidRPr="00C634DC">
              <w:rPr>
                <w:rFonts w:ascii="Calibri" w:hAnsi="Calibri" w:cs="Calibri"/>
              </w:rPr>
              <w:t>Conduct required health and safety audits, daily visual fire inspections, and complete risk assessments, ensuring appropriate monitoring and reporting in line with the Positive Risk Management Policy and</w:t>
            </w:r>
            <w:r w:rsidR="003924E8">
              <w:rPr>
                <w:rFonts w:ascii="Calibri" w:hAnsi="Calibri" w:cs="Calibri"/>
              </w:rPr>
              <w:t xml:space="preserve"> the Organisation’s </w:t>
            </w:r>
            <w:r w:rsidRPr="00C634DC">
              <w:rPr>
                <w:rFonts w:ascii="Calibri" w:hAnsi="Calibri" w:cs="Calibri"/>
              </w:rPr>
              <w:t>Stay Safe guidance.</w:t>
            </w:r>
          </w:p>
          <w:p w14:paraId="0E05B1AF" w14:textId="77777777" w:rsidR="00FC209D" w:rsidRPr="00C634DC" w:rsidRDefault="00FC209D" w:rsidP="00FC209D">
            <w:pPr>
              <w:pStyle w:val="ListParagraph"/>
              <w:numPr>
                <w:ilvl w:val="0"/>
                <w:numId w:val="16"/>
              </w:numPr>
              <w:spacing w:line="276" w:lineRule="auto"/>
              <w:rPr>
                <w:rFonts w:ascii="Calibri" w:hAnsi="Calibri" w:cs="Calibri"/>
              </w:rPr>
            </w:pPr>
            <w:r w:rsidRPr="00C634DC">
              <w:rPr>
                <w:rFonts w:ascii="Calibri" w:hAnsi="Calibri" w:cs="Calibri"/>
              </w:rPr>
              <w:t>Support fire safety for the people we support by developing Personal Emergency Egress Plans (PEEPs) and promoting understanding through regular fire drills.</w:t>
            </w:r>
          </w:p>
          <w:p w14:paraId="0B7E42F8" w14:textId="77777777" w:rsidR="00FC209D" w:rsidRPr="00C634DC" w:rsidRDefault="00FC209D" w:rsidP="00FC209D">
            <w:pPr>
              <w:pStyle w:val="ListParagraph"/>
              <w:numPr>
                <w:ilvl w:val="0"/>
                <w:numId w:val="16"/>
              </w:numPr>
              <w:spacing w:line="276" w:lineRule="auto"/>
              <w:rPr>
                <w:rFonts w:ascii="Calibri" w:hAnsi="Calibri" w:cs="Calibri"/>
              </w:rPr>
            </w:pPr>
            <w:r w:rsidRPr="00C634DC">
              <w:rPr>
                <w:rFonts w:ascii="Calibri" w:hAnsi="Calibri" w:cs="Calibri"/>
              </w:rPr>
              <w:t>Report any immediate concerns or incidents of questionable practice to the Line Manager, or the designated manager in their absence.</w:t>
            </w:r>
          </w:p>
          <w:p w14:paraId="05DBE702" w14:textId="77777777" w:rsidR="00FC209D" w:rsidRPr="00C634DC" w:rsidRDefault="00FC209D" w:rsidP="00FC209D">
            <w:pPr>
              <w:pStyle w:val="ListParagraph"/>
              <w:numPr>
                <w:ilvl w:val="0"/>
                <w:numId w:val="16"/>
              </w:numPr>
              <w:spacing w:line="276" w:lineRule="auto"/>
              <w:rPr>
                <w:rFonts w:ascii="Calibri" w:hAnsi="Calibri" w:cs="Calibri"/>
              </w:rPr>
            </w:pPr>
            <w:r w:rsidRPr="00C634DC">
              <w:rPr>
                <w:rFonts w:ascii="Calibri" w:hAnsi="Calibri" w:cs="Calibri"/>
              </w:rPr>
              <w:t>Undertake aspects of home management, including upkeep, cleaning, shopping, and reporting maintenance issues through the maintenance log.</w:t>
            </w:r>
          </w:p>
          <w:p w14:paraId="6039F311" w14:textId="77777777" w:rsidR="00FC209D" w:rsidRPr="00C634DC" w:rsidRDefault="00FC209D" w:rsidP="00FC209D">
            <w:pPr>
              <w:pStyle w:val="ListParagraph"/>
              <w:numPr>
                <w:ilvl w:val="0"/>
                <w:numId w:val="16"/>
              </w:numPr>
              <w:spacing w:line="276" w:lineRule="auto"/>
              <w:rPr>
                <w:rFonts w:ascii="Calibri" w:hAnsi="Calibri" w:cs="Calibri"/>
              </w:rPr>
            </w:pPr>
            <w:r w:rsidRPr="00C634DC">
              <w:rPr>
                <w:rFonts w:ascii="Calibri" w:hAnsi="Calibri" w:cs="Calibri"/>
              </w:rPr>
              <w:t>Record and report significant events in accordance with regulations, policies, and procedures.</w:t>
            </w:r>
          </w:p>
          <w:p w14:paraId="2A2ECDFC" w14:textId="63B654B5" w:rsidR="00FC209D" w:rsidRPr="00C634DC" w:rsidRDefault="00FC209D" w:rsidP="00FC209D">
            <w:pPr>
              <w:pStyle w:val="ListParagraph"/>
              <w:numPr>
                <w:ilvl w:val="0"/>
                <w:numId w:val="16"/>
              </w:numPr>
              <w:spacing w:line="276" w:lineRule="auto"/>
              <w:rPr>
                <w:rFonts w:ascii="Calibri" w:hAnsi="Calibri" w:cs="Calibri"/>
              </w:rPr>
            </w:pPr>
            <w:r w:rsidRPr="00C634DC">
              <w:rPr>
                <w:rFonts w:ascii="Calibri" w:hAnsi="Calibri" w:cs="Calibri"/>
              </w:rPr>
              <w:t xml:space="preserve">Report and respond immediately to any incidents of absconding in line with </w:t>
            </w:r>
            <w:r w:rsidR="003924E8">
              <w:rPr>
                <w:rFonts w:ascii="Calibri" w:hAnsi="Calibri" w:cs="Calibri"/>
              </w:rPr>
              <w:t xml:space="preserve">the Organisation’s </w:t>
            </w:r>
            <w:r w:rsidRPr="00C634DC">
              <w:rPr>
                <w:rFonts w:ascii="Calibri" w:hAnsi="Calibri" w:cs="Calibri"/>
              </w:rPr>
              <w:t>policy and the Missing Person Protocol.</w:t>
            </w:r>
          </w:p>
          <w:p w14:paraId="60A10B38" w14:textId="77777777" w:rsidR="00FC209D" w:rsidRPr="00C634DC" w:rsidRDefault="00FC209D" w:rsidP="00FC209D">
            <w:pPr>
              <w:pStyle w:val="ListParagraph"/>
              <w:numPr>
                <w:ilvl w:val="0"/>
                <w:numId w:val="16"/>
              </w:numPr>
              <w:spacing w:line="276" w:lineRule="auto"/>
              <w:rPr>
                <w:rFonts w:ascii="Calibri" w:hAnsi="Calibri" w:cs="Calibri"/>
              </w:rPr>
            </w:pPr>
            <w:r w:rsidRPr="00C634DC">
              <w:rPr>
                <w:rFonts w:ascii="Calibri" w:hAnsi="Calibri" w:cs="Calibri"/>
              </w:rPr>
              <w:t>Comply with all infection prevention and control policies and procedures, including cleaning standards, correct use of PPE, hand hygiene, audits, spot checks, and peer support.</w:t>
            </w:r>
          </w:p>
          <w:p w14:paraId="1D3858E9" w14:textId="77777777" w:rsidR="00FC209D" w:rsidRPr="00C634DC" w:rsidRDefault="00FC209D" w:rsidP="00FC209D">
            <w:pPr>
              <w:pStyle w:val="ListParagraph"/>
              <w:numPr>
                <w:ilvl w:val="0"/>
                <w:numId w:val="16"/>
              </w:numPr>
              <w:spacing w:line="276" w:lineRule="auto"/>
              <w:rPr>
                <w:rFonts w:ascii="Calibri" w:hAnsi="Calibri" w:cs="Calibri"/>
              </w:rPr>
            </w:pPr>
            <w:r w:rsidRPr="00C634DC">
              <w:rPr>
                <w:rFonts w:ascii="Calibri" w:hAnsi="Calibri" w:cs="Calibri"/>
              </w:rPr>
              <w:t>Safeguard the people we support from all forms of abuse and contribute to a positive safeguarding culture by promoting consultation, choice, and the reduction of restrictive practices.</w:t>
            </w:r>
          </w:p>
          <w:p w14:paraId="15B795E6" w14:textId="77777777" w:rsidR="00FC209D" w:rsidRPr="00C634DC" w:rsidRDefault="00FC209D" w:rsidP="00FC209D">
            <w:pPr>
              <w:pStyle w:val="ListParagraph"/>
              <w:numPr>
                <w:ilvl w:val="0"/>
                <w:numId w:val="16"/>
              </w:numPr>
              <w:spacing w:line="276" w:lineRule="auto"/>
              <w:rPr>
                <w:rFonts w:ascii="Calibri" w:hAnsi="Calibri" w:cs="Calibri"/>
              </w:rPr>
            </w:pPr>
            <w:r w:rsidRPr="00C634DC">
              <w:rPr>
                <w:rFonts w:ascii="Calibri" w:hAnsi="Calibri" w:cs="Calibri"/>
              </w:rPr>
              <w:t>Ensure any restrictive practices are regularly reviewed in line with current legislation and best practice, and that the least restrictive option is used for the shortest duration necessary.</w:t>
            </w:r>
          </w:p>
        </w:tc>
      </w:tr>
      <w:tr w:rsidR="00FC209D" w:rsidRPr="006B171C" w14:paraId="2B68AE8F" w14:textId="77777777" w:rsidTr="00FC209D">
        <w:tc>
          <w:tcPr>
            <w:tcW w:w="2122" w:type="dxa"/>
          </w:tcPr>
          <w:p w14:paraId="3E1C108B" w14:textId="77777777" w:rsidR="00FC209D" w:rsidRPr="006B171C" w:rsidRDefault="00FC209D" w:rsidP="006162A1">
            <w:pPr>
              <w:spacing w:after="200" w:line="276" w:lineRule="auto"/>
              <w:jc w:val="center"/>
              <w:rPr>
                <w:rFonts w:ascii="Calibri" w:hAnsi="Calibri" w:cs="Calibri"/>
                <w:b/>
                <w:bCs/>
                <w:iCs/>
              </w:rPr>
            </w:pPr>
            <w:r w:rsidRPr="006B171C">
              <w:rPr>
                <w:rFonts w:ascii="Calibri" w:hAnsi="Calibri" w:cs="Calibri"/>
                <w:b/>
                <w:bCs/>
                <w:iCs/>
              </w:rPr>
              <w:t>Responsive Workforce:</w:t>
            </w:r>
          </w:p>
        </w:tc>
        <w:tc>
          <w:tcPr>
            <w:tcW w:w="6945" w:type="dxa"/>
          </w:tcPr>
          <w:p w14:paraId="55B37199"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Attend and actively contribute to practice support sessions, performance reviews, training, and other required events.</w:t>
            </w:r>
          </w:p>
          <w:p w14:paraId="6019D0E6"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Continuously develop skills and knowledge through training, professional development, and reflective practice, adapting approaches as necessary.</w:t>
            </w:r>
          </w:p>
          <w:p w14:paraId="596FEAFC"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Attend all relevant training and development programmes, taking ownership of identified learning needs and ensuring mandatory training remains up to date.</w:t>
            </w:r>
          </w:p>
          <w:p w14:paraId="3596A0CF"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lastRenderedPageBreak/>
              <w:t>Contribute to maintaining the highest professional standards through active participation in internal and external CPD opportunities.</w:t>
            </w:r>
          </w:p>
          <w:p w14:paraId="6EA4082D"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Continuously develop leadership capabilities and act as a positive role model for colleagues and teams.</w:t>
            </w:r>
          </w:p>
          <w:p w14:paraId="25DAA487"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Provide day-to-day support to team members.</w:t>
            </w:r>
          </w:p>
          <w:p w14:paraId="4FE6A463"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Stay informed of current legislation and developments in professional social care practice.</w:t>
            </w:r>
          </w:p>
          <w:p w14:paraId="5E3D3F88"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Take responsibility for personal health and wellbeing to effectively fulfil the duties of the role, maintaining a healthy work–life balance.</w:t>
            </w:r>
          </w:p>
          <w:p w14:paraId="6EBB2EE0"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Be familiar with emergency procedures and understand appropriate escalation processes.</w:t>
            </w:r>
          </w:p>
          <w:p w14:paraId="1E024BDA"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Work collaboratively within a team to promote a consistent, person-centred approach.</w:t>
            </w:r>
          </w:p>
          <w:p w14:paraId="5924A311"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Ensure consistency and effective follow-through on interventions across shifts.</w:t>
            </w:r>
          </w:p>
          <w:p w14:paraId="6D9097D8"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Deliver accurate and comprehensive information during handovers.</w:t>
            </w:r>
          </w:p>
          <w:p w14:paraId="5F1E1D0C"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Demonstrate flexibility and resilience, supporting the service during challenging periods.</w:t>
            </w:r>
          </w:p>
          <w:p w14:paraId="214D3EA3" w14:textId="77777777" w:rsidR="00FC209D" w:rsidRPr="006B171C" w:rsidRDefault="00FC209D" w:rsidP="00FC209D">
            <w:pPr>
              <w:numPr>
                <w:ilvl w:val="0"/>
                <w:numId w:val="15"/>
              </w:numPr>
              <w:spacing w:line="276" w:lineRule="auto"/>
              <w:rPr>
                <w:rFonts w:ascii="Calibri" w:hAnsi="Calibri" w:cs="Calibri"/>
              </w:rPr>
            </w:pPr>
            <w:r w:rsidRPr="006B171C">
              <w:rPr>
                <w:rFonts w:ascii="Calibri" w:hAnsi="Calibri" w:cs="Calibri"/>
              </w:rPr>
              <w:t>Remain calm and adopt a low-arousal approach when supporting individuals with behaviours of concern.</w:t>
            </w:r>
          </w:p>
        </w:tc>
      </w:tr>
      <w:tr w:rsidR="00FC209D" w:rsidRPr="006B171C" w14:paraId="56E7B40B" w14:textId="77777777" w:rsidTr="00FC209D">
        <w:tc>
          <w:tcPr>
            <w:tcW w:w="2122" w:type="dxa"/>
          </w:tcPr>
          <w:p w14:paraId="69FD7864" w14:textId="77777777" w:rsidR="00FC209D" w:rsidRPr="00050A2B" w:rsidRDefault="00FC209D" w:rsidP="006162A1">
            <w:pPr>
              <w:spacing w:after="200" w:line="276" w:lineRule="auto"/>
              <w:jc w:val="center"/>
              <w:rPr>
                <w:rFonts w:ascii="Calibri" w:hAnsi="Calibri" w:cs="Calibri"/>
                <w:b/>
                <w:bCs/>
                <w:iCs/>
              </w:rPr>
            </w:pPr>
            <w:r w:rsidRPr="00050A2B">
              <w:rPr>
                <w:rFonts w:ascii="Calibri" w:hAnsi="Calibri" w:cs="Calibri"/>
                <w:b/>
                <w:bCs/>
                <w:iCs/>
              </w:rPr>
              <w:lastRenderedPageBreak/>
              <w:t>Use of Information:</w:t>
            </w:r>
          </w:p>
        </w:tc>
        <w:tc>
          <w:tcPr>
            <w:tcW w:w="6945" w:type="dxa"/>
          </w:tcPr>
          <w:p w14:paraId="3C00895E" w14:textId="77777777" w:rsidR="00FC209D" w:rsidRPr="006B171C" w:rsidRDefault="00FC209D" w:rsidP="00FC209D">
            <w:pPr>
              <w:pStyle w:val="ListParagraph"/>
              <w:numPr>
                <w:ilvl w:val="0"/>
                <w:numId w:val="14"/>
              </w:numPr>
              <w:spacing w:after="2" w:line="276" w:lineRule="auto"/>
              <w:rPr>
                <w:rFonts w:ascii="Calibri" w:hAnsi="Calibri" w:cs="Calibri"/>
                <w:bCs/>
              </w:rPr>
            </w:pPr>
            <w:r w:rsidRPr="006B171C">
              <w:rPr>
                <w:rFonts w:ascii="Calibri" w:hAnsi="Calibri" w:cs="Calibri"/>
                <w:bCs/>
              </w:rPr>
              <w:t>Comply with the provisions of GDPR and the Data Protection Act 2018. Social Care Workers must not disclose any information relating to the people we support, employees, or the lawful business practices of the organisation during or after their employment.</w:t>
            </w:r>
          </w:p>
          <w:p w14:paraId="7BA2AA58" w14:textId="77777777" w:rsidR="00FC209D" w:rsidRPr="006B171C" w:rsidRDefault="00FC209D" w:rsidP="00FC209D">
            <w:pPr>
              <w:pStyle w:val="ListParagraph"/>
              <w:numPr>
                <w:ilvl w:val="0"/>
                <w:numId w:val="14"/>
              </w:numPr>
              <w:spacing w:after="2" w:line="276" w:lineRule="auto"/>
              <w:rPr>
                <w:rFonts w:ascii="Calibri" w:hAnsi="Calibri" w:cs="Calibri"/>
                <w:bCs/>
              </w:rPr>
            </w:pPr>
            <w:r w:rsidRPr="006B171C">
              <w:rPr>
                <w:rFonts w:ascii="Calibri" w:hAnsi="Calibri" w:cs="Calibri"/>
                <w:bCs/>
              </w:rPr>
              <w:t>Ensure all information relating to individuals, their families, and colleagues is handled professionally and in accordance with confidentiality principles, data protection legislation, and Freedom of Information requirements.</w:t>
            </w:r>
          </w:p>
          <w:p w14:paraId="2A6DF1F3" w14:textId="77777777" w:rsidR="00FC209D" w:rsidRPr="006B171C" w:rsidRDefault="00FC209D" w:rsidP="00FC209D">
            <w:pPr>
              <w:pStyle w:val="ListParagraph"/>
              <w:numPr>
                <w:ilvl w:val="0"/>
                <w:numId w:val="14"/>
              </w:numPr>
              <w:spacing w:after="2" w:line="276" w:lineRule="auto"/>
              <w:rPr>
                <w:rFonts w:ascii="Calibri" w:hAnsi="Calibri" w:cs="Calibri"/>
                <w:bCs/>
              </w:rPr>
            </w:pPr>
            <w:r w:rsidRPr="006B171C">
              <w:rPr>
                <w:rFonts w:ascii="Calibri" w:hAnsi="Calibri" w:cs="Calibri"/>
                <w:bCs/>
              </w:rPr>
              <w:t>Maintain the highest standards of record keeping, including electronic data entry, report writing, and the responsible exercise of professional self-governance in line with relevant codes of practice.</w:t>
            </w:r>
          </w:p>
        </w:tc>
      </w:tr>
      <w:tr w:rsidR="00FC209D" w:rsidRPr="006B171C" w14:paraId="14ED0FBE" w14:textId="77777777" w:rsidTr="00FC209D">
        <w:tc>
          <w:tcPr>
            <w:tcW w:w="2122" w:type="dxa"/>
          </w:tcPr>
          <w:p w14:paraId="11F2EFC0" w14:textId="77777777" w:rsidR="00FC209D" w:rsidRPr="00050A2B" w:rsidRDefault="00FC209D" w:rsidP="006162A1">
            <w:pPr>
              <w:spacing w:line="276" w:lineRule="auto"/>
              <w:jc w:val="center"/>
              <w:rPr>
                <w:rFonts w:ascii="Calibri" w:hAnsi="Calibri" w:cs="Calibri"/>
                <w:b/>
                <w:bCs/>
              </w:rPr>
            </w:pPr>
            <w:r w:rsidRPr="00050A2B">
              <w:rPr>
                <w:rFonts w:ascii="Calibri" w:hAnsi="Calibri" w:cs="Calibri"/>
                <w:b/>
                <w:bCs/>
              </w:rPr>
              <w:t>Governance, Leadership and Management:</w:t>
            </w:r>
          </w:p>
          <w:p w14:paraId="2FE465DA" w14:textId="77777777" w:rsidR="00FC209D" w:rsidRPr="00050A2B" w:rsidRDefault="00FC209D" w:rsidP="006162A1">
            <w:pPr>
              <w:spacing w:after="200" w:line="276" w:lineRule="auto"/>
              <w:jc w:val="center"/>
              <w:rPr>
                <w:rFonts w:ascii="Calibri" w:hAnsi="Calibri" w:cs="Calibri"/>
                <w:b/>
                <w:bCs/>
                <w:iCs/>
              </w:rPr>
            </w:pPr>
          </w:p>
        </w:tc>
        <w:tc>
          <w:tcPr>
            <w:tcW w:w="6945" w:type="dxa"/>
          </w:tcPr>
          <w:p w14:paraId="68243283" w14:textId="77777777" w:rsidR="00FC209D" w:rsidRPr="006B171C" w:rsidRDefault="00FC209D" w:rsidP="00FC209D">
            <w:pPr>
              <w:pStyle w:val="ListParagraph"/>
              <w:numPr>
                <w:ilvl w:val="0"/>
                <w:numId w:val="13"/>
              </w:numPr>
              <w:spacing w:after="2" w:line="276" w:lineRule="auto"/>
              <w:rPr>
                <w:rFonts w:ascii="Calibri" w:hAnsi="Calibri" w:cs="Calibri"/>
              </w:rPr>
            </w:pPr>
            <w:r w:rsidRPr="006B171C">
              <w:rPr>
                <w:rFonts w:ascii="Calibri" w:hAnsi="Calibri" w:cs="Calibri"/>
              </w:rPr>
              <w:t>Chair key worker meetings, delegate and coordinate resulting actions, review minutes, and ensure they are provided to the Line Manager.</w:t>
            </w:r>
          </w:p>
          <w:p w14:paraId="4FB2AF05" w14:textId="77777777" w:rsidR="00FC209D" w:rsidRPr="006B171C" w:rsidRDefault="00FC209D" w:rsidP="00FC209D">
            <w:pPr>
              <w:pStyle w:val="ListParagraph"/>
              <w:numPr>
                <w:ilvl w:val="0"/>
                <w:numId w:val="13"/>
              </w:numPr>
              <w:spacing w:after="2" w:line="276" w:lineRule="auto"/>
              <w:rPr>
                <w:rFonts w:ascii="Calibri" w:hAnsi="Calibri" w:cs="Calibri"/>
              </w:rPr>
            </w:pPr>
            <w:r w:rsidRPr="006B171C">
              <w:rPr>
                <w:rFonts w:ascii="Calibri" w:hAnsi="Calibri" w:cs="Calibri"/>
              </w:rPr>
              <w:t>Support internal and external monitoring processes, including peer reviews, audits, HIQA inspections, and provider inspections, by engaging with inspectors and ensuring all reviews are prepared for and facilitated efficiently to the required standard.</w:t>
            </w:r>
          </w:p>
          <w:p w14:paraId="14F12E15" w14:textId="77777777" w:rsidR="00FC209D" w:rsidRPr="006B171C" w:rsidRDefault="00FC209D" w:rsidP="00FC209D">
            <w:pPr>
              <w:pStyle w:val="ListParagraph"/>
              <w:numPr>
                <w:ilvl w:val="0"/>
                <w:numId w:val="13"/>
              </w:numPr>
              <w:spacing w:after="2" w:line="276" w:lineRule="auto"/>
              <w:rPr>
                <w:rFonts w:ascii="Calibri" w:hAnsi="Calibri" w:cs="Calibri"/>
              </w:rPr>
            </w:pPr>
            <w:r w:rsidRPr="006B171C">
              <w:rPr>
                <w:rFonts w:ascii="Calibri" w:hAnsi="Calibri" w:cs="Calibri"/>
              </w:rPr>
              <w:lastRenderedPageBreak/>
              <w:t>Ensure all actions arising from internal and external monitoring are recorded, implemented, and reflected in daily practice and supporting documentation within agreed timeframes.</w:t>
            </w:r>
          </w:p>
          <w:p w14:paraId="03819840" w14:textId="77777777" w:rsidR="00FC209D" w:rsidRPr="006B171C" w:rsidRDefault="00FC209D" w:rsidP="00FC209D">
            <w:pPr>
              <w:pStyle w:val="ListParagraph"/>
              <w:numPr>
                <w:ilvl w:val="0"/>
                <w:numId w:val="13"/>
              </w:numPr>
              <w:spacing w:after="2" w:line="276" w:lineRule="auto"/>
              <w:rPr>
                <w:rFonts w:ascii="Calibri" w:hAnsi="Calibri" w:cs="Calibri"/>
              </w:rPr>
            </w:pPr>
            <w:r w:rsidRPr="006B171C">
              <w:rPr>
                <w:rFonts w:ascii="Calibri" w:hAnsi="Calibri" w:cs="Calibri"/>
              </w:rPr>
              <w:t>Conduct medication audits, support the completion of identified actions, and report any concerns to the Line Manager.</w:t>
            </w:r>
          </w:p>
          <w:p w14:paraId="1DBA80B5" w14:textId="77777777" w:rsidR="00FC209D" w:rsidRPr="006B171C" w:rsidRDefault="00FC209D" w:rsidP="00FC209D">
            <w:pPr>
              <w:pStyle w:val="ListParagraph"/>
              <w:numPr>
                <w:ilvl w:val="0"/>
                <w:numId w:val="13"/>
              </w:numPr>
              <w:spacing w:after="2" w:line="276" w:lineRule="auto"/>
              <w:rPr>
                <w:rFonts w:ascii="Calibri" w:hAnsi="Calibri" w:cs="Calibri"/>
              </w:rPr>
            </w:pPr>
            <w:r w:rsidRPr="006B171C">
              <w:rPr>
                <w:rFonts w:ascii="Calibri" w:hAnsi="Calibri" w:cs="Calibri"/>
              </w:rPr>
              <w:t>Complete working file audits, delegating and monitoring actions as required, and escalate any concerns appropriately.</w:t>
            </w:r>
          </w:p>
          <w:p w14:paraId="16E84EBD" w14:textId="77777777" w:rsidR="00FC209D" w:rsidRPr="006B171C" w:rsidRDefault="00FC209D" w:rsidP="00FC209D">
            <w:pPr>
              <w:pStyle w:val="ListParagraph"/>
              <w:numPr>
                <w:ilvl w:val="0"/>
                <w:numId w:val="13"/>
              </w:numPr>
              <w:spacing w:after="2" w:line="276" w:lineRule="auto"/>
              <w:rPr>
                <w:rFonts w:ascii="Calibri" w:hAnsi="Calibri" w:cs="Calibri"/>
              </w:rPr>
            </w:pPr>
            <w:r w:rsidRPr="006B171C">
              <w:rPr>
                <w:rFonts w:ascii="Calibri" w:hAnsi="Calibri" w:cs="Calibri"/>
              </w:rPr>
              <w:t>Undertake peer-to-peer audits within the assigned service and across the organisation, producing reports and action plans that clearly identify responsible persons and timelines, and confirming sign-off upon completion.</w:t>
            </w:r>
          </w:p>
          <w:p w14:paraId="692157DD" w14:textId="77777777" w:rsidR="00FC209D" w:rsidRPr="006B171C" w:rsidRDefault="00FC209D" w:rsidP="00FC209D">
            <w:pPr>
              <w:pStyle w:val="ListParagraph"/>
              <w:numPr>
                <w:ilvl w:val="0"/>
                <w:numId w:val="13"/>
              </w:numPr>
              <w:spacing w:after="2" w:line="276" w:lineRule="auto"/>
              <w:rPr>
                <w:rFonts w:ascii="Calibri" w:hAnsi="Calibri" w:cs="Calibri"/>
              </w:rPr>
            </w:pPr>
            <w:r w:rsidRPr="006B171C">
              <w:rPr>
                <w:rFonts w:ascii="Calibri" w:hAnsi="Calibri" w:cs="Calibri"/>
              </w:rPr>
              <w:t>Provide guidance and education to staff members who are shadowing, as well as to work experience students.</w:t>
            </w:r>
          </w:p>
          <w:p w14:paraId="3F34A3C2" w14:textId="77777777" w:rsidR="00FC209D" w:rsidRPr="006B171C" w:rsidRDefault="00FC209D" w:rsidP="00FC209D">
            <w:pPr>
              <w:pStyle w:val="ListParagraph"/>
              <w:numPr>
                <w:ilvl w:val="0"/>
                <w:numId w:val="13"/>
              </w:numPr>
              <w:spacing w:after="2" w:line="276" w:lineRule="auto"/>
              <w:rPr>
                <w:rFonts w:ascii="Calibri" w:hAnsi="Calibri" w:cs="Calibri"/>
              </w:rPr>
            </w:pPr>
            <w:r w:rsidRPr="006B171C">
              <w:rPr>
                <w:rFonts w:ascii="Calibri" w:hAnsi="Calibri" w:cs="Calibri"/>
              </w:rPr>
              <w:t>Provide shift leadership when required.</w:t>
            </w:r>
          </w:p>
          <w:p w14:paraId="617B2796" w14:textId="77777777" w:rsidR="00FC209D" w:rsidRPr="006B171C" w:rsidRDefault="00FC209D" w:rsidP="00FC209D">
            <w:pPr>
              <w:pStyle w:val="ListParagraph"/>
              <w:numPr>
                <w:ilvl w:val="0"/>
                <w:numId w:val="13"/>
              </w:numPr>
              <w:spacing w:after="2" w:line="276" w:lineRule="auto"/>
              <w:rPr>
                <w:rFonts w:ascii="Calibri" w:hAnsi="Calibri" w:cs="Calibri"/>
              </w:rPr>
            </w:pPr>
            <w:r w:rsidRPr="006B171C">
              <w:rPr>
                <w:rFonts w:ascii="Calibri" w:hAnsi="Calibri" w:cs="Calibri"/>
              </w:rPr>
              <w:t>Develop and implement effective shift plans.</w:t>
            </w:r>
          </w:p>
          <w:p w14:paraId="4CAA84BA" w14:textId="77777777" w:rsidR="00FC209D" w:rsidRPr="006B171C" w:rsidRDefault="00FC209D" w:rsidP="00FC209D">
            <w:pPr>
              <w:pStyle w:val="ListParagraph"/>
              <w:numPr>
                <w:ilvl w:val="0"/>
                <w:numId w:val="13"/>
              </w:numPr>
              <w:spacing w:after="2" w:line="276" w:lineRule="auto"/>
              <w:rPr>
                <w:rFonts w:ascii="Calibri" w:hAnsi="Calibri" w:cs="Calibri"/>
              </w:rPr>
            </w:pPr>
            <w:r w:rsidRPr="006B171C">
              <w:rPr>
                <w:rFonts w:ascii="Calibri" w:hAnsi="Calibri" w:cs="Calibri"/>
              </w:rPr>
              <w:t>Maintain punctuality and accuracy when completing timesheets and sign-in records.</w:t>
            </w:r>
          </w:p>
          <w:p w14:paraId="44B2A83D" w14:textId="2F33F6DA" w:rsidR="00FC209D" w:rsidRPr="006B171C" w:rsidRDefault="00FC209D" w:rsidP="00FC209D">
            <w:pPr>
              <w:pStyle w:val="ListParagraph"/>
              <w:numPr>
                <w:ilvl w:val="0"/>
                <w:numId w:val="13"/>
              </w:numPr>
              <w:spacing w:after="2" w:line="276" w:lineRule="auto"/>
              <w:rPr>
                <w:rFonts w:ascii="Calibri" w:hAnsi="Calibri" w:cs="Calibri"/>
              </w:rPr>
            </w:pPr>
            <w:r w:rsidRPr="006B171C">
              <w:rPr>
                <w:rFonts w:ascii="Calibri" w:hAnsi="Calibri" w:cs="Calibri"/>
              </w:rPr>
              <w:t xml:space="preserve">Ensure reporting and record keeping are accurate and professional, in line with national standards, HIQA regulations, </w:t>
            </w:r>
            <w:r w:rsidR="003924E8">
              <w:rPr>
                <w:rFonts w:ascii="Calibri" w:hAnsi="Calibri" w:cs="Calibri"/>
              </w:rPr>
              <w:t xml:space="preserve">organisational </w:t>
            </w:r>
            <w:r w:rsidRPr="006B171C">
              <w:rPr>
                <w:rFonts w:ascii="Calibri" w:hAnsi="Calibri" w:cs="Calibri"/>
              </w:rPr>
              <w:t>requirements, the Five Point Star approach, and New Directions.</w:t>
            </w:r>
          </w:p>
        </w:tc>
      </w:tr>
    </w:tbl>
    <w:p w14:paraId="173A439A" w14:textId="77777777" w:rsidR="008C6EE6" w:rsidRDefault="008C6EE6" w:rsidP="00AE2860">
      <w:pPr>
        <w:spacing w:after="200" w:line="276" w:lineRule="auto"/>
        <w:jc w:val="both"/>
        <w:rPr>
          <w:rFonts w:ascii="Calibri" w:hAnsi="Calibri" w:cs="Calibri"/>
          <w:b/>
          <w:bCs/>
          <w:iCs/>
          <w:sz w:val="22"/>
          <w:szCs w:val="22"/>
          <w:u w:val="single"/>
        </w:rPr>
      </w:pPr>
    </w:p>
    <w:p w14:paraId="4F8E2A2A" w14:textId="31E4847A" w:rsidR="000C39BE" w:rsidRPr="00FE0475" w:rsidRDefault="000C39BE" w:rsidP="00FE0475">
      <w:pPr>
        <w:rPr>
          <w:rFonts w:ascii="Calibri" w:hAnsi="Calibri" w:cs="Calibri"/>
          <w:sz w:val="22"/>
          <w:szCs w:val="22"/>
        </w:rPr>
      </w:pPr>
      <w:r w:rsidRPr="00F70364">
        <w:rPr>
          <w:rFonts w:ascii="Calibri" w:hAnsi="Calibri" w:cs="Calibri"/>
          <w:b/>
          <w:bCs/>
          <w:i/>
          <w:iCs/>
          <w:sz w:val="22"/>
          <w:szCs w:val="22"/>
        </w:rPr>
        <w:t xml:space="preserve">Please be advised that additional responsibilities may be allocated depending on the need of the people we support, the service and </w:t>
      </w:r>
      <w:r w:rsidR="00784926" w:rsidRPr="00F70364">
        <w:rPr>
          <w:rFonts w:ascii="Calibri" w:hAnsi="Calibri" w:cs="Calibri"/>
          <w:b/>
          <w:bCs/>
          <w:i/>
          <w:iCs/>
          <w:sz w:val="22"/>
          <w:szCs w:val="22"/>
        </w:rPr>
        <w:t>the wider organisation.</w:t>
      </w:r>
    </w:p>
    <w:p w14:paraId="72339C9A" w14:textId="77777777" w:rsidR="005E2A35" w:rsidRPr="00F70364" w:rsidRDefault="005E2A35" w:rsidP="00AE2860">
      <w:pPr>
        <w:spacing w:line="276" w:lineRule="auto"/>
        <w:jc w:val="both"/>
        <w:rPr>
          <w:rFonts w:ascii="Calibri" w:hAnsi="Calibri" w:cs="Calibri"/>
          <w:b/>
          <w:bCs/>
          <w:sz w:val="22"/>
          <w:szCs w:val="22"/>
        </w:rPr>
      </w:pPr>
    </w:p>
    <w:p w14:paraId="517C364F" w14:textId="77777777" w:rsidR="00E54ACB" w:rsidRPr="00F70364" w:rsidRDefault="00E54ACB" w:rsidP="00E54ACB">
      <w:pPr>
        <w:spacing w:line="276" w:lineRule="auto"/>
        <w:jc w:val="both"/>
        <w:rPr>
          <w:rFonts w:ascii="Calibri" w:hAnsi="Calibri" w:cs="Calibri"/>
          <w:sz w:val="22"/>
          <w:szCs w:val="22"/>
        </w:rPr>
      </w:pPr>
      <w:r w:rsidRPr="00F70364">
        <w:rPr>
          <w:rFonts w:ascii="Calibri" w:hAnsi="Calibri" w:cs="Calibri"/>
          <w:b/>
          <w:bCs/>
          <w:sz w:val="22"/>
          <w:szCs w:val="22"/>
          <w:u w:val="single"/>
        </w:rPr>
        <w:t>Essential criteria for this position</w:t>
      </w:r>
      <w:r w:rsidRPr="00F70364">
        <w:rPr>
          <w:rFonts w:ascii="Calibri" w:hAnsi="Calibri" w:cs="Calibri"/>
          <w:b/>
          <w:bCs/>
          <w:sz w:val="22"/>
          <w:szCs w:val="22"/>
        </w:rPr>
        <w:t>:</w:t>
      </w:r>
    </w:p>
    <w:p w14:paraId="253C6638" w14:textId="77777777" w:rsidR="00E54ACB" w:rsidRPr="00F70364" w:rsidRDefault="00E54ACB" w:rsidP="00E54ACB">
      <w:pPr>
        <w:pStyle w:val="NormalWeb"/>
        <w:spacing w:line="276" w:lineRule="auto"/>
        <w:jc w:val="both"/>
        <w:rPr>
          <w:rFonts w:ascii="Calibri" w:hAnsi="Calibri" w:cs="Calibri"/>
          <w:b/>
          <w:bCs/>
          <w:color w:val="2D2D2D"/>
          <w:sz w:val="22"/>
          <w:szCs w:val="22"/>
        </w:rPr>
      </w:pPr>
      <w:r w:rsidRPr="00F70364">
        <w:rPr>
          <w:rFonts w:ascii="Calibri" w:hAnsi="Calibri" w:cs="Calibri"/>
          <w:b/>
          <w:bCs/>
          <w:color w:val="2D2D2D"/>
          <w:sz w:val="22"/>
          <w:szCs w:val="22"/>
        </w:rPr>
        <w:t>Qualifications required:</w:t>
      </w:r>
    </w:p>
    <w:p w14:paraId="4B8D57F0" w14:textId="279F3E82" w:rsidR="00F82E45" w:rsidRPr="00F82E45" w:rsidRDefault="0080613C" w:rsidP="00F82E45">
      <w:pPr>
        <w:pStyle w:val="ListParagraph"/>
        <w:numPr>
          <w:ilvl w:val="0"/>
          <w:numId w:val="8"/>
        </w:numPr>
        <w:spacing w:line="276" w:lineRule="auto"/>
        <w:rPr>
          <w:rFonts w:ascii="Calibri" w:hAnsi="Calibri" w:cs="Calibri"/>
          <w:b/>
          <w:color w:val="2D2D2D"/>
          <w:sz w:val="22"/>
          <w:szCs w:val="22"/>
        </w:rPr>
      </w:pPr>
      <w:r w:rsidRPr="0080613C">
        <w:rPr>
          <w:rFonts w:ascii="Calibri" w:hAnsi="Calibri" w:cs="Calibri"/>
          <w:b/>
          <w:color w:val="2D2D2D"/>
          <w:sz w:val="22"/>
          <w:szCs w:val="22"/>
        </w:rPr>
        <w:t xml:space="preserve">A full QQI level 7 Award in Social Care/ Studies </w:t>
      </w:r>
      <w:proofErr w:type="gramStart"/>
      <w:r w:rsidRPr="0080613C">
        <w:rPr>
          <w:rFonts w:ascii="Calibri" w:hAnsi="Calibri" w:cs="Calibri"/>
          <w:b/>
          <w:color w:val="2D2D2D"/>
          <w:sz w:val="22"/>
          <w:szCs w:val="22"/>
        </w:rPr>
        <w:t>Or</w:t>
      </w:r>
      <w:proofErr w:type="gramEnd"/>
      <w:r w:rsidRPr="0080613C">
        <w:rPr>
          <w:rFonts w:ascii="Calibri" w:hAnsi="Calibri" w:cs="Calibri"/>
          <w:b/>
          <w:color w:val="2D2D2D"/>
          <w:sz w:val="22"/>
          <w:szCs w:val="22"/>
        </w:rPr>
        <w:t xml:space="preserve"> Relevant 3</w:t>
      </w:r>
      <w:r w:rsidRPr="0080613C">
        <w:rPr>
          <w:rFonts w:ascii="Calibri" w:hAnsi="Calibri" w:cs="Calibri"/>
          <w:b/>
          <w:color w:val="2D2D2D"/>
          <w:sz w:val="22"/>
          <w:szCs w:val="22"/>
          <w:vertAlign w:val="superscript"/>
        </w:rPr>
        <w:t>rd</w:t>
      </w:r>
      <w:r w:rsidRPr="0080613C">
        <w:rPr>
          <w:rFonts w:ascii="Calibri" w:hAnsi="Calibri" w:cs="Calibri"/>
          <w:b/>
          <w:color w:val="2D2D2D"/>
          <w:sz w:val="22"/>
          <w:szCs w:val="22"/>
        </w:rPr>
        <w:t xml:space="preserve"> Level Qualification at degree level.</w:t>
      </w:r>
    </w:p>
    <w:p w14:paraId="25765567" w14:textId="77777777" w:rsidR="00F82E45" w:rsidRDefault="00E54ACB" w:rsidP="00F82E45">
      <w:pPr>
        <w:pStyle w:val="NormalWeb"/>
        <w:spacing w:line="276" w:lineRule="auto"/>
        <w:jc w:val="both"/>
        <w:rPr>
          <w:rFonts w:ascii="Calibri" w:hAnsi="Calibri" w:cs="Calibri"/>
          <w:b/>
          <w:bCs/>
          <w:color w:val="2D2D2D"/>
          <w:sz w:val="22"/>
          <w:szCs w:val="22"/>
        </w:rPr>
      </w:pPr>
      <w:r w:rsidRPr="00F70364">
        <w:rPr>
          <w:rFonts w:ascii="Calibri" w:hAnsi="Calibri" w:cs="Calibri"/>
          <w:b/>
          <w:bCs/>
          <w:color w:val="2D2D2D"/>
          <w:sz w:val="22"/>
          <w:szCs w:val="22"/>
        </w:rPr>
        <w:t>Skills/Abilities required:</w:t>
      </w:r>
    </w:p>
    <w:p w14:paraId="1FFC5707" w14:textId="77777777" w:rsidR="00F82E45" w:rsidRPr="00F82E45" w:rsidRDefault="00F82E45" w:rsidP="00F82E45">
      <w:pPr>
        <w:pStyle w:val="NormalWeb"/>
        <w:numPr>
          <w:ilvl w:val="0"/>
          <w:numId w:val="20"/>
        </w:numPr>
        <w:spacing w:line="276" w:lineRule="auto"/>
        <w:jc w:val="both"/>
        <w:rPr>
          <w:rFonts w:ascii="Calibri" w:hAnsi="Calibri" w:cs="Calibri"/>
          <w:color w:val="2D2D2D"/>
          <w:sz w:val="22"/>
          <w:szCs w:val="22"/>
        </w:rPr>
      </w:pPr>
      <w:r w:rsidRPr="002A37D8">
        <w:rPr>
          <w:rFonts w:ascii="Calibri" w:hAnsi="Calibri"/>
          <w:color w:val="2D2D2D"/>
          <w:sz w:val="22"/>
          <w:szCs w:val="22"/>
        </w:rPr>
        <w:t>Ability to work on own initiative</w:t>
      </w:r>
    </w:p>
    <w:p w14:paraId="511A7BA8" w14:textId="77777777" w:rsidR="00F82E45" w:rsidRPr="00F82E45" w:rsidRDefault="00F82E45" w:rsidP="00F82E45">
      <w:pPr>
        <w:pStyle w:val="NormalWeb"/>
        <w:numPr>
          <w:ilvl w:val="0"/>
          <w:numId w:val="20"/>
        </w:numPr>
        <w:spacing w:line="276" w:lineRule="auto"/>
        <w:jc w:val="both"/>
        <w:rPr>
          <w:rFonts w:ascii="Calibri" w:hAnsi="Calibri" w:cs="Calibri"/>
          <w:color w:val="2D2D2D"/>
          <w:sz w:val="22"/>
          <w:szCs w:val="22"/>
        </w:rPr>
      </w:pPr>
      <w:r w:rsidRPr="00F82E45">
        <w:rPr>
          <w:rFonts w:ascii="Calibri" w:hAnsi="Calibri"/>
          <w:color w:val="2D2D2D"/>
          <w:sz w:val="22"/>
          <w:szCs w:val="22"/>
        </w:rPr>
        <w:t xml:space="preserve">Awareness of Key Worker/ Support Worker Role and philosophy surrounding support to people with complex needs </w:t>
      </w:r>
    </w:p>
    <w:p w14:paraId="080525EA" w14:textId="77777777" w:rsidR="00F82E45" w:rsidRPr="00F82E45" w:rsidRDefault="00F82E45" w:rsidP="00F82E45">
      <w:pPr>
        <w:pStyle w:val="NormalWeb"/>
        <w:numPr>
          <w:ilvl w:val="0"/>
          <w:numId w:val="20"/>
        </w:numPr>
        <w:spacing w:line="276" w:lineRule="auto"/>
        <w:jc w:val="both"/>
        <w:rPr>
          <w:rFonts w:ascii="Calibri" w:hAnsi="Calibri" w:cs="Calibri"/>
          <w:color w:val="2D2D2D"/>
          <w:sz w:val="22"/>
          <w:szCs w:val="22"/>
        </w:rPr>
      </w:pPr>
      <w:r w:rsidRPr="00F82E45">
        <w:rPr>
          <w:rFonts w:ascii="Calibri" w:hAnsi="Calibri"/>
          <w:color w:val="2D2D2D"/>
          <w:sz w:val="22"/>
          <w:szCs w:val="22"/>
        </w:rPr>
        <w:t>Programme Planning Person Centred Plans</w:t>
      </w:r>
    </w:p>
    <w:p w14:paraId="54DE91F8" w14:textId="77777777" w:rsidR="00F82E45" w:rsidRPr="00F82E45" w:rsidRDefault="00F82E45" w:rsidP="00F82E45">
      <w:pPr>
        <w:pStyle w:val="NormalWeb"/>
        <w:numPr>
          <w:ilvl w:val="0"/>
          <w:numId w:val="20"/>
        </w:numPr>
        <w:spacing w:line="276" w:lineRule="auto"/>
        <w:jc w:val="both"/>
        <w:rPr>
          <w:rFonts w:ascii="Calibri" w:hAnsi="Calibri" w:cs="Calibri"/>
          <w:color w:val="2D2D2D"/>
          <w:sz w:val="22"/>
          <w:szCs w:val="22"/>
        </w:rPr>
      </w:pPr>
      <w:r w:rsidRPr="00F82E45">
        <w:rPr>
          <w:rFonts w:ascii="Calibri" w:hAnsi="Calibri"/>
          <w:sz w:val="22"/>
          <w:szCs w:val="22"/>
        </w:rPr>
        <w:t>Places the needs of the person supported as the key focus in all activities</w:t>
      </w:r>
    </w:p>
    <w:p w14:paraId="2D4CEA6B" w14:textId="77777777" w:rsidR="00F82E45" w:rsidRPr="00F82E45" w:rsidRDefault="00F82E45" w:rsidP="00F82E45">
      <w:pPr>
        <w:pStyle w:val="NormalWeb"/>
        <w:numPr>
          <w:ilvl w:val="0"/>
          <w:numId w:val="20"/>
        </w:numPr>
        <w:spacing w:line="276" w:lineRule="auto"/>
        <w:jc w:val="both"/>
        <w:rPr>
          <w:rFonts w:ascii="Calibri" w:hAnsi="Calibri" w:cs="Calibri"/>
          <w:color w:val="2D2D2D"/>
          <w:sz w:val="22"/>
          <w:szCs w:val="22"/>
        </w:rPr>
      </w:pPr>
      <w:r w:rsidRPr="00F82E45">
        <w:rPr>
          <w:rFonts w:ascii="Calibri" w:hAnsi="Calibri"/>
          <w:sz w:val="22"/>
          <w:szCs w:val="22"/>
        </w:rPr>
        <w:t>Delivers support according to the person’s PCP and care plan.</w:t>
      </w:r>
    </w:p>
    <w:p w14:paraId="3D9F9DFE" w14:textId="77777777" w:rsidR="00F82E45" w:rsidRPr="00F82E45" w:rsidRDefault="00F82E45" w:rsidP="00F82E45">
      <w:pPr>
        <w:pStyle w:val="NormalWeb"/>
        <w:numPr>
          <w:ilvl w:val="0"/>
          <w:numId w:val="20"/>
        </w:numPr>
        <w:spacing w:line="276" w:lineRule="auto"/>
        <w:jc w:val="both"/>
        <w:rPr>
          <w:rFonts w:ascii="Calibri" w:hAnsi="Calibri" w:cs="Calibri"/>
          <w:color w:val="2D2D2D"/>
          <w:sz w:val="22"/>
          <w:szCs w:val="22"/>
        </w:rPr>
      </w:pPr>
      <w:r w:rsidRPr="00F82E45">
        <w:rPr>
          <w:rFonts w:ascii="Calibri" w:hAnsi="Calibri"/>
          <w:sz w:val="22"/>
          <w:szCs w:val="22"/>
        </w:rPr>
        <w:t>Fluent English and excellent communication skills</w:t>
      </w:r>
    </w:p>
    <w:p w14:paraId="05AFA613" w14:textId="10198212" w:rsidR="001C46BF" w:rsidRPr="00F82E45" w:rsidRDefault="00F82E45" w:rsidP="00F82E45">
      <w:pPr>
        <w:pStyle w:val="NormalWeb"/>
        <w:numPr>
          <w:ilvl w:val="0"/>
          <w:numId w:val="20"/>
        </w:numPr>
        <w:spacing w:line="276" w:lineRule="auto"/>
        <w:jc w:val="both"/>
        <w:rPr>
          <w:rFonts w:ascii="Calibri" w:hAnsi="Calibri" w:cs="Calibri"/>
          <w:color w:val="2D2D2D"/>
          <w:sz w:val="22"/>
          <w:szCs w:val="22"/>
        </w:rPr>
      </w:pPr>
      <w:r w:rsidRPr="00F82E45">
        <w:rPr>
          <w:rFonts w:ascii="Calibri" w:hAnsi="Calibri"/>
          <w:sz w:val="22"/>
          <w:szCs w:val="22"/>
        </w:rPr>
        <w:t>Full, clean drivers licence (desirable/essential)</w:t>
      </w:r>
    </w:p>
    <w:sectPr w:rsidR="001C46BF" w:rsidRPr="00F82E45" w:rsidSect="00255A1E">
      <w:footerReference w:type="default" r:id="rId11"/>
      <w:pgSz w:w="11906" w:h="16838"/>
      <w:pgMar w:top="1440" w:right="1440" w:bottom="1440" w:left="144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B8077" w14:textId="77777777" w:rsidR="00E13590" w:rsidRDefault="00E13590" w:rsidP="00EC5612">
      <w:pPr>
        <w:spacing w:after="0" w:line="240" w:lineRule="auto"/>
      </w:pPr>
      <w:r>
        <w:separator/>
      </w:r>
    </w:p>
  </w:endnote>
  <w:endnote w:type="continuationSeparator" w:id="0">
    <w:p w14:paraId="48181CE7" w14:textId="77777777" w:rsidR="00E13590" w:rsidRDefault="00E13590" w:rsidP="00EC56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42B46" w14:textId="77777777" w:rsidR="00255A1E" w:rsidRPr="00255A1E" w:rsidRDefault="00255A1E" w:rsidP="00255A1E">
    <w:pPr>
      <w:spacing w:line="276" w:lineRule="auto"/>
      <w:jc w:val="center"/>
      <w:rPr>
        <w:rFonts w:ascii="Calibri" w:hAnsi="Calibri" w:cs="Calibri"/>
        <w:sz w:val="16"/>
        <w:szCs w:val="16"/>
      </w:rPr>
    </w:pPr>
    <w:r w:rsidRPr="00255A1E">
      <w:rPr>
        <w:rFonts w:ascii="Calibri" w:hAnsi="Calibri" w:cs="Calibri"/>
        <w:sz w:val="16"/>
        <w:szCs w:val="16"/>
      </w:rPr>
      <w:t>Autism A Chara is a registered charity in Ireland and a company limited by guarantee with charitable status</w:t>
    </w:r>
    <w:r>
      <w:rPr>
        <w:rFonts w:ascii="Calibri" w:hAnsi="Calibri" w:cs="Calibri"/>
        <w:sz w:val="16"/>
        <w:szCs w:val="16"/>
      </w:rPr>
      <w:t xml:space="preserve"> that</w:t>
    </w:r>
    <w:r w:rsidRPr="00255A1E">
      <w:rPr>
        <w:rFonts w:ascii="Calibri" w:hAnsi="Calibri" w:cs="Calibri"/>
        <w:sz w:val="16"/>
        <w:szCs w:val="16"/>
      </w:rPr>
      <w:t xml:space="preserve"> operates in compliance with all relevant statutory and legal obligations, including those set out under the Health Act 2004, Disability Act 2005, </w:t>
    </w:r>
    <w:r>
      <w:rPr>
        <w:rFonts w:ascii="Calibri" w:hAnsi="Calibri" w:cs="Calibri"/>
        <w:sz w:val="16"/>
        <w:szCs w:val="16"/>
      </w:rPr>
      <w:t>&amp;</w:t>
    </w:r>
    <w:r w:rsidRPr="00255A1E">
      <w:rPr>
        <w:rFonts w:ascii="Calibri" w:hAnsi="Calibri" w:cs="Calibri"/>
        <w:sz w:val="16"/>
        <w:szCs w:val="16"/>
      </w:rPr>
      <w:t xml:space="preserve"> the Charities Act.</w:t>
    </w:r>
  </w:p>
  <w:p w14:paraId="7ABE9C93" w14:textId="259B0029" w:rsidR="00EC5612" w:rsidRPr="00255A1E" w:rsidRDefault="00255A1E" w:rsidP="00255A1E">
    <w:pPr>
      <w:pStyle w:val="Footer"/>
      <w:jc w:val="center"/>
      <w:rPr>
        <w:rFonts w:ascii="Calibri" w:hAnsi="Calibri" w:cs="Calibri"/>
        <w:i/>
        <w:iCs/>
        <w:sz w:val="16"/>
        <w:szCs w:val="16"/>
      </w:rPr>
    </w:pPr>
    <w:r w:rsidRPr="00904063">
      <w:rPr>
        <w:rFonts w:ascii="Calibri" w:hAnsi="Calibri" w:cs="Calibri"/>
        <w:i/>
        <w:iCs/>
        <w:sz w:val="16"/>
        <w:szCs w:val="16"/>
      </w:rPr>
      <w:t xml:space="preserve">Registered Address: </w:t>
    </w:r>
    <w:r w:rsidRPr="00EC5612">
      <w:rPr>
        <w:rFonts w:ascii="Calibri" w:hAnsi="Calibri" w:cs="Calibri"/>
        <w:i/>
        <w:iCs/>
        <w:sz w:val="16"/>
        <w:szCs w:val="16"/>
      </w:rPr>
      <w:t>Block 1, Newtown Business &amp; Enterprise Park</w:t>
    </w:r>
    <w:r w:rsidRPr="00904063">
      <w:rPr>
        <w:rFonts w:ascii="Calibri" w:hAnsi="Calibri" w:cs="Calibri"/>
        <w:i/>
        <w:iCs/>
        <w:sz w:val="16"/>
        <w:szCs w:val="16"/>
      </w:rPr>
      <w:t xml:space="preserve">, </w:t>
    </w:r>
    <w:proofErr w:type="spellStart"/>
    <w:r w:rsidRPr="00EC5612">
      <w:rPr>
        <w:rFonts w:ascii="Calibri" w:hAnsi="Calibri" w:cs="Calibri"/>
        <w:i/>
        <w:iCs/>
        <w:sz w:val="16"/>
        <w:szCs w:val="16"/>
      </w:rPr>
      <w:t>Newtownmountkennedy</w:t>
    </w:r>
    <w:proofErr w:type="spellEnd"/>
    <w:r w:rsidRPr="00904063">
      <w:rPr>
        <w:rFonts w:ascii="Calibri" w:hAnsi="Calibri" w:cs="Calibri"/>
        <w:i/>
        <w:iCs/>
        <w:sz w:val="16"/>
        <w:szCs w:val="16"/>
      </w:rPr>
      <w:t xml:space="preserve">, </w:t>
    </w:r>
    <w:r w:rsidRPr="00EC5612">
      <w:rPr>
        <w:rFonts w:ascii="Calibri" w:hAnsi="Calibri" w:cs="Calibri"/>
        <w:i/>
        <w:iCs/>
        <w:sz w:val="16"/>
        <w:szCs w:val="16"/>
      </w:rPr>
      <w:t>Co. Wicklow</w:t>
    </w:r>
    <w:r>
      <w:rPr>
        <w:rFonts w:ascii="Calibri" w:hAnsi="Calibri" w:cs="Calibri"/>
        <w:i/>
        <w:i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272B8" w14:textId="77777777" w:rsidR="00E13590" w:rsidRDefault="00E13590" w:rsidP="00EC5612">
      <w:pPr>
        <w:spacing w:after="0" w:line="240" w:lineRule="auto"/>
      </w:pPr>
      <w:r>
        <w:separator/>
      </w:r>
    </w:p>
  </w:footnote>
  <w:footnote w:type="continuationSeparator" w:id="0">
    <w:p w14:paraId="1E851F2D" w14:textId="77777777" w:rsidR="00E13590" w:rsidRDefault="00E13590" w:rsidP="00EC56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47CB4"/>
    <w:multiLevelType w:val="hybridMultilevel"/>
    <w:tmpl w:val="C6C4F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AB7FD1"/>
    <w:multiLevelType w:val="hybridMultilevel"/>
    <w:tmpl w:val="A76084AC"/>
    <w:lvl w:ilvl="0" w:tplc="4EFEE12C">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B1C11"/>
    <w:multiLevelType w:val="hybridMultilevel"/>
    <w:tmpl w:val="D7403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262743"/>
    <w:multiLevelType w:val="hybridMultilevel"/>
    <w:tmpl w:val="DBB65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382DD1"/>
    <w:multiLevelType w:val="hybridMultilevel"/>
    <w:tmpl w:val="C2EEBB16"/>
    <w:lvl w:ilvl="0" w:tplc="BEBCEB2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FD1EF5"/>
    <w:multiLevelType w:val="hybridMultilevel"/>
    <w:tmpl w:val="E89A058E"/>
    <w:lvl w:ilvl="0" w:tplc="98208FAC">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5023CE"/>
    <w:multiLevelType w:val="hybridMultilevel"/>
    <w:tmpl w:val="BFCED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C7673C"/>
    <w:multiLevelType w:val="hybridMultilevel"/>
    <w:tmpl w:val="8BDCD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EE389F"/>
    <w:multiLevelType w:val="hybridMultilevel"/>
    <w:tmpl w:val="70C84B1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B76323"/>
    <w:multiLevelType w:val="multilevel"/>
    <w:tmpl w:val="E0C2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7F2F5F"/>
    <w:multiLevelType w:val="hybridMultilevel"/>
    <w:tmpl w:val="EDE87C1A"/>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FF4C96"/>
    <w:multiLevelType w:val="hybridMultilevel"/>
    <w:tmpl w:val="A66869F2"/>
    <w:lvl w:ilvl="0" w:tplc="BEBCEB2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5164310"/>
    <w:multiLevelType w:val="hybridMultilevel"/>
    <w:tmpl w:val="7A0C806E"/>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D821FC3"/>
    <w:multiLevelType w:val="hybridMultilevel"/>
    <w:tmpl w:val="2EAC0C5C"/>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C1624C"/>
    <w:multiLevelType w:val="hybridMultilevel"/>
    <w:tmpl w:val="B030A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99606F"/>
    <w:multiLevelType w:val="hybridMultilevel"/>
    <w:tmpl w:val="90C8A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CAA06D3"/>
    <w:multiLevelType w:val="hybridMultilevel"/>
    <w:tmpl w:val="6F022FE6"/>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137264C"/>
    <w:multiLevelType w:val="hybridMultilevel"/>
    <w:tmpl w:val="D2F46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336D0F"/>
    <w:multiLevelType w:val="multilevel"/>
    <w:tmpl w:val="41C6D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BF06E58"/>
    <w:multiLevelType w:val="hybridMultilevel"/>
    <w:tmpl w:val="0DB4168A"/>
    <w:lvl w:ilvl="0" w:tplc="BEBCEB26">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0042717">
    <w:abstractNumId w:val="3"/>
  </w:num>
  <w:num w:numId="2" w16cid:durableId="1967615277">
    <w:abstractNumId w:val="6"/>
  </w:num>
  <w:num w:numId="3" w16cid:durableId="1078986536">
    <w:abstractNumId w:val="18"/>
  </w:num>
  <w:num w:numId="4" w16cid:durableId="101994567">
    <w:abstractNumId w:val="17"/>
  </w:num>
  <w:num w:numId="5" w16cid:durableId="1136871135">
    <w:abstractNumId w:val="5"/>
  </w:num>
  <w:num w:numId="6" w16cid:durableId="1365640408">
    <w:abstractNumId w:val="0"/>
  </w:num>
  <w:num w:numId="7" w16cid:durableId="609434883">
    <w:abstractNumId w:val="14"/>
  </w:num>
  <w:num w:numId="8" w16cid:durableId="1548175037">
    <w:abstractNumId w:val="1"/>
  </w:num>
  <w:num w:numId="9" w16cid:durableId="98068911">
    <w:abstractNumId w:val="11"/>
  </w:num>
  <w:num w:numId="10" w16cid:durableId="819806485">
    <w:abstractNumId w:val="19"/>
  </w:num>
  <w:num w:numId="11" w16cid:durableId="7873925">
    <w:abstractNumId w:val="4"/>
  </w:num>
  <w:num w:numId="12" w16cid:durableId="727875428">
    <w:abstractNumId w:val="15"/>
  </w:num>
  <w:num w:numId="13" w16cid:durableId="1549220165">
    <w:abstractNumId w:val="8"/>
  </w:num>
  <w:num w:numId="14" w16cid:durableId="1953240009">
    <w:abstractNumId w:val="16"/>
  </w:num>
  <w:num w:numId="15" w16cid:durableId="110705764">
    <w:abstractNumId w:val="10"/>
  </w:num>
  <w:num w:numId="16" w16cid:durableId="2075927298">
    <w:abstractNumId w:val="12"/>
  </w:num>
  <w:num w:numId="17" w16cid:durableId="705761364">
    <w:abstractNumId w:val="13"/>
  </w:num>
  <w:num w:numId="18" w16cid:durableId="121778417">
    <w:abstractNumId w:val="9"/>
  </w:num>
  <w:num w:numId="19" w16cid:durableId="1580169337">
    <w:abstractNumId w:val="2"/>
  </w:num>
  <w:num w:numId="20" w16cid:durableId="14209521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E1B"/>
    <w:rsid w:val="000247C4"/>
    <w:rsid w:val="000252FA"/>
    <w:rsid w:val="0004583D"/>
    <w:rsid w:val="00053F03"/>
    <w:rsid w:val="00054545"/>
    <w:rsid w:val="000A6632"/>
    <w:rsid w:val="000C39BE"/>
    <w:rsid w:val="0015382D"/>
    <w:rsid w:val="00160E1B"/>
    <w:rsid w:val="00162CB0"/>
    <w:rsid w:val="00166911"/>
    <w:rsid w:val="001920B8"/>
    <w:rsid w:val="00194E0B"/>
    <w:rsid w:val="0019594E"/>
    <w:rsid w:val="001A2AE2"/>
    <w:rsid w:val="001A7814"/>
    <w:rsid w:val="001C46BF"/>
    <w:rsid w:val="001C5C3E"/>
    <w:rsid w:val="002021BE"/>
    <w:rsid w:val="00211686"/>
    <w:rsid w:val="00236647"/>
    <w:rsid w:val="00243305"/>
    <w:rsid w:val="00255A1E"/>
    <w:rsid w:val="002604CA"/>
    <w:rsid w:val="00261119"/>
    <w:rsid w:val="00280833"/>
    <w:rsid w:val="002B1639"/>
    <w:rsid w:val="002E347D"/>
    <w:rsid w:val="002E7F2D"/>
    <w:rsid w:val="002F79CB"/>
    <w:rsid w:val="003162D0"/>
    <w:rsid w:val="0033088D"/>
    <w:rsid w:val="0033643A"/>
    <w:rsid w:val="003439B0"/>
    <w:rsid w:val="003638D6"/>
    <w:rsid w:val="00363FDC"/>
    <w:rsid w:val="0038166A"/>
    <w:rsid w:val="003859F7"/>
    <w:rsid w:val="003924E8"/>
    <w:rsid w:val="003967EF"/>
    <w:rsid w:val="003F06C7"/>
    <w:rsid w:val="004612A7"/>
    <w:rsid w:val="00485797"/>
    <w:rsid w:val="004F2936"/>
    <w:rsid w:val="0051461E"/>
    <w:rsid w:val="00520293"/>
    <w:rsid w:val="005529E8"/>
    <w:rsid w:val="0057097E"/>
    <w:rsid w:val="005A38CF"/>
    <w:rsid w:val="005B0402"/>
    <w:rsid w:val="005D4A85"/>
    <w:rsid w:val="005D4D9A"/>
    <w:rsid w:val="005D6238"/>
    <w:rsid w:val="005E2A35"/>
    <w:rsid w:val="006123E0"/>
    <w:rsid w:val="006242BD"/>
    <w:rsid w:val="00637D6E"/>
    <w:rsid w:val="00650F28"/>
    <w:rsid w:val="00651FDC"/>
    <w:rsid w:val="006C7B6D"/>
    <w:rsid w:val="007170ED"/>
    <w:rsid w:val="00726EA7"/>
    <w:rsid w:val="007342D2"/>
    <w:rsid w:val="00753949"/>
    <w:rsid w:val="00777300"/>
    <w:rsid w:val="00781BE2"/>
    <w:rsid w:val="00784926"/>
    <w:rsid w:val="007849B7"/>
    <w:rsid w:val="00784D13"/>
    <w:rsid w:val="00797FB7"/>
    <w:rsid w:val="007B214A"/>
    <w:rsid w:val="007D4649"/>
    <w:rsid w:val="007F59C7"/>
    <w:rsid w:val="007F6AC1"/>
    <w:rsid w:val="008026F0"/>
    <w:rsid w:val="0080613C"/>
    <w:rsid w:val="008220CA"/>
    <w:rsid w:val="00840667"/>
    <w:rsid w:val="00875E0A"/>
    <w:rsid w:val="008771BB"/>
    <w:rsid w:val="00881E55"/>
    <w:rsid w:val="0089775E"/>
    <w:rsid w:val="008C6D7A"/>
    <w:rsid w:val="008C6EE6"/>
    <w:rsid w:val="008C7DE0"/>
    <w:rsid w:val="008D55BD"/>
    <w:rsid w:val="008D5838"/>
    <w:rsid w:val="008D74F6"/>
    <w:rsid w:val="008F3317"/>
    <w:rsid w:val="00904063"/>
    <w:rsid w:val="00916869"/>
    <w:rsid w:val="00927943"/>
    <w:rsid w:val="009A42F4"/>
    <w:rsid w:val="009B2E18"/>
    <w:rsid w:val="009E291E"/>
    <w:rsid w:val="00A07DC0"/>
    <w:rsid w:val="00A171F1"/>
    <w:rsid w:val="00A27DFC"/>
    <w:rsid w:val="00A776BC"/>
    <w:rsid w:val="00A90D67"/>
    <w:rsid w:val="00AE2860"/>
    <w:rsid w:val="00B23FF0"/>
    <w:rsid w:val="00B44436"/>
    <w:rsid w:val="00B6751F"/>
    <w:rsid w:val="00B72FE9"/>
    <w:rsid w:val="00B7558B"/>
    <w:rsid w:val="00B77F53"/>
    <w:rsid w:val="00B94EF3"/>
    <w:rsid w:val="00BA0610"/>
    <w:rsid w:val="00BB7A52"/>
    <w:rsid w:val="00C1185B"/>
    <w:rsid w:val="00C24186"/>
    <w:rsid w:val="00C27102"/>
    <w:rsid w:val="00C33E26"/>
    <w:rsid w:val="00C52447"/>
    <w:rsid w:val="00C75D4A"/>
    <w:rsid w:val="00CD1879"/>
    <w:rsid w:val="00CD3E99"/>
    <w:rsid w:val="00D057AE"/>
    <w:rsid w:val="00D26937"/>
    <w:rsid w:val="00D27D0A"/>
    <w:rsid w:val="00D829AD"/>
    <w:rsid w:val="00D83BFD"/>
    <w:rsid w:val="00DA5BC2"/>
    <w:rsid w:val="00DF0957"/>
    <w:rsid w:val="00DF188D"/>
    <w:rsid w:val="00E13590"/>
    <w:rsid w:val="00E26686"/>
    <w:rsid w:val="00E54ACB"/>
    <w:rsid w:val="00E55B61"/>
    <w:rsid w:val="00E625D1"/>
    <w:rsid w:val="00E83A94"/>
    <w:rsid w:val="00E95DB5"/>
    <w:rsid w:val="00E96D79"/>
    <w:rsid w:val="00EA41F4"/>
    <w:rsid w:val="00EB1935"/>
    <w:rsid w:val="00EB5DC9"/>
    <w:rsid w:val="00EC5612"/>
    <w:rsid w:val="00F41681"/>
    <w:rsid w:val="00F70364"/>
    <w:rsid w:val="00F82E45"/>
    <w:rsid w:val="00F953D6"/>
    <w:rsid w:val="00FA1D72"/>
    <w:rsid w:val="00FA3402"/>
    <w:rsid w:val="00FA6ED9"/>
    <w:rsid w:val="00FB5FBA"/>
    <w:rsid w:val="00FC209D"/>
    <w:rsid w:val="00FD6D08"/>
    <w:rsid w:val="00FE0475"/>
    <w:rsid w:val="00FE6B87"/>
    <w:rsid w:val="03B62C58"/>
    <w:rsid w:val="0BF3DCBE"/>
    <w:rsid w:val="18A2FE5F"/>
    <w:rsid w:val="2AE54814"/>
    <w:rsid w:val="38AF99A6"/>
    <w:rsid w:val="4387E26D"/>
    <w:rsid w:val="456A60E9"/>
    <w:rsid w:val="4D5C1703"/>
    <w:rsid w:val="5E86D6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64DED"/>
  <w15:chartTrackingRefBased/>
  <w15:docId w15:val="{50CB8AD5-4394-4AF7-AC6F-2A35F9880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E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E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E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E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E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E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E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E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E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E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E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E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E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E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E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E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E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E1B"/>
    <w:rPr>
      <w:rFonts w:eastAsiaTheme="majorEastAsia" w:cstheme="majorBidi"/>
      <w:color w:val="272727" w:themeColor="text1" w:themeTint="D8"/>
    </w:rPr>
  </w:style>
  <w:style w:type="paragraph" w:styleId="Title">
    <w:name w:val="Title"/>
    <w:basedOn w:val="Normal"/>
    <w:next w:val="Normal"/>
    <w:link w:val="TitleChar"/>
    <w:uiPriority w:val="10"/>
    <w:qFormat/>
    <w:rsid w:val="00160E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E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E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E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E1B"/>
    <w:pPr>
      <w:spacing w:before="160"/>
      <w:jc w:val="center"/>
    </w:pPr>
    <w:rPr>
      <w:i/>
      <w:iCs/>
      <w:color w:val="404040" w:themeColor="text1" w:themeTint="BF"/>
    </w:rPr>
  </w:style>
  <w:style w:type="character" w:customStyle="1" w:styleId="QuoteChar">
    <w:name w:val="Quote Char"/>
    <w:basedOn w:val="DefaultParagraphFont"/>
    <w:link w:val="Quote"/>
    <w:uiPriority w:val="29"/>
    <w:rsid w:val="00160E1B"/>
    <w:rPr>
      <w:i/>
      <w:iCs/>
      <w:color w:val="404040" w:themeColor="text1" w:themeTint="BF"/>
    </w:rPr>
  </w:style>
  <w:style w:type="paragraph" w:styleId="ListParagraph">
    <w:name w:val="List Paragraph"/>
    <w:basedOn w:val="Normal"/>
    <w:uiPriority w:val="34"/>
    <w:qFormat/>
    <w:rsid w:val="00160E1B"/>
    <w:pPr>
      <w:ind w:left="720"/>
      <w:contextualSpacing/>
    </w:pPr>
  </w:style>
  <w:style w:type="character" w:styleId="IntenseEmphasis">
    <w:name w:val="Intense Emphasis"/>
    <w:basedOn w:val="DefaultParagraphFont"/>
    <w:uiPriority w:val="21"/>
    <w:qFormat/>
    <w:rsid w:val="00160E1B"/>
    <w:rPr>
      <w:i/>
      <w:iCs/>
      <w:color w:val="0F4761" w:themeColor="accent1" w:themeShade="BF"/>
    </w:rPr>
  </w:style>
  <w:style w:type="paragraph" w:styleId="IntenseQuote">
    <w:name w:val="Intense Quote"/>
    <w:basedOn w:val="Normal"/>
    <w:next w:val="Normal"/>
    <w:link w:val="IntenseQuoteChar"/>
    <w:uiPriority w:val="30"/>
    <w:qFormat/>
    <w:rsid w:val="00160E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E1B"/>
    <w:rPr>
      <w:i/>
      <w:iCs/>
      <w:color w:val="0F4761" w:themeColor="accent1" w:themeShade="BF"/>
    </w:rPr>
  </w:style>
  <w:style w:type="character" w:styleId="IntenseReference">
    <w:name w:val="Intense Reference"/>
    <w:basedOn w:val="DefaultParagraphFont"/>
    <w:uiPriority w:val="32"/>
    <w:qFormat/>
    <w:rsid w:val="00160E1B"/>
    <w:rPr>
      <w:b/>
      <w:bCs/>
      <w:smallCaps/>
      <w:color w:val="0F4761" w:themeColor="accent1" w:themeShade="BF"/>
      <w:spacing w:val="5"/>
    </w:rPr>
  </w:style>
  <w:style w:type="paragraph" w:styleId="NoSpacing">
    <w:name w:val="No Spacing"/>
    <w:uiPriority w:val="1"/>
    <w:qFormat/>
    <w:rsid w:val="003162D0"/>
    <w:pPr>
      <w:spacing w:after="0" w:line="240" w:lineRule="auto"/>
    </w:pPr>
    <w:rPr>
      <w:kern w:val="0"/>
      <w14:ligatures w14:val="none"/>
    </w:rPr>
  </w:style>
  <w:style w:type="paragraph" w:styleId="Header">
    <w:name w:val="header"/>
    <w:basedOn w:val="Normal"/>
    <w:link w:val="HeaderChar"/>
    <w:uiPriority w:val="99"/>
    <w:unhideWhenUsed/>
    <w:rsid w:val="00EC56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5612"/>
  </w:style>
  <w:style w:type="paragraph" w:styleId="Footer">
    <w:name w:val="footer"/>
    <w:basedOn w:val="Normal"/>
    <w:link w:val="FooterChar"/>
    <w:uiPriority w:val="99"/>
    <w:unhideWhenUsed/>
    <w:rsid w:val="00EC56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5612"/>
  </w:style>
  <w:style w:type="character" w:styleId="Hyperlink">
    <w:name w:val="Hyperlink"/>
    <w:basedOn w:val="DefaultParagraphFont"/>
    <w:uiPriority w:val="99"/>
    <w:unhideWhenUsed/>
    <w:rsid w:val="006C7B6D"/>
    <w:rPr>
      <w:color w:val="467886" w:themeColor="hyperlink"/>
      <w:u w:val="single"/>
    </w:rPr>
  </w:style>
  <w:style w:type="character" w:styleId="UnresolvedMention">
    <w:name w:val="Unresolved Mention"/>
    <w:basedOn w:val="DefaultParagraphFont"/>
    <w:uiPriority w:val="99"/>
    <w:semiHidden/>
    <w:unhideWhenUsed/>
    <w:rsid w:val="006C7B6D"/>
    <w:rPr>
      <w:color w:val="605E5C"/>
      <w:shd w:val="clear" w:color="auto" w:fill="E1DFDD"/>
    </w:rPr>
  </w:style>
  <w:style w:type="table" w:styleId="TableGrid">
    <w:name w:val="Table Grid"/>
    <w:basedOn w:val="TableNormal"/>
    <w:uiPriority w:val="59"/>
    <w:rsid w:val="00AE286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E286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Default">
    <w:name w:val="Default"/>
    <w:rsid w:val="003859F7"/>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6ed028-30e8-4332-9d87-24eef28b1429">
      <Terms xmlns="http://schemas.microsoft.com/office/infopath/2007/PartnerControls"/>
    </lcf76f155ced4ddcb4097134ff3c332f>
    <TaxCatchAll xmlns="cf4415db-7b65-4bdc-bfc5-a8c1b9ec398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6CE631D1BF3A44B366066F0192A34A" ma:contentTypeVersion="12" ma:contentTypeDescription="Create a new document." ma:contentTypeScope="" ma:versionID="bb943049a084e0a4de1fc81b104b99d5">
  <xsd:schema xmlns:xsd="http://www.w3.org/2001/XMLSchema" xmlns:xs="http://www.w3.org/2001/XMLSchema" xmlns:p="http://schemas.microsoft.com/office/2006/metadata/properties" xmlns:ns2="7d6ed028-30e8-4332-9d87-24eef28b1429" xmlns:ns3="cf4415db-7b65-4bdc-bfc5-a8c1b9ec3985" targetNamespace="http://schemas.microsoft.com/office/2006/metadata/properties" ma:root="true" ma:fieldsID="44e41649c60017a2b24566aacbda596d" ns2:_="" ns3:_="">
    <xsd:import namespace="7d6ed028-30e8-4332-9d87-24eef28b1429"/>
    <xsd:import namespace="cf4415db-7b65-4bdc-bfc5-a8c1b9ec39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ed028-30e8-4332-9d87-24eef28b14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cf4bde-d7ba-4b6e-abb3-a456350ee78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4415db-7b65-4bdc-bfc5-a8c1b9ec398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4c2448f-3299-4c5b-b0cd-2d4aa0a52ab2}" ma:internalName="TaxCatchAll" ma:showField="CatchAllData" ma:web="cf4415db-7b65-4bdc-bfc5-a8c1b9ec39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9965E6-446B-405C-9937-2C28D822516F}">
  <ds:schemaRefs>
    <ds:schemaRef ds:uri="http://schemas.microsoft.com/office/2006/metadata/properties"/>
    <ds:schemaRef ds:uri="http://schemas.microsoft.com/office/infopath/2007/PartnerControls"/>
    <ds:schemaRef ds:uri="7d6ed028-30e8-4332-9d87-24eef28b1429"/>
    <ds:schemaRef ds:uri="cf4415db-7b65-4bdc-bfc5-a8c1b9ec3985"/>
  </ds:schemaRefs>
</ds:datastoreItem>
</file>

<file path=customXml/itemProps2.xml><?xml version="1.0" encoding="utf-8"?>
<ds:datastoreItem xmlns:ds="http://schemas.openxmlformats.org/officeDocument/2006/customXml" ds:itemID="{33527D3D-E01E-482C-85D5-7F3CA99B4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6ed028-30e8-4332-9d87-24eef28b1429"/>
    <ds:schemaRef ds:uri="cf4415db-7b65-4bdc-bfc5-a8c1b9ec39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9564DC-71FF-4284-8FA2-737E602BD4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7</Pages>
  <Words>2268</Words>
  <Characters>12934</Characters>
  <Application>Microsoft Office Word</Application>
  <DocSecurity>0</DocSecurity>
  <Lines>107</Lines>
  <Paragraphs>30</Paragraphs>
  <ScaleCrop>false</ScaleCrop>
  <Company/>
  <LinksUpToDate>false</LinksUpToDate>
  <CharactersWithSpaces>15172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Shane O'Flaherty</dc:creator>
  <cp:keywords/>
  <dc:description/>
  <cp:lastModifiedBy>Shane O'Flaherty</cp:lastModifiedBy>
  <cp:revision>116</cp:revision>
  <cp:lastPrinted>2026-03-26T11:45:00Z</cp:lastPrinted>
  <dcterms:created xsi:type="dcterms:W3CDTF">2026-03-26T10:58:00Z</dcterms:created>
  <dcterms:modified xsi:type="dcterms:W3CDTF">2026-05-11T15:26:00Z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0x010100056CE631D1BF3A44B366066F0192A34A</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