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F418" w14:textId="74457934" w:rsidR="00543F98" w:rsidRDefault="00DD3CC4" w:rsidP="00543F98">
      <w:pPr>
        <w:rPr>
          <w:rFonts w:ascii="Arial" w:hAnsi="Arial" w:cs="Arial"/>
          <w:b/>
        </w:rPr>
      </w:pPr>
      <w:r w:rsidRPr="00324FEE">
        <w:rPr>
          <w:noProof/>
          <w:color w:val="000099"/>
          <w:lang w:val="en-IE" w:eastAsia="en-IE"/>
        </w:rPr>
        <w:drawing>
          <wp:anchor distT="0" distB="0" distL="114300" distR="114300" simplePos="0" relativeHeight="251664384" behindDoc="1" locked="0" layoutInCell="1" allowOverlap="1" wp14:anchorId="331FB36E" wp14:editId="58CB8698">
            <wp:simplePos x="0" y="0"/>
            <wp:positionH relativeFrom="column">
              <wp:posOffset>-685800</wp:posOffset>
            </wp:positionH>
            <wp:positionV relativeFrom="paragraph">
              <wp:posOffset>0</wp:posOffset>
            </wp:positionV>
            <wp:extent cx="1247775" cy="1038896"/>
            <wp:effectExtent l="0" t="0" r="0" b="0"/>
            <wp:wrapTight wrapText="bothSides">
              <wp:wrapPolygon edited="0">
                <wp:start x="14180" y="1980"/>
                <wp:lineTo x="5276" y="3565"/>
                <wp:lineTo x="3298" y="4753"/>
                <wp:lineTo x="1979" y="16636"/>
                <wp:lineTo x="2638" y="18616"/>
                <wp:lineTo x="3298" y="19408"/>
                <wp:lineTo x="6595" y="19408"/>
                <wp:lineTo x="10882" y="18616"/>
                <wp:lineTo x="17148" y="16636"/>
                <wp:lineTo x="16818" y="15447"/>
                <wp:lineTo x="18797" y="10298"/>
                <wp:lineTo x="17808" y="9110"/>
                <wp:lineTo x="12202" y="9110"/>
                <wp:lineTo x="17478" y="6733"/>
                <wp:lineTo x="19456" y="4357"/>
                <wp:lineTo x="17478" y="1980"/>
                <wp:lineTo x="14180" y="1980"/>
              </wp:wrapPolygon>
            </wp:wrapTight>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r w:rsidR="00543F98">
        <w:rPr>
          <w:rFonts w:ascii="Arial" w:hAnsi="Arial" w:cs="Arial"/>
          <w:b/>
          <w:noProof/>
          <w:lang w:val="en-IE" w:eastAsia="en-IE"/>
        </w:rPr>
        <w:t xml:space="preserve"> </w:t>
      </w:r>
    </w:p>
    <w:p w14:paraId="747E1B33" w14:textId="2353EED9" w:rsidR="00543F98" w:rsidRDefault="00543F98" w:rsidP="00543F98">
      <w:pPr>
        <w:jc w:val="both"/>
        <w:rPr>
          <w:rFonts w:ascii="Arial" w:hAnsi="Arial" w:cs="Arial"/>
          <w:b/>
        </w:rPr>
      </w:pPr>
    </w:p>
    <w:p w14:paraId="65FEC17D" w14:textId="77777777" w:rsidR="00DD3CC4" w:rsidRDefault="00DD3CC4" w:rsidP="00543F98">
      <w:pPr>
        <w:jc w:val="both"/>
        <w:rPr>
          <w:rFonts w:ascii="Arial" w:hAnsi="Arial" w:cs="Arial"/>
          <w:b/>
        </w:rPr>
      </w:pPr>
    </w:p>
    <w:p w14:paraId="7A291AB8" w14:textId="77777777" w:rsidR="00156126" w:rsidRDefault="00156126" w:rsidP="00156126">
      <w:pPr>
        <w:ind w:left="-1260" w:firstLine="1260"/>
        <w:jc w:val="right"/>
        <w:rPr>
          <w:rFonts w:ascii="Arial" w:hAnsi="Arial" w:cs="Arial"/>
          <w:b/>
        </w:rPr>
      </w:pPr>
      <w:r w:rsidRPr="00A842CD">
        <w:rPr>
          <w:rFonts w:ascii="Arial" w:hAnsi="Arial" w:cs="Arial"/>
          <w:b/>
        </w:rPr>
        <w:t>Grade V</w:t>
      </w:r>
      <w:r>
        <w:rPr>
          <w:rFonts w:ascii="Arial" w:hAnsi="Arial" w:cs="Arial"/>
          <w:b/>
        </w:rPr>
        <w:t>I, Project &amp; Programme Support Officer</w:t>
      </w:r>
    </w:p>
    <w:p w14:paraId="15F2EE32" w14:textId="77777777" w:rsidR="00156126" w:rsidRDefault="00156126" w:rsidP="00156126">
      <w:pPr>
        <w:ind w:left="-1260"/>
        <w:jc w:val="right"/>
        <w:rPr>
          <w:rFonts w:ascii="Arial" w:hAnsi="Arial" w:cs="Arial"/>
          <w:b/>
          <w:noProof/>
          <w:color w:val="000000" w:themeColor="text1"/>
          <w:lang w:val="en-US" w:eastAsia="en-US"/>
        </w:rPr>
      </w:pPr>
      <w:r w:rsidRPr="005F2391">
        <w:rPr>
          <w:rFonts w:ascii="Arial" w:hAnsi="Arial" w:cs="Arial"/>
          <w:b/>
          <w:noProof/>
          <w:color w:val="000000" w:themeColor="text1"/>
          <w:lang w:val="en-US" w:eastAsia="en-US"/>
        </w:rPr>
        <w:t>Finance Reform</w:t>
      </w:r>
      <w:r>
        <w:rPr>
          <w:rFonts w:ascii="Arial" w:hAnsi="Arial" w:cs="Arial"/>
          <w:b/>
          <w:noProof/>
          <w:color w:val="000000" w:themeColor="text1"/>
          <w:lang w:val="en-US" w:eastAsia="en-US"/>
        </w:rPr>
        <w:t>/IFMS</w:t>
      </w:r>
      <w:r w:rsidRPr="005F2391">
        <w:rPr>
          <w:rFonts w:ascii="Arial" w:hAnsi="Arial" w:cs="Arial"/>
          <w:b/>
          <w:noProof/>
          <w:color w:val="000000" w:themeColor="text1"/>
          <w:lang w:val="en-US" w:eastAsia="en-US"/>
        </w:rPr>
        <w:t xml:space="preserve"> Programme</w:t>
      </w:r>
      <w:r>
        <w:rPr>
          <w:rFonts w:ascii="Arial" w:hAnsi="Arial" w:cs="Arial"/>
          <w:b/>
          <w:noProof/>
          <w:color w:val="000000" w:themeColor="text1"/>
          <w:lang w:val="en-US" w:eastAsia="en-US"/>
        </w:rPr>
        <w:t xml:space="preserve"> Management Office</w:t>
      </w:r>
      <w:r w:rsidRPr="005F2391">
        <w:rPr>
          <w:rFonts w:ascii="Arial" w:hAnsi="Arial" w:cs="Arial"/>
          <w:b/>
          <w:noProof/>
          <w:color w:val="000000" w:themeColor="text1"/>
          <w:lang w:val="en-US" w:eastAsia="en-US"/>
        </w:rPr>
        <w:t xml:space="preserve">, </w:t>
      </w:r>
    </w:p>
    <w:p w14:paraId="23A8B6A1" w14:textId="77777777" w:rsidR="00156126" w:rsidRDefault="00156126" w:rsidP="00156126">
      <w:pPr>
        <w:ind w:left="-1260"/>
        <w:jc w:val="right"/>
        <w:rPr>
          <w:rFonts w:ascii="Arial" w:hAnsi="Arial" w:cs="Arial"/>
          <w:b/>
          <w:noProof/>
          <w:color w:val="000000" w:themeColor="text1"/>
          <w:lang w:val="en-US" w:eastAsia="en-US"/>
        </w:rPr>
      </w:pPr>
      <w:r w:rsidRPr="005F2391">
        <w:rPr>
          <w:rFonts w:ascii="Arial" w:hAnsi="Arial" w:cs="Arial"/>
          <w:b/>
          <w:noProof/>
          <w:color w:val="000000" w:themeColor="text1"/>
          <w:lang w:val="en-US" w:eastAsia="en-US"/>
        </w:rPr>
        <w:t xml:space="preserve">National Finance </w:t>
      </w:r>
      <w:r>
        <w:rPr>
          <w:rFonts w:ascii="Arial" w:hAnsi="Arial" w:cs="Arial"/>
          <w:b/>
          <w:noProof/>
          <w:color w:val="000000" w:themeColor="text1"/>
          <w:lang w:val="en-US" w:eastAsia="en-US"/>
        </w:rPr>
        <w:t xml:space="preserve">and Procurement </w:t>
      </w:r>
      <w:r w:rsidRPr="005F2391">
        <w:rPr>
          <w:rFonts w:ascii="Arial" w:hAnsi="Arial" w:cs="Arial"/>
          <w:b/>
          <w:noProof/>
          <w:color w:val="000000" w:themeColor="text1"/>
          <w:lang w:val="en-US" w:eastAsia="en-US"/>
        </w:rPr>
        <w:t xml:space="preserve">Division </w:t>
      </w:r>
    </w:p>
    <w:p w14:paraId="4A92BB52" w14:textId="77777777" w:rsidR="00156126" w:rsidRDefault="00156126" w:rsidP="00543F98">
      <w:pPr>
        <w:ind w:left="-1260"/>
        <w:jc w:val="right"/>
        <w:rPr>
          <w:rFonts w:ascii="Arial" w:hAnsi="Arial" w:cs="Arial"/>
          <w:b/>
        </w:rPr>
      </w:pPr>
    </w:p>
    <w:p w14:paraId="12AC6B53" w14:textId="1A72F663" w:rsidR="00543F98" w:rsidRPr="00156126" w:rsidRDefault="00543F98" w:rsidP="00156126">
      <w:pPr>
        <w:ind w:left="-1260"/>
        <w:jc w:val="center"/>
        <w:rPr>
          <w:rFonts w:ascii="Arial" w:hAnsi="Arial" w:cs="Arial"/>
          <w:b/>
          <w:sz w:val="24"/>
          <w:szCs w:val="24"/>
        </w:rPr>
      </w:pPr>
      <w:r w:rsidRPr="00156126">
        <w:rPr>
          <w:rFonts w:ascii="Arial" w:hAnsi="Arial" w:cs="Arial"/>
          <w:b/>
          <w:sz w:val="24"/>
          <w:szCs w:val="24"/>
        </w:rPr>
        <w:t>Job Specification &amp; Terms and Conditions</w:t>
      </w:r>
    </w:p>
    <w:tbl>
      <w:tblPr>
        <w:tblW w:w="10484"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1"/>
        <w:gridCol w:w="8203"/>
      </w:tblGrid>
      <w:tr w:rsidR="00543F98" w:rsidRPr="00E766A5" w14:paraId="44FE0FBD" w14:textId="77777777" w:rsidTr="006F7F97">
        <w:tc>
          <w:tcPr>
            <w:tcW w:w="2281" w:type="dxa"/>
          </w:tcPr>
          <w:p w14:paraId="7B9E0F96" w14:textId="60E9A9A6" w:rsidR="00543F98" w:rsidRPr="00D2510B" w:rsidRDefault="00543F98" w:rsidP="00DD3CC4">
            <w:pPr>
              <w:jc w:val="both"/>
              <w:rPr>
                <w:rFonts w:ascii="Arial" w:hAnsi="Arial" w:cs="Arial"/>
                <w:b/>
                <w:bCs/>
              </w:rPr>
            </w:pPr>
            <w:r w:rsidRPr="00D2510B">
              <w:rPr>
                <w:rFonts w:ascii="Arial" w:hAnsi="Arial" w:cs="Arial"/>
                <w:b/>
                <w:bCs/>
              </w:rPr>
              <w:t>Job Title</w:t>
            </w:r>
            <w:r w:rsidR="00DD3CC4" w:rsidRPr="00D2510B">
              <w:rPr>
                <w:rFonts w:ascii="Arial" w:hAnsi="Arial" w:cs="Arial"/>
                <w:b/>
                <w:bCs/>
              </w:rPr>
              <w:t>,</w:t>
            </w:r>
            <w:r w:rsidRPr="00D2510B">
              <w:rPr>
                <w:rFonts w:ascii="Arial" w:hAnsi="Arial" w:cs="Arial"/>
                <w:b/>
                <w:bCs/>
              </w:rPr>
              <w:t xml:space="preserve"> Grade</w:t>
            </w:r>
            <w:r w:rsidR="00DD3CC4" w:rsidRPr="00D2510B">
              <w:rPr>
                <w:rFonts w:ascii="Arial" w:hAnsi="Arial" w:cs="Arial"/>
                <w:b/>
                <w:bCs/>
              </w:rPr>
              <w:t xml:space="preserve"> Code</w:t>
            </w:r>
          </w:p>
        </w:tc>
        <w:tc>
          <w:tcPr>
            <w:tcW w:w="8203" w:type="dxa"/>
          </w:tcPr>
          <w:p w14:paraId="239923C5" w14:textId="381897EC" w:rsidR="001D4140" w:rsidRPr="00D2510B" w:rsidRDefault="00D2510B" w:rsidP="000B2C42">
            <w:pPr>
              <w:tabs>
                <w:tab w:val="left" w:pos="283"/>
              </w:tabs>
              <w:jc w:val="both"/>
              <w:rPr>
                <w:rFonts w:ascii="Arial" w:hAnsi="Arial" w:cs="Arial"/>
                <w:lang w:val="en-IE" w:eastAsia="en-IE"/>
              </w:rPr>
            </w:pPr>
            <w:r w:rsidRPr="00D2510B">
              <w:rPr>
                <w:rFonts w:ascii="Arial" w:hAnsi="Arial" w:cs="Arial"/>
              </w:rPr>
              <w:t>Grade VI, Project &amp; Programme Support Officer (Grade Code: 0574)</w:t>
            </w:r>
            <w:r w:rsidRPr="00D2510B">
              <w:rPr>
                <w:rFonts w:ascii="Arial" w:hAnsi="Arial" w:cs="Arial"/>
                <w:lang w:val="en-IE" w:eastAsia="en-IE"/>
              </w:rPr>
              <w:t xml:space="preserve"> </w:t>
            </w:r>
          </w:p>
        </w:tc>
      </w:tr>
      <w:tr w:rsidR="00543F98" w:rsidRPr="00E766A5" w14:paraId="21DD91C4" w14:textId="77777777" w:rsidTr="006F7F97">
        <w:tc>
          <w:tcPr>
            <w:tcW w:w="2281" w:type="dxa"/>
          </w:tcPr>
          <w:p w14:paraId="61AE90F6" w14:textId="77777777" w:rsidR="00543F98" w:rsidRPr="00D2510B" w:rsidRDefault="00543F98" w:rsidP="005F595E">
            <w:pPr>
              <w:jc w:val="both"/>
              <w:rPr>
                <w:rFonts w:ascii="Arial" w:hAnsi="Arial" w:cs="Arial"/>
                <w:b/>
                <w:bCs/>
              </w:rPr>
            </w:pPr>
            <w:r w:rsidRPr="00D2510B">
              <w:rPr>
                <w:rFonts w:ascii="Arial" w:hAnsi="Arial" w:cs="Arial"/>
                <w:b/>
                <w:bCs/>
              </w:rPr>
              <w:t>Campaign Reference</w:t>
            </w:r>
          </w:p>
        </w:tc>
        <w:tc>
          <w:tcPr>
            <w:tcW w:w="8203" w:type="dxa"/>
          </w:tcPr>
          <w:p w14:paraId="62D50995" w14:textId="74C263E9" w:rsidR="001D4140" w:rsidRPr="00D2510B" w:rsidRDefault="00D2510B" w:rsidP="00F97CF9">
            <w:pPr>
              <w:jc w:val="both"/>
              <w:rPr>
                <w:rFonts w:ascii="Arial" w:hAnsi="Arial" w:cs="Arial"/>
                <w:iCs/>
              </w:rPr>
            </w:pPr>
            <w:r w:rsidRPr="00D2510B">
              <w:rPr>
                <w:rFonts w:ascii="Arial" w:hAnsi="Arial" w:cs="Arial"/>
                <w:iCs/>
              </w:rPr>
              <w:t>FRPIFMSVI</w:t>
            </w:r>
          </w:p>
        </w:tc>
      </w:tr>
      <w:tr w:rsidR="00D2510B" w:rsidRPr="00E766A5" w14:paraId="45539147" w14:textId="77777777" w:rsidTr="006F7F97">
        <w:tc>
          <w:tcPr>
            <w:tcW w:w="2281" w:type="dxa"/>
          </w:tcPr>
          <w:p w14:paraId="035E2DFD" w14:textId="77777777" w:rsidR="00D2510B" w:rsidRPr="00D2510B" w:rsidRDefault="00D2510B" w:rsidP="00D2510B">
            <w:pPr>
              <w:jc w:val="both"/>
              <w:rPr>
                <w:rFonts w:ascii="Arial" w:hAnsi="Arial" w:cs="Arial"/>
                <w:b/>
                <w:bCs/>
              </w:rPr>
            </w:pPr>
            <w:r w:rsidRPr="00D2510B">
              <w:rPr>
                <w:rFonts w:ascii="Arial" w:hAnsi="Arial" w:cs="Arial"/>
                <w:b/>
                <w:bCs/>
              </w:rPr>
              <w:t>Remuneration</w:t>
            </w:r>
          </w:p>
          <w:p w14:paraId="51624E91" w14:textId="77777777" w:rsidR="00D2510B" w:rsidRPr="00D2510B" w:rsidRDefault="00D2510B" w:rsidP="005F595E">
            <w:pPr>
              <w:jc w:val="both"/>
              <w:rPr>
                <w:rFonts w:ascii="Arial" w:hAnsi="Arial" w:cs="Arial"/>
                <w:b/>
                <w:bCs/>
              </w:rPr>
            </w:pPr>
          </w:p>
        </w:tc>
        <w:tc>
          <w:tcPr>
            <w:tcW w:w="8203" w:type="dxa"/>
          </w:tcPr>
          <w:p w14:paraId="6416E7AF" w14:textId="77777777" w:rsidR="00D2510B" w:rsidRPr="00D2510B" w:rsidRDefault="00D2510B" w:rsidP="00D2510B">
            <w:pPr>
              <w:jc w:val="both"/>
              <w:rPr>
                <w:rFonts w:ascii="Arial" w:hAnsi="Arial" w:cs="Arial"/>
                <w:b/>
                <w:bCs/>
              </w:rPr>
            </w:pPr>
            <w:r w:rsidRPr="00D2510B">
              <w:rPr>
                <w:rFonts w:ascii="Arial" w:hAnsi="Arial" w:cs="Arial"/>
                <w:b/>
                <w:bCs/>
              </w:rPr>
              <w:t xml:space="preserve">The Salary scale for the post is (June 2026): </w:t>
            </w:r>
            <w:r w:rsidRPr="00D2510B">
              <w:rPr>
                <w:rFonts w:ascii="Arial" w:hAnsi="Arial" w:cs="Arial"/>
              </w:rPr>
              <w:t xml:space="preserve">€58,477 - €59,871 - €61,572 - €64,767 - €66,677 - </w:t>
            </w:r>
            <w:r w:rsidRPr="00D2510B">
              <w:rPr>
                <w:rFonts w:ascii="Arial" w:hAnsi="Arial" w:cs="Arial"/>
                <w:b/>
                <w:bCs/>
              </w:rPr>
              <w:t>€69,056 - €71,442 LSIs</w:t>
            </w:r>
          </w:p>
          <w:p w14:paraId="5DC32274" w14:textId="77777777" w:rsidR="00D2510B" w:rsidRPr="00D2510B" w:rsidRDefault="00D2510B" w:rsidP="00D2510B">
            <w:pPr>
              <w:jc w:val="both"/>
              <w:rPr>
                <w:rFonts w:ascii="Arial" w:hAnsi="Arial" w:cs="Arial"/>
              </w:rPr>
            </w:pPr>
          </w:p>
          <w:p w14:paraId="436CF082" w14:textId="220D9BFA" w:rsidR="00D2510B" w:rsidRPr="00D2510B" w:rsidRDefault="00D2510B" w:rsidP="00D2510B">
            <w:pPr>
              <w:jc w:val="both"/>
              <w:rPr>
                <w:rFonts w:ascii="Arial" w:hAnsi="Arial" w:cs="Arial"/>
                <w:iCs/>
              </w:rPr>
            </w:pPr>
            <w:r w:rsidRPr="00D2510B">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E766A5" w14:paraId="26ABA69B" w14:textId="77777777" w:rsidTr="006F7F97">
        <w:tc>
          <w:tcPr>
            <w:tcW w:w="2281" w:type="dxa"/>
          </w:tcPr>
          <w:p w14:paraId="1660B6DF" w14:textId="782A6D6E" w:rsidR="00543F98" w:rsidRPr="00D2510B" w:rsidRDefault="00543F98" w:rsidP="005F595E">
            <w:pPr>
              <w:jc w:val="both"/>
              <w:rPr>
                <w:rFonts w:ascii="Arial" w:hAnsi="Arial" w:cs="Arial"/>
                <w:b/>
                <w:bCs/>
              </w:rPr>
            </w:pPr>
            <w:r w:rsidRPr="00D2510B">
              <w:rPr>
                <w:rFonts w:ascii="Arial" w:hAnsi="Arial" w:cs="Arial"/>
                <w:b/>
                <w:bCs/>
              </w:rPr>
              <w:t>Closing Date</w:t>
            </w:r>
          </w:p>
        </w:tc>
        <w:tc>
          <w:tcPr>
            <w:tcW w:w="8203" w:type="dxa"/>
          </w:tcPr>
          <w:p w14:paraId="1736A6DA" w14:textId="0E19AA45" w:rsidR="00543F98" w:rsidRPr="00D2510B" w:rsidRDefault="00D2510B" w:rsidP="001D4140">
            <w:pPr>
              <w:jc w:val="both"/>
              <w:rPr>
                <w:rFonts w:ascii="Arial" w:hAnsi="Arial" w:cs="Arial"/>
                <w:iCs/>
              </w:rPr>
            </w:pPr>
            <w:r w:rsidRPr="00D2510B">
              <w:rPr>
                <w:rFonts w:ascii="Arial" w:hAnsi="Arial" w:cs="Arial"/>
                <w:bCs/>
                <w:iCs/>
              </w:rPr>
              <w:t xml:space="preserve">17:00pm </w:t>
            </w:r>
            <w:r w:rsidRPr="00D2510B">
              <w:rPr>
                <w:rFonts w:ascii="Arial" w:hAnsi="Arial" w:cs="Arial"/>
                <w:bCs/>
                <w:iCs/>
              </w:rPr>
              <w:t>30</w:t>
            </w:r>
            <w:r w:rsidRPr="00D2510B">
              <w:rPr>
                <w:rFonts w:ascii="Arial" w:hAnsi="Arial" w:cs="Arial"/>
                <w:bCs/>
                <w:iCs/>
              </w:rPr>
              <w:t>.0</w:t>
            </w:r>
            <w:r w:rsidRPr="00D2510B">
              <w:rPr>
                <w:rFonts w:ascii="Arial" w:hAnsi="Arial" w:cs="Arial"/>
                <w:bCs/>
                <w:iCs/>
              </w:rPr>
              <w:t>8</w:t>
            </w:r>
            <w:r w:rsidRPr="00D2510B">
              <w:rPr>
                <w:rFonts w:ascii="Arial" w:hAnsi="Arial" w:cs="Arial"/>
                <w:bCs/>
                <w:iCs/>
              </w:rPr>
              <w:t>.2026</w:t>
            </w:r>
          </w:p>
        </w:tc>
      </w:tr>
      <w:tr w:rsidR="00543F98" w:rsidRPr="00E766A5" w14:paraId="3791563B" w14:textId="77777777" w:rsidTr="006F7F97">
        <w:tc>
          <w:tcPr>
            <w:tcW w:w="2281" w:type="dxa"/>
          </w:tcPr>
          <w:p w14:paraId="22233EA2" w14:textId="77777777" w:rsidR="00543F98" w:rsidRPr="00D2510B" w:rsidRDefault="00543F98" w:rsidP="005F595E">
            <w:pPr>
              <w:jc w:val="both"/>
              <w:rPr>
                <w:rFonts w:ascii="Arial" w:hAnsi="Arial" w:cs="Arial"/>
                <w:b/>
                <w:bCs/>
              </w:rPr>
            </w:pPr>
            <w:r w:rsidRPr="00D2510B">
              <w:rPr>
                <w:rFonts w:ascii="Arial" w:hAnsi="Arial" w:cs="Arial"/>
                <w:b/>
                <w:bCs/>
              </w:rPr>
              <w:t>Proposed Interview Date (s)</w:t>
            </w:r>
          </w:p>
        </w:tc>
        <w:tc>
          <w:tcPr>
            <w:tcW w:w="8203" w:type="dxa"/>
          </w:tcPr>
          <w:p w14:paraId="0D0C9A8A" w14:textId="48D59B14" w:rsidR="00A1738A" w:rsidRPr="00D2510B" w:rsidRDefault="00D2510B" w:rsidP="00933F3D">
            <w:pPr>
              <w:jc w:val="both"/>
              <w:rPr>
                <w:rFonts w:ascii="Arial" w:hAnsi="Arial" w:cs="Arial"/>
                <w:iCs/>
              </w:rPr>
            </w:pPr>
            <w:r w:rsidRPr="00D2510B">
              <w:rPr>
                <w:rFonts w:ascii="Arial" w:hAnsi="Arial" w:cs="Arial"/>
              </w:rPr>
              <w:t>Candidates will normally be given at least two weeks' notice of interview. The timescale may be reduced in exceptional circumstances.</w:t>
            </w:r>
          </w:p>
        </w:tc>
      </w:tr>
      <w:tr w:rsidR="00D2510B" w:rsidRPr="00E766A5" w14:paraId="2258B4BF" w14:textId="77777777" w:rsidTr="006F7F97">
        <w:tc>
          <w:tcPr>
            <w:tcW w:w="2281" w:type="dxa"/>
          </w:tcPr>
          <w:p w14:paraId="5DA5F4D1" w14:textId="77777777" w:rsidR="00D2510B" w:rsidRPr="00D2510B" w:rsidRDefault="00D2510B" w:rsidP="00D2510B">
            <w:pPr>
              <w:jc w:val="both"/>
              <w:rPr>
                <w:rFonts w:ascii="Arial" w:hAnsi="Arial" w:cs="Arial"/>
                <w:b/>
                <w:bCs/>
              </w:rPr>
            </w:pPr>
            <w:r w:rsidRPr="00D2510B">
              <w:rPr>
                <w:rFonts w:ascii="Arial" w:hAnsi="Arial" w:cs="Arial"/>
                <w:b/>
                <w:bCs/>
              </w:rPr>
              <w:t>Taking up Appointment</w:t>
            </w:r>
          </w:p>
        </w:tc>
        <w:tc>
          <w:tcPr>
            <w:tcW w:w="8203" w:type="dxa"/>
          </w:tcPr>
          <w:p w14:paraId="42ADD888" w14:textId="6BAAA026" w:rsidR="00D2510B" w:rsidRPr="00D2510B" w:rsidRDefault="00D2510B" w:rsidP="00D2510B">
            <w:pPr>
              <w:jc w:val="both"/>
              <w:rPr>
                <w:rFonts w:ascii="Arial" w:hAnsi="Arial" w:cs="Arial"/>
                <w:iCs/>
              </w:rPr>
            </w:pPr>
            <w:r w:rsidRPr="00AE6AD0">
              <w:rPr>
                <w:rFonts w:ascii="Arial" w:hAnsi="Arial" w:cs="Arial"/>
                <w:iCs/>
              </w:rPr>
              <w:t>A start date will be indicated at job offer stage.</w:t>
            </w:r>
          </w:p>
        </w:tc>
      </w:tr>
      <w:tr w:rsidR="00D2510B" w:rsidRPr="000B2C42" w14:paraId="38399B01" w14:textId="77777777" w:rsidTr="006F7F97">
        <w:tc>
          <w:tcPr>
            <w:tcW w:w="2281" w:type="dxa"/>
          </w:tcPr>
          <w:p w14:paraId="401AC6F9" w14:textId="77777777" w:rsidR="00D2510B" w:rsidRPr="00D2510B" w:rsidRDefault="00D2510B" w:rsidP="00D2510B">
            <w:pPr>
              <w:jc w:val="both"/>
              <w:rPr>
                <w:rFonts w:ascii="Arial" w:hAnsi="Arial" w:cs="Arial"/>
                <w:b/>
                <w:bCs/>
              </w:rPr>
            </w:pPr>
            <w:r w:rsidRPr="00D2510B">
              <w:rPr>
                <w:rFonts w:ascii="Arial" w:hAnsi="Arial" w:cs="Arial"/>
                <w:b/>
                <w:bCs/>
              </w:rPr>
              <w:t>Location of Post</w:t>
            </w:r>
          </w:p>
        </w:tc>
        <w:tc>
          <w:tcPr>
            <w:tcW w:w="8203" w:type="dxa"/>
          </w:tcPr>
          <w:p w14:paraId="0BA041FC" w14:textId="77777777" w:rsidR="00D2510B" w:rsidRPr="00AE6AD0" w:rsidRDefault="00D2510B" w:rsidP="00D2510B">
            <w:pPr>
              <w:rPr>
                <w:rFonts w:ascii="Arial" w:hAnsi="Arial" w:cs="Arial"/>
                <w:iCs/>
                <w:color w:val="000000" w:themeColor="text1"/>
                <w:lang w:val="en-IE"/>
              </w:rPr>
            </w:pPr>
            <w:r w:rsidRPr="00711B2C">
              <w:rPr>
                <w:rFonts w:ascii="Arial" w:hAnsi="Arial" w:cs="Arial"/>
                <w:iCs/>
                <w:color w:val="000000" w:themeColor="text1"/>
                <w:lang w:val="en-IE"/>
              </w:rPr>
              <w:t xml:space="preserve">There is currently one </w:t>
            </w:r>
            <w:r>
              <w:rPr>
                <w:rFonts w:ascii="Arial" w:hAnsi="Arial" w:cs="Arial"/>
                <w:iCs/>
                <w:color w:val="000000" w:themeColor="text1"/>
                <w:lang w:val="en-IE"/>
              </w:rPr>
              <w:t xml:space="preserve">temporary </w:t>
            </w:r>
            <w:r w:rsidRPr="00711B2C">
              <w:rPr>
                <w:rFonts w:ascii="Arial" w:hAnsi="Arial" w:cs="Arial"/>
                <w:iCs/>
                <w:color w:val="000000" w:themeColor="text1"/>
                <w:lang w:val="en-IE"/>
              </w:rPr>
              <w:t xml:space="preserve">and whole-time vacancy available. The post holder will be based in the HSE IFMS Project, 4th Floor, The Herbert Building, The Park, </w:t>
            </w:r>
            <w:proofErr w:type="spellStart"/>
            <w:r w:rsidRPr="00711B2C">
              <w:rPr>
                <w:rFonts w:ascii="Arial" w:hAnsi="Arial" w:cs="Arial"/>
                <w:iCs/>
                <w:color w:val="000000" w:themeColor="text1"/>
                <w:lang w:val="en-IE"/>
              </w:rPr>
              <w:t>Carrickmines</w:t>
            </w:r>
            <w:proofErr w:type="spellEnd"/>
            <w:r w:rsidRPr="00711B2C">
              <w:rPr>
                <w:rFonts w:ascii="Arial" w:hAnsi="Arial" w:cs="Arial"/>
                <w:iCs/>
                <w:color w:val="000000" w:themeColor="text1"/>
                <w:lang w:val="en-IE"/>
              </w:rPr>
              <w:t>, Dublin 18</w:t>
            </w:r>
            <w:r>
              <w:rPr>
                <w:rFonts w:ascii="Arial" w:hAnsi="Arial" w:cs="Arial"/>
                <w:iCs/>
                <w:color w:val="000000" w:themeColor="text1"/>
                <w:lang w:val="en-IE"/>
              </w:rPr>
              <w:t xml:space="preserve"> five</w:t>
            </w:r>
            <w:r w:rsidRPr="00711B2C">
              <w:rPr>
                <w:rFonts w:ascii="Arial" w:hAnsi="Arial" w:cs="Arial"/>
                <w:iCs/>
                <w:color w:val="000000" w:themeColor="text1"/>
                <w:lang w:val="en-IE"/>
              </w:rPr>
              <w:t xml:space="preserve"> days a week.</w:t>
            </w:r>
          </w:p>
          <w:p w14:paraId="1E102256" w14:textId="77777777" w:rsidR="00D2510B" w:rsidRPr="00AE6AD0" w:rsidRDefault="00D2510B" w:rsidP="00D2510B">
            <w:pPr>
              <w:rPr>
                <w:rFonts w:ascii="Arial" w:hAnsi="Arial" w:cs="Arial"/>
                <w:iCs/>
                <w:color w:val="000000" w:themeColor="text1"/>
                <w:lang w:val="en-IE"/>
              </w:rPr>
            </w:pPr>
          </w:p>
          <w:p w14:paraId="1E40D50A" w14:textId="6C020326" w:rsidR="00D2510B" w:rsidRPr="00D2510B" w:rsidRDefault="00D2510B" w:rsidP="00D2510B">
            <w:pPr>
              <w:autoSpaceDE w:val="0"/>
              <w:autoSpaceDN w:val="0"/>
              <w:adjustRightInd w:val="0"/>
              <w:spacing w:line="240" w:lineRule="atLeast"/>
              <w:rPr>
                <w:rFonts w:ascii="Arial" w:hAnsi="Arial" w:cs="Arial"/>
                <w:i/>
                <w:iCs/>
              </w:rPr>
            </w:pPr>
            <w:r w:rsidRPr="00AE6AD0">
              <w:rPr>
                <w:rFonts w:ascii="Arial" w:hAnsi="Arial" w:cs="Arial"/>
                <w:iCs/>
                <w:color w:val="000000" w:themeColor="text1"/>
                <w:lang w:val="en-IE"/>
              </w:rPr>
              <w:t xml:space="preserve">A panel may be formed as a result of this campaign for Grade VI </w:t>
            </w:r>
            <w:r>
              <w:rPr>
                <w:rFonts w:ascii="Arial" w:hAnsi="Arial" w:cs="Arial"/>
                <w:iCs/>
                <w:color w:val="000000" w:themeColor="text1"/>
                <w:lang w:val="en-IE"/>
              </w:rPr>
              <w:t xml:space="preserve">Project &amp; Programme Support Officer </w:t>
            </w:r>
            <w:r w:rsidRPr="00AE6AD0">
              <w:rPr>
                <w:rFonts w:ascii="Arial" w:hAnsi="Arial" w:cs="Arial"/>
                <w:iCs/>
                <w:color w:val="000000" w:themeColor="text1"/>
                <w:lang w:val="en-IE"/>
              </w:rPr>
              <w:t>posts from which current and future, permanent and specified purpose vacancies of full or part-time duration may be filled.</w:t>
            </w:r>
          </w:p>
        </w:tc>
      </w:tr>
      <w:tr w:rsidR="00D2510B" w:rsidRPr="000B2C42" w14:paraId="7F36AE64" w14:textId="77777777" w:rsidTr="006F7F97">
        <w:tc>
          <w:tcPr>
            <w:tcW w:w="2281" w:type="dxa"/>
          </w:tcPr>
          <w:p w14:paraId="14FC3BF3" w14:textId="77777777" w:rsidR="00D2510B" w:rsidRPr="00D2510B" w:rsidRDefault="00D2510B" w:rsidP="00D2510B">
            <w:pPr>
              <w:jc w:val="both"/>
              <w:rPr>
                <w:rFonts w:ascii="Arial" w:hAnsi="Arial" w:cs="Arial"/>
                <w:b/>
                <w:bCs/>
              </w:rPr>
            </w:pPr>
            <w:r w:rsidRPr="00D2510B">
              <w:rPr>
                <w:rFonts w:ascii="Arial" w:hAnsi="Arial" w:cs="Arial"/>
                <w:b/>
                <w:bCs/>
              </w:rPr>
              <w:t>Informal Enquiries</w:t>
            </w:r>
          </w:p>
        </w:tc>
        <w:tc>
          <w:tcPr>
            <w:tcW w:w="8203" w:type="dxa"/>
          </w:tcPr>
          <w:p w14:paraId="7C284B0F" w14:textId="77777777" w:rsidR="00D2510B" w:rsidRPr="000B2C42" w:rsidRDefault="00D2510B" w:rsidP="00D2510B">
            <w:pPr>
              <w:autoSpaceDE w:val="0"/>
              <w:autoSpaceDN w:val="0"/>
              <w:adjustRightInd w:val="0"/>
              <w:spacing w:after="120"/>
              <w:rPr>
                <w:rFonts w:ascii="Arial" w:hAnsi="Arial" w:cs="Arial"/>
              </w:rPr>
            </w:pPr>
            <w:r>
              <w:rPr>
                <w:rFonts w:ascii="Arial" w:hAnsi="Arial" w:cs="Arial"/>
              </w:rPr>
              <w:t xml:space="preserve">Gillian Smith, HR Project Manager, National Finance &amp; Procurement Division </w:t>
            </w:r>
          </w:p>
          <w:p w14:paraId="30D4816D" w14:textId="71A4E57A" w:rsidR="00D2510B" w:rsidRPr="000B2C42" w:rsidRDefault="00D2510B" w:rsidP="00D2510B">
            <w:pPr>
              <w:rPr>
                <w:rFonts w:ascii="Arial" w:hAnsi="Arial" w:cs="Arial"/>
                <w:iCs/>
                <w:lang w:val="en-IE" w:eastAsia="en-US"/>
              </w:rPr>
            </w:pPr>
            <w:r w:rsidRPr="000B2C42">
              <w:rPr>
                <w:rFonts w:ascii="Arial" w:hAnsi="Arial" w:cs="Arial"/>
              </w:rPr>
              <w:t>email:</w:t>
            </w:r>
            <w:r w:rsidRPr="000B2C42">
              <w:rPr>
                <w:rFonts w:ascii="Arial" w:hAnsi="Arial" w:cs="Arial"/>
                <w:b/>
              </w:rPr>
              <w:t xml:space="preserve"> </w:t>
            </w:r>
            <w:r w:rsidRPr="008F7ECA">
              <w:rPr>
                <w:rFonts w:ascii="Arial" w:hAnsi="Arial" w:cs="Arial"/>
                <w:bCs/>
                <w:color w:val="0066FF"/>
              </w:rPr>
              <w:t>gilli</w:t>
            </w:r>
            <w:r>
              <w:rPr>
                <w:rFonts w:ascii="Arial" w:hAnsi="Arial" w:cs="Arial"/>
                <w:bCs/>
                <w:color w:val="0066FF"/>
              </w:rPr>
              <w:t>an.s</w:t>
            </w:r>
            <w:r w:rsidRPr="008F7ECA">
              <w:rPr>
                <w:rFonts w:ascii="Arial" w:hAnsi="Arial" w:cs="Arial"/>
                <w:bCs/>
                <w:color w:val="0066FF"/>
              </w:rPr>
              <w:t>mith1@hse.ie</w:t>
            </w:r>
          </w:p>
          <w:p w14:paraId="453AE381" w14:textId="5BC968EF" w:rsidR="00D2510B" w:rsidRPr="00D2510B" w:rsidRDefault="00D2510B" w:rsidP="00D2510B">
            <w:pPr>
              <w:spacing w:after="120"/>
              <w:rPr>
                <w:rFonts w:ascii="Arial" w:hAnsi="Arial" w:cs="Arial"/>
                <w:b/>
              </w:rPr>
            </w:pPr>
            <w:r>
              <w:rPr>
                <w:rFonts w:ascii="Arial" w:hAnsi="Arial" w:cs="Arial"/>
                <w:iCs/>
                <w:lang w:val="en-IE" w:eastAsia="en-US"/>
              </w:rPr>
              <w:t>Mobile</w:t>
            </w:r>
            <w:r w:rsidRPr="000B2C42">
              <w:rPr>
                <w:rFonts w:ascii="Arial" w:hAnsi="Arial" w:cs="Arial"/>
                <w:iCs/>
                <w:lang w:val="en-IE" w:eastAsia="en-US"/>
              </w:rPr>
              <w:t>:</w:t>
            </w:r>
            <w:r w:rsidRPr="000B2C42">
              <w:rPr>
                <w:rFonts w:ascii="Arial" w:hAnsi="Arial" w:cs="Arial"/>
                <w:b/>
                <w:iCs/>
                <w:lang w:val="en-IE" w:eastAsia="en-US"/>
              </w:rPr>
              <w:t xml:space="preserve"> </w:t>
            </w:r>
            <w:r w:rsidRPr="000B2C42">
              <w:rPr>
                <w:rFonts w:ascii="Arial" w:hAnsi="Arial" w:cs="Arial"/>
                <w:iCs/>
                <w:lang w:val="en-US" w:eastAsia="en-US"/>
              </w:rPr>
              <w:t xml:space="preserve">087 </w:t>
            </w:r>
            <w:r>
              <w:rPr>
                <w:rFonts w:ascii="Arial" w:hAnsi="Arial" w:cs="Arial"/>
                <w:iCs/>
                <w:lang w:val="en-US" w:eastAsia="en-US"/>
              </w:rPr>
              <w:t>9264714</w:t>
            </w:r>
          </w:p>
        </w:tc>
      </w:tr>
      <w:tr w:rsidR="00FB3BC1" w:rsidRPr="000B2C42" w14:paraId="64F8FAB5" w14:textId="77777777" w:rsidTr="006F7F97">
        <w:tc>
          <w:tcPr>
            <w:tcW w:w="2281" w:type="dxa"/>
          </w:tcPr>
          <w:p w14:paraId="0DC3AC6E" w14:textId="229BB797" w:rsidR="00FB3BC1" w:rsidRPr="00D2510B" w:rsidRDefault="00FB3BC1" w:rsidP="00FB3BC1">
            <w:pPr>
              <w:jc w:val="both"/>
              <w:rPr>
                <w:rFonts w:ascii="Arial" w:hAnsi="Arial" w:cs="Arial"/>
                <w:b/>
                <w:bCs/>
              </w:rPr>
            </w:pPr>
            <w:r w:rsidRPr="00AE6AD0">
              <w:rPr>
                <w:rFonts w:ascii="Arial" w:hAnsi="Arial" w:cs="Arial"/>
                <w:b/>
                <w:bCs/>
              </w:rPr>
              <w:t>Reasonable Accommodations</w:t>
            </w:r>
          </w:p>
        </w:tc>
        <w:tc>
          <w:tcPr>
            <w:tcW w:w="8203" w:type="dxa"/>
          </w:tcPr>
          <w:p w14:paraId="26BABD32" w14:textId="233F1767" w:rsidR="00FB3BC1" w:rsidRDefault="00FB3BC1" w:rsidP="00FB3BC1">
            <w:pPr>
              <w:autoSpaceDE w:val="0"/>
              <w:autoSpaceDN w:val="0"/>
              <w:adjustRightInd w:val="0"/>
              <w:spacing w:after="120"/>
              <w:rPr>
                <w:rFonts w:ascii="Arial" w:hAnsi="Arial" w:cs="Arial"/>
              </w:rPr>
            </w:pPr>
            <w:r w:rsidRPr="00AE6AD0">
              <w:rPr>
                <w:rFonts w:ascii="Arial" w:hAnsi="Arial" w:cs="Arial"/>
              </w:rPr>
              <w:t xml:space="preserve">Candidates who require a Reasonable Accommodation/s to support their participation, at any stage, in the recruitment and selection process, should email </w:t>
            </w:r>
            <w:r w:rsidRPr="008F7ECA">
              <w:rPr>
                <w:rFonts w:ascii="Arial" w:hAnsi="Arial" w:cs="Arial"/>
                <w:color w:val="0066FF"/>
              </w:rPr>
              <w:t xml:space="preserve">applyadmin@hse.ie </w:t>
            </w:r>
          </w:p>
        </w:tc>
      </w:tr>
      <w:tr w:rsidR="00FB3BC1" w:rsidRPr="000B2C42" w14:paraId="697D045D" w14:textId="77777777" w:rsidTr="006F7F97">
        <w:tc>
          <w:tcPr>
            <w:tcW w:w="2281" w:type="dxa"/>
          </w:tcPr>
          <w:p w14:paraId="6FCD2D0F" w14:textId="77777777" w:rsidR="00FB3BC1" w:rsidRPr="000B2C42" w:rsidRDefault="00FB3BC1" w:rsidP="00FB3BC1">
            <w:pPr>
              <w:jc w:val="both"/>
              <w:rPr>
                <w:rFonts w:ascii="Arial" w:hAnsi="Arial" w:cs="Arial"/>
                <w:b/>
                <w:bCs/>
              </w:rPr>
            </w:pPr>
            <w:r w:rsidRPr="000B2C42">
              <w:rPr>
                <w:rFonts w:ascii="Arial" w:hAnsi="Arial" w:cs="Arial"/>
                <w:b/>
                <w:bCs/>
              </w:rPr>
              <w:t>Details of Service</w:t>
            </w:r>
          </w:p>
          <w:p w14:paraId="2D4686AC" w14:textId="77777777" w:rsidR="00FB3BC1" w:rsidRPr="000B2C42" w:rsidRDefault="00FB3BC1" w:rsidP="00FB3BC1">
            <w:pPr>
              <w:jc w:val="both"/>
              <w:rPr>
                <w:rFonts w:ascii="Arial" w:hAnsi="Arial" w:cs="Arial"/>
                <w:b/>
                <w:bCs/>
              </w:rPr>
            </w:pPr>
          </w:p>
        </w:tc>
        <w:tc>
          <w:tcPr>
            <w:tcW w:w="8203" w:type="dxa"/>
          </w:tcPr>
          <w:p w14:paraId="12AB8071" w14:textId="3126BC76" w:rsidR="00FB3BC1" w:rsidRPr="00016092" w:rsidRDefault="00FB3BC1" w:rsidP="00FB3BC1">
            <w:pPr>
              <w:spacing w:after="120"/>
              <w:jc w:val="both"/>
              <w:rPr>
                <w:rFonts w:ascii="Arial" w:hAnsi="Arial" w:cs="Arial"/>
                <w:iCs/>
              </w:rPr>
            </w:pPr>
            <w:r>
              <w:rPr>
                <w:rFonts w:ascii="Arial" w:hAnsi="Arial" w:cs="Arial"/>
                <w:iCs/>
              </w:rPr>
              <w:t xml:space="preserve">The IFMS </w:t>
            </w:r>
            <w:r w:rsidRPr="00016092">
              <w:rPr>
                <w:rFonts w:ascii="Arial" w:hAnsi="Arial" w:cs="Arial"/>
                <w:iCs/>
              </w:rPr>
              <w:t xml:space="preserve">(Integrated Financial and Procurement Management System) </w:t>
            </w:r>
            <w:r>
              <w:rPr>
                <w:rFonts w:ascii="Arial" w:hAnsi="Arial" w:cs="Arial"/>
                <w:iCs/>
              </w:rPr>
              <w:t xml:space="preserve">project under the IFMS Programme Director/ACFO, forms part of the </w:t>
            </w:r>
            <w:r w:rsidRPr="00016092">
              <w:rPr>
                <w:rFonts w:ascii="Arial" w:hAnsi="Arial" w:cs="Arial"/>
                <w:iCs/>
              </w:rPr>
              <w:t xml:space="preserve">Finance Reform Programme </w:t>
            </w:r>
            <w:r>
              <w:rPr>
                <w:rFonts w:ascii="Arial" w:hAnsi="Arial" w:cs="Arial"/>
                <w:iCs/>
              </w:rPr>
              <w:t xml:space="preserve">within the HSE’s </w:t>
            </w:r>
            <w:r w:rsidRPr="00016092">
              <w:rPr>
                <w:rFonts w:ascii="Arial" w:hAnsi="Arial" w:cs="Arial"/>
                <w:iCs/>
              </w:rPr>
              <w:t>National Finance Division</w:t>
            </w:r>
            <w:r>
              <w:rPr>
                <w:rFonts w:ascii="Arial" w:hAnsi="Arial" w:cs="Arial"/>
                <w:iCs/>
              </w:rPr>
              <w:t>.  T</w:t>
            </w:r>
            <w:r w:rsidRPr="00016092">
              <w:rPr>
                <w:rFonts w:ascii="Arial" w:hAnsi="Arial" w:cs="Arial"/>
                <w:iCs/>
              </w:rPr>
              <w:t xml:space="preserve">he IFMS </w:t>
            </w:r>
            <w:r>
              <w:rPr>
                <w:rFonts w:ascii="Arial" w:hAnsi="Arial" w:cs="Arial"/>
                <w:iCs/>
              </w:rPr>
              <w:t>p</w:t>
            </w:r>
            <w:r w:rsidRPr="00016092">
              <w:rPr>
                <w:rFonts w:ascii="Arial" w:hAnsi="Arial" w:cs="Arial"/>
                <w:iCs/>
              </w:rPr>
              <w:t xml:space="preserve">roject, as part of the Finance Reform Programme, will implement a new Finance Operating Model for both statutory and voluntary agencies in the Health Service delivered through: </w:t>
            </w:r>
          </w:p>
          <w:p w14:paraId="586B2021" w14:textId="77777777" w:rsidR="00FB3BC1" w:rsidRPr="00016092" w:rsidRDefault="00FB3BC1" w:rsidP="00FB3BC1">
            <w:pPr>
              <w:numPr>
                <w:ilvl w:val="0"/>
                <w:numId w:val="1"/>
              </w:numPr>
              <w:jc w:val="both"/>
              <w:rPr>
                <w:rFonts w:ascii="Arial" w:hAnsi="Arial" w:cs="Arial"/>
                <w:iCs/>
              </w:rPr>
            </w:pPr>
            <w:r w:rsidRPr="00016092">
              <w:rPr>
                <w:rFonts w:ascii="Arial" w:hAnsi="Arial" w:cs="Arial"/>
                <w:iCs/>
              </w:rPr>
              <w:t>A Single National Integrated Financ</w:t>
            </w:r>
            <w:r>
              <w:rPr>
                <w:rFonts w:ascii="Arial" w:hAnsi="Arial" w:cs="Arial"/>
                <w:iCs/>
              </w:rPr>
              <w:t>ial Management</w:t>
            </w:r>
            <w:r w:rsidRPr="00016092">
              <w:rPr>
                <w:rFonts w:ascii="Arial" w:hAnsi="Arial" w:cs="Arial"/>
                <w:iCs/>
              </w:rPr>
              <w:t xml:space="preserve"> and Procurement System</w:t>
            </w:r>
          </w:p>
          <w:p w14:paraId="20BC6ADB" w14:textId="77777777" w:rsidR="00FB3BC1" w:rsidRPr="00016092" w:rsidRDefault="00FB3BC1" w:rsidP="00FB3BC1">
            <w:pPr>
              <w:numPr>
                <w:ilvl w:val="0"/>
                <w:numId w:val="1"/>
              </w:numPr>
              <w:jc w:val="both"/>
              <w:rPr>
                <w:rFonts w:ascii="Arial" w:hAnsi="Arial" w:cs="Arial"/>
                <w:iCs/>
              </w:rPr>
            </w:pPr>
            <w:r w:rsidRPr="00016092">
              <w:rPr>
                <w:rFonts w:ascii="Arial" w:hAnsi="Arial" w:cs="Arial"/>
                <w:iCs/>
              </w:rPr>
              <w:t>Standardised National processes and ways of working</w:t>
            </w:r>
          </w:p>
          <w:p w14:paraId="775C175E" w14:textId="77777777" w:rsidR="00FB3BC1" w:rsidRPr="00016092" w:rsidRDefault="00FB3BC1" w:rsidP="00FB3BC1">
            <w:pPr>
              <w:numPr>
                <w:ilvl w:val="0"/>
                <w:numId w:val="1"/>
              </w:numPr>
              <w:jc w:val="both"/>
              <w:rPr>
                <w:rFonts w:ascii="Arial" w:hAnsi="Arial" w:cs="Arial"/>
                <w:iCs/>
              </w:rPr>
            </w:pPr>
            <w:r w:rsidRPr="00016092">
              <w:rPr>
                <w:rFonts w:ascii="Arial" w:hAnsi="Arial" w:cs="Arial"/>
                <w:iCs/>
              </w:rPr>
              <w:t>A strengthened financial control framework</w:t>
            </w:r>
          </w:p>
          <w:p w14:paraId="22F959C0" w14:textId="77777777" w:rsidR="00FB3BC1" w:rsidRPr="00016092" w:rsidRDefault="00FB3BC1" w:rsidP="00FB3BC1">
            <w:pPr>
              <w:numPr>
                <w:ilvl w:val="0"/>
                <w:numId w:val="1"/>
              </w:numPr>
              <w:jc w:val="both"/>
              <w:rPr>
                <w:rFonts w:ascii="Arial" w:hAnsi="Arial" w:cs="Arial"/>
                <w:iCs/>
              </w:rPr>
            </w:pPr>
            <w:r w:rsidRPr="00016092">
              <w:rPr>
                <w:rFonts w:ascii="Arial" w:hAnsi="Arial" w:cs="Arial"/>
                <w:iCs/>
              </w:rPr>
              <w:t>A New National Shared Services Model</w:t>
            </w:r>
          </w:p>
          <w:p w14:paraId="3B74BE64" w14:textId="67C78DCB" w:rsidR="00FB3BC1" w:rsidRPr="00016092" w:rsidRDefault="00FB3BC1" w:rsidP="00FB3BC1">
            <w:pPr>
              <w:jc w:val="both"/>
              <w:rPr>
                <w:rFonts w:ascii="Arial" w:hAnsi="Arial" w:cs="Arial"/>
                <w:iCs/>
              </w:rPr>
            </w:pPr>
          </w:p>
          <w:p w14:paraId="33AF192D" w14:textId="6B7873FD" w:rsidR="00FB3BC1" w:rsidRDefault="00FB3BC1" w:rsidP="00FB3BC1">
            <w:pPr>
              <w:spacing w:after="120"/>
              <w:jc w:val="both"/>
              <w:rPr>
                <w:rFonts w:ascii="Arial" w:hAnsi="Arial" w:cs="Arial"/>
                <w:iCs/>
              </w:rPr>
            </w:pPr>
            <w:r w:rsidRPr="00016092">
              <w:rPr>
                <w:rFonts w:ascii="Arial" w:hAnsi="Arial" w:cs="Arial"/>
                <w:iCs/>
              </w:rPr>
              <w:t xml:space="preserve">The </w:t>
            </w:r>
            <w:r>
              <w:rPr>
                <w:rFonts w:ascii="Arial" w:hAnsi="Arial" w:cs="Arial"/>
                <w:iCs/>
              </w:rPr>
              <w:t xml:space="preserve">IFMS </w:t>
            </w:r>
            <w:r w:rsidRPr="00016092">
              <w:rPr>
                <w:rFonts w:ascii="Arial" w:hAnsi="Arial" w:cs="Arial"/>
                <w:iCs/>
              </w:rPr>
              <w:t>Pr</w:t>
            </w:r>
            <w:r>
              <w:rPr>
                <w:rFonts w:ascii="Arial" w:hAnsi="Arial" w:cs="Arial"/>
                <w:iCs/>
              </w:rPr>
              <w:t>ogramme</w:t>
            </w:r>
            <w:r w:rsidRPr="00016092">
              <w:rPr>
                <w:rFonts w:ascii="Arial" w:hAnsi="Arial" w:cs="Arial"/>
                <w:iCs/>
              </w:rPr>
              <w:t xml:space="preserve"> Management Office (PMO) is responsible for defining, developing and embedding project management standards </w:t>
            </w:r>
            <w:r>
              <w:rPr>
                <w:rFonts w:ascii="Arial" w:hAnsi="Arial" w:cs="Arial"/>
                <w:iCs/>
              </w:rPr>
              <w:t>(including systems, templates and data management) across</w:t>
            </w:r>
            <w:r w:rsidRPr="00016092">
              <w:rPr>
                <w:rFonts w:ascii="Arial" w:hAnsi="Arial" w:cs="Arial"/>
                <w:iCs/>
              </w:rPr>
              <w:t xml:space="preserve"> the </w:t>
            </w:r>
            <w:r>
              <w:rPr>
                <w:rFonts w:ascii="Arial" w:hAnsi="Arial" w:cs="Arial"/>
                <w:iCs/>
              </w:rPr>
              <w:t xml:space="preserve">IFMS Project, governance, resource management and reporting on the delivery of the IFMS Plan.   </w:t>
            </w:r>
          </w:p>
          <w:p w14:paraId="0C1ADDBC" w14:textId="5F309AA6" w:rsidR="00FB3BC1" w:rsidRDefault="00FB3BC1" w:rsidP="00FB3BC1">
            <w:pPr>
              <w:spacing w:after="120"/>
              <w:jc w:val="both"/>
              <w:rPr>
                <w:rFonts w:ascii="Arial" w:hAnsi="Arial" w:cs="Arial"/>
                <w:iCs/>
              </w:rPr>
            </w:pPr>
            <w:r>
              <w:rPr>
                <w:rFonts w:ascii="Arial" w:hAnsi="Arial" w:cs="Arial"/>
                <w:iCs/>
              </w:rPr>
              <w:t xml:space="preserve">The IFMS PMO takes a leading role in stakeholder management and guiding stakeholders through their IFMS change journey and the delivery of user on-boarding activities for each IFMS go-live.   </w:t>
            </w:r>
          </w:p>
          <w:p w14:paraId="0BB63E34" w14:textId="46705A73" w:rsidR="00FB3BC1" w:rsidRPr="000B2C42" w:rsidRDefault="00FB3BC1" w:rsidP="00FB3BC1">
            <w:pPr>
              <w:spacing w:after="120"/>
              <w:jc w:val="both"/>
              <w:rPr>
                <w:rFonts w:ascii="Arial" w:hAnsi="Arial" w:cs="Arial"/>
                <w:iCs/>
              </w:rPr>
            </w:pPr>
            <w:r w:rsidRPr="00016092">
              <w:rPr>
                <w:rFonts w:ascii="Arial" w:hAnsi="Arial" w:cs="Arial"/>
                <w:iCs/>
              </w:rPr>
              <w:t>The PMO</w:t>
            </w:r>
            <w:r>
              <w:rPr>
                <w:rFonts w:ascii="Arial" w:hAnsi="Arial" w:cs="Arial"/>
                <w:iCs/>
              </w:rPr>
              <w:t xml:space="preserve"> </w:t>
            </w:r>
            <w:r w:rsidRPr="00016092">
              <w:rPr>
                <w:rFonts w:ascii="Arial" w:hAnsi="Arial" w:cs="Arial"/>
                <w:iCs/>
              </w:rPr>
              <w:t xml:space="preserve">aims to standardise, reduce duplication and leverage resources (people, financial and technology) in the execution of the various projects </w:t>
            </w:r>
            <w:r>
              <w:rPr>
                <w:rFonts w:ascii="Arial" w:hAnsi="Arial" w:cs="Arial"/>
                <w:iCs/>
              </w:rPr>
              <w:t xml:space="preserve">and workstreams </w:t>
            </w:r>
            <w:r w:rsidRPr="00016092">
              <w:rPr>
                <w:rFonts w:ascii="Arial" w:hAnsi="Arial" w:cs="Arial"/>
                <w:iCs/>
              </w:rPr>
              <w:t xml:space="preserve">across the </w:t>
            </w:r>
            <w:r w:rsidRPr="00016092">
              <w:rPr>
                <w:rFonts w:ascii="Arial" w:hAnsi="Arial" w:cs="Arial"/>
                <w:iCs/>
              </w:rPr>
              <w:lastRenderedPageBreak/>
              <w:t xml:space="preserve">programme. This insures the co-ordination and successful delivery of the programme in the context of the wider Health Reform Programme.  </w:t>
            </w:r>
          </w:p>
        </w:tc>
      </w:tr>
      <w:tr w:rsidR="00FB3BC1" w:rsidRPr="000B2C42" w14:paraId="197871EC" w14:textId="77777777" w:rsidTr="006F7F97">
        <w:tc>
          <w:tcPr>
            <w:tcW w:w="2281" w:type="dxa"/>
          </w:tcPr>
          <w:p w14:paraId="7C1D5BD1" w14:textId="77777777" w:rsidR="00FB3BC1" w:rsidRPr="000B2C42" w:rsidRDefault="00FB3BC1" w:rsidP="00FB3BC1">
            <w:pPr>
              <w:jc w:val="both"/>
              <w:rPr>
                <w:rFonts w:ascii="Arial" w:hAnsi="Arial" w:cs="Arial"/>
                <w:b/>
                <w:bCs/>
              </w:rPr>
            </w:pPr>
            <w:r w:rsidRPr="000B2C42">
              <w:rPr>
                <w:rFonts w:ascii="Arial" w:hAnsi="Arial" w:cs="Arial"/>
                <w:b/>
                <w:bCs/>
              </w:rPr>
              <w:lastRenderedPageBreak/>
              <w:t>Reporting Relationship</w:t>
            </w:r>
          </w:p>
        </w:tc>
        <w:tc>
          <w:tcPr>
            <w:tcW w:w="8203" w:type="dxa"/>
          </w:tcPr>
          <w:p w14:paraId="0D5860AF" w14:textId="3083C2C1" w:rsidR="00FB3BC1" w:rsidRPr="000B2C42" w:rsidRDefault="00FB3BC1" w:rsidP="00FB3BC1">
            <w:pPr>
              <w:jc w:val="both"/>
              <w:rPr>
                <w:rFonts w:ascii="Arial" w:hAnsi="Arial" w:cs="Arial"/>
                <w:iCs/>
              </w:rPr>
            </w:pPr>
            <w:r w:rsidRPr="000B2C42">
              <w:rPr>
                <w:rFonts w:ascii="Arial" w:hAnsi="Arial" w:cs="Arial"/>
                <w:iCs/>
              </w:rPr>
              <w:t xml:space="preserve">The post holder will report to the </w:t>
            </w:r>
            <w:r>
              <w:rPr>
                <w:rFonts w:ascii="Arial" w:hAnsi="Arial" w:cs="Arial"/>
                <w:iCs/>
              </w:rPr>
              <w:t xml:space="preserve">IFMS Project Lead, PMO (GVIII) </w:t>
            </w:r>
            <w:r w:rsidRPr="000B2C42">
              <w:rPr>
                <w:rFonts w:ascii="Arial" w:hAnsi="Arial" w:cs="Arial"/>
                <w:iCs/>
              </w:rPr>
              <w:t>or other nominated manager in the Programme Management Office.</w:t>
            </w:r>
          </w:p>
          <w:p w14:paraId="1281C184" w14:textId="77777777" w:rsidR="00FB3BC1" w:rsidRPr="000B2C42" w:rsidRDefault="00FB3BC1" w:rsidP="00FB3BC1">
            <w:pPr>
              <w:jc w:val="both"/>
              <w:rPr>
                <w:rFonts w:ascii="Arial" w:hAnsi="Arial" w:cs="Arial"/>
                <w:iCs/>
              </w:rPr>
            </w:pPr>
          </w:p>
          <w:p w14:paraId="16E99150" w14:textId="649D606A" w:rsidR="00FB3BC1" w:rsidRPr="000B2C42" w:rsidRDefault="00FB3BC1" w:rsidP="00FB3BC1">
            <w:pPr>
              <w:spacing w:after="120"/>
              <w:jc w:val="both"/>
              <w:rPr>
                <w:rFonts w:ascii="Arial" w:hAnsi="Arial" w:cs="Arial"/>
                <w:iCs/>
              </w:rPr>
            </w:pPr>
            <w:r w:rsidRPr="000B2C42">
              <w:rPr>
                <w:rFonts w:ascii="Arial" w:hAnsi="Arial" w:cs="Arial"/>
                <w:iCs/>
              </w:rPr>
              <w:t xml:space="preserve">The role will involve working closely with IFMS </w:t>
            </w:r>
            <w:r>
              <w:rPr>
                <w:rFonts w:ascii="Arial" w:hAnsi="Arial" w:cs="Arial"/>
                <w:iCs/>
              </w:rPr>
              <w:t xml:space="preserve">Programme Management, IFMS </w:t>
            </w:r>
            <w:r w:rsidRPr="000B2C42">
              <w:rPr>
                <w:rFonts w:ascii="Arial" w:hAnsi="Arial" w:cs="Arial"/>
                <w:iCs/>
              </w:rPr>
              <w:t>Project Manager, IFMS Project Teams</w:t>
            </w:r>
            <w:r>
              <w:rPr>
                <w:rFonts w:ascii="Arial" w:hAnsi="Arial" w:cs="Arial"/>
                <w:iCs/>
              </w:rPr>
              <w:t>, IFMS Stakeholders</w:t>
            </w:r>
            <w:r w:rsidRPr="000B2C42">
              <w:rPr>
                <w:rFonts w:ascii="Arial" w:hAnsi="Arial" w:cs="Arial"/>
                <w:iCs/>
              </w:rPr>
              <w:t xml:space="preserve"> and the SI (Systems Integrator).</w:t>
            </w:r>
          </w:p>
        </w:tc>
      </w:tr>
      <w:tr w:rsidR="00FB3BC1" w:rsidRPr="000B2C42" w14:paraId="60EEFC63" w14:textId="77777777" w:rsidTr="006F7F97">
        <w:tc>
          <w:tcPr>
            <w:tcW w:w="2281" w:type="dxa"/>
          </w:tcPr>
          <w:p w14:paraId="3CB725A1" w14:textId="77777777" w:rsidR="00FB3BC1" w:rsidRPr="000B2C42" w:rsidRDefault="00FB3BC1" w:rsidP="00FB3BC1">
            <w:pPr>
              <w:jc w:val="both"/>
              <w:rPr>
                <w:rFonts w:ascii="Arial" w:hAnsi="Arial" w:cs="Arial"/>
                <w:b/>
                <w:bCs/>
              </w:rPr>
            </w:pPr>
            <w:r w:rsidRPr="000B2C42">
              <w:rPr>
                <w:rFonts w:ascii="Arial" w:hAnsi="Arial" w:cs="Arial"/>
                <w:b/>
                <w:bCs/>
              </w:rPr>
              <w:t xml:space="preserve">Purpose of the Post </w:t>
            </w:r>
          </w:p>
          <w:p w14:paraId="592B627C" w14:textId="77777777" w:rsidR="00FB3BC1" w:rsidRPr="000B2C42" w:rsidRDefault="00FB3BC1" w:rsidP="00FB3BC1">
            <w:pPr>
              <w:jc w:val="both"/>
              <w:rPr>
                <w:rFonts w:ascii="Arial" w:hAnsi="Arial" w:cs="Arial"/>
                <w:b/>
                <w:bCs/>
              </w:rPr>
            </w:pPr>
          </w:p>
        </w:tc>
        <w:tc>
          <w:tcPr>
            <w:tcW w:w="8203" w:type="dxa"/>
          </w:tcPr>
          <w:p w14:paraId="4A6006BA" w14:textId="1D27E43F" w:rsidR="00FB3BC1" w:rsidRPr="0073425E" w:rsidRDefault="00FB3BC1" w:rsidP="00FB3BC1">
            <w:pPr>
              <w:spacing w:after="120"/>
              <w:jc w:val="both"/>
              <w:rPr>
                <w:rFonts w:ascii="Arial" w:hAnsi="Arial" w:cs="Arial"/>
                <w:lang w:val="en-IE"/>
              </w:rPr>
            </w:pPr>
            <w:r>
              <w:rPr>
                <w:rFonts w:ascii="Arial" w:hAnsi="Arial" w:cs="Arial"/>
                <w:lang w:val="en-IE"/>
              </w:rPr>
              <w:t xml:space="preserve">Operating as a key member of the PMO, the GVI Programme Support will </w:t>
            </w:r>
            <w:r w:rsidRPr="003F2AC4">
              <w:rPr>
                <w:rFonts w:ascii="Arial" w:hAnsi="Arial" w:cs="Arial"/>
                <w:lang w:val="en-IE"/>
              </w:rPr>
              <w:t xml:space="preserve">support </w:t>
            </w:r>
            <w:r>
              <w:rPr>
                <w:rFonts w:ascii="Arial" w:hAnsi="Arial" w:cs="Arial"/>
                <w:lang w:val="en-IE"/>
              </w:rPr>
              <w:t xml:space="preserve">the </w:t>
            </w:r>
            <w:r w:rsidRPr="003F2AC4">
              <w:rPr>
                <w:rFonts w:ascii="Arial" w:hAnsi="Arial" w:cs="Arial"/>
                <w:lang w:val="en-IE"/>
              </w:rPr>
              <w:t xml:space="preserve">delivery of the IFMS Project </w:t>
            </w:r>
            <w:r>
              <w:rPr>
                <w:rFonts w:ascii="Arial" w:hAnsi="Arial" w:cs="Arial"/>
                <w:lang w:val="en-IE"/>
              </w:rPr>
              <w:t xml:space="preserve">and associated duties/tasks that fall under the remit of the PMO.  </w:t>
            </w:r>
          </w:p>
        </w:tc>
      </w:tr>
      <w:tr w:rsidR="00FB3BC1" w:rsidRPr="00E766A5" w14:paraId="6F4E54EE" w14:textId="77777777" w:rsidTr="006F7F97">
        <w:tc>
          <w:tcPr>
            <w:tcW w:w="2281" w:type="dxa"/>
          </w:tcPr>
          <w:p w14:paraId="4B55549B" w14:textId="77777777" w:rsidR="00FB3BC1" w:rsidRPr="000B2C42" w:rsidRDefault="00FB3BC1" w:rsidP="00FB3BC1">
            <w:pPr>
              <w:jc w:val="both"/>
              <w:rPr>
                <w:rFonts w:ascii="Arial" w:hAnsi="Arial" w:cs="Arial"/>
                <w:b/>
                <w:bCs/>
              </w:rPr>
            </w:pPr>
            <w:r w:rsidRPr="000B2C42">
              <w:rPr>
                <w:rFonts w:ascii="Arial" w:hAnsi="Arial" w:cs="Arial"/>
                <w:b/>
                <w:bCs/>
              </w:rPr>
              <w:t>Principal Duties and Responsibilities</w:t>
            </w:r>
          </w:p>
          <w:p w14:paraId="239B94B4" w14:textId="77777777" w:rsidR="00FB3BC1" w:rsidRPr="000B2C42" w:rsidRDefault="00FB3BC1" w:rsidP="00FB3BC1">
            <w:pPr>
              <w:jc w:val="both"/>
              <w:rPr>
                <w:rFonts w:ascii="Arial" w:hAnsi="Arial" w:cs="Arial"/>
                <w:b/>
                <w:bCs/>
              </w:rPr>
            </w:pPr>
          </w:p>
        </w:tc>
        <w:tc>
          <w:tcPr>
            <w:tcW w:w="8203" w:type="dxa"/>
          </w:tcPr>
          <w:p w14:paraId="22A4816D" w14:textId="55C57D4F" w:rsidR="00FB3BC1" w:rsidRPr="002C1133" w:rsidRDefault="00FB3BC1" w:rsidP="00FB3BC1">
            <w:pPr>
              <w:jc w:val="both"/>
              <w:rPr>
                <w:rFonts w:ascii="Arial" w:hAnsi="Arial" w:cs="Arial"/>
                <w:b/>
              </w:rPr>
            </w:pPr>
            <w:r w:rsidRPr="002C1133">
              <w:rPr>
                <w:rFonts w:ascii="Arial" w:hAnsi="Arial" w:cs="Arial"/>
                <w:b/>
                <w:iCs/>
              </w:rPr>
              <w:t xml:space="preserve">In performing their duties the Grade VI, </w:t>
            </w:r>
            <w:r>
              <w:rPr>
                <w:rFonts w:ascii="Arial" w:hAnsi="Arial" w:cs="Arial"/>
                <w:b/>
                <w:iCs/>
              </w:rPr>
              <w:t>Programme</w:t>
            </w:r>
            <w:r w:rsidRPr="002C1133">
              <w:rPr>
                <w:rFonts w:ascii="Arial" w:hAnsi="Arial" w:cs="Arial"/>
                <w:b/>
                <w:iCs/>
              </w:rPr>
              <w:t xml:space="preserve"> </w:t>
            </w:r>
            <w:r>
              <w:rPr>
                <w:rFonts w:ascii="Arial" w:hAnsi="Arial" w:cs="Arial"/>
                <w:b/>
                <w:iCs/>
              </w:rPr>
              <w:t xml:space="preserve">Support </w:t>
            </w:r>
            <w:r w:rsidRPr="002C1133">
              <w:rPr>
                <w:rFonts w:ascii="Arial" w:hAnsi="Arial" w:cs="Arial"/>
                <w:b/>
              </w:rPr>
              <w:t xml:space="preserve">will: </w:t>
            </w:r>
          </w:p>
          <w:p w14:paraId="0719700A" w14:textId="77777777" w:rsidR="00FB3BC1" w:rsidRPr="002C1133" w:rsidRDefault="00FB3BC1" w:rsidP="00FB3BC1">
            <w:pPr>
              <w:jc w:val="both"/>
              <w:rPr>
                <w:rFonts w:ascii="Arial" w:hAnsi="Arial" w:cs="Arial"/>
                <w:b/>
              </w:rPr>
            </w:pPr>
          </w:p>
          <w:p w14:paraId="4EFED09E" w14:textId="06D69A1D" w:rsidR="00FB3BC1" w:rsidRPr="0052723F" w:rsidRDefault="00FB3BC1" w:rsidP="00FB3BC1">
            <w:pPr>
              <w:spacing w:after="120" w:line="278" w:lineRule="auto"/>
              <w:rPr>
                <w:rFonts w:ascii="Arial" w:hAnsi="Arial" w:cs="Arial"/>
                <w:b/>
                <w:iCs/>
              </w:rPr>
            </w:pPr>
            <w:r w:rsidRPr="0052723F">
              <w:rPr>
                <w:rFonts w:ascii="Arial" w:hAnsi="Arial" w:cs="Arial"/>
                <w:b/>
                <w:iCs/>
              </w:rPr>
              <w:t>Administration</w:t>
            </w:r>
          </w:p>
          <w:p w14:paraId="4F4CE2AC" w14:textId="77777777" w:rsidR="00FB3BC1" w:rsidRPr="0052723F" w:rsidRDefault="00FB3BC1" w:rsidP="00FB3BC1">
            <w:pPr>
              <w:numPr>
                <w:ilvl w:val="0"/>
                <w:numId w:val="8"/>
              </w:numPr>
              <w:rPr>
                <w:rFonts w:ascii="Arial" w:hAnsi="Arial" w:cs="Arial"/>
                <w:iCs/>
              </w:rPr>
            </w:pPr>
            <w:r w:rsidRPr="0052723F">
              <w:rPr>
                <w:rFonts w:ascii="Arial" w:hAnsi="Arial" w:cs="Arial"/>
                <w:iCs/>
              </w:rPr>
              <w:t>Provide project and programme management support, including planning, organising tasks, recording risks and issues, and monitoring progress</w:t>
            </w:r>
          </w:p>
          <w:p w14:paraId="209620AE" w14:textId="77777777" w:rsidR="00FB3BC1" w:rsidRPr="0052723F" w:rsidRDefault="00FB3BC1" w:rsidP="00FB3BC1">
            <w:pPr>
              <w:numPr>
                <w:ilvl w:val="0"/>
                <w:numId w:val="8"/>
              </w:numPr>
              <w:rPr>
                <w:rFonts w:ascii="Arial" w:hAnsi="Arial" w:cs="Arial"/>
                <w:iCs/>
              </w:rPr>
            </w:pPr>
            <w:r w:rsidRPr="0052723F">
              <w:rPr>
                <w:rFonts w:ascii="Arial" w:hAnsi="Arial" w:cs="Arial"/>
                <w:iCs/>
              </w:rPr>
              <w:t>Ensure the efficient administration of area of responsibility, ensuring deadlines are met and service levels are maintained</w:t>
            </w:r>
          </w:p>
          <w:p w14:paraId="0DEC02BC" w14:textId="77777777" w:rsidR="00FB3BC1" w:rsidRPr="00BB5059" w:rsidRDefault="00FB3BC1" w:rsidP="00FB3BC1">
            <w:pPr>
              <w:numPr>
                <w:ilvl w:val="0"/>
                <w:numId w:val="8"/>
              </w:numPr>
              <w:jc w:val="both"/>
              <w:rPr>
                <w:rFonts w:ascii="Arial" w:hAnsi="Arial" w:cs="Arial"/>
                <w:bCs/>
                <w:lang w:val="en-IE"/>
              </w:rPr>
            </w:pPr>
            <w:r>
              <w:rPr>
                <w:rFonts w:ascii="Arial" w:hAnsi="Arial" w:cs="Arial"/>
                <w:bCs/>
                <w:lang w:val="en-IE"/>
              </w:rPr>
              <w:t xml:space="preserve">Contribute to the ongoing development and improvement of ICT, project templates, project management tools and document management systems. </w:t>
            </w:r>
          </w:p>
          <w:p w14:paraId="3A70808A" w14:textId="4E3894E8" w:rsidR="00FB3BC1" w:rsidRPr="00DB4C8A" w:rsidRDefault="00FB3BC1" w:rsidP="00FB3BC1">
            <w:pPr>
              <w:pStyle w:val="ListParagraph"/>
              <w:numPr>
                <w:ilvl w:val="0"/>
                <w:numId w:val="8"/>
              </w:numPr>
              <w:rPr>
                <w:rFonts w:ascii="Arial" w:hAnsi="Arial" w:cs="Arial"/>
              </w:rPr>
            </w:pPr>
            <w:r w:rsidRPr="00DB4C8A">
              <w:rPr>
                <w:rFonts w:ascii="Arial" w:hAnsi="Arial" w:cs="Arial"/>
              </w:rPr>
              <w:t xml:space="preserve">Provide secretariat support </w:t>
            </w:r>
            <w:r>
              <w:rPr>
                <w:rFonts w:ascii="Arial" w:hAnsi="Arial" w:cs="Arial"/>
              </w:rPr>
              <w:t>as required for</w:t>
            </w:r>
            <w:r w:rsidRPr="00DB4C8A">
              <w:rPr>
                <w:rFonts w:ascii="Arial" w:hAnsi="Arial" w:cs="Arial"/>
              </w:rPr>
              <w:t xml:space="preserve"> programme </w:t>
            </w:r>
            <w:r>
              <w:rPr>
                <w:rFonts w:ascii="Arial" w:hAnsi="Arial" w:cs="Arial"/>
              </w:rPr>
              <w:t xml:space="preserve">and governance </w:t>
            </w:r>
            <w:r w:rsidRPr="00DB4C8A">
              <w:rPr>
                <w:rFonts w:ascii="Arial" w:hAnsi="Arial" w:cs="Arial"/>
              </w:rPr>
              <w:t xml:space="preserve">meetings including </w:t>
            </w:r>
            <w:r>
              <w:rPr>
                <w:rFonts w:ascii="Arial" w:hAnsi="Arial" w:cs="Arial"/>
              </w:rPr>
              <w:t xml:space="preserve">scheduling, </w:t>
            </w:r>
            <w:r w:rsidRPr="00DB4C8A">
              <w:rPr>
                <w:rFonts w:ascii="Arial" w:hAnsi="Arial" w:cs="Arial"/>
              </w:rPr>
              <w:t xml:space="preserve">support </w:t>
            </w:r>
            <w:r w:rsidRPr="00DB4C8A">
              <w:rPr>
                <w:rFonts w:ascii="Arial" w:hAnsi="Arial" w:cs="Arial"/>
                <w:lang w:val="en-IE"/>
              </w:rPr>
              <w:t>in the preparation of paperwork</w:t>
            </w:r>
            <w:r>
              <w:rPr>
                <w:rFonts w:ascii="Arial" w:hAnsi="Arial" w:cs="Arial"/>
                <w:lang w:val="en-IE"/>
              </w:rPr>
              <w:t xml:space="preserve"> and </w:t>
            </w:r>
            <w:r w:rsidRPr="00DB4C8A">
              <w:rPr>
                <w:rFonts w:ascii="Arial" w:hAnsi="Arial" w:cs="Arial"/>
              </w:rPr>
              <w:t xml:space="preserve">follow up on </w:t>
            </w:r>
            <w:r>
              <w:rPr>
                <w:rFonts w:ascii="Arial" w:hAnsi="Arial" w:cs="Arial"/>
              </w:rPr>
              <w:t>actions/</w:t>
            </w:r>
            <w:r w:rsidRPr="00DB4C8A">
              <w:rPr>
                <w:rFonts w:ascii="Arial" w:hAnsi="Arial" w:cs="Arial"/>
              </w:rPr>
              <w:t>matters arising at meetings</w:t>
            </w:r>
          </w:p>
          <w:p w14:paraId="2F06AAD7" w14:textId="1D9BFC81" w:rsidR="00FB3BC1" w:rsidRPr="006067B6" w:rsidRDefault="00FB3BC1" w:rsidP="00FB3BC1">
            <w:pPr>
              <w:numPr>
                <w:ilvl w:val="0"/>
                <w:numId w:val="8"/>
              </w:numPr>
              <w:rPr>
                <w:rFonts w:ascii="Arial" w:hAnsi="Arial" w:cs="Arial"/>
                <w:lang w:val="en-IE"/>
              </w:rPr>
            </w:pPr>
            <w:r>
              <w:rPr>
                <w:rFonts w:ascii="Arial" w:hAnsi="Arial" w:cs="Arial"/>
                <w:lang w:val="en-IE"/>
              </w:rPr>
              <w:t>O</w:t>
            </w:r>
            <w:r w:rsidRPr="006067B6">
              <w:rPr>
                <w:rFonts w:ascii="Arial" w:hAnsi="Arial" w:cs="Arial"/>
                <w:lang w:val="en-IE"/>
              </w:rPr>
              <w:t>rganisation</w:t>
            </w:r>
            <w:r>
              <w:rPr>
                <w:rFonts w:ascii="Arial" w:hAnsi="Arial" w:cs="Arial"/>
                <w:lang w:val="en-IE"/>
              </w:rPr>
              <w:t xml:space="preserve"> </w:t>
            </w:r>
            <w:r w:rsidRPr="006067B6">
              <w:rPr>
                <w:rFonts w:ascii="Arial" w:hAnsi="Arial" w:cs="Arial"/>
                <w:lang w:val="en-IE"/>
              </w:rPr>
              <w:t>of programme documentation, ensuring that information is</w:t>
            </w:r>
            <w:r>
              <w:rPr>
                <w:rFonts w:ascii="Arial" w:hAnsi="Arial" w:cs="Arial"/>
                <w:lang w:val="en-IE"/>
              </w:rPr>
              <w:t xml:space="preserve"> a</w:t>
            </w:r>
            <w:r w:rsidRPr="006067B6">
              <w:rPr>
                <w:rFonts w:ascii="Arial" w:hAnsi="Arial" w:cs="Arial"/>
                <w:lang w:val="en-IE"/>
              </w:rPr>
              <w:t>ccurately</w:t>
            </w:r>
            <w:r>
              <w:rPr>
                <w:rFonts w:ascii="Arial" w:hAnsi="Arial" w:cs="Arial"/>
                <w:lang w:val="en-IE"/>
              </w:rPr>
              <w:t xml:space="preserve"> </w:t>
            </w:r>
            <w:r w:rsidRPr="006067B6">
              <w:rPr>
                <w:rFonts w:ascii="Arial" w:hAnsi="Arial" w:cs="Arial"/>
                <w:lang w:val="en-IE"/>
              </w:rPr>
              <w:t>maintained, version controlled, and readily available through appropriate document management systems</w:t>
            </w:r>
            <w:r>
              <w:rPr>
                <w:rFonts w:ascii="Arial" w:hAnsi="Arial" w:cs="Arial"/>
                <w:lang w:val="en-IE"/>
              </w:rPr>
              <w:t xml:space="preserve"> that optimises digital tools</w:t>
            </w:r>
            <w:r w:rsidRPr="006067B6">
              <w:rPr>
                <w:rFonts w:ascii="Arial" w:hAnsi="Arial" w:cs="Arial"/>
                <w:lang w:val="en-IE"/>
              </w:rPr>
              <w:t>.</w:t>
            </w:r>
          </w:p>
          <w:p w14:paraId="69FE9823" w14:textId="7F4DEB4B" w:rsidR="00FB3BC1" w:rsidRPr="0052723F" w:rsidRDefault="00FB3BC1" w:rsidP="00FB3BC1">
            <w:pPr>
              <w:numPr>
                <w:ilvl w:val="0"/>
                <w:numId w:val="8"/>
              </w:numPr>
              <w:rPr>
                <w:rFonts w:ascii="Arial" w:hAnsi="Arial" w:cs="Arial"/>
              </w:rPr>
            </w:pPr>
            <w:r>
              <w:rPr>
                <w:rFonts w:ascii="Arial" w:hAnsi="Arial" w:cs="Arial"/>
              </w:rPr>
              <w:t>Maintain</w:t>
            </w:r>
            <w:r w:rsidRPr="0052723F">
              <w:rPr>
                <w:rFonts w:ascii="Arial" w:hAnsi="Arial" w:cs="Arial"/>
              </w:rPr>
              <w:t xml:space="preserve"> robust mechanisms</w:t>
            </w:r>
            <w:r>
              <w:rPr>
                <w:rFonts w:ascii="Arial" w:hAnsi="Arial" w:cs="Arial"/>
              </w:rPr>
              <w:t xml:space="preserve"> </w:t>
            </w:r>
            <w:r w:rsidRPr="0052723F">
              <w:rPr>
                <w:rFonts w:ascii="Arial" w:hAnsi="Arial" w:cs="Arial"/>
              </w:rPr>
              <w:t>fo</w:t>
            </w:r>
            <w:r>
              <w:rPr>
                <w:rFonts w:ascii="Arial" w:hAnsi="Arial" w:cs="Arial"/>
              </w:rPr>
              <w:t xml:space="preserve">r data collection, control and reporting. </w:t>
            </w:r>
          </w:p>
          <w:p w14:paraId="329B3C75" w14:textId="2A0D3F32" w:rsidR="00FB3BC1" w:rsidRPr="008455FB" w:rsidRDefault="00FB3BC1" w:rsidP="00FB3BC1">
            <w:pPr>
              <w:pStyle w:val="ListParagraph"/>
              <w:numPr>
                <w:ilvl w:val="0"/>
                <w:numId w:val="8"/>
              </w:numPr>
              <w:spacing w:line="276" w:lineRule="auto"/>
              <w:contextualSpacing/>
              <w:rPr>
                <w:rFonts w:ascii="Arial" w:hAnsi="Arial" w:cs="Arial"/>
              </w:rPr>
            </w:pPr>
            <w:r w:rsidRPr="008455FB">
              <w:rPr>
                <w:rFonts w:ascii="Arial" w:hAnsi="Arial" w:cs="Arial"/>
              </w:rPr>
              <w:t>Deal</w:t>
            </w:r>
            <w:r>
              <w:rPr>
                <w:rFonts w:ascii="Arial" w:hAnsi="Arial" w:cs="Arial"/>
              </w:rPr>
              <w:t xml:space="preserve"> </w:t>
            </w:r>
            <w:r w:rsidRPr="008455FB">
              <w:rPr>
                <w:rFonts w:ascii="Arial" w:hAnsi="Arial" w:cs="Arial"/>
              </w:rPr>
              <w:t xml:space="preserve">appropriately and efficiently with </w:t>
            </w:r>
            <w:r>
              <w:rPr>
                <w:rFonts w:ascii="Arial" w:hAnsi="Arial" w:cs="Arial"/>
              </w:rPr>
              <w:t xml:space="preserve">written and verbal </w:t>
            </w:r>
            <w:r w:rsidRPr="008455FB">
              <w:rPr>
                <w:rFonts w:ascii="Arial" w:hAnsi="Arial" w:cs="Arial"/>
              </w:rPr>
              <w:t>communications,</w:t>
            </w:r>
            <w:r>
              <w:rPr>
                <w:rFonts w:ascii="Arial" w:hAnsi="Arial" w:cs="Arial"/>
              </w:rPr>
              <w:t xml:space="preserve"> including the management of programme mailbox/calendar and ensuring </w:t>
            </w:r>
            <w:r w:rsidRPr="00D77295">
              <w:rPr>
                <w:rFonts w:ascii="Arial" w:hAnsi="Arial" w:cs="Arial"/>
              </w:rPr>
              <w:t>appropriate response</w:t>
            </w:r>
            <w:r>
              <w:rPr>
                <w:rFonts w:ascii="Arial" w:hAnsi="Arial" w:cs="Arial"/>
              </w:rPr>
              <w:t>s</w:t>
            </w:r>
            <w:r w:rsidRPr="00D77295">
              <w:rPr>
                <w:rFonts w:ascii="Arial" w:hAnsi="Arial" w:cs="Arial"/>
              </w:rPr>
              <w:t xml:space="preserve"> </w:t>
            </w:r>
            <w:r>
              <w:rPr>
                <w:rFonts w:ascii="Arial" w:hAnsi="Arial" w:cs="Arial"/>
              </w:rPr>
              <w:t xml:space="preserve">to communications received. </w:t>
            </w:r>
          </w:p>
          <w:p w14:paraId="104470AB" w14:textId="02830FA6" w:rsidR="00FB3BC1" w:rsidRPr="0052723F" w:rsidRDefault="00FB3BC1" w:rsidP="00FB3BC1">
            <w:pPr>
              <w:pStyle w:val="ListParagraph"/>
              <w:numPr>
                <w:ilvl w:val="0"/>
                <w:numId w:val="8"/>
              </w:numPr>
              <w:rPr>
                <w:rFonts w:ascii="Arial" w:hAnsi="Arial" w:cs="Arial"/>
                <w:iCs/>
              </w:rPr>
            </w:pPr>
            <w:r w:rsidRPr="0052723F">
              <w:rPr>
                <w:rFonts w:ascii="Arial" w:hAnsi="Arial" w:cs="Arial"/>
                <w:iCs/>
              </w:rPr>
              <w:t xml:space="preserve">Carry out any other appropriate duties or assignments as requested by </w:t>
            </w:r>
            <w:r>
              <w:rPr>
                <w:rFonts w:ascii="Arial" w:hAnsi="Arial" w:cs="Arial"/>
                <w:iCs/>
              </w:rPr>
              <w:t xml:space="preserve">FRP </w:t>
            </w:r>
            <w:r w:rsidRPr="0052723F">
              <w:rPr>
                <w:rFonts w:ascii="Arial" w:hAnsi="Arial" w:cs="Arial"/>
                <w:iCs/>
              </w:rPr>
              <w:t>management team.</w:t>
            </w:r>
          </w:p>
          <w:p w14:paraId="0F0EAAB7" w14:textId="363880A5" w:rsidR="00FB3BC1" w:rsidRDefault="00FB3BC1" w:rsidP="00FB3BC1">
            <w:pPr>
              <w:ind w:left="720"/>
              <w:rPr>
                <w:rFonts w:ascii="Arial" w:hAnsi="Arial" w:cs="Arial"/>
                <w:lang w:val="en-IE"/>
              </w:rPr>
            </w:pPr>
          </w:p>
          <w:p w14:paraId="5BB5922E" w14:textId="72D24AEB" w:rsidR="00FB3BC1" w:rsidRDefault="00FB3BC1" w:rsidP="00FB3BC1">
            <w:pPr>
              <w:rPr>
                <w:rFonts w:ascii="Arial" w:hAnsi="Arial" w:cs="Arial"/>
                <w:b/>
                <w:bCs/>
                <w:lang w:val="en-IE"/>
              </w:rPr>
            </w:pPr>
            <w:r w:rsidRPr="002C1133">
              <w:rPr>
                <w:rFonts w:ascii="Arial" w:hAnsi="Arial" w:cs="Arial"/>
                <w:b/>
                <w:bCs/>
                <w:lang w:val="en-IE"/>
              </w:rPr>
              <w:t>C</w:t>
            </w:r>
            <w:r>
              <w:rPr>
                <w:rFonts w:ascii="Arial" w:hAnsi="Arial" w:cs="Arial"/>
                <w:b/>
                <w:bCs/>
                <w:lang w:val="en-IE"/>
              </w:rPr>
              <w:t xml:space="preserve">hange and </w:t>
            </w:r>
            <w:r w:rsidRPr="002C1133">
              <w:rPr>
                <w:rFonts w:ascii="Arial" w:hAnsi="Arial" w:cs="Arial"/>
                <w:b/>
                <w:bCs/>
                <w:lang w:val="en-IE"/>
              </w:rPr>
              <w:t xml:space="preserve">Stakeholder </w:t>
            </w:r>
            <w:r>
              <w:rPr>
                <w:rFonts w:ascii="Arial" w:hAnsi="Arial" w:cs="Arial"/>
                <w:b/>
                <w:bCs/>
                <w:lang w:val="en-IE"/>
              </w:rPr>
              <w:t>Engagement</w:t>
            </w:r>
            <w:r w:rsidRPr="002C1133">
              <w:rPr>
                <w:rFonts w:ascii="Arial" w:hAnsi="Arial" w:cs="Arial"/>
                <w:b/>
                <w:bCs/>
                <w:lang w:val="en-IE"/>
              </w:rPr>
              <w:t xml:space="preserve"> </w:t>
            </w:r>
          </w:p>
          <w:p w14:paraId="78840D5C" w14:textId="7D0FD56D" w:rsidR="00FB3BC1" w:rsidRPr="006067B6" w:rsidRDefault="00FB3BC1" w:rsidP="00FB3BC1">
            <w:pPr>
              <w:numPr>
                <w:ilvl w:val="0"/>
                <w:numId w:val="8"/>
              </w:numPr>
              <w:rPr>
                <w:rFonts w:ascii="Arial" w:hAnsi="Arial" w:cs="Arial"/>
                <w:lang w:val="en-IE"/>
              </w:rPr>
            </w:pPr>
            <w:r w:rsidRPr="006067B6">
              <w:rPr>
                <w:rFonts w:ascii="Arial" w:hAnsi="Arial" w:cs="Arial"/>
                <w:lang w:val="en-IE"/>
              </w:rPr>
              <w:t xml:space="preserve">Support and contribute to the delivery of </w:t>
            </w:r>
            <w:r>
              <w:rPr>
                <w:rFonts w:ascii="Arial" w:hAnsi="Arial" w:cs="Arial"/>
                <w:lang w:val="en-IE"/>
              </w:rPr>
              <w:t>all c</w:t>
            </w:r>
            <w:r w:rsidRPr="006067B6">
              <w:rPr>
                <w:rFonts w:ascii="Arial" w:hAnsi="Arial" w:cs="Arial"/>
                <w:lang w:val="en-IE"/>
              </w:rPr>
              <w:t xml:space="preserve">hange </w:t>
            </w:r>
            <w:r>
              <w:rPr>
                <w:rFonts w:ascii="Arial" w:hAnsi="Arial" w:cs="Arial"/>
                <w:lang w:val="en-IE"/>
              </w:rPr>
              <w:t xml:space="preserve">related activities as required.  </w:t>
            </w:r>
          </w:p>
          <w:p w14:paraId="7D016ACB" w14:textId="42D80B2E" w:rsidR="00FB3BC1" w:rsidRDefault="00FB3BC1" w:rsidP="00FB3BC1">
            <w:pPr>
              <w:numPr>
                <w:ilvl w:val="0"/>
                <w:numId w:val="8"/>
              </w:numPr>
              <w:rPr>
                <w:rFonts w:ascii="Arial" w:hAnsi="Arial" w:cs="Arial"/>
                <w:lang w:val="en-IE"/>
              </w:rPr>
            </w:pPr>
            <w:r>
              <w:rPr>
                <w:rFonts w:ascii="Arial" w:hAnsi="Arial" w:cs="Arial"/>
                <w:lang w:val="en-IE"/>
              </w:rPr>
              <w:t xml:space="preserve">Co-ordinate IFMS project related workshops, meetings </w:t>
            </w:r>
            <w:r w:rsidRPr="006E05E8">
              <w:rPr>
                <w:rFonts w:ascii="Arial" w:hAnsi="Arial" w:cs="Arial"/>
                <w:lang w:val="en-IE"/>
              </w:rPr>
              <w:t xml:space="preserve">and engagement sessions </w:t>
            </w:r>
            <w:r>
              <w:rPr>
                <w:rFonts w:ascii="Arial" w:hAnsi="Arial" w:cs="Arial"/>
                <w:lang w:val="en-IE"/>
              </w:rPr>
              <w:t xml:space="preserve">with stakeholders including taking/follow-up on actions as required. </w:t>
            </w:r>
          </w:p>
          <w:p w14:paraId="02B8D54C" w14:textId="03CB53C7" w:rsidR="00FB3BC1" w:rsidRDefault="00FB3BC1" w:rsidP="00FB3BC1">
            <w:pPr>
              <w:numPr>
                <w:ilvl w:val="0"/>
                <w:numId w:val="8"/>
              </w:numPr>
              <w:rPr>
                <w:rFonts w:ascii="Arial" w:hAnsi="Arial" w:cs="Arial"/>
                <w:lang w:val="en-IE"/>
              </w:rPr>
            </w:pPr>
            <w:r>
              <w:rPr>
                <w:rFonts w:ascii="Arial" w:hAnsi="Arial" w:cs="Arial"/>
                <w:lang w:val="en-IE"/>
              </w:rPr>
              <w:t>Communicate effectively and clearly with all stakeholders.</w:t>
            </w:r>
          </w:p>
          <w:p w14:paraId="214C6A9B" w14:textId="77777777" w:rsidR="00FB3BC1" w:rsidRDefault="00FB3BC1" w:rsidP="00FB3BC1">
            <w:pPr>
              <w:numPr>
                <w:ilvl w:val="0"/>
                <w:numId w:val="8"/>
              </w:numPr>
              <w:rPr>
                <w:rFonts w:ascii="Arial" w:hAnsi="Arial" w:cs="Arial"/>
                <w:lang w:val="en-IE"/>
              </w:rPr>
            </w:pPr>
            <w:r w:rsidRPr="002E042A">
              <w:rPr>
                <w:rFonts w:ascii="Arial" w:hAnsi="Arial" w:cs="Arial"/>
                <w:lang w:val="en-IE"/>
              </w:rPr>
              <w:t>Maintain the highest standards of confidentiality, professionalism, and integrity across all governance</w:t>
            </w:r>
            <w:r>
              <w:rPr>
                <w:rFonts w:ascii="Arial" w:hAnsi="Arial" w:cs="Arial"/>
                <w:lang w:val="en-IE"/>
              </w:rPr>
              <w:t xml:space="preserve">, </w:t>
            </w:r>
            <w:r w:rsidRPr="002E042A">
              <w:rPr>
                <w:rFonts w:ascii="Arial" w:hAnsi="Arial" w:cs="Arial"/>
                <w:lang w:val="en-IE"/>
              </w:rPr>
              <w:t>in</w:t>
            </w:r>
            <w:r>
              <w:rPr>
                <w:rFonts w:ascii="Arial" w:hAnsi="Arial" w:cs="Arial"/>
                <w:lang w:val="en-IE"/>
              </w:rPr>
              <w:t>formation management activities and stakeholder engagements.</w:t>
            </w:r>
          </w:p>
          <w:p w14:paraId="0E7A10CD" w14:textId="74F976B8" w:rsidR="00FB3BC1" w:rsidRDefault="00FB3BC1" w:rsidP="00FB3BC1">
            <w:pPr>
              <w:numPr>
                <w:ilvl w:val="0"/>
                <w:numId w:val="8"/>
              </w:numPr>
              <w:rPr>
                <w:rFonts w:ascii="Arial" w:hAnsi="Arial" w:cs="Arial"/>
                <w:lang w:val="en-IE"/>
              </w:rPr>
            </w:pPr>
            <w:r>
              <w:rPr>
                <w:rFonts w:ascii="Arial" w:hAnsi="Arial" w:cs="Arial"/>
                <w:lang w:val="en-IE"/>
              </w:rPr>
              <w:t xml:space="preserve">Embrace change and adapt local work practices accordingly by finding practical ways to improve services and supports.  </w:t>
            </w:r>
          </w:p>
          <w:p w14:paraId="21E0349F" w14:textId="0A69C3BF" w:rsidR="00FB3BC1" w:rsidRDefault="00FB3BC1" w:rsidP="00FB3BC1">
            <w:pPr>
              <w:rPr>
                <w:rFonts w:ascii="Arial" w:hAnsi="Arial" w:cs="Arial"/>
                <w:b/>
                <w:bCs/>
                <w:lang w:val="en-IE"/>
              </w:rPr>
            </w:pPr>
          </w:p>
          <w:p w14:paraId="1C94FFCF" w14:textId="3F2E899B" w:rsidR="00FB3BC1" w:rsidRDefault="00FB3BC1" w:rsidP="00FB3BC1">
            <w:pPr>
              <w:rPr>
                <w:rFonts w:ascii="Arial" w:hAnsi="Arial" w:cs="Arial"/>
                <w:b/>
                <w:bCs/>
                <w:lang w:val="en-IE"/>
              </w:rPr>
            </w:pPr>
            <w:r>
              <w:rPr>
                <w:rFonts w:ascii="Arial" w:hAnsi="Arial" w:cs="Arial"/>
                <w:b/>
                <w:bCs/>
                <w:lang w:val="en-IE"/>
              </w:rPr>
              <w:t>Human Resources/Supervision of Staff</w:t>
            </w:r>
          </w:p>
          <w:p w14:paraId="6D481F88" w14:textId="140A62DB" w:rsidR="00FB3BC1" w:rsidRPr="007E3161" w:rsidRDefault="00FB3BC1" w:rsidP="00FB3BC1">
            <w:pPr>
              <w:numPr>
                <w:ilvl w:val="0"/>
                <w:numId w:val="8"/>
              </w:numPr>
              <w:rPr>
                <w:rFonts w:ascii="Arial" w:hAnsi="Arial" w:cs="Arial"/>
                <w:lang w:val="en-IE"/>
              </w:rPr>
            </w:pPr>
            <w:r w:rsidRPr="007E3161">
              <w:rPr>
                <w:rFonts w:ascii="Arial" w:eastAsia="Arial" w:hAnsi="Arial" w:cs="Arial"/>
              </w:rPr>
              <w:t xml:space="preserve">Effectively line manage any assigned staff, including managing performance </w:t>
            </w:r>
            <w:r w:rsidRPr="007E3161">
              <w:rPr>
                <w:rFonts w:ascii="Arial" w:hAnsi="Arial" w:cs="Arial"/>
              </w:rPr>
              <w:t xml:space="preserve">in a timely and constructive manner. </w:t>
            </w:r>
          </w:p>
          <w:p w14:paraId="2BDF5345" w14:textId="4401930F" w:rsidR="00FB3BC1" w:rsidRPr="00FD5C38" w:rsidRDefault="00FB3BC1" w:rsidP="00FB3BC1">
            <w:pPr>
              <w:numPr>
                <w:ilvl w:val="0"/>
                <w:numId w:val="8"/>
              </w:numPr>
              <w:rPr>
                <w:rFonts w:ascii="Arial" w:hAnsi="Arial" w:cs="Arial"/>
                <w:lang w:val="en-IE"/>
              </w:rPr>
            </w:pPr>
            <w:r>
              <w:rPr>
                <w:rFonts w:ascii="Arial" w:hAnsi="Arial" w:cs="Arial"/>
                <w:lang w:val="en-IE"/>
              </w:rPr>
              <w:t xml:space="preserve">Create and maintain a positive working environment among staff members, which contributes to maintaining and enhancing effective working relationships. </w:t>
            </w:r>
          </w:p>
          <w:p w14:paraId="25ECB1EE" w14:textId="77777777" w:rsidR="00FB3BC1" w:rsidRPr="000E1A59" w:rsidRDefault="00FB3BC1" w:rsidP="00FB3BC1">
            <w:pPr>
              <w:numPr>
                <w:ilvl w:val="0"/>
                <w:numId w:val="8"/>
              </w:numPr>
              <w:rPr>
                <w:rFonts w:ascii="Arial" w:eastAsia="Arial" w:hAnsi="Arial" w:cs="Arial"/>
              </w:rPr>
            </w:pPr>
            <w:r w:rsidRPr="000E1A59">
              <w:rPr>
                <w:rFonts w:ascii="Arial" w:hAnsi="Arial" w:cs="Arial"/>
                <w:iCs/>
              </w:rPr>
              <w:t>Engage in the HSE performance achievement process in conjunction with your Line Manager and staff as appropriate</w:t>
            </w:r>
          </w:p>
          <w:p w14:paraId="7F06D694" w14:textId="77777777" w:rsidR="00FB3BC1" w:rsidRPr="002C1133" w:rsidRDefault="00FB3BC1" w:rsidP="00FB3BC1">
            <w:pPr>
              <w:jc w:val="both"/>
              <w:rPr>
                <w:rFonts w:ascii="Arial" w:hAnsi="Arial" w:cs="Arial"/>
              </w:rPr>
            </w:pPr>
          </w:p>
          <w:p w14:paraId="3968B19B" w14:textId="77777777" w:rsidR="00FB3BC1" w:rsidRPr="00FF4657" w:rsidRDefault="00FB3BC1" w:rsidP="00FB3BC1">
            <w:pPr>
              <w:jc w:val="both"/>
              <w:rPr>
                <w:rFonts w:ascii="Arial" w:hAnsi="Arial" w:cs="Arial"/>
                <w:b/>
                <w:iCs/>
                <w:lang w:val="en-IE"/>
              </w:rPr>
            </w:pPr>
            <w:r w:rsidRPr="00FF4657">
              <w:rPr>
                <w:rFonts w:ascii="Arial" w:hAnsi="Arial" w:cs="Arial"/>
                <w:b/>
                <w:iCs/>
                <w:lang w:val="en-IE"/>
              </w:rPr>
              <w:t>Standards, Regulations, Policies, Procedures &amp; Legislation</w:t>
            </w:r>
          </w:p>
          <w:p w14:paraId="6E94345F" w14:textId="77777777" w:rsidR="00FB3BC1" w:rsidRPr="0052723F" w:rsidRDefault="00FB3BC1" w:rsidP="00FB3BC1">
            <w:pPr>
              <w:numPr>
                <w:ilvl w:val="0"/>
                <w:numId w:val="8"/>
              </w:numPr>
              <w:rPr>
                <w:rFonts w:ascii="Arial" w:hAnsi="Arial" w:cs="Arial"/>
                <w:iCs/>
              </w:rPr>
            </w:pPr>
            <w:r w:rsidRPr="0052723F">
              <w:rPr>
                <w:rFonts w:ascii="Arial" w:hAnsi="Arial" w:cs="Arial"/>
                <w:iCs/>
              </w:rPr>
              <w:t>Contribute to the development of policies and procedures for own area</w:t>
            </w:r>
          </w:p>
          <w:p w14:paraId="46AA06CA" w14:textId="77777777" w:rsidR="00FB3BC1" w:rsidRPr="0052723F" w:rsidRDefault="00FB3BC1" w:rsidP="00FB3BC1">
            <w:pPr>
              <w:numPr>
                <w:ilvl w:val="0"/>
                <w:numId w:val="8"/>
              </w:numPr>
              <w:rPr>
                <w:rFonts w:ascii="Arial" w:hAnsi="Arial" w:cs="Arial"/>
                <w:iCs/>
              </w:rPr>
            </w:pPr>
            <w:r w:rsidRPr="0052723F">
              <w:rPr>
                <w:rFonts w:ascii="Arial" w:hAnsi="Arial" w:cs="Arial"/>
                <w:iCs/>
              </w:rPr>
              <w:t>Ensure accurate attention to detail and consistent adherence to procedures and current standards within area of responsibility</w:t>
            </w:r>
          </w:p>
          <w:p w14:paraId="03D34AFA" w14:textId="77777777" w:rsidR="00FB3BC1" w:rsidRPr="0052723F" w:rsidRDefault="00FB3BC1" w:rsidP="00FB3BC1">
            <w:pPr>
              <w:numPr>
                <w:ilvl w:val="0"/>
                <w:numId w:val="8"/>
              </w:numPr>
              <w:rPr>
                <w:rFonts w:ascii="Arial" w:hAnsi="Arial" w:cs="Arial"/>
                <w:iCs/>
              </w:rPr>
            </w:pPr>
            <w:r w:rsidRPr="0052723F">
              <w:rPr>
                <w:rFonts w:ascii="Arial" w:hAnsi="Arial" w:cs="Arial"/>
                <w:iCs/>
              </w:rPr>
              <w:lastRenderedPageBreak/>
              <w:t xml:space="preserve">Maintain own knowledge of relevant policies, procedures, guidelines and practices to perform the role effectively and to ensure standards are met by own team </w:t>
            </w:r>
          </w:p>
          <w:p w14:paraId="5BF01942" w14:textId="77777777" w:rsidR="00FB3BC1" w:rsidRPr="0052723F" w:rsidRDefault="00FB3BC1" w:rsidP="00FB3BC1">
            <w:pPr>
              <w:numPr>
                <w:ilvl w:val="0"/>
                <w:numId w:val="8"/>
              </w:numPr>
              <w:rPr>
                <w:rFonts w:ascii="Arial" w:hAnsi="Arial" w:cs="Arial"/>
                <w:iCs/>
              </w:rPr>
            </w:pPr>
            <w:r w:rsidRPr="0052723F">
              <w:rPr>
                <w:rFonts w:ascii="Arial" w:hAnsi="Arial" w:cs="Arial"/>
                <w:iCs/>
              </w:rPr>
              <w:t>Maintain a broad knowledge of policies and procedures of the organisation</w:t>
            </w:r>
          </w:p>
          <w:p w14:paraId="2505DAE9" w14:textId="77777777" w:rsidR="00FB3BC1" w:rsidRPr="0052723F" w:rsidRDefault="00FB3BC1" w:rsidP="00FB3BC1">
            <w:pPr>
              <w:numPr>
                <w:ilvl w:val="0"/>
                <w:numId w:val="8"/>
              </w:numPr>
              <w:rPr>
                <w:rFonts w:ascii="Arial" w:hAnsi="Arial" w:cs="Arial"/>
                <w:iCs/>
              </w:rPr>
            </w:pPr>
            <w:r w:rsidRPr="0052723F">
              <w:rPr>
                <w:rFonts w:ascii="Arial" w:hAnsi="Arial" w:cs="Arial"/>
                <w:iCs/>
              </w:rPr>
              <w:t>Pursue continuous professional development in order to develop management expertise and professional knowledge</w:t>
            </w:r>
          </w:p>
          <w:p w14:paraId="6CABDFA1" w14:textId="77777777" w:rsidR="00FB3BC1" w:rsidRPr="0052723F" w:rsidRDefault="00FB3BC1" w:rsidP="00FB3BC1">
            <w:pPr>
              <w:numPr>
                <w:ilvl w:val="0"/>
                <w:numId w:val="8"/>
              </w:numPr>
              <w:rPr>
                <w:rFonts w:ascii="Arial" w:hAnsi="Arial" w:cs="Arial"/>
                <w:iCs/>
              </w:rPr>
            </w:pPr>
            <w:r w:rsidRPr="0052723F">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18AF0C2A" w14:textId="77777777" w:rsidR="00FB3BC1" w:rsidRPr="00954FCF" w:rsidRDefault="00FB3BC1" w:rsidP="00FB3BC1">
            <w:pPr>
              <w:numPr>
                <w:ilvl w:val="0"/>
                <w:numId w:val="8"/>
              </w:numPr>
              <w:rPr>
                <w:rFonts w:ascii="Arial" w:hAnsi="Arial" w:cs="Arial"/>
                <w:iCs/>
              </w:rPr>
            </w:pPr>
            <w:r w:rsidRPr="0052723F">
              <w:rPr>
                <w:rFonts w:ascii="Arial" w:hAnsi="Arial" w:cs="Arial"/>
              </w:rPr>
              <w:t>To support, promote and actively participate in sustainable energy, water and waste initiatives to create a more sustainable, low carbon and efficient health service.</w:t>
            </w:r>
          </w:p>
          <w:p w14:paraId="0E7277A9" w14:textId="77777777" w:rsidR="00FB3BC1" w:rsidRPr="00954FCF" w:rsidRDefault="00FB3BC1" w:rsidP="00FB3BC1">
            <w:pPr>
              <w:numPr>
                <w:ilvl w:val="0"/>
                <w:numId w:val="8"/>
              </w:numPr>
              <w:rPr>
                <w:rFonts w:ascii="Arial" w:hAnsi="Arial" w:cs="Arial"/>
              </w:rPr>
            </w:pPr>
            <w:r w:rsidRPr="00954FCF">
              <w:rPr>
                <w:rFonts w:ascii="Arial" w:hAnsi="Arial" w:cs="Arial"/>
              </w:rPr>
              <w:t xml:space="preserve">Adequately identifies, assesses, manages and monitors risk within their area of responsibility. </w:t>
            </w:r>
          </w:p>
          <w:p w14:paraId="58653E0C" w14:textId="77777777" w:rsidR="00FB3BC1" w:rsidRPr="00954FCF" w:rsidRDefault="00FB3BC1" w:rsidP="00FB3BC1">
            <w:pPr>
              <w:numPr>
                <w:ilvl w:val="0"/>
                <w:numId w:val="8"/>
              </w:numPr>
              <w:spacing w:after="160"/>
              <w:rPr>
                <w:rFonts w:ascii="Arial" w:hAnsi="Arial" w:cs="Arial"/>
                <w:iCs/>
                <w:sz w:val="18"/>
                <w:szCs w:val="18"/>
              </w:rPr>
            </w:pPr>
            <w:r w:rsidRPr="00954FCF">
              <w:rPr>
                <w:rFonts w:ascii="Arial" w:hAnsi="Arial" w:cs="Arial"/>
                <w:iCs/>
              </w:rPr>
              <w:t>Engage in the HSE performance achievement process in conjunction with your Line Manager and staff as appropriate</w:t>
            </w:r>
          </w:p>
          <w:p w14:paraId="79593B8C" w14:textId="3CEB5AFE" w:rsidR="00FB3BC1" w:rsidRPr="00D2510B" w:rsidRDefault="00FB3BC1" w:rsidP="00FB3BC1">
            <w:pPr>
              <w:rPr>
                <w:rFonts w:ascii="Arial" w:hAnsi="Arial" w:cs="Arial"/>
                <w:b/>
                <w:bCs/>
                <w:iCs/>
                <w:lang w:val="en-IE"/>
              </w:rPr>
            </w:pPr>
            <w:r w:rsidRPr="00BB4470">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FB3BC1" w:rsidRPr="00E766A5" w14:paraId="1A09A7C8" w14:textId="77777777" w:rsidTr="006F7F97">
        <w:tc>
          <w:tcPr>
            <w:tcW w:w="2281" w:type="dxa"/>
          </w:tcPr>
          <w:p w14:paraId="2B1D1E08" w14:textId="77777777" w:rsidR="00FB3BC1" w:rsidRPr="00E766A5" w:rsidRDefault="00FB3BC1" w:rsidP="00FB3BC1">
            <w:pPr>
              <w:jc w:val="both"/>
              <w:rPr>
                <w:rFonts w:ascii="Arial" w:hAnsi="Arial" w:cs="Arial"/>
                <w:b/>
                <w:bCs/>
              </w:rPr>
            </w:pPr>
            <w:r w:rsidRPr="00E766A5">
              <w:rPr>
                <w:rFonts w:ascii="Arial" w:hAnsi="Arial" w:cs="Arial"/>
                <w:b/>
                <w:bCs/>
              </w:rPr>
              <w:lastRenderedPageBreak/>
              <w:t>Eligibility Criteria</w:t>
            </w:r>
          </w:p>
          <w:p w14:paraId="1715DE38" w14:textId="77777777" w:rsidR="00FB3BC1" w:rsidRPr="00E766A5" w:rsidRDefault="00FB3BC1" w:rsidP="00FB3BC1">
            <w:pPr>
              <w:jc w:val="both"/>
              <w:rPr>
                <w:rFonts w:ascii="Arial" w:hAnsi="Arial" w:cs="Arial"/>
                <w:b/>
                <w:bCs/>
              </w:rPr>
            </w:pPr>
          </w:p>
          <w:p w14:paraId="3CFABE7F" w14:textId="77777777" w:rsidR="00FB3BC1" w:rsidRPr="00E766A5" w:rsidRDefault="00FB3BC1" w:rsidP="00FB3BC1">
            <w:pPr>
              <w:jc w:val="both"/>
              <w:rPr>
                <w:rFonts w:ascii="Arial" w:hAnsi="Arial" w:cs="Arial"/>
                <w:b/>
                <w:bCs/>
              </w:rPr>
            </w:pPr>
            <w:r w:rsidRPr="00E766A5">
              <w:rPr>
                <w:rFonts w:ascii="Arial" w:hAnsi="Arial" w:cs="Arial"/>
                <w:b/>
                <w:bCs/>
              </w:rPr>
              <w:t>Qualifications and/ or experience</w:t>
            </w:r>
          </w:p>
          <w:p w14:paraId="7A6AD1CB" w14:textId="77777777" w:rsidR="00FB3BC1" w:rsidRPr="00E766A5" w:rsidRDefault="00FB3BC1" w:rsidP="00FB3BC1">
            <w:pPr>
              <w:jc w:val="both"/>
              <w:rPr>
                <w:rFonts w:ascii="Arial" w:hAnsi="Arial" w:cs="Arial"/>
                <w:b/>
                <w:bCs/>
              </w:rPr>
            </w:pPr>
          </w:p>
        </w:tc>
        <w:tc>
          <w:tcPr>
            <w:tcW w:w="8203" w:type="dxa"/>
          </w:tcPr>
          <w:p w14:paraId="477AB8DE" w14:textId="055DBE30" w:rsidR="00FB3BC1" w:rsidRPr="00930C12" w:rsidRDefault="00FB3BC1" w:rsidP="00FB3BC1">
            <w:pPr>
              <w:rPr>
                <w:rFonts w:ascii="Arial" w:hAnsi="Arial" w:cs="Arial"/>
                <w:b/>
                <w:color w:val="000000" w:themeColor="text1"/>
              </w:rPr>
            </w:pPr>
            <w:r w:rsidRPr="00930C12">
              <w:rPr>
                <w:rFonts w:ascii="Arial" w:hAnsi="Arial" w:cs="Arial"/>
                <w:b/>
                <w:color w:val="000000" w:themeColor="text1"/>
              </w:rPr>
              <w:t>Candidates must have at the latest date of application:</w:t>
            </w:r>
          </w:p>
          <w:p w14:paraId="0E10885C" w14:textId="77777777" w:rsidR="00FB3BC1" w:rsidRPr="00930C12" w:rsidRDefault="00FB3BC1" w:rsidP="00FB3BC1">
            <w:pPr>
              <w:ind w:left="360"/>
              <w:rPr>
                <w:rFonts w:ascii="Arial" w:hAnsi="Arial" w:cs="Arial"/>
                <w:color w:val="000000" w:themeColor="text1"/>
              </w:rPr>
            </w:pPr>
          </w:p>
          <w:p w14:paraId="55CBDCD6" w14:textId="370D800A" w:rsidR="00FB3BC1" w:rsidRPr="00104C97" w:rsidRDefault="00FB3BC1" w:rsidP="00FB3BC1">
            <w:pPr>
              <w:pStyle w:val="ListParagraph"/>
              <w:numPr>
                <w:ilvl w:val="0"/>
                <w:numId w:val="7"/>
              </w:numPr>
              <w:ind w:left="382"/>
              <w:rPr>
                <w:rFonts w:ascii="Arial" w:hAnsi="Arial" w:cs="Arial"/>
                <w:b/>
                <w:iCs/>
                <w:color w:val="000000" w:themeColor="text1"/>
              </w:rPr>
            </w:pPr>
            <w:r w:rsidRPr="00104C97">
              <w:rPr>
                <w:rFonts w:ascii="Arial" w:hAnsi="Arial" w:cs="Arial"/>
                <w:iCs/>
                <w:color w:val="000000" w:themeColor="text1"/>
              </w:rPr>
              <w:t>Recognised project management qualification (e.g. PRINCE 2, Agile, PMBOK or equivalent)</w:t>
            </w:r>
            <w:r>
              <w:rPr>
                <w:rFonts w:ascii="Arial" w:hAnsi="Arial" w:cs="Arial"/>
                <w:iCs/>
                <w:color w:val="000000" w:themeColor="text1"/>
              </w:rPr>
              <w:t xml:space="preserve"> and/</w:t>
            </w:r>
            <w:r w:rsidRPr="00104C97">
              <w:rPr>
                <w:rFonts w:ascii="Arial" w:hAnsi="Arial" w:cs="Arial"/>
                <w:iCs/>
                <w:color w:val="000000" w:themeColor="text1"/>
              </w:rPr>
              <w:t>or experience</w:t>
            </w:r>
            <w:r>
              <w:rPr>
                <w:rFonts w:ascii="Arial" w:hAnsi="Arial" w:cs="Arial"/>
                <w:iCs/>
                <w:color w:val="000000" w:themeColor="text1"/>
              </w:rPr>
              <w:t xml:space="preserve"> of working in a busy project management environment</w:t>
            </w:r>
          </w:p>
          <w:p w14:paraId="32112991" w14:textId="08E3D137" w:rsidR="00FB3BC1" w:rsidRPr="00104C97" w:rsidRDefault="00FB3BC1" w:rsidP="00FB3BC1">
            <w:pPr>
              <w:pStyle w:val="ListParagraph"/>
              <w:ind w:left="4001"/>
              <w:rPr>
                <w:rFonts w:ascii="Arial" w:hAnsi="Arial" w:cs="Arial"/>
                <w:b/>
                <w:iCs/>
                <w:color w:val="000000" w:themeColor="text1"/>
              </w:rPr>
            </w:pPr>
            <w:r w:rsidRPr="00104C97">
              <w:rPr>
                <w:rFonts w:ascii="Arial" w:hAnsi="Arial" w:cs="Arial"/>
                <w:b/>
                <w:iCs/>
                <w:color w:val="000000" w:themeColor="text1"/>
              </w:rPr>
              <w:t>OR</w:t>
            </w:r>
          </w:p>
          <w:p w14:paraId="48864DE2" w14:textId="644606B7" w:rsidR="00FB3BC1" w:rsidRPr="005F1A89" w:rsidRDefault="00FB3BC1" w:rsidP="00FB3BC1">
            <w:pPr>
              <w:pStyle w:val="ListParagraph"/>
              <w:numPr>
                <w:ilvl w:val="0"/>
                <w:numId w:val="7"/>
              </w:numPr>
              <w:ind w:left="380"/>
              <w:rPr>
                <w:rFonts w:ascii="Arial" w:hAnsi="Arial" w:cs="Arial"/>
                <w:iCs/>
                <w:color w:val="000000" w:themeColor="text1"/>
              </w:rPr>
            </w:pPr>
            <w:r w:rsidRPr="005F1A89">
              <w:rPr>
                <w:rFonts w:ascii="Arial" w:hAnsi="Arial" w:cs="Arial"/>
                <w:iCs/>
                <w:color w:val="000000" w:themeColor="text1"/>
              </w:rPr>
              <w:t>Have satisfactory experience of working with SAP</w:t>
            </w:r>
            <w:r>
              <w:rPr>
                <w:rFonts w:ascii="Arial" w:hAnsi="Arial" w:cs="Arial"/>
                <w:iCs/>
                <w:color w:val="000000" w:themeColor="text1"/>
              </w:rPr>
              <w:t xml:space="preserve"> or other financial management system</w:t>
            </w:r>
            <w:r w:rsidRPr="005F1A89">
              <w:rPr>
                <w:rFonts w:ascii="Arial" w:hAnsi="Arial" w:cs="Arial"/>
                <w:iCs/>
                <w:color w:val="000000" w:themeColor="text1"/>
              </w:rPr>
              <w:t xml:space="preserve"> </w:t>
            </w:r>
          </w:p>
          <w:p w14:paraId="4846800A" w14:textId="23D317B2" w:rsidR="00FB3BC1" w:rsidRDefault="00FB3BC1" w:rsidP="00FB3BC1">
            <w:pPr>
              <w:ind w:left="382"/>
              <w:jc w:val="center"/>
              <w:rPr>
                <w:rFonts w:ascii="Arial" w:hAnsi="Arial" w:cs="Arial"/>
                <w:b/>
                <w:color w:val="000000" w:themeColor="text1"/>
              </w:rPr>
            </w:pPr>
            <w:r w:rsidRPr="00286D48">
              <w:rPr>
                <w:rFonts w:ascii="Arial" w:hAnsi="Arial" w:cs="Arial"/>
                <w:b/>
                <w:color w:val="000000" w:themeColor="text1"/>
              </w:rPr>
              <w:t>AND</w:t>
            </w:r>
          </w:p>
          <w:p w14:paraId="01A10EDE" w14:textId="51629255" w:rsidR="00FB3BC1" w:rsidRPr="001B43CD" w:rsidRDefault="00FB3BC1" w:rsidP="00FB3BC1">
            <w:pPr>
              <w:pStyle w:val="ListParagraph"/>
              <w:numPr>
                <w:ilvl w:val="0"/>
                <w:numId w:val="2"/>
              </w:numPr>
              <w:jc w:val="both"/>
              <w:rPr>
                <w:rFonts w:ascii="Arial" w:hAnsi="Arial" w:cs="Arial"/>
              </w:rPr>
            </w:pPr>
            <w:r w:rsidRPr="00E84689">
              <w:rPr>
                <w:rFonts w:ascii="Arial" w:hAnsi="Arial" w:cs="Arial"/>
                <w:color w:val="000000" w:themeColor="text1"/>
              </w:rPr>
              <w:t xml:space="preserve">Experience of dealing with internal and external stakeholders. </w:t>
            </w:r>
          </w:p>
          <w:p w14:paraId="2E45032C" w14:textId="77777777" w:rsidR="00FB3BC1" w:rsidRDefault="00FB3BC1" w:rsidP="00FB3BC1">
            <w:pPr>
              <w:ind w:left="360"/>
              <w:jc w:val="center"/>
              <w:rPr>
                <w:rFonts w:ascii="Arial" w:hAnsi="Arial" w:cs="Arial"/>
                <w:b/>
                <w:color w:val="000000" w:themeColor="text1"/>
              </w:rPr>
            </w:pPr>
            <w:r w:rsidRPr="00286D48">
              <w:rPr>
                <w:rFonts w:ascii="Arial" w:hAnsi="Arial" w:cs="Arial"/>
                <w:b/>
                <w:color w:val="000000" w:themeColor="text1"/>
              </w:rPr>
              <w:t>AND</w:t>
            </w:r>
          </w:p>
          <w:p w14:paraId="35CD78D6" w14:textId="45F59150" w:rsidR="00FB3BC1" w:rsidRPr="00E84689" w:rsidRDefault="00FB3BC1" w:rsidP="00FB3BC1">
            <w:pPr>
              <w:pStyle w:val="ListParagraph"/>
              <w:numPr>
                <w:ilvl w:val="0"/>
                <w:numId w:val="2"/>
              </w:numPr>
              <w:jc w:val="both"/>
              <w:rPr>
                <w:rFonts w:ascii="Arial" w:hAnsi="Arial" w:cs="Arial"/>
              </w:rPr>
            </w:pPr>
            <w:r w:rsidRPr="00E84689">
              <w:rPr>
                <w:rFonts w:ascii="Arial" w:hAnsi="Arial" w:cs="Arial"/>
                <w:color w:val="000000" w:themeColor="text1"/>
              </w:rPr>
              <w:t xml:space="preserve">Possess sufficient administrative </w:t>
            </w:r>
            <w:r w:rsidRPr="00E84689">
              <w:rPr>
                <w:rFonts w:ascii="Arial" w:hAnsi="Arial" w:cs="Arial"/>
              </w:rPr>
              <w:t xml:space="preserve">capacity to discharge the functions of the grade. </w:t>
            </w:r>
          </w:p>
          <w:p w14:paraId="55DC18C2" w14:textId="77777777" w:rsidR="00FB3BC1" w:rsidRPr="001C4894" w:rsidRDefault="00FB3BC1" w:rsidP="00FB3BC1">
            <w:pPr>
              <w:pStyle w:val="ListParagraph"/>
              <w:ind w:left="360"/>
              <w:jc w:val="both"/>
              <w:rPr>
                <w:rFonts w:ascii="Arial" w:hAnsi="Arial" w:cs="Arial"/>
              </w:rPr>
            </w:pPr>
          </w:p>
          <w:p w14:paraId="6B58CB31" w14:textId="77777777" w:rsidR="00FB3BC1" w:rsidRPr="00682F03" w:rsidRDefault="00FB3BC1" w:rsidP="00FB3BC1">
            <w:pPr>
              <w:jc w:val="both"/>
              <w:rPr>
                <w:rFonts w:ascii="Arial" w:hAnsi="Arial" w:cs="Arial"/>
                <w:b/>
              </w:rPr>
            </w:pPr>
            <w:r w:rsidRPr="00682F03">
              <w:rPr>
                <w:rFonts w:ascii="Arial" w:hAnsi="Arial" w:cs="Arial"/>
                <w:b/>
              </w:rPr>
              <w:t>Health</w:t>
            </w:r>
          </w:p>
          <w:p w14:paraId="4877FB5B" w14:textId="77777777" w:rsidR="00FB3BC1" w:rsidRPr="00682F03" w:rsidRDefault="00FB3BC1" w:rsidP="00FB3BC1">
            <w:pPr>
              <w:jc w:val="both"/>
              <w:rPr>
                <w:rFonts w:ascii="Arial" w:hAnsi="Arial" w:cs="Arial"/>
              </w:rPr>
            </w:pPr>
            <w:r w:rsidRPr="00682F03">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DF2A2E8" w14:textId="77777777" w:rsidR="00FB3BC1" w:rsidRPr="00682F03" w:rsidRDefault="00FB3BC1" w:rsidP="00FB3BC1">
            <w:pPr>
              <w:jc w:val="both"/>
              <w:rPr>
                <w:rFonts w:ascii="Arial" w:hAnsi="Arial" w:cs="Arial"/>
              </w:rPr>
            </w:pPr>
          </w:p>
          <w:p w14:paraId="206077BF" w14:textId="77777777" w:rsidR="00FB3BC1" w:rsidRPr="00682F03" w:rsidRDefault="00FB3BC1" w:rsidP="00FB3BC1">
            <w:pPr>
              <w:ind w:right="-766"/>
              <w:jc w:val="both"/>
              <w:rPr>
                <w:rFonts w:ascii="Arial" w:hAnsi="Arial" w:cs="Arial"/>
                <w:iCs/>
              </w:rPr>
            </w:pPr>
            <w:r w:rsidRPr="00682F03">
              <w:rPr>
                <w:rFonts w:ascii="Arial" w:hAnsi="Arial" w:cs="Arial"/>
                <w:b/>
                <w:bCs/>
              </w:rPr>
              <w:t>Character</w:t>
            </w:r>
          </w:p>
          <w:p w14:paraId="03096238" w14:textId="4BB814D7" w:rsidR="00FB3BC1" w:rsidRPr="00046B3F" w:rsidRDefault="00FB3BC1" w:rsidP="00FB3BC1">
            <w:pPr>
              <w:ind w:right="-766"/>
              <w:jc w:val="both"/>
              <w:rPr>
                <w:rFonts w:ascii="Arial" w:hAnsi="Arial" w:cs="Arial"/>
              </w:rPr>
            </w:pPr>
            <w:r w:rsidRPr="00682F03">
              <w:rPr>
                <w:rFonts w:ascii="Arial" w:hAnsi="Arial" w:cs="Arial"/>
              </w:rPr>
              <w:t>Each candidate for and any person holding the office must be of good character.</w:t>
            </w:r>
          </w:p>
        </w:tc>
      </w:tr>
      <w:tr w:rsidR="00FB3BC1" w:rsidRPr="00E766A5" w14:paraId="34D2A715" w14:textId="77777777" w:rsidTr="006F7F97">
        <w:tc>
          <w:tcPr>
            <w:tcW w:w="2281" w:type="dxa"/>
          </w:tcPr>
          <w:p w14:paraId="2CDE4D30" w14:textId="77777777" w:rsidR="00FB3BC1" w:rsidRPr="00814ADA" w:rsidRDefault="00FB3BC1" w:rsidP="00FB3BC1">
            <w:pPr>
              <w:rPr>
                <w:rFonts w:ascii="Arial" w:hAnsi="Arial" w:cs="Arial"/>
                <w:b/>
                <w:bCs/>
              </w:rPr>
            </w:pPr>
            <w:r w:rsidRPr="00814ADA">
              <w:rPr>
                <w:rFonts w:ascii="Arial" w:hAnsi="Arial" w:cs="Arial"/>
                <w:b/>
                <w:bCs/>
              </w:rPr>
              <w:t>Other requirements specific to the post</w:t>
            </w:r>
          </w:p>
        </w:tc>
        <w:tc>
          <w:tcPr>
            <w:tcW w:w="8203" w:type="dxa"/>
          </w:tcPr>
          <w:p w14:paraId="30824A5E" w14:textId="40FC59C3" w:rsidR="00FB3BC1" w:rsidRDefault="00FB3BC1" w:rsidP="00FB3BC1">
            <w:pPr>
              <w:rPr>
                <w:rFonts w:ascii="Arial" w:eastAsiaTheme="minorEastAsia" w:hAnsi="Arial" w:cs="Arial"/>
                <w:iCs/>
              </w:rPr>
            </w:pPr>
            <w:r w:rsidRPr="00BE2A6D">
              <w:rPr>
                <w:rFonts w:ascii="Arial" w:eastAsiaTheme="minorEastAsia" w:hAnsi="Arial" w:cs="Arial"/>
                <w:iCs/>
              </w:rPr>
              <w:t>Flexibility in relation to working hours to fulfil the requirements of the role</w:t>
            </w:r>
            <w:r>
              <w:rPr>
                <w:rFonts w:ascii="Arial" w:eastAsiaTheme="minorEastAsia" w:hAnsi="Arial" w:cs="Arial"/>
                <w:iCs/>
              </w:rPr>
              <w:t xml:space="preserve"> </w:t>
            </w:r>
          </w:p>
          <w:p w14:paraId="6743F31E" w14:textId="1C1AD05C" w:rsidR="00FB3BC1" w:rsidRPr="00046B3F" w:rsidRDefault="00FB3BC1" w:rsidP="00FB3BC1">
            <w:pPr>
              <w:rPr>
                <w:rFonts w:ascii="Arial" w:eastAsiaTheme="minorEastAsia" w:hAnsi="Arial" w:cs="Arial"/>
                <w:iCs/>
              </w:rPr>
            </w:pPr>
            <w:r>
              <w:rPr>
                <w:rFonts w:ascii="Arial" w:eastAsiaTheme="minorEastAsia" w:hAnsi="Arial" w:cs="Arial"/>
                <w:iCs/>
              </w:rPr>
              <w:t xml:space="preserve">Access to appropriate transport to fulfil the requirements of the role as occasional travel will be required. </w:t>
            </w:r>
          </w:p>
        </w:tc>
      </w:tr>
      <w:tr w:rsidR="00FB3BC1" w:rsidRPr="00E766A5" w14:paraId="48B00FD6" w14:textId="77777777" w:rsidTr="006F7F97">
        <w:tc>
          <w:tcPr>
            <w:tcW w:w="2281" w:type="dxa"/>
          </w:tcPr>
          <w:p w14:paraId="10609AA9" w14:textId="77777777" w:rsidR="00FB3BC1" w:rsidRPr="00814ADA" w:rsidRDefault="00FB3BC1" w:rsidP="00FB3BC1">
            <w:pPr>
              <w:rPr>
                <w:rFonts w:ascii="Arial" w:hAnsi="Arial" w:cs="Arial"/>
                <w:b/>
                <w:bCs/>
              </w:rPr>
            </w:pPr>
            <w:r w:rsidRPr="00814ADA">
              <w:rPr>
                <w:rFonts w:ascii="Arial" w:hAnsi="Arial" w:cs="Arial"/>
                <w:b/>
                <w:bCs/>
              </w:rPr>
              <w:t>Skills, competencies and/or knowledge</w:t>
            </w:r>
          </w:p>
          <w:p w14:paraId="651A0A8D" w14:textId="77777777" w:rsidR="00FB3BC1" w:rsidRPr="00814ADA" w:rsidRDefault="00FB3BC1" w:rsidP="00FB3BC1">
            <w:pPr>
              <w:rPr>
                <w:rFonts w:ascii="Arial" w:hAnsi="Arial" w:cs="Arial"/>
                <w:b/>
                <w:bCs/>
              </w:rPr>
            </w:pPr>
          </w:p>
          <w:p w14:paraId="3313B62A" w14:textId="77777777" w:rsidR="00FB3BC1" w:rsidRPr="00814ADA" w:rsidRDefault="00FB3BC1" w:rsidP="00FB3BC1">
            <w:pPr>
              <w:rPr>
                <w:rFonts w:ascii="Arial" w:hAnsi="Arial" w:cs="Arial"/>
                <w:b/>
                <w:bCs/>
              </w:rPr>
            </w:pPr>
          </w:p>
        </w:tc>
        <w:tc>
          <w:tcPr>
            <w:tcW w:w="8203" w:type="dxa"/>
          </w:tcPr>
          <w:p w14:paraId="1640352A" w14:textId="77777777" w:rsidR="00FB3BC1" w:rsidRPr="00593716" w:rsidRDefault="00FB3BC1" w:rsidP="00FB3BC1">
            <w:pPr>
              <w:spacing w:after="120"/>
              <w:ind w:left="488" w:hanging="284"/>
              <w:rPr>
                <w:rFonts w:ascii="Arial" w:hAnsi="Arial" w:cs="Arial"/>
                <w:b/>
                <w:u w:val="single"/>
              </w:rPr>
            </w:pPr>
            <w:r w:rsidRPr="00593716">
              <w:rPr>
                <w:rFonts w:ascii="Arial" w:hAnsi="Arial" w:cs="Arial"/>
                <w:b/>
                <w:u w:val="single"/>
              </w:rPr>
              <w:t>Professional Knowledge and Experience</w:t>
            </w:r>
          </w:p>
          <w:p w14:paraId="466349AB" w14:textId="2F2B8D63" w:rsidR="00FB3BC1" w:rsidRDefault="00FB3BC1" w:rsidP="00FB3BC1">
            <w:pPr>
              <w:pStyle w:val="ListParagraph"/>
              <w:numPr>
                <w:ilvl w:val="0"/>
                <w:numId w:val="3"/>
              </w:numPr>
              <w:ind w:left="382"/>
              <w:jc w:val="both"/>
              <w:rPr>
                <w:rFonts w:ascii="Arial" w:hAnsi="Arial" w:cs="Arial"/>
                <w:lang w:val="en-IE"/>
              </w:rPr>
            </w:pPr>
            <w:r w:rsidRPr="0041563E">
              <w:rPr>
                <w:rFonts w:ascii="Arial" w:hAnsi="Arial" w:cs="Arial"/>
                <w:lang w:val="en-IE"/>
              </w:rPr>
              <w:t xml:space="preserve">Knowledge </w:t>
            </w:r>
            <w:r>
              <w:rPr>
                <w:rFonts w:ascii="Arial" w:hAnsi="Arial" w:cs="Arial"/>
                <w:lang w:val="en-IE"/>
              </w:rPr>
              <w:t xml:space="preserve">and/or experience of project/programme management, including planning, organising tasks, recording risk and issues, and monitoring progress.  </w:t>
            </w:r>
          </w:p>
          <w:p w14:paraId="3A6F09B5" w14:textId="77777777" w:rsidR="00FB3BC1" w:rsidRPr="00051946" w:rsidRDefault="00FB3BC1" w:rsidP="00FB3BC1">
            <w:pPr>
              <w:pStyle w:val="ListParagraph"/>
              <w:numPr>
                <w:ilvl w:val="0"/>
                <w:numId w:val="3"/>
              </w:numPr>
              <w:ind w:left="382"/>
              <w:contextualSpacing/>
              <w:jc w:val="both"/>
              <w:rPr>
                <w:rFonts w:ascii="Arial" w:hAnsi="Arial" w:cs="Arial"/>
                <w:lang w:val="en-IE"/>
              </w:rPr>
            </w:pPr>
            <w:r>
              <w:rPr>
                <w:rFonts w:ascii="Arial" w:hAnsi="Arial" w:cs="Arial"/>
                <w:lang w:val="en-IE"/>
              </w:rPr>
              <w:t xml:space="preserve">Knowledge and/or experience of finance and procurement processes, particularly within a SAP environment. </w:t>
            </w:r>
          </w:p>
          <w:p w14:paraId="0FC7CACA" w14:textId="2023E0B1" w:rsidR="00FB3BC1" w:rsidRPr="0041563E" w:rsidRDefault="00FB3BC1" w:rsidP="00FB3BC1">
            <w:pPr>
              <w:pStyle w:val="ListParagraph"/>
              <w:numPr>
                <w:ilvl w:val="0"/>
                <w:numId w:val="3"/>
              </w:numPr>
              <w:ind w:left="382"/>
              <w:jc w:val="both"/>
              <w:rPr>
                <w:rFonts w:ascii="Arial" w:hAnsi="Arial" w:cs="Arial"/>
                <w:lang w:val="en-IE"/>
              </w:rPr>
            </w:pPr>
            <w:r>
              <w:rPr>
                <w:rFonts w:ascii="Arial" w:hAnsi="Arial" w:cs="Arial"/>
                <w:lang w:val="en-IE"/>
              </w:rPr>
              <w:t>Experience of</w:t>
            </w:r>
            <w:r w:rsidRPr="0041563E">
              <w:rPr>
                <w:rFonts w:ascii="Arial" w:hAnsi="Arial" w:cs="Arial"/>
                <w:lang w:val="en-IE"/>
              </w:rPr>
              <w:t xml:space="preserve"> work</w:t>
            </w:r>
            <w:r>
              <w:rPr>
                <w:rFonts w:ascii="Arial" w:hAnsi="Arial" w:cs="Arial"/>
                <w:lang w:val="en-IE"/>
              </w:rPr>
              <w:t xml:space="preserve">ing effectively </w:t>
            </w:r>
            <w:r w:rsidRPr="0041563E">
              <w:rPr>
                <w:rFonts w:ascii="Arial" w:hAnsi="Arial" w:cs="Arial"/>
                <w:lang w:val="en-IE"/>
              </w:rPr>
              <w:t>in a fast-paced environment, managing competing priorities and deadlines.</w:t>
            </w:r>
          </w:p>
          <w:p w14:paraId="01A51052" w14:textId="77777777" w:rsidR="00FB3BC1" w:rsidRPr="004A30A5" w:rsidRDefault="00FB3BC1" w:rsidP="00FB3BC1">
            <w:pPr>
              <w:pStyle w:val="ListParagraph"/>
              <w:numPr>
                <w:ilvl w:val="0"/>
                <w:numId w:val="3"/>
              </w:numPr>
              <w:ind w:left="382"/>
              <w:jc w:val="both"/>
              <w:rPr>
                <w:rFonts w:ascii="Arial" w:hAnsi="Arial" w:cs="Arial"/>
                <w:lang w:val="en-IE"/>
              </w:rPr>
            </w:pPr>
            <w:r w:rsidRPr="004A30A5">
              <w:rPr>
                <w:rFonts w:ascii="Arial" w:hAnsi="Arial" w:cs="Arial"/>
                <w:lang w:val="en-IE"/>
              </w:rPr>
              <w:t xml:space="preserve">Experience working collaboratively with stakeholders and partners to support </w:t>
            </w:r>
            <w:r>
              <w:rPr>
                <w:rFonts w:ascii="Arial" w:hAnsi="Arial" w:cs="Arial"/>
                <w:lang w:val="en-IE"/>
              </w:rPr>
              <w:t xml:space="preserve">project </w:t>
            </w:r>
            <w:r w:rsidRPr="004A30A5">
              <w:rPr>
                <w:rFonts w:ascii="Arial" w:hAnsi="Arial" w:cs="Arial"/>
                <w:lang w:val="en-IE"/>
              </w:rPr>
              <w:t>delivery and change adoption.</w:t>
            </w:r>
          </w:p>
          <w:p w14:paraId="28B243EE" w14:textId="306E9478" w:rsidR="00FB3BC1" w:rsidRDefault="00FB3BC1" w:rsidP="00FB3BC1">
            <w:pPr>
              <w:pStyle w:val="ListParagraph"/>
              <w:numPr>
                <w:ilvl w:val="0"/>
                <w:numId w:val="3"/>
              </w:numPr>
              <w:ind w:left="382"/>
              <w:jc w:val="both"/>
              <w:rPr>
                <w:rFonts w:ascii="Arial" w:hAnsi="Arial" w:cs="Arial"/>
                <w:lang w:val="en-IE"/>
              </w:rPr>
            </w:pPr>
            <w:r>
              <w:rPr>
                <w:rFonts w:ascii="Arial" w:hAnsi="Arial" w:cs="Arial"/>
                <w:lang w:val="en-IE"/>
              </w:rPr>
              <w:t xml:space="preserve">Knowledge and understanding of maintaining document and project management systems/tools in a structured manner as relevant to the role. </w:t>
            </w:r>
          </w:p>
          <w:p w14:paraId="6CD94297" w14:textId="5745ABD7" w:rsidR="00FB3BC1" w:rsidRPr="00A06EFB" w:rsidRDefault="00FB3BC1" w:rsidP="00FB3BC1">
            <w:pPr>
              <w:pStyle w:val="ListParagraph"/>
              <w:numPr>
                <w:ilvl w:val="0"/>
                <w:numId w:val="3"/>
              </w:numPr>
              <w:ind w:left="382"/>
              <w:jc w:val="both"/>
              <w:rPr>
                <w:rFonts w:ascii="Arial" w:hAnsi="Arial" w:cs="Arial"/>
                <w:lang w:val="en-IE"/>
              </w:rPr>
            </w:pPr>
            <w:r w:rsidRPr="00A06EFB">
              <w:rPr>
                <w:rFonts w:ascii="Arial" w:hAnsi="Arial" w:cs="Arial"/>
                <w:lang w:val="en-IE"/>
              </w:rPr>
              <w:t xml:space="preserve">Strong ICT and computer skills, with proficiency in Microsoft Office applications (e.g. Word, Excel, Outlook, </w:t>
            </w:r>
            <w:r>
              <w:rPr>
                <w:rFonts w:ascii="Arial" w:hAnsi="Arial" w:cs="Arial"/>
                <w:lang w:val="en-IE"/>
              </w:rPr>
              <w:t xml:space="preserve">MS </w:t>
            </w:r>
            <w:r w:rsidRPr="00A06EFB">
              <w:rPr>
                <w:rFonts w:ascii="Arial" w:hAnsi="Arial" w:cs="Arial"/>
                <w:lang w:val="en-IE"/>
              </w:rPr>
              <w:t>Teams</w:t>
            </w:r>
            <w:r>
              <w:rPr>
                <w:rFonts w:ascii="Arial" w:hAnsi="Arial" w:cs="Arial"/>
                <w:lang w:val="en-IE"/>
              </w:rPr>
              <w:t>, SharePoint</w:t>
            </w:r>
            <w:r w:rsidRPr="00A06EFB">
              <w:rPr>
                <w:rFonts w:ascii="Arial" w:hAnsi="Arial" w:cs="Arial"/>
                <w:lang w:val="en-IE"/>
              </w:rPr>
              <w:t xml:space="preserve">) </w:t>
            </w:r>
          </w:p>
          <w:p w14:paraId="3D3FA0D0" w14:textId="5389C197" w:rsidR="00FB3BC1" w:rsidRPr="008F4923" w:rsidRDefault="00FB3BC1" w:rsidP="00FB3BC1">
            <w:pPr>
              <w:ind w:left="361"/>
              <w:contextualSpacing/>
              <w:jc w:val="both"/>
              <w:rPr>
                <w:rFonts w:ascii="Arial" w:hAnsi="Arial" w:cs="Arial"/>
                <w:lang w:val="en-IE"/>
              </w:rPr>
            </w:pPr>
          </w:p>
          <w:p w14:paraId="5A2607DC" w14:textId="75790328" w:rsidR="00FB3BC1" w:rsidRPr="00A06EFB" w:rsidRDefault="00FB3BC1" w:rsidP="00FB3BC1">
            <w:pPr>
              <w:spacing w:after="120"/>
              <w:ind w:left="488" w:hanging="284"/>
              <w:rPr>
                <w:rFonts w:ascii="Arial" w:hAnsi="Arial" w:cs="Arial"/>
                <w:b/>
                <w:iCs/>
                <w:u w:val="single"/>
              </w:rPr>
            </w:pPr>
            <w:r w:rsidRPr="00A06EFB">
              <w:rPr>
                <w:rFonts w:ascii="Arial" w:hAnsi="Arial" w:cs="Arial"/>
                <w:b/>
                <w:iCs/>
                <w:u w:val="single"/>
              </w:rPr>
              <w:lastRenderedPageBreak/>
              <w:t>Communications and Interpersonal Skills</w:t>
            </w:r>
          </w:p>
          <w:p w14:paraId="4D9943AA"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0BC5C1AE" w14:textId="77777777" w:rsidR="00FB3BC1" w:rsidRPr="00BB4470" w:rsidRDefault="00FB3BC1" w:rsidP="00FB3BC1">
            <w:pPr>
              <w:numPr>
                <w:ilvl w:val="0"/>
                <w:numId w:val="6"/>
              </w:numPr>
              <w:ind w:left="380"/>
              <w:textAlignment w:val="center"/>
              <w:rPr>
                <w:rFonts w:ascii="Calibri" w:hAnsi="Calibri" w:cs="Calibri"/>
                <w:lang w:val="en-IE" w:eastAsia="en-IE"/>
              </w:rPr>
            </w:pPr>
            <w:r w:rsidRPr="00BB4470">
              <w:rPr>
                <w:rFonts w:ascii="Arial" w:hAnsi="Arial" w:cs="Arial"/>
                <w:color w:val="000000"/>
                <w:lang w:val="en-IE" w:eastAsia="en-IE"/>
              </w:rPr>
              <w:t xml:space="preserve">Demonstrate the ability to influence people and events and the ability to build and maintain relationships </w:t>
            </w:r>
            <w:r w:rsidRPr="00BB4470">
              <w:rPr>
                <w:rFonts w:ascii="Arial" w:hAnsi="Arial" w:cs="Arial"/>
                <w:color w:val="000000"/>
                <w:lang w:eastAsia="en-IE"/>
              </w:rPr>
              <w:t>with a variety of stakeholders, working collaboratively within a multi stakeholder environment.</w:t>
            </w:r>
          </w:p>
          <w:p w14:paraId="3CA3D96C" w14:textId="77777777" w:rsidR="00FB3BC1" w:rsidRPr="00BB4470" w:rsidRDefault="00FB3BC1" w:rsidP="00FB3BC1">
            <w:pPr>
              <w:numPr>
                <w:ilvl w:val="0"/>
                <w:numId w:val="6"/>
              </w:numPr>
              <w:ind w:left="380"/>
              <w:textAlignment w:val="center"/>
              <w:rPr>
                <w:rFonts w:ascii="Calibri" w:hAnsi="Calibri" w:cs="Calibri"/>
                <w:lang w:val="en-IE" w:eastAsia="en-IE"/>
              </w:rPr>
            </w:pPr>
            <w:r w:rsidRPr="00BB4470">
              <w:rPr>
                <w:rFonts w:ascii="Arial" w:hAnsi="Arial" w:cs="Arial"/>
                <w:color w:val="000000"/>
                <w:lang w:eastAsia="en-IE"/>
              </w:rPr>
              <w:t>Demonstrate commitment to regular two-way communication across functions and levels, ensuring that messages are clearly understood.</w:t>
            </w:r>
          </w:p>
          <w:p w14:paraId="1693FE12" w14:textId="77F63732" w:rsidR="00FB3BC1" w:rsidRDefault="00FB3BC1" w:rsidP="00FB3BC1">
            <w:pPr>
              <w:ind w:left="721"/>
              <w:contextualSpacing/>
              <w:jc w:val="both"/>
              <w:rPr>
                <w:rFonts w:ascii="Arial" w:hAnsi="Arial" w:cs="Arial"/>
                <w:iCs/>
                <w:lang w:val="en-IE"/>
              </w:rPr>
            </w:pPr>
          </w:p>
          <w:p w14:paraId="38D0B6B8" w14:textId="26946D9C" w:rsidR="00FB3BC1" w:rsidRPr="00593716" w:rsidRDefault="00FB3BC1" w:rsidP="00FB3BC1">
            <w:pPr>
              <w:spacing w:after="120"/>
              <w:ind w:left="488" w:hanging="284"/>
              <w:rPr>
                <w:rFonts w:ascii="Arial" w:hAnsi="Arial" w:cs="Arial"/>
                <w:b/>
                <w:iCs/>
                <w:u w:val="single"/>
              </w:rPr>
            </w:pPr>
            <w:r w:rsidRPr="00593716">
              <w:rPr>
                <w:rFonts w:ascii="Arial" w:hAnsi="Arial" w:cs="Arial"/>
                <w:b/>
                <w:iCs/>
                <w:u w:val="single"/>
              </w:rPr>
              <w:t>Pl</w:t>
            </w:r>
            <w:r>
              <w:rPr>
                <w:rFonts w:ascii="Arial" w:hAnsi="Arial" w:cs="Arial"/>
                <w:b/>
                <w:iCs/>
                <w:u w:val="single"/>
              </w:rPr>
              <w:t>anning and Managing Resources</w:t>
            </w:r>
          </w:p>
          <w:p w14:paraId="585D257F" w14:textId="77777777" w:rsidR="00FB3BC1" w:rsidRPr="00BB4470" w:rsidRDefault="00FB3BC1" w:rsidP="00FB3BC1">
            <w:pPr>
              <w:numPr>
                <w:ilvl w:val="0"/>
                <w:numId w:val="6"/>
              </w:numPr>
              <w:ind w:left="380"/>
              <w:textAlignment w:val="center"/>
              <w:rPr>
                <w:rFonts w:ascii="Calibri" w:hAnsi="Calibri" w:cs="Calibri"/>
                <w:lang w:val="en-IE" w:eastAsia="en-IE"/>
              </w:rPr>
            </w:pPr>
            <w:r w:rsidRPr="00BB4470">
              <w:rPr>
                <w:rFonts w:ascii="Arial" w:hAnsi="Arial" w:cs="Arial"/>
                <w:color w:val="000000"/>
                <w:lang w:val="en-IE" w:eastAsia="en-IE"/>
              </w:rPr>
              <w:t>Demonstrate the ability to effectively plan and manage resources, effectively handle multiple projects concurrently,</w:t>
            </w:r>
            <w:r w:rsidRPr="00BB4470">
              <w:rPr>
                <w:rFonts w:ascii="Arial" w:hAnsi="Arial" w:cs="Arial"/>
                <w:color w:val="000000"/>
                <w:lang w:eastAsia="en-IE"/>
              </w:rPr>
              <w:t xml:space="preserve"> structuring and organising own workload and that of others effectively.</w:t>
            </w:r>
          </w:p>
          <w:p w14:paraId="08745E38"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 xml:space="preserve">Demonstrate responsibility and accountability for the timely delivery of agreed objectives. </w:t>
            </w:r>
          </w:p>
          <w:p w14:paraId="734F3F17"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Challenges processes to improve efficiencies where appropriate, is committed to attaining value for money.</w:t>
            </w:r>
          </w:p>
          <w:p w14:paraId="0FE8079B" w14:textId="77777777" w:rsidR="00FB3BC1" w:rsidRDefault="00FB3BC1" w:rsidP="00FB3BC1">
            <w:pPr>
              <w:tabs>
                <w:tab w:val="left" w:pos="6585"/>
              </w:tabs>
              <w:spacing w:after="120"/>
              <w:rPr>
                <w:rFonts w:ascii="Arial" w:hAnsi="Arial" w:cs="Arial"/>
                <w:b/>
                <w:iCs/>
                <w:u w:val="single"/>
              </w:rPr>
            </w:pPr>
          </w:p>
          <w:p w14:paraId="2E1E042B" w14:textId="1270E403" w:rsidR="00FB3BC1" w:rsidRPr="00593716" w:rsidRDefault="00FB3BC1" w:rsidP="00FB3BC1">
            <w:pPr>
              <w:tabs>
                <w:tab w:val="left" w:pos="6585"/>
              </w:tabs>
              <w:spacing w:after="120"/>
              <w:rPr>
                <w:rFonts w:ascii="Arial" w:hAnsi="Arial" w:cs="Arial"/>
                <w:b/>
                <w:iCs/>
                <w:u w:val="single"/>
              </w:rPr>
            </w:pPr>
            <w:r w:rsidRPr="00593716">
              <w:rPr>
                <w:rFonts w:ascii="Arial" w:hAnsi="Arial" w:cs="Arial"/>
                <w:b/>
                <w:iCs/>
                <w:u w:val="single"/>
              </w:rPr>
              <w:t>Evaluating Information, Problem Solving &amp; Decision Making</w:t>
            </w:r>
          </w:p>
          <w:p w14:paraId="448ADB6E" w14:textId="77777777" w:rsidR="00FB3BC1" w:rsidRPr="00FC50A4" w:rsidRDefault="00FB3BC1" w:rsidP="00FB3BC1">
            <w:pPr>
              <w:numPr>
                <w:ilvl w:val="0"/>
                <w:numId w:val="6"/>
              </w:numPr>
              <w:ind w:left="380"/>
              <w:textAlignment w:val="center"/>
              <w:rPr>
                <w:rFonts w:ascii="Arial" w:hAnsi="Arial" w:cs="Arial"/>
                <w:color w:val="000000"/>
                <w:lang w:eastAsia="en-IE"/>
              </w:rPr>
            </w:pPr>
            <w:r w:rsidRPr="00BB4470">
              <w:rPr>
                <w:rFonts w:ascii="Arial" w:hAnsi="Arial" w:cs="Arial"/>
                <w:color w:val="000000"/>
                <w:lang w:eastAsia="en-IE"/>
              </w:rPr>
              <w:t>Demonstrate numeracy skills, an ability to analyse and evaluate information, considering a range of critical and complex factors in making effective decisions</w:t>
            </w:r>
            <w:r w:rsidRPr="00FC50A4">
              <w:rPr>
                <w:rFonts w:ascii="Arial" w:hAnsi="Arial" w:cs="Arial"/>
                <w:color w:val="000000"/>
                <w:lang w:eastAsia="en-IE"/>
              </w:rPr>
              <w:t>. Recognises when it is appropriate to refer decisions to a higher level of management.</w:t>
            </w:r>
          </w:p>
          <w:p w14:paraId="1E10E8EC" w14:textId="77777777" w:rsidR="00FB3BC1" w:rsidRPr="00FC50A4" w:rsidRDefault="00FB3BC1" w:rsidP="00FB3BC1">
            <w:pPr>
              <w:numPr>
                <w:ilvl w:val="0"/>
                <w:numId w:val="6"/>
              </w:numPr>
              <w:ind w:left="380"/>
              <w:textAlignment w:val="center"/>
              <w:rPr>
                <w:rFonts w:ascii="Arial" w:hAnsi="Arial" w:cs="Arial"/>
                <w:color w:val="000000"/>
                <w:lang w:eastAsia="en-IE"/>
              </w:rPr>
            </w:pPr>
            <w:r w:rsidRPr="00FC50A4">
              <w:rPr>
                <w:rFonts w:ascii="Arial" w:hAnsi="Arial" w:cs="Arial"/>
                <w:color w:val="000000"/>
                <w:lang w:eastAsia="en-IE"/>
              </w:rPr>
              <w:t>Demonstrate initiative in the resolution of complex issues / problem solving and proactively develop new proposals and recommend solutions.</w:t>
            </w:r>
          </w:p>
          <w:p w14:paraId="09C47709" w14:textId="77777777" w:rsidR="00FB3BC1" w:rsidRPr="00FC50A4" w:rsidRDefault="00FB3BC1" w:rsidP="00FB3BC1">
            <w:pPr>
              <w:numPr>
                <w:ilvl w:val="0"/>
                <w:numId w:val="6"/>
              </w:numPr>
              <w:ind w:left="380"/>
              <w:textAlignment w:val="center"/>
              <w:rPr>
                <w:rFonts w:ascii="Arial" w:hAnsi="Arial" w:cs="Arial"/>
                <w:color w:val="000000"/>
                <w:lang w:eastAsia="en-IE"/>
              </w:rPr>
            </w:pPr>
            <w:r w:rsidRPr="00BB4470">
              <w:rPr>
                <w:rFonts w:ascii="Arial" w:hAnsi="Arial" w:cs="Arial"/>
                <w:color w:val="000000"/>
                <w:lang w:eastAsia="en-IE"/>
              </w:rPr>
              <w:t>Ability to confidently explain the rationale behind decisions when faced with opposition.</w:t>
            </w:r>
          </w:p>
          <w:p w14:paraId="59E9B942" w14:textId="77777777" w:rsidR="00FB3BC1" w:rsidRPr="00682F03" w:rsidRDefault="00FB3BC1" w:rsidP="00FB3BC1">
            <w:pPr>
              <w:ind w:left="489" w:hanging="283"/>
              <w:rPr>
                <w:rFonts w:ascii="Arial" w:hAnsi="Arial" w:cs="Arial"/>
                <w:iCs/>
              </w:rPr>
            </w:pPr>
          </w:p>
          <w:p w14:paraId="641E0590" w14:textId="77777777" w:rsidR="00FB3BC1" w:rsidRPr="00A07FA4" w:rsidRDefault="00FB3BC1" w:rsidP="00FB3BC1">
            <w:pPr>
              <w:rPr>
                <w:rFonts w:ascii="Arial" w:hAnsi="Arial" w:cs="Arial"/>
                <w:color w:val="000000"/>
                <w:u w:val="single"/>
                <w:lang w:val="en-US" w:eastAsia="en-IE"/>
              </w:rPr>
            </w:pPr>
            <w:r w:rsidRPr="00A07FA4">
              <w:rPr>
                <w:rFonts w:ascii="Arial" w:hAnsi="Arial" w:cs="Arial"/>
                <w:b/>
                <w:bCs/>
                <w:color w:val="000000"/>
                <w:u w:val="single"/>
                <w:lang w:val="en-US" w:eastAsia="en-IE"/>
              </w:rPr>
              <w:t>Team Working</w:t>
            </w:r>
          </w:p>
          <w:p w14:paraId="56BF2477"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The ability to work both independently and collaboratively within a dynamic team and multi stakeholder environment.</w:t>
            </w:r>
          </w:p>
          <w:p w14:paraId="7DE6CC35"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Demonstrate an ability to work as part of the team in establishing a shared sense of purpose and unity across a number of teams delivering on different projects.</w:t>
            </w:r>
          </w:p>
          <w:p w14:paraId="1A350B70"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Demonstrate leadership; creating team spirit; leading by example, coaching and supporting individuals to facilitate high performance and staff development.</w:t>
            </w:r>
          </w:p>
          <w:p w14:paraId="000476AC"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Demonstrate a commitment to promoting a culture of involvement and consultation within the team, welcoming contributions from others.</w:t>
            </w:r>
          </w:p>
          <w:p w14:paraId="37793747" w14:textId="77777777" w:rsidR="00FB3BC1" w:rsidRPr="00682F03" w:rsidRDefault="00FB3BC1" w:rsidP="00FB3BC1">
            <w:pPr>
              <w:ind w:left="489" w:hanging="283"/>
              <w:rPr>
                <w:rFonts w:ascii="Arial" w:hAnsi="Arial" w:cs="Arial"/>
                <w:iCs/>
              </w:rPr>
            </w:pPr>
          </w:p>
          <w:p w14:paraId="664329B6" w14:textId="77777777" w:rsidR="00FB3BC1" w:rsidRPr="00892C2D" w:rsidRDefault="00FB3BC1" w:rsidP="00FB3BC1">
            <w:pPr>
              <w:rPr>
                <w:rFonts w:ascii="Arial" w:hAnsi="Arial" w:cs="Arial"/>
                <w:color w:val="000000"/>
                <w:u w:val="single"/>
                <w:lang w:val="en-US" w:eastAsia="en-IE"/>
              </w:rPr>
            </w:pPr>
            <w:r w:rsidRPr="00892C2D">
              <w:rPr>
                <w:rFonts w:ascii="Arial" w:hAnsi="Arial" w:cs="Arial"/>
                <w:b/>
                <w:bCs/>
                <w:color w:val="000000"/>
                <w:u w:val="single"/>
                <w:lang w:val="en-US" w:eastAsia="en-IE"/>
              </w:rPr>
              <w:t>Commitment to a Quality Service</w:t>
            </w:r>
          </w:p>
          <w:p w14:paraId="6C4B7DB3" w14:textId="77777777" w:rsidR="00FB3BC1" w:rsidRPr="00BB4470" w:rsidRDefault="00FB3BC1" w:rsidP="00FB3BC1">
            <w:pPr>
              <w:numPr>
                <w:ilvl w:val="0"/>
                <w:numId w:val="6"/>
              </w:numPr>
              <w:ind w:left="380"/>
              <w:textAlignment w:val="center"/>
              <w:rPr>
                <w:rFonts w:ascii="Calibri" w:hAnsi="Calibri" w:cs="Calibri"/>
                <w:lang w:val="en-IE" w:eastAsia="en-IE"/>
              </w:rPr>
            </w:pPr>
            <w:r w:rsidRPr="00BB4470">
              <w:rPr>
                <w:rFonts w:ascii="Arial" w:hAnsi="Arial" w:cs="Arial"/>
                <w:color w:val="000000"/>
                <w:lang w:val="en-IE" w:eastAsia="en-IE"/>
              </w:rPr>
              <w:t>Demonstrates</w:t>
            </w:r>
            <w:r w:rsidRPr="00BB4470">
              <w:rPr>
                <w:rFonts w:ascii="Arial" w:hAnsi="Arial" w:cs="Arial"/>
                <w:color w:val="000000"/>
                <w:lang w:eastAsia="en-IE"/>
              </w:rPr>
              <w:t xml:space="preserve"> evidence of practicing and promoting a strong focus on delivering high quality customer service for internal and external customers </w:t>
            </w:r>
            <w:r w:rsidRPr="00BB4470">
              <w:rPr>
                <w:rFonts w:ascii="Arial" w:hAnsi="Arial" w:cs="Arial"/>
                <w:color w:val="000000"/>
                <w:lang w:val="en-IE" w:eastAsia="en-IE"/>
              </w:rPr>
              <w:t>and an awareness and appreciation of the service user.</w:t>
            </w:r>
          </w:p>
          <w:p w14:paraId="27222441" w14:textId="77777777" w:rsidR="00FB3BC1" w:rsidRPr="00BB4470" w:rsidRDefault="00FB3BC1" w:rsidP="00FB3BC1">
            <w:pPr>
              <w:numPr>
                <w:ilvl w:val="0"/>
                <w:numId w:val="6"/>
              </w:numPr>
              <w:ind w:left="380"/>
              <w:textAlignment w:val="center"/>
              <w:rPr>
                <w:rFonts w:ascii="Calibri" w:hAnsi="Calibri" w:cs="Calibri"/>
                <w:lang w:eastAsia="en-IE"/>
              </w:rPr>
            </w:pPr>
            <w:r w:rsidRPr="00BB4470">
              <w:rPr>
                <w:rFonts w:ascii="Arial" w:hAnsi="Arial" w:cs="Arial"/>
                <w:lang w:eastAsia="en-IE"/>
              </w:rPr>
              <w:t>Ensure attention to detail and a consistent adherence to procedures and standards within area of responsibility.</w:t>
            </w:r>
          </w:p>
          <w:p w14:paraId="63D59E90" w14:textId="77777777" w:rsidR="00FB3BC1" w:rsidRPr="00BB4470" w:rsidRDefault="00FB3BC1" w:rsidP="00FB3BC1">
            <w:pPr>
              <w:numPr>
                <w:ilvl w:val="0"/>
                <w:numId w:val="6"/>
              </w:numPr>
              <w:ind w:left="380"/>
              <w:textAlignment w:val="center"/>
              <w:rPr>
                <w:rFonts w:ascii="Calibri" w:hAnsi="Calibri" w:cs="Calibri"/>
                <w:lang w:val="en-IE" w:eastAsia="en-IE"/>
              </w:rPr>
            </w:pPr>
            <w:r w:rsidRPr="00BB4470">
              <w:rPr>
                <w:rFonts w:ascii="Arial" w:hAnsi="Arial" w:cs="Arial"/>
                <w:color w:val="000000"/>
                <w:lang w:val="en-IE" w:eastAsia="en-IE"/>
              </w:rPr>
              <w:t>Embraces and promotes the change agenda, supporting others through change.</w:t>
            </w:r>
          </w:p>
          <w:p w14:paraId="5C5875E7" w14:textId="7735E154" w:rsidR="00FB3BC1" w:rsidRPr="00D2510B" w:rsidRDefault="00FB3BC1" w:rsidP="00FB3BC1">
            <w:pPr>
              <w:numPr>
                <w:ilvl w:val="0"/>
                <w:numId w:val="6"/>
              </w:numPr>
              <w:ind w:left="380"/>
              <w:textAlignment w:val="center"/>
              <w:rPr>
                <w:rFonts w:ascii="Calibri" w:hAnsi="Calibri" w:cs="Calibri"/>
                <w:lang w:eastAsia="en-IE"/>
              </w:rPr>
            </w:pPr>
            <w:r w:rsidRPr="00BB4470">
              <w:rPr>
                <w:rFonts w:ascii="Arial" w:hAnsi="Arial" w:cs="Arial"/>
                <w:color w:val="000000"/>
                <w:lang w:eastAsia="en-IE"/>
              </w:rPr>
              <w:t>Demonstrate flexibility and initiative during challenging times and an ability to persevere despite setbacks.</w:t>
            </w:r>
          </w:p>
        </w:tc>
      </w:tr>
      <w:tr w:rsidR="00FB3BC1" w:rsidRPr="00E766A5" w14:paraId="4005FDD4" w14:textId="77777777" w:rsidTr="006F7F97">
        <w:tc>
          <w:tcPr>
            <w:tcW w:w="2281" w:type="dxa"/>
          </w:tcPr>
          <w:p w14:paraId="255C5451" w14:textId="77777777" w:rsidR="00FB3BC1" w:rsidRPr="00E766A5" w:rsidRDefault="00FB3BC1" w:rsidP="00FB3BC1">
            <w:pPr>
              <w:rPr>
                <w:rFonts w:ascii="Arial" w:hAnsi="Arial" w:cs="Arial"/>
                <w:b/>
                <w:bCs/>
              </w:rPr>
            </w:pPr>
            <w:r w:rsidRPr="00E766A5">
              <w:rPr>
                <w:rFonts w:ascii="Arial" w:hAnsi="Arial" w:cs="Arial"/>
                <w:b/>
                <w:bCs/>
              </w:rPr>
              <w:lastRenderedPageBreak/>
              <w:t>C</w:t>
            </w:r>
            <w:r>
              <w:rPr>
                <w:rFonts w:ascii="Arial" w:hAnsi="Arial" w:cs="Arial"/>
                <w:b/>
                <w:bCs/>
              </w:rPr>
              <w:t>ampaign</w:t>
            </w:r>
            <w:r w:rsidRPr="00E766A5">
              <w:rPr>
                <w:rFonts w:ascii="Arial" w:hAnsi="Arial" w:cs="Arial"/>
                <w:b/>
                <w:bCs/>
              </w:rPr>
              <w:t xml:space="preserve"> Specific Selection Process</w:t>
            </w:r>
          </w:p>
          <w:p w14:paraId="621B7D84" w14:textId="77777777" w:rsidR="00FB3BC1" w:rsidRPr="00E766A5" w:rsidRDefault="00FB3BC1" w:rsidP="00FB3BC1">
            <w:pPr>
              <w:jc w:val="both"/>
              <w:rPr>
                <w:rFonts w:ascii="Arial" w:hAnsi="Arial" w:cs="Arial"/>
                <w:b/>
                <w:bCs/>
              </w:rPr>
            </w:pPr>
          </w:p>
          <w:p w14:paraId="53AB25D7" w14:textId="77777777" w:rsidR="00FB3BC1" w:rsidRPr="00E766A5" w:rsidRDefault="00FB3BC1" w:rsidP="00FB3BC1">
            <w:pPr>
              <w:jc w:val="both"/>
              <w:rPr>
                <w:rFonts w:ascii="Arial" w:hAnsi="Arial" w:cs="Arial"/>
                <w:b/>
                <w:bCs/>
              </w:rPr>
            </w:pPr>
            <w:r w:rsidRPr="00E766A5">
              <w:rPr>
                <w:rFonts w:ascii="Arial" w:hAnsi="Arial" w:cs="Arial"/>
                <w:b/>
                <w:bCs/>
              </w:rPr>
              <w:t>Ranking/Shortlisting / Interview</w:t>
            </w:r>
          </w:p>
        </w:tc>
        <w:tc>
          <w:tcPr>
            <w:tcW w:w="8203" w:type="dxa"/>
          </w:tcPr>
          <w:p w14:paraId="084E7A28" w14:textId="77777777" w:rsidR="00FB3BC1" w:rsidRPr="00B42F5E" w:rsidRDefault="00FB3BC1" w:rsidP="00FB3BC1">
            <w:pPr>
              <w:rPr>
                <w:rFonts w:ascii="Arial" w:hAnsi="Arial" w:cs="Arial"/>
              </w:rPr>
            </w:pPr>
            <w:r w:rsidRPr="00B42F5E">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5B0F505" w14:textId="77777777" w:rsidR="00FB3BC1" w:rsidRPr="00B42F5E" w:rsidRDefault="00FB3BC1" w:rsidP="00FB3BC1">
            <w:pPr>
              <w:rPr>
                <w:rFonts w:ascii="Arial" w:hAnsi="Arial" w:cs="Arial"/>
              </w:rPr>
            </w:pPr>
          </w:p>
          <w:p w14:paraId="30B4AC44" w14:textId="77777777" w:rsidR="00FB3BC1" w:rsidRPr="00B42F5E" w:rsidRDefault="00FB3BC1" w:rsidP="00FB3BC1">
            <w:pPr>
              <w:rPr>
                <w:rFonts w:ascii="Arial" w:hAnsi="Arial" w:cs="Arial"/>
              </w:rPr>
            </w:pPr>
            <w:r w:rsidRPr="00B42F5E">
              <w:rPr>
                <w:rFonts w:ascii="Arial" w:hAnsi="Arial" w:cs="Arial"/>
              </w:rPr>
              <w:t xml:space="preserve">Failure to include information regarding these requirements may result in you not progressing to the next stage of the selection process.  </w:t>
            </w:r>
          </w:p>
          <w:p w14:paraId="1E417250" w14:textId="77777777" w:rsidR="00FB3BC1" w:rsidRPr="00B42F5E" w:rsidRDefault="00FB3BC1" w:rsidP="00FB3BC1">
            <w:pPr>
              <w:rPr>
                <w:rFonts w:ascii="Arial" w:hAnsi="Arial" w:cs="Arial"/>
                <w:iCs/>
              </w:rPr>
            </w:pPr>
          </w:p>
          <w:p w14:paraId="67D06029" w14:textId="69124BA0" w:rsidR="00FB3BC1" w:rsidRPr="002F3275" w:rsidRDefault="00FB3BC1" w:rsidP="00FB3BC1">
            <w:pPr>
              <w:rPr>
                <w:rFonts w:ascii="Arial" w:hAnsi="Arial" w:cs="Arial"/>
                <w:iCs/>
              </w:rPr>
            </w:pPr>
            <w:r w:rsidRPr="00B42F5E">
              <w:rPr>
                <w:rFonts w:ascii="Arial" w:hAnsi="Arial" w:cs="Arial"/>
                <w:iCs/>
              </w:rPr>
              <w:lastRenderedPageBreak/>
              <w:t>Those successful at the ranking stage of this process, where applied, will be placed on an order of merit and will be called to interview in ‘bands’ depending on the service needs of the organisation.</w:t>
            </w:r>
          </w:p>
        </w:tc>
      </w:tr>
      <w:tr w:rsidR="00FB3BC1" w:rsidRPr="000E1A59" w14:paraId="2D786228" w14:textId="77777777" w:rsidTr="006F7F9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281" w:type="dxa"/>
          </w:tcPr>
          <w:p w14:paraId="12A1DAAF" w14:textId="77777777" w:rsidR="00FB3BC1" w:rsidRPr="000E1A59" w:rsidRDefault="00FB3BC1" w:rsidP="00FB3BC1">
            <w:pPr>
              <w:rPr>
                <w:rFonts w:ascii="Arial" w:hAnsi="Arial" w:cs="Arial"/>
                <w:b/>
                <w:bCs/>
              </w:rPr>
            </w:pPr>
            <w:r w:rsidRPr="000E1A59">
              <w:rPr>
                <w:rFonts w:ascii="Arial" w:hAnsi="Arial" w:cs="Arial"/>
                <w:b/>
                <w:bCs/>
              </w:rPr>
              <w:lastRenderedPageBreak/>
              <w:t xml:space="preserve">Diversity, equality and inclusion </w:t>
            </w:r>
          </w:p>
          <w:p w14:paraId="664F1DD9" w14:textId="77777777" w:rsidR="00FB3BC1" w:rsidRPr="000E1A59" w:rsidRDefault="00FB3BC1" w:rsidP="00FB3BC1">
            <w:pPr>
              <w:jc w:val="right"/>
              <w:rPr>
                <w:rFonts w:ascii="Arial" w:hAnsi="Arial" w:cs="Arial"/>
                <w:b/>
                <w:bCs/>
              </w:rPr>
            </w:pPr>
          </w:p>
        </w:tc>
        <w:tc>
          <w:tcPr>
            <w:tcW w:w="8203" w:type="dxa"/>
          </w:tcPr>
          <w:p w14:paraId="04390978" w14:textId="77777777" w:rsidR="00FB3BC1" w:rsidRPr="00B42F5E" w:rsidRDefault="00FB3BC1" w:rsidP="00FB3BC1">
            <w:pPr>
              <w:rPr>
                <w:rFonts w:ascii="Arial" w:hAnsi="Arial" w:cs="Arial"/>
                <w:iCs/>
              </w:rPr>
            </w:pPr>
            <w:r w:rsidRPr="00B42F5E">
              <w:rPr>
                <w:rFonts w:ascii="Arial" w:hAnsi="Arial" w:cs="Arial"/>
                <w:iCs/>
              </w:rPr>
              <w:t>The HSE is an equal opportunities employer.</w:t>
            </w:r>
          </w:p>
          <w:p w14:paraId="1B2CE8D5" w14:textId="77777777" w:rsidR="00FB3BC1" w:rsidRPr="00B42F5E" w:rsidRDefault="00FB3BC1" w:rsidP="00FB3BC1">
            <w:pPr>
              <w:rPr>
                <w:rFonts w:ascii="Arial" w:hAnsi="Arial" w:cs="Arial"/>
                <w:color w:val="000000"/>
                <w:shd w:val="clear" w:color="auto" w:fill="FFFFFF"/>
              </w:rPr>
            </w:pPr>
          </w:p>
          <w:p w14:paraId="24ECFB9D" w14:textId="77777777" w:rsidR="00FB3BC1" w:rsidRPr="00B42F5E" w:rsidRDefault="00FB3BC1" w:rsidP="00FB3BC1">
            <w:pPr>
              <w:rPr>
                <w:rFonts w:ascii="Arial" w:hAnsi="Arial" w:cs="Arial"/>
                <w:color w:val="000000"/>
                <w:shd w:val="clear" w:color="auto" w:fill="FFFFFF"/>
              </w:rPr>
            </w:pPr>
            <w:r w:rsidRPr="00B42F5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27D6D69" w14:textId="77777777" w:rsidR="00FB3BC1" w:rsidRPr="00B42F5E" w:rsidRDefault="00FB3BC1" w:rsidP="00FB3BC1">
            <w:pPr>
              <w:rPr>
                <w:rFonts w:ascii="Arial" w:hAnsi="Arial" w:cs="Arial"/>
                <w:color w:val="000000"/>
                <w:shd w:val="clear" w:color="auto" w:fill="FFFFFF"/>
              </w:rPr>
            </w:pPr>
          </w:p>
          <w:p w14:paraId="10DB118A" w14:textId="77777777" w:rsidR="00FB3BC1" w:rsidRPr="00B42F5E" w:rsidRDefault="00FB3BC1" w:rsidP="00FB3BC1">
            <w:pPr>
              <w:rPr>
                <w:rFonts w:ascii="Arial" w:hAnsi="Arial" w:cs="Arial"/>
                <w:color w:val="000000"/>
                <w:shd w:val="clear" w:color="auto" w:fill="FFFFFF"/>
              </w:rPr>
            </w:pPr>
            <w:r w:rsidRPr="00B42F5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F3C9E0B" w14:textId="77777777" w:rsidR="00FB3BC1" w:rsidRPr="00B42F5E" w:rsidRDefault="00FB3BC1" w:rsidP="00FB3BC1">
            <w:pPr>
              <w:rPr>
                <w:rFonts w:ascii="Arial" w:hAnsi="Arial" w:cs="Arial"/>
                <w:color w:val="000000"/>
                <w:shd w:val="clear" w:color="auto" w:fill="FFFFFF"/>
              </w:rPr>
            </w:pPr>
          </w:p>
          <w:p w14:paraId="1387EDB5" w14:textId="77777777" w:rsidR="00FB3BC1" w:rsidRPr="00B42F5E" w:rsidRDefault="00FB3BC1" w:rsidP="00FB3BC1">
            <w:pPr>
              <w:rPr>
                <w:rFonts w:ascii="Arial" w:hAnsi="Arial" w:cs="Arial"/>
                <w:color w:val="000000"/>
                <w:shd w:val="clear" w:color="auto" w:fill="FFFFFF"/>
              </w:rPr>
            </w:pPr>
            <w:r w:rsidRPr="00B42F5E">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0B6E6D5" w14:textId="77777777" w:rsidR="00FB3BC1" w:rsidRPr="00B42F5E" w:rsidRDefault="00FB3BC1" w:rsidP="00FB3BC1">
            <w:pPr>
              <w:rPr>
                <w:rFonts w:ascii="Arial" w:hAnsi="Arial" w:cs="Arial"/>
                <w:color w:val="000000"/>
                <w:shd w:val="clear" w:color="auto" w:fill="FFFFFF"/>
              </w:rPr>
            </w:pPr>
          </w:p>
          <w:p w14:paraId="3512CE12" w14:textId="7DEC198E" w:rsidR="00FB3BC1" w:rsidRPr="00B42F5E" w:rsidRDefault="00FB3BC1" w:rsidP="00FB3BC1">
            <w:pPr>
              <w:rPr>
                <w:rFonts w:ascii="Arial" w:hAnsi="Arial" w:cs="Arial"/>
              </w:rPr>
            </w:pPr>
            <w:r w:rsidRPr="00B42F5E">
              <w:rPr>
                <w:rFonts w:ascii="Arial" w:hAnsi="Arial" w:cs="Arial"/>
              </w:rPr>
              <w:t xml:space="preserve">Read more about the HSE’s commitment to </w:t>
            </w:r>
            <w:hyperlink r:id="rId8" w:history="1">
              <w:r w:rsidRPr="00B42F5E">
                <w:rPr>
                  <w:rStyle w:val="Hyperlink"/>
                  <w:rFonts w:ascii="Arial" w:hAnsi="Arial" w:cs="Arial"/>
                </w:rPr>
                <w:t>Diversity, Equality and Inclusion</w:t>
              </w:r>
            </w:hyperlink>
            <w:r w:rsidRPr="00B42F5E">
              <w:rPr>
                <w:rFonts w:ascii="Arial" w:hAnsi="Arial" w:cs="Arial"/>
              </w:rPr>
              <w:t xml:space="preserve"> </w:t>
            </w:r>
          </w:p>
        </w:tc>
      </w:tr>
      <w:tr w:rsidR="00FB3BC1" w:rsidRPr="00E766A5" w14:paraId="6FEBAF39" w14:textId="77777777" w:rsidTr="006F7F97">
        <w:tc>
          <w:tcPr>
            <w:tcW w:w="2281" w:type="dxa"/>
          </w:tcPr>
          <w:p w14:paraId="40E78E4C" w14:textId="77777777" w:rsidR="00FB3BC1" w:rsidRPr="00E766A5" w:rsidRDefault="00FB3BC1" w:rsidP="00FB3BC1">
            <w:pPr>
              <w:jc w:val="both"/>
              <w:rPr>
                <w:rFonts w:ascii="Arial" w:hAnsi="Arial" w:cs="Arial"/>
                <w:b/>
                <w:bCs/>
              </w:rPr>
            </w:pPr>
            <w:r w:rsidRPr="00E766A5">
              <w:rPr>
                <w:rFonts w:ascii="Arial" w:hAnsi="Arial" w:cs="Arial"/>
                <w:b/>
                <w:bCs/>
              </w:rPr>
              <w:t>Code of Practice</w:t>
            </w:r>
          </w:p>
        </w:tc>
        <w:tc>
          <w:tcPr>
            <w:tcW w:w="8203" w:type="dxa"/>
          </w:tcPr>
          <w:p w14:paraId="720870FE" w14:textId="77777777" w:rsidR="00FB3BC1" w:rsidRPr="000E1A59" w:rsidRDefault="00FB3BC1" w:rsidP="00FB3BC1">
            <w:pPr>
              <w:rPr>
                <w:rFonts w:ascii="Arial" w:hAnsi="Arial" w:cs="Arial"/>
                <w:lang w:val="en-IE" w:eastAsia="en-US"/>
              </w:rPr>
            </w:pPr>
            <w:r w:rsidRPr="000E1A59">
              <w:rPr>
                <w:rFonts w:ascii="Arial" w:hAnsi="Arial" w:cs="Arial"/>
              </w:rPr>
              <w:t>The Health Service Executive will run this campaign in compliance with the Code of Practice prepared by the Commission for Public Service Appointments (CPSA).</w:t>
            </w:r>
          </w:p>
          <w:p w14:paraId="48E3A760" w14:textId="77777777" w:rsidR="00FB3BC1" w:rsidRPr="000E1A59" w:rsidRDefault="00FB3BC1" w:rsidP="00FB3BC1">
            <w:pPr>
              <w:rPr>
                <w:rFonts w:ascii="Arial" w:hAnsi="Arial" w:cs="Arial"/>
              </w:rPr>
            </w:pPr>
          </w:p>
          <w:p w14:paraId="6098E551" w14:textId="77777777" w:rsidR="00FB3BC1" w:rsidRPr="000E1A59" w:rsidRDefault="00FB3BC1" w:rsidP="00FB3BC1">
            <w:pPr>
              <w:shd w:val="clear" w:color="auto" w:fill="FFFFFF"/>
              <w:spacing w:line="276" w:lineRule="auto"/>
              <w:rPr>
                <w:rFonts w:ascii="Arial" w:hAnsi="Arial" w:cs="Arial"/>
                <w:lang w:val="en-IE" w:eastAsia="en-IE"/>
              </w:rPr>
            </w:pPr>
            <w:r w:rsidRPr="000E1A59">
              <w:rPr>
                <w:rFonts w:ascii="Arial" w:hAnsi="Arial" w:cs="Arial"/>
              </w:rPr>
              <w:t xml:space="preserve">The CPSA is responsible for </w:t>
            </w:r>
            <w:r w:rsidRPr="000E1A59">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64A22D4A" w14:textId="77777777" w:rsidR="00FB3BC1" w:rsidRPr="000E1A59" w:rsidRDefault="00FB3BC1" w:rsidP="00FB3BC1">
            <w:pPr>
              <w:ind w:firstLine="720"/>
              <w:rPr>
                <w:rFonts w:ascii="Arial" w:hAnsi="Arial" w:cs="Arial"/>
              </w:rPr>
            </w:pPr>
          </w:p>
          <w:p w14:paraId="55F9EC50" w14:textId="659D5405" w:rsidR="00FB3BC1" w:rsidRPr="00D2510B" w:rsidRDefault="00FB3BC1" w:rsidP="00FB3BC1">
            <w:pPr>
              <w:rPr>
                <w:rFonts w:ascii="Arial" w:hAnsi="Arial" w:cs="Arial"/>
                <w:lang w:val="en-IE" w:eastAsia="en-US"/>
              </w:rPr>
            </w:pPr>
            <w:r w:rsidRPr="000E1A59">
              <w:rPr>
                <w:rFonts w:ascii="Arial" w:hAnsi="Arial" w:cs="Arial"/>
              </w:rPr>
              <w:t xml:space="preserve">Read the </w:t>
            </w:r>
            <w:hyperlink r:id="rId9" w:history="1">
              <w:r w:rsidRPr="000E1A59">
                <w:rPr>
                  <w:rStyle w:val="Hyperlink"/>
                  <w:rFonts w:ascii="Arial" w:hAnsi="Arial" w:cs="Arial"/>
                  <w:color w:val="auto"/>
                </w:rPr>
                <w:t>CPSA Code of Practice</w:t>
              </w:r>
            </w:hyperlink>
            <w:r w:rsidRPr="000E1A59">
              <w:rPr>
                <w:rFonts w:ascii="Arial" w:hAnsi="Arial" w:cs="Arial"/>
              </w:rPr>
              <w:t xml:space="preserve">. </w:t>
            </w:r>
          </w:p>
        </w:tc>
      </w:tr>
      <w:tr w:rsidR="00FB3BC1" w:rsidRPr="00E766A5" w14:paraId="6155637E" w14:textId="77777777" w:rsidTr="006F7F97">
        <w:tc>
          <w:tcPr>
            <w:tcW w:w="10484" w:type="dxa"/>
            <w:gridSpan w:val="2"/>
          </w:tcPr>
          <w:p w14:paraId="25593BAF" w14:textId="77777777" w:rsidR="00FB3BC1" w:rsidRPr="000E1A59" w:rsidRDefault="00FB3BC1" w:rsidP="00FB3BC1">
            <w:pPr>
              <w:rPr>
                <w:rFonts w:ascii="Arial" w:hAnsi="Arial" w:cs="Arial"/>
              </w:rPr>
            </w:pPr>
            <w:r w:rsidRPr="000E1A59">
              <w:rPr>
                <w:rFonts w:ascii="Arial" w:hAnsi="Arial" w:cs="Arial"/>
              </w:rPr>
              <w:t>The reform programme outlined for the health services may impact on this role, and as structures change the job specification may be reviewed.</w:t>
            </w:r>
          </w:p>
          <w:p w14:paraId="6B536ACF" w14:textId="77777777" w:rsidR="00FB3BC1" w:rsidRPr="000E1A59" w:rsidRDefault="00FB3BC1" w:rsidP="00FB3BC1">
            <w:pPr>
              <w:rPr>
                <w:rFonts w:ascii="Arial" w:hAnsi="Arial" w:cs="Arial"/>
              </w:rPr>
            </w:pPr>
          </w:p>
          <w:p w14:paraId="09A02FC6" w14:textId="7A3576EA" w:rsidR="00FB3BC1" w:rsidRPr="00E766A5" w:rsidRDefault="00FB3BC1" w:rsidP="00FB3BC1">
            <w:pPr>
              <w:jc w:val="both"/>
              <w:rPr>
                <w:rFonts w:ascii="Arial" w:hAnsi="Arial" w:cs="Arial"/>
              </w:rPr>
            </w:pPr>
            <w:r w:rsidRPr="000E1A5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44451B5F" w14:textId="77777777" w:rsidR="00FB3BC1" w:rsidRDefault="00FB3BC1" w:rsidP="00D2510B">
      <w:pPr>
        <w:spacing w:after="200" w:line="276" w:lineRule="auto"/>
        <w:rPr>
          <w:rFonts w:ascii="Arial" w:hAnsi="Arial" w:cs="Arial"/>
          <w:b/>
        </w:rPr>
      </w:pPr>
    </w:p>
    <w:p w14:paraId="507F458B" w14:textId="77777777" w:rsidR="00FB3BC1" w:rsidRDefault="00FB3BC1" w:rsidP="00FB3BC1">
      <w:pPr>
        <w:spacing w:after="200" w:line="276" w:lineRule="auto"/>
        <w:jc w:val="center"/>
        <w:rPr>
          <w:rFonts w:ascii="Arial" w:hAnsi="Arial" w:cs="Arial"/>
          <w:b/>
          <w:color w:val="000099"/>
        </w:rPr>
      </w:pPr>
    </w:p>
    <w:p w14:paraId="3D9BD5F7" w14:textId="77777777" w:rsidR="00FB3BC1" w:rsidRDefault="00FB3BC1" w:rsidP="00FB3BC1">
      <w:pPr>
        <w:spacing w:after="200" w:line="276" w:lineRule="auto"/>
        <w:jc w:val="center"/>
        <w:rPr>
          <w:rFonts w:ascii="Arial" w:hAnsi="Arial" w:cs="Arial"/>
          <w:b/>
          <w:color w:val="000099"/>
        </w:rPr>
      </w:pPr>
    </w:p>
    <w:p w14:paraId="1E6C30DC" w14:textId="77777777" w:rsidR="00FB3BC1" w:rsidRDefault="00FB3BC1" w:rsidP="00FB3BC1">
      <w:pPr>
        <w:spacing w:after="200" w:line="276" w:lineRule="auto"/>
        <w:jc w:val="center"/>
        <w:rPr>
          <w:rFonts w:ascii="Arial" w:hAnsi="Arial" w:cs="Arial"/>
          <w:b/>
          <w:color w:val="000099"/>
        </w:rPr>
      </w:pPr>
    </w:p>
    <w:p w14:paraId="5754B929" w14:textId="77777777" w:rsidR="00FB3BC1" w:rsidRDefault="00FB3BC1" w:rsidP="00FB3BC1">
      <w:pPr>
        <w:spacing w:after="200" w:line="276" w:lineRule="auto"/>
        <w:jc w:val="center"/>
        <w:rPr>
          <w:rFonts w:ascii="Arial" w:hAnsi="Arial" w:cs="Arial"/>
          <w:b/>
          <w:color w:val="000099"/>
        </w:rPr>
      </w:pPr>
    </w:p>
    <w:p w14:paraId="73507902" w14:textId="77777777" w:rsidR="00FB3BC1" w:rsidRDefault="00FB3BC1" w:rsidP="00FB3BC1">
      <w:pPr>
        <w:spacing w:after="200" w:line="276" w:lineRule="auto"/>
        <w:jc w:val="center"/>
        <w:rPr>
          <w:rFonts w:ascii="Arial" w:hAnsi="Arial" w:cs="Arial"/>
          <w:b/>
          <w:color w:val="000099"/>
        </w:rPr>
      </w:pPr>
    </w:p>
    <w:p w14:paraId="22A31B47" w14:textId="77777777" w:rsidR="00FB3BC1" w:rsidRDefault="00FB3BC1" w:rsidP="00FB3BC1">
      <w:pPr>
        <w:spacing w:after="200" w:line="276" w:lineRule="auto"/>
        <w:jc w:val="center"/>
        <w:rPr>
          <w:rFonts w:ascii="Arial" w:hAnsi="Arial" w:cs="Arial"/>
          <w:b/>
          <w:color w:val="000099"/>
        </w:rPr>
      </w:pPr>
    </w:p>
    <w:p w14:paraId="3099BBC4" w14:textId="77777777" w:rsidR="00FB3BC1" w:rsidRDefault="00FB3BC1" w:rsidP="00FB3BC1">
      <w:pPr>
        <w:spacing w:after="200" w:line="276" w:lineRule="auto"/>
        <w:jc w:val="center"/>
        <w:rPr>
          <w:rFonts w:ascii="Arial" w:hAnsi="Arial" w:cs="Arial"/>
          <w:b/>
          <w:color w:val="000099"/>
        </w:rPr>
      </w:pPr>
    </w:p>
    <w:p w14:paraId="6AA3BF68" w14:textId="77777777" w:rsidR="00FB3BC1" w:rsidRDefault="00FB3BC1" w:rsidP="00FB3BC1">
      <w:pPr>
        <w:spacing w:after="200" w:line="276" w:lineRule="auto"/>
        <w:jc w:val="center"/>
        <w:rPr>
          <w:rFonts w:ascii="Arial" w:hAnsi="Arial" w:cs="Arial"/>
          <w:b/>
          <w:color w:val="000099"/>
        </w:rPr>
      </w:pPr>
    </w:p>
    <w:p w14:paraId="50F93C38" w14:textId="77777777" w:rsidR="00FB3BC1" w:rsidRDefault="00FB3BC1" w:rsidP="00FB3BC1">
      <w:pPr>
        <w:spacing w:after="200" w:line="276" w:lineRule="auto"/>
        <w:jc w:val="center"/>
        <w:rPr>
          <w:rFonts w:ascii="Arial" w:hAnsi="Arial" w:cs="Arial"/>
          <w:b/>
          <w:color w:val="000099"/>
        </w:rPr>
      </w:pPr>
    </w:p>
    <w:p w14:paraId="4417353B" w14:textId="1D320AD1" w:rsidR="00FB3BC1" w:rsidRDefault="00FB3BC1" w:rsidP="00FB3BC1">
      <w:pPr>
        <w:ind w:left="-1260" w:firstLine="1260"/>
        <w:rPr>
          <w:rFonts w:ascii="Arial" w:hAnsi="Arial" w:cs="Arial"/>
          <w:b/>
        </w:rPr>
      </w:pPr>
      <w:r w:rsidRPr="00324FEE">
        <w:rPr>
          <w:noProof/>
          <w:color w:val="000099"/>
          <w:lang w:val="en-IE" w:eastAsia="en-IE"/>
        </w:rPr>
        <w:lastRenderedPageBreak/>
        <w:drawing>
          <wp:anchor distT="0" distB="0" distL="114300" distR="114300" simplePos="0" relativeHeight="251666432" behindDoc="0" locked="0" layoutInCell="1" allowOverlap="1" wp14:anchorId="23D5A6F4" wp14:editId="430B911E">
            <wp:simplePos x="0" y="0"/>
            <wp:positionH relativeFrom="margin">
              <wp:posOffset>-548640</wp:posOffset>
            </wp:positionH>
            <wp:positionV relativeFrom="margin">
              <wp:posOffset>-571500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B3061" w14:textId="6B7D61A0" w:rsidR="00FB3BC1" w:rsidRDefault="00FB3BC1" w:rsidP="00FB3BC1">
      <w:pPr>
        <w:ind w:left="-1260" w:firstLine="1260"/>
        <w:jc w:val="right"/>
        <w:rPr>
          <w:rFonts w:ascii="Arial" w:hAnsi="Arial" w:cs="Arial"/>
          <w:b/>
        </w:rPr>
      </w:pPr>
      <w:r>
        <w:rPr>
          <w:rFonts w:ascii="Arial" w:hAnsi="Arial" w:cs="Arial"/>
          <w:b/>
        </w:rPr>
        <w:t xml:space="preserve">   </w:t>
      </w:r>
      <w:r>
        <w:rPr>
          <w:rFonts w:ascii="Arial" w:hAnsi="Arial" w:cs="Arial"/>
          <w:b/>
        </w:rPr>
        <w:tab/>
      </w:r>
      <w:r>
        <w:rPr>
          <w:rFonts w:ascii="Arial" w:hAnsi="Arial" w:cs="Arial"/>
          <w:b/>
        </w:rPr>
        <w:tab/>
      </w:r>
      <w:r w:rsidRPr="00A842CD">
        <w:rPr>
          <w:rFonts w:ascii="Arial" w:hAnsi="Arial" w:cs="Arial"/>
          <w:b/>
        </w:rPr>
        <w:t>Grade V</w:t>
      </w:r>
      <w:r>
        <w:rPr>
          <w:rFonts w:ascii="Arial" w:hAnsi="Arial" w:cs="Arial"/>
          <w:b/>
        </w:rPr>
        <w:t>I, Project &amp; Programme Support Officer</w:t>
      </w:r>
    </w:p>
    <w:p w14:paraId="579BC584" w14:textId="77777777" w:rsidR="00FB3BC1" w:rsidRDefault="00FB3BC1" w:rsidP="00FB3BC1">
      <w:pPr>
        <w:ind w:left="-1260"/>
        <w:jc w:val="right"/>
        <w:rPr>
          <w:rFonts w:ascii="Arial" w:hAnsi="Arial" w:cs="Arial"/>
          <w:b/>
          <w:noProof/>
          <w:color w:val="000000" w:themeColor="text1"/>
          <w:lang w:val="en-US" w:eastAsia="en-US"/>
        </w:rPr>
      </w:pPr>
      <w:r w:rsidRPr="005F2391">
        <w:rPr>
          <w:rFonts w:ascii="Arial" w:hAnsi="Arial" w:cs="Arial"/>
          <w:b/>
          <w:noProof/>
          <w:color w:val="000000" w:themeColor="text1"/>
          <w:lang w:val="en-US" w:eastAsia="en-US"/>
        </w:rPr>
        <w:t>Finance Reform</w:t>
      </w:r>
      <w:r>
        <w:rPr>
          <w:rFonts w:ascii="Arial" w:hAnsi="Arial" w:cs="Arial"/>
          <w:b/>
          <w:noProof/>
          <w:color w:val="000000" w:themeColor="text1"/>
          <w:lang w:val="en-US" w:eastAsia="en-US"/>
        </w:rPr>
        <w:t>/IFMS</w:t>
      </w:r>
      <w:r w:rsidRPr="005F2391">
        <w:rPr>
          <w:rFonts w:ascii="Arial" w:hAnsi="Arial" w:cs="Arial"/>
          <w:b/>
          <w:noProof/>
          <w:color w:val="000000" w:themeColor="text1"/>
          <w:lang w:val="en-US" w:eastAsia="en-US"/>
        </w:rPr>
        <w:t xml:space="preserve"> Programme</w:t>
      </w:r>
      <w:r>
        <w:rPr>
          <w:rFonts w:ascii="Arial" w:hAnsi="Arial" w:cs="Arial"/>
          <w:b/>
          <w:noProof/>
          <w:color w:val="000000" w:themeColor="text1"/>
          <w:lang w:val="en-US" w:eastAsia="en-US"/>
        </w:rPr>
        <w:t xml:space="preserve"> Management Office</w:t>
      </w:r>
      <w:r w:rsidRPr="005F2391">
        <w:rPr>
          <w:rFonts w:ascii="Arial" w:hAnsi="Arial" w:cs="Arial"/>
          <w:b/>
          <w:noProof/>
          <w:color w:val="000000" w:themeColor="text1"/>
          <w:lang w:val="en-US" w:eastAsia="en-US"/>
        </w:rPr>
        <w:t xml:space="preserve">, </w:t>
      </w:r>
    </w:p>
    <w:p w14:paraId="0DF52F59" w14:textId="77777777" w:rsidR="00FB3BC1" w:rsidRDefault="00FB3BC1" w:rsidP="00FB3BC1">
      <w:pPr>
        <w:ind w:left="-1260"/>
        <w:jc w:val="right"/>
        <w:rPr>
          <w:rFonts w:ascii="Arial" w:hAnsi="Arial" w:cs="Arial"/>
          <w:b/>
          <w:noProof/>
          <w:color w:val="000000" w:themeColor="text1"/>
          <w:lang w:val="en-US" w:eastAsia="en-US"/>
        </w:rPr>
      </w:pPr>
      <w:r w:rsidRPr="005F2391">
        <w:rPr>
          <w:rFonts w:ascii="Arial" w:hAnsi="Arial" w:cs="Arial"/>
          <w:b/>
          <w:noProof/>
          <w:color w:val="000000" w:themeColor="text1"/>
          <w:lang w:val="en-US" w:eastAsia="en-US"/>
        </w:rPr>
        <w:t xml:space="preserve">National Finance </w:t>
      </w:r>
      <w:r>
        <w:rPr>
          <w:rFonts w:ascii="Arial" w:hAnsi="Arial" w:cs="Arial"/>
          <w:b/>
          <w:noProof/>
          <w:color w:val="000000" w:themeColor="text1"/>
          <w:lang w:val="en-US" w:eastAsia="en-US"/>
        </w:rPr>
        <w:t xml:space="preserve">and Procurement </w:t>
      </w:r>
      <w:r w:rsidRPr="005F2391">
        <w:rPr>
          <w:rFonts w:ascii="Arial" w:hAnsi="Arial" w:cs="Arial"/>
          <w:b/>
          <w:noProof/>
          <w:color w:val="000000" w:themeColor="text1"/>
          <w:lang w:val="en-US" w:eastAsia="en-US"/>
        </w:rPr>
        <w:t xml:space="preserve">Division </w:t>
      </w:r>
    </w:p>
    <w:p w14:paraId="12262D5F" w14:textId="77777777" w:rsidR="00FB3BC1" w:rsidRDefault="00FB3BC1" w:rsidP="00FB3BC1">
      <w:pPr>
        <w:ind w:left="-1260"/>
        <w:jc w:val="right"/>
        <w:rPr>
          <w:rFonts w:ascii="Arial" w:hAnsi="Arial" w:cs="Arial"/>
          <w:b/>
          <w:noProof/>
          <w:color w:val="000000" w:themeColor="text1"/>
          <w:lang w:val="en-US" w:eastAsia="en-US"/>
        </w:rPr>
      </w:pPr>
    </w:p>
    <w:p w14:paraId="5DA7464A" w14:textId="77777777" w:rsidR="00FB3BC1" w:rsidRPr="00E556A6" w:rsidRDefault="00FB3BC1" w:rsidP="00FB3BC1">
      <w:pPr>
        <w:jc w:val="center"/>
        <w:rPr>
          <w:rFonts w:ascii="Arial" w:hAnsi="Arial" w:cs="Arial"/>
          <w:b/>
          <w:sz w:val="28"/>
          <w:szCs w:val="28"/>
        </w:rPr>
      </w:pPr>
      <w:r w:rsidRPr="00E556A6">
        <w:rPr>
          <w:rFonts w:ascii="Arial" w:hAnsi="Arial" w:cs="Arial"/>
          <w:b/>
          <w:sz w:val="28"/>
          <w:szCs w:val="28"/>
        </w:rPr>
        <w:t>Terms and conditions of employment</w:t>
      </w:r>
    </w:p>
    <w:tbl>
      <w:tblPr>
        <w:tblW w:w="5376"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8314"/>
      </w:tblGrid>
      <w:tr w:rsidR="00FB3BC1" w:rsidRPr="00DA7875" w14:paraId="241BC34D" w14:textId="77777777" w:rsidTr="00FB3BC1">
        <w:trPr>
          <w:trHeight w:val="1378"/>
        </w:trPr>
        <w:tc>
          <w:tcPr>
            <w:tcW w:w="818" w:type="pct"/>
          </w:tcPr>
          <w:p w14:paraId="7540683C" w14:textId="77777777" w:rsidR="00FB3BC1" w:rsidRPr="00DA7875" w:rsidRDefault="00FB3BC1" w:rsidP="00607032">
            <w:pPr>
              <w:jc w:val="both"/>
              <w:rPr>
                <w:rFonts w:ascii="Arial" w:hAnsi="Arial" w:cs="Arial"/>
                <w:b/>
                <w:bCs/>
              </w:rPr>
            </w:pPr>
            <w:r w:rsidRPr="00DA7875">
              <w:rPr>
                <w:rFonts w:ascii="Arial" w:hAnsi="Arial" w:cs="Arial"/>
                <w:b/>
                <w:bCs/>
              </w:rPr>
              <w:t xml:space="preserve">Tenure </w:t>
            </w:r>
          </w:p>
        </w:tc>
        <w:tc>
          <w:tcPr>
            <w:tcW w:w="4182" w:type="pct"/>
          </w:tcPr>
          <w:p w14:paraId="42EBC074" w14:textId="77777777" w:rsidR="00FB3BC1" w:rsidRPr="00DA7875" w:rsidRDefault="00FB3BC1" w:rsidP="00607032">
            <w:pPr>
              <w:tabs>
                <w:tab w:val="left" w:pos="-720"/>
                <w:tab w:val="left" w:pos="0"/>
                <w:tab w:val="left" w:pos="720"/>
              </w:tabs>
              <w:suppressAutoHyphens/>
              <w:jc w:val="both"/>
              <w:rPr>
                <w:rFonts w:ascii="Arial" w:hAnsi="Arial" w:cs="Arial"/>
                <w:spacing w:val="-3"/>
              </w:rPr>
            </w:pPr>
            <w:r w:rsidRPr="000019CF">
              <w:rPr>
                <w:rFonts w:ascii="Arial" w:hAnsi="Arial" w:cs="Arial"/>
                <w:spacing w:val="-3"/>
              </w:rPr>
              <w:t xml:space="preserve">The current vacancy available is temporary and </w:t>
            </w:r>
            <w:r w:rsidRPr="000019CF">
              <w:rPr>
                <w:rFonts w:ascii="Arial" w:hAnsi="Arial" w:cs="Arial"/>
                <w:bCs/>
                <w:spacing w:val="-3"/>
              </w:rPr>
              <w:t>whole time.</w:t>
            </w:r>
            <w:r w:rsidRPr="00DA7875">
              <w:rPr>
                <w:rFonts w:ascii="Arial" w:hAnsi="Arial" w:cs="Arial"/>
                <w:spacing w:val="-3"/>
              </w:rPr>
              <w:t xml:space="preserve">  </w:t>
            </w:r>
          </w:p>
          <w:p w14:paraId="69430951" w14:textId="77777777" w:rsidR="00FB3BC1" w:rsidRPr="00DA7875" w:rsidRDefault="00FB3BC1" w:rsidP="00607032">
            <w:pPr>
              <w:tabs>
                <w:tab w:val="left" w:pos="-720"/>
                <w:tab w:val="left" w:pos="0"/>
                <w:tab w:val="left" w:pos="720"/>
              </w:tabs>
              <w:suppressAutoHyphens/>
              <w:jc w:val="both"/>
              <w:rPr>
                <w:rFonts w:ascii="Arial" w:hAnsi="Arial" w:cs="Arial"/>
                <w:spacing w:val="-3"/>
              </w:rPr>
            </w:pPr>
          </w:p>
          <w:p w14:paraId="4BC946D6" w14:textId="5386C32D" w:rsidR="00FB3BC1" w:rsidRPr="00DA7875" w:rsidRDefault="00FB3BC1" w:rsidP="00607032">
            <w:pPr>
              <w:tabs>
                <w:tab w:val="left" w:pos="-720"/>
                <w:tab w:val="left" w:pos="0"/>
                <w:tab w:val="left" w:pos="720"/>
              </w:tabs>
              <w:suppressAutoHyphens/>
              <w:jc w:val="both"/>
              <w:rPr>
                <w:rFonts w:ascii="Arial" w:hAnsi="Arial" w:cs="Arial"/>
                <w:spacing w:val="-3"/>
              </w:rPr>
            </w:pPr>
            <w:r w:rsidRPr="00DA7875">
              <w:rPr>
                <w:rFonts w:ascii="Arial" w:hAnsi="Arial" w:cs="Arial"/>
                <w:spacing w:val="-3"/>
              </w:rPr>
              <w:t xml:space="preserve">The post is pensionable. A panel may be created from which permanent and specified purpose vacancies of full or </w:t>
            </w:r>
            <w:r w:rsidR="00757D73" w:rsidRPr="00DA7875">
              <w:rPr>
                <w:rFonts w:ascii="Arial" w:hAnsi="Arial" w:cs="Arial"/>
                <w:spacing w:val="-3"/>
              </w:rPr>
              <w:t>part-time</w:t>
            </w:r>
            <w:r w:rsidRPr="00DA7875">
              <w:rPr>
                <w:rFonts w:ascii="Arial" w:hAnsi="Arial" w:cs="Arial"/>
                <w:spacing w:val="-3"/>
              </w:rPr>
              <w:t xml:space="preserve"> duration may be filled. The tenure of these posts will be indicated at “expression of interest” stage. </w:t>
            </w:r>
          </w:p>
          <w:p w14:paraId="03AF547D" w14:textId="77777777" w:rsidR="00FB3BC1" w:rsidRPr="00DA7875" w:rsidRDefault="00FB3BC1" w:rsidP="00607032">
            <w:pPr>
              <w:tabs>
                <w:tab w:val="left" w:pos="-720"/>
                <w:tab w:val="left" w:pos="0"/>
                <w:tab w:val="left" w:pos="720"/>
              </w:tabs>
              <w:suppressAutoHyphens/>
              <w:jc w:val="both"/>
              <w:rPr>
                <w:rFonts w:ascii="Arial" w:hAnsi="Arial" w:cs="Arial"/>
                <w:spacing w:val="-3"/>
              </w:rPr>
            </w:pPr>
          </w:p>
          <w:p w14:paraId="78490397" w14:textId="77777777" w:rsidR="00FB3BC1" w:rsidRPr="00DA7875" w:rsidRDefault="00FB3BC1" w:rsidP="00607032">
            <w:pPr>
              <w:tabs>
                <w:tab w:val="left" w:pos="-720"/>
                <w:tab w:val="left" w:pos="0"/>
                <w:tab w:val="left" w:pos="720"/>
              </w:tabs>
              <w:suppressAutoHyphens/>
              <w:jc w:val="both"/>
              <w:rPr>
                <w:rFonts w:ascii="Arial" w:hAnsi="Arial" w:cs="Arial"/>
                <w:spacing w:val="-3"/>
              </w:rPr>
            </w:pPr>
            <w:r w:rsidRPr="00DA7875">
              <w:rPr>
                <w:rFonts w:ascii="Arial" w:hAnsi="Arial" w:cs="Arial"/>
                <w:spacing w:val="-3"/>
              </w:rPr>
              <w:t>Appointment as an employee of the Health Service Executive is governed by the Health Act 2004, the Public Service Management (Recruitment and Appointments) Act 2004, and Public Service Management (Recruitment and Appointments) Amendment Act 2013.</w:t>
            </w:r>
          </w:p>
        </w:tc>
      </w:tr>
      <w:tr w:rsidR="00FB3BC1" w:rsidRPr="00DA7875" w14:paraId="01EE6A61" w14:textId="77777777" w:rsidTr="00FB3BC1">
        <w:trPr>
          <w:trHeight w:val="143"/>
        </w:trPr>
        <w:tc>
          <w:tcPr>
            <w:tcW w:w="818" w:type="pct"/>
          </w:tcPr>
          <w:p w14:paraId="582015CC" w14:textId="77777777" w:rsidR="00FB3BC1" w:rsidRPr="00DA7875" w:rsidRDefault="00FB3BC1" w:rsidP="00607032">
            <w:pPr>
              <w:jc w:val="both"/>
              <w:rPr>
                <w:rFonts w:ascii="Arial" w:hAnsi="Arial" w:cs="Arial"/>
                <w:b/>
                <w:bCs/>
              </w:rPr>
            </w:pPr>
            <w:r>
              <w:rPr>
                <w:rFonts w:ascii="Arial" w:hAnsi="Arial" w:cs="Arial"/>
                <w:b/>
                <w:bCs/>
              </w:rPr>
              <w:t xml:space="preserve">Remuneration </w:t>
            </w:r>
          </w:p>
        </w:tc>
        <w:tc>
          <w:tcPr>
            <w:tcW w:w="4182" w:type="pct"/>
          </w:tcPr>
          <w:p w14:paraId="61F10F1F" w14:textId="77777777" w:rsidR="00FB3BC1" w:rsidRDefault="00FB3BC1" w:rsidP="00607032">
            <w:pPr>
              <w:jc w:val="both"/>
              <w:rPr>
                <w:rFonts w:ascii="Arial" w:hAnsi="Arial" w:cs="Arial"/>
                <w:b/>
                <w:bCs/>
              </w:rPr>
            </w:pPr>
            <w:r w:rsidRPr="00817229">
              <w:rPr>
                <w:rFonts w:ascii="Arial" w:hAnsi="Arial" w:cs="Arial"/>
                <w:b/>
                <w:bCs/>
              </w:rPr>
              <w:t>The Salary scale for the post is (</w:t>
            </w:r>
            <w:r>
              <w:rPr>
                <w:rFonts w:ascii="Arial" w:hAnsi="Arial" w:cs="Arial"/>
                <w:b/>
                <w:bCs/>
              </w:rPr>
              <w:t xml:space="preserve">June </w:t>
            </w:r>
            <w:r w:rsidRPr="00817229">
              <w:rPr>
                <w:rFonts w:ascii="Arial" w:hAnsi="Arial" w:cs="Arial"/>
                <w:b/>
                <w:bCs/>
              </w:rPr>
              <w:t xml:space="preserve">2026): </w:t>
            </w:r>
            <w:r w:rsidRPr="00817229">
              <w:rPr>
                <w:rFonts w:ascii="Arial" w:hAnsi="Arial" w:cs="Arial"/>
              </w:rPr>
              <w:t>€5</w:t>
            </w:r>
            <w:r>
              <w:rPr>
                <w:rFonts w:ascii="Arial" w:hAnsi="Arial" w:cs="Arial"/>
              </w:rPr>
              <w:t>8</w:t>
            </w:r>
            <w:r w:rsidRPr="00817229">
              <w:rPr>
                <w:rFonts w:ascii="Arial" w:hAnsi="Arial" w:cs="Arial"/>
              </w:rPr>
              <w:t>,</w:t>
            </w:r>
            <w:r>
              <w:rPr>
                <w:rFonts w:ascii="Arial" w:hAnsi="Arial" w:cs="Arial"/>
              </w:rPr>
              <w:t>477</w:t>
            </w:r>
            <w:r w:rsidRPr="00817229">
              <w:rPr>
                <w:rFonts w:ascii="Arial" w:hAnsi="Arial" w:cs="Arial"/>
              </w:rPr>
              <w:t xml:space="preserve"> - €59,</w:t>
            </w:r>
            <w:r>
              <w:rPr>
                <w:rFonts w:ascii="Arial" w:hAnsi="Arial" w:cs="Arial"/>
              </w:rPr>
              <w:t>871</w:t>
            </w:r>
            <w:r w:rsidRPr="00817229">
              <w:rPr>
                <w:rFonts w:ascii="Arial" w:hAnsi="Arial" w:cs="Arial"/>
              </w:rPr>
              <w:t xml:space="preserve"> - €6</w:t>
            </w:r>
            <w:r>
              <w:rPr>
                <w:rFonts w:ascii="Arial" w:hAnsi="Arial" w:cs="Arial"/>
              </w:rPr>
              <w:t>1,572</w:t>
            </w:r>
            <w:r w:rsidRPr="00817229">
              <w:rPr>
                <w:rFonts w:ascii="Arial" w:hAnsi="Arial" w:cs="Arial"/>
              </w:rPr>
              <w:t xml:space="preserve"> - €64,</w:t>
            </w:r>
            <w:r>
              <w:rPr>
                <w:rFonts w:ascii="Arial" w:hAnsi="Arial" w:cs="Arial"/>
              </w:rPr>
              <w:t>767</w:t>
            </w:r>
            <w:r w:rsidRPr="00817229">
              <w:rPr>
                <w:rFonts w:ascii="Arial" w:hAnsi="Arial" w:cs="Arial"/>
              </w:rPr>
              <w:t xml:space="preserve"> - €66,</w:t>
            </w:r>
            <w:r>
              <w:rPr>
                <w:rFonts w:ascii="Arial" w:hAnsi="Arial" w:cs="Arial"/>
              </w:rPr>
              <w:t>67</w:t>
            </w:r>
            <w:r w:rsidRPr="00817229">
              <w:rPr>
                <w:rFonts w:ascii="Arial" w:hAnsi="Arial" w:cs="Arial"/>
              </w:rPr>
              <w:t xml:space="preserve">7 - </w:t>
            </w:r>
            <w:r w:rsidRPr="00817229">
              <w:rPr>
                <w:rFonts w:ascii="Arial" w:hAnsi="Arial" w:cs="Arial"/>
                <w:b/>
                <w:bCs/>
              </w:rPr>
              <w:t>€6</w:t>
            </w:r>
            <w:r>
              <w:rPr>
                <w:rFonts w:ascii="Arial" w:hAnsi="Arial" w:cs="Arial"/>
                <w:b/>
                <w:bCs/>
              </w:rPr>
              <w:t>9</w:t>
            </w:r>
            <w:r w:rsidRPr="00817229">
              <w:rPr>
                <w:rFonts w:ascii="Arial" w:hAnsi="Arial" w:cs="Arial"/>
                <w:b/>
                <w:bCs/>
              </w:rPr>
              <w:t>,</w:t>
            </w:r>
            <w:r>
              <w:rPr>
                <w:rFonts w:ascii="Arial" w:hAnsi="Arial" w:cs="Arial"/>
                <w:b/>
                <w:bCs/>
              </w:rPr>
              <w:t>056</w:t>
            </w:r>
            <w:r w:rsidRPr="00817229">
              <w:rPr>
                <w:rFonts w:ascii="Arial" w:hAnsi="Arial" w:cs="Arial"/>
                <w:b/>
                <w:bCs/>
              </w:rPr>
              <w:t xml:space="preserve"> - €7</w:t>
            </w:r>
            <w:r>
              <w:rPr>
                <w:rFonts w:ascii="Arial" w:hAnsi="Arial" w:cs="Arial"/>
                <w:b/>
                <w:bCs/>
              </w:rPr>
              <w:t>1</w:t>
            </w:r>
            <w:r w:rsidRPr="00817229">
              <w:rPr>
                <w:rFonts w:ascii="Arial" w:hAnsi="Arial" w:cs="Arial"/>
                <w:b/>
                <w:bCs/>
              </w:rPr>
              <w:t>,</w:t>
            </w:r>
            <w:r>
              <w:rPr>
                <w:rFonts w:ascii="Arial" w:hAnsi="Arial" w:cs="Arial"/>
                <w:b/>
                <w:bCs/>
              </w:rPr>
              <w:t>442</w:t>
            </w:r>
            <w:r w:rsidRPr="00817229">
              <w:rPr>
                <w:rFonts w:ascii="Arial" w:hAnsi="Arial" w:cs="Arial"/>
                <w:b/>
                <w:bCs/>
              </w:rPr>
              <w:t xml:space="preserve"> LSIs</w:t>
            </w:r>
          </w:p>
          <w:p w14:paraId="77DDF432" w14:textId="77777777" w:rsidR="00FB3BC1" w:rsidRDefault="00FB3BC1" w:rsidP="00607032">
            <w:pPr>
              <w:jc w:val="both"/>
              <w:rPr>
                <w:rFonts w:ascii="Arial" w:hAnsi="Arial" w:cs="Arial"/>
                <w:b/>
                <w:bCs/>
                <w:highlight w:val="yellow"/>
              </w:rPr>
            </w:pPr>
          </w:p>
          <w:p w14:paraId="18EE1D80" w14:textId="77777777" w:rsidR="00FB3BC1" w:rsidRPr="00BA75D3" w:rsidRDefault="00FB3BC1" w:rsidP="00607032">
            <w:pPr>
              <w:jc w:val="both"/>
              <w:rPr>
                <w:rFonts w:ascii="Arial" w:hAnsi="Arial" w:cs="Arial"/>
                <w:highlight w:val="yellow"/>
              </w:rPr>
            </w:pPr>
            <w:r w:rsidRPr="00BA75D3">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FB3BC1" w:rsidRPr="00DA7875" w14:paraId="7ACC8769" w14:textId="77777777" w:rsidTr="00FB3BC1">
        <w:trPr>
          <w:trHeight w:val="143"/>
        </w:trPr>
        <w:tc>
          <w:tcPr>
            <w:tcW w:w="818" w:type="pct"/>
          </w:tcPr>
          <w:p w14:paraId="3273CB87" w14:textId="77777777" w:rsidR="00FB3BC1" w:rsidRPr="00DA7875" w:rsidRDefault="00FB3BC1" w:rsidP="00607032">
            <w:pPr>
              <w:jc w:val="both"/>
              <w:rPr>
                <w:rFonts w:ascii="Arial" w:hAnsi="Arial" w:cs="Arial"/>
                <w:b/>
                <w:bCs/>
              </w:rPr>
            </w:pPr>
            <w:r w:rsidRPr="00DA7875">
              <w:rPr>
                <w:rFonts w:ascii="Arial" w:hAnsi="Arial" w:cs="Arial"/>
                <w:b/>
                <w:bCs/>
              </w:rPr>
              <w:t>Working week</w:t>
            </w:r>
          </w:p>
          <w:p w14:paraId="1F53CE0B" w14:textId="77777777" w:rsidR="00FB3BC1" w:rsidRPr="00DA7875" w:rsidRDefault="00FB3BC1" w:rsidP="00607032">
            <w:pPr>
              <w:jc w:val="both"/>
              <w:rPr>
                <w:rFonts w:ascii="Arial" w:hAnsi="Arial" w:cs="Arial"/>
                <w:b/>
                <w:bCs/>
              </w:rPr>
            </w:pPr>
          </w:p>
        </w:tc>
        <w:tc>
          <w:tcPr>
            <w:tcW w:w="4182" w:type="pct"/>
          </w:tcPr>
          <w:p w14:paraId="6D1437DD" w14:textId="77777777" w:rsidR="00FB3BC1" w:rsidRPr="00DA7875" w:rsidRDefault="00FB3BC1" w:rsidP="00607032">
            <w:pPr>
              <w:pStyle w:val="paragraph"/>
              <w:spacing w:before="0" w:beforeAutospacing="0" w:after="0" w:afterAutospacing="0"/>
              <w:textAlignment w:val="baseline"/>
              <w:rPr>
                <w:rFonts w:ascii="Arial" w:hAnsi="Arial" w:cs="Arial"/>
                <w:sz w:val="20"/>
                <w:szCs w:val="20"/>
              </w:rPr>
            </w:pPr>
            <w:r w:rsidRPr="00DA7875">
              <w:rPr>
                <w:rStyle w:val="normaltextrun"/>
                <w:rFonts w:ascii="Arial" w:hAnsi="Arial" w:cs="Arial"/>
                <w:sz w:val="20"/>
                <w:szCs w:val="20"/>
                <w:lang w:val="en-US"/>
              </w:rPr>
              <w:t xml:space="preserve">The standard weekly working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DA7875">
              <w:rPr>
                <w:rStyle w:val="normaltextrun"/>
                <w:rFonts w:ascii="Arial" w:hAnsi="Arial" w:cs="Arial"/>
                <w:sz w:val="20"/>
                <w:szCs w:val="20"/>
                <w:lang w:val="en-US"/>
              </w:rPr>
              <w:t xml:space="preserve">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per week. Your normal weekly working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DA7875">
              <w:rPr>
                <w:rStyle w:val="normaltextrun"/>
                <w:rFonts w:ascii="Arial" w:hAnsi="Arial" w:cs="Arial"/>
                <w:sz w:val="20"/>
                <w:szCs w:val="20"/>
                <w:lang w:val="en-US"/>
              </w:rPr>
              <w:t xml:space="preserve">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Contracted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that are less than the standard weekly working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for your grade will be paid pro rata to the full time equivalent.</w:t>
            </w:r>
          </w:p>
          <w:p w14:paraId="3BAFF825" w14:textId="77777777" w:rsidR="00FB3BC1" w:rsidRPr="00DA7875" w:rsidRDefault="00FB3BC1" w:rsidP="00607032">
            <w:pPr>
              <w:pStyle w:val="paragraph"/>
              <w:spacing w:before="0" w:beforeAutospacing="0" w:after="0" w:afterAutospacing="0"/>
              <w:textAlignment w:val="baseline"/>
              <w:rPr>
                <w:rFonts w:ascii="Arial" w:hAnsi="Arial" w:cs="Arial"/>
                <w:sz w:val="20"/>
                <w:szCs w:val="20"/>
              </w:rPr>
            </w:pPr>
          </w:p>
          <w:p w14:paraId="68CF7BC8" w14:textId="77777777" w:rsidR="00FB3BC1" w:rsidRPr="007B0D15" w:rsidRDefault="00FB3BC1" w:rsidP="00607032">
            <w:pPr>
              <w:pStyle w:val="paragraph"/>
              <w:spacing w:before="0" w:beforeAutospacing="0" w:after="0" w:afterAutospacing="0"/>
              <w:textAlignment w:val="baseline"/>
              <w:rPr>
                <w:rFonts w:ascii="Arial" w:hAnsi="Arial" w:cs="Arial"/>
                <w:sz w:val="20"/>
                <w:szCs w:val="20"/>
              </w:rPr>
            </w:pPr>
            <w:r w:rsidRPr="00DA7875">
              <w:rPr>
                <w:rStyle w:val="normaltextrun"/>
                <w:rFonts w:ascii="Arial" w:hAnsi="Arial" w:cs="Arial"/>
                <w:sz w:val="20"/>
                <w:szCs w:val="20"/>
                <w:lang w:val="en-US"/>
              </w:rPr>
              <w:t xml:space="preserve">You are required to work agreed roster/on-call arrangements advised by your Reporting Manager. Your contracted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are liable to change between the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tc>
      </w:tr>
      <w:tr w:rsidR="00FB3BC1" w:rsidRPr="00DA7875" w14:paraId="35939AF9" w14:textId="77777777" w:rsidTr="00FB3BC1">
        <w:trPr>
          <w:trHeight w:val="143"/>
        </w:trPr>
        <w:tc>
          <w:tcPr>
            <w:tcW w:w="818" w:type="pct"/>
          </w:tcPr>
          <w:p w14:paraId="1373CC98" w14:textId="77777777" w:rsidR="00FB3BC1" w:rsidRPr="00DA7875" w:rsidRDefault="00FB3BC1" w:rsidP="00607032">
            <w:pPr>
              <w:jc w:val="both"/>
              <w:rPr>
                <w:rFonts w:ascii="Arial" w:hAnsi="Arial" w:cs="Arial"/>
                <w:b/>
                <w:bCs/>
              </w:rPr>
            </w:pPr>
            <w:r w:rsidRPr="00DA7875">
              <w:rPr>
                <w:rFonts w:ascii="Arial" w:hAnsi="Arial" w:cs="Arial"/>
                <w:b/>
                <w:bCs/>
              </w:rPr>
              <w:t>Annual leave</w:t>
            </w:r>
          </w:p>
        </w:tc>
        <w:tc>
          <w:tcPr>
            <w:tcW w:w="4182" w:type="pct"/>
          </w:tcPr>
          <w:p w14:paraId="5C7CAA06" w14:textId="77777777" w:rsidR="00FB3BC1" w:rsidRPr="00DA7875" w:rsidRDefault="00FB3BC1" w:rsidP="00607032">
            <w:pPr>
              <w:rPr>
                <w:rFonts w:ascii="Arial" w:hAnsi="Arial" w:cs="Arial"/>
              </w:rPr>
            </w:pPr>
            <w:r w:rsidRPr="00DA7875">
              <w:rPr>
                <w:rFonts w:ascii="Arial" w:eastAsiaTheme="minorHAnsi" w:hAnsi="Arial" w:cs="Arial"/>
                <w:color w:val="000000"/>
                <w:lang w:val="en-IE" w:eastAsia="en-US"/>
              </w:rPr>
              <w:t>The annual leave associated with the post will be confirmed at Contracting stage</w:t>
            </w:r>
            <w:r w:rsidRPr="00DA7875">
              <w:rPr>
                <w:rFonts w:ascii="Arial" w:hAnsi="Arial" w:cs="Arial"/>
              </w:rPr>
              <w:t>.</w:t>
            </w:r>
          </w:p>
        </w:tc>
      </w:tr>
      <w:tr w:rsidR="00FB3BC1" w:rsidRPr="00DA7875" w14:paraId="785EDB42" w14:textId="77777777" w:rsidTr="00FB3BC1">
        <w:trPr>
          <w:trHeight w:val="143"/>
        </w:trPr>
        <w:tc>
          <w:tcPr>
            <w:tcW w:w="818" w:type="pct"/>
          </w:tcPr>
          <w:p w14:paraId="7AAD006B" w14:textId="77777777" w:rsidR="00FB3BC1" w:rsidRPr="00DA7875" w:rsidRDefault="00FB3BC1" w:rsidP="00607032">
            <w:pPr>
              <w:jc w:val="both"/>
              <w:rPr>
                <w:rFonts w:ascii="Arial" w:hAnsi="Arial" w:cs="Arial"/>
                <w:b/>
                <w:bCs/>
              </w:rPr>
            </w:pPr>
            <w:r w:rsidRPr="00DA7875">
              <w:rPr>
                <w:rFonts w:ascii="Arial" w:hAnsi="Arial" w:cs="Arial"/>
                <w:b/>
                <w:bCs/>
              </w:rPr>
              <w:t>Superannuation</w:t>
            </w:r>
          </w:p>
          <w:p w14:paraId="59F61164" w14:textId="77777777" w:rsidR="00FB3BC1" w:rsidRPr="00DA7875" w:rsidRDefault="00FB3BC1" w:rsidP="00607032">
            <w:pPr>
              <w:jc w:val="both"/>
              <w:rPr>
                <w:rFonts w:ascii="Arial" w:hAnsi="Arial" w:cs="Arial"/>
                <w:b/>
                <w:bCs/>
              </w:rPr>
            </w:pPr>
          </w:p>
          <w:p w14:paraId="5006015E" w14:textId="77777777" w:rsidR="00FB3BC1" w:rsidRPr="00DA7875" w:rsidRDefault="00FB3BC1" w:rsidP="00607032">
            <w:pPr>
              <w:jc w:val="both"/>
              <w:rPr>
                <w:rFonts w:ascii="Arial" w:hAnsi="Arial" w:cs="Arial"/>
                <w:b/>
                <w:bCs/>
              </w:rPr>
            </w:pPr>
          </w:p>
        </w:tc>
        <w:tc>
          <w:tcPr>
            <w:tcW w:w="4182" w:type="pct"/>
          </w:tcPr>
          <w:p w14:paraId="116F5D66" w14:textId="77777777" w:rsidR="00FB3BC1" w:rsidRPr="00DA7875" w:rsidRDefault="00FB3BC1" w:rsidP="00607032">
            <w:pPr>
              <w:jc w:val="both"/>
              <w:rPr>
                <w:rFonts w:ascii="Arial" w:hAnsi="Arial" w:cs="Arial"/>
              </w:rPr>
            </w:pPr>
            <w:r w:rsidRPr="00DA7875">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DA7875">
                <w:rPr>
                  <w:rFonts w:ascii="Arial" w:hAnsi="Arial" w:cs="Arial"/>
                </w:rPr>
                <w:t>the 01</w:t>
              </w:r>
              <w:r w:rsidRPr="00DA7875">
                <w:rPr>
                  <w:rFonts w:ascii="Arial" w:hAnsi="Arial" w:cs="Arial"/>
                  <w:vertAlign w:val="superscript"/>
                </w:rPr>
                <w:t>st</w:t>
              </w:r>
              <w:r w:rsidRPr="00DA7875">
                <w:rPr>
                  <w:rFonts w:ascii="Arial" w:hAnsi="Arial" w:cs="Arial"/>
                </w:rPr>
                <w:t xml:space="preserve"> January 2005</w:t>
              </w:r>
            </w:smartTag>
            <w:r w:rsidRPr="00DA7875">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DA7875">
                <w:rPr>
                  <w:rFonts w:ascii="Arial" w:hAnsi="Arial" w:cs="Arial"/>
                </w:rPr>
                <w:t>31</w:t>
              </w:r>
              <w:r w:rsidRPr="00DA7875">
                <w:rPr>
                  <w:rFonts w:ascii="Arial" w:hAnsi="Arial" w:cs="Arial"/>
                  <w:vertAlign w:val="superscript"/>
                </w:rPr>
                <w:t>st</w:t>
              </w:r>
              <w:r w:rsidRPr="00DA7875">
                <w:rPr>
                  <w:rFonts w:ascii="Arial" w:hAnsi="Arial" w:cs="Arial"/>
                </w:rPr>
                <w:t xml:space="preserve"> December 2004</w:t>
              </w:r>
            </w:smartTag>
            <w:r>
              <w:rPr>
                <w:rFonts w:ascii="Arial" w:hAnsi="Arial" w:cs="Arial"/>
              </w:rPr>
              <w:t>.</w:t>
            </w:r>
          </w:p>
        </w:tc>
      </w:tr>
      <w:tr w:rsidR="00FB3BC1" w:rsidRPr="00DA7875" w14:paraId="55D41053" w14:textId="77777777" w:rsidTr="00FB3BC1">
        <w:trPr>
          <w:trHeight w:val="143"/>
        </w:trPr>
        <w:tc>
          <w:tcPr>
            <w:tcW w:w="818" w:type="pct"/>
          </w:tcPr>
          <w:p w14:paraId="6A0E5E92" w14:textId="77777777" w:rsidR="00FB3BC1" w:rsidRPr="00DA7875" w:rsidRDefault="00FB3BC1" w:rsidP="00607032">
            <w:pPr>
              <w:jc w:val="both"/>
              <w:rPr>
                <w:rFonts w:ascii="Arial" w:hAnsi="Arial" w:cs="Arial"/>
                <w:b/>
                <w:bCs/>
              </w:rPr>
            </w:pPr>
            <w:r w:rsidRPr="00DA7875">
              <w:rPr>
                <w:rFonts w:ascii="Arial" w:hAnsi="Arial" w:cs="Arial"/>
                <w:b/>
                <w:bCs/>
              </w:rPr>
              <w:t>Age</w:t>
            </w:r>
          </w:p>
        </w:tc>
        <w:tc>
          <w:tcPr>
            <w:tcW w:w="4182" w:type="pct"/>
          </w:tcPr>
          <w:p w14:paraId="444F00F3" w14:textId="77777777" w:rsidR="00FB3BC1" w:rsidRPr="00DA7875" w:rsidRDefault="00FB3BC1" w:rsidP="00607032">
            <w:pPr>
              <w:autoSpaceDE w:val="0"/>
              <w:autoSpaceDN w:val="0"/>
              <w:adjustRightInd w:val="0"/>
              <w:rPr>
                <w:rFonts w:ascii="Arial" w:eastAsiaTheme="minorHAnsi" w:hAnsi="Arial" w:cs="Arial"/>
                <w:i/>
                <w:iCs/>
                <w:color w:val="000000"/>
                <w:lang w:val="en-IE" w:eastAsia="en-US"/>
              </w:rPr>
            </w:pPr>
            <w:r w:rsidRPr="00DA7875">
              <w:rPr>
                <w:rFonts w:ascii="Arial" w:eastAsiaTheme="minorHAnsi" w:hAnsi="Arial" w:cs="Arial"/>
                <w:color w:val="000000"/>
                <w:lang w:val="en-IE" w:eastAsia="en-US"/>
              </w:rPr>
              <w:t>The Public Service Superannuation (Age of Retirement) Act, 2018* set 70 years as the compulsory retirement age for public servants.</w:t>
            </w:r>
            <w:r w:rsidRPr="00DA7875">
              <w:rPr>
                <w:rFonts w:ascii="Arial" w:eastAsiaTheme="minorHAnsi" w:hAnsi="Arial" w:cs="Arial"/>
                <w:i/>
                <w:iCs/>
                <w:color w:val="000000"/>
                <w:lang w:val="en-IE" w:eastAsia="en-US"/>
              </w:rPr>
              <w:t xml:space="preserve"> </w:t>
            </w:r>
          </w:p>
          <w:p w14:paraId="25E43210" w14:textId="77777777" w:rsidR="00FB3BC1" w:rsidRPr="00DA7875" w:rsidRDefault="00FB3BC1" w:rsidP="00607032">
            <w:pPr>
              <w:autoSpaceDE w:val="0"/>
              <w:autoSpaceDN w:val="0"/>
              <w:adjustRightInd w:val="0"/>
              <w:rPr>
                <w:rFonts w:ascii="Arial" w:eastAsiaTheme="minorHAnsi" w:hAnsi="Arial" w:cs="Arial"/>
                <w:i/>
                <w:iCs/>
                <w:color w:val="000000"/>
                <w:lang w:val="en-IE" w:eastAsia="en-US"/>
              </w:rPr>
            </w:pPr>
          </w:p>
          <w:p w14:paraId="3E6143BD" w14:textId="77777777" w:rsidR="00FB3BC1" w:rsidRPr="00DA7875" w:rsidRDefault="00FB3BC1" w:rsidP="00607032">
            <w:pPr>
              <w:autoSpaceDE w:val="0"/>
              <w:autoSpaceDN w:val="0"/>
              <w:adjustRightInd w:val="0"/>
              <w:rPr>
                <w:rFonts w:ascii="Arial" w:eastAsiaTheme="minorHAnsi" w:hAnsi="Arial" w:cs="Arial"/>
                <w:b/>
                <w:bCs/>
                <w:iCs/>
                <w:color w:val="000000" w:themeColor="text1"/>
                <w:lang w:val="en-IE" w:eastAsia="en-US"/>
              </w:rPr>
            </w:pPr>
            <w:r w:rsidRPr="00DA7875">
              <w:rPr>
                <w:rFonts w:ascii="Arial" w:eastAsiaTheme="minorHAnsi" w:hAnsi="Arial" w:cs="Arial"/>
                <w:b/>
                <w:bCs/>
                <w:iCs/>
                <w:color w:val="000000"/>
                <w:lang w:val="en-IE" w:eastAsia="en-US"/>
              </w:rPr>
              <w:t xml:space="preserve">* Public </w:t>
            </w:r>
            <w:r w:rsidRPr="00DA7875">
              <w:rPr>
                <w:rFonts w:ascii="Arial" w:eastAsiaTheme="minorHAnsi" w:hAnsi="Arial" w:cs="Arial"/>
                <w:b/>
                <w:bCs/>
                <w:iCs/>
                <w:color w:val="000000" w:themeColor="text1"/>
                <w:lang w:val="en-IE" w:eastAsia="en-US"/>
              </w:rPr>
              <w:t>Servants not affected by this legislation:</w:t>
            </w:r>
          </w:p>
          <w:p w14:paraId="34707EC8" w14:textId="77777777" w:rsidR="00FB3BC1" w:rsidRDefault="00FB3BC1" w:rsidP="00607032">
            <w:pPr>
              <w:autoSpaceDE w:val="0"/>
              <w:autoSpaceDN w:val="0"/>
              <w:adjustRightInd w:val="0"/>
              <w:rPr>
                <w:rFonts w:ascii="Arial" w:eastAsiaTheme="minorHAnsi" w:hAnsi="Arial" w:cs="Arial"/>
                <w:color w:val="000000" w:themeColor="text1"/>
                <w:lang w:val="en-IE" w:eastAsia="en-US"/>
              </w:rPr>
            </w:pPr>
            <w:r w:rsidRPr="00DA7875">
              <w:rPr>
                <w:rFonts w:ascii="Arial" w:eastAsiaTheme="minorHAnsi" w:hAnsi="Arial" w:cs="Arial"/>
                <w:color w:val="000000" w:themeColor="text1"/>
                <w:lang w:val="en-IE" w:eastAsia="en-US"/>
              </w:rPr>
              <w:t>Public servants joining the public service or re-joining the public service with a 26-week break in service, between 1 April 2004 and 31 December 2012 (new entrants) have no compulsory retirement age.</w:t>
            </w:r>
          </w:p>
          <w:p w14:paraId="5ABC7F51" w14:textId="77777777" w:rsidR="00FB3BC1" w:rsidRPr="00DA7875" w:rsidRDefault="00FB3BC1" w:rsidP="00607032">
            <w:pPr>
              <w:autoSpaceDE w:val="0"/>
              <w:autoSpaceDN w:val="0"/>
              <w:adjustRightInd w:val="0"/>
              <w:rPr>
                <w:rFonts w:ascii="Arial" w:eastAsiaTheme="minorHAnsi" w:hAnsi="Arial" w:cs="Arial"/>
                <w:color w:val="000000" w:themeColor="text1"/>
                <w:lang w:val="en-IE" w:eastAsia="en-US"/>
              </w:rPr>
            </w:pPr>
          </w:p>
          <w:p w14:paraId="0C6D3D44" w14:textId="77777777" w:rsidR="00FB3BC1" w:rsidRPr="007B0D15" w:rsidRDefault="00FB3BC1" w:rsidP="00607032">
            <w:pPr>
              <w:autoSpaceDE w:val="0"/>
              <w:autoSpaceDN w:val="0"/>
              <w:adjustRightInd w:val="0"/>
              <w:rPr>
                <w:rFonts w:ascii="Arial" w:eastAsiaTheme="minorHAnsi" w:hAnsi="Arial" w:cs="Arial"/>
                <w:color w:val="000000" w:themeColor="text1"/>
                <w:lang w:val="en-IE" w:eastAsia="en-US"/>
              </w:rPr>
            </w:pPr>
            <w:r w:rsidRPr="00DA7875">
              <w:rPr>
                <w:rFonts w:ascii="Arial" w:eastAsiaTheme="minorHAnsi" w:hAnsi="Arial" w:cs="Arial"/>
                <w:color w:val="000000" w:themeColor="text1"/>
                <w:lang w:val="en-IE" w:eastAsia="en-US"/>
              </w:rPr>
              <w:t>Public servants, joining the public service or re-joining the public service after a 26-week break, after 1 January 2013 are members of the Single Pension Scheme and have a compulsory retirement age of 70.</w:t>
            </w:r>
          </w:p>
        </w:tc>
      </w:tr>
      <w:tr w:rsidR="00FB3BC1" w:rsidRPr="00DA7875" w14:paraId="3D0C9604" w14:textId="77777777" w:rsidTr="00FB3BC1">
        <w:trPr>
          <w:trHeight w:val="143"/>
        </w:trPr>
        <w:tc>
          <w:tcPr>
            <w:tcW w:w="818" w:type="pct"/>
          </w:tcPr>
          <w:p w14:paraId="438329F4" w14:textId="77777777" w:rsidR="00FB3BC1" w:rsidRPr="00DA7875" w:rsidRDefault="00FB3BC1" w:rsidP="00607032">
            <w:pPr>
              <w:jc w:val="both"/>
              <w:rPr>
                <w:rFonts w:ascii="Arial" w:hAnsi="Arial" w:cs="Arial"/>
                <w:b/>
              </w:rPr>
            </w:pPr>
            <w:r w:rsidRPr="00DA7875">
              <w:rPr>
                <w:rFonts w:ascii="Arial" w:hAnsi="Arial" w:cs="Arial"/>
                <w:b/>
              </w:rPr>
              <w:t>Probation</w:t>
            </w:r>
          </w:p>
        </w:tc>
        <w:tc>
          <w:tcPr>
            <w:tcW w:w="4182" w:type="pct"/>
          </w:tcPr>
          <w:p w14:paraId="19ED3B67" w14:textId="77777777" w:rsidR="00FB3BC1" w:rsidRPr="00DA7875" w:rsidRDefault="00FB3BC1" w:rsidP="00607032">
            <w:pPr>
              <w:jc w:val="both"/>
              <w:rPr>
                <w:rFonts w:ascii="Arial" w:hAnsi="Arial" w:cs="Arial"/>
              </w:rPr>
            </w:pPr>
            <w:r w:rsidRPr="00DA7875">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tc>
      </w:tr>
      <w:tr w:rsidR="00FB3BC1" w:rsidRPr="00DA7875" w14:paraId="55B177CA" w14:textId="77777777" w:rsidTr="00FB3BC1">
        <w:trPr>
          <w:trHeight w:val="273"/>
        </w:trPr>
        <w:tc>
          <w:tcPr>
            <w:tcW w:w="818" w:type="pct"/>
          </w:tcPr>
          <w:p w14:paraId="26E3E8C1" w14:textId="77777777" w:rsidR="00FB3BC1" w:rsidRPr="00DA7875" w:rsidRDefault="00FB3BC1" w:rsidP="00607032">
            <w:pPr>
              <w:rPr>
                <w:rFonts w:ascii="Arial" w:hAnsi="Arial" w:cs="Arial"/>
                <w:b/>
                <w:bCs/>
              </w:rPr>
            </w:pPr>
            <w:r w:rsidRPr="00DA7875">
              <w:rPr>
                <w:rFonts w:ascii="Arial" w:hAnsi="Arial" w:cs="Arial"/>
                <w:b/>
                <w:bCs/>
              </w:rPr>
              <w:t>Protection of children guidance and legislation</w:t>
            </w:r>
          </w:p>
          <w:p w14:paraId="1064EAAA" w14:textId="77777777" w:rsidR="00FB3BC1" w:rsidRPr="00DA7875" w:rsidRDefault="00FB3BC1" w:rsidP="00607032">
            <w:pPr>
              <w:rPr>
                <w:rFonts w:ascii="Arial" w:hAnsi="Arial" w:cs="Arial"/>
                <w:b/>
                <w:bCs/>
              </w:rPr>
            </w:pPr>
          </w:p>
        </w:tc>
        <w:tc>
          <w:tcPr>
            <w:tcW w:w="4182" w:type="pct"/>
          </w:tcPr>
          <w:p w14:paraId="0A8B383B" w14:textId="77777777" w:rsidR="00FB3BC1" w:rsidRPr="00DA7875" w:rsidRDefault="00FB3BC1" w:rsidP="00607032">
            <w:pPr>
              <w:jc w:val="both"/>
              <w:rPr>
                <w:rFonts w:ascii="Arial" w:hAnsi="Arial" w:cs="Arial"/>
              </w:rPr>
            </w:pPr>
            <w:r w:rsidRPr="00DA787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9F8D2F4" w14:textId="77777777" w:rsidR="00FB3BC1" w:rsidRPr="00DA7875" w:rsidRDefault="00FB3BC1" w:rsidP="00607032">
            <w:pPr>
              <w:jc w:val="both"/>
              <w:rPr>
                <w:rFonts w:ascii="Arial" w:hAnsi="Arial" w:cs="Arial"/>
              </w:rPr>
            </w:pPr>
          </w:p>
          <w:p w14:paraId="79C191DC" w14:textId="77777777" w:rsidR="00FB3BC1" w:rsidRPr="00DA7875" w:rsidRDefault="00FB3BC1" w:rsidP="00607032">
            <w:pPr>
              <w:jc w:val="both"/>
              <w:rPr>
                <w:rFonts w:ascii="Arial" w:hAnsi="Arial" w:cs="Arial"/>
              </w:rPr>
            </w:pPr>
            <w:r w:rsidRPr="00DA7875">
              <w:rPr>
                <w:rFonts w:ascii="Arial" w:hAnsi="Arial" w:cs="Arial"/>
              </w:rPr>
              <w:lastRenderedPageBreak/>
              <w:t xml:space="preserve">Some staff have additional responsibilities such as Line Managers, Designated Officers and Mandated Persons. </w:t>
            </w:r>
          </w:p>
          <w:p w14:paraId="1205A01B" w14:textId="77777777" w:rsidR="00FB3BC1" w:rsidRPr="00DA7875" w:rsidRDefault="00FB3BC1" w:rsidP="00607032">
            <w:pPr>
              <w:jc w:val="both"/>
              <w:rPr>
                <w:rFonts w:ascii="Arial" w:hAnsi="Arial" w:cs="Arial"/>
              </w:rPr>
            </w:pPr>
          </w:p>
          <w:p w14:paraId="7CDBF6F5" w14:textId="77777777" w:rsidR="00FB3BC1" w:rsidRPr="00DA7875" w:rsidRDefault="00FB3BC1" w:rsidP="00607032">
            <w:pPr>
              <w:jc w:val="both"/>
              <w:rPr>
                <w:rFonts w:ascii="Arial" w:hAnsi="Arial" w:cs="Arial"/>
              </w:rPr>
            </w:pPr>
            <w:r w:rsidRPr="00DA787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1" w:anchor="SCHED2" w:history="1">
              <w:r w:rsidRPr="00DA7875">
                <w:rPr>
                  <w:rStyle w:val="Hyperlink"/>
                  <w:rFonts w:ascii="Arial" w:hAnsi="Arial" w:cs="Arial"/>
                </w:rPr>
                <w:t>Schedule 2</w:t>
              </w:r>
              <w:r w:rsidRPr="00DA7875">
                <w:rPr>
                  <w:rFonts w:ascii="Arial" w:hAnsi="Arial" w:cs="Arial"/>
                </w:rPr>
                <w:t xml:space="preserve"> of the Children First Act 2015</w:t>
              </w:r>
            </w:hyperlink>
            <w:r w:rsidRPr="00DA7875">
              <w:rPr>
                <w:rFonts w:ascii="Arial" w:hAnsi="Arial" w:cs="Arial"/>
              </w:rPr>
              <w:t xml:space="preserve"> to see if you are a Mandated Person, and therefore a HSE Designated Officer, and be familiar with the related roles and legal responsibilities. </w:t>
            </w:r>
          </w:p>
          <w:p w14:paraId="1D9E1C54" w14:textId="77777777" w:rsidR="00FB3BC1" w:rsidRPr="00BB271E" w:rsidRDefault="00FB3BC1" w:rsidP="00607032">
            <w:pPr>
              <w:jc w:val="both"/>
              <w:rPr>
                <w:rFonts w:ascii="Arial" w:hAnsi="Arial" w:cs="Arial"/>
              </w:rPr>
            </w:pPr>
            <w:r w:rsidRPr="00DA7875">
              <w:rPr>
                <w:rFonts w:ascii="Arial" w:hAnsi="Arial" w:cs="Arial"/>
              </w:rPr>
              <w:t xml:space="preserve">Visit </w:t>
            </w:r>
            <w:hyperlink r:id="rId12" w:history="1">
              <w:r w:rsidRPr="00DA7875">
                <w:rPr>
                  <w:rStyle w:val="Hyperlink"/>
                  <w:rFonts w:ascii="Arial" w:hAnsi="Arial" w:cs="Arial"/>
                </w:rPr>
                <w:t>HSE Children First</w:t>
              </w:r>
              <w:r w:rsidRPr="00DA7875">
                <w:rPr>
                  <w:rFonts w:ascii="Arial" w:hAnsi="Arial" w:cs="Arial"/>
                </w:rPr>
                <w:t xml:space="preserve"> </w:t>
              </w:r>
            </w:hyperlink>
            <w:r w:rsidRPr="00DA7875">
              <w:rPr>
                <w:rFonts w:ascii="Arial" w:hAnsi="Arial" w:cs="Arial"/>
              </w:rPr>
              <w:t>for further information, guidance and resources.</w:t>
            </w:r>
          </w:p>
        </w:tc>
      </w:tr>
      <w:tr w:rsidR="00FB3BC1" w:rsidRPr="00DA7875" w14:paraId="1E547E6E" w14:textId="77777777" w:rsidTr="00FB3BC1">
        <w:trPr>
          <w:trHeight w:val="970"/>
        </w:trPr>
        <w:tc>
          <w:tcPr>
            <w:tcW w:w="818" w:type="pct"/>
            <w:tcBorders>
              <w:top w:val="single" w:sz="4" w:space="0" w:color="auto"/>
              <w:left w:val="single" w:sz="4" w:space="0" w:color="auto"/>
              <w:bottom w:val="single" w:sz="4" w:space="0" w:color="auto"/>
              <w:right w:val="single" w:sz="4" w:space="0" w:color="auto"/>
            </w:tcBorders>
          </w:tcPr>
          <w:p w14:paraId="144D5FD8" w14:textId="77777777" w:rsidR="00FB3BC1" w:rsidRPr="00DA7875" w:rsidRDefault="00FB3BC1" w:rsidP="00607032">
            <w:pPr>
              <w:rPr>
                <w:rFonts w:ascii="Arial" w:hAnsi="Arial" w:cs="Arial"/>
                <w:b/>
                <w:bCs/>
              </w:rPr>
            </w:pPr>
            <w:bookmarkStart w:id="0" w:name="_Hlk58316562"/>
            <w:r w:rsidRPr="00DA7875">
              <w:rPr>
                <w:rFonts w:ascii="Arial" w:hAnsi="Arial" w:cs="Arial"/>
                <w:b/>
                <w:bCs/>
              </w:rPr>
              <w:lastRenderedPageBreak/>
              <w:t>Infection control</w:t>
            </w:r>
          </w:p>
        </w:tc>
        <w:tc>
          <w:tcPr>
            <w:tcW w:w="4182" w:type="pct"/>
            <w:tcBorders>
              <w:top w:val="single" w:sz="4" w:space="0" w:color="auto"/>
              <w:left w:val="single" w:sz="4" w:space="0" w:color="auto"/>
              <w:bottom w:val="single" w:sz="4" w:space="0" w:color="auto"/>
              <w:right w:val="single" w:sz="4" w:space="0" w:color="auto"/>
            </w:tcBorders>
          </w:tcPr>
          <w:p w14:paraId="7762A4AD" w14:textId="77777777" w:rsidR="00FB3BC1" w:rsidRPr="00DA7875" w:rsidRDefault="00FB3BC1" w:rsidP="00607032">
            <w:pPr>
              <w:jc w:val="both"/>
              <w:rPr>
                <w:rFonts w:ascii="Arial" w:hAnsi="Arial" w:cs="Arial"/>
              </w:rPr>
            </w:pPr>
            <w:r w:rsidRPr="00DA7875">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DA7875">
              <w:rPr>
                <w:rFonts w:ascii="Arial" w:hAnsi="Arial" w:cs="Arial"/>
                <w:iCs/>
              </w:rPr>
              <w:t>and comply with associated HSE protocols for implementing and maintaining these standards as appropriate to the role.</w:t>
            </w:r>
          </w:p>
        </w:tc>
      </w:tr>
      <w:tr w:rsidR="00FB3BC1" w:rsidRPr="00DA7875" w14:paraId="1A41A44D" w14:textId="77777777" w:rsidTr="00FB3BC1">
        <w:trPr>
          <w:trHeight w:val="1136"/>
        </w:trPr>
        <w:tc>
          <w:tcPr>
            <w:tcW w:w="818" w:type="pct"/>
            <w:tcBorders>
              <w:top w:val="single" w:sz="4" w:space="0" w:color="auto"/>
              <w:left w:val="single" w:sz="4" w:space="0" w:color="auto"/>
              <w:bottom w:val="single" w:sz="4" w:space="0" w:color="auto"/>
              <w:right w:val="single" w:sz="4" w:space="0" w:color="auto"/>
            </w:tcBorders>
          </w:tcPr>
          <w:p w14:paraId="2A8305EC" w14:textId="77777777" w:rsidR="00FB3BC1" w:rsidRPr="00DA7875" w:rsidRDefault="00FB3BC1" w:rsidP="00607032">
            <w:pPr>
              <w:rPr>
                <w:rFonts w:ascii="Arial" w:hAnsi="Arial" w:cs="Arial"/>
                <w:b/>
                <w:bCs/>
              </w:rPr>
            </w:pPr>
            <w:r w:rsidRPr="00DA7875">
              <w:rPr>
                <w:rFonts w:ascii="Arial" w:hAnsi="Arial" w:cs="Arial"/>
                <w:b/>
              </w:rPr>
              <w:t>Health &amp; safety</w:t>
            </w:r>
          </w:p>
        </w:tc>
        <w:tc>
          <w:tcPr>
            <w:tcW w:w="4182" w:type="pct"/>
            <w:tcBorders>
              <w:top w:val="single" w:sz="4" w:space="0" w:color="auto"/>
              <w:left w:val="single" w:sz="4" w:space="0" w:color="auto"/>
              <w:bottom w:val="single" w:sz="4" w:space="0" w:color="auto"/>
              <w:right w:val="single" w:sz="4" w:space="0" w:color="auto"/>
            </w:tcBorders>
          </w:tcPr>
          <w:p w14:paraId="7F86FEE7" w14:textId="77777777" w:rsidR="00FB3BC1" w:rsidRPr="00DA7875" w:rsidRDefault="00FB3BC1" w:rsidP="00607032">
            <w:pPr>
              <w:jc w:val="both"/>
              <w:rPr>
                <w:rFonts w:ascii="Arial" w:hAnsi="Arial" w:cs="Arial"/>
              </w:rPr>
            </w:pPr>
            <w:r w:rsidRPr="00DA7875">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Site-Specific Safety Statement (SSSS). </w:t>
            </w:r>
          </w:p>
          <w:p w14:paraId="78EDF1C1" w14:textId="77777777" w:rsidR="00FB3BC1" w:rsidRPr="00DA7875" w:rsidRDefault="00FB3BC1" w:rsidP="00607032">
            <w:pPr>
              <w:ind w:firstLine="720"/>
              <w:jc w:val="both"/>
              <w:rPr>
                <w:rFonts w:ascii="Arial" w:hAnsi="Arial" w:cs="Arial"/>
              </w:rPr>
            </w:pPr>
          </w:p>
          <w:p w14:paraId="5B607378" w14:textId="77777777" w:rsidR="00FB3BC1" w:rsidRPr="00DA7875" w:rsidRDefault="00FB3BC1" w:rsidP="00607032">
            <w:pPr>
              <w:jc w:val="both"/>
              <w:rPr>
                <w:rFonts w:ascii="Arial" w:hAnsi="Arial" w:cs="Arial"/>
              </w:rPr>
            </w:pPr>
            <w:r w:rsidRPr="00DA7875">
              <w:rPr>
                <w:rFonts w:ascii="Arial" w:hAnsi="Arial" w:cs="Arial"/>
              </w:rPr>
              <w:t>Key responsibilities include:</w:t>
            </w:r>
          </w:p>
          <w:p w14:paraId="1E3AB443" w14:textId="77777777" w:rsidR="00FB3BC1" w:rsidRPr="00DA7875" w:rsidRDefault="00FB3BC1" w:rsidP="00607032">
            <w:pPr>
              <w:jc w:val="both"/>
              <w:rPr>
                <w:rFonts w:ascii="Arial" w:hAnsi="Arial" w:cs="Arial"/>
                <w:highlight w:val="yellow"/>
              </w:rPr>
            </w:pPr>
          </w:p>
          <w:p w14:paraId="4D2236DF"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Developing a SSSS for the department/service</w:t>
            </w:r>
            <w:r w:rsidRPr="00DA7875">
              <w:rPr>
                <w:rStyle w:val="FootnoteReference"/>
                <w:rFonts w:ascii="Arial" w:eastAsia="Calibri" w:hAnsi="Arial" w:cs="Arial"/>
              </w:rPr>
              <w:footnoteReference w:id="1"/>
            </w:r>
            <w:r w:rsidRPr="00DA787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49FDC42"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D1A23F"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Consulting and communicating with staff and safety representatives on OSH matters.</w:t>
            </w:r>
          </w:p>
          <w:p w14:paraId="4C4A35A9"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Ensuring a training need assessment (TNA) is undertaken for employees, facilitating their attendance at statutory OSH training, and ensuring records are maintained for each employee.</w:t>
            </w:r>
          </w:p>
          <w:p w14:paraId="55F96817"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Ensuring that all incidents occurring within the relevant department/service are managed appropriately and investigated in accordance with HSE procedures</w:t>
            </w:r>
            <w:r w:rsidRPr="00DA7875">
              <w:rPr>
                <w:rStyle w:val="FootnoteReference"/>
                <w:rFonts w:ascii="Arial" w:eastAsia="Calibri" w:hAnsi="Arial" w:cs="Arial"/>
              </w:rPr>
              <w:footnoteReference w:id="2"/>
            </w:r>
            <w:r w:rsidRPr="00DA7875">
              <w:rPr>
                <w:rFonts w:ascii="Arial" w:hAnsi="Arial" w:cs="Arial"/>
              </w:rPr>
              <w:t>.</w:t>
            </w:r>
          </w:p>
          <w:p w14:paraId="5C1B1012"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rPr>
              <w:t>Seeking advice from health and safety professionals through the National Health and Safety Function Helpdesk as appropriate.</w:t>
            </w:r>
          </w:p>
          <w:p w14:paraId="15447AF4" w14:textId="77777777" w:rsidR="00FB3BC1" w:rsidRPr="00DA7875" w:rsidRDefault="00FB3BC1" w:rsidP="00FB3BC1">
            <w:pPr>
              <w:pStyle w:val="ListParagraph"/>
              <w:numPr>
                <w:ilvl w:val="0"/>
                <w:numId w:val="4"/>
              </w:numPr>
              <w:jc w:val="both"/>
              <w:rPr>
                <w:rFonts w:ascii="Arial" w:hAnsi="Arial" w:cs="Arial"/>
              </w:rPr>
            </w:pPr>
            <w:r w:rsidRPr="00DA7875">
              <w:rPr>
                <w:rFonts w:ascii="Arial" w:hAnsi="Arial" w:cs="Arial"/>
                <w:iCs/>
              </w:rPr>
              <w:t>Reviewing the health and safety performance of the ward/department/service and staff through, respectively, local audit and performance achievement meetings for example.</w:t>
            </w:r>
          </w:p>
          <w:p w14:paraId="7F2D9224" w14:textId="77777777" w:rsidR="00FB3BC1" w:rsidRPr="00DA7875" w:rsidRDefault="00FB3BC1" w:rsidP="00607032">
            <w:pPr>
              <w:jc w:val="both"/>
              <w:rPr>
                <w:rFonts w:ascii="Arial" w:hAnsi="Arial" w:cs="Arial"/>
              </w:rPr>
            </w:pPr>
          </w:p>
          <w:p w14:paraId="124C756D" w14:textId="77777777" w:rsidR="00FB3BC1" w:rsidRPr="00DA7875" w:rsidRDefault="00FB3BC1" w:rsidP="00607032">
            <w:pPr>
              <w:jc w:val="both"/>
              <w:rPr>
                <w:rFonts w:ascii="Arial" w:hAnsi="Arial" w:cs="Arial"/>
              </w:rPr>
            </w:pPr>
            <w:r w:rsidRPr="00DA7875">
              <w:rPr>
                <w:rFonts w:ascii="Arial" w:hAnsi="Arial" w:cs="Arial"/>
                <w:b/>
              </w:rPr>
              <w:t>Note</w:t>
            </w:r>
            <w:r w:rsidRPr="00DA7875">
              <w:rPr>
                <w:rFonts w:ascii="Arial" w:hAnsi="Arial" w:cs="Arial"/>
              </w:rPr>
              <w:t xml:space="preserve">: Detailed roles and responsibilities of Line Managers are outlined in local SSSS. </w:t>
            </w:r>
          </w:p>
        </w:tc>
      </w:tr>
      <w:bookmarkEnd w:id="0"/>
    </w:tbl>
    <w:p w14:paraId="6348DF4F" w14:textId="77777777" w:rsidR="00FB3BC1" w:rsidRPr="00DA7875" w:rsidRDefault="00FB3BC1" w:rsidP="00FB3BC1">
      <w:pPr>
        <w:textAlignment w:val="baseline"/>
        <w:rPr>
          <w:rFonts w:ascii="Arial" w:eastAsia="Calibri" w:hAnsi="Arial" w:cs="Arial"/>
          <w:color w:val="000099"/>
          <w:sz w:val="18"/>
          <w:szCs w:val="18"/>
        </w:rPr>
      </w:pPr>
    </w:p>
    <w:p w14:paraId="62F4481C" w14:textId="77777777" w:rsidR="00FB3BC1" w:rsidRDefault="00FB3BC1" w:rsidP="00D2510B">
      <w:pPr>
        <w:spacing w:after="200" w:line="276" w:lineRule="auto"/>
        <w:rPr>
          <w:rFonts w:ascii="Arial" w:hAnsi="Arial" w:cs="Arial"/>
          <w:b/>
        </w:rPr>
      </w:pPr>
    </w:p>
    <w:sectPr w:rsidR="00FB3BC1" w:rsidSect="005F595E">
      <w:footerReference w:type="even" r:id="rId13"/>
      <w:footerReference w:type="default" r:id="rId14"/>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59C7" w14:textId="77777777" w:rsidR="00AD4200" w:rsidRDefault="00AD4200" w:rsidP="00543F98">
      <w:r>
        <w:separator/>
      </w:r>
    </w:p>
  </w:endnote>
  <w:endnote w:type="continuationSeparator" w:id="0">
    <w:p w14:paraId="71D85785" w14:textId="77777777" w:rsidR="00AD4200" w:rsidRDefault="00AD4200"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C7F5" w14:textId="77777777" w:rsidR="0090675A" w:rsidRDefault="009067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64C85C" w14:textId="77777777" w:rsidR="0090675A" w:rsidRDefault="00906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15E5" w14:textId="4A23D108" w:rsidR="0090675A" w:rsidRPr="00702326" w:rsidRDefault="0090675A" w:rsidP="005F595E">
    <w:pPr>
      <w:pStyle w:val="Footer"/>
      <w:ind w:left="-1276"/>
      <w:rPr>
        <w:rFonts w:ascii="Arial" w:hAnsi="Arial" w:cs="Arial"/>
      </w:rPr>
    </w:pPr>
    <w:r>
      <w:rPr>
        <w:rFonts w:ascii="Arial" w:hAnsi="Arial" w:cs="Arial"/>
      </w:rPr>
      <w:tab/>
    </w:r>
    <w:r>
      <w:rPr>
        <w:rFonts w:ascii="Arial" w:hAnsi="Arial" w:cs="Arial"/>
      </w:rPr>
      <w:tab/>
    </w:r>
    <w:r w:rsidRPr="00702326">
      <w:rPr>
        <w:rFonts w:ascii="Arial" w:hAnsi="Arial" w:cs="Arial"/>
      </w:rPr>
      <w:fldChar w:fldCharType="begin"/>
    </w:r>
    <w:r w:rsidRPr="00702326">
      <w:rPr>
        <w:rFonts w:ascii="Arial" w:hAnsi="Arial" w:cs="Arial"/>
      </w:rPr>
      <w:instrText xml:space="preserve"> PAGE   \* MERGEFORMAT </w:instrText>
    </w:r>
    <w:r w:rsidRPr="00702326">
      <w:rPr>
        <w:rFonts w:ascii="Arial" w:hAnsi="Arial" w:cs="Arial"/>
      </w:rPr>
      <w:fldChar w:fldCharType="separate"/>
    </w:r>
    <w:r w:rsidR="00A0536D">
      <w:rPr>
        <w:rFonts w:ascii="Arial" w:hAnsi="Arial" w:cs="Arial"/>
        <w:noProof/>
      </w:rPr>
      <w:t>7</w:t>
    </w:r>
    <w:r w:rsidRPr="0070232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37B3" w14:textId="77777777" w:rsidR="00AD4200" w:rsidRDefault="00AD4200" w:rsidP="00543F98">
      <w:r>
        <w:separator/>
      </w:r>
    </w:p>
  </w:footnote>
  <w:footnote w:type="continuationSeparator" w:id="0">
    <w:p w14:paraId="202A3B93" w14:textId="77777777" w:rsidR="00AD4200" w:rsidRDefault="00AD4200" w:rsidP="00543F98">
      <w:r>
        <w:continuationSeparator/>
      </w:r>
    </w:p>
  </w:footnote>
  <w:footnote w:id="1">
    <w:p w14:paraId="7DABC285" w14:textId="77777777" w:rsidR="00FB3BC1" w:rsidRPr="0087266C" w:rsidRDefault="00FB3BC1" w:rsidP="00FB3BC1">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1526CF1" w14:textId="77777777" w:rsidR="00FB3BC1" w:rsidRDefault="00FB3BC1" w:rsidP="00FB3BC1">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122A2083" w14:textId="77777777" w:rsidR="00FB3BC1" w:rsidRPr="00DD13C2" w:rsidRDefault="00FB3BC1" w:rsidP="00FB3BC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0B2"/>
    <w:multiLevelType w:val="hybridMultilevel"/>
    <w:tmpl w:val="E4563DE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7280B83"/>
    <w:multiLevelType w:val="hybridMultilevel"/>
    <w:tmpl w:val="7160E6AA"/>
    <w:lvl w:ilvl="0" w:tplc="1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3" w15:restartNumberingAfterBreak="0">
    <w:nsid w:val="1F04118D"/>
    <w:multiLevelType w:val="multilevel"/>
    <w:tmpl w:val="1A08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2142F"/>
    <w:multiLevelType w:val="hybridMultilevel"/>
    <w:tmpl w:val="EC400236"/>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D46F18"/>
    <w:multiLevelType w:val="hybridMultilevel"/>
    <w:tmpl w:val="7E9A4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67579A"/>
    <w:multiLevelType w:val="hybridMultilevel"/>
    <w:tmpl w:val="71E6117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7" w15:restartNumberingAfterBreak="0">
    <w:nsid w:val="5D304E38"/>
    <w:multiLevelType w:val="hybridMultilevel"/>
    <w:tmpl w:val="F5FC541E"/>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7C255A89"/>
    <w:multiLevelType w:val="hybridMultilevel"/>
    <w:tmpl w:val="8B76AEE4"/>
    <w:lvl w:ilvl="0" w:tplc="18090001">
      <w:start w:val="1"/>
      <w:numFmt w:val="bullet"/>
      <w:lvlText w:val=""/>
      <w:lvlJc w:val="left"/>
      <w:pPr>
        <w:ind w:left="1102" w:hanging="360"/>
      </w:pPr>
      <w:rPr>
        <w:rFonts w:ascii="Symbol" w:hAnsi="Symbol" w:hint="default"/>
      </w:rPr>
    </w:lvl>
    <w:lvl w:ilvl="1" w:tplc="18090003" w:tentative="1">
      <w:start w:val="1"/>
      <w:numFmt w:val="bullet"/>
      <w:lvlText w:val="o"/>
      <w:lvlJc w:val="left"/>
      <w:pPr>
        <w:ind w:left="1822" w:hanging="360"/>
      </w:pPr>
      <w:rPr>
        <w:rFonts w:ascii="Courier New" w:hAnsi="Courier New" w:cs="Courier New" w:hint="default"/>
      </w:rPr>
    </w:lvl>
    <w:lvl w:ilvl="2" w:tplc="18090005" w:tentative="1">
      <w:start w:val="1"/>
      <w:numFmt w:val="bullet"/>
      <w:lvlText w:val=""/>
      <w:lvlJc w:val="left"/>
      <w:pPr>
        <w:ind w:left="2542" w:hanging="360"/>
      </w:pPr>
      <w:rPr>
        <w:rFonts w:ascii="Wingdings" w:hAnsi="Wingdings" w:hint="default"/>
      </w:rPr>
    </w:lvl>
    <w:lvl w:ilvl="3" w:tplc="18090001" w:tentative="1">
      <w:start w:val="1"/>
      <w:numFmt w:val="bullet"/>
      <w:lvlText w:val=""/>
      <w:lvlJc w:val="left"/>
      <w:pPr>
        <w:ind w:left="3262" w:hanging="360"/>
      </w:pPr>
      <w:rPr>
        <w:rFonts w:ascii="Symbol" w:hAnsi="Symbol" w:hint="default"/>
      </w:rPr>
    </w:lvl>
    <w:lvl w:ilvl="4" w:tplc="18090003" w:tentative="1">
      <w:start w:val="1"/>
      <w:numFmt w:val="bullet"/>
      <w:lvlText w:val="o"/>
      <w:lvlJc w:val="left"/>
      <w:pPr>
        <w:ind w:left="3982" w:hanging="360"/>
      </w:pPr>
      <w:rPr>
        <w:rFonts w:ascii="Courier New" w:hAnsi="Courier New" w:cs="Courier New" w:hint="default"/>
      </w:rPr>
    </w:lvl>
    <w:lvl w:ilvl="5" w:tplc="18090005" w:tentative="1">
      <w:start w:val="1"/>
      <w:numFmt w:val="bullet"/>
      <w:lvlText w:val=""/>
      <w:lvlJc w:val="left"/>
      <w:pPr>
        <w:ind w:left="4702" w:hanging="360"/>
      </w:pPr>
      <w:rPr>
        <w:rFonts w:ascii="Wingdings" w:hAnsi="Wingdings" w:hint="default"/>
      </w:rPr>
    </w:lvl>
    <w:lvl w:ilvl="6" w:tplc="18090001" w:tentative="1">
      <w:start w:val="1"/>
      <w:numFmt w:val="bullet"/>
      <w:lvlText w:val=""/>
      <w:lvlJc w:val="left"/>
      <w:pPr>
        <w:ind w:left="5422" w:hanging="360"/>
      </w:pPr>
      <w:rPr>
        <w:rFonts w:ascii="Symbol" w:hAnsi="Symbol" w:hint="default"/>
      </w:rPr>
    </w:lvl>
    <w:lvl w:ilvl="7" w:tplc="18090003" w:tentative="1">
      <w:start w:val="1"/>
      <w:numFmt w:val="bullet"/>
      <w:lvlText w:val="o"/>
      <w:lvlJc w:val="left"/>
      <w:pPr>
        <w:ind w:left="6142" w:hanging="360"/>
      </w:pPr>
      <w:rPr>
        <w:rFonts w:ascii="Courier New" w:hAnsi="Courier New" w:cs="Courier New" w:hint="default"/>
      </w:rPr>
    </w:lvl>
    <w:lvl w:ilvl="8" w:tplc="18090005" w:tentative="1">
      <w:start w:val="1"/>
      <w:numFmt w:val="bullet"/>
      <w:lvlText w:val=""/>
      <w:lvlJc w:val="left"/>
      <w:pPr>
        <w:ind w:left="6862" w:hanging="360"/>
      </w:pPr>
      <w:rPr>
        <w:rFonts w:ascii="Wingdings" w:hAnsi="Wingdings" w:hint="default"/>
      </w:rPr>
    </w:lvl>
  </w:abstractNum>
  <w:num w:numId="1" w16cid:durableId="2127962341">
    <w:abstractNumId w:val="0"/>
  </w:num>
  <w:num w:numId="2" w16cid:durableId="1131941459">
    <w:abstractNumId w:val="6"/>
  </w:num>
  <w:num w:numId="3" w16cid:durableId="850800897">
    <w:abstractNumId w:val="4"/>
  </w:num>
  <w:num w:numId="4" w16cid:durableId="1174876199">
    <w:abstractNumId w:val="1"/>
  </w:num>
  <w:num w:numId="5" w16cid:durableId="1001661930">
    <w:abstractNumId w:val="3"/>
  </w:num>
  <w:num w:numId="6" w16cid:durableId="763377472">
    <w:abstractNumId w:val="2"/>
  </w:num>
  <w:num w:numId="7" w16cid:durableId="856424530">
    <w:abstractNumId w:val="8"/>
  </w:num>
  <w:num w:numId="8" w16cid:durableId="2064870414">
    <w:abstractNumId w:val="5"/>
  </w:num>
  <w:num w:numId="9" w16cid:durableId="4522065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0258"/>
    <w:rsid w:val="00005CF2"/>
    <w:rsid w:val="00016092"/>
    <w:rsid w:val="00024B68"/>
    <w:rsid w:val="00032B80"/>
    <w:rsid w:val="00033383"/>
    <w:rsid w:val="0004021B"/>
    <w:rsid w:val="00043A18"/>
    <w:rsid w:val="00044FBC"/>
    <w:rsid w:val="0004567A"/>
    <w:rsid w:val="00046B3F"/>
    <w:rsid w:val="00050628"/>
    <w:rsid w:val="00051946"/>
    <w:rsid w:val="0005636E"/>
    <w:rsid w:val="00064492"/>
    <w:rsid w:val="00072B77"/>
    <w:rsid w:val="0007389F"/>
    <w:rsid w:val="00077745"/>
    <w:rsid w:val="00081166"/>
    <w:rsid w:val="00081D82"/>
    <w:rsid w:val="00091D46"/>
    <w:rsid w:val="000978CB"/>
    <w:rsid w:val="000A7350"/>
    <w:rsid w:val="000B2C42"/>
    <w:rsid w:val="000B3235"/>
    <w:rsid w:val="000B4BB5"/>
    <w:rsid w:val="000B568A"/>
    <w:rsid w:val="000D1AD1"/>
    <w:rsid w:val="000D2EE1"/>
    <w:rsid w:val="000D31DE"/>
    <w:rsid w:val="000D42AB"/>
    <w:rsid w:val="000E576D"/>
    <w:rsid w:val="000E5B47"/>
    <w:rsid w:val="000F1D0B"/>
    <w:rsid w:val="00104C97"/>
    <w:rsid w:val="00112855"/>
    <w:rsid w:val="001142DE"/>
    <w:rsid w:val="001210E7"/>
    <w:rsid w:val="001262E3"/>
    <w:rsid w:val="00147DFF"/>
    <w:rsid w:val="00156126"/>
    <w:rsid w:val="00160C43"/>
    <w:rsid w:val="001627DD"/>
    <w:rsid w:val="001632ED"/>
    <w:rsid w:val="001730EC"/>
    <w:rsid w:val="0017447F"/>
    <w:rsid w:val="00184ECB"/>
    <w:rsid w:val="00193760"/>
    <w:rsid w:val="001A0DD1"/>
    <w:rsid w:val="001A7772"/>
    <w:rsid w:val="001B38EB"/>
    <w:rsid w:val="001B43CD"/>
    <w:rsid w:val="001B7648"/>
    <w:rsid w:val="001C4894"/>
    <w:rsid w:val="001D1BD5"/>
    <w:rsid w:val="001D4140"/>
    <w:rsid w:val="001D446A"/>
    <w:rsid w:val="001D52FA"/>
    <w:rsid w:val="001E1EB2"/>
    <w:rsid w:val="001F47D1"/>
    <w:rsid w:val="001F4819"/>
    <w:rsid w:val="002007A9"/>
    <w:rsid w:val="00200E8B"/>
    <w:rsid w:val="0021029D"/>
    <w:rsid w:val="00212C85"/>
    <w:rsid w:val="00213630"/>
    <w:rsid w:val="00221977"/>
    <w:rsid w:val="00230729"/>
    <w:rsid w:val="00231808"/>
    <w:rsid w:val="002422EC"/>
    <w:rsid w:val="0024231B"/>
    <w:rsid w:val="00255667"/>
    <w:rsid w:val="00261AF2"/>
    <w:rsid w:val="00261F92"/>
    <w:rsid w:val="002673AB"/>
    <w:rsid w:val="00271B37"/>
    <w:rsid w:val="00274442"/>
    <w:rsid w:val="00281DF3"/>
    <w:rsid w:val="00282642"/>
    <w:rsid w:val="00285195"/>
    <w:rsid w:val="00285D7D"/>
    <w:rsid w:val="00286D48"/>
    <w:rsid w:val="00286FC7"/>
    <w:rsid w:val="0029014C"/>
    <w:rsid w:val="00292B40"/>
    <w:rsid w:val="00295D0F"/>
    <w:rsid w:val="002A1DEB"/>
    <w:rsid w:val="002A2428"/>
    <w:rsid w:val="002C1133"/>
    <w:rsid w:val="002C6177"/>
    <w:rsid w:val="002C7E23"/>
    <w:rsid w:val="002D27D8"/>
    <w:rsid w:val="002E042A"/>
    <w:rsid w:val="002E512B"/>
    <w:rsid w:val="002F3275"/>
    <w:rsid w:val="00312DD3"/>
    <w:rsid w:val="0031618C"/>
    <w:rsid w:val="0031646E"/>
    <w:rsid w:val="00317A73"/>
    <w:rsid w:val="00321B82"/>
    <w:rsid w:val="003237BB"/>
    <w:rsid w:val="003277F9"/>
    <w:rsid w:val="00330C7E"/>
    <w:rsid w:val="00332325"/>
    <w:rsid w:val="00333FF7"/>
    <w:rsid w:val="0034039D"/>
    <w:rsid w:val="003413DE"/>
    <w:rsid w:val="00350C8E"/>
    <w:rsid w:val="00374FA8"/>
    <w:rsid w:val="003A0BB0"/>
    <w:rsid w:val="003A22C5"/>
    <w:rsid w:val="003A3A8E"/>
    <w:rsid w:val="003B109E"/>
    <w:rsid w:val="003B51AC"/>
    <w:rsid w:val="003C370E"/>
    <w:rsid w:val="003C455D"/>
    <w:rsid w:val="003D3941"/>
    <w:rsid w:val="003F0483"/>
    <w:rsid w:val="003F2AC4"/>
    <w:rsid w:val="003F3C43"/>
    <w:rsid w:val="00400AA7"/>
    <w:rsid w:val="00403970"/>
    <w:rsid w:val="00405848"/>
    <w:rsid w:val="00407367"/>
    <w:rsid w:val="0041250A"/>
    <w:rsid w:val="00412DBA"/>
    <w:rsid w:val="00412E11"/>
    <w:rsid w:val="0041563E"/>
    <w:rsid w:val="00415BC5"/>
    <w:rsid w:val="0044134B"/>
    <w:rsid w:val="004415E2"/>
    <w:rsid w:val="00446732"/>
    <w:rsid w:val="00450580"/>
    <w:rsid w:val="00450A8A"/>
    <w:rsid w:val="00452AA5"/>
    <w:rsid w:val="00457B74"/>
    <w:rsid w:val="00465B3D"/>
    <w:rsid w:val="004751C0"/>
    <w:rsid w:val="00482475"/>
    <w:rsid w:val="004831DD"/>
    <w:rsid w:val="00485597"/>
    <w:rsid w:val="00490B50"/>
    <w:rsid w:val="00494D03"/>
    <w:rsid w:val="00496540"/>
    <w:rsid w:val="004A0854"/>
    <w:rsid w:val="004A1243"/>
    <w:rsid w:val="004A30A5"/>
    <w:rsid w:val="004A66FC"/>
    <w:rsid w:val="004A69E8"/>
    <w:rsid w:val="004C141F"/>
    <w:rsid w:val="004C2F45"/>
    <w:rsid w:val="004D3988"/>
    <w:rsid w:val="004F59F6"/>
    <w:rsid w:val="005115FE"/>
    <w:rsid w:val="00522AA4"/>
    <w:rsid w:val="0052601C"/>
    <w:rsid w:val="00526ED8"/>
    <w:rsid w:val="00531C92"/>
    <w:rsid w:val="00532602"/>
    <w:rsid w:val="00543F98"/>
    <w:rsid w:val="00545279"/>
    <w:rsid w:val="00546437"/>
    <w:rsid w:val="00547CC8"/>
    <w:rsid w:val="005614B6"/>
    <w:rsid w:val="005679CD"/>
    <w:rsid w:val="00580F09"/>
    <w:rsid w:val="00593716"/>
    <w:rsid w:val="00597D3A"/>
    <w:rsid w:val="005A2F97"/>
    <w:rsid w:val="005A70C1"/>
    <w:rsid w:val="005A7447"/>
    <w:rsid w:val="005B77C3"/>
    <w:rsid w:val="005B7FBB"/>
    <w:rsid w:val="005C026E"/>
    <w:rsid w:val="005D0682"/>
    <w:rsid w:val="005E34AE"/>
    <w:rsid w:val="005E5AC7"/>
    <w:rsid w:val="005F1A89"/>
    <w:rsid w:val="005F54D0"/>
    <w:rsid w:val="005F595E"/>
    <w:rsid w:val="006067B6"/>
    <w:rsid w:val="006143D3"/>
    <w:rsid w:val="006221BB"/>
    <w:rsid w:val="00622352"/>
    <w:rsid w:val="00625887"/>
    <w:rsid w:val="00625B5A"/>
    <w:rsid w:val="00631F72"/>
    <w:rsid w:val="00640A82"/>
    <w:rsid w:val="0065140E"/>
    <w:rsid w:val="0065276D"/>
    <w:rsid w:val="006535B7"/>
    <w:rsid w:val="0065514B"/>
    <w:rsid w:val="006563A4"/>
    <w:rsid w:val="00681E05"/>
    <w:rsid w:val="006821D9"/>
    <w:rsid w:val="006868E3"/>
    <w:rsid w:val="00693ADB"/>
    <w:rsid w:val="00693EC5"/>
    <w:rsid w:val="006977B5"/>
    <w:rsid w:val="006A1007"/>
    <w:rsid w:val="006A256F"/>
    <w:rsid w:val="006B7BE5"/>
    <w:rsid w:val="006C2F0C"/>
    <w:rsid w:val="006C6AAB"/>
    <w:rsid w:val="006D56A8"/>
    <w:rsid w:val="006E05E8"/>
    <w:rsid w:val="006E1FF3"/>
    <w:rsid w:val="006F17FF"/>
    <w:rsid w:val="006F7F97"/>
    <w:rsid w:val="00702196"/>
    <w:rsid w:val="00715297"/>
    <w:rsid w:val="00720FC4"/>
    <w:rsid w:val="0073425E"/>
    <w:rsid w:val="007414A2"/>
    <w:rsid w:val="007423A8"/>
    <w:rsid w:val="00745523"/>
    <w:rsid w:val="0075061D"/>
    <w:rsid w:val="00752ADA"/>
    <w:rsid w:val="00754B77"/>
    <w:rsid w:val="00757D73"/>
    <w:rsid w:val="007837DC"/>
    <w:rsid w:val="007A2E8D"/>
    <w:rsid w:val="007A7712"/>
    <w:rsid w:val="007D4674"/>
    <w:rsid w:val="007D4D6E"/>
    <w:rsid w:val="007E1F82"/>
    <w:rsid w:val="007E3161"/>
    <w:rsid w:val="007E48F1"/>
    <w:rsid w:val="007E7F6D"/>
    <w:rsid w:val="00803078"/>
    <w:rsid w:val="008047FE"/>
    <w:rsid w:val="008049AC"/>
    <w:rsid w:val="00814ADA"/>
    <w:rsid w:val="00816D9E"/>
    <w:rsid w:val="008223A4"/>
    <w:rsid w:val="00827F84"/>
    <w:rsid w:val="00837CDF"/>
    <w:rsid w:val="00841FD1"/>
    <w:rsid w:val="00845289"/>
    <w:rsid w:val="008455FB"/>
    <w:rsid w:val="00864B22"/>
    <w:rsid w:val="00870A4C"/>
    <w:rsid w:val="00874FEB"/>
    <w:rsid w:val="00881093"/>
    <w:rsid w:val="00886B42"/>
    <w:rsid w:val="0089003E"/>
    <w:rsid w:val="008900E1"/>
    <w:rsid w:val="0089018A"/>
    <w:rsid w:val="0089217F"/>
    <w:rsid w:val="00892C2D"/>
    <w:rsid w:val="00892C48"/>
    <w:rsid w:val="008A59CC"/>
    <w:rsid w:val="008B113F"/>
    <w:rsid w:val="008B2AE2"/>
    <w:rsid w:val="008B4ED1"/>
    <w:rsid w:val="008C0A36"/>
    <w:rsid w:val="008C1A67"/>
    <w:rsid w:val="008C478A"/>
    <w:rsid w:val="008C5ED1"/>
    <w:rsid w:val="008D0876"/>
    <w:rsid w:val="008D0A51"/>
    <w:rsid w:val="008D70EC"/>
    <w:rsid w:val="008D788C"/>
    <w:rsid w:val="008E65C3"/>
    <w:rsid w:val="008F066C"/>
    <w:rsid w:val="008F0873"/>
    <w:rsid w:val="008F207C"/>
    <w:rsid w:val="008F4923"/>
    <w:rsid w:val="008F68FA"/>
    <w:rsid w:val="0090291C"/>
    <w:rsid w:val="00906061"/>
    <w:rsid w:val="0090675A"/>
    <w:rsid w:val="009115D7"/>
    <w:rsid w:val="009126CE"/>
    <w:rsid w:val="00916BA1"/>
    <w:rsid w:val="00930C12"/>
    <w:rsid w:val="00933CA5"/>
    <w:rsid w:val="00933F3D"/>
    <w:rsid w:val="00943A64"/>
    <w:rsid w:val="009458CD"/>
    <w:rsid w:val="00954628"/>
    <w:rsid w:val="009607E1"/>
    <w:rsid w:val="00967AFB"/>
    <w:rsid w:val="00976212"/>
    <w:rsid w:val="0097635C"/>
    <w:rsid w:val="00977C2B"/>
    <w:rsid w:val="009908E6"/>
    <w:rsid w:val="009A0A86"/>
    <w:rsid w:val="009A2167"/>
    <w:rsid w:val="009A7F22"/>
    <w:rsid w:val="009B42D5"/>
    <w:rsid w:val="009B641E"/>
    <w:rsid w:val="009C03D3"/>
    <w:rsid w:val="009C65FE"/>
    <w:rsid w:val="009D7A3B"/>
    <w:rsid w:val="009F4437"/>
    <w:rsid w:val="00A0536D"/>
    <w:rsid w:val="00A06EFB"/>
    <w:rsid w:val="00A07FA4"/>
    <w:rsid w:val="00A1738A"/>
    <w:rsid w:val="00A20D6B"/>
    <w:rsid w:val="00A31CE6"/>
    <w:rsid w:val="00A33245"/>
    <w:rsid w:val="00A35B00"/>
    <w:rsid w:val="00A45481"/>
    <w:rsid w:val="00A5294E"/>
    <w:rsid w:val="00A57EF7"/>
    <w:rsid w:val="00A60091"/>
    <w:rsid w:val="00A669E9"/>
    <w:rsid w:val="00AA7FD4"/>
    <w:rsid w:val="00AC159C"/>
    <w:rsid w:val="00AC18C2"/>
    <w:rsid w:val="00AC33A7"/>
    <w:rsid w:val="00AC381F"/>
    <w:rsid w:val="00AD4200"/>
    <w:rsid w:val="00AE3EF2"/>
    <w:rsid w:val="00AE64E9"/>
    <w:rsid w:val="00B028AD"/>
    <w:rsid w:val="00B053E0"/>
    <w:rsid w:val="00B0648A"/>
    <w:rsid w:val="00B10437"/>
    <w:rsid w:val="00B24815"/>
    <w:rsid w:val="00B3344E"/>
    <w:rsid w:val="00B33C08"/>
    <w:rsid w:val="00B33F9F"/>
    <w:rsid w:val="00B40019"/>
    <w:rsid w:val="00B474F6"/>
    <w:rsid w:val="00B53F88"/>
    <w:rsid w:val="00B56129"/>
    <w:rsid w:val="00B64494"/>
    <w:rsid w:val="00B6533C"/>
    <w:rsid w:val="00B70BA4"/>
    <w:rsid w:val="00B73A01"/>
    <w:rsid w:val="00B81252"/>
    <w:rsid w:val="00B86C6D"/>
    <w:rsid w:val="00B90F47"/>
    <w:rsid w:val="00B91343"/>
    <w:rsid w:val="00B96210"/>
    <w:rsid w:val="00BA0978"/>
    <w:rsid w:val="00BA72C9"/>
    <w:rsid w:val="00BB5059"/>
    <w:rsid w:val="00BC7B4D"/>
    <w:rsid w:val="00BD0AAC"/>
    <w:rsid w:val="00BD2E8B"/>
    <w:rsid w:val="00BD7E54"/>
    <w:rsid w:val="00BE2A6D"/>
    <w:rsid w:val="00BE33E9"/>
    <w:rsid w:val="00BF434F"/>
    <w:rsid w:val="00BF6AB8"/>
    <w:rsid w:val="00BF7298"/>
    <w:rsid w:val="00C005CF"/>
    <w:rsid w:val="00C0071F"/>
    <w:rsid w:val="00C1169F"/>
    <w:rsid w:val="00C127C1"/>
    <w:rsid w:val="00C1429D"/>
    <w:rsid w:val="00C147A2"/>
    <w:rsid w:val="00C15F57"/>
    <w:rsid w:val="00C23189"/>
    <w:rsid w:val="00C24B5D"/>
    <w:rsid w:val="00C35B52"/>
    <w:rsid w:val="00C5373A"/>
    <w:rsid w:val="00C64E0C"/>
    <w:rsid w:val="00C6558A"/>
    <w:rsid w:val="00C75B59"/>
    <w:rsid w:val="00C80E44"/>
    <w:rsid w:val="00C83523"/>
    <w:rsid w:val="00C8433B"/>
    <w:rsid w:val="00C959AA"/>
    <w:rsid w:val="00CA3B1E"/>
    <w:rsid w:val="00CA4FE6"/>
    <w:rsid w:val="00CB2C3A"/>
    <w:rsid w:val="00CB5125"/>
    <w:rsid w:val="00CB5B55"/>
    <w:rsid w:val="00CC082D"/>
    <w:rsid w:val="00CE2AEF"/>
    <w:rsid w:val="00CE593B"/>
    <w:rsid w:val="00CE6EE9"/>
    <w:rsid w:val="00D06580"/>
    <w:rsid w:val="00D2510B"/>
    <w:rsid w:val="00D30310"/>
    <w:rsid w:val="00D32E84"/>
    <w:rsid w:val="00D345CA"/>
    <w:rsid w:val="00D379E6"/>
    <w:rsid w:val="00D407EB"/>
    <w:rsid w:val="00D42394"/>
    <w:rsid w:val="00D63CA7"/>
    <w:rsid w:val="00D71315"/>
    <w:rsid w:val="00D76131"/>
    <w:rsid w:val="00D77295"/>
    <w:rsid w:val="00D83DE0"/>
    <w:rsid w:val="00D9339A"/>
    <w:rsid w:val="00D9348A"/>
    <w:rsid w:val="00D9514E"/>
    <w:rsid w:val="00DA46F3"/>
    <w:rsid w:val="00DB1308"/>
    <w:rsid w:val="00DB1AEB"/>
    <w:rsid w:val="00DB4C8A"/>
    <w:rsid w:val="00DB67D2"/>
    <w:rsid w:val="00DC75B8"/>
    <w:rsid w:val="00DC763F"/>
    <w:rsid w:val="00DD129D"/>
    <w:rsid w:val="00DD3CC4"/>
    <w:rsid w:val="00DD5804"/>
    <w:rsid w:val="00DE2A37"/>
    <w:rsid w:val="00E0257B"/>
    <w:rsid w:val="00E02862"/>
    <w:rsid w:val="00E0339C"/>
    <w:rsid w:val="00E071A7"/>
    <w:rsid w:val="00E10505"/>
    <w:rsid w:val="00E13EB3"/>
    <w:rsid w:val="00E27AE9"/>
    <w:rsid w:val="00E35E5D"/>
    <w:rsid w:val="00E37577"/>
    <w:rsid w:val="00E414EF"/>
    <w:rsid w:val="00E4272B"/>
    <w:rsid w:val="00E55723"/>
    <w:rsid w:val="00E56ED3"/>
    <w:rsid w:val="00E5761D"/>
    <w:rsid w:val="00E64D9C"/>
    <w:rsid w:val="00E75EC0"/>
    <w:rsid w:val="00E84689"/>
    <w:rsid w:val="00E9725B"/>
    <w:rsid w:val="00EA7E82"/>
    <w:rsid w:val="00EB5819"/>
    <w:rsid w:val="00EB725E"/>
    <w:rsid w:val="00ED2842"/>
    <w:rsid w:val="00ED2DFC"/>
    <w:rsid w:val="00ED7A94"/>
    <w:rsid w:val="00EF6BE0"/>
    <w:rsid w:val="00F005D3"/>
    <w:rsid w:val="00F011FF"/>
    <w:rsid w:val="00F01533"/>
    <w:rsid w:val="00F12D36"/>
    <w:rsid w:val="00F15543"/>
    <w:rsid w:val="00F205C2"/>
    <w:rsid w:val="00F20F7C"/>
    <w:rsid w:val="00F266D4"/>
    <w:rsid w:val="00F34C76"/>
    <w:rsid w:val="00F36B34"/>
    <w:rsid w:val="00F46854"/>
    <w:rsid w:val="00F67A9B"/>
    <w:rsid w:val="00F767EB"/>
    <w:rsid w:val="00F83B46"/>
    <w:rsid w:val="00F83DF3"/>
    <w:rsid w:val="00F8628C"/>
    <w:rsid w:val="00F8679E"/>
    <w:rsid w:val="00F87537"/>
    <w:rsid w:val="00F9459A"/>
    <w:rsid w:val="00F97CF9"/>
    <w:rsid w:val="00FA0C4F"/>
    <w:rsid w:val="00FA13CD"/>
    <w:rsid w:val="00FA5A8C"/>
    <w:rsid w:val="00FA7B2C"/>
    <w:rsid w:val="00FB0382"/>
    <w:rsid w:val="00FB3BC1"/>
    <w:rsid w:val="00FC50A4"/>
    <w:rsid w:val="00FD00E9"/>
    <w:rsid w:val="00FD07B3"/>
    <w:rsid w:val="00FD1598"/>
    <w:rsid w:val="00FD5C38"/>
    <w:rsid w:val="00FE01FB"/>
    <w:rsid w:val="00FE0AE7"/>
    <w:rsid w:val="00FE3452"/>
    <w:rsid w:val="00FE5861"/>
    <w:rsid w:val="00FF46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6F2419E"/>
  <w15:docId w15:val="{7017D5C7-70D4-4279-B697-A6D93219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C8433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8433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1,Dot pt,No Spacing1,List Paragraph Char Char Char,Indicator Text,Numbered Para 1,Bullet 1,Bullet Points,MAIN CONTENT,List Paragraph2,OBC Bullet,List Paragraph11,L,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customStyle="1" w:styleId="ListParagraphChar">
    <w:name w:val="List Paragraph Char"/>
    <w:aliases w:val="List Paragraph4 Char,List Paragraph3 Char,Subtitle Cover Page Char,List Paragraph1 Char,Dot pt Char,No Spacing1 Char,List Paragraph Char Char Char Char,Indicator Text Char,Numbered Para 1 Char,Bullet 1 Char,Bullet Points Char,L Char"/>
    <w:link w:val="ListParagraph"/>
    <w:uiPriority w:val="99"/>
    <w:qFormat/>
    <w:locked/>
    <w:rsid w:val="003F0483"/>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semiHidden/>
    <w:unhideWhenUsed/>
    <w:rsid w:val="000B2C42"/>
    <w:rPr>
      <w:sz w:val="16"/>
      <w:szCs w:val="16"/>
    </w:rPr>
  </w:style>
  <w:style w:type="paragraph" w:styleId="CommentText">
    <w:name w:val="annotation text"/>
    <w:basedOn w:val="Normal"/>
    <w:link w:val="CommentTextChar"/>
    <w:unhideWhenUsed/>
    <w:rsid w:val="000B2C42"/>
  </w:style>
  <w:style w:type="character" w:customStyle="1" w:styleId="CommentTextChar">
    <w:name w:val="Comment Text Char"/>
    <w:basedOn w:val="DefaultParagraphFont"/>
    <w:link w:val="CommentText"/>
    <w:rsid w:val="000B2C4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semiHidden/>
    <w:unhideWhenUsed/>
    <w:rsid w:val="000B2C42"/>
    <w:rPr>
      <w:b/>
      <w:bCs/>
    </w:rPr>
  </w:style>
  <w:style w:type="character" w:customStyle="1" w:styleId="CommentSubjectChar">
    <w:name w:val="Comment Subject Char"/>
    <w:basedOn w:val="CommentTextChar"/>
    <w:link w:val="CommentSubject"/>
    <w:uiPriority w:val="99"/>
    <w:semiHidden/>
    <w:rsid w:val="000B2C42"/>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B2C42"/>
    <w:rPr>
      <w:rFonts w:ascii="Tahoma" w:hAnsi="Tahoma" w:cs="Tahoma"/>
      <w:sz w:val="16"/>
      <w:szCs w:val="16"/>
    </w:rPr>
  </w:style>
  <w:style w:type="character" w:customStyle="1" w:styleId="BalloonTextChar">
    <w:name w:val="Balloon Text Char"/>
    <w:basedOn w:val="DefaultParagraphFont"/>
    <w:link w:val="BalloonText"/>
    <w:uiPriority w:val="99"/>
    <w:semiHidden/>
    <w:rsid w:val="000B2C42"/>
    <w:rPr>
      <w:rFonts w:ascii="Tahoma" w:eastAsia="Times New Roman" w:hAnsi="Tahoma" w:cs="Tahoma"/>
      <w:sz w:val="16"/>
      <w:szCs w:val="16"/>
      <w:lang w:val="en-GB" w:eastAsia="en-GB"/>
    </w:rPr>
  </w:style>
  <w:style w:type="paragraph" w:styleId="Revision">
    <w:name w:val="Revision"/>
    <w:hidden/>
    <w:uiPriority w:val="99"/>
    <w:semiHidden/>
    <w:rsid w:val="00255667"/>
    <w:pPr>
      <w:spacing w:after="0" w:line="240" w:lineRule="auto"/>
    </w:pPr>
    <w:rPr>
      <w:rFonts w:ascii="Times New Roman" w:eastAsia="Times New Roman" w:hAnsi="Times New Roman" w:cs="Times New Roman"/>
      <w:sz w:val="20"/>
      <w:szCs w:val="20"/>
      <w:lang w:val="en-GB" w:eastAsia="en-GB"/>
    </w:rPr>
  </w:style>
  <w:style w:type="character" w:customStyle="1" w:styleId="Heading3Char">
    <w:name w:val="Heading 3 Char"/>
    <w:basedOn w:val="DefaultParagraphFont"/>
    <w:link w:val="Heading3"/>
    <w:uiPriority w:val="9"/>
    <w:semiHidden/>
    <w:rsid w:val="00C8433B"/>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semiHidden/>
    <w:rsid w:val="00C8433B"/>
    <w:rPr>
      <w:rFonts w:asciiTheme="majorHAnsi" w:eastAsiaTheme="majorEastAsia" w:hAnsiTheme="majorHAnsi" w:cstheme="majorBidi"/>
      <w:color w:val="365F91" w:themeColor="accent1" w:themeShade="BF"/>
      <w:sz w:val="26"/>
      <w:szCs w:val="26"/>
      <w:lang w:val="en-GB" w:eastAsia="en-GB"/>
    </w:rPr>
  </w:style>
  <w:style w:type="paragraph" w:customStyle="1" w:styleId="pf0">
    <w:name w:val="pf0"/>
    <w:basedOn w:val="Normal"/>
    <w:rsid w:val="00350C8E"/>
    <w:pPr>
      <w:spacing w:before="100" w:beforeAutospacing="1" w:after="100" w:afterAutospacing="1"/>
      <w:ind w:left="720"/>
    </w:pPr>
    <w:rPr>
      <w:sz w:val="24"/>
      <w:szCs w:val="24"/>
      <w:lang w:val="en-IE" w:eastAsia="en-IE"/>
    </w:rPr>
  </w:style>
  <w:style w:type="paragraph" w:customStyle="1" w:styleId="pf1">
    <w:name w:val="pf1"/>
    <w:basedOn w:val="Normal"/>
    <w:rsid w:val="00350C8E"/>
    <w:pPr>
      <w:spacing w:before="100" w:beforeAutospacing="1" w:after="100" w:afterAutospacing="1"/>
    </w:pPr>
    <w:rPr>
      <w:sz w:val="24"/>
      <w:szCs w:val="24"/>
      <w:lang w:val="en-IE" w:eastAsia="en-IE"/>
    </w:rPr>
  </w:style>
  <w:style w:type="character" w:customStyle="1" w:styleId="cf01">
    <w:name w:val="cf01"/>
    <w:basedOn w:val="DefaultParagraphFont"/>
    <w:rsid w:val="00350C8E"/>
    <w:rPr>
      <w:rFonts w:ascii="Segoe UI" w:hAnsi="Segoe UI" w:cs="Segoe UI" w:hint="default"/>
      <w:sz w:val="18"/>
      <w:szCs w:val="18"/>
    </w:rPr>
  </w:style>
  <w:style w:type="paragraph" w:customStyle="1" w:styleId="paragraph">
    <w:name w:val="paragraph"/>
    <w:basedOn w:val="Normal"/>
    <w:rsid w:val="0070219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702196"/>
  </w:style>
  <w:style w:type="character" w:customStyle="1" w:styleId="findhit">
    <w:name w:val="findhit"/>
    <w:basedOn w:val="DefaultParagraphFont"/>
    <w:rsid w:val="0070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05710">
      <w:bodyDiv w:val="1"/>
      <w:marLeft w:val="0"/>
      <w:marRight w:val="0"/>
      <w:marTop w:val="0"/>
      <w:marBottom w:val="0"/>
      <w:divBdr>
        <w:top w:val="none" w:sz="0" w:space="0" w:color="auto"/>
        <w:left w:val="none" w:sz="0" w:space="0" w:color="auto"/>
        <w:bottom w:val="none" w:sz="0" w:space="0" w:color="auto"/>
        <w:right w:val="none" w:sz="0" w:space="0" w:color="auto"/>
      </w:divBdr>
    </w:div>
    <w:div w:id="487675746">
      <w:bodyDiv w:val="1"/>
      <w:marLeft w:val="0"/>
      <w:marRight w:val="0"/>
      <w:marTop w:val="0"/>
      <w:marBottom w:val="0"/>
      <w:divBdr>
        <w:top w:val="none" w:sz="0" w:space="0" w:color="auto"/>
        <w:left w:val="none" w:sz="0" w:space="0" w:color="auto"/>
        <w:bottom w:val="none" w:sz="0" w:space="0" w:color="auto"/>
        <w:right w:val="none" w:sz="0" w:space="0" w:color="auto"/>
      </w:divBdr>
    </w:div>
    <w:div w:id="644891364">
      <w:bodyDiv w:val="1"/>
      <w:marLeft w:val="0"/>
      <w:marRight w:val="0"/>
      <w:marTop w:val="0"/>
      <w:marBottom w:val="0"/>
      <w:divBdr>
        <w:top w:val="none" w:sz="0" w:space="0" w:color="auto"/>
        <w:left w:val="none" w:sz="0" w:space="0" w:color="auto"/>
        <w:bottom w:val="none" w:sz="0" w:space="0" w:color="auto"/>
        <w:right w:val="none" w:sz="0" w:space="0" w:color="auto"/>
      </w:divBdr>
    </w:div>
    <w:div w:id="166797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se.ie/eng/staff/resources/diversity/diversity.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se.ie/eng/services/list/2/primarycare/childrenfirst/resour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edacts.lawreform.ie/eli/2015/act/36/revised/en/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cpsa.ie/pdf/?file=https://assets.cpsa.ie/media/275828/b88e3648-c663-4293-9471-d2d75bd1d685.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3334</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Gillian Smith</cp:lastModifiedBy>
  <cp:revision>9</cp:revision>
  <cp:lastPrinted>2019-11-26T09:22:00Z</cp:lastPrinted>
  <dcterms:created xsi:type="dcterms:W3CDTF">2026-07-20T17:14:00Z</dcterms:created>
  <dcterms:modified xsi:type="dcterms:W3CDTF">2026-08-05T11:17:00Z</dcterms:modified>
</cp:coreProperties>
</file>