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CA37DB" w14:paraId="137F7404" w14:textId="77777777" w:rsidTr="44111B5C">
        <w:tc>
          <w:tcPr>
            <w:tcW w:w="2364" w:type="dxa"/>
          </w:tcPr>
          <w:p w14:paraId="157BC63E" w14:textId="77777777" w:rsidR="00CA37DB" w:rsidRPr="00E85B90" w:rsidRDefault="00CA37DB" w:rsidP="00CA37DB">
            <w:pPr>
              <w:rPr>
                <w:rFonts w:ascii="Calibri" w:hAnsi="Calibri" w:cs="Arial"/>
                <w:b/>
                <w:bCs/>
                <w:sz w:val="22"/>
                <w:szCs w:val="22"/>
              </w:rPr>
            </w:pPr>
            <w:r w:rsidRPr="00E85B90">
              <w:rPr>
                <w:rFonts w:ascii="Calibri" w:hAnsi="Calibri" w:cs="Arial"/>
                <w:b/>
                <w:bCs/>
                <w:sz w:val="22"/>
                <w:szCs w:val="22"/>
              </w:rPr>
              <w:t>Job Title and Grade</w:t>
            </w:r>
          </w:p>
        </w:tc>
        <w:tc>
          <w:tcPr>
            <w:tcW w:w="8394" w:type="dxa"/>
          </w:tcPr>
          <w:p w14:paraId="3B61A98D" w14:textId="42C73645" w:rsidR="00E85B90" w:rsidRPr="003B1568" w:rsidRDefault="008912A9" w:rsidP="00E85B90">
            <w:pPr>
              <w:rPr>
                <w:rFonts w:asciiTheme="minorHAnsi" w:hAnsiTheme="minorHAnsi"/>
                <w:b/>
                <w:bCs/>
                <w:color w:val="000000" w:themeColor="text1"/>
                <w:spacing w:val="-3"/>
                <w:sz w:val="22"/>
                <w:szCs w:val="22"/>
                <w:lang w:eastAsia="en-US"/>
              </w:rPr>
            </w:pPr>
            <w:r w:rsidRPr="003B1568">
              <w:rPr>
                <w:rFonts w:asciiTheme="minorHAnsi" w:hAnsiTheme="minorHAnsi"/>
                <w:b/>
                <w:bCs/>
                <w:color w:val="000000" w:themeColor="text1"/>
                <w:spacing w:val="-3"/>
                <w:sz w:val="22"/>
                <w:szCs w:val="22"/>
                <w:lang w:eastAsia="en-US"/>
              </w:rPr>
              <w:t xml:space="preserve">Physiotherapist, </w:t>
            </w:r>
            <w:r w:rsidR="00E85B90" w:rsidRPr="003B1568">
              <w:rPr>
                <w:rFonts w:asciiTheme="minorHAnsi" w:hAnsiTheme="minorHAnsi"/>
                <w:b/>
                <w:bCs/>
                <w:color w:val="000000" w:themeColor="text1"/>
                <w:spacing w:val="-3"/>
                <w:sz w:val="22"/>
                <w:szCs w:val="22"/>
                <w:lang w:eastAsia="en-US"/>
              </w:rPr>
              <w:t>Clinical Specialist</w:t>
            </w:r>
            <w:r w:rsidRPr="003B1568">
              <w:rPr>
                <w:rFonts w:asciiTheme="minorHAnsi" w:hAnsiTheme="minorHAnsi"/>
                <w:b/>
                <w:bCs/>
                <w:color w:val="000000" w:themeColor="text1"/>
                <w:spacing w:val="-3"/>
                <w:sz w:val="22"/>
                <w:szCs w:val="22"/>
                <w:lang w:eastAsia="en-US"/>
              </w:rPr>
              <w:t xml:space="preserve"> </w:t>
            </w:r>
            <w:r w:rsidR="00E85B90" w:rsidRPr="003B1568">
              <w:rPr>
                <w:rFonts w:asciiTheme="minorHAnsi" w:hAnsiTheme="minorHAnsi"/>
                <w:b/>
                <w:bCs/>
                <w:color w:val="000000" w:themeColor="text1"/>
                <w:spacing w:val="-3"/>
                <w:sz w:val="22"/>
                <w:szCs w:val="22"/>
                <w:lang w:eastAsia="en-US"/>
              </w:rPr>
              <w:t>– Rheumatology, Galway University Hospitals /</w:t>
            </w:r>
            <w:r w:rsidRPr="003B1568">
              <w:rPr>
                <w:rFonts w:asciiTheme="minorHAnsi" w:hAnsiTheme="minorHAnsi"/>
                <w:b/>
                <w:bCs/>
                <w:color w:val="000000" w:themeColor="text1"/>
                <w:spacing w:val="-3"/>
                <w:sz w:val="22"/>
                <w:szCs w:val="22"/>
                <w:lang w:eastAsia="en-US"/>
              </w:rPr>
              <w:t xml:space="preserve"> </w:t>
            </w:r>
            <w:proofErr w:type="spellStart"/>
            <w:r w:rsidRPr="003B1568">
              <w:rPr>
                <w:rFonts w:asciiTheme="minorHAnsi" w:hAnsiTheme="minorHAnsi"/>
                <w:b/>
                <w:bCs/>
                <w:color w:val="000000" w:themeColor="text1"/>
                <w:spacing w:val="-3"/>
                <w:sz w:val="22"/>
                <w:szCs w:val="22"/>
                <w:lang w:eastAsia="en-US"/>
              </w:rPr>
              <w:t>Fisiteiripeoir</w:t>
            </w:r>
            <w:proofErr w:type="spellEnd"/>
            <w:r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Speisialtóir</w:t>
            </w:r>
            <w:proofErr w:type="spellEnd"/>
            <w:r w:rsidR="00E85B90"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Cliniciúil</w:t>
            </w:r>
            <w:proofErr w:type="spellEnd"/>
            <w:r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Ospidéil</w:t>
            </w:r>
            <w:proofErr w:type="spellEnd"/>
            <w:r w:rsidR="00E85B90"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Ollscoile</w:t>
            </w:r>
            <w:proofErr w:type="spellEnd"/>
            <w:r w:rsidR="00E85B90"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na</w:t>
            </w:r>
            <w:proofErr w:type="spellEnd"/>
            <w:r w:rsidR="00E85B90" w:rsidRPr="003B1568">
              <w:rPr>
                <w:rFonts w:asciiTheme="minorHAnsi" w:hAnsiTheme="minorHAnsi"/>
                <w:b/>
                <w:bCs/>
                <w:color w:val="000000" w:themeColor="text1"/>
                <w:spacing w:val="-3"/>
                <w:sz w:val="22"/>
                <w:szCs w:val="22"/>
                <w:lang w:eastAsia="en-US"/>
              </w:rPr>
              <w:t xml:space="preserve"> </w:t>
            </w:r>
            <w:proofErr w:type="spellStart"/>
            <w:r w:rsidR="00E85B90" w:rsidRPr="003B1568">
              <w:rPr>
                <w:rFonts w:asciiTheme="minorHAnsi" w:hAnsiTheme="minorHAnsi"/>
                <w:b/>
                <w:bCs/>
                <w:color w:val="000000" w:themeColor="text1"/>
                <w:spacing w:val="-3"/>
                <w:sz w:val="22"/>
                <w:szCs w:val="22"/>
                <w:lang w:eastAsia="en-US"/>
              </w:rPr>
              <w:t>Gaillimhe</w:t>
            </w:r>
            <w:proofErr w:type="spellEnd"/>
          </w:p>
          <w:p w14:paraId="4397E84F" w14:textId="35B801FB" w:rsidR="00E85B90" w:rsidRDefault="00E85B90" w:rsidP="00E85B90">
            <w:pPr>
              <w:rPr>
                <w:rFonts w:asciiTheme="minorHAnsi" w:hAnsiTheme="minorHAnsi"/>
                <w:color w:val="000000" w:themeColor="text1"/>
                <w:spacing w:val="-3"/>
                <w:sz w:val="22"/>
                <w:szCs w:val="22"/>
                <w:lang w:eastAsia="en-US"/>
              </w:rPr>
            </w:pPr>
          </w:p>
          <w:p w14:paraId="77A1C13F" w14:textId="7DE1E67A" w:rsidR="00CA37DB" w:rsidRPr="00E85B90" w:rsidRDefault="00E85B90" w:rsidP="00E85B90">
            <w:pPr>
              <w:rPr>
                <w:rFonts w:asciiTheme="minorHAnsi" w:hAnsiTheme="minorHAnsi"/>
                <w:color w:val="000000" w:themeColor="text1"/>
                <w:spacing w:val="-3"/>
                <w:sz w:val="22"/>
                <w:szCs w:val="22"/>
                <w:lang w:eastAsia="en-US"/>
              </w:rPr>
            </w:pPr>
            <w:r>
              <w:rPr>
                <w:rFonts w:asciiTheme="minorHAnsi" w:hAnsiTheme="minorHAnsi"/>
                <w:color w:val="000000" w:themeColor="text1"/>
                <w:spacing w:val="-3"/>
                <w:sz w:val="22"/>
                <w:szCs w:val="22"/>
                <w:lang w:eastAsia="en-US"/>
              </w:rPr>
              <w:t>Grade Code: 3707</w:t>
            </w:r>
          </w:p>
        </w:tc>
      </w:tr>
      <w:tr w:rsidR="00CA37DB" w:rsidRPr="00CA37DB" w14:paraId="022B5D62" w14:textId="77777777" w:rsidTr="44111B5C">
        <w:tc>
          <w:tcPr>
            <w:tcW w:w="2364" w:type="dxa"/>
          </w:tcPr>
          <w:p w14:paraId="1B92871C" w14:textId="77777777" w:rsidR="00CA37DB" w:rsidRPr="00E85B90" w:rsidRDefault="00CA37DB" w:rsidP="00CA37DB">
            <w:pPr>
              <w:rPr>
                <w:rFonts w:ascii="Calibri" w:hAnsi="Calibri" w:cs="Arial"/>
                <w:b/>
                <w:bCs/>
                <w:sz w:val="22"/>
                <w:szCs w:val="22"/>
              </w:rPr>
            </w:pPr>
            <w:r w:rsidRPr="00E85B90">
              <w:rPr>
                <w:rFonts w:ascii="Calibri" w:hAnsi="Calibri" w:cs="Arial"/>
                <w:b/>
                <w:bCs/>
                <w:sz w:val="22"/>
                <w:szCs w:val="22"/>
              </w:rPr>
              <w:t>Campaign Reference</w:t>
            </w:r>
          </w:p>
        </w:tc>
        <w:tc>
          <w:tcPr>
            <w:tcW w:w="8394" w:type="dxa"/>
          </w:tcPr>
          <w:p w14:paraId="5F5605DA" w14:textId="6C624170" w:rsidR="00CA37DB" w:rsidRPr="00CA37DB" w:rsidRDefault="00E85B90" w:rsidP="00CA37DB">
            <w:pPr>
              <w:rPr>
                <w:rFonts w:ascii="Calibri" w:hAnsi="Calibri" w:cs="Arial"/>
                <w:iCs/>
                <w:sz w:val="22"/>
                <w:szCs w:val="22"/>
              </w:rPr>
            </w:pPr>
            <w:r>
              <w:rPr>
                <w:rFonts w:ascii="Calibri" w:hAnsi="Calibri" w:cs="Arial"/>
                <w:iCs/>
                <w:sz w:val="22"/>
                <w:szCs w:val="22"/>
              </w:rPr>
              <w:t>G12256</w:t>
            </w:r>
          </w:p>
        </w:tc>
      </w:tr>
      <w:tr w:rsidR="00CA37DB" w:rsidRPr="00CA37DB" w14:paraId="54DEBCA6" w14:textId="77777777" w:rsidTr="44111B5C">
        <w:tc>
          <w:tcPr>
            <w:tcW w:w="2364" w:type="dxa"/>
          </w:tcPr>
          <w:p w14:paraId="54AA1C44" w14:textId="77777777" w:rsidR="00CA37DB" w:rsidRPr="00E85B90" w:rsidRDefault="00CA37DB" w:rsidP="00CA37DB">
            <w:pPr>
              <w:rPr>
                <w:rFonts w:ascii="Calibri" w:hAnsi="Calibri" w:cs="Arial"/>
                <w:b/>
                <w:bCs/>
                <w:sz w:val="22"/>
                <w:szCs w:val="22"/>
              </w:rPr>
            </w:pPr>
            <w:r w:rsidRPr="00E85B90">
              <w:rPr>
                <w:rFonts w:ascii="Calibri" w:hAnsi="Calibri" w:cs="Arial"/>
                <w:b/>
                <w:bCs/>
                <w:sz w:val="22"/>
                <w:szCs w:val="22"/>
              </w:rPr>
              <w:t xml:space="preserve">Applications </w:t>
            </w:r>
          </w:p>
        </w:tc>
        <w:tc>
          <w:tcPr>
            <w:tcW w:w="8394" w:type="dxa"/>
          </w:tcPr>
          <w:p w14:paraId="1D0B483B" w14:textId="77777777" w:rsidR="00CA37DB" w:rsidRPr="00CA37DB" w:rsidRDefault="00CA37DB" w:rsidP="44111B5C">
            <w:pPr>
              <w:rPr>
                <w:rFonts w:ascii="Calibri" w:hAnsi="Calibri" w:cs="Arial"/>
                <w:sz w:val="22"/>
                <w:szCs w:val="22"/>
              </w:rPr>
            </w:pPr>
            <w:r w:rsidRPr="44111B5C">
              <w:rPr>
                <w:rFonts w:ascii="Calibri" w:hAnsi="Calibri" w:cs="Arial"/>
                <w:sz w:val="22"/>
                <w:szCs w:val="22"/>
              </w:rPr>
              <w:t>Applications must be submitted via Rezoomo only.  Applications received in any other way will not be accepted.  There will be no exceptions made</w:t>
            </w:r>
          </w:p>
        </w:tc>
      </w:tr>
      <w:tr w:rsidR="00CA37DB" w:rsidRPr="00CA37DB" w14:paraId="680F799B" w14:textId="77777777" w:rsidTr="44111B5C">
        <w:tc>
          <w:tcPr>
            <w:tcW w:w="2364" w:type="dxa"/>
          </w:tcPr>
          <w:p w14:paraId="7FF81580" w14:textId="77777777" w:rsidR="00CA37DB" w:rsidRPr="00E85B90" w:rsidRDefault="00CA37DB" w:rsidP="00CA37DB">
            <w:pPr>
              <w:jc w:val="both"/>
              <w:rPr>
                <w:rFonts w:ascii="Arial" w:hAnsi="Arial" w:cs="Arial"/>
                <w:b/>
                <w:bCs/>
              </w:rPr>
            </w:pPr>
            <w:r w:rsidRPr="00E85B90">
              <w:rPr>
                <w:rFonts w:ascii="Arial" w:hAnsi="Arial" w:cs="Arial"/>
                <w:b/>
                <w:bCs/>
              </w:rPr>
              <w:t>Remuneration</w:t>
            </w:r>
          </w:p>
          <w:p w14:paraId="6B5DD099" w14:textId="77777777" w:rsidR="00CA37DB" w:rsidRPr="00E85B90" w:rsidRDefault="00CA37DB" w:rsidP="00CA37DB">
            <w:pPr>
              <w:rPr>
                <w:rFonts w:ascii="Arial" w:hAnsi="Arial" w:cs="Arial"/>
                <w:b/>
                <w:bCs/>
              </w:rPr>
            </w:pPr>
          </w:p>
          <w:p w14:paraId="09187C97" w14:textId="77777777" w:rsidR="00CA37DB" w:rsidRPr="00E85B90" w:rsidRDefault="00CA37DB" w:rsidP="00CA37DB">
            <w:pPr>
              <w:rPr>
                <w:rFonts w:ascii="Arial" w:hAnsi="Arial" w:cs="Arial"/>
                <w:b/>
                <w:bCs/>
              </w:rPr>
            </w:pPr>
          </w:p>
        </w:tc>
        <w:tc>
          <w:tcPr>
            <w:tcW w:w="8394" w:type="dxa"/>
          </w:tcPr>
          <w:p w14:paraId="798B1F6C" w14:textId="77777777" w:rsidR="00E85B90" w:rsidRPr="00C333AA" w:rsidRDefault="00E85B90" w:rsidP="00E85B90">
            <w:pPr>
              <w:spacing w:after="120"/>
              <w:jc w:val="both"/>
              <w:rPr>
                <w:rFonts w:asciiTheme="minorHAnsi" w:hAnsiTheme="minorHAnsi" w:cstheme="minorHAnsi"/>
                <w:sz w:val="22"/>
                <w:szCs w:val="22"/>
              </w:rPr>
            </w:pPr>
            <w:r w:rsidRPr="00C333AA">
              <w:rPr>
                <w:rFonts w:asciiTheme="minorHAnsi" w:hAnsiTheme="minorHAnsi" w:cstheme="minorHAnsi"/>
                <w:sz w:val="22"/>
                <w:szCs w:val="22"/>
              </w:rPr>
              <w:t xml:space="preserve">The salary scale for the post at (01/06/2026) is: </w:t>
            </w:r>
          </w:p>
          <w:p w14:paraId="69416566" w14:textId="5349B3ED" w:rsidR="00E85B90" w:rsidRPr="00C333AA" w:rsidRDefault="00E85B90" w:rsidP="00E85B90">
            <w:pPr>
              <w:spacing w:after="120"/>
              <w:contextualSpacing/>
              <w:rPr>
                <w:rFonts w:asciiTheme="minorHAnsi" w:hAnsiTheme="minorHAnsi" w:cstheme="minorHAnsi"/>
                <w:sz w:val="22"/>
                <w:szCs w:val="22"/>
              </w:rPr>
            </w:pPr>
            <w:r w:rsidRPr="00956FC8">
              <w:rPr>
                <w:rFonts w:asciiTheme="minorHAnsi" w:hAnsiTheme="minorHAnsi" w:cstheme="minorHAnsi"/>
                <w:sz w:val="22"/>
                <w:szCs w:val="22"/>
              </w:rPr>
              <w:t>€</w:t>
            </w:r>
            <w:r w:rsidRPr="00C333AA">
              <w:rPr>
                <w:rFonts w:asciiTheme="minorHAnsi" w:hAnsiTheme="minorHAnsi" w:cstheme="minorHAnsi"/>
                <w:sz w:val="22"/>
                <w:szCs w:val="22"/>
              </w:rPr>
              <w:t xml:space="preserve">72,119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73,511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74,941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76,363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77,784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79,280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80,857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82,428 </w:t>
            </w:r>
            <w:r>
              <w:rPr>
                <w:rFonts w:asciiTheme="minorHAnsi" w:hAnsiTheme="minorHAnsi" w:cstheme="minorHAnsi"/>
                <w:sz w:val="22"/>
                <w:szCs w:val="22"/>
              </w:rPr>
              <w:t xml:space="preserve">- </w:t>
            </w:r>
            <w:r w:rsidRPr="00C333AA">
              <w:rPr>
                <w:rFonts w:asciiTheme="minorHAnsi" w:hAnsiTheme="minorHAnsi" w:cstheme="minorHAnsi"/>
                <w:sz w:val="22"/>
                <w:szCs w:val="22"/>
              </w:rPr>
              <w:t>83,689</w:t>
            </w:r>
          </w:p>
          <w:p w14:paraId="6DC84E7F" w14:textId="77777777" w:rsidR="00E85B90" w:rsidRDefault="00E85B90" w:rsidP="00CA37DB">
            <w:pPr>
              <w:spacing w:after="120"/>
              <w:contextualSpacing/>
              <w:rPr>
                <w:rFonts w:ascii="Calibri" w:hAnsi="Calibri" w:cs="Arial"/>
                <w:sz w:val="22"/>
                <w:szCs w:val="22"/>
              </w:rPr>
            </w:pPr>
          </w:p>
          <w:p w14:paraId="1FE95975" w14:textId="2C26F66C" w:rsidR="00CA37DB" w:rsidRPr="00CA37DB" w:rsidRDefault="00CA37DB" w:rsidP="00CA37DB">
            <w:pPr>
              <w:spacing w:after="120"/>
              <w:contextualSpacing/>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 xml:space="preserve">HSE Guidelines on Terms and Conditions of Employment provides additional information. </w:t>
            </w:r>
            <w:hyperlink r:id="rId15" w:history="1">
              <w:r w:rsidRPr="00CA37DB">
                <w:rPr>
                  <w:rFonts w:ascii="Calibri" w:hAnsi="Calibri" w:cs="Calibri"/>
                  <w:color w:val="0000FF"/>
                  <w:sz w:val="22"/>
                  <w:szCs w:val="22"/>
                  <w:u w:val="single"/>
                </w:rPr>
                <w:t>https://www2.healthservice.hse.ie/organisation/national-pppgs/guidelines-on-terms-and-conditions-of-employment/</w:t>
              </w:r>
            </w:hyperlink>
          </w:p>
          <w:p w14:paraId="303B2537" w14:textId="77777777" w:rsidR="00CA37DB" w:rsidRPr="00CA37DB" w:rsidRDefault="00CA37DB" w:rsidP="00CA37DB">
            <w:pPr>
              <w:spacing w:after="120"/>
              <w:contextualSpacing/>
              <w:rPr>
                <w:rFonts w:ascii="Arial" w:hAnsi="Arial" w:cs="Arial"/>
                <w:bCs/>
                <w:iCs/>
              </w:rPr>
            </w:pPr>
          </w:p>
        </w:tc>
      </w:tr>
      <w:tr w:rsidR="00CA37DB" w:rsidRPr="00CA37DB" w14:paraId="00F15E8B" w14:textId="77777777" w:rsidTr="44111B5C">
        <w:tc>
          <w:tcPr>
            <w:tcW w:w="2364" w:type="dxa"/>
          </w:tcPr>
          <w:p w14:paraId="34B92C37" w14:textId="77777777" w:rsidR="00CA37DB" w:rsidRPr="00CA37DB" w:rsidRDefault="00CA37DB" w:rsidP="00CA37DB">
            <w:pPr>
              <w:rPr>
                <w:rFonts w:ascii="Calibri" w:hAnsi="Calibri" w:cs="Arial"/>
                <w:b/>
                <w:bCs/>
                <w:sz w:val="22"/>
                <w:szCs w:val="22"/>
                <w:highlight w:val="yellow"/>
              </w:rPr>
            </w:pPr>
            <w:r w:rsidRPr="00E85B90">
              <w:rPr>
                <w:rFonts w:ascii="Calibri" w:hAnsi="Calibri" w:cs="Arial"/>
                <w:b/>
                <w:bCs/>
                <w:sz w:val="22"/>
                <w:szCs w:val="22"/>
              </w:rPr>
              <w:t>Closing Date</w:t>
            </w:r>
          </w:p>
        </w:tc>
        <w:tc>
          <w:tcPr>
            <w:tcW w:w="8394" w:type="dxa"/>
          </w:tcPr>
          <w:p w14:paraId="3EE20BF4" w14:textId="20567CA7" w:rsidR="00CA37DB" w:rsidRPr="00CA37DB" w:rsidRDefault="00E85B90" w:rsidP="00CA37DB">
            <w:pPr>
              <w:rPr>
                <w:rFonts w:ascii="Calibri" w:hAnsi="Calibri" w:cs="Arial"/>
                <w:iCs/>
                <w:sz w:val="22"/>
                <w:szCs w:val="22"/>
              </w:rPr>
            </w:pPr>
            <w:r>
              <w:rPr>
                <w:rFonts w:ascii="Calibri" w:hAnsi="Calibri" w:cs="Arial"/>
                <w:iCs/>
                <w:sz w:val="22"/>
                <w:szCs w:val="22"/>
              </w:rPr>
              <w:t xml:space="preserve">10:00am </w:t>
            </w:r>
            <w:r w:rsidR="00B62C1A">
              <w:rPr>
                <w:rFonts w:ascii="Calibri" w:hAnsi="Calibri" w:cs="Arial"/>
                <w:iCs/>
                <w:sz w:val="22"/>
                <w:szCs w:val="22"/>
              </w:rPr>
              <w:t>Monday 17</w:t>
            </w:r>
            <w:r w:rsidR="00B62C1A" w:rsidRPr="00B62C1A">
              <w:rPr>
                <w:rFonts w:ascii="Calibri" w:hAnsi="Calibri" w:cs="Arial"/>
                <w:iCs/>
                <w:sz w:val="22"/>
                <w:szCs w:val="22"/>
                <w:vertAlign w:val="superscript"/>
              </w:rPr>
              <w:t>th</w:t>
            </w:r>
            <w:r w:rsidR="00B62C1A">
              <w:rPr>
                <w:rFonts w:ascii="Calibri" w:hAnsi="Calibri" w:cs="Arial"/>
                <w:iCs/>
                <w:sz w:val="22"/>
                <w:szCs w:val="22"/>
              </w:rPr>
              <w:t xml:space="preserve"> </w:t>
            </w:r>
            <w:r>
              <w:rPr>
                <w:rFonts w:ascii="Calibri" w:hAnsi="Calibri" w:cs="Arial"/>
                <w:iCs/>
                <w:sz w:val="22"/>
                <w:szCs w:val="22"/>
              </w:rPr>
              <w:t>August 2026</w:t>
            </w:r>
          </w:p>
        </w:tc>
      </w:tr>
      <w:tr w:rsidR="00CA37DB" w:rsidRPr="00CA37DB" w14:paraId="4827B0DD" w14:textId="77777777" w:rsidTr="44111B5C">
        <w:tc>
          <w:tcPr>
            <w:tcW w:w="2364" w:type="dxa"/>
          </w:tcPr>
          <w:p w14:paraId="46C4B83D"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Proposed Interview Date (s)</w:t>
            </w:r>
          </w:p>
        </w:tc>
        <w:tc>
          <w:tcPr>
            <w:tcW w:w="8394" w:type="dxa"/>
          </w:tcPr>
          <w:p w14:paraId="03DCC96B"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Interviews will be held as soon as possible after the closing date.  Candidates will normally be given at least one week’s notice of interview.  The timescale may be reduced in exceptional circumstances.</w:t>
            </w:r>
          </w:p>
        </w:tc>
      </w:tr>
      <w:tr w:rsidR="00CA37DB" w:rsidRPr="00CA37DB" w14:paraId="00C79DBC" w14:textId="77777777" w:rsidTr="44111B5C">
        <w:tc>
          <w:tcPr>
            <w:tcW w:w="2364" w:type="dxa"/>
          </w:tcPr>
          <w:p w14:paraId="35B8E17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Taking up Appointment</w:t>
            </w:r>
          </w:p>
        </w:tc>
        <w:tc>
          <w:tcPr>
            <w:tcW w:w="8394" w:type="dxa"/>
          </w:tcPr>
          <w:p w14:paraId="10AE10CF"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t xml:space="preserve">To be agreed at job offer stage </w:t>
            </w:r>
          </w:p>
        </w:tc>
      </w:tr>
      <w:tr w:rsidR="00CA37DB" w:rsidRPr="00CA37DB" w14:paraId="1E352375" w14:textId="77777777" w:rsidTr="44111B5C">
        <w:tc>
          <w:tcPr>
            <w:tcW w:w="2364" w:type="dxa"/>
          </w:tcPr>
          <w:p w14:paraId="04FAE22F"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Organisational Area</w:t>
            </w:r>
          </w:p>
        </w:tc>
        <w:tc>
          <w:tcPr>
            <w:tcW w:w="8394" w:type="dxa"/>
          </w:tcPr>
          <w:p w14:paraId="27C3D0FC" w14:textId="77777777" w:rsidR="00CA37DB" w:rsidRPr="00CA37DB" w:rsidRDefault="00CA37DB" w:rsidP="00CA37DB">
            <w:pPr>
              <w:rPr>
                <w:rFonts w:ascii="Calibri" w:hAnsi="Calibri" w:cs="Arial"/>
                <w:sz w:val="22"/>
                <w:szCs w:val="22"/>
              </w:rPr>
            </w:pPr>
            <w:r w:rsidRPr="00CA37DB">
              <w:rPr>
                <w:rFonts w:ascii="Calibri" w:hAnsi="Calibri" w:cs="Arial"/>
                <w:iCs/>
                <w:sz w:val="22"/>
                <w:szCs w:val="22"/>
              </w:rPr>
              <w:t>HSE West &amp; North West</w:t>
            </w:r>
          </w:p>
        </w:tc>
      </w:tr>
      <w:tr w:rsidR="00CA37DB" w:rsidRPr="00CA37DB" w14:paraId="38CA4302" w14:textId="77777777" w:rsidTr="44111B5C">
        <w:tc>
          <w:tcPr>
            <w:tcW w:w="2364" w:type="dxa"/>
          </w:tcPr>
          <w:p w14:paraId="779DF3C3" w14:textId="77777777" w:rsidR="00CA37DB" w:rsidRPr="00CA37DB" w:rsidRDefault="00CA37DB" w:rsidP="00CA37DB">
            <w:pPr>
              <w:rPr>
                <w:rFonts w:ascii="Calibri" w:hAnsi="Calibri" w:cs="Arial"/>
                <w:b/>
                <w:bCs/>
                <w:sz w:val="22"/>
                <w:szCs w:val="22"/>
              </w:rPr>
            </w:pPr>
            <w:r w:rsidRPr="008912A9">
              <w:rPr>
                <w:rFonts w:ascii="Calibri" w:hAnsi="Calibri" w:cs="Arial"/>
                <w:b/>
                <w:bCs/>
                <w:sz w:val="22"/>
                <w:szCs w:val="22"/>
              </w:rPr>
              <w:t>Location of Post</w:t>
            </w:r>
          </w:p>
        </w:tc>
        <w:tc>
          <w:tcPr>
            <w:tcW w:w="8394" w:type="dxa"/>
          </w:tcPr>
          <w:p w14:paraId="011F768E" w14:textId="77777777" w:rsidR="00E85B90" w:rsidRPr="003A2304" w:rsidRDefault="00E85B90" w:rsidP="00E85B90">
            <w:pPr>
              <w:shd w:val="clear" w:color="auto" w:fill="FFFFFF"/>
              <w:spacing w:after="72" w:line="300" w:lineRule="atLeast"/>
              <w:rPr>
                <w:rFonts w:ascii="Calibri" w:hAnsi="Calibri" w:cs="Calibri"/>
                <w:sz w:val="22"/>
                <w:szCs w:val="22"/>
              </w:rPr>
            </w:pPr>
            <w:r w:rsidRPr="003A2304">
              <w:rPr>
                <w:rFonts w:ascii="Calibri" w:hAnsi="Calibri" w:cs="Calibri"/>
                <w:b/>
                <w:bCs/>
                <w:iCs/>
                <w:sz w:val="22"/>
                <w:szCs w:val="22"/>
                <w:lang w:val="en-IE" w:eastAsia="en-IE"/>
              </w:rPr>
              <w:t>Galway University Hospital</w:t>
            </w:r>
            <w:r>
              <w:rPr>
                <w:rFonts w:ascii="Calibri" w:hAnsi="Calibri" w:cs="Calibri"/>
                <w:b/>
                <w:bCs/>
                <w:iCs/>
                <w:sz w:val="22"/>
                <w:szCs w:val="22"/>
                <w:lang w:val="en-IE" w:eastAsia="en-IE"/>
              </w:rPr>
              <w:t>s</w:t>
            </w:r>
          </w:p>
          <w:p w14:paraId="1BDEB1CB" w14:textId="767E8498" w:rsidR="00E85B90" w:rsidRDefault="00E85B90" w:rsidP="00CA37DB">
            <w:pPr>
              <w:rPr>
                <w:rFonts w:ascii="Calibri" w:hAnsi="Calibri" w:cs="Arial"/>
                <w:color w:val="FF0000"/>
                <w:sz w:val="22"/>
                <w:szCs w:val="22"/>
              </w:rPr>
            </w:pPr>
          </w:p>
          <w:p w14:paraId="43FFC85A" w14:textId="17644CC8" w:rsidR="00E85B90" w:rsidRDefault="00E85B90" w:rsidP="00E85B90">
            <w:pPr>
              <w:rPr>
                <w:rFonts w:ascii="Calibri" w:hAnsi="Calibri" w:cs="Calibri"/>
                <w:iCs/>
                <w:sz w:val="22"/>
                <w:szCs w:val="22"/>
              </w:rPr>
            </w:pPr>
            <w:r>
              <w:rPr>
                <w:rFonts w:ascii="Calibri" w:hAnsi="Calibri" w:cs="Calibri"/>
                <w:iCs/>
                <w:sz w:val="22"/>
                <w:szCs w:val="22"/>
              </w:rPr>
              <w:t>The i</w:t>
            </w:r>
            <w:r w:rsidRPr="003A2304">
              <w:rPr>
                <w:rFonts w:ascii="Calibri" w:hAnsi="Calibri" w:cs="Calibri"/>
                <w:iCs/>
                <w:sz w:val="22"/>
                <w:szCs w:val="22"/>
              </w:rPr>
              <w:t xml:space="preserve">nitial </w:t>
            </w:r>
            <w:r>
              <w:rPr>
                <w:rFonts w:ascii="Calibri" w:hAnsi="Calibri" w:cs="Calibri"/>
                <w:iCs/>
                <w:sz w:val="22"/>
                <w:szCs w:val="22"/>
              </w:rPr>
              <w:t xml:space="preserve">vacancy available is one temporary wholetime </w:t>
            </w:r>
            <w:r w:rsidR="008912A9" w:rsidRPr="00E85B90">
              <w:rPr>
                <w:rFonts w:ascii="Calibri" w:hAnsi="Calibri" w:cs="Calibri"/>
                <w:b/>
                <w:bCs/>
                <w:iCs/>
                <w:sz w:val="22"/>
                <w:szCs w:val="22"/>
              </w:rPr>
              <w:t>Physiotherapist</w:t>
            </w:r>
            <w:r w:rsidR="008912A9">
              <w:rPr>
                <w:rFonts w:ascii="Calibri" w:hAnsi="Calibri" w:cs="Calibri"/>
                <w:b/>
                <w:bCs/>
                <w:iCs/>
                <w:sz w:val="22"/>
                <w:szCs w:val="22"/>
              </w:rPr>
              <w:t xml:space="preserve">, </w:t>
            </w:r>
            <w:r w:rsidRPr="00E85B90">
              <w:rPr>
                <w:rFonts w:ascii="Calibri" w:hAnsi="Calibri" w:cs="Calibri"/>
                <w:b/>
                <w:bCs/>
                <w:iCs/>
                <w:sz w:val="22"/>
                <w:szCs w:val="22"/>
              </w:rPr>
              <w:t xml:space="preserve">Clinical Specialist </w:t>
            </w:r>
            <w:r>
              <w:rPr>
                <w:rFonts w:ascii="Calibri" w:hAnsi="Calibri" w:cs="Calibri"/>
                <w:b/>
                <w:bCs/>
                <w:iCs/>
                <w:sz w:val="22"/>
                <w:szCs w:val="22"/>
              </w:rPr>
              <w:t xml:space="preserve">- </w:t>
            </w:r>
            <w:r w:rsidRPr="00E85B90">
              <w:rPr>
                <w:rFonts w:ascii="Calibri" w:hAnsi="Calibri" w:cs="Calibri"/>
                <w:b/>
                <w:bCs/>
                <w:iCs/>
                <w:sz w:val="22"/>
                <w:szCs w:val="22"/>
              </w:rPr>
              <w:t>Rheumatology</w:t>
            </w:r>
            <w:r>
              <w:rPr>
                <w:rFonts w:ascii="Calibri" w:hAnsi="Calibri" w:cs="Calibri"/>
                <w:b/>
                <w:bCs/>
                <w:iCs/>
                <w:sz w:val="22"/>
                <w:szCs w:val="22"/>
              </w:rPr>
              <w:t xml:space="preserve"> </w:t>
            </w:r>
            <w:r w:rsidRPr="003A2304">
              <w:rPr>
                <w:rFonts w:ascii="Calibri" w:hAnsi="Calibri" w:cs="Calibri"/>
                <w:iCs/>
                <w:sz w:val="22"/>
                <w:szCs w:val="22"/>
              </w:rPr>
              <w:t>Galway University Hospitals.</w:t>
            </w:r>
            <w:r>
              <w:rPr>
                <w:rFonts w:ascii="Calibri" w:hAnsi="Calibri" w:cs="Calibri"/>
                <w:iCs/>
                <w:sz w:val="22"/>
                <w:szCs w:val="22"/>
              </w:rPr>
              <w:t xml:space="preserve"> </w:t>
            </w:r>
          </w:p>
          <w:p w14:paraId="4C913ADC" w14:textId="77777777" w:rsidR="00E85B90" w:rsidRDefault="00E85B90" w:rsidP="00E85B90">
            <w:pPr>
              <w:rPr>
                <w:rFonts w:asciiTheme="minorHAnsi" w:hAnsiTheme="minorHAnsi" w:cs="Calibri"/>
                <w:sz w:val="22"/>
                <w:szCs w:val="22"/>
              </w:rPr>
            </w:pPr>
          </w:p>
          <w:p w14:paraId="03EF9646" w14:textId="77777777" w:rsidR="00E85B90" w:rsidRPr="00C86030" w:rsidRDefault="00E85B90" w:rsidP="00E85B90">
            <w:pPr>
              <w:rPr>
                <w:rFonts w:asciiTheme="minorHAnsi" w:hAnsiTheme="minorHAnsi" w:cstheme="minorHAnsi"/>
                <w:sz w:val="22"/>
                <w:szCs w:val="22"/>
              </w:rPr>
            </w:pPr>
            <w:r w:rsidRPr="00C86030">
              <w:rPr>
                <w:rFonts w:asciiTheme="minorHAnsi" w:hAnsiTheme="minorHAnsi" w:cstheme="minorHAnsi"/>
                <w:sz w:val="22"/>
                <w:szCs w:val="22"/>
              </w:rPr>
              <w:t xml:space="preserve">Galway University Hospitals (GUH) is a major academic teaching hospital with a large Physiotherapy Service – over 120 staff across two sites, University Hospital Galway (UHG) and Merlin Park University Hospital (MPUH). GUH </w:t>
            </w:r>
            <w:r>
              <w:rPr>
                <w:rFonts w:asciiTheme="minorHAnsi" w:hAnsiTheme="minorHAnsi" w:cstheme="minorHAnsi"/>
                <w:sz w:val="22"/>
                <w:szCs w:val="22"/>
              </w:rPr>
              <w:t>P</w:t>
            </w:r>
            <w:r w:rsidRPr="00C86030">
              <w:rPr>
                <w:rFonts w:asciiTheme="minorHAnsi" w:hAnsiTheme="minorHAnsi" w:cstheme="minorHAnsi"/>
                <w:sz w:val="22"/>
                <w:szCs w:val="22"/>
              </w:rPr>
              <w:t xml:space="preserve">hysiotherapy </w:t>
            </w:r>
            <w:r>
              <w:rPr>
                <w:rFonts w:asciiTheme="minorHAnsi" w:hAnsiTheme="minorHAnsi" w:cstheme="minorHAnsi"/>
                <w:sz w:val="22"/>
                <w:szCs w:val="22"/>
              </w:rPr>
              <w:t>D</w:t>
            </w:r>
            <w:r w:rsidRPr="00C86030">
              <w:rPr>
                <w:rFonts w:asciiTheme="minorHAnsi" w:hAnsiTheme="minorHAnsi" w:cstheme="minorHAnsi"/>
                <w:sz w:val="22"/>
                <w:szCs w:val="22"/>
              </w:rPr>
              <w:t xml:space="preserve">epartment provides a wide range of acute and rehabilitation services including: Critical Care, </w:t>
            </w:r>
            <w:proofErr w:type="spellStart"/>
            <w:r w:rsidRPr="00C86030">
              <w:rPr>
                <w:rFonts w:asciiTheme="minorHAnsi" w:hAnsiTheme="minorHAnsi" w:cstheme="minorHAnsi"/>
                <w:sz w:val="22"/>
                <w:szCs w:val="22"/>
              </w:rPr>
              <w:t>Cardiothoracics</w:t>
            </w:r>
            <w:proofErr w:type="spellEnd"/>
            <w:r w:rsidRPr="00C86030">
              <w:rPr>
                <w:rFonts w:asciiTheme="minorHAnsi" w:hAnsiTheme="minorHAnsi" w:cstheme="minorHAnsi"/>
                <w:sz w:val="22"/>
                <w:szCs w:val="22"/>
              </w:rPr>
              <w:t>, Surgical, Medical, CF, Neurology, Care of the Older Person, Stroke, ESD Stroke, Oncology, Radiotherapy, OPRAH, Rehabilitation, Paediatrics, OPD, Plastics, Rheumatology, Orthopaedics, Frailty at the Front Door and Women’s Health.</w:t>
            </w:r>
          </w:p>
          <w:p w14:paraId="1964A6F7" w14:textId="77777777" w:rsidR="00E85B90" w:rsidRPr="00C86030" w:rsidRDefault="00E85B90" w:rsidP="00E85B90">
            <w:pPr>
              <w:jc w:val="both"/>
              <w:rPr>
                <w:rFonts w:asciiTheme="minorHAnsi" w:hAnsiTheme="minorHAnsi" w:cstheme="minorHAnsi"/>
                <w:color w:val="000000" w:themeColor="text1"/>
                <w:sz w:val="22"/>
                <w:szCs w:val="22"/>
              </w:rPr>
            </w:pPr>
          </w:p>
          <w:p w14:paraId="78F3509E" w14:textId="0209B6CB" w:rsidR="00E85B90" w:rsidRPr="00CD652B" w:rsidRDefault="00E85B90" w:rsidP="00D408AC">
            <w:pPr>
              <w:rPr>
                <w:rFonts w:asciiTheme="minorHAnsi" w:hAnsiTheme="minorHAnsi" w:cstheme="minorHAnsi"/>
                <w:iCs/>
                <w:sz w:val="22"/>
                <w:szCs w:val="22"/>
              </w:rPr>
            </w:pPr>
            <w:r w:rsidRPr="00CD652B">
              <w:rPr>
                <w:rFonts w:asciiTheme="minorHAnsi" w:hAnsiTheme="minorHAnsi" w:cstheme="minorHAnsi"/>
                <w:iCs/>
                <w:sz w:val="22"/>
                <w:szCs w:val="22"/>
              </w:rPr>
              <w:lastRenderedPageBreak/>
              <w:t>Galway University Hospitals is a split-campus hospital. This post holder will be based on the Merlin Park site providing services to Rheumatology, supporting the Early Inflammatory Arthritis Clinic. This service aims to provide value-based healthcare through the strategi</w:t>
            </w:r>
            <w:r>
              <w:rPr>
                <w:rFonts w:asciiTheme="minorHAnsi" w:hAnsiTheme="minorHAnsi" w:cstheme="minorHAnsi"/>
                <w:iCs/>
                <w:sz w:val="22"/>
                <w:szCs w:val="22"/>
              </w:rPr>
              <w:t xml:space="preserve">c </w:t>
            </w:r>
            <w:r w:rsidRPr="00CD652B">
              <w:rPr>
                <w:rFonts w:asciiTheme="minorHAnsi" w:hAnsiTheme="minorHAnsi" w:cstheme="minorHAnsi"/>
                <w:iCs/>
                <w:sz w:val="22"/>
                <w:szCs w:val="22"/>
              </w:rPr>
              <w:t>deployment of MDT in a Consultant-led service.</w:t>
            </w:r>
            <w:r>
              <w:rPr>
                <w:rFonts w:asciiTheme="minorHAnsi" w:hAnsiTheme="minorHAnsi" w:cstheme="minorHAnsi"/>
                <w:iCs/>
                <w:sz w:val="22"/>
                <w:szCs w:val="22"/>
              </w:rPr>
              <w:t xml:space="preserve"> The Rheumatology service in GUH has 6 consultant, ANPs, CS Physiotherapist in MSK Triage, Senior Physiotherapists and wider MDT.</w:t>
            </w:r>
          </w:p>
          <w:p w14:paraId="1979F07A" w14:textId="3D812509" w:rsidR="00E85B90" w:rsidRDefault="00E85B90" w:rsidP="00E85B90">
            <w:pPr>
              <w:rPr>
                <w:rFonts w:asciiTheme="minorHAnsi" w:hAnsiTheme="minorHAnsi" w:cstheme="minorHAnsi"/>
                <w:iCs/>
                <w:sz w:val="22"/>
                <w:szCs w:val="22"/>
              </w:rPr>
            </w:pPr>
            <w:r w:rsidRPr="00CD652B">
              <w:rPr>
                <w:rFonts w:asciiTheme="minorHAnsi" w:hAnsiTheme="minorHAnsi" w:cstheme="minorHAnsi"/>
                <w:iCs/>
                <w:sz w:val="22"/>
                <w:szCs w:val="22"/>
              </w:rPr>
              <w:t>They will also be involved in student supervision, physiotherapy assistant &amp; staff grade mentoring.</w:t>
            </w:r>
          </w:p>
          <w:p w14:paraId="1E76ADB4" w14:textId="77777777" w:rsidR="00E85B90" w:rsidRDefault="00E85B90" w:rsidP="00E85B90">
            <w:pPr>
              <w:rPr>
                <w:rFonts w:ascii="Calibri" w:hAnsi="Calibri" w:cs="Calibri"/>
                <w:iCs/>
                <w:sz w:val="22"/>
                <w:szCs w:val="22"/>
              </w:rPr>
            </w:pPr>
          </w:p>
          <w:p w14:paraId="259AA575" w14:textId="5583A5E2" w:rsidR="00CA37DB" w:rsidRPr="008912A9" w:rsidRDefault="00E85B90" w:rsidP="00CA37DB">
            <w:pPr>
              <w:rPr>
                <w:rFonts w:ascii="Calibri" w:hAnsi="Calibri" w:cs="Arial"/>
                <w:color w:val="FF0000"/>
                <w:sz w:val="22"/>
                <w:szCs w:val="22"/>
              </w:rPr>
            </w:pPr>
            <w:bookmarkStart w:id="0" w:name="_Hlk224814028"/>
            <w:r w:rsidRPr="00CA37DB">
              <w:rPr>
                <w:rFonts w:ascii="Calibri" w:hAnsi="Calibri" w:cs="Helvetica"/>
                <w:color w:val="000000"/>
                <w:sz w:val="22"/>
                <w:szCs w:val="22"/>
              </w:rPr>
              <w:t xml:space="preserve">A panel may be formed as a result of this campaign for </w:t>
            </w:r>
            <w:r w:rsidR="008912A9" w:rsidRPr="00E85B90">
              <w:rPr>
                <w:rFonts w:ascii="Calibri" w:hAnsi="Calibri" w:cs="Calibri"/>
                <w:b/>
                <w:bCs/>
                <w:iCs/>
                <w:sz w:val="22"/>
                <w:szCs w:val="22"/>
              </w:rPr>
              <w:t>Physiotherapist</w:t>
            </w:r>
            <w:r w:rsidR="008912A9">
              <w:rPr>
                <w:rFonts w:ascii="Calibri" w:hAnsi="Calibri" w:cs="Calibri"/>
                <w:b/>
                <w:bCs/>
                <w:iCs/>
                <w:sz w:val="22"/>
                <w:szCs w:val="22"/>
              </w:rPr>
              <w:t xml:space="preserve">, </w:t>
            </w:r>
            <w:r w:rsidR="008912A9" w:rsidRPr="00E85B90">
              <w:rPr>
                <w:rFonts w:ascii="Calibri" w:hAnsi="Calibri" w:cs="Calibri"/>
                <w:b/>
                <w:bCs/>
                <w:iCs/>
                <w:sz w:val="22"/>
                <w:szCs w:val="22"/>
              </w:rPr>
              <w:t xml:space="preserve">Clinical Specialist </w:t>
            </w:r>
            <w:r w:rsidR="008912A9">
              <w:rPr>
                <w:rFonts w:ascii="Calibri" w:hAnsi="Calibri" w:cs="Calibri"/>
                <w:b/>
                <w:bCs/>
                <w:iCs/>
                <w:sz w:val="22"/>
                <w:szCs w:val="22"/>
              </w:rPr>
              <w:t xml:space="preserve">- </w:t>
            </w:r>
            <w:r w:rsidR="008912A9" w:rsidRPr="00E85B90">
              <w:rPr>
                <w:rFonts w:ascii="Calibri" w:hAnsi="Calibri" w:cs="Calibri"/>
                <w:b/>
                <w:bCs/>
                <w:iCs/>
                <w:sz w:val="22"/>
                <w:szCs w:val="22"/>
              </w:rPr>
              <w:t>Rheumatology</w:t>
            </w:r>
            <w:r w:rsidR="008912A9" w:rsidRPr="00CA37DB">
              <w:rPr>
                <w:rFonts w:ascii="Calibri" w:hAnsi="Calibri" w:cs="Helvetica"/>
                <w:color w:val="000000"/>
                <w:sz w:val="22"/>
                <w:szCs w:val="22"/>
              </w:rPr>
              <w:t xml:space="preserve"> </w:t>
            </w:r>
            <w:r w:rsidRPr="00CA37DB">
              <w:rPr>
                <w:rFonts w:ascii="Calibri" w:hAnsi="Calibri" w:cs="Helvetica"/>
                <w:color w:val="000000"/>
                <w:sz w:val="22"/>
                <w:szCs w:val="22"/>
              </w:rPr>
              <w:t>from which current and future, permanent and specified purpose vacancies of full or part-time duration may be filled.</w:t>
            </w:r>
            <w:bookmarkEnd w:id="0"/>
          </w:p>
        </w:tc>
      </w:tr>
      <w:tr w:rsidR="00CA37DB" w:rsidRPr="00CA37DB" w14:paraId="5C9AC3DE" w14:textId="77777777" w:rsidTr="44111B5C">
        <w:trPr>
          <w:trHeight w:val="478"/>
        </w:trPr>
        <w:tc>
          <w:tcPr>
            <w:tcW w:w="2364" w:type="dxa"/>
          </w:tcPr>
          <w:p w14:paraId="427984D5" w14:textId="77777777" w:rsidR="00CA37DB" w:rsidRPr="00CA37DB" w:rsidRDefault="00CA37DB" w:rsidP="00CA37DB">
            <w:pPr>
              <w:rPr>
                <w:rFonts w:ascii="Calibri" w:hAnsi="Calibri" w:cs="Arial"/>
                <w:b/>
                <w:bCs/>
                <w:sz w:val="22"/>
                <w:szCs w:val="22"/>
              </w:rPr>
            </w:pPr>
            <w:r w:rsidRPr="008912A9">
              <w:rPr>
                <w:rFonts w:ascii="Calibri" w:hAnsi="Calibri" w:cs="Arial"/>
                <w:b/>
                <w:bCs/>
                <w:sz w:val="22"/>
                <w:szCs w:val="22"/>
              </w:rPr>
              <w:lastRenderedPageBreak/>
              <w:t>Informal Enquiries</w:t>
            </w:r>
          </w:p>
        </w:tc>
        <w:tc>
          <w:tcPr>
            <w:tcW w:w="8394" w:type="dxa"/>
          </w:tcPr>
          <w:p w14:paraId="199DC706" w14:textId="77777777" w:rsidR="008912A9" w:rsidRPr="00C86030" w:rsidRDefault="008912A9" w:rsidP="008912A9">
            <w:pPr>
              <w:rPr>
                <w:rFonts w:asciiTheme="minorHAnsi" w:hAnsiTheme="minorHAnsi" w:cstheme="minorHAnsi"/>
                <w:sz w:val="22"/>
                <w:szCs w:val="22"/>
              </w:rPr>
            </w:pPr>
            <w:r w:rsidRPr="00C86030">
              <w:rPr>
                <w:rFonts w:asciiTheme="minorHAnsi" w:hAnsiTheme="minorHAnsi" w:cstheme="minorHAnsi"/>
                <w:sz w:val="22"/>
                <w:szCs w:val="22"/>
              </w:rPr>
              <w:t xml:space="preserve">Ms Sharon O’Connor, </w:t>
            </w:r>
            <w:r>
              <w:rPr>
                <w:rFonts w:asciiTheme="minorHAnsi" w:hAnsiTheme="minorHAnsi" w:cstheme="minorHAnsi"/>
                <w:sz w:val="22"/>
                <w:szCs w:val="22"/>
              </w:rPr>
              <w:t>Physiotherapist Manager 1 (MSK Stream) MPUH</w:t>
            </w:r>
          </w:p>
          <w:p w14:paraId="0733E037" w14:textId="707118FA" w:rsidR="008912A9" w:rsidRPr="00C86030" w:rsidRDefault="008912A9" w:rsidP="008912A9">
            <w:pPr>
              <w:rPr>
                <w:rFonts w:asciiTheme="minorHAnsi" w:hAnsiTheme="minorHAnsi" w:cstheme="minorHAnsi"/>
                <w:sz w:val="22"/>
                <w:szCs w:val="22"/>
              </w:rPr>
            </w:pPr>
            <w:r w:rsidRPr="00C86030">
              <w:rPr>
                <w:rFonts w:asciiTheme="minorHAnsi" w:hAnsiTheme="minorHAnsi" w:cstheme="minorHAnsi"/>
                <w:sz w:val="22"/>
                <w:szCs w:val="22"/>
              </w:rPr>
              <w:t>Telephone 091 77</w:t>
            </w:r>
            <w:r>
              <w:rPr>
                <w:rFonts w:asciiTheme="minorHAnsi" w:hAnsiTheme="minorHAnsi" w:cstheme="minorHAnsi"/>
                <w:sz w:val="22"/>
                <w:szCs w:val="22"/>
              </w:rPr>
              <w:t>5408</w:t>
            </w:r>
            <w:r w:rsidR="00D408AC">
              <w:rPr>
                <w:rFonts w:asciiTheme="minorHAnsi" w:hAnsiTheme="minorHAnsi" w:cstheme="minorHAnsi"/>
                <w:sz w:val="22"/>
                <w:szCs w:val="22"/>
              </w:rPr>
              <w:t xml:space="preserve"> / </w:t>
            </w:r>
            <w:r w:rsidRPr="00C86030">
              <w:rPr>
                <w:rFonts w:asciiTheme="minorHAnsi" w:hAnsiTheme="minorHAnsi" w:cstheme="minorHAnsi"/>
                <w:sz w:val="22"/>
                <w:szCs w:val="22"/>
              </w:rPr>
              <w:t xml:space="preserve">E-mail: </w:t>
            </w:r>
            <w:hyperlink r:id="rId16" w:history="1">
              <w:r w:rsidRPr="00C86030">
                <w:rPr>
                  <w:rStyle w:val="Hyperlink"/>
                  <w:rFonts w:asciiTheme="minorHAnsi" w:hAnsiTheme="minorHAnsi" w:cstheme="minorHAnsi"/>
                  <w:sz w:val="22"/>
                  <w:szCs w:val="22"/>
                </w:rPr>
                <w:t>sharonp.oconnor@hse.ie</w:t>
              </w:r>
            </w:hyperlink>
          </w:p>
          <w:p w14:paraId="6C2D4324" w14:textId="77777777" w:rsidR="008912A9" w:rsidRPr="00C86030" w:rsidRDefault="008912A9" w:rsidP="008912A9">
            <w:pPr>
              <w:rPr>
                <w:rFonts w:asciiTheme="minorHAnsi" w:hAnsiTheme="minorHAnsi" w:cstheme="minorHAnsi"/>
                <w:iCs/>
                <w:sz w:val="22"/>
                <w:szCs w:val="22"/>
              </w:rPr>
            </w:pPr>
            <w:r w:rsidRPr="00C86030">
              <w:rPr>
                <w:rFonts w:asciiTheme="minorHAnsi" w:hAnsiTheme="minorHAnsi" w:cstheme="minorHAnsi"/>
                <w:iCs/>
                <w:sz w:val="22"/>
                <w:szCs w:val="22"/>
              </w:rPr>
              <w:t>Ms Catherine O’Sullivan, Physiotherapist Manager in Charge III GUHs</w:t>
            </w:r>
          </w:p>
          <w:p w14:paraId="034EE1B3" w14:textId="41EFEC51" w:rsidR="008912A9" w:rsidRPr="00D408AC" w:rsidRDefault="008912A9" w:rsidP="008912A9">
            <w:pPr>
              <w:rPr>
                <w:rStyle w:val="Hyperlink"/>
                <w:rFonts w:asciiTheme="minorHAnsi" w:hAnsiTheme="minorHAnsi" w:cstheme="minorHAnsi"/>
                <w:iCs/>
                <w:color w:val="auto"/>
                <w:sz w:val="22"/>
                <w:szCs w:val="22"/>
                <w:u w:val="none"/>
              </w:rPr>
            </w:pPr>
            <w:r w:rsidRPr="00C86030">
              <w:rPr>
                <w:rFonts w:asciiTheme="minorHAnsi" w:hAnsiTheme="minorHAnsi" w:cstheme="minorHAnsi"/>
                <w:iCs/>
                <w:sz w:val="22"/>
                <w:szCs w:val="22"/>
              </w:rPr>
              <w:t>Telephone: 091 542590</w:t>
            </w:r>
            <w:r w:rsidR="00D408AC">
              <w:rPr>
                <w:rFonts w:asciiTheme="minorHAnsi" w:hAnsiTheme="minorHAnsi" w:cstheme="minorHAnsi"/>
                <w:iCs/>
                <w:sz w:val="22"/>
                <w:szCs w:val="22"/>
              </w:rPr>
              <w:t xml:space="preserve"> / </w:t>
            </w:r>
            <w:r w:rsidRPr="00C86030">
              <w:rPr>
                <w:rFonts w:asciiTheme="minorHAnsi" w:hAnsiTheme="minorHAnsi" w:cstheme="minorHAnsi"/>
                <w:iCs/>
                <w:sz w:val="22"/>
                <w:szCs w:val="22"/>
              </w:rPr>
              <w:t xml:space="preserve">E-mail: </w:t>
            </w:r>
            <w:hyperlink r:id="rId17" w:history="1">
              <w:r w:rsidRPr="00C86030">
                <w:rPr>
                  <w:rStyle w:val="Hyperlink"/>
                  <w:rFonts w:asciiTheme="minorHAnsi" w:hAnsiTheme="minorHAnsi" w:cstheme="minorHAnsi"/>
                  <w:iCs/>
                  <w:sz w:val="22"/>
                  <w:szCs w:val="22"/>
                </w:rPr>
                <w:t>Catherine.osullivan@hse.ie</w:t>
              </w:r>
            </w:hyperlink>
          </w:p>
          <w:p w14:paraId="70BCB8F7" w14:textId="77777777" w:rsidR="008912A9" w:rsidRDefault="008912A9" w:rsidP="00CA37DB">
            <w:pPr>
              <w:rPr>
                <w:rFonts w:ascii="Calibri" w:hAnsi="Calibri" w:cs="Arial"/>
                <w:iCs/>
                <w:sz w:val="22"/>
                <w:szCs w:val="22"/>
              </w:rPr>
            </w:pPr>
          </w:p>
          <w:p w14:paraId="17135B1A" w14:textId="1310D39E" w:rsidR="00CA37DB" w:rsidRPr="00CA37DB" w:rsidRDefault="00CA37DB" w:rsidP="00CA37DB">
            <w:pPr>
              <w:rPr>
                <w:rFonts w:ascii="Calibri" w:hAnsi="Calibri" w:cs="Arial"/>
                <w:iCs/>
                <w:sz w:val="22"/>
                <w:szCs w:val="22"/>
              </w:rPr>
            </w:pPr>
            <w:r w:rsidRPr="00CA37DB">
              <w:rPr>
                <w:rFonts w:ascii="Calibri" w:hAnsi="Calibri" w:cs="Arial"/>
                <w:iCs/>
                <w:sz w:val="22"/>
                <w:szCs w:val="22"/>
              </w:rPr>
              <w:t>We welcome enquiries specific to the role.</w:t>
            </w:r>
          </w:p>
        </w:tc>
      </w:tr>
      <w:tr w:rsidR="00CA37DB" w:rsidRPr="00CA37DB" w14:paraId="634F4A6A" w14:textId="77777777" w:rsidTr="44111B5C">
        <w:tc>
          <w:tcPr>
            <w:tcW w:w="2364" w:type="dxa"/>
          </w:tcPr>
          <w:p w14:paraId="38590A2B" w14:textId="77777777" w:rsidR="00CA37DB" w:rsidRPr="00CA37DB" w:rsidRDefault="00CA37DB" w:rsidP="00CA37DB">
            <w:pPr>
              <w:rPr>
                <w:rFonts w:ascii="Calibri" w:hAnsi="Calibri" w:cs="Calibri"/>
                <w:b/>
                <w:bCs/>
                <w:sz w:val="22"/>
                <w:szCs w:val="22"/>
              </w:rPr>
            </w:pPr>
            <w:r w:rsidRPr="00CA37DB">
              <w:rPr>
                <w:rFonts w:ascii="Calibri" w:hAnsi="Calibri" w:cs="Calibri"/>
                <w:b/>
                <w:bCs/>
                <w:sz w:val="22"/>
                <w:szCs w:val="22"/>
              </w:rPr>
              <w:t>Details of Service</w:t>
            </w:r>
          </w:p>
          <w:p w14:paraId="4AE7EA63" w14:textId="77777777" w:rsidR="00CA37DB" w:rsidRPr="00CA37DB" w:rsidRDefault="00CA37DB" w:rsidP="00CA37DB">
            <w:pPr>
              <w:rPr>
                <w:rFonts w:ascii="Calibri" w:hAnsi="Calibri" w:cs="Calibri"/>
                <w:b/>
                <w:bCs/>
                <w:color w:val="FF0000"/>
                <w:sz w:val="22"/>
                <w:szCs w:val="22"/>
              </w:rPr>
            </w:pPr>
          </w:p>
        </w:tc>
        <w:tc>
          <w:tcPr>
            <w:tcW w:w="8394" w:type="dxa"/>
          </w:tcPr>
          <w:p w14:paraId="3E17BED8" w14:textId="6A679747" w:rsidR="00CA37DB" w:rsidRPr="00CA37DB" w:rsidRDefault="00CA37DB" w:rsidP="00CA37DB">
            <w:pPr>
              <w:rPr>
                <w:rFonts w:ascii="Calibri" w:hAnsi="Calibri" w:cs="Calibri"/>
                <w:sz w:val="22"/>
                <w:szCs w:val="22"/>
              </w:rPr>
            </w:pPr>
            <w:r w:rsidRPr="00CA37DB">
              <w:rPr>
                <w:rFonts w:ascii="Calibri" w:hAnsi="Calibri" w:cs="Calibri"/>
                <w:sz w:val="22"/>
                <w:szCs w:val="22"/>
              </w:rPr>
              <w:t>HSE West and North West is responsible for the provision of all acute and community services across the 6 counties of Galway, Mayo, Roscommon, Sligo, Leitrim and Donegal and is operationally divided into 4 Integrated Health Areas (IHAs) – Galway</w:t>
            </w:r>
            <w:r w:rsidR="00A775E7">
              <w:rPr>
                <w:rFonts w:ascii="Calibri" w:hAnsi="Calibri" w:cs="Calibri"/>
                <w:sz w:val="22"/>
                <w:szCs w:val="22"/>
              </w:rPr>
              <w:t xml:space="preserve"> </w:t>
            </w:r>
            <w:r w:rsidRPr="00CA37DB">
              <w:rPr>
                <w:rFonts w:ascii="Calibri" w:hAnsi="Calibri" w:cs="Calibri"/>
                <w:sz w:val="22"/>
                <w:szCs w:val="22"/>
              </w:rPr>
              <w:t xml:space="preserve">Roscommon IHA, Mayo IHA, Sligo/Leitrim/West Cavan/South Donegal IHA and Donegal IHA. Each managed by an Integrated Health Area (IHA) Manager. </w:t>
            </w:r>
          </w:p>
          <w:p w14:paraId="30012702" w14:textId="77777777" w:rsidR="00CA37DB" w:rsidRPr="00CA37DB" w:rsidRDefault="00CA37DB" w:rsidP="00CA37DB">
            <w:pPr>
              <w:rPr>
                <w:rFonts w:ascii="Calibri" w:hAnsi="Calibri" w:cs="Calibri"/>
                <w:sz w:val="22"/>
                <w:szCs w:val="22"/>
              </w:rPr>
            </w:pPr>
          </w:p>
          <w:p w14:paraId="37423698" w14:textId="77777777" w:rsidR="00CA37DB" w:rsidRPr="00CA37DB" w:rsidRDefault="00CA37DB" w:rsidP="00CA37DB">
            <w:pPr>
              <w:rPr>
                <w:rFonts w:ascii="Calibri" w:hAnsi="Calibri" w:cs="Calibri"/>
                <w:sz w:val="22"/>
                <w:szCs w:val="22"/>
              </w:rPr>
            </w:pPr>
            <w:r w:rsidRPr="00CA37DB">
              <w:rPr>
                <w:rFonts w:ascii="Calibri" w:hAnsi="Calibri" w:cs="Calibri"/>
                <w:sz w:val="22"/>
                <w:szCs w:val="22"/>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CA37DB" w:rsidRDefault="00CA37DB" w:rsidP="00CA37DB">
            <w:pPr>
              <w:rPr>
                <w:rFonts w:ascii="Calibri" w:hAnsi="Calibri" w:cs="Calibri"/>
                <w:sz w:val="22"/>
                <w:szCs w:val="22"/>
              </w:rPr>
            </w:pPr>
          </w:p>
          <w:p w14:paraId="4C48BC15" w14:textId="77777777" w:rsidR="00CA37DB" w:rsidRPr="00CA37DB" w:rsidRDefault="00CA37DB" w:rsidP="00CA37DB">
            <w:pPr>
              <w:jc w:val="both"/>
              <w:rPr>
                <w:rFonts w:ascii="Calibri" w:hAnsi="Calibri" w:cs="Calibri"/>
                <w:sz w:val="22"/>
                <w:szCs w:val="22"/>
              </w:rPr>
            </w:pPr>
            <w:r w:rsidRPr="00CA37DB">
              <w:rPr>
                <w:rFonts w:ascii="Calibri" w:hAnsi="Calibri" w:cs="Calibri"/>
                <w:sz w:val="22"/>
                <w:szCs w:val="22"/>
              </w:rPr>
              <w:t>The establishment of Networks of Care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across HSE West and North West, will support the sharing of clinical/specialty/programme expertise, strengthen the operational resilience, and ensure sustainable safe and quality services. Key components for </w:t>
            </w:r>
            <w:proofErr w:type="gramStart"/>
            <w:r w:rsidRPr="00CA37DB">
              <w:rPr>
                <w:rFonts w:ascii="Calibri" w:hAnsi="Calibri" w:cs="Calibri"/>
                <w:sz w:val="22"/>
                <w:szCs w:val="22"/>
              </w:rPr>
              <w:t xml:space="preserve">the  </w:t>
            </w:r>
            <w:proofErr w:type="spellStart"/>
            <w:r w:rsidRPr="00CA37DB">
              <w:rPr>
                <w:rFonts w:ascii="Calibri" w:hAnsi="Calibri" w:cs="Calibri"/>
                <w:sz w:val="22"/>
                <w:szCs w:val="22"/>
              </w:rPr>
              <w:t>NoCs</w:t>
            </w:r>
            <w:proofErr w:type="spellEnd"/>
            <w:proofErr w:type="gramEnd"/>
            <w:r w:rsidRPr="00CA37DB">
              <w:rPr>
                <w:rFonts w:ascii="Calibri" w:hAnsi="Calibri" w:cs="Calibri"/>
                <w:sz w:val="22"/>
                <w:szCs w:val="22"/>
              </w:rPr>
              <w:t xml:space="preserve"> include:</w:t>
            </w:r>
          </w:p>
          <w:p w14:paraId="1D645271" w14:textId="77777777" w:rsidR="00CA37DB" w:rsidRPr="00CA37DB" w:rsidRDefault="00CA37DB" w:rsidP="00CA37DB">
            <w:pPr>
              <w:jc w:val="both"/>
              <w:rPr>
                <w:rFonts w:ascii="Calibri" w:hAnsi="Calibri" w:cs="Calibri"/>
                <w:sz w:val="22"/>
                <w:szCs w:val="22"/>
              </w:rPr>
            </w:pPr>
          </w:p>
          <w:p w14:paraId="2CBB773E"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The provision of a regional wide clinical/care service under an integrated governance framework and providing the care group lens across the region/nationally.</w:t>
            </w:r>
          </w:p>
          <w:p w14:paraId="2EDA5639" w14:textId="77777777" w:rsidR="00CA37DB" w:rsidRPr="00CA37DB" w:rsidRDefault="00CA37DB" w:rsidP="006E618B">
            <w:pPr>
              <w:numPr>
                <w:ilvl w:val="0"/>
                <w:numId w:val="28"/>
              </w:numPr>
              <w:ind w:left="714" w:hanging="357"/>
              <w:rPr>
                <w:rFonts w:ascii="Calibri" w:hAnsi="Calibri" w:cs="Calibri"/>
                <w:sz w:val="22"/>
                <w:szCs w:val="22"/>
              </w:rPr>
            </w:pPr>
            <w:r w:rsidRPr="00CA37DB">
              <w:rPr>
                <w:rFonts w:ascii="Calibri" w:hAnsi="Calibri" w:cs="Calibri"/>
                <w:sz w:val="22"/>
                <w:szCs w:val="22"/>
              </w:rPr>
              <w:t xml:space="preserve">A standard system of governance; policies, audit meetings, quality assurance, incident reporting, incident management, risk management, oversight of regulation etc., </w:t>
            </w:r>
            <w:proofErr w:type="gramStart"/>
            <w:r w:rsidRPr="00CA37DB">
              <w:rPr>
                <w:rFonts w:ascii="Calibri" w:hAnsi="Calibri" w:cs="Calibri"/>
                <w:sz w:val="22"/>
                <w:szCs w:val="22"/>
              </w:rPr>
              <w:t>across  services</w:t>
            </w:r>
            <w:proofErr w:type="gramEnd"/>
            <w:r w:rsidRPr="00CA37DB">
              <w:rPr>
                <w:rFonts w:ascii="Calibri" w:hAnsi="Calibri" w:cs="Calibri"/>
                <w:sz w:val="22"/>
                <w:szCs w:val="22"/>
              </w:rPr>
              <w:t xml:space="preserve"> in the Region. </w:t>
            </w:r>
          </w:p>
          <w:p w14:paraId="092A943D"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Risk stratification of patients to ensure that higher risk patients are dealt with at the most appropriate facility within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41859F3C" w14:textId="77777777" w:rsidR="00CA37DB" w:rsidRPr="00CA37DB" w:rsidRDefault="00CA37DB" w:rsidP="006E618B">
            <w:pPr>
              <w:numPr>
                <w:ilvl w:val="0"/>
                <w:numId w:val="28"/>
              </w:numPr>
              <w:rPr>
                <w:rFonts w:ascii="Calibri" w:hAnsi="Calibri" w:cs="Calibri"/>
                <w:sz w:val="22"/>
                <w:szCs w:val="22"/>
              </w:rPr>
            </w:pPr>
            <w:r w:rsidRPr="00CA37DB">
              <w:rPr>
                <w:rFonts w:ascii="Calibri" w:hAnsi="Calibri" w:cs="Calibri"/>
                <w:sz w:val="22"/>
                <w:szCs w:val="22"/>
              </w:rPr>
              <w:t xml:space="preserve">Quality assurance on the basis of one integrated service, although operating at different geographical sites; this will require data to be pooled across 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t>
            </w:r>
          </w:p>
          <w:p w14:paraId="3E3A87AE" w14:textId="77777777" w:rsidR="00CA37DB" w:rsidRPr="00CA37DB" w:rsidRDefault="00CA37DB" w:rsidP="006E618B">
            <w:pPr>
              <w:numPr>
                <w:ilvl w:val="0"/>
                <w:numId w:val="28"/>
              </w:numPr>
              <w:rPr>
                <w:rFonts w:ascii="Calibri" w:hAnsi="Calibri" w:cs="Calibri"/>
                <w:sz w:val="22"/>
                <w:szCs w:val="22"/>
              </w:rPr>
            </w:pPr>
            <w:proofErr w:type="gramStart"/>
            <w:r w:rsidRPr="00CA37DB">
              <w:rPr>
                <w:rFonts w:ascii="Calibri" w:hAnsi="Calibri" w:cs="Calibri"/>
                <w:sz w:val="22"/>
                <w:szCs w:val="22"/>
              </w:rPr>
              <w:t>A</w:t>
            </w:r>
            <w:proofErr w:type="gramEnd"/>
            <w:r w:rsidRPr="00CA37DB">
              <w:rPr>
                <w:rFonts w:ascii="Calibri" w:hAnsi="Calibri" w:cs="Calibri"/>
                <w:sz w:val="22"/>
                <w:szCs w:val="22"/>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CA37DB" w:rsidRDefault="00CA37DB" w:rsidP="006E618B">
            <w:pPr>
              <w:numPr>
                <w:ilvl w:val="0"/>
                <w:numId w:val="28"/>
              </w:numPr>
              <w:rPr>
                <w:rFonts w:ascii="Calibri" w:eastAsia="Verdana" w:hAnsi="Calibri" w:cs="Calibri"/>
                <w:sz w:val="22"/>
                <w:szCs w:val="22"/>
              </w:rPr>
            </w:pPr>
            <w:r w:rsidRPr="00CA37DB">
              <w:rPr>
                <w:rFonts w:ascii="Calibri" w:eastAsia="Verdana" w:hAnsi="Calibri" w:cs="Calibri"/>
                <w:sz w:val="22"/>
                <w:szCs w:val="22"/>
              </w:rPr>
              <w:t>Accountable structures to support high quality education and clinical research, and active engagement with evolving regional academic structures.</w:t>
            </w:r>
          </w:p>
          <w:p w14:paraId="0908A785" w14:textId="77777777" w:rsidR="00CA37DB" w:rsidRPr="00CA37DB" w:rsidRDefault="00CA37DB" w:rsidP="00CA37DB">
            <w:pPr>
              <w:ind w:left="720"/>
              <w:contextualSpacing/>
              <w:rPr>
                <w:rFonts w:ascii="Calibri" w:eastAsia="Verdana" w:hAnsi="Calibri" w:cs="Calibri"/>
                <w:sz w:val="22"/>
                <w:szCs w:val="22"/>
              </w:rPr>
            </w:pPr>
          </w:p>
          <w:p w14:paraId="2C0F557C" w14:textId="77777777" w:rsidR="00CA37DB" w:rsidRPr="00CA37DB" w:rsidRDefault="00CA37DB" w:rsidP="00CA37DB">
            <w:pPr>
              <w:rPr>
                <w:rFonts w:ascii="Calibri" w:eastAsia="Verdana" w:hAnsi="Calibri" w:cs="Calibri"/>
                <w:sz w:val="22"/>
                <w:szCs w:val="22"/>
              </w:rPr>
            </w:pPr>
            <w:r w:rsidRPr="00CA37DB">
              <w:rPr>
                <w:rFonts w:ascii="Calibri" w:eastAsia="Verdana" w:hAnsi="Calibri" w:cs="Calibri"/>
                <w:sz w:val="22"/>
                <w:szCs w:val="22"/>
              </w:rPr>
              <w:t xml:space="preserve">An </w:t>
            </w:r>
            <w:r w:rsidRPr="00CA37DB">
              <w:rPr>
                <w:rFonts w:ascii="Calibri" w:eastAsia="Verdana" w:hAnsi="Calibri" w:cs="Calibri"/>
                <w:bCs/>
                <w:sz w:val="22"/>
                <w:szCs w:val="22"/>
              </w:rPr>
              <w:t>integrated approach</w:t>
            </w:r>
            <w:r w:rsidRPr="00CA37DB">
              <w:rPr>
                <w:rFonts w:ascii="Calibri" w:eastAsia="Verdana" w:hAnsi="Calibri" w:cs="Calibri"/>
                <w:b/>
                <w:bCs/>
                <w:sz w:val="22"/>
                <w:szCs w:val="22"/>
              </w:rPr>
              <w:t xml:space="preserve"> </w:t>
            </w:r>
            <w:r w:rsidRPr="00CA37DB">
              <w:rPr>
                <w:rFonts w:ascii="Calibri" w:eastAsia="Verdana" w:hAnsi="Calibri" w:cs="Calibri"/>
                <w:sz w:val="22"/>
                <w:szCs w:val="22"/>
              </w:rPr>
              <w:t xml:space="preserve">to service delivery which ensures that each IHA in the Region delivers care appropriate to the population needs, resources, facilities and services available. </w:t>
            </w:r>
            <w:r w:rsidRPr="00CA37DB">
              <w:rPr>
                <w:rFonts w:ascii="Calibri" w:hAnsi="Calibri" w:cs="Calibri"/>
                <w:sz w:val="22"/>
                <w:szCs w:val="22"/>
              </w:rPr>
              <w:t xml:space="preserve">The </w:t>
            </w:r>
            <w:proofErr w:type="spellStart"/>
            <w:r w:rsidRPr="00CA37DB">
              <w:rPr>
                <w:rFonts w:ascii="Calibri" w:hAnsi="Calibri" w:cs="Calibri"/>
                <w:sz w:val="22"/>
                <w:szCs w:val="22"/>
              </w:rPr>
              <w:t>NoC</w:t>
            </w:r>
            <w:proofErr w:type="spellEnd"/>
            <w:r w:rsidRPr="00CA37DB">
              <w:rPr>
                <w:rFonts w:ascii="Calibri" w:hAnsi="Calibri" w:cs="Calibri"/>
                <w:sz w:val="22"/>
                <w:szCs w:val="22"/>
              </w:rPr>
              <w:t xml:space="preserve"> will work closely with all stakeholders relevant to Network. </w:t>
            </w:r>
          </w:p>
        </w:tc>
      </w:tr>
      <w:tr w:rsidR="00CA37DB" w:rsidRPr="00CA37DB" w14:paraId="01EEAE19" w14:textId="77777777" w:rsidTr="44111B5C">
        <w:tc>
          <w:tcPr>
            <w:tcW w:w="2364" w:type="dxa"/>
          </w:tcPr>
          <w:p w14:paraId="73E6B293" w14:textId="77777777" w:rsidR="00CA37DB" w:rsidRPr="00CA37DB" w:rsidRDefault="00CA37DB" w:rsidP="00CA37DB">
            <w:pPr>
              <w:rPr>
                <w:rFonts w:ascii="Calibri" w:hAnsi="Calibri" w:cs="Arial"/>
                <w:b/>
                <w:bCs/>
                <w:sz w:val="22"/>
                <w:szCs w:val="22"/>
              </w:rPr>
            </w:pPr>
          </w:p>
          <w:p w14:paraId="745DAB15"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Our Mission</w:t>
            </w:r>
          </w:p>
        </w:tc>
        <w:tc>
          <w:tcPr>
            <w:tcW w:w="8394" w:type="dxa"/>
          </w:tcPr>
          <w:p w14:paraId="4879443B" w14:textId="77777777" w:rsidR="00CA37DB" w:rsidRPr="00CA37DB" w:rsidRDefault="00CA37DB" w:rsidP="00CA37DB">
            <w:pPr>
              <w:rPr>
                <w:rFonts w:ascii="Arial" w:hAnsi="Arial" w:cs="Arial"/>
                <w:color w:val="000000"/>
                <w:lang w:val="en-IE" w:eastAsia="en-US"/>
              </w:rPr>
            </w:pPr>
            <w:r w:rsidRPr="00CA37DB">
              <w:rPr>
                <w:rFonts w:ascii="Calibri" w:hAnsi="Calibri" w:cs="Calibri"/>
                <w:bCs/>
                <w:iCs/>
                <w:color w:val="000000"/>
                <w:sz w:val="22"/>
                <w:szCs w:val="22"/>
              </w:rPr>
              <w:t xml:space="preserve"> Our </w:t>
            </w:r>
            <w:r w:rsidRPr="00CA37DB">
              <w:rPr>
                <w:rFonts w:ascii="Arial" w:hAnsi="Arial" w:cs="Arial"/>
                <w:b/>
                <w:bCs/>
                <w:color w:val="000000"/>
              </w:rPr>
              <w:t>mission is to ensure that the people of West and North West:</w:t>
            </w:r>
          </w:p>
          <w:p w14:paraId="6F3B7228"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t>are supported by accessible health and social care services to live healthier lives,</w:t>
            </w:r>
          </w:p>
          <w:p w14:paraId="569769DB" w14:textId="77777777" w:rsidR="00CA37DB" w:rsidRPr="00CA37DB" w:rsidRDefault="00CA37DB" w:rsidP="44111B5C">
            <w:pPr>
              <w:numPr>
                <w:ilvl w:val="0"/>
                <w:numId w:val="29"/>
              </w:numPr>
              <w:rPr>
                <w:rFonts w:ascii="Calibri" w:eastAsia="Verdana" w:hAnsi="Calibri" w:cs="Calibri"/>
                <w:sz w:val="22"/>
                <w:szCs w:val="22"/>
              </w:rPr>
            </w:pPr>
            <w:r w:rsidRPr="44111B5C">
              <w:rPr>
                <w:rFonts w:ascii="Calibri" w:eastAsia="Verdana" w:hAnsi="Calibri" w:cs="Calibri"/>
                <w:sz w:val="22"/>
                <w:szCs w:val="22"/>
              </w:rPr>
              <w:lastRenderedPageBreak/>
              <w:t>have access to safe, high quality, compassionate, and integrated care, delivered by highly skilled and valued staff,</w:t>
            </w:r>
          </w:p>
          <w:p w14:paraId="61728895" w14:textId="2BAB0E91" w:rsidR="00CA37DB" w:rsidRPr="00D408AC" w:rsidRDefault="00CA37DB" w:rsidP="00D408AC">
            <w:pPr>
              <w:numPr>
                <w:ilvl w:val="0"/>
                <w:numId w:val="29"/>
              </w:numPr>
              <w:rPr>
                <w:rFonts w:ascii="Calibri" w:eastAsia="Verdana" w:hAnsi="Calibri" w:cs="Calibri"/>
                <w:sz w:val="22"/>
                <w:szCs w:val="22"/>
              </w:rPr>
            </w:pPr>
            <w:r w:rsidRPr="44111B5C">
              <w:rPr>
                <w:rFonts w:ascii="Calibri" w:eastAsia="Verdana" w:hAnsi="Calibri" w:cs="Calibri"/>
                <w:sz w:val="22"/>
                <w:szCs w:val="22"/>
              </w:rPr>
              <w:t>can be confident that we will deliver the best health outcomes and value through a culture that supports continuous improvement, excellence in clinical practice, teaching, research and innovation</w:t>
            </w:r>
          </w:p>
        </w:tc>
      </w:tr>
      <w:tr w:rsidR="00CA37DB" w:rsidRPr="00CA37DB" w14:paraId="1CF47418" w14:textId="77777777" w:rsidTr="44111B5C">
        <w:tc>
          <w:tcPr>
            <w:tcW w:w="2364" w:type="dxa"/>
          </w:tcPr>
          <w:p w14:paraId="1302EFC8"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lastRenderedPageBreak/>
              <w:t>Our Values</w:t>
            </w:r>
          </w:p>
          <w:p w14:paraId="72B57756" w14:textId="77777777" w:rsidR="00CA37DB" w:rsidRPr="00CA37DB" w:rsidRDefault="00CA37DB" w:rsidP="00CA37DB">
            <w:pPr>
              <w:jc w:val="right"/>
              <w:rPr>
                <w:rFonts w:ascii="Calibri" w:hAnsi="Calibri" w:cs="Arial"/>
                <w:sz w:val="22"/>
                <w:szCs w:val="22"/>
              </w:rPr>
            </w:pPr>
          </w:p>
        </w:tc>
        <w:tc>
          <w:tcPr>
            <w:tcW w:w="8394" w:type="dxa"/>
          </w:tcPr>
          <w:p w14:paraId="36B01A79" w14:textId="77777777" w:rsidR="00CA37DB" w:rsidRPr="00CA37DB" w:rsidRDefault="00CA37DB" w:rsidP="00CA37DB">
            <w:pPr>
              <w:autoSpaceDE w:val="0"/>
              <w:autoSpaceDN w:val="0"/>
              <w:adjustRightInd w:val="0"/>
              <w:rPr>
                <w:rFonts w:ascii="Calibri" w:hAnsi="Calibri" w:cs="Arial"/>
                <w:color w:val="000000"/>
                <w:sz w:val="22"/>
                <w:szCs w:val="22"/>
              </w:rPr>
            </w:pPr>
            <w:r w:rsidRPr="00CA37DB">
              <w:rPr>
                <w:rFonts w:ascii="Calibri" w:hAnsi="Calibri" w:cs="Calibri"/>
                <w:color w:val="1F1F1F"/>
                <w:sz w:val="22"/>
                <w:szCs w:val="22"/>
                <w:shd w:val="clear" w:color="auto" w:fill="FFFFFF"/>
              </w:rPr>
              <w:t xml:space="preserve">The HSE's values of </w:t>
            </w:r>
            <w:r w:rsidRPr="00CA37DB">
              <w:rPr>
                <w:rFonts w:ascii="Calibri" w:hAnsi="Calibri" w:cs="Calibri"/>
                <w:color w:val="040C28"/>
                <w:sz w:val="22"/>
                <w:szCs w:val="22"/>
              </w:rPr>
              <w:t>Care, Compassion, Trust and Learning</w:t>
            </w:r>
            <w:r w:rsidRPr="00CA37DB">
              <w:rPr>
                <w:rFonts w:ascii="Calibri" w:hAnsi="Calibri" w:cs="Calibri"/>
                <w:color w:val="1F1F1F"/>
                <w:sz w:val="22"/>
                <w:szCs w:val="22"/>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CA37DB" w14:paraId="0855B13E" w14:textId="77777777" w:rsidTr="44111B5C">
        <w:tc>
          <w:tcPr>
            <w:tcW w:w="2364" w:type="dxa"/>
          </w:tcPr>
          <w:p w14:paraId="691671EA" w14:textId="77777777" w:rsidR="00CA37DB" w:rsidRPr="00CA37DB" w:rsidRDefault="00CA37DB" w:rsidP="00CA37DB">
            <w:pPr>
              <w:rPr>
                <w:rFonts w:ascii="Calibri" w:hAnsi="Calibri" w:cs="Arial"/>
                <w:b/>
                <w:bCs/>
                <w:sz w:val="22"/>
                <w:szCs w:val="22"/>
              </w:rPr>
            </w:pPr>
            <w:r w:rsidRPr="008912A9">
              <w:rPr>
                <w:rFonts w:ascii="Calibri" w:hAnsi="Calibri" w:cs="Arial"/>
                <w:b/>
                <w:bCs/>
                <w:sz w:val="22"/>
                <w:szCs w:val="22"/>
              </w:rPr>
              <w:t>Reasonable Accommodations</w:t>
            </w:r>
          </w:p>
        </w:tc>
        <w:tc>
          <w:tcPr>
            <w:tcW w:w="8394" w:type="dxa"/>
          </w:tcPr>
          <w:p w14:paraId="01F4B596" w14:textId="701D9335" w:rsidR="43546DB0" w:rsidRPr="008912A9" w:rsidRDefault="43546DB0" w:rsidP="44111B5C">
            <w:pPr>
              <w:spacing w:line="276" w:lineRule="auto"/>
              <w:rPr>
                <w:rFonts w:asciiTheme="majorHAnsi" w:hAnsiTheme="majorHAnsi" w:cstheme="majorHAnsi"/>
              </w:rPr>
            </w:pPr>
            <w:r w:rsidRPr="44111B5C">
              <w:rPr>
                <w:rFonts w:ascii="Calibri" w:eastAsia="Calibri" w:hAnsi="Calibri" w:cs="Calibri"/>
                <w:color w:val="1F1F1F"/>
                <w:sz w:val="22"/>
                <w:szCs w:val="22"/>
              </w:rPr>
              <w:t xml:space="preserve">Candidates who require a Reasonable Accommodation/s to support their participation, at any stage, in the recruitment and selection process, should email </w:t>
            </w:r>
            <w:hyperlink r:id="rId18">
              <w:r w:rsidRPr="008912A9">
                <w:rPr>
                  <w:rStyle w:val="Hyperlink"/>
                  <w:rFonts w:asciiTheme="majorHAnsi" w:eastAsia="Arial" w:hAnsiTheme="majorHAnsi" w:cstheme="majorHAnsi"/>
                  <w:i/>
                  <w:iCs/>
                  <w:sz w:val="22"/>
                  <w:szCs w:val="22"/>
                </w:rPr>
                <w:t>recruit.GUH@HSE.ie</w:t>
              </w:r>
            </w:hyperlink>
            <w:r w:rsidRPr="008912A9">
              <w:rPr>
                <w:rFonts w:asciiTheme="majorHAnsi" w:eastAsia="Arial" w:hAnsiTheme="majorHAnsi" w:cstheme="majorHAnsi"/>
                <w:sz w:val="22"/>
                <w:szCs w:val="22"/>
              </w:rPr>
              <w:t>,</w:t>
            </w:r>
          </w:p>
          <w:p w14:paraId="00E9119F" w14:textId="1A83AEDB" w:rsidR="00CA37DB" w:rsidRPr="008912A9" w:rsidRDefault="43546DB0" w:rsidP="008912A9">
            <w:pPr>
              <w:spacing w:line="276" w:lineRule="auto"/>
            </w:pPr>
            <w:r w:rsidRPr="44111B5C">
              <w:rPr>
                <w:rFonts w:ascii="Calibri" w:eastAsia="Calibri" w:hAnsi="Calibri" w:cs="Calibri"/>
                <w:color w:val="1F1F1F"/>
                <w:sz w:val="22"/>
                <w:szCs w:val="22"/>
              </w:rPr>
              <w:t>Recruitment Department</w:t>
            </w:r>
          </w:p>
        </w:tc>
      </w:tr>
      <w:tr w:rsidR="00CA37DB" w:rsidRPr="00CA37DB" w14:paraId="24F1754B" w14:textId="77777777" w:rsidTr="44111B5C">
        <w:tc>
          <w:tcPr>
            <w:tcW w:w="2364" w:type="dxa"/>
          </w:tcPr>
          <w:p w14:paraId="5A7D5F01" w14:textId="77777777" w:rsidR="00CA37DB" w:rsidRPr="00CA37DB" w:rsidRDefault="00CA37DB" w:rsidP="00CA37DB">
            <w:pPr>
              <w:rPr>
                <w:rFonts w:ascii="Calibri" w:hAnsi="Calibri" w:cs="Arial"/>
                <w:b/>
                <w:bCs/>
                <w:sz w:val="22"/>
                <w:szCs w:val="22"/>
                <w:highlight w:val="yellow"/>
              </w:rPr>
            </w:pPr>
            <w:r w:rsidRPr="008912A9">
              <w:rPr>
                <w:rFonts w:ascii="Calibri" w:hAnsi="Calibri" w:cs="Arial"/>
                <w:b/>
                <w:bCs/>
                <w:sz w:val="22"/>
                <w:szCs w:val="22"/>
              </w:rPr>
              <w:t>Reporting Relationship</w:t>
            </w:r>
          </w:p>
        </w:tc>
        <w:tc>
          <w:tcPr>
            <w:tcW w:w="8394" w:type="dxa"/>
          </w:tcPr>
          <w:p w14:paraId="6B457393" w14:textId="3791BE44" w:rsidR="008912A9" w:rsidRPr="00C86030" w:rsidRDefault="008912A9" w:rsidP="008912A9">
            <w:pPr>
              <w:jc w:val="both"/>
              <w:rPr>
                <w:rFonts w:asciiTheme="minorHAnsi" w:hAnsiTheme="minorHAnsi" w:cstheme="minorHAnsi"/>
                <w:sz w:val="22"/>
                <w:szCs w:val="22"/>
              </w:rPr>
            </w:pPr>
            <w:r w:rsidRPr="00C86030">
              <w:rPr>
                <w:rFonts w:asciiTheme="minorHAnsi" w:hAnsiTheme="minorHAnsi" w:cstheme="minorHAnsi"/>
                <w:sz w:val="22"/>
                <w:szCs w:val="22"/>
              </w:rPr>
              <w:t xml:space="preserve">The </w:t>
            </w:r>
            <w:r w:rsidRPr="00C86030">
              <w:rPr>
                <w:rFonts w:asciiTheme="minorHAnsi" w:hAnsiTheme="minorHAnsi" w:cstheme="minorHAnsi"/>
                <w:iCs/>
                <w:sz w:val="22"/>
                <w:szCs w:val="22"/>
              </w:rPr>
              <w:t>Physiotherapist Clinical Specialist</w:t>
            </w:r>
            <w:r>
              <w:rPr>
                <w:rFonts w:asciiTheme="minorHAnsi" w:hAnsiTheme="minorHAnsi" w:cstheme="minorHAnsi"/>
                <w:iCs/>
                <w:sz w:val="22"/>
                <w:szCs w:val="22"/>
              </w:rPr>
              <w:t xml:space="preserve"> (Rheumatology) </w:t>
            </w:r>
            <w:r w:rsidRPr="00C86030">
              <w:rPr>
                <w:rFonts w:asciiTheme="minorHAnsi" w:hAnsiTheme="minorHAnsi" w:cstheme="minorHAnsi"/>
                <w:sz w:val="22"/>
                <w:szCs w:val="22"/>
              </w:rPr>
              <w:t>reporting relationship and accountability for the discharge of his/her contract is to:</w:t>
            </w:r>
          </w:p>
          <w:p w14:paraId="7264EF5F" w14:textId="6389303C" w:rsidR="008912A9" w:rsidRPr="00D408AC" w:rsidRDefault="008912A9" w:rsidP="00D408AC">
            <w:pPr>
              <w:pStyle w:val="ListParagraph"/>
              <w:numPr>
                <w:ilvl w:val="0"/>
                <w:numId w:val="34"/>
              </w:numPr>
              <w:rPr>
                <w:rFonts w:asciiTheme="minorHAnsi" w:hAnsiTheme="minorHAnsi" w:cstheme="minorHAnsi"/>
                <w:iCs/>
                <w:sz w:val="22"/>
                <w:szCs w:val="22"/>
              </w:rPr>
            </w:pPr>
            <w:r w:rsidRPr="008912A9">
              <w:rPr>
                <w:rFonts w:asciiTheme="minorHAnsi" w:hAnsiTheme="minorHAnsi" w:cstheme="minorHAnsi"/>
                <w:iCs/>
                <w:sz w:val="22"/>
                <w:szCs w:val="22"/>
              </w:rPr>
              <w:t>MSK Stream Physiotherapy Manager, and ultimately to the Physiotherapist Manager in Charge III GUH, for physiotherapy clinical governance, attendance and service performance management.</w:t>
            </w:r>
          </w:p>
          <w:p w14:paraId="5E0946E4" w14:textId="64256806" w:rsidR="00CA37DB" w:rsidRPr="008912A9" w:rsidRDefault="008912A9" w:rsidP="008912A9">
            <w:pPr>
              <w:pStyle w:val="ListParagraph"/>
              <w:numPr>
                <w:ilvl w:val="0"/>
                <w:numId w:val="34"/>
              </w:numPr>
              <w:jc w:val="both"/>
              <w:rPr>
                <w:rFonts w:asciiTheme="minorHAnsi" w:hAnsiTheme="minorHAnsi" w:cstheme="minorHAnsi"/>
                <w:sz w:val="22"/>
                <w:szCs w:val="22"/>
              </w:rPr>
            </w:pPr>
            <w:r w:rsidRPr="008912A9">
              <w:rPr>
                <w:rFonts w:asciiTheme="minorHAnsi" w:hAnsiTheme="minorHAnsi" w:cstheme="minorHAnsi"/>
                <w:iCs/>
                <w:sz w:val="22"/>
                <w:szCs w:val="22"/>
              </w:rPr>
              <w:t>Rheumatology Consultant for clinical governance as relevant to the role.</w:t>
            </w:r>
          </w:p>
        </w:tc>
      </w:tr>
      <w:tr w:rsidR="00CA37DB" w:rsidRPr="00CA37DB" w14:paraId="224DD70A" w14:textId="77777777" w:rsidTr="44111B5C">
        <w:tc>
          <w:tcPr>
            <w:tcW w:w="2364" w:type="dxa"/>
          </w:tcPr>
          <w:p w14:paraId="5E2D7744" w14:textId="77777777" w:rsidR="00CA37DB" w:rsidRPr="00027172" w:rsidRDefault="00CA37DB" w:rsidP="00CA37DB">
            <w:pPr>
              <w:rPr>
                <w:rFonts w:ascii="Arial" w:hAnsi="Arial" w:cs="Arial"/>
                <w:b/>
                <w:bCs/>
              </w:rPr>
            </w:pPr>
            <w:r w:rsidRPr="00027172">
              <w:rPr>
                <w:rFonts w:ascii="Arial" w:hAnsi="Arial" w:cs="Arial"/>
                <w:b/>
                <w:bCs/>
              </w:rPr>
              <w:t>Key Working Relationships</w:t>
            </w:r>
          </w:p>
          <w:p w14:paraId="11454E50" w14:textId="77777777" w:rsidR="00CA37DB" w:rsidRPr="00027172" w:rsidRDefault="00CA37DB" w:rsidP="00CA37DB">
            <w:pPr>
              <w:rPr>
                <w:rFonts w:ascii="Arial" w:hAnsi="Arial" w:cs="Arial"/>
                <w:b/>
                <w:bCs/>
              </w:rPr>
            </w:pPr>
          </w:p>
        </w:tc>
        <w:tc>
          <w:tcPr>
            <w:tcW w:w="8394" w:type="dxa"/>
          </w:tcPr>
          <w:p w14:paraId="7C5B8F3F" w14:textId="77777777" w:rsidR="008912A9" w:rsidRPr="00C86030" w:rsidRDefault="008912A9" w:rsidP="008912A9">
            <w:pPr>
              <w:rPr>
                <w:rFonts w:asciiTheme="minorHAnsi" w:hAnsiTheme="minorHAnsi" w:cstheme="minorHAnsi"/>
                <w:sz w:val="22"/>
                <w:szCs w:val="22"/>
              </w:rPr>
            </w:pPr>
            <w:r w:rsidRPr="00C86030">
              <w:rPr>
                <w:rFonts w:asciiTheme="minorHAnsi" w:hAnsiTheme="minorHAnsi" w:cstheme="minorHAnsi"/>
                <w:sz w:val="22"/>
                <w:szCs w:val="22"/>
              </w:rPr>
              <w:t xml:space="preserve">A high degree of inter-professional collaboration is understood to be a tenet of practice in this area, and is an essential element of this post. The post holder will work collaboratively with </w:t>
            </w:r>
            <w:r w:rsidRPr="005B02F9">
              <w:rPr>
                <w:rFonts w:asciiTheme="minorHAnsi" w:hAnsiTheme="minorHAnsi" w:cstheme="minorHAnsi"/>
                <w:sz w:val="22"/>
                <w:szCs w:val="22"/>
              </w:rPr>
              <w:t>M</w:t>
            </w:r>
            <w:r w:rsidRPr="005B02F9">
              <w:rPr>
                <w:rFonts w:asciiTheme="minorHAnsi" w:hAnsiTheme="minorHAnsi"/>
                <w:sz w:val="22"/>
                <w:szCs w:val="22"/>
              </w:rPr>
              <w:t>SK triage and</w:t>
            </w:r>
            <w:r>
              <w:t xml:space="preserve"> </w:t>
            </w:r>
            <w:r w:rsidRPr="00C86030">
              <w:rPr>
                <w:rFonts w:asciiTheme="minorHAnsi" w:hAnsiTheme="minorHAnsi" w:cstheme="minorHAnsi"/>
                <w:sz w:val="22"/>
                <w:szCs w:val="22"/>
              </w:rPr>
              <w:t xml:space="preserve">physiotherapy staff, </w:t>
            </w:r>
            <w:r>
              <w:rPr>
                <w:rFonts w:asciiTheme="minorHAnsi" w:hAnsiTheme="minorHAnsi" w:cstheme="minorHAnsi"/>
                <w:sz w:val="22"/>
                <w:szCs w:val="22"/>
              </w:rPr>
              <w:t xml:space="preserve">Occupational Therapy, </w:t>
            </w:r>
            <w:r w:rsidRPr="00C86030">
              <w:rPr>
                <w:rFonts w:asciiTheme="minorHAnsi" w:hAnsiTheme="minorHAnsi" w:cstheme="minorHAnsi"/>
                <w:sz w:val="22"/>
                <w:szCs w:val="22"/>
              </w:rPr>
              <w:t>medical, nursing and health and social care professionals across the acute / community continuum in providing optimal clinical care.</w:t>
            </w:r>
          </w:p>
          <w:p w14:paraId="09732B39" w14:textId="77777777" w:rsidR="00CA37DB" w:rsidRPr="00CA37DB" w:rsidRDefault="00CA37DB" w:rsidP="00CA37DB">
            <w:pPr>
              <w:rPr>
                <w:rFonts w:ascii="Arial" w:hAnsi="Arial" w:cs="Arial"/>
                <w:iCs/>
                <w:color w:val="000099"/>
                <w:highlight w:val="yellow"/>
              </w:rPr>
            </w:pPr>
          </w:p>
        </w:tc>
      </w:tr>
      <w:tr w:rsidR="00CA37DB" w:rsidRPr="00CA37DB" w14:paraId="7BBECECF" w14:textId="77777777" w:rsidTr="44111B5C">
        <w:tc>
          <w:tcPr>
            <w:tcW w:w="2364" w:type="dxa"/>
          </w:tcPr>
          <w:p w14:paraId="1F3F705A" w14:textId="77777777" w:rsidR="00CA37DB" w:rsidRPr="00027172" w:rsidRDefault="00CA37DB" w:rsidP="00CA37DB">
            <w:pPr>
              <w:rPr>
                <w:rFonts w:ascii="Calibri" w:hAnsi="Calibri" w:cs="Arial"/>
                <w:b/>
                <w:bCs/>
                <w:sz w:val="22"/>
                <w:szCs w:val="22"/>
              </w:rPr>
            </w:pPr>
            <w:r w:rsidRPr="00027172">
              <w:rPr>
                <w:rFonts w:ascii="Calibri" w:hAnsi="Calibri" w:cs="Arial"/>
                <w:b/>
                <w:bCs/>
                <w:sz w:val="22"/>
                <w:szCs w:val="22"/>
              </w:rPr>
              <w:t xml:space="preserve">Purpose of the Post </w:t>
            </w:r>
          </w:p>
          <w:p w14:paraId="5FC5FEBD" w14:textId="77777777" w:rsidR="00CA37DB" w:rsidRPr="00027172" w:rsidRDefault="00CA37DB" w:rsidP="00CA37DB">
            <w:pPr>
              <w:rPr>
                <w:rFonts w:ascii="Calibri" w:hAnsi="Calibri" w:cs="Arial"/>
                <w:b/>
                <w:bCs/>
                <w:sz w:val="22"/>
                <w:szCs w:val="22"/>
              </w:rPr>
            </w:pPr>
          </w:p>
        </w:tc>
        <w:tc>
          <w:tcPr>
            <w:tcW w:w="8394" w:type="dxa"/>
          </w:tcPr>
          <w:p w14:paraId="32FE6877" w14:textId="77777777" w:rsidR="008912A9" w:rsidRPr="009B11D3" w:rsidRDefault="008912A9" w:rsidP="008912A9">
            <w:pPr>
              <w:pStyle w:val="Heading3"/>
              <w:spacing w:line="300" w:lineRule="atLeast"/>
              <w:rPr>
                <w:rFonts w:asciiTheme="minorHAnsi" w:hAnsiTheme="minorHAnsi" w:cstheme="minorHAnsi"/>
                <w:b/>
                <w:color w:val="000000" w:themeColor="text1"/>
                <w:sz w:val="22"/>
                <w:szCs w:val="22"/>
                <w:lang w:val="en-IE" w:eastAsia="en-IE"/>
              </w:rPr>
            </w:pPr>
            <w:r w:rsidRPr="009B11D3">
              <w:rPr>
                <w:rStyle w:val="Strong"/>
                <w:rFonts w:asciiTheme="minorHAnsi" w:hAnsiTheme="minorHAnsi" w:cstheme="minorHAnsi"/>
                <w:color w:val="000000" w:themeColor="text1"/>
                <w:sz w:val="22"/>
                <w:szCs w:val="22"/>
              </w:rPr>
              <w:t>Clinical Practice</w:t>
            </w:r>
          </w:p>
          <w:p w14:paraId="64FA6DDA" w14:textId="77777777" w:rsidR="008912A9" w:rsidRPr="009B11D3" w:rsidRDefault="008912A9" w:rsidP="008912A9">
            <w:pPr>
              <w:pStyle w:val="NormalWeb"/>
              <w:spacing w:line="300" w:lineRule="atLeast"/>
              <w:rPr>
                <w:rFonts w:asciiTheme="minorHAnsi" w:hAnsiTheme="minorHAnsi" w:cstheme="minorHAnsi"/>
                <w:sz w:val="22"/>
                <w:szCs w:val="22"/>
              </w:rPr>
            </w:pPr>
            <w:r w:rsidRPr="00A83C05">
              <w:rPr>
                <w:rFonts w:asciiTheme="minorHAnsi" w:hAnsiTheme="minorHAnsi" w:cstheme="minorHAnsi"/>
                <w:sz w:val="22"/>
                <w:szCs w:val="22"/>
                <w:lang w:val="en-IE"/>
              </w:rPr>
              <w:t>The Clinical Specialist will work as part of a team to manage a caseload of patients with early inflammatory arthritis and other complex rheumatology conditions, including acute and progressive conditions</w:t>
            </w:r>
            <w:r>
              <w:rPr>
                <w:rFonts w:asciiTheme="minorHAnsi" w:hAnsiTheme="minorHAnsi" w:cstheme="minorHAnsi"/>
                <w:sz w:val="22"/>
                <w:szCs w:val="22"/>
                <w:lang w:val="en-IE"/>
              </w:rPr>
              <w:t>.</w:t>
            </w:r>
          </w:p>
          <w:p w14:paraId="76552F1D" w14:textId="77777777" w:rsidR="008912A9" w:rsidRPr="009B11D3" w:rsidRDefault="008912A9" w:rsidP="008912A9">
            <w:pPr>
              <w:pStyle w:val="Heading3"/>
              <w:spacing w:line="300" w:lineRule="atLeast"/>
              <w:rPr>
                <w:rFonts w:asciiTheme="minorHAnsi" w:hAnsiTheme="minorHAnsi" w:cstheme="minorHAnsi"/>
                <w:color w:val="000000" w:themeColor="text1"/>
                <w:sz w:val="22"/>
                <w:szCs w:val="22"/>
              </w:rPr>
            </w:pPr>
            <w:r w:rsidRPr="009B11D3">
              <w:rPr>
                <w:rStyle w:val="Strong"/>
                <w:rFonts w:asciiTheme="minorHAnsi" w:hAnsiTheme="minorHAnsi" w:cstheme="minorHAnsi"/>
                <w:color w:val="000000" w:themeColor="text1"/>
                <w:sz w:val="22"/>
                <w:szCs w:val="22"/>
              </w:rPr>
              <w:t>Leadership &amp; Management</w:t>
            </w:r>
          </w:p>
          <w:p w14:paraId="3CFD7375" w14:textId="77777777" w:rsidR="008912A9" w:rsidRPr="009B11D3" w:rsidRDefault="008912A9" w:rsidP="008912A9">
            <w:pPr>
              <w:pStyle w:val="NormalWeb"/>
              <w:spacing w:line="300" w:lineRule="atLeast"/>
              <w:rPr>
                <w:rFonts w:asciiTheme="minorHAnsi" w:hAnsiTheme="minorHAnsi" w:cstheme="minorHAnsi"/>
                <w:sz w:val="22"/>
                <w:szCs w:val="22"/>
              </w:rPr>
            </w:pPr>
            <w:r w:rsidRPr="009B11D3">
              <w:rPr>
                <w:rFonts w:asciiTheme="minorHAnsi" w:hAnsiTheme="minorHAnsi" w:cstheme="minorHAnsi"/>
                <w:sz w:val="22"/>
                <w:szCs w:val="22"/>
              </w:rPr>
              <w:t>To provide expert clinical leadership and professional support to physiotherapists</w:t>
            </w:r>
            <w:r>
              <w:rPr>
                <w:rFonts w:asciiTheme="minorHAnsi" w:hAnsiTheme="minorHAnsi" w:cstheme="minorHAnsi"/>
                <w:sz w:val="22"/>
                <w:szCs w:val="22"/>
              </w:rPr>
              <w:t xml:space="preserve"> </w:t>
            </w:r>
            <w:r w:rsidRPr="009B11D3">
              <w:rPr>
                <w:rFonts w:asciiTheme="minorHAnsi" w:hAnsiTheme="minorHAnsi" w:cstheme="minorHAnsi"/>
                <w:sz w:val="22"/>
                <w:szCs w:val="22"/>
              </w:rPr>
              <w:t>and the multidisciplinary team, contributing to service redesign and the effective operation</w:t>
            </w:r>
            <w:r>
              <w:rPr>
                <w:rFonts w:asciiTheme="minorHAnsi" w:hAnsiTheme="minorHAnsi" w:cstheme="minorHAnsi"/>
                <w:sz w:val="22"/>
                <w:szCs w:val="22"/>
              </w:rPr>
              <w:t xml:space="preserve"> of </w:t>
            </w:r>
            <w:r>
              <w:rPr>
                <w:rFonts w:asciiTheme="minorHAnsi" w:hAnsiTheme="minorHAnsi" w:cstheme="minorHAnsi"/>
                <w:iCs/>
                <w:sz w:val="22"/>
                <w:szCs w:val="22"/>
              </w:rPr>
              <w:t>Rheumatology and Physiotherapy Services.</w:t>
            </w:r>
          </w:p>
          <w:p w14:paraId="62431629" w14:textId="77777777" w:rsidR="008912A9" w:rsidRPr="009B11D3" w:rsidRDefault="008912A9" w:rsidP="008912A9">
            <w:pPr>
              <w:pStyle w:val="Heading3"/>
              <w:spacing w:line="300" w:lineRule="atLeast"/>
              <w:rPr>
                <w:rFonts w:asciiTheme="minorHAnsi" w:hAnsiTheme="minorHAnsi" w:cstheme="minorHAnsi"/>
                <w:color w:val="000000" w:themeColor="text1"/>
                <w:sz w:val="22"/>
                <w:szCs w:val="22"/>
              </w:rPr>
            </w:pPr>
            <w:r w:rsidRPr="009B11D3">
              <w:rPr>
                <w:rStyle w:val="Strong"/>
                <w:rFonts w:asciiTheme="minorHAnsi" w:hAnsiTheme="minorHAnsi" w:cstheme="minorHAnsi"/>
                <w:color w:val="000000" w:themeColor="text1"/>
                <w:sz w:val="22"/>
                <w:szCs w:val="22"/>
              </w:rPr>
              <w:t>Education</w:t>
            </w:r>
          </w:p>
          <w:p w14:paraId="42B607C0" w14:textId="77777777" w:rsidR="008912A9" w:rsidRPr="009B11D3" w:rsidRDefault="008912A9" w:rsidP="008912A9">
            <w:pPr>
              <w:pStyle w:val="NormalWeb"/>
              <w:spacing w:line="300" w:lineRule="atLeast"/>
              <w:rPr>
                <w:rFonts w:asciiTheme="minorHAnsi" w:hAnsiTheme="minorHAnsi" w:cstheme="minorHAnsi"/>
                <w:sz w:val="22"/>
                <w:szCs w:val="22"/>
              </w:rPr>
            </w:pPr>
            <w:r w:rsidRPr="009B11D3">
              <w:rPr>
                <w:rFonts w:asciiTheme="minorHAnsi" w:hAnsiTheme="minorHAnsi" w:cstheme="minorHAnsi"/>
                <w:sz w:val="22"/>
                <w:szCs w:val="22"/>
              </w:rPr>
              <w:t>To lead and support the education, supervision, and capability development of physiotherapy and multidisciplinary staff, to ensure safe, evidence</w:t>
            </w:r>
            <w:r w:rsidRPr="009B11D3">
              <w:rPr>
                <w:rFonts w:asciiTheme="minorHAnsi" w:hAnsiTheme="minorHAnsi" w:cstheme="minorHAnsi"/>
                <w:sz w:val="22"/>
                <w:szCs w:val="22"/>
              </w:rPr>
              <w:noBreakHyphen/>
              <w:t>based and high</w:t>
            </w:r>
            <w:r w:rsidRPr="009B11D3">
              <w:rPr>
                <w:rFonts w:asciiTheme="minorHAnsi" w:hAnsiTheme="minorHAnsi" w:cstheme="minorHAnsi"/>
                <w:sz w:val="22"/>
                <w:szCs w:val="22"/>
              </w:rPr>
              <w:noBreakHyphen/>
              <w:t xml:space="preserve">quality </w:t>
            </w:r>
            <w:r>
              <w:rPr>
                <w:rFonts w:asciiTheme="minorHAnsi" w:hAnsiTheme="minorHAnsi" w:cstheme="minorHAnsi"/>
                <w:sz w:val="22"/>
                <w:szCs w:val="22"/>
              </w:rPr>
              <w:t>Rheumatology</w:t>
            </w:r>
            <w:r w:rsidRPr="009B11D3">
              <w:rPr>
                <w:rFonts w:asciiTheme="minorHAnsi" w:hAnsiTheme="minorHAnsi" w:cstheme="minorHAnsi"/>
                <w:sz w:val="22"/>
                <w:szCs w:val="22"/>
              </w:rPr>
              <w:t xml:space="preserve"> physiotherapy practice.</w:t>
            </w:r>
          </w:p>
          <w:p w14:paraId="37D06B06" w14:textId="77777777" w:rsidR="008912A9" w:rsidRPr="009B11D3" w:rsidRDefault="008912A9" w:rsidP="008912A9">
            <w:pPr>
              <w:pStyle w:val="Heading3"/>
              <w:spacing w:line="300" w:lineRule="atLeast"/>
              <w:rPr>
                <w:rFonts w:asciiTheme="minorHAnsi" w:hAnsiTheme="minorHAnsi" w:cstheme="minorHAnsi"/>
                <w:color w:val="000000" w:themeColor="text1"/>
                <w:sz w:val="22"/>
                <w:szCs w:val="22"/>
              </w:rPr>
            </w:pPr>
            <w:r w:rsidRPr="009B11D3">
              <w:rPr>
                <w:rStyle w:val="Strong"/>
                <w:rFonts w:asciiTheme="minorHAnsi" w:hAnsiTheme="minorHAnsi" w:cstheme="minorHAnsi"/>
                <w:color w:val="000000" w:themeColor="text1"/>
                <w:sz w:val="22"/>
                <w:szCs w:val="22"/>
              </w:rPr>
              <w:t>Research, Audit &amp; Quality Improvement</w:t>
            </w:r>
          </w:p>
          <w:p w14:paraId="49CA94E4" w14:textId="219CDF21" w:rsidR="00CA37DB" w:rsidRPr="008912A9" w:rsidRDefault="008912A9" w:rsidP="008912A9">
            <w:pPr>
              <w:pStyle w:val="NormalWeb"/>
              <w:spacing w:line="300" w:lineRule="atLeast"/>
              <w:rPr>
                <w:rFonts w:asciiTheme="minorHAnsi" w:hAnsiTheme="minorHAnsi" w:cstheme="minorHAnsi"/>
                <w:sz w:val="22"/>
                <w:szCs w:val="22"/>
              </w:rPr>
            </w:pPr>
            <w:r w:rsidRPr="009B11D3">
              <w:rPr>
                <w:rFonts w:asciiTheme="minorHAnsi" w:hAnsiTheme="minorHAnsi" w:cstheme="minorHAnsi"/>
                <w:sz w:val="22"/>
                <w:szCs w:val="22"/>
              </w:rPr>
              <w:t>To engage in audit, evaluation, and research activities that support continuous quality improvement and evidence</w:t>
            </w:r>
            <w:r w:rsidRPr="009B11D3">
              <w:rPr>
                <w:rFonts w:asciiTheme="minorHAnsi" w:hAnsiTheme="minorHAnsi" w:cstheme="minorHAnsi"/>
                <w:sz w:val="22"/>
                <w:szCs w:val="22"/>
              </w:rPr>
              <w:noBreakHyphen/>
              <w:t xml:space="preserve">based development of </w:t>
            </w:r>
            <w:r>
              <w:rPr>
                <w:rFonts w:asciiTheme="minorHAnsi" w:hAnsiTheme="minorHAnsi" w:cstheme="minorHAnsi"/>
                <w:sz w:val="22"/>
                <w:szCs w:val="22"/>
              </w:rPr>
              <w:t>Rheumatology</w:t>
            </w:r>
            <w:r w:rsidRPr="009B11D3">
              <w:rPr>
                <w:rFonts w:asciiTheme="minorHAnsi" w:hAnsiTheme="minorHAnsi" w:cstheme="minorHAnsi"/>
                <w:sz w:val="22"/>
                <w:szCs w:val="22"/>
              </w:rPr>
              <w:t xml:space="preserve"> and physiotherapy services.</w:t>
            </w:r>
          </w:p>
        </w:tc>
      </w:tr>
      <w:tr w:rsidR="00CA37DB" w:rsidRPr="00CA37DB" w14:paraId="677BC31F" w14:textId="77777777" w:rsidTr="44111B5C">
        <w:tc>
          <w:tcPr>
            <w:tcW w:w="2364" w:type="dxa"/>
          </w:tcPr>
          <w:p w14:paraId="6210CF30" w14:textId="77777777" w:rsidR="00CA37DB" w:rsidRPr="00CA37DB" w:rsidRDefault="00CA37DB" w:rsidP="00CA37DB">
            <w:pPr>
              <w:rPr>
                <w:rFonts w:ascii="Calibri" w:hAnsi="Calibri" w:cs="Arial"/>
                <w:b/>
                <w:bCs/>
                <w:sz w:val="22"/>
                <w:szCs w:val="22"/>
              </w:rPr>
            </w:pPr>
            <w:r w:rsidRPr="00027172">
              <w:rPr>
                <w:rFonts w:ascii="Calibri" w:hAnsi="Calibri" w:cs="Arial"/>
                <w:b/>
                <w:bCs/>
                <w:sz w:val="22"/>
                <w:szCs w:val="22"/>
              </w:rPr>
              <w:t>Principal Duties and Responsibilities</w:t>
            </w:r>
          </w:p>
          <w:p w14:paraId="39E9452C" w14:textId="77777777" w:rsidR="00CA37DB" w:rsidRPr="00CA37DB" w:rsidRDefault="00CA37DB" w:rsidP="00CA37DB">
            <w:pPr>
              <w:rPr>
                <w:rFonts w:ascii="Calibri" w:hAnsi="Calibri" w:cs="Arial"/>
                <w:b/>
                <w:bCs/>
                <w:sz w:val="22"/>
                <w:szCs w:val="22"/>
              </w:rPr>
            </w:pPr>
          </w:p>
        </w:tc>
        <w:tc>
          <w:tcPr>
            <w:tcW w:w="8394" w:type="dxa"/>
          </w:tcPr>
          <w:p w14:paraId="711E755D" w14:textId="77777777" w:rsidR="008912A9" w:rsidRDefault="00CA37DB" w:rsidP="008912A9">
            <w:pPr>
              <w:pStyle w:val="ListParagraph"/>
              <w:numPr>
                <w:ilvl w:val="0"/>
                <w:numId w:val="35"/>
              </w:numPr>
              <w:rPr>
                <w:rFonts w:ascii="Calibri" w:hAnsi="Calibri" w:cs="Arial"/>
                <w:sz w:val="22"/>
                <w:szCs w:val="22"/>
                <w:lang w:val="en-IE"/>
              </w:rPr>
            </w:pPr>
            <w:r w:rsidRPr="008912A9">
              <w:rPr>
                <w:rFonts w:ascii="Calibri" w:hAnsi="Calibri" w:cs="Arial"/>
                <w:sz w:val="22"/>
                <w:szCs w:val="22"/>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5A580C34" w14:textId="77777777" w:rsidR="008912A9" w:rsidRPr="008912A9" w:rsidRDefault="00CA37DB" w:rsidP="008912A9">
            <w:pPr>
              <w:pStyle w:val="ListParagraph"/>
              <w:numPr>
                <w:ilvl w:val="0"/>
                <w:numId w:val="35"/>
              </w:numPr>
              <w:rPr>
                <w:rFonts w:ascii="Calibri" w:hAnsi="Calibri" w:cs="Arial"/>
                <w:sz w:val="22"/>
                <w:szCs w:val="22"/>
                <w:lang w:val="en-IE"/>
              </w:rPr>
            </w:pPr>
            <w:r w:rsidRPr="008912A9">
              <w:rPr>
                <w:rFonts w:ascii="Calibri" w:hAnsi="Calibri" w:cs="Arial"/>
                <w:sz w:val="22"/>
                <w:szCs w:val="22"/>
                <w:lang w:val="en-IE"/>
              </w:rPr>
              <w:t>Maintain awareness of the primacy of the patient in relation to all hospital activities</w:t>
            </w:r>
            <w:r w:rsidRPr="00CA37DB">
              <w:t>.</w:t>
            </w:r>
          </w:p>
          <w:p w14:paraId="0854BDA5" w14:textId="47747923" w:rsidR="00CA37DB" w:rsidRPr="008912A9" w:rsidRDefault="00CA37DB" w:rsidP="008912A9">
            <w:pPr>
              <w:pStyle w:val="ListParagraph"/>
              <w:numPr>
                <w:ilvl w:val="0"/>
                <w:numId w:val="35"/>
              </w:numPr>
              <w:rPr>
                <w:rFonts w:ascii="Calibri" w:hAnsi="Calibri" w:cs="Arial"/>
                <w:sz w:val="22"/>
                <w:szCs w:val="22"/>
                <w:lang w:val="en-IE"/>
              </w:rPr>
            </w:pPr>
            <w:r w:rsidRPr="008912A9">
              <w:rPr>
                <w:rFonts w:ascii="Calibri" w:hAnsi="Calibri" w:cs="Arial"/>
                <w:sz w:val="22"/>
                <w:szCs w:val="22"/>
              </w:rPr>
              <w:t>Performance management systems are part of the role and you will be required to participate in the Group’s performance management programme</w:t>
            </w:r>
          </w:p>
          <w:p w14:paraId="35FC1D9C" w14:textId="68F79555" w:rsidR="00CA37DB" w:rsidRDefault="00CA37DB" w:rsidP="008912A9">
            <w:pPr>
              <w:contextualSpacing/>
              <w:rPr>
                <w:rFonts w:ascii="Calibri" w:hAnsi="Calibri" w:cs="Arial"/>
                <w:sz w:val="22"/>
                <w:szCs w:val="22"/>
                <w:lang w:val="en-IE"/>
              </w:rPr>
            </w:pPr>
          </w:p>
          <w:p w14:paraId="5800171B" w14:textId="210C5307" w:rsidR="00027172" w:rsidRDefault="008912A9" w:rsidP="008912A9">
            <w:pPr>
              <w:contextualSpacing/>
              <w:rPr>
                <w:rFonts w:asciiTheme="minorHAnsi" w:hAnsiTheme="minorHAnsi" w:cstheme="minorHAnsi"/>
                <w:i/>
                <w:iCs/>
                <w:color w:val="000000"/>
                <w:sz w:val="22"/>
                <w:szCs w:val="22"/>
              </w:rPr>
            </w:pPr>
            <w:r w:rsidRPr="006D4D61">
              <w:rPr>
                <w:rFonts w:asciiTheme="minorHAnsi" w:hAnsiTheme="minorHAnsi" w:cstheme="minorHAnsi"/>
                <w:i/>
                <w:iCs/>
                <w:color w:val="000000"/>
                <w:sz w:val="22"/>
                <w:szCs w:val="22"/>
              </w:rPr>
              <w:t>The Physiotherapist, Clinical Specialist will</w:t>
            </w:r>
          </w:p>
          <w:p w14:paraId="6328708A" w14:textId="77777777" w:rsidR="00027172" w:rsidRPr="004755FF" w:rsidRDefault="00027172" w:rsidP="00027172">
            <w:pPr>
              <w:rPr>
                <w:rFonts w:asciiTheme="minorHAnsi" w:hAnsiTheme="minorHAnsi" w:cstheme="minorHAnsi"/>
                <w:iCs/>
                <w:color w:val="FF0000"/>
                <w:sz w:val="22"/>
                <w:szCs w:val="22"/>
              </w:rPr>
            </w:pPr>
            <w:r w:rsidRPr="004755FF">
              <w:rPr>
                <w:rFonts w:asciiTheme="minorHAnsi" w:hAnsiTheme="minorHAnsi" w:cstheme="minorHAnsi"/>
                <w:b/>
                <w:iCs/>
                <w:sz w:val="22"/>
                <w:szCs w:val="22"/>
              </w:rPr>
              <w:t>Professional/Clinical Practice</w:t>
            </w:r>
          </w:p>
          <w:p w14:paraId="217239C6" w14:textId="77777777" w:rsidR="00027172" w:rsidRPr="00061D67" w:rsidRDefault="00027172" w:rsidP="00027172">
            <w:pPr>
              <w:numPr>
                <w:ilvl w:val="0"/>
                <w:numId w:val="36"/>
              </w:numPr>
              <w:spacing w:line="276" w:lineRule="auto"/>
              <w:rPr>
                <w:rFonts w:asciiTheme="minorHAnsi" w:hAnsiTheme="minorHAnsi" w:cstheme="minorHAnsi"/>
                <w:sz w:val="22"/>
                <w:szCs w:val="22"/>
                <w:lang w:val="en-IE" w:eastAsia="en-IE"/>
              </w:rPr>
            </w:pPr>
            <w:r w:rsidRPr="00A83C05">
              <w:rPr>
                <w:rFonts w:asciiTheme="minorHAnsi" w:hAnsiTheme="minorHAnsi" w:cstheme="minorHAnsi"/>
                <w:sz w:val="22"/>
                <w:szCs w:val="22"/>
                <w:lang w:val="en-IE" w:eastAsia="en-IE"/>
              </w:rPr>
              <w:t xml:space="preserve">Ensure a high standard of </w:t>
            </w:r>
            <w:r>
              <w:rPr>
                <w:rFonts w:asciiTheme="minorHAnsi" w:hAnsiTheme="minorHAnsi" w:cstheme="minorHAnsi"/>
                <w:sz w:val="22"/>
                <w:szCs w:val="22"/>
                <w:lang w:val="en-IE" w:eastAsia="en-IE"/>
              </w:rPr>
              <w:t xml:space="preserve">physiotherapy </w:t>
            </w:r>
            <w:r w:rsidRPr="00A83C05">
              <w:rPr>
                <w:rFonts w:asciiTheme="minorHAnsi" w:hAnsiTheme="minorHAnsi" w:cstheme="minorHAnsi"/>
                <w:sz w:val="22"/>
                <w:szCs w:val="22"/>
                <w:lang w:val="en-IE" w:eastAsia="en-IE"/>
              </w:rPr>
              <w:t>assessment, treatment and management is provided for patients under his/her care</w:t>
            </w:r>
            <w:r>
              <w:rPr>
                <w:rFonts w:asciiTheme="minorHAnsi" w:hAnsiTheme="minorHAnsi" w:cstheme="minorHAnsi"/>
                <w:sz w:val="22"/>
                <w:szCs w:val="22"/>
                <w:lang w:val="en-IE" w:eastAsia="en-IE"/>
              </w:rPr>
              <w:t>.</w:t>
            </w:r>
          </w:p>
          <w:p w14:paraId="361F1A07" w14:textId="77777777" w:rsidR="00027172" w:rsidRDefault="00027172" w:rsidP="00027172">
            <w:pPr>
              <w:numPr>
                <w:ilvl w:val="0"/>
                <w:numId w:val="36"/>
              </w:numPr>
              <w:spacing w:line="276" w:lineRule="auto"/>
              <w:rPr>
                <w:rFonts w:asciiTheme="minorHAnsi" w:hAnsiTheme="minorHAnsi" w:cstheme="minorHAnsi"/>
                <w:sz w:val="22"/>
                <w:szCs w:val="22"/>
              </w:rPr>
            </w:pPr>
            <w:r>
              <w:rPr>
                <w:rFonts w:asciiTheme="minorHAnsi" w:hAnsiTheme="minorHAnsi" w:cstheme="minorHAnsi"/>
                <w:sz w:val="22"/>
                <w:szCs w:val="22"/>
              </w:rPr>
              <w:t xml:space="preserve">Support the </w:t>
            </w:r>
            <w:r w:rsidRPr="008F6F78">
              <w:rPr>
                <w:rFonts w:asciiTheme="minorHAnsi" w:hAnsiTheme="minorHAnsi" w:cstheme="minorHAnsi"/>
                <w:sz w:val="22"/>
                <w:szCs w:val="22"/>
              </w:rPr>
              <w:t>develop</w:t>
            </w:r>
            <w:r>
              <w:rPr>
                <w:rFonts w:asciiTheme="minorHAnsi" w:hAnsiTheme="minorHAnsi" w:cstheme="minorHAnsi"/>
                <w:sz w:val="22"/>
                <w:szCs w:val="22"/>
              </w:rPr>
              <w:t>ment and</w:t>
            </w:r>
            <w:r w:rsidRPr="008F6F78">
              <w:rPr>
                <w:rFonts w:asciiTheme="minorHAnsi" w:hAnsiTheme="minorHAnsi" w:cstheme="minorHAnsi"/>
                <w:sz w:val="22"/>
                <w:szCs w:val="22"/>
              </w:rPr>
              <w:t xml:space="preserve"> </w:t>
            </w:r>
            <w:r>
              <w:rPr>
                <w:rFonts w:asciiTheme="minorHAnsi" w:hAnsiTheme="minorHAnsi" w:cstheme="minorHAnsi"/>
                <w:sz w:val="22"/>
                <w:szCs w:val="22"/>
              </w:rPr>
              <w:t>expansion of EIAC</w:t>
            </w:r>
            <w:r w:rsidRPr="008F6F78">
              <w:rPr>
                <w:rFonts w:asciiTheme="minorHAnsi" w:hAnsiTheme="minorHAnsi" w:cstheme="minorHAnsi"/>
                <w:sz w:val="22"/>
                <w:szCs w:val="22"/>
              </w:rPr>
              <w:t xml:space="preserve"> </w:t>
            </w:r>
            <w:r>
              <w:rPr>
                <w:rFonts w:asciiTheme="minorHAnsi" w:hAnsiTheme="minorHAnsi" w:cstheme="minorHAnsi"/>
                <w:sz w:val="22"/>
                <w:szCs w:val="22"/>
              </w:rPr>
              <w:t>service</w:t>
            </w:r>
            <w:r w:rsidRPr="008F6F78">
              <w:rPr>
                <w:rFonts w:asciiTheme="minorHAnsi" w:hAnsiTheme="minorHAnsi" w:cstheme="minorHAnsi"/>
                <w:sz w:val="22"/>
                <w:szCs w:val="22"/>
              </w:rPr>
              <w:t xml:space="preserve">. </w:t>
            </w:r>
          </w:p>
          <w:p w14:paraId="623641C0" w14:textId="77777777" w:rsidR="00027172" w:rsidRDefault="00027172" w:rsidP="00027172">
            <w:pPr>
              <w:numPr>
                <w:ilvl w:val="0"/>
                <w:numId w:val="36"/>
              </w:numPr>
              <w:spacing w:line="276" w:lineRule="auto"/>
              <w:rPr>
                <w:rFonts w:asciiTheme="minorHAnsi" w:hAnsiTheme="minorHAnsi" w:cstheme="minorHAnsi"/>
                <w:sz w:val="22"/>
                <w:szCs w:val="22"/>
              </w:rPr>
            </w:pPr>
            <w:r w:rsidRPr="008F6F78">
              <w:rPr>
                <w:rFonts w:asciiTheme="minorHAnsi" w:hAnsiTheme="minorHAnsi" w:cstheme="minorHAnsi"/>
                <w:sz w:val="22"/>
                <w:szCs w:val="22"/>
              </w:rPr>
              <w:lastRenderedPageBreak/>
              <w:t xml:space="preserve">Manage complex </w:t>
            </w:r>
            <w:r>
              <w:rPr>
                <w:rFonts w:asciiTheme="minorHAnsi" w:hAnsiTheme="minorHAnsi" w:cstheme="minorHAnsi"/>
                <w:sz w:val="22"/>
                <w:szCs w:val="22"/>
              </w:rPr>
              <w:t>rheumatological patients</w:t>
            </w:r>
            <w:r w:rsidRPr="008F6F78">
              <w:rPr>
                <w:rFonts w:asciiTheme="minorHAnsi" w:hAnsiTheme="minorHAnsi" w:cstheme="minorHAnsi"/>
                <w:sz w:val="22"/>
                <w:szCs w:val="22"/>
              </w:rPr>
              <w:t>.</w:t>
            </w:r>
          </w:p>
          <w:p w14:paraId="56856054" w14:textId="77777777" w:rsidR="00027172" w:rsidRDefault="00027172" w:rsidP="00027172">
            <w:pPr>
              <w:numPr>
                <w:ilvl w:val="0"/>
                <w:numId w:val="36"/>
              </w:numPr>
              <w:spacing w:line="276" w:lineRule="auto"/>
              <w:rPr>
                <w:rFonts w:asciiTheme="minorHAnsi" w:hAnsiTheme="minorHAnsi" w:cstheme="minorHAnsi"/>
                <w:sz w:val="22"/>
                <w:szCs w:val="22"/>
              </w:rPr>
            </w:pPr>
            <w:r w:rsidRPr="008F6F78">
              <w:rPr>
                <w:rFonts w:asciiTheme="minorHAnsi" w:hAnsiTheme="minorHAnsi" w:cstheme="minorHAnsi"/>
                <w:sz w:val="22"/>
                <w:szCs w:val="22"/>
              </w:rPr>
              <w:t xml:space="preserve">Act as a clinical specialist resource to MDT colleagues. </w:t>
            </w:r>
          </w:p>
          <w:p w14:paraId="55CD60D6" w14:textId="77777777" w:rsidR="00027172" w:rsidRDefault="00027172" w:rsidP="00027172">
            <w:pPr>
              <w:numPr>
                <w:ilvl w:val="0"/>
                <w:numId w:val="36"/>
              </w:numPr>
              <w:spacing w:line="276" w:lineRule="auto"/>
              <w:rPr>
                <w:rFonts w:asciiTheme="minorHAnsi" w:hAnsiTheme="minorHAnsi" w:cstheme="minorHAnsi"/>
                <w:sz w:val="22"/>
                <w:szCs w:val="22"/>
              </w:rPr>
            </w:pPr>
            <w:r w:rsidRPr="008F6F78">
              <w:rPr>
                <w:rFonts w:asciiTheme="minorHAnsi" w:hAnsiTheme="minorHAnsi" w:cstheme="minorHAnsi"/>
                <w:sz w:val="22"/>
                <w:szCs w:val="22"/>
              </w:rPr>
              <w:t>Maintain high standards of clinical governance, documentation and patient care</w:t>
            </w:r>
            <w:r>
              <w:rPr>
                <w:rFonts w:asciiTheme="minorHAnsi" w:hAnsiTheme="minorHAnsi" w:cstheme="minorHAnsi"/>
                <w:sz w:val="22"/>
                <w:szCs w:val="22"/>
              </w:rPr>
              <w:t>.</w:t>
            </w:r>
          </w:p>
          <w:p w14:paraId="4308E847" w14:textId="77777777" w:rsidR="00027172" w:rsidRDefault="00027172" w:rsidP="00027172">
            <w:pPr>
              <w:numPr>
                <w:ilvl w:val="0"/>
                <w:numId w:val="36"/>
              </w:numPr>
              <w:spacing w:line="276" w:lineRule="auto"/>
              <w:rPr>
                <w:rFonts w:asciiTheme="minorHAnsi" w:hAnsiTheme="minorHAnsi" w:cstheme="minorHAnsi"/>
                <w:sz w:val="22"/>
                <w:szCs w:val="22"/>
              </w:rPr>
            </w:pPr>
            <w:r w:rsidRPr="008F6F78">
              <w:rPr>
                <w:rFonts w:asciiTheme="minorHAnsi" w:hAnsiTheme="minorHAnsi" w:cstheme="minorHAnsi"/>
                <w:sz w:val="22"/>
                <w:szCs w:val="22"/>
              </w:rPr>
              <w:t xml:space="preserve">Lead service development aligned with national clinical programmes. </w:t>
            </w:r>
          </w:p>
          <w:p w14:paraId="47C3D345"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iCs/>
                <w:sz w:val="22"/>
                <w:szCs w:val="22"/>
              </w:rPr>
            </w:pPr>
            <w:r w:rsidRPr="004262D6">
              <w:rPr>
                <w:rFonts w:asciiTheme="minorHAnsi" w:hAnsiTheme="minorHAnsi" w:cstheme="minorHAnsi"/>
                <w:iCs/>
                <w:sz w:val="22"/>
                <w:szCs w:val="22"/>
              </w:rPr>
              <w:t>Identify and prioritise the requirements of the service within a constantly changing environment.</w:t>
            </w:r>
          </w:p>
          <w:p w14:paraId="3E8CD1FD"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4262D6">
              <w:rPr>
                <w:rFonts w:asciiTheme="minorHAnsi" w:hAnsiTheme="minorHAnsi" w:cstheme="minorHAnsi"/>
                <w:sz w:val="22"/>
                <w:szCs w:val="22"/>
                <w:lang w:val="en-IE" w:eastAsia="en-IE"/>
              </w:rPr>
              <w:t xml:space="preserve">Oversee, monitor, and uphold the standards of professional practice </w:t>
            </w:r>
            <w:r w:rsidRPr="004262D6">
              <w:rPr>
                <w:rFonts w:asciiTheme="minorHAnsi" w:hAnsiTheme="minorHAnsi" w:cstheme="minorHAnsi"/>
                <w:spacing w:val="-3"/>
                <w:sz w:val="22"/>
                <w:szCs w:val="22"/>
              </w:rPr>
              <w:t>through clinical audit, supervision, and training.</w:t>
            </w:r>
            <w:r w:rsidRPr="004262D6">
              <w:rPr>
                <w:rFonts w:asciiTheme="minorHAnsi" w:hAnsiTheme="minorHAnsi" w:cstheme="minorHAnsi"/>
                <w:sz w:val="22"/>
                <w:szCs w:val="22"/>
                <w:lang w:val="en-IE" w:eastAsia="en-IE"/>
              </w:rPr>
              <w:t xml:space="preserve"> </w:t>
            </w:r>
          </w:p>
          <w:p w14:paraId="3B609B2C"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Operate within the scope of Physiotherapy practice as per CORU requirements and in accordance with local guidelines.</w:t>
            </w:r>
          </w:p>
          <w:p w14:paraId="042DACAC" w14:textId="77777777" w:rsidR="00027172" w:rsidRPr="00061D67"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Be responsible for a clinical caseload.</w:t>
            </w:r>
          </w:p>
          <w:p w14:paraId="6745F31C"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Ensure the privacy and dignity of the service user is always respected.</w:t>
            </w:r>
          </w:p>
          <w:p w14:paraId="018C74F5"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Lead and contribute to audit, quality improvement and research initiatives within the specialist area, supporting evidence-based practice and service development in collaboration with the Physiotherapy Manager, introduce improvements / changes to work practices, procedures, techniques or technology considering new developments.</w:t>
            </w:r>
          </w:p>
          <w:p w14:paraId="046F912E"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Communicate with other Clinical Specialists nationally and internationally to further develop clinical excellence and research.</w:t>
            </w:r>
          </w:p>
          <w:p w14:paraId="472151B3"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Act as an advanced clinical advisor in the specialist clinical area(s) to Physiotherapists and other Health Care Professionals regarding the management of complex cases.</w:t>
            </w:r>
          </w:p>
          <w:p w14:paraId="64482A02"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 xml:space="preserve">Keep accurate written and/or electronic records on the assessment, treatment, outcome, and other information relevant to service users. </w:t>
            </w:r>
          </w:p>
          <w:p w14:paraId="3F80717B"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Ensure the privacy and dignity of the service user is always respected.</w:t>
            </w:r>
          </w:p>
          <w:p w14:paraId="3D8E64F5" w14:textId="77777777" w:rsidR="00027172" w:rsidRPr="004262D6" w:rsidRDefault="00027172" w:rsidP="00027172">
            <w:pPr>
              <w:pStyle w:val="ListParagraph"/>
              <w:numPr>
                <w:ilvl w:val="0"/>
                <w:numId w:val="36"/>
              </w:numPr>
              <w:spacing w:line="276" w:lineRule="auto"/>
              <w:contextualSpacing w:val="0"/>
              <w:rPr>
                <w:rFonts w:asciiTheme="minorHAnsi" w:hAnsiTheme="minorHAnsi" w:cstheme="minorHAnsi"/>
                <w:sz w:val="22"/>
                <w:szCs w:val="22"/>
              </w:rPr>
            </w:pPr>
            <w:r w:rsidRPr="004262D6">
              <w:rPr>
                <w:rFonts w:asciiTheme="minorHAnsi" w:hAnsiTheme="minorHAnsi" w:cstheme="minorHAnsi"/>
                <w:sz w:val="22"/>
                <w:szCs w:val="22"/>
              </w:rPr>
              <w:t>Serve on and provide specialist advice to committees / working groups that may be set up relevant to the area of clinical speciality.</w:t>
            </w:r>
          </w:p>
          <w:p w14:paraId="1AC3ECB7" w14:textId="57359500" w:rsidR="00027172" w:rsidRDefault="00027172" w:rsidP="00027172">
            <w:pPr>
              <w:pStyle w:val="ListParagraph"/>
              <w:numPr>
                <w:ilvl w:val="0"/>
                <w:numId w:val="36"/>
              </w:numPr>
              <w:spacing w:line="276" w:lineRule="auto"/>
              <w:contextualSpacing w:val="0"/>
              <w:rPr>
                <w:rFonts w:asciiTheme="minorHAnsi" w:hAnsiTheme="minorHAnsi" w:cstheme="minorHAnsi"/>
                <w:iCs/>
                <w:sz w:val="22"/>
                <w:szCs w:val="22"/>
              </w:rPr>
            </w:pPr>
            <w:r w:rsidRPr="004262D6">
              <w:rPr>
                <w:rFonts w:asciiTheme="minorHAnsi" w:hAnsiTheme="minorHAnsi" w:cstheme="minorHAnsi"/>
                <w:iCs/>
                <w:sz w:val="22"/>
                <w:szCs w:val="22"/>
              </w:rPr>
              <w:t>Participate in relevant service and professional meetings.</w:t>
            </w:r>
          </w:p>
          <w:p w14:paraId="0968E40F" w14:textId="77777777" w:rsidR="00027172" w:rsidRPr="007A698C" w:rsidRDefault="00027172" w:rsidP="00027172">
            <w:pPr>
              <w:pStyle w:val="ListParagraph"/>
              <w:numPr>
                <w:ilvl w:val="0"/>
                <w:numId w:val="36"/>
              </w:numPr>
              <w:spacing w:line="276" w:lineRule="auto"/>
              <w:rPr>
                <w:rFonts w:asciiTheme="minorHAnsi" w:hAnsiTheme="minorHAnsi" w:cstheme="minorHAnsi"/>
                <w:sz w:val="22"/>
                <w:szCs w:val="22"/>
              </w:rPr>
            </w:pPr>
            <w:r w:rsidRPr="007A698C">
              <w:rPr>
                <w:rFonts w:asciiTheme="minorHAnsi" w:hAnsiTheme="minorHAnsi" w:cstheme="minorHAnsi"/>
                <w:iCs/>
                <w:sz w:val="22"/>
                <w:szCs w:val="22"/>
              </w:rPr>
              <w:t>Support the Physiotherapy managers in the Acute and Community/Primary Care settings to develop and deliver physiotherapy care pathway for patients with Rheumatological Diagnosis</w:t>
            </w:r>
          </w:p>
          <w:p w14:paraId="1801C1AF" w14:textId="77777777" w:rsidR="00027172" w:rsidRPr="00061D67" w:rsidRDefault="00027172" w:rsidP="00027172">
            <w:pPr>
              <w:numPr>
                <w:ilvl w:val="0"/>
                <w:numId w:val="36"/>
              </w:numPr>
              <w:spacing w:line="276" w:lineRule="auto"/>
              <w:contextualSpacing/>
              <w:rPr>
                <w:rFonts w:asciiTheme="minorHAnsi" w:hAnsiTheme="minorHAnsi" w:cs="Arial"/>
                <w:sz w:val="22"/>
                <w:szCs w:val="22"/>
              </w:rPr>
            </w:pPr>
            <w:r w:rsidRPr="00C86030">
              <w:rPr>
                <w:rFonts w:asciiTheme="minorHAnsi" w:eastAsia="Arial Unicode MS" w:hAnsiTheme="minorHAnsi" w:cstheme="minorHAnsi"/>
                <w:sz w:val="22"/>
                <w:szCs w:val="22"/>
              </w:rPr>
              <w:t xml:space="preserve">Comply with the Physiotherapist Registration Board (PRB) at CORU, Code of Professional Conduct and Ethics, regarding all professional standards, including relevant Continuous Professional Development. </w:t>
            </w:r>
          </w:p>
          <w:p w14:paraId="3DA1F60B" w14:textId="30C0B5DF" w:rsidR="00027172" w:rsidRDefault="00027172" w:rsidP="00027172">
            <w:pPr>
              <w:numPr>
                <w:ilvl w:val="0"/>
                <w:numId w:val="36"/>
              </w:numPr>
              <w:spacing w:line="276" w:lineRule="auto"/>
              <w:contextualSpacing/>
              <w:rPr>
                <w:rFonts w:asciiTheme="minorHAnsi" w:hAnsiTheme="minorHAnsi" w:cs="Arial"/>
                <w:sz w:val="22"/>
                <w:szCs w:val="22"/>
              </w:rPr>
            </w:pPr>
            <w:r w:rsidRPr="00C86030">
              <w:rPr>
                <w:rFonts w:asciiTheme="minorHAnsi" w:hAnsiTheme="minorHAnsi" w:cstheme="minorHAnsi"/>
                <w:sz w:val="22"/>
                <w:szCs w:val="22"/>
              </w:rPr>
              <w:t>Observe confidentiality requirements: In the course of their employment the post holder will have access to information regarding the personal affairs of patients or staff. Such information is strictly confidential. Unless acting on the instruction of an authorised officer, on no account must information concerning patients, staff or health service business be divulged or discussed except in the performance of normal duty. In addition, records must never be left in such a manner that unauthorised persons can obtain access to them.  Records must be stored in safe custody when no longer in use</w:t>
            </w:r>
            <w:r>
              <w:rPr>
                <w:rFonts w:asciiTheme="minorHAnsi" w:hAnsiTheme="minorHAnsi" w:cstheme="minorHAnsi"/>
                <w:sz w:val="22"/>
                <w:szCs w:val="22"/>
              </w:rPr>
              <w:t>.</w:t>
            </w:r>
          </w:p>
          <w:p w14:paraId="6C0DF344" w14:textId="6E3A6DF0" w:rsidR="00027172" w:rsidRDefault="00027172" w:rsidP="00027172">
            <w:pPr>
              <w:spacing w:line="276" w:lineRule="auto"/>
              <w:contextualSpacing/>
              <w:rPr>
                <w:rFonts w:asciiTheme="minorHAnsi" w:hAnsiTheme="minorHAnsi" w:cs="Arial"/>
                <w:sz w:val="22"/>
                <w:szCs w:val="22"/>
              </w:rPr>
            </w:pPr>
          </w:p>
          <w:p w14:paraId="0AF541BB" w14:textId="380A98AE" w:rsidR="00027172" w:rsidRPr="004755FF" w:rsidRDefault="00027172" w:rsidP="00027172">
            <w:pPr>
              <w:spacing w:line="276" w:lineRule="auto"/>
              <w:rPr>
                <w:rFonts w:asciiTheme="minorHAnsi" w:hAnsiTheme="minorHAnsi" w:cstheme="minorHAnsi"/>
                <w:b/>
                <w:bCs/>
                <w:iCs/>
                <w:sz w:val="22"/>
                <w:szCs w:val="22"/>
              </w:rPr>
            </w:pPr>
            <w:r w:rsidRPr="004755FF">
              <w:rPr>
                <w:rFonts w:asciiTheme="minorHAnsi" w:hAnsiTheme="minorHAnsi" w:cstheme="minorHAnsi"/>
                <w:b/>
                <w:bCs/>
                <w:iCs/>
                <w:sz w:val="22"/>
                <w:szCs w:val="22"/>
              </w:rPr>
              <w:t>Quality, Health and Safety and Risk</w:t>
            </w:r>
          </w:p>
          <w:p w14:paraId="7DE74E04"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iCs/>
                <w:sz w:val="22"/>
                <w:szCs w:val="22"/>
              </w:rPr>
            </w:pPr>
            <w:r w:rsidRPr="00981A31">
              <w:rPr>
                <w:rFonts w:asciiTheme="minorHAnsi" w:hAnsiTheme="minorHAnsi" w:cstheme="minorHAnsi"/>
                <w:iCs/>
                <w:sz w:val="22"/>
                <w:szCs w:val="22"/>
              </w:rPr>
              <w:t>Develop and monitor implementation of agreed policies, procedures, and safe professional practice by adhering to relevant legislation, regulations, and standards.</w:t>
            </w:r>
          </w:p>
          <w:p w14:paraId="2DA8DA4D"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981A31">
              <w:rPr>
                <w:rFonts w:asciiTheme="minorHAnsi" w:hAnsiTheme="minorHAnsi" w:cstheme="minorHAnsi"/>
                <w:sz w:val="22"/>
                <w:szCs w:val="22"/>
                <w:lang w:val="en-IE" w:eastAsia="en-IE"/>
              </w:rPr>
              <w:lastRenderedPageBreak/>
              <w:t>Ensure the safety of self and others, and the maintenance of safe environments and equipment used in Physiotherapy in accordance with legislation.</w:t>
            </w:r>
          </w:p>
          <w:p w14:paraId="41CB96B6"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981A31">
              <w:rPr>
                <w:rFonts w:asciiTheme="minorHAnsi" w:hAnsiTheme="minorHAnsi" w:cstheme="minorHAnsi"/>
                <w:sz w:val="22"/>
                <w:szCs w:val="22"/>
                <w:lang w:val="en-IE" w:eastAsia="en-IE"/>
              </w:rPr>
              <w:t>Adequately identifies, assesses, manages, and monitors risk within their area of responsibility.</w:t>
            </w:r>
          </w:p>
          <w:p w14:paraId="3A619CAF"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981A31">
              <w:rPr>
                <w:rFonts w:asciiTheme="minorHAnsi" w:hAnsiTheme="minorHAnsi" w:cstheme="minorHAnsi"/>
                <w:sz w:val="22"/>
                <w:szCs w:val="22"/>
                <w:lang w:val="en-IE" w:eastAsia="en-IE"/>
              </w:rPr>
              <w:t>Take the appropriate timely action to manage any incidents or near misses within their assigned area(s).</w:t>
            </w:r>
          </w:p>
          <w:p w14:paraId="4DC4B3E0"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981A31">
              <w:rPr>
                <w:rFonts w:asciiTheme="minorHAnsi" w:hAnsiTheme="minorHAnsi" w:cstheme="minorHAnsi"/>
                <w:sz w:val="22"/>
                <w:szCs w:val="22"/>
                <w:lang w:val="en-IE" w:eastAsia="en-IE"/>
              </w:rPr>
              <w:t>Report any deficiency/danger in any aspect of the service to the team or Physiotherapy Manager as appropriate.</w:t>
            </w:r>
          </w:p>
          <w:p w14:paraId="0E356B19"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sz w:val="22"/>
                <w:szCs w:val="22"/>
                <w:lang w:val="en-IE" w:eastAsia="en-IE"/>
              </w:rPr>
            </w:pPr>
            <w:r w:rsidRPr="00981A31">
              <w:rPr>
                <w:rFonts w:asciiTheme="minorHAnsi" w:hAnsiTheme="minorHAnsi" w:cstheme="minorHAnsi"/>
                <w:sz w:val="22"/>
                <w:szCs w:val="22"/>
                <w:lang w:val="en-IE" w:eastAsia="en-IE"/>
              </w:rPr>
              <w:t>Develop and promote quality standards of work and co-operate with quality assurance programmes.</w:t>
            </w:r>
          </w:p>
          <w:p w14:paraId="325A65F0"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iCs/>
                <w:sz w:val="22"/>
                <w:szCs w:val="22"/>
              </w:rPr>
            </w:pPr>
            <w:r w:rsidRPr="00981A31">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51058972" w14:textId="77777777" w:rsidR="00027172" w:rsidRPr="00981A31" w:rsidRDefault="00027172" w:rsidP="00027172">
            <w:pPr>
              <w:pStyle w:val="ListParagraph"/>
              <w:numPr>
                <w:ilvl w:val="0"/>
                <w:numId w:val="36"/>
              </w:numPr>
              <w:spacing w:line="276" w:lineRule="auto"/>
              <w:contextualSpacing w:val="0"/>
              <w:rPr>
                <w:rFonts w:asciiTheme="minorHAnsi" w:hAnsiTheme="minorHAnsi" w:cstheme="minorHAnsi"/>
                <w:iCs/>
                <w:sz w:val="22"/>
                <w:szCs w:val="22"/>
              </w:rPr>
            </w:pPr>
            <w:r w:rsidRPr="00981A31">
              <w:rPr>
                <w:rFonts w:asciiTheme="minorHAnsi" w:hAnsiTheme="minorHAnsi" w:cstheme="minorHAnsi"/>
                <w:sz w:val="22"/>
                <w:szCs w:val="22"/>
              </w:rPr>
              <w:t>Support, promote and actively participate in sustainable energy, water, and waste initiatives to create a more sustainable, low carbon and efficient health service.</w:t>
            </w:r>
          </w:p>
          <w:p w14:paraId="759E968F" w14:textId="77777777" w:rsidR="00027172" w:rsidRDefault="00027172" w:rsidP="00027172">
            <w:pPr>
              <w:tabs>
                <w:tab w:val="num" w:pos="765"/>
              </w:tabs>
              <w:rPr>
                <w:rFonts w:asciiTheme="minorHAnsi" w:hAnsiTheme="minorHAnsi" w:cstheme="minorHAnsi"/>
                <w:b/>
                <w:iCs/>
                <w:sz w:val="22"/>
                <w:szCs w:val="22"/>
              </w:rPr>
            </w:pPr>
          </w:p>
          <w:p w14:paraId="03B17957" w14:textId="7FEB3143" w:rsidR="00027172" w:rsidRPr="004755FF" w:rsidRDefault="00027172" w:rsidP="00027172">
            <w:pPr>
              <w:tabs>
                <w:tab w:val="num" w:pos="765"/>
              </w:tabs>
              <w:rPr>
                <w:rFonts w:asciiTheme="minorHAnsi" w:hAnsiTheme="minorHAnsi" w:cstheme="minorHAnsi"/>
                <w:b/>
                <w:iCs/>
                <w:sz w:val="22"/>
                <w:szCs w:val="22"/>
              </w:rPr>
            </w:pPr>
            <w:r w:rsidRPr="004755FF">
              <w:rPr>
                <w:rFonts w:asciiTheme="minorHAnsi" w:hAnsiTheme="minorHAnsi" w:cstheme="minorHAnsi"/>
                <w:b/>
                <w:iCs/>
                <w:sz w:val="22"/>
                <w:szCs w:val="22"/>
              </w:rPr>
              <w:t>Service Management</w:t>
            </w:r>
          </w:p>
          <w:p w14:paraId="4A88ABA3" w14:textId="77777777" w:rsidR="00027172" w:rsidRPr="00A83C05" w:rsidRDefault="00027172" w:rsidP="00027172">
            <w:pPr>
              <w:numPr>
                <w:ilvl w:val="0"/>
                <w:numId w:val="36"/>
              </w:numPr>
              <w:suppressAutoHyphens/>
              <w:spacing w:line="276" w:lineRule="auto"/>
              <w:rPr>
                <w:rFonts w:asciiTheme="minorHAnsi" w:hAnsiTheme="minorHAnsi" w:cstheme="minorHAnsi"/>
                <w:sz w:val="22"/>
                <w:szCs w:val="22"/>
                <w:lang w:eastAsia="en-US"/>
              </w:rPr>
            </w:pPr>
            <w:r w:rsidRPr="00A83C05">
              <w:rPr>
                <w:rFonts w:asciiTheme="minorHAnsi" w:hAnsiTheme="minorHAnsi" w:cstheme="minorHAnsi"/>
                <w:sz w:val="22"/>
                <w:szCs w:val="22"/>
                <w:lang w:eastAsia="en-US"/>
              </w:rPr>
              <w:t>Understand the principles of the operational management of the rheumatology service, and specifically the early inflammatory arthritis clinic (EIAC), and be responsible for the day-to-day management of this speciality area.</w:t>
            </w:r>
          </w:p>
          <w:p w14:paraId="782D6C6B" w14:textId="77777777" w:rsidR="00027172" w:rsidRPr="00A83C05" w:rsidRDefault="00027172" w:rsidP="00027172">
            <w:pPr>
              <w:numPr>
                <w:ilvl w:val="0"/>
                <w:numId w:val="36"/>
              </w:numPr>
              <w:suppressAutoHyphens/>
              <w:spacing w:line="276" w:lineRule="auto"/>
              <w:jc w:val="both"/>
              <w:rPr>
                <w:rFonts w:asciiTheme="minorHAnsi" w:hAnsiTheme="minorHAnsi" w:cstheme="minorHAnsi"/>
                <w:sz w:val="22"/>
                <w:szCs w:val="22"/>
                <w:lang w:eastAsia="en-US"/>
              </w:rPr>
            </w:pPr>
            <w:r w:rsidRPr="00A83C05">
              <w:rPr>
                <w:rFonts w:asciiTheme="minorHAnsi" w:hAnsiTheme="minorHAnsi" w:cstheme="minorHAnsi"/>
                <w:sz w:val="22"/>
                <w:szCs w:val="22"/>
                <w:lang w:eastAsia="en-US"/>
              </w:rPr>
              <w:t xml:space="preserve">Promote the role of </w:t>
            </w:r>
            <w:r>
              <w:rPr>
                <w:rFonts w:asciiTheme="minorHAnsi" w:hAnsiTheme="minorHAnsi" w:cstheme="minorHAnsi"/>
                <w:sz w:val="22"/>
                <w:szCs w:val="22"/>
                <w:lang w:eastAsia="en-US"/>
              </w:rPr>
              <w:t>Physiotherapy</w:t>
            </w:r>
            <w:r w:rsidRPr="00A83C05">
              <w:rPr>
                <w:rFonts w:asciiTheme="minorHAnsi" w:hAnsiTheme="minorHAnsi" w:cstheme="minorHAnsi"/>
                <w:sz w:val="22"/>
                <w:szCs w:val="22"/>
                <w:lang w:eastAsia="en-US"/>
              </w:rPr>
              <w:t xml:space="preserve"> service in the </w:t>
            </w:r>
            <w:r>
              <w:rPr>
                <w:rFonts w:asciiTheme="minorHAnsi" w:hAnsiTheme="minorHAnsi" w:cstheme="minorHAnsi"/>
                <w:sz w:val="22"/>
                <w:szCs w:val="22"/>
                <w:lang w:eastAsia="en-US"/>
              </w:rPr>
              <w:t xml:space="preserve">Rheumatology Service and </w:t>
            </w:r>
            <w:r w:rsidRPr="00A83C05">
              <w:rPr>
                <w:rFonts w:asciiTheme="minorHAnsi" w:hAnsiTheme="minorHAnsi" w:cstheme="minorHAnsi"/>
                <w:sz w:val="22"/>
                <w:szCs w:val="22"/>
                <w:lang w:eastAsia="en-US"/>
              </w:rPr>
              <w:t>EIAC service</w:t>
            </w:r>
            <w:r>
              <w:rPr>
                <w:rFonts w:asciiTheme="minorHAnsi" w:hAnsiTheme="minorHAnsi" w:cstheme="minorHAnsi"/>
                <w:sz w:val="22"/>
                <w:szCs w:val="22"/>
                <w:lang w:eastAsia="en-US"/>
              </w:rPr>
              <w:t xml:space="preserve"> </w:t>
            </w:r>
            <w:r w:rsidRPr="00A83C05">
              <w:rPr>
                <w:rFonts w:asciiTheme="minorHAnsi" w:hAnsiTheme="minorHAnsi" w:cstheme="minorHAnsi"/>
                <w:sz w:val="22"/>
                <w:szCs w:val="22"/>
                <w:lang w:eastAsia="en-US"/>
              </w:rPr>
              <w:t>in the organisation and at national and international level</w:t>
            </w:r>
          </w:p>
          <w:p w14:paraId="01A54DC5" w14:textId="77777777" w:rsidR="00027172" w:rsidRPr="00C86030" w:rsidRDefault="00027172" w:rsidP="00027172">
            <w:pPr>
              <w:numPr>
                <w:ilvl w:val="0"/>
                <w:numId w:val="36"/>
              </w:numPr>
              <w:spacing w:line="276" w:lineRule="auto"/>
              <w:jc w:val="both"/>
              <w:rPr>
                <w:rFonts w:asciiTheme="minorHAnsi" w:hAnsiTheme="minorHAnsi" w:cstheme="minorHAnsi"/>
                <w:iCs/>
                <w:sz w:val="22"/>
                <w:szCs w:val="22"/>
              </w:rPr>
            </w:pPr>
            <w:r w:rsidRPr="00C86030">
              <w:rPr>
                <w:rFonts w:asciiTheme="minorHAnsi" w:hAnsiTheme="minorHAnsi" w:cstheme="minorHAnsi"/>
                <w:iCs/>
                <w:sz w:val="22"/>
                <w:szCs w:val="22"/>
              </w:rPr>
              <w:t>Work as part of the multidisciplinary team in the design, planning, organisation and delivery of</w:t>
            </w:r>
            <w:r>
              <w:rPr>
                <w:rFonts w:asciiTheme="minorHAnsi" w:hAnsiTheme="minorHAnsi" w:cstheme="minorHAnsi"/>
                <w:iCs/>
                <w:sz w:val="22"/>
                <w:szCs w:val="22"/>
              </w:rPr>
              <w:t xml:space="preserve"> Rheumatology Physiotherapy Services and expansion of EIAC Clinics</w:t>
            </w:r>
            <w:r w:rsidRPr="00C86030">
              <w:rPr>
                <w:rFonts w:asciiTheme="minorHAnsi" w:hAnsiTheme="minorHAnsi" w:cstheme="minorHAnsi"/>
                <w:iCs/>
                <w:sz w:val="22"/>
                <w:szCs w:val="22"/>
              </w:rPr>
              <w:t>.</w:t>
            </w:r>
          </w:p>
          <w:p w14:paraId="3DA52CA6" w14:textId="77777777" w:rsidR="00027172" w:rsidRPr="00C86030" w:rsidRDefault="00027172" w:rsidP="00027172">
            <w:pPr>
              <w:numPr>
                <w:ilvl w:val="0"/>
                <w:numId w:val="36"/>
              </w:numPr>
              <w:spacing w:line="276" w:lineRule="auto"/>
              <w:jc w:val="both"/>
              <w:rPr>
                <w:rFonts w:asciiTheme="minorHAnsi" w:hAnsiTheme="minorHAnsi" w:cstheme="minorHAnsi"/>
                <w:iCs/>
                <w:sz w:val="22"/>
                <w:szCs w:val="22"/>
              </w:rPr>
            </w:pPr>
            <w:r w:rsidRPr="00C86030">
              <w:rPr>
                <w:rFonts w:asciiTheme="minorHAnsi" w:hAnsiTheme="minorHAnsi" w:cstheme="minorHAnsi"/>
                <w:iCs/>
                <w:sz w:val="22"/>
                <w:szCs w:val="22"/>
              </w:rPr>
              <w:t>Deliver on key performance indicators in line with evolving KPIs and work targets.</w:t>
            </w:r>
          </w:p>
          <w:p w14:paraId="04AEAAFC" w14:textId="0726F355" w:rsidR="00027172" w:rsidRDefault="00027172" w:rsidP="00027172">
            <w:pPr>
              <w:numPr>
                <w:ilvl w:val="0"/>
                <w:numId w:val="36"/>
              </w:numPr>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Provide performance statistics and communicate these in line with deadlines for performance review.</w:t>
            </w:r>
          </w:p>
          <w:p w14:paraId="67A03C75"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Keep accurate written and/or electronic records on the assessment, treatment, outcome and other information relevant to patients.</w:t>
            </w:r>
          </w:p>
          <w:p w14:paraId="093C541C"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Record, collate and submit statistics including key performance indicators within agreed timeframes.</w:t>
            </w:r>
          </w:p>
          <w:p w14:paraId="6A737675" w14:textId="77777777" w:rsidR="00027172" w:rsidRPr="00C86030" w:rsidRDefault="00027172" w:rsidP="00027172">
            <w:pPr>
              <w:numPr>
                <w:ilvl w:val="0"/>
                <w:numId w:val="36"/>
              </w:numPr>
              <w:spacing w:line="276" w:lineRule="auto"/>
              <w:jc w:val="both"/>
              <w:rPr>
                <w:rFonts w:asciiTheme="minorHAnsi" w:hAnsiTheme="minorHAnsi" w:cstheme="minorHAnsi"/>
                <w:iCs/>
                <w:sz w:val="22"/>
                <w:szCs w:val="22"/>
              </w:rPr>
            </w:pPr>
            <w:r w:rsidRPr="00C86030">
              <w:rPr>
                <w:rFonts w:asciiTheme="minorHAnsi" w:hAnsiTheme="minorHAnsi" w:cstheme="minorHAnsi"/>
                <w:sz w:val="22"/>
                <w:szCs w:val="22"/>
              </w:rPr>
              <w:t>Participate in relevant service and professional meetings.</w:t>
            </w:r>
          </w:p>
          <w:p w14:paraId="6A9460DC" w14:textId="77777777" w:rsidR="00027172" w:rsidRPr="00C86030" w:rsidRDefault="00027172" w:rsidP="00027172">
            <w:pPr>
              <w:numPr>
                <w:ilvl w:val="0"/>
                <w:numId w:val="36"/>
              </w:numPr>
              <w:spacing w:line="276" w:lineRule="auto"/>
              <w:jc w:val="both"/>
              <w:rPr>
                <w:rFonts w:asciiTheme="minorHAnsi" w:hAnsiTheme="minorHAnsi" w:cstheme="minorHAnsi"/>
                <w:iCs/>
                <w:sz w:val="22"/>
                <w:szCs w:val="22"/>
              </w:rPr>
            </w:pPr>
            <w:r w:rsidRPr="00C86030">
              <w:rPr>
                <w:rFonts w:asciiTheme="minorHAnsi" w:hAnsiTheme="minorHAnsi" w:cstheme="minorHAnsi"/>
                <w:sz w:val="22"/>
                <w:szCs w:val="22"/>
              </w:rPr>
              <w:t xml:space="preserve">Participate in relevant recruitment and selection, induction, staff development, and performance and review within the </w:t>
            </w:r>
            <w:r>
              <w:rPr>
                <w:rFonts w:asciiTheme="minorHAnsi" w:hAnsiTheme="minorHAnsi" w:cstheme="minorHAnsi"/>
                <w:sz w:val="22"/>
                <w:szCs w:val="22"/>
              </w:rPr>
              <w:t>rheumatology and physiotherapy services.</w:t>
            </w:r>
          </w:p>
          <w:p w14:paraId="7AC9B79D" w14:textId="27960AEE" w:rsidR="00027172" w:rsidRDefault="00027172" w:rsidP="00027172">
            <w:pPr>
              <w:spacing w:line="276" w:lineRule="auto"/>
              <w:jc w:val="both"/>
              <w:rPr>
                <w:rFonts w:asciiTheme="minorHAnsi" w:hAnsiTheme="minorHAnsi" w:cstheme="minorHAnsi"/>
                <w:sz w:val="22"/>
                <w:szCs w:val="22"/>
              </w:rPr>
            </w:pPr>
          </w:p>
          <w:p w14:paraId="2D126EDD" w14:textId="77777777" w:rsidR="00027172" w:rsidRPr="004755FF" w:rsidRDefault="00027172" w:rsidP="00027172">
            <w:pPr>
              <w:rPr>
                <w:rFonts w:asciiTheme="minorHAnsi" w:hAnsiTheme="minorHAnsi" w:cstheme="minorHAnsi"/>
                <w:b/>
                <w:sz w:val="22"/>
                <w:szCs w:val="22"/>
              </w:rPr>
            </w:pPr>
            <w:r w:rsidRPr="004755FF">
              <w:rPr>
                <w:rFonts w:asciiTheme="minorHAnsi" w:hAnsiTheme="minorHAnsi" w:cstheme="minorHAnsi"/>
                <w:b/>
                <w:sz w:val="22"/>
                <w:szCs w:val="22"/>
              </w:rPr>
              <w:t>Communication, Leadership and Team Work</w:t>
            </w:r>
          </w:p>
          <w:p w14:paraId="3733E49C" w14:textId="77777777" w:rsidR="00027172" w:rsidRPr="00A83C05" w:rsidRDefault="00027172" w:rsidP="00027172">
            <w:pPr>
              <w:numPr>
                <w:ilvl w:val="0"/>
                <w:numId w:val="36"/>
              </w:numPr>
              <w:spacing w:line="276" w:lineRule="auto"/>
              <w:rPr>
                <w:rFonts w:asciiTheme="minorHAnsi" w:hAnsiTheme="minorHAnsi" w:cstheme="minorHAnsi"/>
                <w:sz w:val="22"/>
                <w:szCs w:val="22"/>
              </w:rPr>
            </w:pPr>
            <w:r w:rsidRPr="00A83C05">
              <w:rPr>
                <w:rFonts w:asciiTheme="minorHAnsi" w:hAnsiTheme="minorHAnsi" w:cstheme="minorHAnsi"/>
                <w:sz w:val="22"/>
                <w:szCs w:val="22"/>
              </w:rPr>
              <w:t xml:space="preserve">Provide leadership and assist in the setting and monitoring of clinical standards, policies and procedures, evaluation of clinical practice, quality control and clinical audit. </w:t>
            </w:r>
          </w:p>
          <w:p w14:paraId="5CD603B8" w14:textId="77777777" w:rsidR="00027172" w:rsidRPr="00A83C05" w:rsidRDefault="00027172" w:rsidP="00027172">
            <w:pPr>
              <w:numPr>
                <w:ilvl w:val="0"/>
                <w:numId w:val="36"/>
              </w:numPr>
              <w:spacing w:line="276" w:lineRule="auto"/>
              <w:rPr>
                <w:rFonts w:asciiTheme="minorHAnsi" w:hAnsiTheme="minorHAnsi" w:cstheme="minorHAnsi"/>
                <w:sz w:val="22"/>
                <w:szCs w:val="22"/>
              </w:rPr>
            </w:pPr>
            <w:r w:rsidRPr="00A83C05">
              <w:rPr>
                <w:rFonts w:asciiTheme="minorHAnsi" w:hAnsiTheme="minorHAnsi" w:cstheme="minorHAnsi"/>
                <w:sz w:val="22"/>
                <w:szCs w:val="22"/>
              </w:rPr>
              <w:t xml:space="preserve">Recognise when it is appropriate to refer decisions to a higher level of authority and include colleagues in the decision-making process as appropriate. </w:t>
            </w:r>
          </w:p>
          <w:p w14:paraId="19599BE3" w14:textId="77777777" w:rsidR="00027172" w:rsidRPr="00A83C05" w:rsidRDefault="00027172" w:rsidP="00027172">
            <w:pPr>
              <w:numPr>
                <w:ilvl w:val="0"/>
                <w:numId w:val="36"/>
              </w:numPr>
              <w:spacing w:line="276" w:lineRule="auto"/>
              <w:rPr>
                <w:rFonts w:asciiTheme="minorHAnsi" w:hAnsiTheme="minorHAnsi" w:cstheme="minorHAnsi"/>
                <w:sz w:val="22"/>
                <w:szCs w:val="22"/>
              </w:rPr>
            </w:pPr>
            <w:r w:rsidRPr="00A83C05">
              <w:rPr>
                <w:rFonts w:asciiTheme="minorHAnsi" w:hAnsiTheme="minorHAnsi" w:cstheme="minorHAnsi"/>
                <w:sz w:val="22"/>
                <w:szCs w:val="22"/>
              </w:rPr>
              <w:t>Identify and prioritise the requirements of the service within a constantly changing environment.</w:t>
            </w:r>
          </w:p>
          <w:p w14:paraId="1DBE187A" w14:textId="77777777" w:rsidR="00027172" w:rsidRPr="00A83C05" w:rsidRDefault="00027172" w:rsidP="00027172">
            <w:pPr>
              <w:numPr>
                <w:ilvl w:val="0"/>
                <w:numId w:val="36"/>
              </w:numPr>
              <w:spacing w:line="276" w:lineRule="auto"/>
              <w:rPr>
                <w:rFonts w:asciiTheme="minorHAnsi" w:hAnsiTheme="minorHAnsi" w:cstheme="minorHAnsi"/>
                <w:sz w:val="22"/>
                <w:szCs w:val="22"/>
              </w:rPr>
            </w:pPr>
            <w:r w:rsidRPr="00A83C05">
              <w:rPr>
                <w:rFonts w:asciiTheme="minorHAnsi" w:hAnsiTheme="minorHAnsi" w:cstheme="minorHAnsi"/>
                <w:sz w:val="22"/>
                <w:szCs w:val="22"/>
              </w:rPr>
              <w:t>Explore and champion new initiatives, practices and models of care, in line with best practice, to improve the patient experience and outcome.</w:t>
            </w:r>
          </w:p>
          <w:p w14:paraId="20BDBEF6" w14:textId="77777777" w:rsidR="00027172" w:rsidRPr="00A83C05" w:rsidRDefault="00027172" w:rsidP="00027172">
            <w:pPr>
              <w:numPr>
                <w:ilvl w:val="0"/>
                <w:numId w:val="36"/>
              </w:numPr>
              <w:spacing w:line="276" w:lineRule="auto"/>
              <w:rPr>
                <w:rFonts w:asciiTheme="minorHAnsi" w:hAnsiTheme="minorHAnsi" w:cstheme="minorHAnsi"/>
                <w:sz w:val="22"/>
                <w:szCs w:val="22"/>
              </w:rPr>
            </w:pPr>
            <w:r w:rsidRPr="00A83C05">
              <w:rPr>
                <w:rFonts w:asciiTheme="minorHAnsi" w:hAnsiTheme="minorHAnsi" w:cstheme="minorHAnsi"/>
                <w:sz w:val="22"/>
                <w:szCs w:val="22"/>
              </w:rPr>
              <w:lastRenderedPageBreak/>
              <w:t xml:space="preserve">Seek to identify opportunities to assist with and contribute to strategic planning </w:t>
            </w:r>
            <w:proofErr w:type="gramStart"/>
            <w:r w:rsidRPr="00A83C05">
              <w:rPr>
                <w:rFonts w:asciiTheme="minorHAnsi" w:hAnsiTheme="minorHAnsi" w:cstheme="minorHAnsi"/>
                <w:sz w:val="22"/>
                <w:szCs w:val="22"/>
              </w:rPr>
              <w:t>e.g.</w:t>
            </w:r>
            <w:proofErr w:type="gramEnd"/>
            <w:r w:rsidRPr="00A83C05">
              <w:rPr>
                <w:rFonts w:asciiTheme="minorHAnsi" w:hAnsiTheme="minorHAnsi" w:cstheme="minorHAnsi"/>
                <w:sz w:val="22"/>
                <w:szCs w:val="22"/>
              </w:rPr>
              <w:t xml:space="preserve"> development of business cases.</w:t>
            </w:r>
          </w:p>
          <w:p w14:paraId="2A53B783" w14:textId="77777777" w:rsidR="00027172" w:rsidRPr="00A83C05" w:rsidRDefault="00027172" w:rsidP="00027172">
            <w:pPr>
              <w:numPr>
                <w:ilvl w:val="0"/>
                <w:numId w:val="36"/>
              </w:numPr>
              <w:suppressAutoHyphens/>
              <w:spacing w:line="276" w:lineRule="auto"/>
              <w:jc w:val="both"/>
              <w:rPr>
                <w:rFonts w:asciiTheme="minorHAnsi" w:hAnsiTheme="minorHAnsi" w:cstheme="minorHAnsi"/>
                <w:sz w:val="22"/>
                <w:szCs w:val="22"/>
                <w:lang w:eastAsia="en-US"/>
              </w:rPr>
            </w:pPr>
            <w:r w:rsidRPr="00A83C05">
              <w:rPr>
                <w:rFonts w:asciiTheme="minorHAnsi" w:hAnsiTheme="minorHAnsi" w:cstheme="minorHAnsi"/>
                <w:sz w:val="22"/>
                <w:szCs w:val="22"/>
                <w:lang w:eastAsia="en-US"/>
              </w:rPr>
              <w:t xml:space="preserve">Deputise for the </w:t>
            </w:r>
            <w:r>
              <w:rPr>
                <w:rFonts w:asciiTheme="minorHAnsi" w:hAnsiTheme="minorHAnsi" w:cstheme="minorHAnsi"/>
                <w:sz w:val="22"/>
                <w:szCs w:val="22"/>
                <w:lang w:eastAsia="en-US"/>
              </w:rPr>
              <w:t>Physiotherapy</w:t>
            </w:r>
            <w:r w:rsidRPr="00A83C05">
              <w:rPr>
                <w:rFonts w:asciiTheme="minorHAnsi" w:hAnsiTheme="minorHAnsi" w:cstheme="minorHAnsi"/>
                <w:sz w:val="22"/>
                <w:szCs w:val="22"/>
                <w:lang w:eastAsia="en-US"/>
              </w:rPr>
              <w:t xml:space="preserve"> management team in </w:t>
            </w:r>
            <w:r>
              <w:rPr>
                <w:rFonts w:asciiTheme="minorHAnsi" w:hAnsiTheme="minorHAnsi" w:cstheme="minorHAnsi"/>
                <w:sz w:val="22"/>
                <w:szCs w:val="22"/>
                <w:lang w:eastAsia="en-US"/>
              </w:rPr>
              <w:t>their</w:t>
            </w:r>
            <w:r w:rsidRPr="00A83C05">
              <w:rPr>
                <w:rFonts w:asciiTheme="minorHAnsi" w:hAnsiTheme="minorHAnsi" w:cstheme="minorHAnsi"/>
                <w:sz w:val="22"/>
                <w:szCs w:val="22"/>
                <w:lang w:eastAsia="en-US"/>
              </w:rPr>
              <w:t xml:space="preserve"> absence as required</w:t>
            </w:r>
          </w:p>
          <w:p w14:paraId="68B3F5C1" w14:textId="77777777" w:rsidR="00027172" w:rsidRPr="00A83C05" w:rsidRDefault="00027172" w:rsidP="00027172">
            <w:pPr>
              <w:numPr>
                <w:ilvl w:val="0"/>
                <w:numId w:val="36"/>
              </w:numPr>
              <w:suppressAutoHyphens/>
              <w:spacing w:line="276" w:lineRule="auto"/>
              <w:jc w:val="both"/>
              <w:rPr>
                <w:rFonts w:asciiTheme="minorHAnsi" w:hAnsiTheme="minorHAnsi" w:cstheme="minorHAnsi"/>
                <w:b/>
                <w:sz w:val="22"/>
                <w:szCs w:val="22"/>
                <w:lang w:eastAsia="en-US"/>
              </w:rPr>
            </w:pPr>
            <w:r w:rsidRPr="00A83C05">
              <w:rPr>
                <w:rFonts w:asciiTheme="minorHAnsi" w:hAnsiTheme="minorHAnsi" w:cstheme="minorHAnsi"/>
                <w:sz w:val="22"/>
                <w:szCs w:val="22"/>
                <w:lang w:eastAsia="en-US"/>
              </w:rPr>
              <w:t xml:space="preserve">Assist the </w:t>
            </w:r>
            <w:r>
              <w:rPr>
                <w:rFonts w:asciiTheme="minorHAnsi" w:hAnsiTheme="minorHAnsi" w:cstheme="minorHAnsi"/>
                <w:sz w:val="22"/>
                <w:szCs w:val="22"/>
                <w:lang w:eastAsia="en-US"/>
              </w:rPr>
              <w:t>Physiotherapist</w:t>
            </w:r>
            <w:r w:rsidRPr="00A83C05">
              <w:rPr>
                <w:rFonts w:asciiTheme="minorHAnsi" w:hAnsiTheme="minorHAnsi" w:cstheme="minorHAnsi"/>
                <w:sz w:val="22"/>
                <w:szCs w:val="22"/>
                <w:lang w:eastAsia="en-US"/>
              </w:rPr>
              <w:t xml:space="preserve"> Manager in the recruitment of staff. </w:t>
            </w:r>
          </w:p>
          <w:p w14:paraId="5AE7CCCC" w14:textId="77777777" w:rsidR="00027172" w:rsidRPr="00254239" w:rsidRDefault="00027172" w:rsidP="00027172">
            <w:pPr>
              <w:numPr>
                <w:ilvl w:val="0"/>
                <w:numId w:val="36"/>
              </w:numPr>
              <w:suppressAutoHyphens/>
              <w:spacing w:line="276" w:lineRule="auto"/>
              <w:jc w:val="both"/>
              <w:rPr>
                <w:rFonts w:asciiTheme="minorHAnsi" w:hAnsiTheme="minorHAnsi" w:cstheme="minorHAnsi"/>
                <w:sz w:val="22"/>
                <w:szCs w:val="22"/>
                <w:lang w:eastAsia="en-US"/>
              </w:rPr>
            </w:pPr>
            <w:r w:rsidRPr="00A83C05">
              <w:rPr>
                <w:rFonts w:asciiTheme="minorHAnsi" w:hAnsiTheme="minorHAnsi" w:cstheme="minorHAnsi"/>
                <w:sz w:val="22"/>
                <w:szCs w:val="22"/>
                <w:lang w:eastAsia="en-US"/>
              </w:rPr>
              <w:t xml:space="preserve">Act as a role model for </w:t>
            </w:r>
            <w:r>
              <w:rPr>
                <w:rFonts w:asciiTheme="minorHAnsi" w:hAnsiTheme="minorHAnsi" w:cstheme="minorHAnsi"/>
                <w:sz w:val="22"/>
                <w:szCs w:val="22"/>
                <w:lang w:eastAsia="en-US"/>
              </w:rPr>
              <w:t>Physiotherapy</w:t>
            </w:r>
            <w:r w:rsidRPr="00A83C05">
              <w:rPr>
                <w:rFonts w:asciiTheme="minorHAnsi" w:hAnsiTheme="minorHAnsi" w:cstheme="minorHAnsi"/>
                <w:sz w:val="22"/>
                <w:szCs w:val="22"/>
                <w:lang w:eastAsia="en-US"/>
              </w:rPr>
              <w:t xml:space="preserve"> staff and staff of other professions, in the areas of clinical competence and attitude.</w:t>
            </w:r>
          </w:p>
          <w:p w14:paraId="09A8863B" w14:textId="77777777" w:rsidR="00027172" w:rsidRDefault="00027172" w:rsidP="00027172">
            <w:pPr>
              <w:numPr>
                <w:ilvl w:val="0"/>
                <w:numId w:val="36"/>
              </w:numPr>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Work as part of the multidisciplinary team</w:t>
            </w:r>
            <w:r>
              <w:rPr>
                <w:rFonts w:asciiTheme="minorHAnsi" w:hAnsiTheme="minorHAnsi" w:cstheme="minorHAnsi"/>
                <w:sz w:val="22"/>
                <w:szCs w:val="22"/>
              </w:rPr>
              <w:t>, including attending</w:t>
            </w:r>
            <w:r w:rsidRPr="00254239">
              <w:rPr>
                <w:rFonts w:asciiTheme="minorHAnsi" w:hAnsiTheme="minorHAnsi" w:cstheme="minorHAnsi"/>
                <w:sz w:val="22"/>
                <w:szCs w:val="22"/>
              </w:rPr>
              <w:t xml:space="preserve"> and contribut</w:t>
            </w:r>
            <w:r>
              <w:rPr>
                <w:rFonts w:asciiTheme="minorHAnsi" w:hAnsiTheme="minorHAnsi" w:cstheme="minorHAnsi"/>
                <w:sz w:val="22"/>
                <w:szCs w:val="22"/>
              </w:rPr>
              <w:t>ing</w:t>
            </w:r>
            <w:r w:rsidRPr="00254239">
              <w:rPr>
                <w:rFonts w:asciiTheme="minorHAnsi" w:hAnsiTheme="minorHAnsi" w:cstheme="minorHAnsi"/>
                <w:sz w:val="22"/>
                <w:szCs w:val="22"/>
              </w:rPr>
              <w:t xml:space="preserve"> to multi-disciplinary meetings.</w:t>
            </w:r>
          </w:p>
          <w:p w14:paraId="213229ED" w14:textId="77777777" w:rsidR="00027172" w:rsidRPr="00254239" w:rsidRDefault="00027172" w:rsidP="00027172">
            <w:pPr>
              <w:numPr>
                <w:ilvl w:val="0"/>
                <w:numId w:val="36"/>
              </w:numPr>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Ensure timely communication and collaboration with the Multi-disciplinary Team, and Physiotherapy Manager.</w:t>
            </w:r>
          </w:p>
          <w:p w14:paraId="1C7F2E2F" w14:textId="77777777" w:rsidR="00027172" w:rsidRPr="00C86030" w:rsidRDefault="00027172" w:rsidP="00027172">
            <w:pPr>
              <w:numPr>
                <w:ilvl w:val="0"/>
                <w:numId w:val="36"/>
              </w:numPr>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Lead and develop strong links with Rheumatology Consultants, GPs and Community/Primary Care physiotherapy colleagues, and liaise as necessary t</w:t>
            </w:r>
            <w:r w:rsidRPr="00C86030">
              <w:rPr>
                <w:rFonts w:asciiTheme="minorHAnsi" w:hAnsiTheme="minorHAnsi" w:cstheme="minorHAnsi"/>
                <w:iCs/>
                <w:sz w:val="22"/>
                <w:szCs w:val="22"/>
              </w:rPr>
              <w:t xml:space="preserve">o support the safe transition of patient care across Acute &amp; Community/Primary Care services, to facilitate the delivery of integrated care for patients with </w:t>
            </w:r>
            <w:r>
              <w:rPr>
                <w:rFonts w:asciiTheme="minorHAnsi" w:hAnsiTheme="minorHAnsi" w:cstheme="minorHAnsi"/>
                <w:iCs/>
                <w:sz w:val="22"/>
                <w:szCs w:val="22"/>
              </w:rPr>
              <w:t>Rheumatological</w:t>
            </w:r>
            <w:r w:rsidRPr="00C86030">
              <w:rPr>
                <w:rFonts w:asciiTheme="minorHAnsi" w:hAnsiTheme="minorHAnsi" w:cstheme="minorHAnsi"/>
                <w:iCs/>
                <w:sz w:val="22"/>
                <w:szCs w:val="22"/>
              </w:rPr>
              <w:t xml:space="preserve"> conditions</w:t>
            </w:r>
            <w:r w:rsidRPr="00C86030">
              <w:rPr>
                <w:rFonts w:asciiTheme="minorHAnsi" w:hAnsiTheme="minorHAnsi" w:cstheme="minorHAnsi"/>
                <w:sz w:val="22"/>
                <w:szCs w:val="22"/>
              </w:rPr>
              <w:t>.</w:t>
            </w:r>
          </w:p>
          <w:p w14:paraId="561B86AE"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Build and maintain good relationships with relevant stakeholders.</w:t>
            </w:r>
          </w:p>
          <w:p w14:paraId="0450DBF1" w14:textId="77777777" w:rsidR="00027172" w:rsidRPr="00C86030" w:rsidRDefault="00027172" w:rsidP="00027172">
            <w:pPr>
              <w:spacing w:line="276" w:lineRule="auto"/>
              <w:jc w:val="both"/>
              <w:rPr>
                <w:rFonts w:asciiTheme="minorHAnsi" w:hAnsiTheme="minorHAnsi" w:cstheme="minorHAnsi"/>
                <w:sz w:val="22"/>
                <w:szCs w:val="22"/>
              </w:rPr>
            </w:pPr>
          </w:p>
          <w:p w14:paraId="4694A438" w14:textId="77777777" w:rsidR="00027172" w:rsidRPr="004755FF" w:rsidRDefault="00027172" w:rsidP="00027172">
            <w:pPr>
              <w:pStyle w:val="BodyText"/>
              <w:rPr>
                <w:rFonts w:asciiTheme="minorHAnsi" w:hAnsiTheme="minorHAnsi" w:cstheme="minorHAnsi"/>
                <w:b/>
                <w:sz w:val="22"/>
                <w:szCs w:val="22"/>
              </w:rPr>
            </w:pPr>
            <w:r w:rsidRPr="004755FF">
              <w:rPr>
                <w:rFonts w:asciiTheme="minorHAnsi" w:hAnsiTheme="minorHAnsi" w:cstheme="minorHAnsi"/>
                <w:b/>
                <w:sz w:val="22"/>
                <w:szCs w:val="22"/>
              </w:rPr>
              <w:t>Education and Development</w:t>
            </w:r>
          </w:p>
          <w:p w14:paraId="4F6CDE3F" w14:textId="77777777" w:rsidR="00027172" w:rsidRPr="006D4D61"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6D4D61">
              <w:rPr>
                <w:rFonts w:asciiTheme="minorHAnsi" w:hAnsiTheme="minorHAnsi" w:cstheme="minorHAnsi"/>
                <w:color w:val="000000"/>
                <w:sz w:val="22"/>
                <w:szCs w:val="22"/>
              </w:rPr>
              <w:t>Maintain standards of practice and levels of professional knowledge by participating in continuous professional development initiatives and attendance at courses as appropriate.</w:t>
            </w:r>
          </w:p>
          <w:p w14:paraId="1E96F1ED"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Serve as a resource to contribute to the continuing professional development activities and education programmes of the physiotherapy, GP, Orthopaedic and Rheumatology services at Acute, community and regional levels, as appropriate.</w:t>
            </w:r>
          </w:p>
          <w:p w14:paraId="1FCBDF2D"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Attend where possible relevant post graduate courses and lectures.</w:t>
            </w:r>
          </w:p>
          <w:p w14:paraId="5364F08F" w14:textId="77777777" w:rsidR="00027172"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 xml:space="preserve">Participate in mandatory training programmes </w:t>
            </w:r>
          </w:p>
          <w:p w14:paraId="374906A6" w14:textId="796A66CF" w:rsidR="00027172"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027172">
              <w:rPr>
                <w:rFonts w:asciiTheme="minorHAnsi" w:hAnsiTheme="minorHAnsi" w:cstheme="minorHAnsi"/>
                <w:sz w:val="22"/>
                <w:szCs w:val="22"/>
              </w:rPr>
              <w:t xml:space="preserve">Manage, participate and play a key role in the practice education of student therapists. Take part in teaching / training / supervision / evaluation of staff / students and attend practice educator courses as relevant to role and needs. </w:t>
            </w:r>
            <w:r w:rsidRPr="00027172">
              <w:rPr>
                <w:rFonts w:asciiTheme="minorHAnsi" w:hAnsiTheme="minorHAnsi" w:cstheme="minorHAnsi"/>
                <w:sz w:val="22"/>
                <w:szCs w:val="22"/>
                <w:lang w:val="en-IE"/>
              </w:rPr>
              <w:t xml:space="preserve">To </w:t>
            </w:r>
            <w:r w:rsidRPr="00027172">
              <w:rPr>
                <w:rFonts w:asciiTheme="minorHAnsi" w:hAnsiTheme="minorHAnsi" w:cstheme="minorHAnsi"/>
                <w:sz w:val="22"/>
                <w:szCs w:val="22"/>
              </w:rPr>
              <w:t>co-</w:t>
            </w:r>
            <w:r w:rsidRPr="001608D6">
              <w:rPr>
                <w:rFonts w:asciiTheme="minorHAnsi" w:hAnsiTheme="minorHAnsi" w:cstheme="minorHAnsi"/>
                <w:sz w:val="22"/>
                <w:szCs w:val="22"/>
              </w:rPr>
              <w:t xml:space="preserve"> ordinate and deliver clinical placements in partnership with universities and clinical educators.</w:t>
            </w:r>
          </w:p>
          <w:p w14:paraId="7BA80B14"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iCs/>
                <w:sz w:val="22"/>
                <w:szCs w:val="22"/>
              </w:rPr>
              <w:t xml:space="preserve">Engage </w:t>
            </w:r>
            <w:r w:rsidRPr="00C86030">
              <w:rPr>
                <w:rFonts w:asciiTheme="minorHAnsi" w:hAnsiTheme="minorHAnsi" w:cstheme="minorHAnsi"/>
                <w:sz w:val="22"/>
                <w:szCs w:val="22"/>
              </w:rPr>
              <w:t xml:space="preserve">in professional clinical </w:t>
            </w:r>
            <w:r w:rsidRPr="00C86030">
              <w:rPr>
                <w:rFonts w:asciiTheme="minorHAnsi" w:hAnsiTheme="minorHAnsi" w:cstheme="minorHAnsi"/>
                <w:iCs/>
                <w:sz w:val="22"/>
                <w:szCs w:val="22"/>
              </w:rPr>
              <w:t>Physiotherapist</w:t>
            </w:r>
            <w:r w:rsidRPr="00C86030">
              <w:rPr>
                <w:rFonts w:asciiTheme="minorHAnsi" w:hAnsiTheme="minorHAnsi" w:cstheme="minorHAnsi"/>
                <w:sz w:val="22"/>
                <w:szCs w:val="22"/>
              </w:rPr>
              <w:t xml:space="preserve"> supervision and in </w:t>
            </w:r>
            <w:r w:rsidRPr="00C86030">
              <w:rPr>
                <w:rFonts w:asciiTheme="minorHAnsi" w:hAnsiTheme="minorHAnsi" w:cstheme="minorHAnsi"/>
                <w:iCs/>
                <w:sz w:val="22"/>
                <w:szCs w:val="22"/>
              </w:rPr>
              <w:t>peer support with Physiotherapist colleagues.</w:t>
            </w:r>
          </w:p>
          <w:p w14:paraId="78BE0523" w14:textId="77777777" w:rsidR="00027172" w:rsidRPr="00C86030"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iCs/>
                <w:sz w:val="22"/>
                <w:szCs w:val="22"/>
              </w:rPr>
              <w:t>Ensure newly qualified therapists have adequate induction and clinical supervision.</w:t>
            </w:r>
          </w:p>
          <w:p w14:paraId="2CD7FED6" w14:textId="77777777" w:rsidR="00027172" w:rsidRDefault="00027172" w:rsidP="00027172">
            <w:pPr>
              <w:pStyle w:val="BodyText"/>
              <w:numPr>
                <w:ilvl w:val="0"/>
                <w:numId w:val="36"/>
              </w:numPr>
              <w:tabs>
                <w:tab w:val="left" w:pos="-720"/>
              </w:tabs>
              <w:suppressAutoHyphens/>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Engage in the HSE performance achievement process in conjunction with your Line Manager and staff as appropriate.</w:t>
            </w:r>
          </w:p>
          <w:p w14:paraId="2CFC6267" w14:textId="4F8D4CD0" w:rsidR="00CA37DB" w:rsidRPr="00027172" w:rsidRDefault="00027172" w:rsidP="00027172">
            <w:pPr>
              <w:pStyle w:val="BodyText"/>
              <w:numPr>
                <w:ilvl w:val="0"/>
                <w:numId w:val="36"/>
              </w:numPr>
              <w:tabs>
                <w:tab w:val="left" w:pos="-720"/>
              </w:tabs>
              <w:suppressAutoHyphens/>
              <w:spacing w:after="120"/>
              <w:jc w:val="both"/>
              <w:rPr>
                <w:rFonts w:asciiTheme="minorHAnsi" w:hAnsiTheme="minorHAnsi" w:cstheme="minorHAnsi"/>
                <w:sz w:val="22"/>
                <w:szCs w:val="22"/>
              </w:rPr>
            </w:pPr>
            <w:r w:rsidRPr="00C86030">
              <w:rPr>
                <w:rFonts w:asciiTheme="minorHAnsi" w:hAnsiTheme="minorHAnsi" w:cstheme="minorHAnsi"/>
                <w:iCs/>
                <w:sz w:val="22"/>
                <w:szCs w:val="22"/>
              </w:rPr>
              <w:t>Be responsible, in partnership with local General Management, for the practice education of student therapists through provision of placements and through support for therapists who are practice educators within their departments.</w:t>
            </w:r>
          </w:p>
          <w:p w14:paraId="6957DEAF" w14:textId="77777777" w:rsidR="00CA37DB" w:rsidRPr="00CA37DB" w:rsidRDefault="00CA37DB" w:rsidP="00CA37DB">
            <w:pPr>
              <w:rPr>
                <w:rFonts w:ascii="Calibri" w:hAnsi="Calibri" w:cs="Arial"/>
                <w:b/>
                <w:color w:val="000000"/>
                <w:sz w:val="22"/>
                <w:szCs w:val="22"/>
              </w:rPr>
            </w:pPr>
            <w:r w:rsidRPr="00CA37DB">
              <w:rPr>
                <w:rFonts w:ascii="Calibri" w:hAnsi="Calibri" w:cs="Arial"/>
                <w:b/>
                <w:color w:val="000000"/>
                <w:sz w:val="22"/>
                <w:szCs w:val="22"/>
              </w:rPr>
              <w:t>KPI’s</w:t>
            </w:r>
          </w:p>
          <w:p w14:paraId="6B06D489" w14:textId="77777777" w:rsidR="00CA37DB" w:rsidRPr="00CA37DB" w:rsidRDefault="00CA37DB" w:rsidP="00CA37DB">
            <w:pPr>
              <w:numPr>
                <w:ilvl w:val="0"/>
                <w:numId w:val="9"/>
              </w:numPr>
              <w:rPr>
                <w:rFonts w:ascii="Calibri" w:hAnsi="Calibri" w:cs="Arial"/>
                <w:sz w:val="22"/>
                <w:szCs w:val="22"/>
              </w:rPr>
            </w:pPr>
            <w:r w:rsidRPr="00CA37DB">
              <w:rPr>
                <w:rFonts w:ascii="Calibri" w:hAnsi="Calibri" w:cs="Arial"/>
                <w:sz w:val="22"/>
                <w:szCs w:val="22"/>
              </w:rPr>
              <w:t>The identification and development of Key Performance Indicators (KPIs) which are congruent with the Hospital’s service plan targets.</w:t>
            </w:r>
          </w:p>
          <w:p w14:paraId="00147A5E" w14:textId="77777777" w:rsidR="00CA37DB" w:rsidRPr="00CA37DB" w:rsidRDefault="00CA37DB" w:rsidP="00CA37DB">
            <w:pPr>
              <w:numPr>
                <w:ilvl w:val="0"/>
                <w:numId w:val="9"/>
              </w:numPr>
              <w:rPr>
                <w:rFonts w:ascii="Calibri" w:hAnsi="Calibri" w:cs="Arial"/>
                <w:sz w:val="22"/>
                <w:szCs w:val="22"/>
              </w:rPr>
            </w:pPr>
            <w:r w:rsidRPr="00CA37DB">
              <w:rPr>
                <w:rFonts w:ascii="Calibri" w:hAnsi="Calibri" w:cs="Arial"/>
                <w:sz w:val="22"/>
                <w:szCs w:val="22"/>
              </w:rPr>
              <w:t>The development of Action Plans to address KPI targets.</w:t>
            </w:r>
          </w:p>
          <w:p w14:paraId="2CA71F86" w14:textId="77777777" w:rsidR="00CA37DB" w:rsidRPr="00CA37DB" w:rsidRDefault="00CA37DB" w:rsidP="00CA37DB">
            <w:pPr>
              <w:numPr>
                <w:ilvl w:val="0"/>
                <w:numId w:val="9"/>
              </w:numPr>
              <w:rPr>
                <w:rFonts w:ascii="Calibri" w:hAnsi="Calibri" w:cs="Arial"/>
                <w:b/>
                <w:sz w:val="22"/>
                <w:szCs w:val="22"/>
                <w:u w:val="single"/>
              </w:rPr>
            </w:pPr>
            <w:r w:rsidRPr="00CA37DB">
              <w:rPr>
                <w:rFonts w:ascii="Calibri" w:hAnsi="Calibri" w:cs="Arial"/>
                <w:sz w:val="22"/>
                <w:szCs w:val="22"/>
              </w:rPr>
              <w:t>Driving and promoting a Performance Management culture.</w:t>
            </w:r>
          </w:p>
          <w:p w14:paraId="22711413" w14:textId="77777777" w:rsidR="00CA37DB" w:rsidRPr="00CA37DB" w:rsidRDefault="00CA37DB" w:rsidP="00CA37DB">
            <w:pPr>
              <w:numPr>
                <w:ilvl w:val="0"/>
                <w:numId w:val="9"/>
              </w:numPr>
              <w:rPr>
                <w:rFonts w:ascii="Calibri" w:hAnsi="Calibri" w:cs="Arial"/>
                <w:sz w:val="22"/>
                <w:szCs w:val="22"/>
              </w:rPr>
            </w:pPr>
            <w:r w:rsidRPr="00CA37DB">
              <w:rPr>
                <w:rFonts w:ascii="Calibri" w:hAnsi="Calibri" w:cs="Arial"/>
                <w:sz w:val="22"/>
                <w:szCs w:val="22"/>
              </w:rPr>
              <w:t>In conjunction with line manager assist in the development of a Performance Management system for your profession.</w:t>
            </w:r>
          </w:p>
          <w:p w14:paraId="671BED73" w14:textId="77777777" w:rsidR="00CA37DB" w:rsidRPr="00CA37DB" w:rsidRDefault="00CA37DB" w:rsidP="00CA37DB">
            <w:pPr>
              <w:numPr>
                <w:ilvl w:val="0"/>
                <w:numId w:val="9"/>
              </w:numPr>
              <w:rPr>
                <w:rFonts w:ascii="Calibri" w:hAnsi="Calibri" w:cs="Arial"/>
                <w:sz w:val="22"/>
                <w:szCs w:val="22"/>
              </w:rPr>
            </w:pPr>
            <w:r w:rsidRPr="00CA37DB">
              <w:rPr>
                <w:rFonts w:ascii="Calibri" w:hAnsi="Calibri" w:cs="Arial"/>
                <w:sz w:val="22"/>
                <w:szCs w:val="22"/>
              </w:rPr>
              <w:t>The management and delivery of KPIs as a routine and core business objective.</w:t>
            </w:r>
          </w:p>
          <w:p w14:paraId="357138BC" w14:textId="77777777" w:rsidR="00CA37DB" w:rsidRPr="00CA37DB" w:rsidRDefault="00CA37DB" w:rsidP="00CA37DB">
            <w:pPr>
              <w:rPr>
                <w:rFonts w:ascii="Calibri" w:hAnsi="Calibri" w:cs="Arial"/>
                <w:b/>
                <w:color w:val="000000"/>
                <w:sz w:val="22"/>
                <w:szCs w:val="22"/>
              </w:rPr>
            </w:pPr>
          </w:p>
          <w:p w14:paraId="01CE48BD" w14:textId="77777777" w:rsidR="00D408AC" w:rsidRDefault="00D408AC" w:rsidP="00CA37DB">
            <w:pPr>
              <w:rPr>
                <w:rFonts w:ascii="Calibri" w:hAnsi="Calibri" w:cs="Arial"/>
                <w:b/>
                <w:color w:val="000000"/>
                <w:sz w:val="22"/>
                <w:szCs w:val="22"/>
              </w:rPr>
            </w:pPr>
          </w:p>
          <w:p w14:paraId="539A439C" w14:textId="7920FE72" w:rsidR="00CA37DB" w:rsidRPr="00CA37DB" w:rsidRDefault="00CA37DB" w:rsidP="00CA37DB">
            <w:pPr>
              <w:rPr>
                <w:rFonts w:ascii="Calibri" w:hAnsi="Calibri" w:cs="Arial"/>
                <w:b/>
                <w:color w:val="000000"/>
                <w:sz w:val="22"/>
                <w:szCs w:val="22"/>
              </w:rPr>
            </w:pPr>
            <w:r w:rsidRPr="00CA37DB">
              <w:rPr>
                <w:rFonts w:ascii="Calibri" w:hAnsi="Calibri" w:cs="Arial"/>
                <w:b/>
                <w:color w:val="000000"/>
                <w:sz w:val="22"/>
                <w:szCs w:val="22"/>
              </w:rPr>
              <w:lastRenderedPageBreak/>
              <w:t>PLEASE NOTE THE FOLLOWING GENERAL CONDITIONS:</w:t>
            </w:r>
          </w:p>
          <w:p w14:paraId="6020A42B" w14:textId="77777777" w:rsidR="00CA37DB" w:rsidRPr="00CA37DB" w:rsidRDefault="00CA37DB" w:rsidP="00CA37DB">
            <w:pPr>
              <w:numPr>
                <w:ilvl w:val="0"/>
                <w:numId w:val="3"/>
              </w:numPr>
              <w:tabs>
                <w:tab w:val="clear" w:pos="360"/>
                <w:tab w:val="num" w:pos="643"/>
              </w:tabs>
              <w:ind w:left="643"/>
              <w:rPr>
                <w:rFonts w:ascii="Calibri" w:hAnsi="Calibri" w:cs="Arial"/>
                <w:b/>
                <w:color w:val="000000"/>
                <w:sz w:val="22"/>
                <w:szCs w:val="22"/>
              </w:rPr>
            </w:pPr>
            <w:r w:rsidRPr="00CA37DB">
              <w:rPr>
                <w:rFonts w:ascii="Calibri" w:hAnsi="Calibri" w:cs="Arial"/>
                <w:color w:val="000000"/>
                <w:sz w:val="22"/>
                <w:szCs w:val="22"/>
              </w:rPr>
              <w:t>Employees must attend fire lectures periodically and must observe fire orders.</w:t>
            </w:r>
          </w:p>
          <w:p w14:paraId="5F46E00F" w14:textId="77777777" w:rsidR="00CA37DB" w:rsidRPr="00CA37DB" w:rsidRDefault="00CA37DB" w:rsidP="00CA37DB">
            <w:pPr>
              <w:numPr>
                <w:ilvl w:val="0"/>
                <w:numId w:val="3"/>
              </w:numPr>
              <w:tabs>
                <w:tab w:val="clear" w:pos="360"/>
                <w:tab w:val="num" w:pos="643"/>
              </w:tabs>
              <w:ind w:left="643"/>
              <w:rPr>
                <w:rFonts w:ascii="Calibri" w:hAnsi="Calibri" w:cs="Arial"/>
                <w:b/>
                <w:color w:val="000000"/>
                <w:sz w:val="22"/>
                <w:szCs w:val="22"/>
              </w:rPr>
            </w:pPr>
            <w:r w:rsidRPr="00CA37DB">
              <w:rPr>
                <w:rFonts w:ascii="Calibri" w:hAnsi="Calibri" w:cs="Arial"/>
                <w:color w:val="000000"/>
                <w:sz w:val="22"/>
                <w:szCs w:val="22"/>
              </w:rPr>
              <w:t>All accidents within the Department must be reported immediately.</w:t>
            </w:r>
          </w:p>
          <w:p w14:paraId="3D0E8281" w14:textId="77777777" w:rsidR="00CA37DB" w:rsidRPr="00CA37DB" w:rsidRDefault="00CA37DB" w:rsidP="00CA37DB">
            <w:pPr>
              <w:numPr>
                <w:ilvl w:val="0"/>
                <w:numId w:val="3"/>
              </w:numPr>
              <w:tabs>
                <w:tab w:val="clear" w:pos="360"/>
                <w:tab w:val="num" w:pos="643"/>
              </w:tabs>
              <w:ind w:left="643"/>
              <w:rPr>
                <w:rFonts w:ascii="Calibri" w:hAnsi="Calibri" w:cs="Arial"/>
                <w:b/>
                <w:color w:val="000000"/>
                <w:sz w:val="22"/>
                <w:szCs w:val="22"/>
              </w:rPr>
            </w:pPr>
            <w:r w:rsidRPr="00CA37DB">
              <w:rPr>
                <w:rFonts w:ascii="Calibri" w:hAnsi="Calibri" w:cs="Arial"/>
                <w:color w:val="000000"/>
                <w:sz w:val="22"/>
                <w:szCs w:val="22"/>
              </w:rPr>
              <w:t>Infection Control Policies must be adhered to.</w:t>
            </w:r>
          </w:p>
          <w:p w14:paraId="70B16DA5" w14:textId="77777777" w:rsidR="00CA37DB" w:rsidRPr="00CA37DB" w:rsidRDefault="00CA37DB" w:rsidP="00CA37DB">
            <w:pPr>
              <w:numPr>
                <w:ilvl w:val="0"/>
                <w:numId w:val="4"/>
              </w:numPr>
              <w:tabs>
                <w:tab w:val="clear" w:pos="360"/>
                <w:tab w:val="num" w:pos="643"/>
              </w:tabs>
              <w:ind w:left="643"/>
              <w:rPr>
                <w:rFonts w:ascii="Calibri" w:hAnsi="Calibri" w:cs="Arial"/>
                <w:b/>
                <w:sz w:val="22"/>
                <w:szCs w:val="22"/>
              </w:rPr>
            </w:pPr>
            <w:r w:rsidRPr="00CA37DB">
              <w:rPr>
                <w:rFonts w:ascii="Calibri" w:hAnsi="Calibri" w:cs="Arial"/>
                <w:sz w:val="22"/>
                <w:szCs w:val="22"/>
              </w:rPr>
              <w:t>In line with the Safety, Health and Welfare at Work Acts 2005 and 2010 all staff must comply with all safety regulations and audits.</w:t>
            </w:r>
          </w:p>
          <w:p w14:paraId="61C84A86" w14:textId="77777777" w:rsidR="00CA37DB" w:rsidRPr="00CA37DB" w:rsidRDefault="00CA37DB" w:rsidP="00CA37DB">
            <w:pPr>
              <w:numPr>
                <w:ilvl w:val="0"/>
                <w:numId w:val="4"/>
              </w:numPr>
              <w:tabs>
                <w:tab w:val="clear" w:pos="360"/>
                <w:tab w:val="num" w:pos="643"/>
              </w:tabs>
              <w:ind w:left="643"/>
              <w:rPr>
                <w:rFonts w:ascii="Calibri" w:hAnsi="Calibri" w:cs="Arial"/>
                <w:b/>
                <w:sz w:val="22"/>
                <w:szCs w:val="22"/>
                <w:lang w:eastAsia="en-US"/>
              </w:rPr>
            </w:pPr>
            <w:r w:rsidRPr="00CA37DB">
              <w:rPr>
                <w:rFonts w:ascii="Calibri" w:hAnsi="Calibri" w:cs="Arial"/>
                <w:sz w:val="22"/>
                <w:szCs w:val="22"/>
                <w:lang w:eastAsia="en-US"/>
              </w:rPr>
              <w:t>In line with the Public Health (Tobacco) (Amendment) Act 2004, smoking within the Hospital Buildings is not permitted.</w:t>
            </w:r>
          </w:p>
          <w:p w14:paraId="5BDFF2FC" w14:textId="77777777" w:rsidR="00CA37DB" w:rsidRPr="00CA37DB" w:rsidRDefault="00CA37DB" w:rsidP="00CA37DB">
            <w:pPr>
              <w:numPr>
                <w:ilvl w:val="0"/>
                <w:numId w:val="4"/>
              </w:numPr>
              <w:tabs>
                <w:tab w:val="clear" w:pos="360"/>
                <w:tab w:val="num" w:pos="643"/>
              </w:tabs>
              <w:ind w:hanging="77"/>
              <w:rPr>
                <w:rFonts w:ascii="Calibri" w:hAnsi="Calibri" w:cs="Arial"/>
                <w:b/>
                <w:color w:val="000000"/>
                <w:sz w:val="22"/>
                <w:szCs w:val="22"/>
              </w:rPr>
            </w:pPr>
            <w:r w:rsidRPr="00CA37DB">
              <w:rPr>
                <w:rFonts w:ascii="Calibri" w:hAnsi="Calibri" w:cs="Arial"/>
                <w:color w:val="000000"/>
                <w:sz w:val="22"/>
                <w:szCs w:val="22"/>
              </w:rPr>
              <w:t>Hospital uniform code must be adhered to.</w:t>
            </w:r>
          </w:p>
          <w:p w14:paraId="39799480" w14:textId="77777777" w:rsidR="00CA37DB" w:rsidRPr="00CA37DB" w:rsidRDefault="00CA37DB" w:rsidP="00CA37DB">
            <w:pPr>
              <w:numPr>
                <w:ilvl w:val="0"/>
                <w:numId w:val="4"/>
              </w:numPr>
              <w:tabs>
                <w:tab w:val="clear" w:pos="360"/>
                <w:tab w:val="num" w:pos="643"/>
              </w:tabs>
              <w:ind w:left="643"/>
              <w:rPr>
                <w:rFonts w:ascii="Calibri" w:hAnsi="Calibri" w:cs="Arial"/>
                <w:b/>
                <w:color w:val="000000"/>
                <w:sz w:val="22"/>
                <w:szCs w:val="22"/>
              </w:rPr>
            </w:pPr>
            <w:r w:rsidRPr="00CA37DB">
              <w:rPr>
                <w:rFonts w:ascii="Calibri" w:hAnsi="Calibri" w:cs="Arial"/>
                <w:color w:val="000000"/>
                <w:sz w:val="22"/>
                <w:szCs w:val="22"/>
              </w:rPr>
              <w:t>Provide information that meets the need of Senior Management.</w:t>
            </w:r>
          </w:p>
          <w:p w14:paraId="0842BC02" w14:textId="77777777" w:rsidR="00CA37DB" w:rsidRPr="00CA37DB" w:rsidRDefault="00CA37DB" w:rsidP="00CA37DB">
            <w:pPr>
              <w:numPr>
                <w:ilvl w:val="0"/>
                <w:numId w:val="4"/>
              </w:numPr>
              <w:tabs>
                <w:tab w:val="clear" w:pos="360"/>
                <w:tab w:val="num" w:pos="643"/>
              </w:tabs>
              <w:ind w:left="643"/>
              <w:rPr>
                <w:rFonts w:ascii="Calibri" w:hAnsi="Calibri" w:cs="Arial"/>
                <w:b/>
                <w:color w:val="000000"/>
                <w:sz w:val="22"/>
                <w:szCs w:val="22"/>
              </w:rPr>
            </w:pPr>
            <w:r w:rsidRPr="00CA37DB">
              <w:rPr>
                <w:rFonts w:ascii="Calibri" w:hAnsi="Calibri" w:cs="Arial"/>
                <w:color w:val="000000"/>
                <w:sz w:val="22"/>
                <w:szCs w:val="22"/>
                <w:lang w:val="en-IE" w:eastAsia="en-IE"/>
              </w:rPr>
              <w:t>To support, promote and actively participate in sustainable energy, water and waste initiatives to create a more sustainable, low carbon and efficient health service.</w:t>
            </w:r>
          </w:p>
          <w:p w14:paraId="03335379" w14:textId="77777777" w:rsidR="00CA37DB" w:rsidRPr="00CA37DB" w:rsidRDefault="00CA37DB" w:rsidP="00CA37DB">
            <w:pPr>
              <w:rPr>
                <w:rFonts w:ascii="Calibri" w:hAnsi="Calibri" w:cs="Arial"/>
                <w:b/>
                <w:color w:val="000000"/>
                <w:sz w:val="22"/>
                <w:szCs w:val="22"/>
              </w:rPr>
            </w:pPr>
          </w:p>
          <w:p w14:paraId="63160C04" w14:textId="77777777" w:rsidR="00CA37DB" w:rsidRPr="00CA37DB" w:rsidRDefault="00CA37DB" w:rsidP="00CA37DB">
            <w:pPr>
              <w:rPr>
                <w:rFonts w:ascii="Calibri" w:hAnsi="Calibri" w:cs="Arial"/>
                <w:b/>
                <w:color w:val="000000"/>
                <w:sz w:val="22"/>
                <w:szCs w:val="22"/>
              </w:rPr>
            </w:pPr>
            <w:r w:rsidRPr="00CA37DB">
              <w:rPr>
                <w:rFonts w:ascii="Calibri" w:hAnsi="Calibri" w:cs="Arial"/>
                <w:b/>
                <w:color w:val="000000"/>
                <w:sz w:val="22"/>
                <w:szCs w:val="22"/>
              </w:rPr>
              <w:t>Risk Management, Infection Control, Hygiene Services and Health &amp; Safety</w:t>
            </w:r>
          </w:p>
          <w:p w14:paraId="5FD7E519" w14:textId="77777777" w:rsidR="00CA37DB" w:rsidRPr="00CA37DB" w:rsidRDefault="00CA37DB" w:rsidP="00CA37DB">
            <w:pPr>
              <w:numPr>
                <w:ilvl w:val="0"/>
                <w:numId w:val="7"/>
              </w:numPr>
              <w:rPr>
                <w:rFonts w:ascii="Calibri" w:hAnsi="Calibri" w:cs="Arial"/>
                <w:color w:val="000000"/>
                <w:sz w:val="22"/>
                <w:szCs w:val="22"/>
              </w:rPr>
            </w:pPr>
            <w:r w:rsidRPr="00CA37DB">
              <w:rPr>
                <w:rFonts w:ascii="Calibri" w:hAnsi="Calibri" w:cs="Arial"/>
                <w:color w:val="000000"/>
                <w:sz w:val="22"/>
                <w:szCs w:val="22"/>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CA37DB" w:rsidRDefault="00CA37DB" w:rsidP="00CA37DB">
            <w:pPr>
              <w:numPr>
                <w:ilvl w:val="0"/>
                <w:numId w:val="7"/>
              </w:numPr>
              <w:rPr>
                <w:rFonts w:ascii="Calibri" w:hAnsi="Calibri" w:cs="Arial"/>
                <w:color w:val="000000"/>
                <w:sz w:val="22"/>
                <w:szCs w:val="22"/>
              </w:rPr>
            </w:pPr>
            <w:r w:rsidRPr="00CA37DB">
              <w:rPr>
                <w:rFonts w:ascii="Calibri" w:hAnsi="Calibri" w:cs="Arial"/>
                <w:color w:val="000000"/>
                <w:sz w:val="22"/>
                <w:szCs w:val="22"/>
              </w:rPr>
              <w:t xml:space="preserve">The post holder must be familiar with the necessary education, training and support to enable them to meet this responsibility. </w:t>
            </w:r>
          </w:p>
          <w:p w14:paraId="67C2843D" w14:textId="77777777" w:rsidR="00CA37DB" w:rsidRPr="00CA37DB" w:rsidRDefault="00CA37DB" w:rsidP="00CA37DB">
            <w:pPr>
              <w:numPr>
                <w:ilvl w:val="0"/>
                <w:numId w:val="7"/>
              </w:numPr>
              <w:rPr>
                <w:rFonts w:ascii="Calibri" w:hAnsi="Calibri" w:cs="Arial"/>
                <w:color w:val="000000"/>
                <w:sz w:val="22"/>
                <w:szCs w:val="22"/>
              </w:rPr>
            </w:pPr>
            <w:r w:rsidRPr="00CA37DB">
              <w:rPr>
                <w:rFonts w:ascii="Calibri" w:hAnsi="Calibri" w:cs="Arial"/>
                <w:color w:val="000000"/>
                <w:sz w:val="22"/>
                <w:szCs w:val="22"/>
              </w:rPr>
              <w:t>The post holder has a duty to familiarise themselves with the relevant Organisational Policies, Procedures &amp; Standards and attend training as appropriate in the following areas:</w:t>
            </w:r>
          </w:p>
          <w:p w14:paraId="2C580794" w14:textId="77777777" w:rsidR="00CA37DB" w:rsidRPr="00CA37DB" w:rsidRDefault="00CA37DB" w:rsidP="00CA37DB">
            <w:pPr>
              <w:ind w:left="643"/>
              <w:rPr>
                <w:rFonts w:ascii="Calibri" w:hAnsi="Calibri" w:cs="Arial"/>
                <w:color w:val="000000"/>
                <w:sz w:val="22"/>
                <w:szCs w:val="22"/>
              </w:rPr>
            </w:pPr>
          </w:p>
          <w:p w14:paraId="4827966D"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Continuous Quality Improvement Initiatives</w:t>
            </w:r>
          </w:p>
          <w:p w14:paraId="31C2AF63"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Document Control Information Management Systems</w:t>
            </w:r>
          </w:p>
          <w:p w14:paraId="14CF3000"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Risk Management Strategy and Policies</w:t>
            </w:r>
          </w:p>
          <w:p w14:paraId="6B712AF7"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Hygiene Related Policies, Procedures and Standards</w:t>
            </w:r>
          </w:p>
          <w:p w14:paraId="6F8A440F"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Decontamination Code of Practice</w:t>
            </w:r>
          </w:p>
          <w:p w14:paraId="2661D6E2"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Infection Control Policies</w:t>
            </w:r>
          </w:p>
          <w:p w14:paraId="127D5114"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Safety Statement, Health &amp; Safety Policies and Fire Procedure</w:t>
            </w:r>
          </w:p>
          <w:p w14:paraId="6C9C2FD9" w14:textId="77777777" w:rsidR="00CA37DB" w:rsidRPr="00CA37DB" w:rsidRDefault="00CA37DB" w:rsidP="00CA37DB">
            <w:pPr>
              <w:numPr>
                <w:ilvl w:val="1"/>
                <w:numId w:val="5"/>
              </w:numPr>
              <w:rPr>
                <w:rFonts w:ascii="Calibri" w:hAnsi="Calibri" w:cs="Arial"/>
                <w:color w:val="000000"/>
                <w:sz w:val="22"/>
                <w:szCs w:val="22"/>
              </w:rPr>
            </w:pPr>
            <w:r w:rsidRPr="00CA37DB">
              <w:rPr>
                <w:rFonts w:ascii="Calibri" w:hAnsi="Calibri" w:cs="Arial"/>
                <w:color w:val="000000"/>
                <w:sz w:val="22"/>
                <w:szCs w:val="22"/>
              </w:rPr>
              <w:t>Data Protection and confidentiality Policies</w:t>
            </w:r>
          </w:p>
          <w:p w14:paraId="3EE491E4" w14:textId="77777777" w:rsidR="00CA37DB" w:rsidRPr="00CA37DB" w:rsidRDefault="00CA37DB" w:rsidP="00CA37DB">
            <w:pPr>
              <w:ind w:left="643"/>
              <w:rPr>
                <w:rFonts w:ascii="Calibri" w:hAnsi="Calibri" w:cs="Arial"/>
                <w:color w:val="000000"/>
                <w:sz w:val="22"/>
                <w:szCs w:val="22"/>
              </w:rPr>
            </w:pPr>
          </w:p>
          <w:p w14:paraId="61BDAD9F" w14:textId="77777777" w:rsidR="00CA37DB" w:rsidRPr="00CA37DB" w:rsidRDefault="00CA37DB" w:rsidP="00CA37DB">
            <w:pPr>
              <w:numPr>
                <w:ilvl w:val="0"/>
                <w:numId w:val="6"/>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CA37DB" w:rsidRDefault="00CA37DB" w:rsidP="00CA37DB">
            <w:pPr>
              <w:numPr>
                <w:ilvl w:val="0"/>
                <w:numId w:val="6"/>
              </w:numPr>
              <w:rPr>
                <w:rFonts w:ascii="Calibri" w:hAnsi="Calibri" w:cs="Arial"/>
                <w:color w:val="000000"/>
                <w:sz w:val="22"/>
                <w:szCs w:val="22"/>
              </w:rPr>
            </w:pPr>
            <w:r w:rsidRPr="00CA37DB">
              <w:rPr>
                <w:rFonts w:ascii="Calibri" w:hAnsi="Calibri" w:cs="Arial"/>
                <w:color w:val="000000"/>
                <w:sz w:val="22"/>
                <w:szCs w:val="2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CA37DB" w:rsidRDefault="00CA37DB" w:rsidP="00CA37DB">
            <w:pPr>
              <w:numPr>
                <w:ilvl w:val="0"/>
                <w:numId w:val="6"/>
              </w:numPr>
              <w:rPr>
                <w:rFonts w:ascii="Calibri" w:hAnsi="Calibri" w:cs="Arial"/>
                <w:color w:val="000000"/>
                <w:sz w:val="22"/>
                <w:szCs w:val="22"/>
              </w:rPr>
            </w:pPr>
            <w:r w:rsidRPr="00CA37DB">
              <w:rPr>
                <w:rFonts w:ascii="Calibri" w:hAnsi="Calibri" w:cs="Arial"/>
                <w:color w:val="000000"/>
                <w:sz w:val="22"/>
                <w:szCs w:val="22"/>
              </w:rPr>
              <w:t>The post holder must foster and support a quality improvement culture through-out your area of responsibility in relation to hygiene services.</w:t>
            </w:r>
          </w:p>
          <w:p w14:paraId="338760FE" w14:textId="77777777" w:rsidR="00CA37DB" w:rsidRPr="00CA37DB" w:rsidRDefault="00CA37DB" w:rsidP="00CA37DB">
            <w:pPr>
              <w:numPr>
                <w:ilvl w:val="0"/>
                <w:numId w:val="6"/>
              </w:numPr>
              <w:rPr>
                <w:rFonts w:ascii="Calibri" w:hAnsi="Calibri" w:cs="Arial"/>
                <w:sz w:val="22"/>
                <w:szCs w:val="22"/>
              </w:rPr>
            </w:pPr>
            <w:r w:rsidRPr="00CA37DB">
              <w:rPr>
                <w:rFonts w:ascii="Calibri" w:hAnsi="Calibri" w:cs="Arial"/>
                <w:sz w:val="22"/>
                <w:szCs w:val="22"/>
              </w:rPr>
              <w:t>The post holders’ responsibility for Quality &amp; Risk Management, Hygiene Services and Health &amp; Safety will be clarified to you in the induction process and by your line manager.</w:t>
            </w:r>
          </w:p>
          <w:p w14:paraId="6BA0BA60" w14:textId="77777777" w:rsidR="00CA37DB" w:rsidRPr="00CA37DB" w:rsidRDefault="00CA37DB" w:rsidP="00CA37DB">
            <w:pPr>
              <w:numPr>
                <w:ilvl w:val="0"/>
                <w:numId w:val="6"/>
              </w:numPr>
              <w:rPr>
                <w:rFonts w:ascii="Calibri" w:hAnsi="Calibri" w:cs="Arial"/>
                <w:color w:val="000000"/>
                <w:sz w:val="22"/>
                <w:szCs w:val="22"/>
              </w:rPr>
            </w:pPr>
            <w:r w:rsidRPr="00CA37DB">
              <w:rPr>
                <w:rFonts w:ascii="Calibri" w:hAnsi="Calibri" w:cs="Arial"/>
                <w:color w:val="000000"/>
                <w:sz w:val="22"/>
                <w:szCs w:val="22"/>
              </w:rPr>
              <w:t>The post holder must take reasonable care for his or her own actions and the effect that these may have upon the safety of others.</w:t>
            </w:r>
          </w:p>
          <w:p w14:paraId="101AE75E" w14:textId="77777777" w:rsidR="00CA37DB" w:rsidRPr="00CA37DB" w:rsidRDefault="00CA37DB" w:rsidP="00CA37DB">
            <w:pPr>
              <w:numPr>
                <w:ilvl w:val="0"/>
                <w:numId w:val="6"/>
              </w:numPr>
              <w:rPr>
                <w:rFonts w:ascii="Calibri" w:hAnsi="Calibri" w:cs="Arial"/>
                <w:color w:val="000000"/>
                <w:sz w:val="22"/>
                <w:szCs w:val="22"/>
              </w:rPr>
            </w:pPr>
            <w:r w:rsidRPr="00CA37DB">
              <w:rPr>
                <w:rFonts w:ascii="Calibri" w:hAnsi="Calibri" w:cs="Arial"/>
                <w:color w:val="000000"/>
                <w:sz w:val="22"/>
                <w:szCs w:val="22"/>
              </w:rPr>
              <w:t>The post holder must cooperate with management, attend Health &amp; Safety related training and not undertake any task for which they have not been authorised and adequately trained.</w:t>
            </w:r>
          </w:p>
          <w:p w14:paraId="732AC99A" w14:textId="77777777" w:rsidR="00CA37DB" w:rsidRPr="00CA37DB" w:rsidRDefault="00CA37DB" w:rsidP="00CA37DB">
            <w:pPr>
              <w:numPr>
                <w:ilvl w:val="0"/>
                <w:numId w:val="6"/>
              </w:numPr>
              <w:rPr>
                <w:rFonts w:ascii="Calibri" w:hAnsi="Calibri" w:cs="Arial"/>
                <w:b/>
                <w:color w:val="000000"/>
                <w:sz w:val="22"/>
                <w:szCs w:val="22"/>
              </w:rPr>
            </w:pPr>
            <w:r w:rsidRPr="00CA37DB">
              <w:rPr>
                <w:rFonts w:ascii="Calibri" w:hAnsi="Calibri" w:cs="Arial"/>
                <w:color w:val="000000"/>
                <w:sz w:val="22"/>
                <w:szCs w:val="22"/>
              </w:rPr>
              <w:t>The post holder is required to bring to the attention of a responsible person any perceived shortcoming in our safety arrangements or any defects in work equipment.</w:t>
            </w:r>
          </w:p>
          <w:p w14:paraId="4B850B96" w14:textId="77777777" w:rsidR="00CA37DB" w:rsidRPr="00CA37DB" w:rsidRDefault="00CA37DB" w:rsidP="00CA37DB">
            <w:pPr>
              <w:numPr>
                <w:ilvl w:val="0"/>
                <w:numId w:val="6"/>
              </w:numPr>
              <w:rPr>
                <w:rFonts w:ascii="Calibri" w:hAnsi="Calibri" w:cs="Arial"/>
                <w:sz w:val="22"/>
                <w:szCs w:val="22"/>
                <w:lang w:val="en-US" w:eastAsia="en-US"/>
              </w:rPr>
            </w:pPr>
            <w:r w:rsidRPr="00CA37DB">
              <w:rPr>
                <w:rFonts w:ascii="Calibri" w:hAnsi="Calibri" w:cs="Arial"/>
                <w:sz w:val="22"/>
                <w:szCs w:val="22"/>
                <w:lang w:val="en-US" w:eastAsia="en-US"/>
              </w:rPr>
              <w:t xml:space="preserve">It is the post holder’s responsibility to be aware of and comply with the </w:t>
            </w:r>
            <w:smartTag w:uri="urn:schemas-microsoft-com:office:smarttags" w:element="stockticker">
              <w:r w:rsidRPr="00CA37DB">
                <w:rPr>
                  <w:rFonts w:ascii="Calibri" w:hAnsi="Calibri" w:cs="Arial"/>
                  <w:sz w:val="22"/>
                  <w:szCs w:val="22"/>
                  <w:lang w:val="en-US" w:eastAsia="en-US"/>
                </w:rPr>
                <w:t>HSE</w:t>
              </w:r>
            </w:smartTag>
            <w:r w:rsidRPr="00CA37DB">
              <w:rPr>
                <w:rFonts w:ascii="Calibri" w:hAnsi="Calibri" w:cs="Arial"/>
                <w:sz w:val="22"/>
                <w:szCs w:val="22"/>
                <w:lang w:val="en-US" w:eastAsia="en-US"/>
              </w:rPr>
              <w:t xml:space="preserve"> Health Care Records Management/Integrated Discharge Planning (HCRM / IDP) Code of Practice.</w:t>
            </w:r>
          </w:p>
          <w:p w14:paraId="6E7D3B3D" w14:textId="77777777" w:rsidR="00CA37DB" w:rsidRPr="00CA37DB" w:rsidRDefault="00CA37DB" w:rsidP="00CA37DB">
            <w:pPr>
              <w:rPr>
                <w:rFonts w:ascii="Calibri" w:hAnsi="Calibri" w:cs="Arial"/>
                <w:b/>
                <w:iCs/>
                <w:sz w:val="22"/>
                <w:szCs w:val="22"/>
                <w:lang w:val="en-IE"/>
              </w:rPr>
            </w:pPr>
            <w:r w:rsidRPr="00CA37DB">
              <w:rPr>
                <w:rFonts w:ascii="Calibri" w:hAnsi="Calibri" w:cs="Arial"/>
                <w:b/>
                <w:iCs/>
                <w:sz w:val="22"/>
                <w:szCs w:val="22"/>
                <w:lang w:val="en-IE"/>
              </w:rPr>
              <w:lastRenderedPageBreak/>
              <w:t>Risk Management, Quality, Health &amp; Safety</w:t>
            </w:r>
          </w:p>
          <w:p w14:paraId="5556886C" w14:textId="77777777" w:rsidR="00CA37DB" w:rsidRPr="00CA37DB" w:rsidRDefault="00CA37DB" w:rsidP="00CA37DB">
            <w:pPr>
              <w:ind w:left="720"/>
              <w:rPr>
                <w:rFonts w:ascii="Arial" w:hAnsi="Arial" w:cs="Arial"/>
                <w:iCs/>
                <w:color w:val="FF0000"/>
              </w:rPr>
            </w:pPr>
          </w:p>
          <w:p w14:paraId="20D765BB" w14:textId="62AF17F4" w:rsidR="00CA37DB" w:rsidRPr="00CA37DB" w:rsidRDefault="00CA37DB" w:rsidP="44111B5C">
            <w:pPr>
              <w:numPr>
                <w:ilvl w:val="0"/>
                <w:numId w:val="27"/>
              </w:numPr>
              <w:rPr>
                <w:rFonts w:ascii="Calibri" w:hAnsi="Calibri" w:cs="Arial"/>
                <w:color w:val="000000" w:themeColor="text1"/>
                <w:sz w:val="22"/>
                <w:szCs w:val="22"/>
              </w:rPr>
            </w:pPr>
            <w:r w:rsidRPr="44111B5C">
              <w:rPr>
                <w:rFonts w:ascii="Calibri" w:hAnsi="Calibri" w:cs="Arial"/>
                <w:color w:val="000000" w:themeColor="text1"/>
                <w:sz w:val="22"/>
                <w:szCs w:val="22"/>
              </w:rPr>
              <w:t xml:space="preserve">Adequately identifies, assesses, manages and monitors risk within their area of responsibility. </w:t>
            </w:r>
          </w:p>
          <w:p w14:paraId="026670B5" w14:textId="1C9AA27C" w:rsidR="00CA37DB" w:rsidRPr="00CA37DB" w:rsidRDefault="00CA37DB" w:rsidP="44111B5C">
            <w:pPr>
              <w:numPr>
                <w:ilvl w:val="0"/>
                <w:numId w:val="27"/>
              </w:numPr>
              <w:rPr>
                <w:rFonts w:ascii="Calibri" w:hAnsi="Calibri" w:cs="Arial"/>
                <w:color w:val="000000" w:themeColor="text1"/>
                <w:sz w:val="22"/>
                <w:szCs w:val="22"/>
              </w:rPr>
            </w:pPr>
            <w:r w:rsidRPr="44111B5C">
              <w:rPr>
                <w:rFonts w:ascii="Calibri" w:hAnsi="Calibri" w:cs="Arial"/>
                <w:color w:val="000000" w:themeColor="text1"/>
                <w:sz w:val="22"/>
                <w:szCs w:val="22"/>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44111B5C">
              <w:rPr>
                <w:rFonts w:ascii="Calibri" w:hAnsi="Calibri" w:cs="Arial"/>
                <w:color w:val="000000" w:themeColor="text1"/>
                <w:sz w:val="22"/>
                <w:szCs w:val="22"/>
              </w:rPr>
              <w:t xml:space="preserve"> and comply with associated HSE protocols for implementing and maintaining these standards as appropriate to the role.</w:t>
            </w:r>
          </w:p>
          <w:p w14:paraId="2EFE84F4" w14:textId="77777777" w:rsidR="00CA37DB" w:rsidRPr="00CA37DB" w:rsidRDefault="00CA37DB" w:rsidP="44111B5C">
            <w:pPr>
              <w:numPr>
                <w:ilvl w:val="0"/>
                <w:numId w:val="27"/>
              </w:numPr>
              <w:rPr>
                <w:rFonts w:ascii="Calibri" w:hAnsi="Calibri" w:cs="Arial"/>
                <w:color w:val="000000" w:themeColor="text1"/>
                <w:sz w:val="22"/>
                <w:szCs w:val="22"/>
              </w:rPr>
            </w:pPr>
            <w:r w:rsidRPr="44111B5C">
              <w:rPr>
                <w:rFonts w:ascii="Calibri" w:hAnsi="Calibri" w:cs="Arial"/>
                <w:color w:val="000000" w:themeColor="text1"/>
                <w:sz w:val="22"/>
                <w:szCs w:val="22"/>
                <w:lang w:val="en-IE"/>
              </w:rPr>
              <w:t>Support, promote and actively participate in sustainable energy, water and waste initiatives to create a more sustainable, low carbon and efficient health service.</w:t>
            </w:r>
          </w:p>
          <w:p w14:paraId="753F5D21" w14:textId="77777777" w:rsidR="00CA37DB" w:rsidRPr="00CA37DB" w:rsidRDefault="00CA37DB" w:rsidP="00CA37DB">
            <w:pPr>
              <w:rPr>
                <w:rFonts w:ascii="Arial" w:hAnsi="Arial" w:cs="Arial"/>
                <w:color w:val="000000"/>
                <w:lang w:val="en-IE" w:eastAsia="en-IE"/>
              </w:rPr>
            </w:pPr>
          </w:p>
          <w:p w14:paraId="1AE4BFB0" w14:textId="77777777" w:rsidR="00CA37DB" w:rsidRPr="00CA37DB" w:rsidRDefault="00CA37DB" w:rsidP="00CA37DB">
            <w:pPr>
              <w:rPr>
                <w:rFonts w:ascii="Calibri" w:hAnsi="Calibri" w:cs="Arial"/>
                <w:b/>
                <w:iCs/>
                <w:sz w:val="22"/>
                <w:szCs w:val="22"/>
                <w:lang w:val="en-IE"/>
              </w:rPr>
            </w:pPr>
            <w:r w:rsidRPr="00CA37DB">
              <w:rPr>
                <w:rFonts w:ascii="Calibri" w:hAnsi="Calibri" w:cs="Arial"/>
                <w:b/>
                <w:iCs/>
                <w:sz w:val="22"/>
                <w:szCs w:val="22"/>
                <w:lang w:val="en-IE"/>
              </w:rPr>
              <w:t>Education &amp; Training</w:t>
            </w:r>
          </w:p>
          <w:p w14:paraId="549A90C9" w14:textId="77777777" w:rsidR="00CA37DB" w:rsidRPr="00CA37DB" w:rsidRDefault="00CA37DB" w:rsidP="00CA37DB">
            <w:pPr>
              <w:rPr>
                <w:rFonts w:ascii="Arial" w:hAnsi="Arial" w:cs="Arial"/>
                <w:color w:val="000000"/>
                <w:lang w:val="en-IE" w:eastAsia="en-IE"/>
              </w:rPr>
            </w:pPr>
          </w:p>
          <w:p w14:paraId="48B164A8" w14:textId="77777777" w:rsidR="00CA37DB" w:rsidRPr="00CA37DB" w:rsidRDefault="00CA37DB" w:rsidP="44111B5C">
            <w:pPr>
              <w:numPr>
                <w:ilvl w:val="0"/>
                <w:numId w:val="27"/>
              </w:numPr>
              <w:rPr>
                <w:rFonts w:ascii="Calibri" w:hAnsi="Calibri" w:cs="Arial"/>
                <w:color w:val="000000" w:themeColor="text1"/>
                <w:sz w:val="22"/>
                <w:szCs w:val="22"/>
                <w:lang w:val="en-IE"/>
              </w:rPr>
            </w:pPr>
            <w:r w:rsidRPr="44111B5C">
              <w:rPr>
                <w:rFonts w:ascii="Calibri" w:hAnsi="Calibri" w:cs="Arial"/>
                <w:color w:val="000000" w:themeColor="text1"/>
                <w:sz w:val="22"/>
                <w:szCs w:val="22"/>
                <w:lang w:val="en-IE"/>
              </w:rPr>
              <w:t>Engage in the HSE performance achievement process in conjunction with your Line Manager and staff as appropriate.</w:t>
            </w:r>
          </w:p>
          <w:p w14:paraId="586F619D" w14:textId="77777777" w:rsidR="00CA37DB" w:rsidRPr="00CA37DB" w:rsidRDefault="00CA37DB" w:rsidP="00CA37DB">
            <w:pPr>
              <w:rPr>
                <w:rFonts w:ascii="Calibri" w:hAnsi="Calibri" w:cs="Arial"/>
                <w:sz w:val="22"/>
                <w:szCs w:val="22"/>
                <w:lang w:val="en-US" w:eastAsia="en-US"/>
              </w:rPr>
            </w:pPr>
          </w:p>
          <w:p w14:paraId="4400A30B" w14:textId="77777777" w:rsidR="00CA37DB" w:rsidRPr="00CA37DB" w:rsidRDefault="00CA37DB" w:rsidP="00CA37DB">
            <w:pPr>
              <w:rPr>
                <w:rFonts w:ascii="Calibri" w:hAnsi="Calibri" w:cs="Arial"/>
                <w:sz w:val="22"/>
                <w:szCs w:val="22"/>
                <w:lang w:val="en-US" w:eastAsia="en-US"/>
              </w:rPr>
            </w:pPr>
            <w:r w:rsidRPr="00CA37DB">
              <w:rPr>
                <w:rFonts w:ascii="Calibri" w:hAnsi="Calibri" w:cs="Arial"/>
                <w:b/>
                <w:iCs/>
                <w:sz w:val="22"/>
                <w:szCs w:val="22"/>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CA37DB">
              <w:rPr>
                <w:rFonts w:ascii="Calibri" w:hAnsi="Calibri" w:cs="Arial"/>
                <w:b/>
                <w:sz w:val="22"/>
                <w:szCs w:val="22"/>
              </w:rPr>
              <w:t xml:space="preserve">  </w:t>
            </w:r>
          </w:p>
        </w:tc>
      </w:tr>
      <w:tr w:rsidR="00027172" w:rsidRPr="00CA37DB" w14:paraId="09603C72" w14:textId="77777777" w:rsidTr="44111B5C">
        <w:tc>
          <w:tcPr>
            <w:tcW w:w="2364" w:type="dxa"/>
          </w:tcPr>
          <w:p w14:paraId="11F96C35" w14:textId="77777777" w:rsidR="00027172" w:rsidRPr="00027172" w:rsidRDefault="00027172" w:rsidP="00027172">
            <w:pPr>
              <w:rPr>
                <w:rFonts w:ascii="Calibri" w:hAnsi="Calibri" w:cs="Arial"/>
                <w:b/>
                <w:bCs/>
                <w:sz w:val="22"/>
                <w:szCs w:val="22"/>
              </w:rPr>
            </w:pPr>
            <w:r w:rsidRPr="00027172">
              <w:rPr>
                <w:rFonts w:ascii="Calibri" w:hAnsi="Calibri" w:cs="Arial"/>
                <w:b/>
                <w:bCs/>
                <w:sz w:val="22"/>
                <w:szCs w:val="22"/>
              </w:rPr>
              <w:lastRenderedPageBreak/>
              <w:t>Eligibility Criteria</w:t>
            </w:r>
          </w:p>
          <w:p w14:paraId="28B8EEF8" w14:textId="77777777" w:rsidR="00027172" w:rsidRPr="00027172" w:rsidRDefault="00027172" w:rsidP="00027172">
            <w:pPr>
              <w:rPr>
                <w:rFonts w:ascii="Calibri" w:hAnsi="Calibri" w:cs="Arial"/>
                <w:b/>
                <w:bCs/>
                <w:sz w:val="22"/>
                <w:szCs w:val="22"/>
              </w:rPr>
            </w:pPr>
          </w:p>
          <w:p w14:paraId="59B45F08" w14:textId="77777777" w:rsidR="00027172" w:rsidRPr="00CA37DB" w:rsidRDefault="00027172" w:rsidP="00027172">
            <w:pPr>
              <w:rPr>
                <w:rFonts w:ascii="Calibri" w:hAnsi="Calibri" w:cs="Arial"/>
                <w:b/>
                <w:bCs/>
                <w:sz w:val="22"/>
                <w:szCs w:val="22"/>
              </w:rPr>
            </w:pPr>
            <w:r w:rsidRPr="00027172">
              <w:rPr>
                <w:rFonts w:ascii="Calibri" w:hAnsi="Calibri" w:cs="Arial"/>
                <w:b/>
                <w:bCs/>
                <w:sz w:val="22"/>
                <w:szCs w:val="22"/>
              </w:rPr>
              <w:t>Qualifications and/ or experience</w:t>
            </w:r>
          </w:p>
          <w:p w14:paraId="77AEA5EC" w14:textId="77777777" w:rsidR="00027172" w:rsidRPr="00CA37DB" w:rsidRDefault="00027172" w:rsidP="00027172">
            <w:pPr>
              <w:rPr>
                <w:rFonts w:ascii="Calibri" w:hAnsi="Calibri" w:cs="Arial"/>
                <w:b/>
                <w:bCs/>
                <w:sz w:val="22"/>
                <w:szCs w:val="22"/>
              </w:rPr>
            </w:pPr>
          </w:p>
        </w:tc>
        <w:tc>
          <w:tcPr>
            <w:tcW w:w="8394" w:type="dxa"/>
          </w:tcPr>
          <w:p w14:paraId="41A90D5E" w14:textId="77777777" w:rsidR="00027172" w:rsidRDefault="00027172" w:rsidP="00027172">
            <w:pPr>
              <w:autoSpaceDE w:val="0"/>
              <w:autoSpaceDN w:val="0"/>
              <w:adjustRightInd w:val="0"/>
              <w:rPr>
                <w:rFonts w:ascii="Calibri" w:hAnsi="Calibri" w:cs="Arial"/>
                <w:color w:val="000000"/>
                <w:sz w:val="22"/>
                <w:szCs w:val="22"/>
                <w:lang w:val="en-US" w:eastAsia="en-US"/>
              </w:rPr>
            </w:pPr>
            <w:r w:rsidRPr="00CA37DB">
              <w:rPr>
                <w:rFonts w:ascii="Calibri" w:hAnsi="Calibri" w:cs="Arial"/>
                <w:color w:val="000000"/>
                <w:sz w:val="22"/>
                <w:szCs w:val="22"/>
                <w:lang w:val="en-US" w:eastAsia="en-US"/>
              </w:rPr>
              <w:t>Candidates must on the closing date:</w:t>
            </w:r>
          </w:p>
          <w:p w14:paraId="0D72A7A4" w14:textId="77777777" w:rsidR="00027172" w:rsidRPr="00CA37DB" w:rsidRDefault="00027172" w:rsidP="00027172">
            <w:pPr>
              <w:autoSpaceDE w:val="0"/>
              <w:autoSpaceDN w:val="0"/>
              <w:adjustRightInd w:val="0"/>
              <w:rPr>
                <w:rFonts w:ascii="Calibri" w:hAnsi="Calibri" w:cs="Arial"/>
                <w:color w:val="000000"/>
                <w:sz w:val="22"/>
                <w:szCs w:val="22"/>
              </w:rPr>
            </w:pPr>
          </w:p>
          <w:p w14:paraId="029605EA" w14:textId="77777777" w:rsidR="00027172" w:rsidRPr="001402C9" w:rsidRDefault="00027172" w:rsidP="00027172">
            <w:pPr>
              <w:pStyle w:val="ListParagraph"/>
              <w:numPr>
                <w:ilvl w:val="0"/>
                <w:numId w:val="37"/>
              </w:numPr>
              <w:ind w:right="-766"/>
              <w:rPr>
                <w:rFonts w:asciiTheme="minorHAnsi" w:hAnsiTheme="minorHAnsi" w:cstheme="minorHAnsi"/>
                <w:b/>
                <w:bCs/>
                <w:iCs/>
                <w:color w:val="222222"/>
                <w:sz w:val="22"/>
                <w:szCs w:val="22"/>
                <w:shd w:val="clear" w:color="auto" w:fill="FFFFFF"/>
              </w:rPr>
            </w:pPr>
            <w:r w:rsidRPr="001402C9">
              <w:rPr>
                <w:rFonts w:asciiTheme="minorHAnsi" w:hAnsiTheme="minorHAnsi" w:cstheme="minorHAnsi"/>
                <w:b/>
                <w:bCs/>
                <w:iCs/>
                <w:color w:val="222222"/>
                <w:sz w:val="22"/>
                <w:szCs w:val="22"/>
                <w:u w:val="single"/>
                <w:shd w:val="clear" w:color="auto" w:fill="FFFFFF"/>
              </w:rPr>
              <w:t>Statutory Registration, Professional Qualifications, Experience, etc</w:t>
            </w:r>
            <w:r w:rsidRPr="001402C9">
              <w:rPr>
                <w:rFonts w:asciiTheme="minorHAnsi" w:hAnsiTheme="minorHAnsi" w:cstheme="minorHAnsi"/>
                <w:b/>
                <w:bCs/>
                <w:iCs/>
                <w:color w:val="222222"/>
                <w:sz w:val="22"/>
                <w:szCs w:val="22"/>
                <w:shd w:val="clear" w:color="auto" w:fill="FFFFFF"/>
              </w:rPr>
              <w:t>.</w:t>
            </w:r>
          </w:p>
          <w:p w14:paraId="506D927C" w14:textId="77777777" w:rsidR="00027172" w:rsidRPr="001402C9" w:rsidRDefault="00027172" w:rsidP="00027172">
            <w:pPr>
              <w:pStyle w:val="ListParagraph"/>
              <w:ind w:right="-766"/>
              <w:rPr>
                <w:rFonts w:asciiTheme="minorHAnsi" w:hAnsiTheme="minorHAnsi" w:cstheme="minorHAnsi"/>
                <w:b/>
                <w:bCs/>
                <w:iCs/>
                <w:color w:val="222222"/>
                <w:sz w:val="22"/>
                <w:szCs w:val="22"/>
                <w:shd w:val="clear" w:color="auto" w:fill="FFFFFF"/>
              </w:rPr>
            </w:pPr>
          </w:p>
          <w:p w14:paraId="16998CE6"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r w:rsidRPr="00847F72">
              <w:rPr>
                <w:rFonts w:asciiTheme="minorHAnsi" w:hAnsiTheme="minorHAnsi" w:cstheme="minorHAnsi"/>
                <w:b/>
                <w:bCs/>
                <w:iCs/>
                <w:color w:val="222222"/>
                <w:sz w:val="22"/>
                <w:szCs w:val="22"/>
                <w:shd w:val="clear" w:color="auto" w:fill="FFFFFF"/>
              </w:rPr>
              <w:t>(a) Eligible applicants will be those who on the closing date for the competition have the following:</w:t>
            </w:r>
          </w:p>
          <w:p w14:paraId="1BBF029D"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p>
          <w:p w14:paraId="09D3F736"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w:t>
            </w:r>
            <w:proofErr w:type="spellStart"/>
            <w:r w:rsidRPr="00847F72">
              <w:rPr>
                <w:rFonts w:asciiTheme="minorHAnsi" w:hAnsiTheme="minorHAnsi" w:cstheme="minorHAnsi"/>
                <w:iCs/>
                <w:color w:val="222222"/>
                <w:sz w:val="22"/>
                <w:szCs w:val="22"/>
                <w:shd w:val="clear" w:color="auto" w:fill="FFFFFF"/>
              </w:rPr>
              <w:t>i</w:t>
            </w:r>
            <w:proofErr w:type="spellEnd"/>
            <w:r w:rsidRPr="00847F72">
              <w:rPr>
                <w:rFonts w:asciiTheme="minorHAnsi" w:hAnsiTheme="minorHAnsi" w:cstheme="minorHAnsi"/>
                <w:iCs/>
                <w:color w:val="222222"/>
                <w:sz w:val="22"/>
                <w:szCs w:val="22"/>
                <w:shd w:val="clear" w:color="auto" w:fill="FFFFFF"/>
              </w:rPr>
              <w:t>) Be registered, or be eligible for registration, on the Physiotherapists Register</w:t>
            </w:r>
          </w:p>
          <w:p w14:paraId="23BF929C"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maintained by the Physiotherapists Registration Board at CORU.</w:t>
            </w:r>
          </w:p>
          <w:p w14:paraId="076822CC" w14:textId="77777777" w:rsidR="00027172" w:rsidRPr="00DB10ED" w:rsidRDefault="00027172" w:rsidP="00027172">
            <w:pPr>
              <w:ind w:right="-766"/>
              <w:rPr>
                <w:rFonts w:asciiTheme="minorHAnsi" w:hAnsiTheme="minorHAnsi" w:cstheme="minorHAnsi"/>
                <w:i/>
                <w:color w:val="222222"/>
                <w:sz w:val="22"/>
                <w:szCs w:val="22"/>
                <w:shd w:val="clear" w:color="auto" w:fill="FFFFFF"/>
              </w:rPr>
            </w:pPr>
            <w:r w:rsidRPr="00DB10ED">
              <w:rPr>
                <w:rFonts w:asciiTheme="minorHAnsi" w:hAnsiTheme="minorHAnsi" w:cstheme="minorHAnsi"/>
                <w:i/>
                <w:color w:val="222222"/>
                <w:sz w:val="22"/>
                <w:szCs w:val="22"/>
                <w:shd w:val="clear" w:color="auto" w:fill="FFFFFF"/>
              </w:rPr>
              <w:t>https://coru.ie/health-and-social-care-professionals/education/approved-</w:t>
            </w:r>
          </w:p>
          <w:p w14:paraId="410BA175" w14:textId="77777777" w:rsidR="00027172" w:rsidRPr="00DB10ED" w:rsidRDefault="00027172" w:rsidP="00027172">
            <w:pPr>
              <w:ind w:right="-766"/>
              <w:rPr>
                <w:rFonts w:asciiTheme="minorHAnsi" w:hAnsiTheme="minorHAnsi" w:cstheme="minorHAnsi"/>
                <w:i/>
                <w:color w:val="222222"/>
                <w:sz w:val="22"/>
                <w:szCs w:val="22"/>
                <w:shd w:val="clear" w:color="auto" w:fill="FFFFFF"/>
              </w:rPr>
            </w:pPr>
            <w:r w:rsidRPr="00DB10ED">
              <w:rPr>
                <w:rFonts w:asciiTheme="minorHAnsi" w:hAnsiTheme="minorHAnsi" w:cstheme="minorHAnsi"/>
                <w:i/>
                <w:color w:val="222222"/>
                <w:sz w:val="22"/>
                <w:szCs w:val="22"/>
                <w:shd w:val="clear" w:color="auto" w:fill="FFFFFF"/>
              </w:rPr>
              <w:t>qualifications/physiotherapists/</w:t>
            </w:r>
          </w:p>
          <w:p w14:paraId="763DEBEE" w14:textId="77777777" w:rsidR="00027172" w:rsidRPr="00847F72" w:rsidRDefault="00027172" w:rsidP="00027172">
            <w:pPr>
              <w:ind w:right="-766"/>
              <w:rPr>
                <w:rFonts w:asciiTheme="minorHAnsi" w:hAnsiTheme="minorHAnsi" w:cstheme="minorHAnsi"/>
                <w:b/>
                <w:bCs/>
                <w:i/>
                <w:color w:val="222222"/>
                <w:sz w:val="22"/>
                <w:szCs w:val="22"/>
                <w:shd w:val="clear" w:color="auto" w:fill="FFFFFF"/>
              </w:rPr>
            </w:pPr>
          </w:p>
          <w:p w14:paraId="4090EEEA" w14:textId="77777777" w:rsidR="00027172" w:rsidRPr="00462B16" w:rsidRDefault="00027172" w:rsidP="00027172">
            <w:pPr>
              <w:ind w:right="-766"/>
              <w:rPr>
                <w:rFonts w:asciiTheme="minorHAnsi" w:hAnsiTheme="minorHAnsi" w:cstheme="minorHAnsi"/>
                <w:b/>
                <w:i/>
                <w:color w:val="000000" w:themeColor="text1"/>
                <w:sz w:val="22"/>
                <w:szCs w:val="22"/>
                <w:shd w:val="clear" w:color="auto" w:fill="FFFFFF"/>
              </w:rPr>
            </w:pPr>
            <w:bookmarkStart w:id="1" w:name="_Hlk197589907"/>
            <w:r w:rsidRPr="00462B16">
              <w:rPr>
                <w:rFonts w:asciiTheme="minorHAnsi" w:hAnsiTheme="minorHAnsi" w:cstheme="minorHAnsi"/>
                <w:b/>
                <w:i/>
                <w:color w:val="000000" w:themeColor="text1"/>
                <w:sz w:val="22"/>
                <w:szCs w:val="22"/>
                <w:shd w:val="clear" w:color="auto" w:fill="FFFFFF"/>
              </w:rPr>
              <w:t>If you are a section 91 candidate, please see note *</w:t>
            </w:r>
          </w:p>
          <w:bookmarkEnd w:id="1"/>
          <w:p w14:paraId="132A5EC0" w14:textId="77777777" w:rsidR="00027172" w:rsidRPr="00847F72" w:rsidRDefault="00027172" w:rsidP="00027172">
            <w:pPr>
              <w:ind w:right="-766"/>
              <w:jc w:val="center"/>
              <w:rPr>
                <w:rFonts w:asciiTheme="minorHAnsi" w:hAnsiTheme="minorHAnsi" w:cstheme="minorHAnsi"/>
                <w:b/>
                <w:bCs/>
                <w:iCs/>
                <w:color w:val="222222"/>
                <w:sz w:val="22"/>
                <w:szCs w:val="22"/>
                <w:shd w:val="clear" w:color="auto" w:fill="FFFFFF"/>
              </w:rPr>
            </w:pPr>
          </w:p>
          <w:p w14:paraId="5B81BA20"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1ACE3751"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b/>
                <w:bCs/>
                <w:iCs/>
                <w:color w:val="222222"/>
                <w:sz w:val="22"/>
                <w:szCs w:val="22"/>
                <w:shd w:val="clear" w:color="auto" w:fill="FFFFFF"/>
              </w:rPr>
              <w:t>(</w:t>
            </w:r>
            <w:r w:rsidRPr="00847F72">
              <w:rPr>
                <w:rFonts w:asciiTheme="minorHAnsi" w:hAnsiTheme="minorHAnsi" w:cstheme="minorHAnsi"/>
                <w:iCs/>
                <w:color w:val="222222"/>
                <w:sz w:val="22"/>
                <w:szCs w:val="22"/>
                <w:shd w:val="clear" w:color="auto" w:fill="FFFFFF"/>
              </w:rPr>
              <w:t>ii) Have five years full time (or an aggregate of five years) post registration</w:t>
            </w:r>
          </w:p>
          <w:p w14:paraId="742CE228"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qualification experience. Of which four years full time (or an aggregate of four</w:t>
            </w:r>
          </w:p>
          <w:p w14:paraId="78ED2086"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 xml:space="preserve">years) post registration qualification clinical experience must be in the required area of </w:t>
            </w:r>
          </w:p>
          <w:p w14:paraId="3C05A898" w14:textId="34481289" w:rsidR="00027172" w:rsidRPr="00847F72" w:rsidRDefault="00A170AD" w:rsidP="00027172">
            <w:pPr>
              <w:ind w:right="-766"/>
              <w:rPr>
                <w:rFonts w:asciiTheme="minorHAnsi" w:hAnsiTheme="minorHAnsi" w:cstheme="minorHAnsi"/>
                <w:iCs/>
                <w:color w:val="222222"/>
                <w:sz w:val="22"/>
                <w:szCs w:val="22"/>
                <w:shd w:val="clear" w:color="auto" w:fill="FFFFFF"/>
              </w:rPr>
            </w:pPr>
            <w:r>
              <w:rPr>
                <w:rFonts w:asciiTheme="minorHAnsi" w:hAnsiTheme="minorHAnsi" w:cstheme="minorHAnsi"/>
                <w:iCs/>
                <w:color w:val="222222"/>
                <w:sz w:val="22"/>
                <w:szCs w:val="22"/>
                <w:shd w:val="clear" w:color="auto" w:fill="FFFFFF"/>
              </w:rPr>
              <w:t xml:space="preserve">specialism </w:t>
            </w:r>
            <w:r w:rsidR="006520DA" w:rsidRPr="006520DA">
              <w:rPr>
                <w:rFonts w:asciiTheme="minorHAnsi" w:hAnsiTheme="minorHAnsi" w:cstheme="minorHAnsi"/>
                <w:iCs/>
                <w:color w:val="222222"/>
                <w:sz w:val="22"/>
                <w:szCs w:val="22"/>
                <w:shd w:val="clear" w:color="auto" w:fill="FFFFFF"/>
              </w:rPr>
              <w:t>(MSK and Rheumatology).</w:t>
            </w:r>
          </w:p>
          <w:p w14:paraId="7F4BA245" w14:textId="6D4EF82B" w:rsidR="00027172" w:rsidRDefault="00027172" w:rsidP="00027172">
            <w:pPr>
              <w:ind w:right="-766"/>
              <w:rPr>
                <w:rFonts w:asciiTheme="minorHAnsi" w:hAnsiTheme="minorHAnsi" w:cstheme="minorHAnsi"/>
                <w:b/>
                <w:bCs/>
                <w:iCs/>
                <w:color w:val="222222"/>
                <w:sz w:val="22"/>
                <w:szCs w:val="22"/>
                <w:shd w:val="clear" w:color="auto" w:fill="FFFFFF"/>
              </w:rPr>
            </w:pPr>
          </w:p>
          <w:p w14:paraId="02BCF8F5" w14:textId="77777777" w:rsidR="006520DA"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158739A9" w14:textId="77777777" w:rsidR="006520DA"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w:t>
            </w:r>
            <w:bookmarkStart w:id="2" w:name="_Hlk197590155"/>
            <w:r w:rsidRPr="00847F72">
              <w:rPr>
                <w:rFonts w:asciiTheme="minorHAnsi" w:hAnsiTheme="minorHAnsi" w:cstheme="minorHAnsi"/>
                <w:iCs/>
                <w:color w:val="222222"/>
                <w:sz w:val="22"/>
                <w:szCs w:val="22"/>
                <w:shd w:val="clear" w:color="auto" w:fill="FFFFFF"/>
              </w:rPr>
              <w:t>iii) Demonstrate a proven record of clinical excellence in the specialism</w:t>
            </w:r>
            <w:bookmarkEnd w:id="2"/>
            <w:r w:rsidR="00A170AD">
              <w:rPr>
                <w:rFonts w:asciiTheme="minorHAnsi" w:hAnsiTheme="minorHAnsi" w:cstheme="minorHAnsi"/>
                <w:iCs/>
                <w:color w:val="222222"/>
                <w:sz w:val="22"/>
                <w:szCs w:val="22"/>
                <w:shd w:val="clear" w:color="auto" w:fill="FFFFFF"/>
              </w:rPr>
              <w:t xml:space="preserve"> (</w:t>
            </w:r>
            <w:r w:rsidR="006520DA">
              <w:rPr>
                <w:rFonts w:asciiTheme="minorHAnsi" w:hAnsiTheme="minorHAnsi" w:cstheme="minorHAnsi"/>
                <w:iCs/>
                <w:color w:val="222222"/>
                <w:sz w:val="22"/>
                <w:szCs w:val="22"/>
                <w:shd w:val="clear" w:color="auto" w:fill="FFFFFF"/>
              </w:rPr>
              <w:t xml:space="preserve">MSK and </w:t>
            </w:r>
          </w:p>
          <w:p w14:paraId="77435CA6" w14:textId="3C36988D" w:rsidR="00027172" w:rsidRPr="006520DA" w:rsidRDefault="006520DA"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iCs/>
                <w:color w:val="222222"/>
                <w:sz w:val="22"/>
                <w:szCs w:val="22"/>
                <w:shd w:val="clear" w:color="auto" w:fill="FFFFFF"/>
              </w:rPr>
              <w:t>R</w:t>
            </w:r>
            <w:r w:rsidR="00A170AD">
              <w:rPr>
                <w:rFonts w:asciiTheme="minorHAnsi" w:hAnsiTheme="minorHAnsi"/>
                <w:color w:val="000000" w:themeColor="text1"/>
                <w:spacing w:val="-3"/>
                <w:sz w:val="22"/>
                <w:szCs w:val="22"/>
                <w:lang w:eastAsia="en-US"/>
              </w:rPr>
              <w:t>heumatology)</w:t>
            </w:r>
            <w:r w:rsidR="006E133A">
              <w:rPr>
                <w:rFonts w:asciiTheme="minorHAnsi" w:hAnsiTheme="minorHAnsi"/>
                <w:color w:val="000000" w:themeColor="text1"/>
                <w:spacing w:val="-3"/>
                <w:sz w:val="22"/>
                <w:szCs w:val="22"/>
                <w:lang w:eastAsia="en-US"/>
              </w:rPr>
              <w:t>.</w:t>
            </w:r>
          </w:p>
          <w:p w14:paraId="6E4640E4" w14:textId="77777777" w:rsidR="00027172" w:rsidRPr="00847F72" w:rsidRDefault="00027172" w:rsidP="00027172">
            <w:pPr>
              <w:ind w:right="-766"/>
              <w:jc w:val="center"/>
              <w:rPr>
                <w:rFonts w:asciiTheme="minorHAnsi" w:hAnsiTheme="minorHAnsi" w:cstheme="minorHAnsi"/>
                <w:b/>
                <w:bCs/>
                <w:iCs/>
                <w:color w:val="222222"/>
                <w:sz w:val="22"/>
                <w:szCs w:val="22"/>
                <w:shd w:val="clear" w:color="auto" w:fill="FFFFFF"/>
              </w:rPr>
            </w:pPr>
          </w:p>
          <w:p w14:paraId="18345CF2" w14:textId="77777777" w:rsidR="000271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2BDE7BF8"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(iv) Candidates must demonstrate evidence of continuing professional development</w:t>
            </w:r>
          </w:p>
          <w:p w14:paraId="5CA51687" w14:textId="2C9803EC"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relevant to the required area of specialism</w:t>
            </w:r>
            <w:r w:rsidR="00A170AD">
              <w:rPr>
                <w:rFonts w:asciiTheme="minorHAnsi" w:hAnsiTheme="minorHAnsi" w:cstheme="minorHAnsi"/>
                <w:iCs/>
                <w:color w:val="222222"/>
                <w:sz w:val="22"/>
                <w:szCs w:val="22"/>
                <w:shd w:val="clear" w:color="auto" w:fill="FFFFFF"/>
              </w:rPr>
              <w:t xml:space="preserve"> (</w:t>
            </w:r>
            <w:r w:rsidR="006520DA">
              <w:rPr>
                <w:rFonts w:asciiTheme="minorHAnsi" w:hAnsiTheme="minorHAnsi" w:cstheme="minorHAnsi"/>
                <w:iCs/>
                <w:color w:val="222222"/>
                <w:sz w:val="22"/>
                <w:szCs w:val="22"/>
                <w:shd w:val="clear" w:color="auto" w:fill="FFFFFF"/>
              </w:rPr>
              <w:t>MSK and R</w:t>
            </w:r>
            <w:r w:rsidR="00A170AD">
              <w:rPr>
                <w:rFonts w:asciiTheme="minorHAnsi" w:hAnsiTheme="minorHAnsi"/>
                <w:color w:val="000000" w:themeColor="text1"/>
                <w:spacing w:val="-3"/>
                <w:sz w:val="22"/>
                <w:szCs w:val="22"/>
                <w:lang w:eastAsia="en-US"/>
              </w:rPr>
              <w:t>heumatology)</w:t>
            </w:r>
            <w:r w:rsidRPr="00847F72">
              <w:rPr>
                <w:rFonts w:asciiTheme="minorHAnsi" w:hAnsiTheme="minorHAnsi" w:cstheme="minorHAnsi"/>
                <w:iCs/>
                <w:color w:val="222222"/>
                <w:sz w:val="22"/>
                <w:szCs w:val="22"/>
                <w:shd w:val="clear" w:color="auto" w:fill="FFFFFF"/>
              </w:rPr>
              <w:t xml:space="preserve">, in the form of </w:t>
            </w:r>
            <w:r w:rsidR="006520DA">
              <w:rPr>
                <w:rFonts w:asciiTheme="minorHAnsi" w:hAnsiTheme="minorHAnsi" w:cstheme="minorHAnsi"/>
                <w:iCs/>
                <w:color w:val="222222"/>
                <w:sz w:val="22"/>
                <w:szCs w:val="22"/>
                <w:shd w:val="clear" w:color="auto" w:fill="FFFFFF"/>
              </w:rPr>
              <w:t xml:space="preserve">                        </w:t>
            </w:r>
            <w:r w:rsidRPr="00847F72">
              <w:rPr>
                <w:rFonts w:asciiTheme="minorHAnsi" w:hAnsiTheme="minorHAnsi" w:cstheme="minorHAnsi"/>
                <w:iCs/>
                <w:color w:val="222222"/>
                <w:sz w:val="22"/>
                <w:szCs w:val="22"/>
                <w:shd w:val="clear" w:color="auto" w:fill="FFFFFF"/>
              </w:rPr>
              <w:t>post-graduate</w:t>
            </w:r>
            <w:r w:rsidR="006520DA">
              <w:rPr>
                <w:rFonts w:asciiTheme="minorHAnsi" w:hAnsiTheme="minorHAnsi" w:cstheme="minorHAnsi"/>
                <w:iCs/>
                <w:color w:val="222222"/>
                <w:sz w:val="22"/>
                <w:szCs w:val="22"/>
                <w:shd w:val="clear" w:color="auto" w:fill="FFFFFF"/>
              </w:rPr>
              <w:t xml:space="preserve"> </w:t>
            </w:r>
            <w:r w:rsidRPr="00847F72">
              <w:rPr>
                <w:rFonts w:asciiTheme="minorHAnsi" w:hAnsiTheme="minorHAnsi" w:cstheme="minorHAnsi"/>
                <w:iCs/>
                <w:color w:val="222222"/>
                <w:sz w:val="22"/>
                <w:szCs w:val="22"/>
                <w:shd w:val="clear" w:color="auto" w:fill="FFFFFF"/>
              </w:rPr>
              <w:t>qualifications or relevant courses.</w:t>
            </w:r>
          </w:p>
          <w:p w14:paraId="445E0F10" w14:textId="77777777" w:rsidR="00027172" w:rsidRPr="00847F72" w:rsidRDefault="00027172" w:rsidP="00027172">
            <w:pPr>
              <w:ind w:right="-766"/>
              <w:jc w:val="center"/>
              <w:rPr>
                <w:rFonts w:asciiTheme="minorHAnsi" w:hAnsiTheme="minorHAnsi" w:cstheme="minorHAnsi"/>
                <w:b/>
                <w:bCs/>
                <w:iCs/>
                <w:color w:val="222222"/>
                <w:sz w:val="22"/>
                <w:szCs w:val="22"/>
                <w:shd w:val="clear" w:color="auto" w:fill="FFFFFF"/>
              </w:rPr>
            </w:pPr>
          </w:p>
          <w:p w14:paraId="6774A05E"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003921E6"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 xml:space="preserve">(v) </w:t>
            </w:r>
            <w:bookmarkStart w:id="3" w:name="_Hlk197589485"/>
            <w:r w:rsidRPr="00847F72">
              <w:rPr>
                <w:rFonts w:asciiTheme="minorHAnsi" w:hAnsiTheme="minorHAnsi" w:cstheme="minorHAnsi"/>
                <w:iCs/>
                <w:color w:val="222222"/>
                <w:sz w:val="22"/>
                <w:szCs w:val="22"/>
                <w:shd w:val="clear" w:color="auto" w:fill="FFFFFF"/>
              </w:rPr>
              <w:t xml:space="preserve">Candidates </w:t>
            </w:r>
            <w:bookmarkStart w:id="4" w:name="_Hlk197590208"/>
            <w:r w:rsidRPr="00847F72">
              <w:rPr>
                <w:rFonts w:asciiTheme="minorHAnsi" w:hAnsiTheme="minorHAnsi" w:cstheme="minorHAnsi"/>
                <w:iCs/>
                <w:color w:val="222222"/>
                <w:sz w:val="22"/>
                <w:szCs w:val="22"/>
                <w:shd w:val="clear" w:color="auto" w:fill="FFFFFF"/>
              </w:rPr>
              <w:t>must demonstrate achievement in the areas of clinical audit, quality</w:t>
            </w:r>
          </w:p>
          <w:p w14:paraId="2AD62FAD"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improvement initiatives, practice development, teaching and research</w:t>
            </w:r>
            <w:bookmarkEnd w:id="4"/>
            <w:r w:rsidRPr="00847F72">
              <w:rPr>
                <w:rFonts w:asciiTheme="minorHAnsi" w:hAnsiTheme="minorHAnsi" w:cstheme="minorHAnsi"/>
                <w:iCs/>
                <w:color w:val="222222"/>
                <w:sz w:val="22"/>
                <w:szCs w:val="22"/>
                <w:shd w:val="clear" w:color="auto" w:fill="FFFFFF"/>
              </w:rPr>
              <w:t>.</w:t>
            </w:r>
          </w:p>
          <w:bookmarkEnd w:id="3"/>
          <w:p w14:paraId="75EFBF63" w14:textId="77777777" w:rsidR="00027172" w:rsidRPr="00847F72" w:rsidRDefault="00027172" w:rsidP="00027172">
            <w:pPr>
              <w:ind w:right="-766"/>
              <w:jc w:val="center"/>
              <w:rPr>
                <w:rFonts w:asciiTheme="minorHAnsi" w:hAnsiTheme="minorHAnsi" w:cstheme="minorHAnsi"/>
                <w:b/>
                <w:bCs/>
                <w:iCs/>
                <w:color w:val="222222"/>
                <w:sz w:val="22"/>
                <w:szCs w:val="22"/>
                <w:shd w:val="clear" w:color="auto" w:fill="FFFFFF"/>
              </w:rPr>
            </w:pPr>
          </w:p>
          <w:p w14:paraId="098E2265"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2CCA1FAF"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(vi) Provide proof of Statutory Registration on the Physiotherapists Register</w:t>
            </w:r>
          </w:p>
          <w:p w14:paraId="612E4FBE"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lastRenderedPageBreak/>
              <w:t>maintained by the Physiotherapists Registration Board at CORU before a</w:t>
            </w:r>
          </w:p>
          <w:p w14:paraId="48B61DB0" w14:textId="77777777" w:rsidR="000271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contract of employment can be issued.</w:t>
            </w:r>
          </w:p>
          <w:p w14:paraId="0D9DD7D6"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Pr>
                <w:rFonts w:asciiTheme="minorHAnsi" w:hAnsiTheme="minorHAnsi" w:cstheme="minorHAnsi"/>
                <w:iCs/>
                <w:color w:val="222222"/>
                <w:sz w:val="22"/>
                <w:szCs w:val="22"/>
                <w:shd w:val="clear" w:color="auto" w:fill="FFFFFF"/>
              </w:rPr>
              <w:t xml:space="preserve"> </w:t>
            </w:r>
          </w:p>
          <w:p w14:paraId="7B6DD99F" w14:textId="77777777" w:rsidR="000271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w:t>
            </w:r>
            <w:r w:rsidRPr="00847F72">
              <w:rPr>
                <w:rFonts w:asciiTheme="minorHAnsi" w:hAnsiTheme="minorHAnsi" w:cstheme="minorHAnsi"/>
                <w:b/>
                <w:bCs/>
                <w:iCs/>
                <w:color w:val="222222"/>
                <w:sz w:val="22"/>
                <w:szCs w:val="22"/>
                <w:shd w:val="clear" w:color="auto" w:fill="FFFFFF"/>
              </w:rPr>
              <w:t>And</w:t>
            </w:r>
          </w:p>
          <w:p w14:paraId="4042A166" w14:textId="77777777" w:rsidR="00027172" w:rsidRPr="00462B16" w:rsidRDefault="00027172" w:rsidP="00027172">
            <w:pPr>
              <w:ind w:right="-1020"/>
              <w:rPr>
                <w:rFonts w:asciiTheme="minorHAnsi" w:hAnsiTheme="minorHAnsi" w:cstheme="minorHAnsi"/>
                <w:bCs/>
                <w:iCs/>
                <w:color w:val="222222"/>
                <w:sz w:val="22"/>
                <w:szCs w:val="22"/>
                <w:shd w:val="clear" w:color="auto" w:fill="FFFFFF"/>
              </w:rPr>
            </w:pPr>
            <w:r w:rsidRPr="00462B16">
              <w:rPr>
                <w:rFonts w:asciiTheme="minorHAnsi" w:hAnsiTheme="minorHAnsi" w:cstheme="minorHAnsi"/>
                <w:bCs/>
                <w:iCs/>
                <w:color w:val="222222"/>
                <w:sz w:val="22"/>
                <w:szCs w:val="22"/>
                <w:shd w:val="clear" w:color="auto" w:fill="FFFFFF"/>
              </w:rPr>
              <w:t xml:space="preserve">(vii) Candidates must possess the requisite knowledge and ability, (including a high </w:t>
            </w:r>
          </w:p>
          <w:p w14:paraId="57368A9D" w14:textId="77777777" w:rsidR="00027172" w:rsidRDefault="00027172" w:rsidP="00027172">
            <w:pPr>
              <w:ind w:right="-1020"/>
              <w:rPr>
                <w:rFonts w:asciiTheme="minorHAnsi" w:hAnsiTheme="minorHAnsi" w:cstheme="minorHAnsi"/>
                <w:bCs/>
                <w:iCs/>
                <w:color w:val="222222"/>
                <w:sz w:val="22"/>
                <w:szCs w:val="22"/>
                <w:shd w:val="clear" w:color="auto" w:fill="FFFFFF"/>
              </w:rPr>
            </w:pPr>
            <w:r w:rsidRPr="00462B16">
              <w:rPr>
                <w:rFonts w:asciiTheme="minorHAnsi" w:hAnsiTheme="minorHAnsi" w:cstheme="minorHAnsi"/>
                <w:bCs/>
                <w:iCs/>
                <w:color w:val="222222"/>
                <w:sz w:val="22"/>
                <w:szCs w:val="22"/>
                <w:shd w:val="clear" w:color="auto" w:fill="FFFFFF"/>
              </w:rPr>
              <w:t>sta</w:t>
            </w:r>
            <w:r>
              <w:rPr>
                <w:rFonts w:asciiTheme="minorHAnsi" w:hAnsiTheme="minorHAnsi" w:cstheme="minorHAnsi"/>
                <w:bCs/>
                <w:iCs/>
                <w:color w:val="222222"/>
                <w:sz w:val="22"/>
                <w:szCs w:val="22"/>
                <w:shd w:val="clear" w:color="auto" w:fill="FFFFFF"/>
              </w:rPr>
              <w:t xml:space="preserve">ndard of suitability, management, leadership and professional ability), for the proper </w:t>
            </w:r>
          </w:p>
          <w:p w14:paraId="62708A97" w14:textId="77777777" w:rsidR="00027172" w:rsidRDefault="00027172" w:rsidP="00027172">
            <w:pPr>
              <w:ind w:right="-1020"/>
              <w:rPr>
                <w:rFonts w:asciiTheme="minorHAnsi" w:hAnsiTheme="minorHAnsi" w:cstheme="minorHAnsi"/>
                <w:bCs/>
                <w:iCs/>
                <w:color w:val="222222"/>
                <w:sz w:val="22"/>
                <w:szCs w:val="22"/>
                <w:shd w:val="clear" w:color="auto" w:fill="FFFFFF"/>
              </w:rPr>
            </w:pPr>
            <w:r>
              <w:rPr>
                <w:rFonts w:asciiTheme="minorHAnsi" w:hAnsiTheme="minorHAnsi" w:cstheme="minorHAnsi"/>
                <w:bCs/>
                <w:iCs/>
                <w:color w:val="222222"/>
                <w:sz w:val="22"/>
                <w:szCs w:val="22"/>
                <w:shd w:val="clear" w:color="auto" w:fill="FFFFFF"/>
              </w:rPr>
              <w:t xml:space="preserve">discharge of the duties of the office. </w:t>
            </w:r>
          </w:p>
          <w:p w14:paraId="1281AFBB" w14:textId="5D3B2E5B" w:rsidR="00027172" w:rsidRDefault="00027172" w:rsidP="00027172">
            <w:pPr>
              <w:ind w:right="-1020"/>
              <w:rPr>
                <w:rFonts w:asciiTheme="minorHAnsi" w:hAnsiTheme="minorHAnsi" w:cstheme="minorHAnsi"/>
                <w:bCs/>
                <w:iCs/>
                <w:color w:val="222222"/>
                <w:sz w:val="22"/>
                <w:szCs w:val="22"/>
                <w:shd w:val="clear" w:color="auto" w:fill="FFFFFF"/>
              </w:rPr>
            </w:pPr>
          </w:p>
          <w:p w14:paraId="183ED7C1" w14:textId="77777777" w:rsidR="008F34B1" w:rsidRPr="00847F72"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Note*</w:t>
            </w:r>
          </w:p>
          <w:p w14:paraId="3DE7D749"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Individuals who qualified before 30th September 2018 and are registered or have applied</w:t>
            </w:r>
          </w:p>
          <w:p w14:paraId="023AF300"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 xml:space="preserve"> </w:t>
            </w:r>
            <w:r>
              <w:rPr>
                <w:rFonts w:asciiTheme="minorHAnsi" w:hAnsiTheme="minorHAnsi" w:cstheme="minorHAnsi"/>
                <w:b/>
                <w:bCs/>
                <w:i/>
                <w:color w:val="222222"/>
                <w:sz w:val="22"/>
                <w:szCs w:val="22"/>
                <w:shd w:val="clear" w:color="auto" w:fill="FFFFFF"/>
              </w:rPr>
              <w:t>f</w:t>
            </w:r>
            <w:r w:rsidRPr="00847F72">
              <w:rPr>
                <w:rFonts w:asciiTheme="minorHAnsi" w:hAnsiTheme="minorHAnsi" w:cstheme="minorHAnsi"/>
                <w:b/>
                <w:bCs/>
                <w:i/>
                <w:color w:val="222222"/>
                <w:sz w:val="22"/>
                <w:szCs w:val="22"/>
                <w:shd w:val="clear" w:color="auto" w:fill="FFFFFF"/>
              </w:rPr>
              <w:t>or</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registration under Section 91 of the Health and Social Care Professionals Act, 2005,</w:t>
            </w:r>
            <w:r>
              <w:rPr>
                <w:rFonts w:asciiTheme="minorHAnsi" w:hAnsiTheme="minorHAnsi" w:cstheme="minorHAnsi"/>
                <w:b/>
                <w:bCs/>
                <w:i/>
                <w:color w:val="222222"/>
                <w:sz w:val="22"/>
                <w:szCs w:val="22"/>
                <w:shd w:val="clear" w:color="auto" w:fill="FFFFFF"/>
              </w:rPr>
              <w:t xml:space="preserve">          </w:t>
            </w:r>
          </w:p>
          <w:p w14:paraId="2A88F48F" w14:textId="77777777" w:rsidR="008F34B1" w:rsidRDefault="008F34B1" w:rsidP="008F34B1">
            <w:pPr>
              <w:ind w:right="-766"/>
              <w:rPr>
                <w:rFonts w:asciiTheme="minorHAnsi" w:hAnsiTheme="minorHAnsi" w:cstheme="minorHAnsi"/>
                <w:b/>
                <w:bCs/>
                <w:i/>
                <w:color w:val="222222"/>
                <w:sz w:val="22"/>
                <w:szCs w:val="22"/>
                <w:shd w:val="clear" w:color="auto" w:fill="FFFFFF"/>
              </w:rPr>
            </w:pPr>
            <w:r>
              <w:rPr>
                <w:rFonts w:asciiTheme="minorHAnsi" w:hAnsiTheme="minorHAnsi" w:cstheme="minorHAnsi"/>
                <w:b/>
                <w:bCs/>
                <w:i/>
                <w:color w:val="222222"/>
                <w:sz w:val="22"/>
                <w:szCs w:val="22"/>
                <w:shd w:val="clear" w:color="auto" w:fill="FFFFFF"/>
              </w:rPr>
              <w:t>m</w:t>
            </w:r>
            <w:r w:rsidRPr="00847F72">
              <w:rPr>
                <w:rFonts w:asciiTheme="minorHAnsi" w:hAnsiTheme="minorHAnsi" w:cstheme="minorHAnsi"/>
                <w:b/>
                <w:bCs/>
                <w:i/>
                <w:color w:val="222222"/>
                <w:sz w:val="22"/>
                <w:szCs w:val="22"/>
                <w:shd w:val="clear" w:color="auto" w:fill="FFFFFF"/>
              </w:rPr>
              <w:t>ust hold</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a Physiotherapy qualification approved by CORU in order to be eligible to apply</w:t>
            </w:r>
            <w:r>
              <w:rPr>
                <w:rFonts w:asciiTheme="minorHAnsi" w:hAnsiTheme="minorHAnsi" w:cstheme="minorHAnsi"/>
                <w:b/>
                <w:bCs/>
                <w:i/>
                <w:color w:val="222222"/>
                <w:sz w:val="22"/>
                <w:szCs w:val="22"/>
                <w:shd w:val="clear" w:color="auto" w:fill="FFFFFF"/>
              </w:rPr>
              <w:t>.</w:t>
            </w:r>
          </w:p>
          <w:p w14:paraId="631AD636"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 xml:space="preserve">The list of approved qualifications under the Section 91 route can be accessed on the </w:t>
            </w:r>
          </w:p>
          <w:p w14:paraId="1798B24E" w14:textId="77777777" w:rsidR="008F34B1" w:rsidRPr="00847F72"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attached link:</w:t>
            </w:r>
          </w:p>
          <w:p w14:paraId="57FD2843" w14:textId="77777777" w:rsidR="008F34B1" w:rsidRDefault="00F8457E" w:rsidP="008F34B1">
            <w:pPr>
              <w:ind w:right="-766"/>
              <w:rPr>
                <w:rFonts w:asciiTheme="minorHAnsi" w:hAnsiTheme="minorHAnsi" w:cstheme="minorHAnsi"/>
                <w:b/>
                <w:bCs/>
                <w:i/>
                <w:color w:val="222222"/>
                <w:sz w:val="22"/>
                <w:szCs w:val="22"/>
                <w:shd w:val="clear" w:color="auto" w:fill="FFFFFF"/>
              </w:rPr>
            </w:pPr>
            <w:hyperlink r:id="rId19" w:history="1">
              <w:r w:rsidR="008F34B1" w:rsidRPr="00C8265E">
                <w:rPr>
                  <w:rStyle w:val="Hyperlink"/>
                  <w:rFonts w:asciiTheme="minorHAnsi" w:hAnsiTheme="minorHAnsi" w:cstheme="minorHAnsi"/>
                  <w:b/>
                  <w:bCs/>
                  <w:i/>
                  <w:sz w:val="22"/>
                  <w:szCs w:val="22"/>
                  <w:shd w:val="clear" w:color="auto" w:fill="FFFFFF"/>
                </w:rPr>
                <w:t>https://coru.ie/files-registration/hse-list-of-physiotherapist-qualifications.pdf</w:t>
              </w:r>
            </w:hyperlink>
          </w:p>
          <w:p w14:paraId="25FE6896" w14:textId="77777777" w:rsidR="008F34B1" w:rsidRPr="00847F72" w:rsidRDefault="008F34B1" w:rsidP="008F34B1">
            <w:pPr>
              <w:ind w:right="-766"/>
              <w:rPr>
                <w:rFonts w:asciiTheme="minorHAnsi" w:hAnsiTheme="minorHAnsi" w:cstheme="minorHAnsi"/>
                <w:b/>
                <w:bCs/>
                <w:i/>
                <w:color w:val="222222"/>
                <w:sz w:val="22"/>
                <w:szCs w:val="22"/>
                <w:shd w:val="clear" w:color="auto" w:fill="FFFFFF"/>
              </w:rPr>
            </w:pPr>
          </w:p>
          <w:p w14:paraId="2BFEF898"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 xml:space="preserve">Section 91 candidates are individuals who qualified before 30th September 2018 and have </w:t>
            </w:r>
          </w:p>
          <w:p w14:paraId="6F93983D"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Been</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engaged in the practice of the profession in the Republic of Ireland for a minimum of</w:t>
            </w:r>
          </w:p>
          <w:p w14:paraId="0C443EC5" w14:textId="77777777" w:rsidR="008F34B1"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 xml:space="preserve"> 2 years</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fulltime (or an aggregate of 2 years fulltime), between 1st October 2016 and 30th September</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 xml:space="preserve">2018 are considered to be Section 91 applicants under the Health and Social </w:t>
            </w:r>
          </w:p>
          <w:p w14:paraId="3128C08B" w14:textId="77777777" w:rsidR="008F34B1" w:rsidRPr="003D449D" w:rsidRDefault="008F34B1" w:rsidP="008F34B1">
            <w:pPr>
              <w:ind w:right="-766"/>
              <w:rPr>
                <w:rFonts w:asciiTheme="minorHAnsi" w:hAnsiTheme="minorHAnsi" w:cstheme="minorHAnsi"/>
                <w:b/>
                <w:bCs/>
                <w:i/>
                <w:color w:val="222222"/>
                <w:sz w:val="22"/>
                <w:szCs w:val="22"/>
                <w:shd w:val="clear" w:color="auto" w:fill="FFFFFF"/>
              </w:rPr>
            </w:pPr>
            <w:r w:rsidRPr="00847F72">
              <w:rPr>
                <w:rFonts w:asciiTheme="minorHAnsi" w:hAnsiTheme="minorHAnsi" w:cstheme="minorHAnsi"/>
                <w:b/>
                <w:bCs/>
                <w:i/>
                <w:color w:val="222222"/>
                <w:sz w:val="22"/>
                <w:szCs w:val="22"/>
                <w:shd w:val="clear" w:color="auto" w:fill="FFFFFF"/>
              </w:rPr>
              <w:t>Care Professionals</w:t>
            </w:r>
            <w:r>
              <w:rPr>
                <w:rFonts w:asciiTheme="minorHAnsi" w:hAnsiTheme="minorHAnsi" w:cstheme="minorHAnsi"/>
                <w:b/>
                <w:bCs/>
                <w:i/>
                <w:color w:val="222222"/>
                <w:sz w:val="22"/>
                <w:szCs w:val="22"/>
                <w:shd w:val="clear" w:color="auto" w:fill="FFFFFF"/>
              </w:rPr>
              <w:t xml:space="preserve"> </w:t>
            </w:r>
            <w:r w:rsidRPr="00847F72">
              <w:rPr>
                <w:rFonts w:asciiTheme="minorHAnsi" w:hAnsiTheme="minorHAnsi" w:cstheme="minorHAnsi"/>
                <w:b/>
                <w:bCs/>
                <w:i/>
                <w:color w:val="222222"/>
                <w:sz w:val="22"/>
                <w:szCs w:val="22"/>
                <w:shd w:val="clear" w:color="auto" w:fill="FFFFFF"/>
              </w:rPr>
              <w:t>Act, 2005.</w:t>
            </w:r>
          </w:p>
          <w:p w14:paraId="426E3046" w14:textId="77777777" w:rsidR="008F34B1" w:rsidRDefault="008F34B1" w:rsidP="00027172">
            <w:pPr>
              <w:ind w:right="-1020"/>
              <w:rPr>
                <w:rFonts w:asciiTheme="minorHAnsi" w:hAnsiTheme="minorHAnsi" w:cstheme="minorHAnsi"/>
                <w:bCs/>
                <w:iCs/>
                <w:color w:val="222222"/>
                <w:sz w:val="22"/>
                <w:szCs w:val="22"/>
                <w:shd w:val="clear" w:color="auto" w:fill="FFFFFF"/>
              </w:rPr>
            </w:pPr>
          </w:p>
          <w:p w14:paraId="143F497D" w14:textId="77777777" w:rsidR="00027172" w:rsidRDefault="00027172" w:rsidP="00027172">
            <w:pPr>
              <w:pStyle w:val="ListParagraph"/>
              <w:numPr>
                <w:ilvl w:val="0"/>
                <w:numId w:val="37"/>
              </w:numPr>
              <w:ind w:right="-1020"/>
              <w:rPr>
                <w:rFonts w:asciiTheme="minorHAnsi" w:hAnsiTheme="minorHAnsi" w:cstheme="minorHAnsi"/>
                <w:b/>
                <w:bCs/>
                <w:iCs/>
                <w:color w:val="222222"/>
                <w:sz w:val="22"/>
                <w:szCs w:val="22"/>
                <w:u w:val="single"/>
                <w:shd w:val="clear" w:color="auto" w:fill="FFFFFF"/>
              </w:rPr>
            </w:pPr>
            <w:r w:rsidRPr="00462B16">
              <w:rPr>
                <w:rFonts w:asciiTheme="minorHAnsi" w:hAnsiTheme="minorHAnsi" w:cstheme="minorHAnsi"/>
                <w:b/>
                <w:bCs/>
                <w:iCs/>
                <w:color w:val="222222"/>
                <w:sz w:val="22"/>
                <w:szCs w:val="22"/>
                <w:u w:val="single"/>
                <w:shd w:val="clear" w:color="auto" w:fill="FFFFFF"/>
              </w:rPr>
              <w:t>Annual Registration</w:t>
            </w:r>
          </w:p>
          <w:p w14:paraId="5AF30EDC" w14:textId="77777777" w:rsidR="00027172" w:rsidRDefault="00027172" w:rsidP="00027172">
            <w:pPr>
              <w:pStyle w:val="ListParagraph"/>
              <w:ind w:right="-1020"/>
              <w:rPr>
                <w:rFonts w:asciiTheme="minorHAnsi" w:hAnsiTheme="minorHAnsi" w:cstheme="minorHAnsi"/>
                <w:b/>
                <w:bCs/>
                <w:iCs/>
                <w:color w:val="222222"/>
                <w:sz w:val="22"/>
                <w:szCs w:val="22"/>
                <w:u w:val="single"/>
                <w:shd w:val="clear" w:color="auto" w:fill="FFFFFF"/>
              </w:rPr>
            </w:pPr>
          </w:p>
          <w:p w14:paraId="398DEE95" w14:textId="77777777" w:rsidR="00027172" w:rsidRPr="00847F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w:t>
            </w:r>
            <w:proofErr w:type="spellStart"/>
            <w:r w:rsidRPr="00847F72">
              <w:rPr>
                <w:rFonts w:asciiTheme="minorHAnsi" w:hAnsiTheme="minorHAnsi" w:cstheme="minorHAnsi"/>
                <w:iCs/>
                <w:color w:val="222222"/>
                <w:sz w:val="22"/>
                <w:szCs w:val="22"/>
                <w:shd w:val="clear" w:color="auto" w:fill="FFFFFF"/>
              </w:rPr>
              <w:t>i</w:t>
            </w:r>
            <w:proofErr w:type="spellEnd"/>
            <w:r w:rsidRPr="00847F72">
              <w:rPr>
                <w:rFonts w:asciiTheme="minorHAnsi" w:hAnsiTheme="minorHAnsi" w:cstheme="minorHAnsi"/>
                <w:iCs/>
                <w:color w:val="222222"/>
                <w:sz w:val="22"/>
                <w:szCs w:val="22"/>
                <w:shd w:val="clear" w:color="auto" w:fill="FFFFFF"/>
              </w:rPr>
              <w:t>) On appointment practitioners must maintain annual registration on the</w:t>
            </w:r>
          </w:p>
          <w:p w14:paraId="36DF2008" w14:textId="5D425BA9" w:rsidR="000271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Physiotherapists Register maintained by the Physiotherapists Registration</w:t>
            </w:r>
            <w:r w:rsidR="006E133A">
              <w:rPr>
                <w:rFonts w:asciiTheme="minorHAnsi" w:hAnsiTheme="minorHAnsi" w:cstheme="minorHAnsi"/>
                <w:iCs/>
                <w:color w:val="222222"/>
                <w:sz w:val="22"/>
                <w:szCs w:val="22"/>
                <w:shd w:val="clear" w:color="auto" w:fill="FFFFFF"/>
              </w:rPr>
              <w:t xml:space="preserve"> </w:t>
            </w:r>
            <w:r w:rsidRPr="00847F72">
              <w:rPr>
                <w:rFonts w:asciiTheme="minorHAnsi" w:hAnsiTheme="minorHAnsi" w:cstheme="minorHAnsi"/>
                <w:iCs/>
                <w:color w:val="222222"/>
                <w:sz w:val="22"/>
                <w:szCs w:val="22"/>
                <w:shd w:val="clear" w:color="auto" w:fill="FFFFFF"/>
              </w:rPr>
              <w:t>Board at CORU.</w:t>
            </w:r>
          </w:p>
          <w:p w14:paraId="55C35316" w14:textId="77777777" w:rsidR="00401AE6" w:rsidRPr="00847F72" w:rsidRDefault="00401AE6" w:rsidP="00027172">
            <w:pPr>
              <w:ind w:right="-766"/>
              <w:rPr>
                <w:rFonts w:asciiTheme="minorHAnsi" w:hAnsiTheme="minorHAnsi" w:cstheme="minorHAnsi"/>
                <w:iCs/>
                <w:color w:val="222222"/>
                <w:sz w:val="22"/>
                <w:szCs w:val="22"/>
                <w:shd w:val="clear" w:color="auto" w:fill="FFFFFF"/>
              </w:rPr>
            </w:pPr>
          </w:p>
          <w:p w14:paraId="28DC9CDD" w14:textId="77777777" w:rsidR="00027172" w:rsidRPr="00847F72" w:rsidRDefault="00027172" w:rsidP="00027172">
            <w:pPr>
              <w:ind w:right="-766"/>
              <w:rPr>
                <w:rFonts w:asciiTheme="minorHAnsi" w:hAnsiTheme="minorHAnsi" w:cstheme="minorHAnsi"/>
                <w:b/>
                <w:bCs/>
                <w:iCs/>
                <w:color w:val="222222"/>
                <w:sz w:val="22"/>
                <w:szCs w:val="22"/>
                <w:shd w:val="clear" w:color="auto" w:fill="FFFFFF"/>
              </w:rPr>
            </w:pPr>
            <w:r>
              <w:rPr>
                <w:rFonts w:asciiTheme="minorHAnsi" w:hAnsiTheme="minorHAnsi" w:cstheme="minorHAnsi"/>
                <w:b/>
                <w:bCs/>
                <w:iCs/>
                <w:color w:val="222222"/>
                <w:sz w:val="22"/>
                <w:szCs w:val="22"/>
                <w:shd w:val="clear" w:color="auto" w:fill="FFFFFF"/>
              </w:rPr>
              <w:t xml:space="preserve">                                                                           And</w:t>
            </w:r>
          </w:p>
          <w:p w14:paraId="1ADE1661" w14:textId="11F47F05" w:rsidR="00027172" w:rsidRPr="00027172" w:rsidRDefault="00027172" w:rsidP="00027172">
            <w:pPr>
              <w:ind w:right="-766"/>
              <w:rPr>
                <w:rFonts w:asciiTheme="minorHAnsi" w:hAnsiTheme="minorHAnsi" w:cstheme="minorHAnsi"/>
                <w:iCs/>
                <w:color w:val="222222"/>
                <w:sz w:val="22"/>
                <w:szCs w:val="22"/>
                <w:shd w:val="clear" w:color="auto" w:fill="FFFFFF"/>
              </w:rPr>
            </w:pPr>
            <w:r w:rsidRPr="00847F72">
              <w:rPr>
                <w:rFonts w:asciiTheme="minorHAnsi" w:hAnsiTheme="minorHAnsi" w:cstheme="minorHAnsi"/>
                <w:iCs/>
                <w:color w:val="222222"/>
                <w:sz w:val="22"/>
                <w:szCs w:val="22"/>
                <w:shd w:val="clear" w:color="auto" w:fill="FFFFFF"/>
              </w:rPr>
              <w:t>(ii) Practitioners must confirm annual registration with CORU to the HSE by way of</w:t>
            </w:r>
            <w:r w:rsidR="00382C99">
              <w:rPr>
                <w:rFonts w:asciiTheme="minorHAnsi" w:hAnsiTheme="minorHAnsi" w:cstheme="minorHAnsi"/>
                <w:iCs/>
                <w:color w:val="222222"/>
                <w:sz w:val="22"/>
                <w:szCs w:val="22"/>
                <w:shd w:val="clear" w:color="auto" w:fill="FFFFFF"/>
              </w:rPr>
              <w:t xml:space="preserve"> </w:t>
            </w:r>
            <w:r w:rsidRPr="00847F72">
              <w:rPr>
                <w:rFonts w:asciiTheme="minorHAnsi" w:hAnsiTheme="minorHAnsi" w:cstheme="minorHAnsi"/>
                <w:iCs/>
                <w:color w:val="222222"/>
                <w:sz w:val="22"/>
                <w:szCs w:val="22"/>
                <w:shd w:val="clear" w:color="auto" w:fill="FFFFFF"/>
              </w:rPr>
              <w:t xml:space="preserve">the </w:t>
            </w:r>
            <w:r w:rsidR="00382C99">
              <w:rPr>
                <w:rFonts w:asciiTheme="minorHAnsi" w:hAnsiTheme="minorHAnsi" w:cstheme="minorHAnsi"/>
                <w:iCs/>
                <w:color w:val="222222"/>
                <w:sz w:val="22"/>
                <w:szCs w:val="22"/>
                <w:shd w:val="clear" w:color="auto" w:fill="FFFFFF"/>
              </w:rPr>
              <w:t xml:space="preserve">             </w:t>
            </w:r>
            <w:r w:rsidRPr="00847F72">
              <w:rPr>
                <w:rFonts w:asciiTheme="minorHAnsi" w:hAnsiTheme="minorHAnsi" w:cstheme="minorHAnsi"/>
                <w:iCs/>
                <w:color w:val="222222"/>
                <w:sz w:val="22"/>
                <w:szCs w:val="22"/>
                <w:shd w:val="clear" w:color="auto" w:fill="FFFFFF"/>
              </w:rPr>
              <w:t>annual Patient Safety Assurance Certificate (PSAC).</w:t>
            </w:r>
          </w:p>
          <w:p w14:paraId="0D0AF946" w14:textId="77777777" w:rsidR="00027172" w:rsidRPr="00CA37DB" w:rsidRDefault="00027172" w:rsidP="00027172">
            <w:pPr>
              <w:tabs>
                <w:tab w:val="left" w:pos="468"/>
              </w:tabs>
              <w:rPr>
                <w:rFonts w:ascii="Calibri" w:hAnsi="Calibri" w:cs="Arial"/>
                <w:sz w:val="22"/>
                <w:szCs w:val="22"/>
                <w:lang w:val="en-US" w:eastAsia="en-US"/>
              </w:rPr>
            </w:pPr>
          </w:p>
          <w:p w14:paraId="7909A36E" w14:textId="77777777" w:rsidR="00027172" w:rsidRPr="00CA37DB" w:rsidRDefault="00027172" w:rsidP="00027172">
            <w:pPr>
              <w:rPr>
                <w:rFonts w:ascii="Calibri" w:hAnsi="Calibri" w:cs="Arial"/>
                <w:b/>
                <w:sz w:val="22"/>
                <w:szCs w:val="22"/>
              </w:rPr>
            </w:pPr>
            <w:r w:rsidRPr="00CA37DB">
              <w:rPr>
                <w:rFonts w:ascii="Calibri" w:hAnsi="Calibri" w:cs="Arial"/>
                <w:b/>
                <w:sz w:val="22"/>
                <w:szCs w:val="22"/>
              </w:rPr>
              <w:t>Health</w:t>
            </w:r>
          </w:p>
          <w:p w14:paraId="01CFAB3A" w14:textId="69D35D0A" w:rsidR="00027172" w:rsidRPr="00CA37DB" w:rsidRDefault="00AB25F7" w:rsidP="00027172">
            <w:pPr>
              <w:rPr>
                <w:rFonts w:ascii="Calibri" w:hAnsi="Calibri" w:cs="Arial"/>
                <w:sz w:val="22"/>
                <w:szCs w:val="22"/>
              </w:rPr>
            </w:pPr>
            <w:r>
              <w:rPr>
                <w:rFonts w:ascii="Calibri" w:hAnsi="Calibri" w:cs="Arial"/>
                <w:sz w:val="22"/>
                <w:szCs w:val="22"/>
              </w:rPr>
              <w:t>C</w:t>
            </w:r>
            <w:r w:rsidR="00027172" w:rsidRPr="00CA37DB">
              <w:rPr>
                <w:rFonts w:ascii="Calibri" w:hAnsi="Calibri" w:cs="Arial"/>
                <w:sz w:val="22"/>
                <w:szCs w:val="22"/>
              </w:rPr>
              <w:t>andidate</w:t>
            </w:r>
            <w:r>
              <w:rPr>
                <w:rFonts w:ascii="Calibri" w:hAnsi="Calibri" w:cs="Arial"/>
                <w:sz w:val="22"/>
                <w:szCs w:val="22"/>
              </w:rPr>
              <w:t>s</w:t>
            </w:r>
            <w:r w:rsidR="00027172" w:rsidRPr="00CA37DB">
              <w:rPr>
                <w:rFonts w:ascii="Calibri" w:hAnsi="Calibri" w:cs="Arial"/>
                <w:sz w:val="22"/>
                <w:szCs w:val="22"/>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16E871B7" w14:textId="77777777" w:rsidR="00027172" w:rsidRPr="00CA37DB" w:rsidRDefault="00027172" w:rsidP="00027172">
            <w:pPr>
              <w:ind w:right="-766"/>
              <w:rPr>
                <w:rFonts w:ascii="Calibri" w:hAnsi="Calibri" w:cs="Arial"/>
                <w:b/>
                <w:bCs/>
                <w:sz w:val="22"/>
                <w:szCs w:val="22"/>
              </w:rPr>
            </w:pPr>
          </w:p>
          <w:p w14:paraId="6E5F4250" w14:textId="77777777" w:rsidR="00027172" w:rsidRPr="00CA37DB" w:rsidRDefault="00027172" w:rsidP="00027172">
            <w:pPr>
              <w:ind w:right="-766"/>
              <w:rPr>
                <w:rFonts w:ascii="Calibri" w:hAnsi="Calibri" w:cs="Arial"/>
                <w:iCs/>
                <w:sz w:val="22"/>
                <w:szCs w:val="22"/>
              </w:rPr>
            </w:pPr>
            <w:r w:rsidRPr="00CA37DB">
              <w:rPr>
                <w:rFonts w:ascii="Calibri" w:hAnsi="Calibri" w:cs="Arial"/>
                <w:b/>
                <w:bCs/>
                <w:sz w:val="22"/>
                <w:szCs w:val="22"/>
              </w:rPr>
              <w:t>Character</w:t>
            </w:r>
          </w:p>
          <w:p w14:paraId="5900A900" w14:textId="6BB99936" w:rsidR="00027172" w:rsidRPr="006A5D14" w:rsidRDefault="00027172" w:rsidP="006A5D14">
            <w:pPr>
              <w:ind w:right="-766"/>
              <w:rPr>
                <w:rFonts w:ascii="Calibri" w:hAnsi="Calibri" w:cs="Arial"/>
                <w:sz w:val="22"/>
                <w:szCs w:val="22"/>
              </w:rPr>
            </w:pPr>
            <w:r w:rsidRPr="00CA37DB">
              <w:rPr>
                <w:rFonts w:ascii="Calibri" w:hAnsi="Calibri" w:cs="Arial"/>
                <w:sz w:val="22"/>
                <w:szCs w:val="22"/>
              </w:rPr>
              <w:t>Each candidate for and any person holding the office must be of good character</w:t>
            </w:r>
          </w:p>
        </w:tc>
      </w:tr>
      <w:tr w:rsidR="00CA37DB" w:rsidRPr="00CA37DB" w14:paraId="418D1AA4" w14:textId="77777777" w:rsidTr="44111B5C">
        <w:trPr>
          <w:trHeight w:val="1048"/>
        </w:trPr>
        <w:tc>
          <w:tcPr>
            <w:tcW w:w="2364" w:type="dxa"/>
          </w:tcPr>
          <w:p w14:paraId="4BFB93EA" w14:textId="77777777" w:rsidR="00CA37DB" w:rsidRPr="00CA37DB" w:rsidRDefault="00CA37DB" w:rsidP="00CA37DB">
            <w:pPr>
              <w:rPr>
                <w:rFonts w:ascii="Calibri" w:hAnsi="Calibri" w:cs="Arial"/>
                <w:b/>
                <w:bCs/>
                <w:color w:val="000000"/>
                <w:sz w:val="22"/>
                <w:szCs w:val="22"/>
                <w:highlight w:val="yellow"/>
              </w:rPr>
            </w:pPr>
            <w:r w:rsidRPr="00D408AC">
              <w:rPr>
                <w:rFonts w:ascii="Calibri" w:hAnsi="Calibri" w:cs="Arial"/>
                <w:b/>
                <w:bCs/>
                <w:color w:val="000000"/>
                <w:sz w:val="22"/>
                <w:szCs w:val="22"/>
              </w:rPr>
              <w:lastRenderedPageBreak/>
              <w:t>Post specific Requirements</w:t>
            </w:r>
          </w:p>
        </w:tc>
        <w:tc>
          <w:tcPr>
            <w:tcW w:w="8394" w:type="dxa"/>
          </w:tcPr>
          <w:p w14:paraId="2797D3DC" w14:textId="7B8ECB8C" w:rsidR="00A170AD" w:rsidRPr="00A170AD" w:rsidRDefault="00A170AD" w:rsidP="00A170AD">
            <w:pPr>
              <w:pStyle w:val="ListParagraph"/>
              <w:numPr>
                <w:ilvl w:val="0"/>
                <w:numId w:val="39"/>
              </w:numPr>
              <w:autoSpaceDE w:val="0"/>
              <w:autoSpaceDN w:val="0"/>
              <w:adjustRightInd w:val="0"/>
              <w:spacing w:line="240" w:lineRule="atLeast"/>
              <w:rPr>
                <w:rFonts w:asciiTheme="minorHAnsi" w:hAnsiTheme="minorHAnsi" w:cstheme="minorHAnsi"/>
                <w:bCs/>
                <w:color w:val="000000"/>
                <w:sz w:val="22"/>
                <w:szCs w:val="22"/>
              </w:rPr>
            </w:pPr>
            <w:bookmarkStart w:id="5" w:name="_Hlk223527765"/>
            <w:r w:rsidRPr="00A170AD">
              <w:rPr>
                <w:rFonts w:asciiTheme="minorHAnsi" w:hAnsiTheme="minorHAnsi" w:cstheme="minorHAnsi"/>
                <w:bCs/>
                <w:color w:val="000000"/>
                <w:sz w:val="22"/>
                <w:szCs w:val="22"/>
              </w:rPr>
              <w:t xml:space="preserve">Demonstrate depth and breadth of experience in </w:t>
            </w:r>
            <w:r w:rsidR="00336331">
              <w:rPr>
                <w:rFonts w:asciiTheme="minorHAnsi" w:hAnsiTheme="minorHAnsi" w:cstheme="minorHAnsi"/>
                <w:bCs/>
                <w:color w:val="000000"/>
                <w:sz w:val="22"/>
                <w:szCs w:val="22"/>
              </w:rPr>
              <w:t>M</w:t>
            </w:r>
            <w:r w:rsidRPr="00A170AD">
              <w:rPr>
                <w:rFonts w:asciiTheme="minorHAnsi" w:hAnsiTheme="minorHAnsi" w:cstheme="minorHAnsi"/>
                <w:bCs/>
                <w:color w:val="000000"/>
                <w:sz w:val="22"/>
                <w:szCs w:val="22"/>
              </w:rPr>
              <w:t>usculoskeletal</w:t>
            </w:r>
            <w:r w:rsidR="00336331">
              <w:rPr>
                <w:rFonts w:asciiTheme="minorHAnsi" w:hAnsiTheme="minorHAnsi" w:cstheme="minorHAnsi"/>
                <w:bCs/>
                <w:color w:val="000000"/>
                <w:sz w:val="22"/>
                <w:szCs w:val="22"/>
              </w:rPr>
              <w:t xml:space="preserve">/ </w:t>
            </w:r>
            <w:r w:rsidR="00336331" w:rsidRPr="00336331">
              <w:rPr>
                <w:rFonts w:asciiTheme="minorHAnsi" w:hAnsiTheme="minorHAnsi" w:cstheme="minorHAnsi"/>
                <w:bCs/>
                <w:color w:val="000000"/>
                <w:sz w:val="22"/>
                <w:szCs w:val="22"/>
              </w:rPr>
              <w:t xml:space="preserve">Rheumatology </w:t>
            </w:r>
            <w:r w:rsidRPr="00A170AD">
              <w:rPr>
                <w:rFonts w:asciiTheme="minorHAnsi" w:hAnsiTheme="minorHAnsi" w:cstheme="minorHAnsi"/>
                <w:bCs/>
                <w:color w:val="000000"/>
                <w:sz w:val="22"/>
                <w:szCs w:val="22"/>
              </w:rPr>
              <w:t xml:space="preserve">physiotherapy as relevant to the role. </w:t>
            </w:r>
          </w:p>
          <w:p w14:paraId="06A7625C" w14:textId="77777777" w:rsidR="00A170AD" w:rsidRPr="006F6F39" w:rsidRDefault="00A170AD" w:rsidP="00A170AD">
            <w:pPr>
              <w:pStyle w:val="ListParagraph"/>
              <w:numPr>
                <w:ilvl w:val="0"/>
                <w:numId w:val="38"/>
              </w:numPr>
              <w:autoSpaceDE w:val="0"/>
              <w:autoSpaceDN w:val="0"/>
              <w:adjustRightInd w:val="0"/>
              <w:spacing w:line="240" w:lineRule="atLeast"/>
              <w:rPr>
                <w:rFonts w:asciiTheme="minorHAnsi" w:hAnsiTheme="minorHAnsi" w:cstheme="minorHAnsi"/>
                <w:bCs/>
                <w:color w:val="000000"/>
                <w:sz w:val="22"/>
                <w:szCs w:val="22"/>
              </w:rPr>
            </w:pPr>
            <w:r w:rsidRPr="00C86030">
              <w:rPr>
                <w:rFonts w:asciiTheme="minorHAnsi" w:hAnsiTheme="minorHAnsi" w:cstheme="minorHAnsi"/>
                <w:bCs/>
                <w:color w:val="000000"/>
                <w:sz w:val="22"/>
                <w:szCs w:val="22"/>
              </w:rPr>
              <w:t>Demonstrate depth and breadth of experience in the areas of clinical audit, quality improvement initiatives, practice development, teaching and research.</w:t>
            </w:r>
          </w:p>
          <w:p w14:paraId="5E75292E" w14:textId="77777777" w:rsidR="00A170AD" w:rsidRPr="006F6F39" w:rsidRDefault="00A170AD" w:rsidP="00A170AD">
            <w:pPr>
              <w:pStyle w:val="ListParagraph"/>
              <w:numPr>
                <w:ilvl w:val="0"/>
                <w:numId w:val="38"/>
              </w:numPr>
              <w:autoSpaceDE w:val="0"/>
              <w:autoSpaceDN w:val="0"/>
              <w:adjustRightInd w:val="0"/>
              <w:spacing w:line="240" w:lineRule="atLeast"/>
              <w:rPr>
                <w:rFonts w:asciiTheme="minorHAnsi" w:hAnsiTheme="minorHAnsi" w:cstheme="minorHAnsi"/>
                <w:bCs/>
                <w:color w:val="000000"/>
                <w:sz w:val="22"/>
                <w:szCs w:val="22"/>
              </w:rPr>
            </w:pPr>
            <w:r w:rsidRPr="00C86030">
              <w:rPr>
                <w:rFonts w:asciiTheme="minorHAnsi" w:hAnsiTheme="minorHAnsi" w:cstheme="minorHAnsi"/>
                <w:bCs/>
                <w:color w:val="000000"/>
                <w:sz w:val="22"/>
                <w:szCs w:val="22"/>
              </w:rPr>
              <w:t xml:space="preserve">Demonstrate depth and breadth of experience in continuous professional development relevant to the required area of </w:t>
            </w:r>
            <w:r>
              <w:rPr>
                <w:rFonts w:asciiTheme="minorHAnsi" w:hAnsiTheme="minorHAnsi" w:cstheme="minorHAnsi"/>
                <w:bCs/>
                <w:color w:val="000000"/>
                <w:sz w:val="22"/>
                <w:szCs w:val="22"/>
              </w:rPr>
              <w:t>musculoskeletal and rheumatology physiotherapy</w:t>
            </w:r>
            <w:r w:rsidRPr="00C86030">
              <w:rPr>
                <w:rFonts w:asciiTheme="minorHAnsi" w:hAnsiTheme="minorHAnsi" w:cstheme="minorHAnsi"/>
                <w:bCs/>
                <w:color w:val="000000"/>
                <w:sz w:val="22"/>
                <w:szCs w:val="22"/>
              </w:rPr>
              <w:t>.</w:t>
            </w:r>
          </w:p>
          <w:p w14:paraId="4FB9A7AC" w14:textId="77777777" w:rsidR="00A170AD" w:rsidRPr="001608D6" w:rsidRDefault="00A170AD" w:rsidP="00A170AD">
            <w:pPr>
              <w:pStyle w:val="ListParagraph"/>
              <w:numPr>
                <w:ilvl w:val="0"/>
                <w:numId w:val="38"/>
              </w:numPr>
              <w:contextualSpacing w:val="0"/>
              <w:rPr>
                <w:rFonts w:asciiTheme="minorHAnsi" w:hAnsiTheme="minorHAnsi" w:cstheme="minorHAnsi"/>
                <w:sz w:val="22"/>
                <w:szCs w:val="22"/>
                <w:lang w:val="en-IE" w:eastAsia="en-IE"/>
              </w:rPr>
            </w:pPr>
            <w:r w:rsidRPr="00C86030">
              <w:rPr>
                <w:rFonts w:asciiTheme="minorHAnsi" w:hAnsiTheme="minorHAnsi" w:cstheme="minorHAnsi"/>
                <w:sz w:val="22"/>
                <w:szCs w:val="22"/>
              </w:rPr>
              <w:t>Experience in leading and supervising a team of physiotherapists.</w:t>
            </w:r>
          </w:p>
          <w:p w14:paraId="206242C9" w14:textId="77777777" w:rsidR="00A170AD" w:rsidRPr="00F8457E" w:rsidRDefault="00A170AD" w:rsidP="00A170AD">
            <w:pPr>
              <w:pStyle w:val="ListParagraph"/>
              <w:numPr>
                <w:ilvl w:val="0"/>
                <w:numId w:val="38"/>
              </w:numPr>
              <w:contextualSpacing w:val="0"/>
              <w:rPr>
                <w:rFonts w:asciiTheme="minorHAnsi" w:hAnsiTheme="minorHAnsi" w:cstheme="minorHAnsi"/>
                <w:sz w:val="22"/>
                <w:szCs w:val="22"/>
                <w:lang w:val="en-IE" w:eastAsia="en-IE"/>
              </w:rPr>
            </w:pPr>
            <w:r w:rsidRPr="00F8457E">
              <w:rPr>
                <w:rFonts w:asciiTheme="minorHAnsi" w:hAnsiTheme="minorHAnsi" w:cstheme="minorHAnsi"/>
                <w:bCs/>
                <w:iCs/>
                <w:sz w:val="22"/>
                <w:szCs w:val="22"/>
              </w:rPr>
              <w:t>Awareness of the Health Service reform programmes.</w:t>
            </w:r>
          </w:p>
          <w:bookmarkEnd w:id="5"/>
          <w:p w14:paraId="2E4C5607" w14:textId="0C554A9B" w:rsidR="00CA37DB" w:rsidRPr="00CA37DB" w:rsidRDefault="00CA37DB" w:rsidP="00CA37DB">
            <w:pPr>
              <w:rPr>
                <w:rFonts w:ascii="Calibri" w:hAnsi="Calibri" w:cs="Arial"/>
                <w:color w:val="FF0000"/>
                <w:sz w:val="22"/>
                <w:szCs w:val="22"/>
              </w:rPr>
            </w:pPr>
          </w:p>
        </w:tc>
      </w:tr>
      <w:tr w:rsidR="00CA37DB" w:rsidRPr="00CA37DB" w14:paraId="3E8BA1BD" w14:textId="77777777" w:rsidTr="44111B5C">
        <w:trPr>
          <w:trHeight w:val="1048"/>
        </w:trPr>
        <w:tc>
          <w:tcPr>
            <w:tcW w:w="2364" w:type="dxa"/>
          </w:tcPr>
          <w:p w14:paraId="5D43E616" w14:textId="77777777" w:rsidR="00CA37DB" w:rsidRPr="00CA37DB" w:rsidRDefault="00CA37DB" w:rsidP="00CA37DB">
            <w:pPr>
              <w:rPr>
                <w:rFonts w:ascii="Calibri" w:hAnsi="Calibri" w:cs="Arial"/>
                <w:b/>
                <w:bCs/>
                <w:color w:val="000000"/>
                <w:sz w:val="22"/>
                <w:szCs w:val="22"/>
                <w:highlight w:val="yellow"/>
              </w:rPr>
            </w:pPr>
            <w:r w:rsidRPr="00D408AC">
              <w:rPr>
                <w:rFonts w:ascii="Calibri" w:hAnsi="Calibri" w:cs="Arial"/>
                <w:b/>
                <w:bCs/>
                <w:color w:val="000000"/>
                <w:sz w:val="22"/>
                <w:szCs w:val="22"/>
              </w:rPr>
              <w:t>Other requirements specific to the post</w:t>
            </w:r>
          </w:p>
        </w:tc>
        <w:tc>
          <w:tcPr>
            <w:tcW w:w="8394" w:type="dxa"/>
          </w:tcPr>
          <w:p w14:paraId="6EC91199" w14:textId="77777777" w:rsidR="00D408AC" w:rsidRPr="00C86030" w:rsidRDefault="00D408AC" w:rsidP="00D408AC">
            <w:pPr>
              <w:pStyle w:val="ListParagraph"/>
              <w:numPr>
                <w:ilvl w:val="0"/>
                <w:numId w:val="29"/>
              </w:numPr>
              <w:rPr>
                <w:rFonts w:asciiTheme="minorHAnsi" w:hAnsiTheme="minorHAnsi" w:cs="Arial"/>
                <w:color w:val="000000" w:themeColor="text1"/>
                <w:sz w:val="22"/>
                <w:szCs w:val="22"/>
              </w:rPr>
            </w:pPr>
            <w:r w:rsidRPr="00C86030">
              <w:rPr>
                <w:rFonts w:asciiTheme="minorHAnsi" w:hAnsiTheme="minorHAnsi" w:cs="Arial"/>
                <w:color w:val="000000" w:themeColor="text1"/>
                <w:sz w:val="22"/>
                <w:szCs w:val="22"/>
              </w:rPr>
              <w:t>Have access to appropriate transport to fulfil the requirements of the role.</w:t>
            </w:r>
          </w:p>
          <w:p w14:paraId="17816C2B" w14:textId="77777777" w:rsidR="00D408AC" w:rsidRDefault="00D408AC" w:rsidP="00D408AC">
            <w:pPr>
              <w:pStyle w:val="ListParagraph"/>
              <w:numPr>
                <w:ilvl w:val="0"/>
                <w:numId w:val="29"/>
              </w:numPr>
              <w:rPr>
                <w:rFonts w:asciiTheme="minorHAnsi" w:hAnsiTheme="minorHAnsi" w:cs="Arial"/>
                <w:color w:val="000000" w:themeColor="text1"/>
                <w:sz w:val="22"/>
                <w:szCs w:val="22"/>
              </w:rPr>
            </w:pPr>
            <w:r w:rsidRPr="00C86030">
              <w:rPr>
                <w:rFonts w:asciiTheme="minorHAnsi" w:hAnsiTheme="minorHAnsi" w:cs="Arial"/>
                <w:color w:val="000000" w:themeColor="text1"/>
                <w:sz w:val="22"/>
                <w:szCs w:val="22"/>
              </w:rPr>
              <w:t>The post holder will be required to participate in the service’s evening and weekend on</w:t>
            </w:r>
            <w:r w:rsidRPr="00C86030">
              <w:rPr>
                <w:rFonts w:ascii="Cambria Math" w:hAnsi="Cambria Math" w:cs="Cambria Math"/>
                <w:color w:val="000000" w:themeColor="text1"/>
                <w:sz w:val="22"/>
                <w:szCs w:val="22"/>
              </w:rPr>
              <w:t>‑</w:t>
            </w:r>
            <w:r w:rsidRPr="00C86030">
              <w:rPr>
                <w:rFonts w:asciiTheme="minorHAnsi" w:hAnsiTheme="minorHAnsi" w:cs="Arial"/>
                <w:color w:val="000000" w:themeColor="text1"/>
                <w:sz w:val="22"/>
                <w:szCs w:val="22"/>
              </w:rPr>
              <w:t>call rota.</w:t>
            </w:r>
          </w:p>
          <w:p w14:paraId="0C6CA1E6" w14:textId="5B1F7EC4" w:rsidR="00CA37DB" w:rsidRPr="00D408AC" w:rsidRDefault="00D408AC" w:rsidP="00D408AC">
            <w:pPr>
              <w:pStyle w:val="ListParagraph"/>
              <w:numPr>
                <w:ilvl w:val="0"/>
                <w:numId w:val="29"/>
              </w:numPr>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Pr="00D408AC">
              <w:rPr>
                <w:rFonts w:asciiTheme="minorHAnsi" w:hAnsiTheme="minorHAnsi" w:cs="Arial"/>
                <w:color w:val="000000" w:themeColor="text1"/>
                <w:sz w:val="22"/>
                <w:szCs w:val="22"/>
              </w:rPr>
              <w:t>s GUH is an established undergraduate teaching site, the role includes contributing to the learning experience of students on clinical placement.</w:t>
            </w:r>
          </w:p>
        </w:tc>
      </w:tr>
      <w:tr w:rsidR="00D408AC" w:rsidRPr="00CA37DB" w14:paraId="3C42AC5F" w14:textId="77777777" w:rsidTr="44111B5C">
        <w:trPr>
          <w:trHeight w:val="1048"/>
        </w:trPr>
        <w:tc>
          <w:tcPr>
            <w:tcW w:w="2364" w:type="dxa"/>
          </w:tcPr>
          <w:p w14:paraId="0DC89772" w14:textId="77777777" w:rsidR="00D408AC" w:rsidRPr="00D408AC" w:rsidRDefault="00D408AC" w:rsidP="00D408AC">
            <w:pPr>
              <w:rPr>
                <w:rFonts w:ascii="Calibri" w:hAnsi="Calibri" w:cs="Arial"/>
                <w:b/>
                <w:bCs/>
                <w:color w:val="000000"/>
                <w:sz w:val="22"/>
                <w:szCs w:val="22"/>
              </w:rPr>
            </w:pPr>
            <w:r w:rsidRPr="00D408AC">
              <w:rPr>
                <w:rFonts w:ascii="Calibri" w:hAnsi="Calibri" w:cs="Arial"/>
                <w:b/>
                <w:bCs/>
                <w:color w:val="000000"/>
                <w:sz w:val="22"/>
                <w:szCs w:val="22"/>
              </w:rPr>
              <w:lastRenderedPageBreak/>
              <w:t>Skills, competencies and/or knowledge</w:t>
            </w:r>
          </w:p>
          <w:p w14:paraId="6366A456" w14:textId="77777777" w:rsidR="00D408AC" w:rsidRPr="00CA37DB" w:rsidRDefault="00D408AC" w:rsidP="00D408AC">
            <w:pPr>
              <w:rPr>
                <w:rFonts w:ascii="Calibri" w:hAnsi="Calibri" w:cs="Arial"/>
                <w:b/>
                <w:bCs/>
                <w:color w:val="000000"/>
                <w:sz w:val="22"/>
                <w:szCs w:val="22"/>
                <w:highlight w:val="yellow"/>
              </w:rPr>
            </w:pPr>
          </w:p>
          <w:p w14:paraId="73BB72B9" w14:textId="77777777" w:rsidR="00D408AC" w:rsidRPr="00CA37DB" w:rsidRDefault="00D408AC" w:rsidP="00D408AC">
            <w:pPr>
              <w:rPr>
                <w:rFonts w:ascii="Calibri" w:hAnsi="Calibri" w:cs="Arial"/>
                <w:b/>
                <w:bCs/>
                <w:color w:val="000000"/>
                <w:sz w:val="22"/>
                <w:szCs w:val="22"/>
                <w:highlight w:val="yellow"/>
              </w:rPr>
            </w:pPr>
          </w:p>
        </w:tc>
        <w:tc>
          <w:tcPr>
            <w:tcW w:w="8394" w:type="dxa"/>
          </w:tcPr>
          <w:p w14:paraId="3AE25FE9" w14:textId="0E18D85B" w:rsidR="00D408AC" w:rsidRPr="00C86030" w:rsidRDefault="00D408AC" w:rsidP="00D408AC">
            <w:pPr>
              <w:pStyle w:val="BodyText"/>
              <w:tabs>
                <w:tab w:val="left" w:pos="-720"/>
              </w:tabs>
              <w:suppressAutoHyphens/>
              <w:spacing w:line="276" w:lineRule="auto"/>
              <w:jc w:val="both"/>
              <w:rPr>
                <w:rFonts w:asciiTheme="minorHAnsi" w:hAnsiTheme="minorHAnsi" w:cstheme="minorHAnsi"/>
                <w:b/>
                <w:sz w:val="22"/>
                <w:szCs w:val="22"/>
                <w:u w:val="single"/>
              </w:rPr>
            </w:pPr>
            <w:r w:rsidRPr="00C86030">
              <w:rPr>
                <w:rFonts w:asciiTheme="minorHAnsi" w:hAnsiTheme="minorHAnsi" w:cstheme="minorHAnsi"/>
                <w:b/>
                <w:sz w:val="22"/>
                <w:szCs w:val="22"/>
                <w:u w:val="single"/>
              </w:rPr>
              <w:t xml:space="preserve">Professional Knowledge and </w:t>
            </w:r>
            <w:r>
              <w:rPr>
                <w:rFonts w:asciiTheme="minorHAnsi" w:hAnsiTheme="minorHAnsi" w:cstheme="minorHAnsi"/>
                <w:b/>
                <w:sz w:val="22"/>
                <w:szCs w:val="22"/>
                <w:u w:val="single"/>
              </w:rPr>
              <w:t>E</w:t>
            </w:r>
            <w:r w:rsidRPr="00C86030">
              <w:rPr>
                <w:rFonts w:asciiTheme="minorHAnsi" w:hAnsiTheme="minorHAnsi" w:cstheme="minorHAnsi"/>
                <w:b/>
                <w:sz w:val="22"/>
                <w:szCs w:val="22"/>
                <w:u w:val="single"/>
              </w:rPr>
              <w:t>xperience</w:t>
            </w:r>
          </w:p>
          <w:p w14:paraId="19863115" w14:textId="77777777" w:rsidR="00D408AC" w:rsidRPr="00847F72" w:rsidRDefault="00D408AC" w:rsidP="00D408AC">
            <w:pPr>
              <w:pStyle w:val="ListParagraph"/>
              <w:numPr>
                <w:ilvl w:val="0"/>
                <w:numId w:val="40"/>
              </w:numPr>
              <w:spacing w:line="276" w:lineRule="auto"/>
              <w:contextualSpacing w:val="0"/>
              <w:rPr>
                <w:rFonts w:asciiTheme="minorHAnsi" w:hAnsiTheme="minorHAnsi" w:cstheme="minorHAnsi"/>
                <w:sz w:val="22"/>
                <w:szCs w:val="22"/>
              </w:rPr>
            </w:pPr>
            <w:r w:rsidRPr="00847F72">
              <w:rPr>
                <w:rFonts w:asciiTheme="minorHAnsi" w:hAnsiTheme="minorHAnsi" w:cstheme="minorHAnsi"/>
                <w:iCs/>
                <w:sz w:val="22"/>
                <w:szCs w:val="22"/>
                <w:lang w:val="en-IE" w:eastAsia="en-IE"/>
              </w:rPr>
              <w:t xml:space="preserve">Demonstrates an advanced level of clinical knowledge, </w:t>
            </w:r>
            <w:r w:rsidRPr="00847F72">
              <w:rPr>
                <w:rFonts w:asciiTheme="minorHAnsi" w:hAnsiTheme="minorHAnsi" w:cstheme="minorHAnsi"/>
                <w:iCs/>
                <w:sz w:val="22"/>
                <w:szCs w:val="22"/>
              </w:rPr>
              <w:t xml:space="preserve">clinical reasoning skills </w:t>
            </w:r>
            <w:r w:rsidRPr="00847F72">
              <w:rPr>
                <w:rFonts w:asciiTheme="minorHAnsi" w:hAnsiTheme="minorHAnsi" w:cstheme="minorHAnsi"/>
                <w:sz w:val="22"/>
                <w:szCs w:val="22"/>
              </w:rPr>
              <w:t xml:space="preserve">and evidence-based practice appropriate </w:t>
            </w:r>
            <w:r w:rsidRPr="00847F72">
              <w:rPr>
                <w:rFonts w:asciiTheme="minorHAnsi" w:hAnsiTheme="minorHAnsi" w:cstheme="minorHAnsi"/>
                <w:iCs/>
                <w:sz w:val="22"/>
                <w:szCs w:val="22"/>
              </w:rPr>
              <w:t>to carrying out the duties and responsibilities of the role in line with relevant legislation and standards</w:t>
            </w:r>
          </w:p>
          <w:p w14:paraId="4C15B863" w14:textId="77777777" w:rsidR="00D408AC" w:rsidRPr="00847F72" w:rsidRDefault="00D408AC" w:rsidP="00D408AC">
            <w:pPr>
              <w:pStyle w:val="ListParagraph"/>
              <w:numPr>
                <w:ilvl w:val="0"/>
                <w:numId w:val="40"/>
              </w:numPr>
              <w:spacing w:line="276" w:lineRule="auto"/>
              <w:contextualSpacing w:val="0"/>
              <w:rPr>
                <w:rFonts w:asciiTheme="minorHAnsi" w:hAnsiTheme="minorHAnsi" w:cstheme="minorHAnsi"/>
                <w:iCs/>
                <w:sz w:val="22"/>
                <w:szCs w:val="22"/>
                <w:lang w:val="en-IE" w:eastAsia="en-IE"/>
              </w:rPr>
            </w:pPr>
            <w:r w:rsidRPr="00847F72">
              <w:rPr>
                <w:rFonts w:asciiTheme="minorHAnsi" w:hAnsiTheme="minorHAnsi" w:cstheme="minorHAnsi"/>
                <w:iCs/>
                <w:sz w:val="22"/>
                <w:szCs w:val="22"/>
                <w:lang w:val="en-IE" w:eastAsia="en-IE"/>
              </w:rPr>
              <w:t>Demonstrates an ability to apply specialist knowledge to best practice</w:t>
            </w:r>
          </w:p>
          <w:p w14:paraId="784F8BEC" w14:textId="77777777" w:rsidR="00D408AC" w:rsidRPr="00847F72" w:rsidRDefault="00D408AC" w:rsidP="00D408AC">
            <w:pPr>
              <w:pStyle w:val="ListParagraph"/>
              <w:numPr>
                <w:ilvl w:val="0"/>
                <w:numId w:val="40"/>
              </w:numPr>
              <w:spacing w:line="276" w:lineRule="auto"/>
              <w:contextualSpacing w:val="0"/>
              <w:rPr>
                <w:rFonts w:asciiTheme="minorHAnsi" w:hAnsiTheme="minorHAnsi" w:cstheme="minorHAnsi"/>
                <w:iCs/>
                <w:sz w:val="22"/>
                <w:szCs w:val="22"/>
                <w:lang w:val="en-IE" w:eastAsia="en-IE"/>
              </w:rPr>
            </w:pPr>
            <w:r w:rsidRPr="00847F72">
              <w:rPr>
                <w:rFonts w:asciiTheme="minorHAnsi" w:hAnsiTheme="minorHAnsi" w:cstheme="minorHAnsi"/>
                <w:sz w:val="22"/>
                <w:szCs w:val="22"/>
              </w:rPr>
              <w:t xml:space="preserve">Demonstrates evidence of having applied/used appropriate assessment tools and treatments and a knowledge of the implications of outcomes to service users, particularly those with complex needs in the specialist area </w:t>
            </w:r>
          </w:p>
          <w:p w14:paraId="1EB7D466" w14:textId="77777777" w:rsidR="00D408AC" w:rsidRPr="00847F72" w:rsidRDefault="00D408AC" w:rsidP="00D408AC">
            <w:pPr>
              <w:pStyle w:val="ListParagraph"/>
              <w:numPr>
                <w:ilvl w:val="0"/>
                <w:numId w:val="40"/>
              </w:numPr>
              <w:spacing w:line="276" w:lineRule="auto"/>
              <w:contextualSpacing w:val="0"/>
              <w:rPr>
                <w:rFonts w:asciiTheme="minorHAnsi" w:hAnsiTheme="minorHAnsi" w:cstheme="minorHAnsi"/>
                <w:i/>
                <w:sz w:val="22"/>
                <w:szCs w:val="22"/>
              </w:rPr>
            </w:pPr>
            <w:r w:rsidRPr="00847F72">
              <w:rPr>
                <w:rFonts w:asciiTheme="minorHAnsi" w:hAnsiTheme="minorHAnsi" w:cstheme="minorHAnsi"/>
                <w:sz w:val="22"/>
                <w:szCs w:val="22"/>
              </w:rPr>
              <w:t>Demonstrate a willingness to engage and develop IT skills relevant to the role</w:t>
            </w:r>
          </w:p>
          <w:p w14:paraId="0D5C03AE" w14:textId="77777777" w:rsidR="00D408AC" w:rsidRPr="00C86030" w:rsidRDefault="00D408AC" w:rsidP="00D408AC">
            <w:pPr>
              <w:rPr>
                <w:rFonts w:asciiTheme="minorHAnsi" w:hAnsiTheme="minorHAnsi" w:cstheme="minorHAnsi"/>
                <w:i/>
                <w:sz w:val="22"/>
                <w:szCs w:val="22"/>
              </w:rPr>
            </w:pPr>
          </w:p>
          <w:p w14:paraId="1E05EDA6" w14:textId="77777777" w:rsidR="00D408AC" w:rsidRPr="00D408AC" w:rsidRDefault="00D408AC" w:rsidP="00D408AC">
            <w:pPr>
              <w:rPr>
                <w:rFonts w:asciiTheme="minorHAnsi" w:eastAsia="Arial" w:hAnsiTheme="minorHAnsi" w:cstheme="minorHAnsi"/>
                <w:b/>
                <w:sz w:val="22"/>
                <w:szCs w:val="22"/>
                <w:u w:val="single"/>
              </w:rPr>
            </w:pPr>
            <w:r w:rsidRPr="00D408AC">
              <w:rPr>
                <w:rFonts w:asciiTheme="minorHAnsi" w:eastAsia="Arial" w:hAnsiTheme="minorHAnsi" w:cstheme="minorHAnsi"/>
                <w:b/>
                <w:bCs/>
                <w:sz w:val="22"/>
                <w:szCs w:val="22"/>
                <w:u w:val="single"/>
                <w:lang w:val="en-US"/>
              </w:rPr>
              <w:t xml:space="preserve">Planning and Managing Resources </w:t>
            </w:r>
            <w:r w:rsidRPr="00D408AC">
              <w:rPr>
                <w:rFonts w:asciiTheme="minorHAnsi" w:eastAsia="Arial" w:hAnsiTheme="minorHAnsi" w:cstheme="minorHAnsi"/>
                <w:b/>
                <w:sz w:val="22"/>
                <w:szCs w:val="22"/>
                <w:u w:val="single"/>
                <w:lang w:val="en-US"/>
              </w:rPr>
              <w:t xml:space="preserve"> </w:t>
            </w:r>
          </w:p>
          <w:p w14:paraId="647ABF10"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Balances clinical work with other research and educational responsibilities</w:t>
            </w:r>
          </w:p>
          <w:p w14:paraId="5400A6C6"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Demonstrates effective time management</w:t>
            </w:r>
          </w:p>
          <w:p w14:paraId="380ACB3A"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Provides flexible interventions to meet the varied needs of individual service users</w:t>
            </w:r>
          </w:p>
          <w:p w14:paraId="11234CFC"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Optimises the use of available resources to achieve effective outcomes</w:t>
            </w:r>
          </w:p>
          <w:p w14:paraId="124D1C04"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iCs/>
                <w:sz w:val="22"/>
                <w:szCs w:val="22"/>
              </w:rPr>
              <w:t>Demonstrates the ability to plan and manage the delivery of an optimum service in an effective and resourceful manner</w:t>
            </w:r>
            <w:r w:rsidRPr="00C86030">
              <w:rPr>
                <w:rFonts w:asciiTheme="minorHAnsi" w:hAnsiTheme="minorHAnsi" w:cstheme="minorHAnsi"/>
                <w:iCs/>
                <w:sz w:val="22"/>
                <w:szCs w:val="22"/>
                <w:lang w:val="en-IE" w:eastAsia="en-IE"/>
              </w:rPr>
              <w:t>, within a model of person-centred care</w:t>
            </w:r>
          </w:p>
          <w:p w14:paraId="33388F55"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Demonstrates a high level of initiative, flexibility, and adaptability in response to workforce demands</w:t>
            </w:r>
          </w:p>
          <w:p w14:paraId="1BDF8D78" w14:textId="77777777" w:rsidR="00D408AC" w:rsidRPr="00C86030" w:rsidRDefault="00D408AC" w:rsidP="00D408AC">
            <w:pPr>
              <w:numPr>
                <w:ilvl w:val="0"/>
                <w:numId w:val="41"/>
              </w:numPr>
              <w:spacing w:after="120" w:line="276" w:lineRule="auto"/>
              <w:jc w:val="both"/>
              <w:rPr>
                <w:rFonts w:asciiTheme="minorHAnsi" w:hAnsiTheme="minorHAnsi" w:cstheme="minorHAnsi"/>
                <w:b/>
                <w:sz w:val="22"/>
                <w:szCs w:val="22"/>
                <w:u w:val="single"/>
              </w:rPr>
            </w:pPr>
            <w:r w:rsidRPr="00C86030">
              <w:rPr>
                <w:rFonts w:asciiTheme="minorHAnsi" w:hAnsiTheme="minorHAnsi" w:cstheme="minorHAnsi"/>
                <w:sz w:val="22"/>
                <w:szCs w:val="22"/>
              </w:rPr>
              <w:t>Demonstrate evidence of appropriate delegation of tasks within the clinical area</w:t>
            </w:r>
          </w:p>
          <w:p w14:paraId="6A42E30C"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eastAsia="Arial" w:hAnsiTheme="minorHAnsi" w:cstheme="minorHAnsi"/>
                <w:bCs/>
                <w:sz w:val="22"/>
                <w:szCs w:val="22"/>
                <w:lang w:val="en-US"/>
              </w:rPr>
              <w:t>Promotes the delivery of a holistic, user-focused approach, which encompasses a multi-professional and inter-professional perspective</w:t>
            </w:r>
          </w:p>
          <w:p w14:paraId="230D34E1" w14:textId="77777777" w:rsidR="00D408AC" w:rsidRPr="00C86030" w:rsidRDefault="00D408AC" w:rsidP="00D408AC">
            <w:pPr>
              <w:rPr>
                <w:rFonts w:asciiTheme="minorHAnsi" w:eastAsia="Arial" w:hAnsiTheme="minorHAnsi" w:cstheme="minorHAnsi"/>
                <w:bCs/>
                <w:sz w:val="22"/>
                <w:szCs w:val="22"/>
                <w:lang w:val="en-US"/>
              </w:rPr>
            </w:pPr>
          </w:p>
          <w:p w14:paraId="70A6D65D" w14:textId="6A30D0B4" w:rsidR="00D408AC" w:rsidRPr="00D408AC" w:rsidRDefault="00D408AC" w:rsidP="00D408AC">
            <w:pPr>
              <w:rPr>
                <w:rFonts w:asciiTheme="minorHAnsi" w:eastAsia="Arial" w:hAnsiTheme="minorHAnsi" w:cstheme="minorHAnsi"/>
                <w:b/>
                <w:bCs/>
                <w:sz w:val="22"/>
                <w:szCs w:val="22"/>
                <w:u w:val="single"/>
                <w:lang w:val="en-US"/>
              </w:rPr>
            </w:pPr>
            <w:r w:rsidRPr="00D408AC">
              <w:rPr>
                <w:rFonts w:asciiTheme="minorHAnsi" w:eastAsia="Arial" w:hAnsiTheme="minorHAnsi" w:cstheme="minorHAnsi"/>
                <w:b/>
                <w:bCs/>
                <w:sz w:val="22"/>
                <w:szCs w:val="22"/>
                <w:u w:val="single"/>
                <w:lang w:val="en-US"/>
              </w:rPr>
              <w:t>Managing and Developing (Self and Others)</w:t>
            </w:r>
          </w:p>
          <w:p w14:paraId="4B7AA5AC"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iCs/>
                <w:sz w:val="22"/>
                <w:szCs w:val="22"/>
                <w:lang w:val="en-IE" w:eastAsia="en-IE"/>
              </w:rPr>
              <w:t>Demonstrates advanced leadership and team skills including the</w:t>
            </w:r>
            <w:r w:rsidRPr="00C86030">
              <w:rPr>
                <w:rFonts w:asciiTheme="minorHAnsi" w:hAnsiTheme="minorHAnsi" w:cstheme="minorHAnsi"/>
                <w:sz w:val="22"/>
                <w:szCs w:val="22"/>
              </w:rPr>
              <w:t xml:space="preserve"> ability to lead by example</w:t>
            </w:r>
          </w:p>
          <w:p w14:paraId="3B3282F0"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iCs/>
                <w:sz w:val="22"/>
                <w:szCs w:val="22"/>
              </w:rPr>
              <w:t xml:space="preserve">Demonstrates a commitment </w:t>
            </w:r>
            <w:r w:rsidRPr="00C86030">
              <w:rPr>
                <w:rFonts w:asciiTheme="minorHAnsi" w:hAnsiTheme="minorHAnsi" w:cstheme="minorHAnsi"/>
                <w:sz w:val="22"/>
                <w:szCs w:val="22"/>
              </w:rPr>
              <w:t>to manage and develop self and others in a busy working environment</w:t>
            </w:r>
          </w:p>
          <w:p w14:paraId="1BD607A8"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sz w:val="22"/>
                <w:szCs w:val="22"/>
              </w:rPr>
              <w:t>Deals positively and constructively with obstacles and conflict within teams</w:t>
            </w:r>
          </w:p>
          <w:p w14:paraId="7CF08308"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iCs/>
                <w:sz w:val="22"/>
                <w:szCs w:val="22"/>
              </w:rPr>
              <w:t>Demonstrates commitment to continuing professional development (CPD) and facilitates staff development by providing support such as; supervising, mentoring, coaching and formal development planning. Develops and/or implements systems to support a CPD culture within the service</w:t>
            </w:r>
          </w:p>
          <w:p w14:paraId="01D2DA46" w14:textId="77777777" w:rsidR="00D408AC" w:rsidRPr="00C86030" w:rsidRDefault="00D408AC" w:rsidP="00D408AC">
            <w:pPr>
              <w:rPr>
                <w:rFonts w:asciiTheme="minorHAnsi" w:eastAsia="Arial" w:hAnsiTheme="minorHAnsi" w:cstheme="minorHAnsi"/>
                <w:bCs/>
                <w:sz w:val="22"/>
                <w:szCs w:val="22"/>
                <w:lang w:val="en-US"/>
              </w:rPr>
            </w:pPr>
          </w:p>
          <w:p w14:paraId="5A9D44CE" w14:textId="110C624F" w:rsidR="00D408AC" w:rsidRPr="00D408AC" w:rsidRDefault="00D408AC" w:rsidP="00D408AC">
            <w:pPr>
              <w:rPr>
                <w:rFonts w:asciiTheme="minorHAnsi" w:eastAsia="Arial" w:hAnsiTheme="minorHAnsi" w:cstheme="minorHAnsi"/>
                <w:b/>
                <w:bCs/>
                <w:sz w:val="22"/>
                <w:szCs w:val="22"/>
                <w:u w:val="single"/>
                <w:lang w:val="en-US"/>
              </w:rPr>
            </w:pPr>
            <w:r w:rsidRPr="00D408AC">
              <w:rPr>
                <w:rFonts w:asciiTheme="minorHAnsi" w:eastAsia="Arial" w:hAnsiTheme="minorHAnsi" w:cstheme="minorHAnsi"/>
                <w:b/>
                <w:bCs/>
                <w:sz w:val="22"/>
                <w:szCs w:val="22"/>
                <w:u w:val="single"/>
                <w:lang w:val="en-US"/>
              </w:rPr>
              <w:t>Commitment to providing a Quality Service</w:t>
            </w:r>
          </w:p>
          <w:p w14:paraId="5E658BD8"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Demonstrates a commitment to and the ability to lead on the delivery, design, and implementation of a high-quality, person-centred service</w:t>
            </w:r>
          </w:p>
          <w:p w14:paraId="78B2C4B8"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sz w:val="22"/>
                <w:szCs w:val="22"/>
              </w:rPr>
            </w:pPr>
            <w:r w:rsidRPr="00C86030">
              <w:rPr>
                <w:rFonts w:asciiTheme="minorHAnsi" w:hAnsiTheme="minorHAnsi" w:cstheme="minorHAnsi"/>
                <w:sz w:val="22"/>
                <w:szCs w:val="22"/>
              </w:rPr>
              <w:t>Designs and develops new, innovative, and non-traditional service delivery models which aim to promote a comprehensive and integrated quality service within evolving healthcare structures, overcoming any resource limitations</w:t>
            </w:r>
          </w:p>
          <w:p w14:paraId="7D31AC38"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iCs/>
                <w:sz w:val="22"/>
                <w:szCs w:val="22"/>
              </w:rPr>
              <w:t>Demonstrates and promotes collaborate working relationships as well as having the ability to work independently and exercise a high degree of professional autonomy</w:t>
            </w:r>
          </w:p>
          <w:p w14:paraId="75A8D767" w14:textId="6056B34C" w:rsidR="00D408AC" w:rsidRPr="00C86030" w:rsidRDefault="00D408AC" w:rsidP="00D408AC">
            <w:pPr>
              <w:pStyle w:val="ListParagraph"/>
              <w:numPr>
                <w:ilvl w:val="0"/>
                <w:numId w:val="41"/>
              </w:numPr>
              <w:spacing w:line="276" w:lineRule="auto"/>
              <w:contextualSpacing w:val="0"/>
              <w:rPr>
                <w:rFonts w:asciiTheme="minorHAnsi" w:hAnsiTheme="minorHAnsi" w:cstheme="minorHAnsi"/>
                <w:iCs/>
                <w:sz w:val="22"/>
                <w:szCs w:val="22"/>
                <w:lang w:val="en-IE" w:eastAsia="en-IE"/>
              </w:rPr>
            </w:pPr>
            <w:r w:rsidRPr="00C86030">
              <w:rPr>
                <w:rFonts w:asciiTheme="minorHAnsi" w:hAnsiTheme="minorHAnsi" w:cstheme="minorHAnsi"/>
                <w:iCs/>
                <w:sz w:val="22"/>
                <w:szCs w:val="22"/>
                <w:lang w:val="en-IE" w:eastAsia="en-IE"/>
              </w:rPr>
              <w:t>Displays awareness and appreciation of service users and the ability to empathise with and treat others with dignity and respect</w:t>
            </w:r>
          </w:p>
          <w:p w14:paraId="7E12C55A" w14:textId="77777777" w:rsidR="00D408AC" w:rsidRDefault="00D408AC" w:rsidP="00D408AC">
            <w:pPr>
              <w:spacing w:before="100" w:beforeAutospacing="1" w:after="100" w:afterAutospacing="1" w:line="259" w:lineRule="auto"/>
              <w:contextualSpacing/>
              <w:rPr>
                <w:rFonts w:asciiTheme="minorHAnsi" w:eastAsia="Arial" w:hAnsiTheme="minorHAnsi" w:cs="Arial"/>
                <w:b/>
                <w:bCs/>
                <w:color w:val="000000" w:themeColor="text1"/>
                <w:sz w:val="22"/>
                <w:szCs w:val="22"/>
                <w:u w:val="single"/>
                <w:lang w:val="en-US"/>
              </w:rPr>
            </w:pPr>
          </w:p>
          <w:p w14:paraId="33D47434" w14:textId="77777777" w:rsidR="00D408AC" w:rsidRDefault="00D408AC" w:rsidP="00D408AC">
            <w:pPr>
              <w:spacing w:before="100" w:beforeAutospacing="1" w:after="100" w:afterAutospacing="1" w:line="259" w:lineRule="auto"/>
              <w:contextualSpacing/>
              <w:rPr>
                <w:rFonts w:asciiTheme="minorHAnsi" w:eastAsia="Arial" w:hAnsiTheme="minorHAnsi" w:cs="Arial"/>
                <w:b/>
                <w:bCs/>
                <w:color w:val="000000" w:themeColor="text1"/>
                <w:sz w:val="22"/>
                <w:szCs w:val="22"/>
                <w:u w:val="single"/>
                <w:lang w:val="en-US"/>
              </w:rPr>
            </w:pPr>
          </w:p>
          <w:p w14:paraId="695C7C62" w14:textId="312A037C" w:rsidR="00D408AC" w:rsidRPr="00D408AC" w:rsidRDefault="00D408AC" w:rsidP="00D408AC">
            <w:pPr>
              <w:spacing w:before="100" w:beforeAutospacing="1" w:after="100" w:afterAutospacing="1" w:line="259" w:lineRule="auto"/>
              <w:contextualSpacing/>
              <w:rPr>
                <w:rFonts w:asciiTheme="minorHAnsi" w:eastAsia="Arial" w:hAnsiTheme="minorHAnsi" w:cs="Arial"/>
                <w:b/>
                <w:bCs/>
                <w:color w:val="000000" w:themeColor="text1"/>
                <w:sz w:val="22"/>
                <w:szCs w:val="22"/>
                <w:u w:val="single"/>
                <w:lang w:val="en-US"/>
              </w:rPr>
            </w:pPr>
            <w:r w:rsidRPr="00D408AC">
              <w:rPr>
                <w:rFonts w:asciiTheme="minorHAnsi" w:eastAsia="Arial" w:hAnsiTheme="minorHAnsi" w:cs="Arial"/>
                <w:b/>
                <w:bCs/>
                <w:color w:val="000000" w:themeColor="text1"/>
                <w:sz w:val="22"/>
                <w:szCs w:val="22"/>
                <w:u w:val="single"/>
                <w:lang w:val="en-US"/>
              </w:rPr>
              <w:lastRenderedPageBreak/>
              <w:t xml:space="preserve">Evaluating Information and Judging Situations </w:t>
            </w:r>
          </w:p>
          <w:p w14:paraId="11360F5D" w14:textId="77777777" w:rsidR="00D408AC" w:rsidRPr="00C86030" w:rsidRDefault="00D408AC" w:rsidP="00D408AC">
            <w:pPr>
              <w:numPr>
                <w:ilvl w:val="0"/>
                <w:numId w:val="41"/>
              </w:numPr>
              <w:spacing w:line="276" w:lineRule="auto"/>
              <w:rPr>
                <w:rFonts w:asciiTheme="minorHAnsi" w:hAnsiTheme="minorHAnsi" w:cs="Arial"/>
                <w:iCs/>
                <w:sz w:val="22"/>
                <w:szCs w:val="22"/>
                <w:lang w:val="en-IE" w:eastAsia="en-IE"/>
              </w:rPr>
            </w:pPr>
            <w:r w:rsidRPr="00C86030">
              <w:rPr>
                <w:rFonts w:asciiTheme="minorHAnsi" w:hAnsiTheme="minorHAnsi" w:cs="Arial"/>
                <w:iCs/>
                <w:sz w:val="22"/>
                <w:szCs w:val="22"/>
                <w:lang w:val="en-IE" w:eastAsia="en-IE"/>
              </w:rPr>
              <w:t>Exercises a high degree of professional autonomy in the analysis of highly complex facts or situations that contribute to the implementation of a treatment or management strategy for the service user.</w:t>
            </w:r>
          </w:p>
          <w:p w14:paraId="61F80C12" w14:textId="77777777" w:rsidR="00D408AC" w:rsidRDefault="00D408AC" w:rsidP="00D408AC">
            <w:pPr>
              <w:numPr>
                <w:ilvl w:val="0"/>
                <w:numId w:val="41"/>
              </w:numPr>
              <w:spacing w:line="276" w:lineRule="auto"/>
              <w:rPr>
                <w:rFonts w:asciiTheme="minorHAnsi" w:hAnsiTheme="minorHAnsi" w:cs="Arial"/>
                <w:iCs/>
                <w:sz w:val="22"/>
                <w:szCs w:val="22"/>
                <w:lang w:val="en-IE" w:eastAsia="en-IE"/>
              </w:rPr>
            </w:pPr>
            <w:r w:rsidRPr="00C86030">
              <w:rPr>
                <w:rFonts w:asciiTheme="minorHAnsi" w:hAnsiTheme="minorHAnsi" w:cs="Arial"/>
                <w:iCs/>
                <w:sz w:val="22"/>
                <w:szCs w:val="22"/>
                <w:lang w:val="en-IE" w:eastAsia="en-IE"/>
              </w:rPr>
              <w:t>Demonstrates the ability to effectively analyse and critically evaluate complex information and make appropriate decisions.</w:t>
            </w:r>
          </w:p>
          <w:p w14:paraId="03F3EB9B" w14:textId="77777777" w:rsidR="00D408AC" w:rsidRPr="006F6F39" w:rsidRDefault="00D408AC" w:rsidP="00D408AC">
            <w:pPr>
              <w:numPr>
                <w:ilvl w:val="0"/>
                <w:numId w:val="41"/>
              </w:numPr>
              <w:spacing w:line="276" w:lineRule="auto"/>
              <w:rPr>
                <w:rFonts w:asciiTheme="minorHAnsi" w:hAnsiTheme="minorHAnsi" w:cs="Arial"/>
                <w:iCs/>
                <w:sz w:val="22"/>
                <w:szCs w:val="22"/>
                <w:lang w:val="en-IE" w:eastAsia="en-IE"/>
              </w:rPr>
            </w:pPr>
            <w:r w:rsidRPr="006F6F39">
              <w:rPr>
                <w:rFonts w:asciiTheme="minorHAnsi" w:hAnsiTheme="minorHAnsi" w:cstheme="minorHAnsi"/>
                <w:sz w:val="22"/>
                <w:szCs w:val="22"/>
              </w:rPr>
              <w:t xml:space="preserve">Demonstrate evidence of appropriate referral of decisions to a higher level of authority or inclusion of colleagues in the </w:t>
            </w:r>
            <w:proofErr w:type="gramStart"/>
            <w:r w:rsidRPr="006F6F39">
              <w:rPr>
                <w:rFonts w:asciiTheme="minorHAnsi" w:hAnsiTheme="minorHAnsi" w:cstheme="minorHAnsi"/>
                <w:sz w:val="22"/>
                <w:szCs w:val="22"/>
              </w:rPr>
              <w:t>decision making</w:t>
            </w:r>
            <w:proofErr w:type="gramEnd"/>
            <w:r w:rsidRPr="006F6F39">
              <w:rPr>
                <w:rFonts w:asciiTheme="minorHAnsi" w:hAnsiTheme="minorHAnsi" w:cstheme="minorHAnsi"/>
                <w:sz w:val="22"/>
                <w:szCs w:val="22"/>
              </w:rPr>
              <w:t xml:space="preserve"> process</w:t>
            </w:r>
          </w:p>
          <w:p w14:paraId="3FA23D59" w14:textId="77777777" w:rsidR="00D408AC" w:rsidRPr="00C86030" w:rsidRDefault="00D408AC" w:rsidP="00D408AC">
            <w:pPr>
              <w:numPr>
                <w:ilvl w:val="0"/>
                <w:numId w:val="41"/>
              </w:numPr>
              <w:spacing w:line="276" w:lineRule="auto"/>
              <w:rPr>
                <w:rFonts w:asciiTheme="minorHAnsi" w:hAnsiTheme="minorHAnsi" w:cs="Arial"/>
                <w:sz w:val="22"/>
                <w:szCs w:val="22"/>
              </w:rPr>
            </w:pPr>
            <w:r w:rsidRPr="00C86030">
              <w:rPr>
                <w:rFonts w:asciiTheme="minorHAnsi" w:hAnsiTheme="minorHAnsi" w:cs="Arial"/>
                <w:sz w:val="22"/>
                <w:szCs w:val="22"/>
              </w:rPr>
              <w:t>Explains the rationale behind decisions confidently when faced with opposing or competing demands. Is objective but also aware of sensitivities in their approach.</w:t>
            </w:r>
          </w:p>
          <w:p w14:paraId="4E186755" w14:textId="77777777" w:rsidR="00D408AC" w:rsidRPr="006F6F39" w:rsidRDefault="00D408AC" w:rsidP="00D408AC">
            <w:pPr>
              <w:pStyle w:val="ListParagraph"/>
              <w:numPr>
                <w:ilvl w:val="0"/>
                <w:numId w:val="41"/>
              </w:numPr>
              <w:spacing w:line="276" w:lineRule="auto"/>
              <w:contextualSpacing w:val="0"/>
              <w:rPr>
                <w:rFonts w:asciiTheme="minorHAnsi" w:hAnsiTheme="minorHAnsi" w:cs="Arial"/>
                <w:iCs/>
                <w:color w:val="000000"/>
                <w:sz w:val="22"/>
                <w:szCs w:val="22"/>
              </w:rPr>
            </w:pPr>
            <w:r w:rsidRPr="00C86030">
              <w:rPr>
                <w:rFonts w:asciiTheme="minorHAnsi" w:hAnsiTheme="minorHAnsi" w:cs="Arial"/>
                <w:iCs/>
                <w:color w:val="000000"/>
                <w:sz w:val="22"/>
                <w:szCs w:val="22"/>
              </w:rPr>
              <w:t>Regularly quantifies and evaluates activities against service plans and takes timely action to correct potential difficulties and/or to respond to changing needs. Recognises how service constraints impact on service delivery.</w:t>
            </w:r>
          </w:p>
          <w:p w14:paraId="19410637" w14:textId="77777777" w:rsidR="00D408AC" w:rsidRPr="00C86030" w:rsidRDefault="00D408AC" w:rsidP="00D408AC">
            <w:pPr>
              <w:numPr>
                <w:ilvl w:val="0"/>
                <w:numId w:val="41"/>
              </w:numPr>
              <w:spacing w:line="276" w:lineRule="auto"/>
              <w:jc w:val="both"/>
              <w:rPr>
                <w:rFonts w:asciiTheme="minorHAnsi" w:hAnsiTheme="minorHAnsi" w:cstheme="minorHAnsi"/>
                <w:sz w:val="22"/>
                <w:szCs w:val="22"/>
              </w:rPr>
            </w:pPr>
            <w:r w:rsidRPr="00C86030">
              <w:rPr>
                <w:rFonts w:asciiTheme="minorHAnsi" w:hAnsiTheme="minorHAnsi" w:cstheme="minorHAnsi"/>
                <w:sz w:val="22"/>
                <w:szCs w:val="22"/>
              </w:rPr>
              <w:t xml:space="preserve">Demonstrate evidence of collecting, evaluation and reporting data on therapy outcomes for service users. </w:t>
            </w:r>
          </w:p>
          <w:p w14:paraId="6E54D06F" w14:textId="27D4431C" w:rsidR="00D408AC" w:rsidRDefault="00D408AC" w:rsidP="00D408AC">
            <w:pPr>
              <w:pStyle w:val="ListParagraph"/>
              <w:numPr>
                <w:ilvl w:val="0"/>
                <w:numId w:val="42"/>
              </w:numPr>
              <w:contextualSpacing w:val="0"/>
              <w:rPr>
                <w:rFonts w:asciiTheme="minorHAnsi" w:hAnsiTheme="minorHAnsi" w:cstheme="minorHAnsi"/>
                <w:sz w:val="22"/>
                <w:szCs w:val="22"/>
              </w:rPr>
            </w:pPr>
            <w:r w:rsidRPr="00C86030">
              <w:rPr>
                <w:rFonts w:asciiTheme="minorHAnsi" w:hAnsiTheme="minorHAnsi" w:cstheme="minorHAnsi"/>
                <w:sz w:val="22"/>
                <w:szCs w:val="22"/>
              </w:rPr>
              <w:t xml:space="preserve">Demonstrate evidence of use of </w:t>
            </w:r>
            <w:proofErr w:type="gramStart"/>
            <w:r w:rsidRPr="00C86030">
              <w:rPr>
                <w:rFonts w:asciiTheme="minorHAnsi" w:hAnsiTheme="minorHAnsi" w:cstheme="minorHAnsi"/>
                <w:sz w:val="22"/>
                <w:szCs w:val="22"/>
              </w:rPr>
              <w:t>evidence based</w:t>
            </w:r>
            <w:proofErr w:type="gramEnd"/>
            <w:r w:rsidRPr="00C86030">
              <w:rPr>
                <w:rFonts w:asciiTheme="minorHAnsi" w:hAnsiTheme="minorHAnsi" w:cstheme="minorHAnsi"/>
                <w:sz w:val="22"/>
                <w:szCs w:val="22"/>
              </w:rPr>
              <w:t xml:space="preserve"> practice through clinical reasoning and decision making, </w:t>
            </w:r>
            <w:r w:rsidRPr="00A83C05">
              <w:rPr>
                <w:rFonts w:asciiTheme="minorHAnsi" w:hAnsiTheme="minorHAnsi" w:cstheme="minorHAnsi"/>
                <w:sz w:val="22"/>
                <w:szCs w:val="22"/>
              </w:rPr>
              <w:t>allowing knowledge to be applied to complex/different situations.</w:t>
            </w:r>
          </w:p>
          <w:p w14:paraId="151F50A8" w14:textId="77777777" w:rsidR="00D408AC" w:rsidRPr="00D408AC" w:rsidRDefault="00D408AC" w:rsidP="00D408AC">
            <w:pPr>
              <w:rPr>
                <w:rFonts w:asciiTheme="minorHAnsi" w:hAnsiTheme="minorHAnsi" w:cstheme="minorHAnsi"/>
                <w:sz w:val="22"/>
                <w:szCs w:val="22"/>
              </w:rPr>
            </w:pPr>
          </w:p>
          <w:p w14:paraId="451BC4A0" w14:textId="344FA797" w:rsidR="00D408AC" w:rsidRPr="00D408AC" w:rsidRDefault="00D408AC" w:rsidP="00D408AC">
            <w:pPr>
              <w:rPr>
                <w:rFonts w:asciiTheme="minorHAnsi" w:eastAsia="Arial" w:hAnsiTheme="minorHAnsi" w:cstheme="minorHAnsi"/>
                <w:b/>
                <w:bCs/>
                <w:sz w:val="22"/>
                <w:szCs w:val="22"/>
                <w:u w:val="single"/>
                <w:lang w:val="en-US"/>
              </w:rPr>
            </w:pPr>
            <w:r w:rsidRPr="00D408AC">
              <w:rPr>
                <w:rFonts w:asciiTheme="minorHAnsi" w:eastAsia="Arial" w:hAnsiTheme="minorHAnsi" w:cstheme="minorHAnsi"/>
                <w:b/>
                <w:bCs/>
                <w:sz w:val="22"/>
                <w:szCs w:val="22"/>
                <w:u w:val="single"/>
                <w:lang w:val="en-US"/>
              </w:rPr>
              <w:t>Communications and Interpersonal Skills</w:t>
            </w:r>
          </w:p>
          <w:p w14:paraId="55530CAF"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Cs/>
                <w:sz w:val="22"/>
                <w:szCs w:val="22"/>
                <w:lang w:val="en-IE" w:eastAsia="en-IE"/>
              </w:rPr>
            </w:pPr>
            <w:r w:rsidRPr="00C86030">
              <w:rPr>
                <w:rFonts w:asciiTheme="minorHAnsi" w:hAnsiTheme="minorHAnsi" w:cstheme="minorHAnsi"/>
                <w:iCs/>
                <w:sz w:val="22"/>
                <w:szCs w:val="22"/>
                <w:lang w:val="en-IE" w:eastAsia="en-IE"/>
              </w:rPr>
              <w:t>Displays effective communication skills (written and verbal)</w:t>
            </w:r>
            <w:r w:rsidRPr="00C86030">
              <w:rPr>
                <w:rFonts w:asciiTheme="minorHAnsi" w:hAnsiTheme="minorHAnsi" w:cstheme="minorHAnsi"/>
                <w:iCs/>
                <w:sz w:val="22"/>
                <w:szCs w:val="22"/>
              </w:rPr>
              <w:t xml:space="preserve"> e.g., </w:t>
            </w:r>
            <w:r w:rsidRPr="00C86030">
              <w:rPr>
                <w:rFonts w:asciiTheme="minorHAnsi" w:hAnsiTheme="minorHAnsi" w:cstheme="minorHAnsi"/>
                <w:iCs/>
                <w:sz w:val="22"/>
                <w:szCs w:val="22"/>
                <w:lang w:val="en-IE" w:eastAsia="en-IE"/>
              </w:rPr>
              <w:t>presents written information in a clear, concise, and well-structured manner</w:t>
            </w:r>
            <w:r w:rsidRPr="00C86030">
              <w:rPr>
                <w:rFonts w:asciiTheme="minorHAnsi" w:hAnsiTheme="minorHAnsi" w:cstheme="minorHAnsi"/>
                <w:iCs/>
                <w:sz w:val="22"/>
                <w:szCs w:val="22"/>
              </w:rPr>
              <w:t xml:space="preserve"> / communicates complex information by tailoring the communication method and the message to match the needs of the audience.</w:t>
            </w:r>
          </w:p>
          <w:p w14:paraId="6E1A7841" w14:textId="77777777" w:rsidR="00D408AC" w:rsidRPr="00C86030"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iCs/>
                <w:sz w:val="22"/>
                <w:szCs w:val="22"/>
              </w:rPr>
              <w:t>Demonstrates</w:t>
            </w:r>
            <w:r w:rsidRPr="00C86030">
              <w:rPr>
                <w:rFonts w:asciiTheme="minorHAnsi" w:hAnsiTheme="minorHAnsi" w:cstheme="minorHAnsi"/>
                <w:iCs/>
                <w:sz w:val="22"/>
                <w:szCs w:val="22"/>
                <w:lang w:val="en-IE" w:eastAsia="en-IE"/>
              </w:rPr>
              <w:t xml:space="preserve"> sound interpersonal skills including the ability to collaborate effectively with a wide range of people, colleagues, families, carers etc.</w:t>
            </w:r>
          </w:p>
          <w:p w14:paraId="6964686F" w14:textId="77777777" w:rsidR="00D408AC" w:rsidRPr="00D408AC"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C86030">
              <w:rPr>
                <w:rFonts w:asciiTheme="minorHAnsi" w:hAnsiTheme="minorHAnsi" w:cstheme="minorHAnsi"/>
                <w:iCs/>
                <w:sz w:val="22"/>
                <w:szCs w:val="22"/>
              </w:rPr>
              <w:t xml:space="preserve">Demonstrates sensitivity, diplomacy and tact when dealing with others and is patient and tolerant when dealing with conflict or negative attitudes from others. </w:t>
            </w:r>
          </w:p>
          <w:p w14:paraId="17D75E20" w14:textId="18AE14E6" w:rsidR="00D408AC" w:rsidRPr="00D408AC" w:rsidRDefault="00D408AC" w:rsidP="00D408AC">
            <w:pPr>
              <w:pStyle w:val="ListParagraph"/>
              <w:numPr>
                <w:ilvl w:val="0"/>
                <w:numId w:val="41"/>
              </w:numPr>
              <w:spacing w:line="276" w:lineRule="auto"/>
              <w:contextualSpacing w:val="0"/>
              <w:rPr>
                <w:rFonts w:asciiTheme="minorHAnsi" w:hAnsiTheme="minorHAnsi" w:cstheme="minorHAnsi"/>
                <w:i/>
                <w:sz w:val="22"/>
                <w:szCs w:val="22"/>
              </w:rPr>
            </w:pPr>
            <w:r w:rsidRPr="00D408AC">
              <w:rPr>
                <w:rFonts w:asciiTheme="minorHAnsi" w:hAnsiTheme="minorHAnsi" w:cstheme="minorHAnsi"/>
                <w:sz w:val="22"/>
                <w:szCs w:val="22"/>
              </w:rPr>
              <w:t>D</w:t>
            </w:r>
            <w:r w:rsidRPr="00D408AC">
              <w:rPr>
                <w:rFonts w:asciiTheme="minorHAnsi" w:hAnsiTheme="minorHAnsi" w:cstheme="minorHAnsi"/>
                <w:iCs/>
                <w:sz w:val="22"/>
                <w:szCs w:val="22"/>
              </w:rPr>
              <w:t>emonstrates strong negotiation skills, remains firm but flexible when putting forward a point of view</w:t>
            </w:r>
          </w:p>
        </w:tc>
      </w:tr>
      <w:tr w:rsidR="00CA37DB" w:rsidRPr="00CA37DB" w14:paraId="62FDDF5C" w14:textId="77777777" w:rsidTr="44111B5C">
        <w:trPr>
          <w:trHeight w:val="1048"/>
        </w:trPr>
        <w:tc>
          <w:tcPr>
            <w:tcW w:w="2364" w:type="dxa"/>
          </w:tcPr>
          <w:p w14:paraId="64DB7B92" w14:textId="77777777" w:rsidR="00CA37DB" w:rsidRPr="00D408AC" w:rsidRDefault="00CA37DB" w:rsidP="00CA37DB">
            <w:pPr>
              <w:rPr>
                <w:rFonts w:asciiTheme="minorHAnsi" w:hAnsiTheme="minorHAnsi" w:cstheme="minorHAnsi"/>
                <w:b/>
                <w:bCs/>
                <w:sz w:val="22"/>
                <w:szCs w:val="22"/>
              </w:rPr>
            </w:pPr>
            <w:r w:rsidRPr="00D408AC">
              <w:rPr>
                <w:rFonts w:asciiTheme="minorHAnsi" w:hAnsiTheme="minorHAnsi" w:cstheme="minorHAnsi"/>
                <w:b/>
                <w:bCs/>
                <w:sz w:val="22"/>
                <w:szCs w:val="22"/>
              </w:rPr>
              <w:lastRenderedPageBreak/>
              <w:t>Additional eligibility requirements:</w:t>
            </w:r>
          </w:p>
          <w:p w14:paraId="53207FAE" w14:textId="77777777" w:rsidR="00CA37DB" w:rsidRPr="00CA37DB" w:rsidRDefault="00CA37DB" w:rsidP="00CA37DB">
            <w:pPr>
              <w:rPr>
                <w:rFonts w:ascii="Calibri" w:hAnsi="Calibri" w:cs="Arial"/>
                <w:b/>
                <w:bCs/>
                <w:color w:val="000000"/>
                <w:sz w:val="22"/>
                <w:szCs w:val="22"/>
                <w:highlight w:val="yellow"/>
              </w:rPr>
            </w:pPr>
          </w:p>
        </w:tc>
        <w:tc>
          <w:tcPr>
            <w:tcW w:w="8394" w:type="dxa"/>
          </w:tcPr>
          <w:p w14:paraId="20CF28C7" w14:textId="77777777" w:rsidR="00CA37DB" w:rsidRPr="00D408AC" w:rsidRDefault="00CA37DB" w:rsidP="00CA37DB">
            <w:pPr>
              <w:autoSpaceDE w:val="0"/>
              <w:autoSpaceDN w:val="0"/>
              <w:adjustRightInd w:val="0"/>
              <w:rPr>
                <w:rFonts w:asciiTheme="minorHAnsi" w:hAnsiTheme="minorHAnsi" w:cstheme="minorHAnsi"/>
                <w:color w:val="000000"/>
                <w:sz w:val="22"/>
                <w:szCs w:val="22"/>
              </w:rPr>
            </w:pPr>
            <w:r w:rsidRPr="00D408AC">
              <w:rPr>
                <w:rFonts w:asciiTheme="minorHAnsi" w:hAnsiTheme="minorHAnsi" w:cstheme="minorHAnsi"/>
                <w:b/>
                <w:bCs/>
                <w:color w:val="000000"/>
                <w:sz w:val="22"/>
                <w:szCs w:val="22"/>
              </w:rPr>
              <w:t xml:space="preserve">Citizenship requirements </w:t>
            </w:r>
          </w:p>
          <w:p w14:paraId="465C29B8" w14:textId="77777777" w:rsidR="00CA37DB" w:rsidRPr="00D408AC" w:rsidRDefault="00CA37DB" w:rsidP="00CA37DB">
            <w:pPr>
              <w:autoSpaceDE w:val="0"/>
              <w:autoSpaceDN w:val="0"/>
              <w:adjustRightInd w:val="0"/>
              <w:rPr>
                <w:rFonts w:asciiTheme="minorHAnsi" w:hAnsiTheme="minorHAnsi" w:cstheme="minorHAnsi"/>
                <w:color w:val="000000"/>
                <w:sz w:val="22"/>
                <w:szCs w:val="22"/>
              </w:rPr>
            </w:pPr>
            <w:r w:rsidRPr="00D408AC">
              <w:rPr>
                <w:rFonts w:asciiTheme="minorHAnsi" w:hAnsiTheme="minorHAnsi" w:cstheme="minorHAnsi"/>
                <w:color w:val="000000"/>
                <w:sz w:val="22"/>
                <w:szCs w:val="22"/>
              </w:rPr>
              <w:t xml:space="preserve">Eligible candidates must be: </w:t>
            </w:r>
          </w:p>
          <w:p w14:paraId="58B94000" w14:textId="77777777" w:rsidR="00CA37DB" w:rsidRPr="00D408AC" w:rsidRDefault="00CA37DB" w:rsidP="006E618B">
            <w:pPr>
              <w:numPr>
                <w:ilvl w:val="0"/>
                <w:numId w:val="30"/>
              </w:numPr>
              <w:spacing w:after="120"/>
              <w:rPr>
                <w:rFonts w:asciiTheme="minorHAnsi" w:hAnsiTheme="minorHAnsi" w:cstheme="minorHAnsi"/>
                <w:sz w:val="22"/>
                <w:szCs w:val="22"/>
              </w:rPr>
            </w:pPr>
            <w:r w:rsidRPr="00D408AC">
              <w:rPr>
                <w:rFonts w:asciiTheme="minorHAnsi" w:hAnsiTheme="minorHAnsi" w:cstheme="minorHAnsi"/>
                <w:sz w:val="22"/>
                <w:szCs w:val="22"/>
              </w:rPr>
              <w:t xml:space="preserve">EEA, Swiss, or British citizens </w:t>
            </w:r>
          </w:p>
          <w:p w14:paraId="55D916C4" w14:textId="77777777" w:rsidR="00CA37DB" w:rsidRPr="00D408AC" w:rsidRDefault="00CA37DB" w:rsidP="00D408AC">
            <w:pPr>
              <w:spacing w:after="120"/>
              <w:ind w:left="360"/>
              <w:jc w:val="center"/>
              <w:rPr>
                <w:rFonts w:asciiTheme="minorHAnsi" w:hAnsiTheme="minorHAnsi" w:cstheme="minorHAnsi"/>
                <w:b/>
                <w:sz w:val="22"/>
                <w:szCs w:val="22"/>
              </w:rPr>
            </w:pPr>
            <w:r w:rsidRPr="00D408AC">
              <w:rPr>
                <w:rFonts w:asciiTheme="minorHAnsi" w:hAnsiTheme="minorHAnsi" w:cstheme="minorHAnsi"/>
                <w:b/>
                <w:sz w:val="22"/>
                <w:szCs w:val="22"/>
              </w:rPr>
              <w:t>OR</w:t>
            </w:r>
          </w:p>
          <w:p w14:paraId="044B4415" w14:textId="77777777" w:rsidR="00CA37DB" w:rsidRPr="00D408AC" w:rsidRDefault="00CA37DB" w:rsidP="006E618B">
            <w:pPr>
              <w:numPr>
                <w:ilvl w:val="0"/>
                <w:numId w:val="30"/>
              </w:numPr>
              <w:spacing w:after="120"/>
              <w:rPr>
                <w:rFonts w:asciiTheme="minorHAnsi" w:hAnsiTheme="minorHAnsi" w:cstheme="minorHAnsi"/>
                <w:sz w:val="22"/>
                <w:szCs w:val="22"/>
              </w:rPr>
            </w:pPr>
            <w:r w:rsidRPr="00D408AC">
              <w:rPr>
                <w:rFonts w:asciiTheme="minorHAnsi" w:hAnsiTheme="minorHAnsi" w:cstheme="minorHAnsi"/>
                <w:sz w:val="22"/>
                <w:szCs w:val="22"/>
              </w:rPr>
              <w:t xml:space="preserve">Non-European Economic Area citizens with permission to reside and work in the State </w:t>
            </w:r>
          </w:p>
          <w:p w14:paraId="567F9C2A" w14:textId="77777777" w:rsidR="00CA37DB" w:rsidRPr="00D408AC" w:rsidRDefault="00CA37DB" w:rsidP="00CA37DB">
            <w:pPr>
              <w:autoSpaceDE w:val="0"/>
              <w:autoSpaceDN w:val="0"/>
              <w:adjustRightInd w:val="0"/>
              <w:ind w:left="1080"/>
              <w:rPr>
                <w:rFonts w:asciiTheme="minorHAnsi" w:hAnsiTheme="minorHAnsi" w:cstheme="minorHAnsi"/>
                <w:bCs/>
                <w:color w:val="2A2347"/>
                <w:sz w:val="22"/>
                <w:szCs w:val="22"/>
              </w:rPr>
            </w:pPr>
            <w:r w:rsidRPr="00D408AC">
              <w:rPr>
                <w:rFonts w:asciiTheme="minorHAnsi" w:hAnsiTheme="minorHAnsi" w:cstheme="minorHAnsi"/>
                <w:bCs/>
                <w:color w:val="2A2347"/>
                <w:sz w:val="22"/>
                <w:szCs w:val="22"/>
              </w:rPr>
              <w:t>Read Appendix 2 of the Additional Campaign Information for further information on accepted Stamps for Non-EEA citizens resident in the State, including those with refugee status.</w:t>
            </w:r>
          </w:p>
          <w:p w14:paraId="7896DC7C" w14:textId="77777777" w:rsidR="00CA37DB" w:rsidRPr="00D408AC" w:rsidRDefault="00CA37DB" w:rsidP="00CA37DB">
            <w:pPr>
              <w:spacing w:after="120"/>
              <w:ind w:left="1080"/>
              <w:contextualSpacing/>
              <w:rPr>
                <w:rFonts w:asciiTheme="minorHAnsi" w:hAnsiTheme="minorHAnsi" w:cstheme="minorHAnsi"/>
                <w:sz w:val="22"/>
                <w:szCs w:val="22"/>
              </w:rPr>
            </w:pPr>
          </w:p>
          <w:p w14:paraId="2EA09EEE" w14:textId="746609BD" w:rsidR="00D408AC" w:rsidRPr="00B86149" w:rsidRDefault="00CA37DB" w:rsidP="00D408AC">
            <w:pPr>
              <w:autoSpaceDE w:val="0"/>
              <w:autoSpaceDN w:val="0"/>
              <w:adjustRightInd w:val="0"/>
              <w:rPr>
                <w:rFonts w:asciiTheme="minorHAnsi" w:hAnsiTheme="minorHAnsi" w:cstheme="minorHAnsi"/>
                <w:bCs/>
                <w:color w:val="2A2347"/>
                <w:sz w:val="22"/>
                <w:szCs w:val="22"/>
              </w:rPr>
            </w:pPr>
            <w:r w:rsidRPr="00D408AC">
              <w:rPr>
                <w:rFonts w:asciiTheme="minorHAnsi" w:hAnsiTheme="minorHAnsi" w:cstheme="minorHAnsi"/>
                <w:bCs/>
                <w:color w:val="2A2347"/>
                <w:sz w:val="22"/>
                <w:szCs w:val="22"/>
              </w:rPr>
              <w:t xml:space="preserve">To qualify candidates must be eligible by the closing date of the campaign. </w:t>
            </w:r>
          </w:p>
        </w:tc>
      </w:tr>
      <w:tr w:rsidR="00CA37DB" w:rsidRPr="00CA37DB" w14:paraId="4CEBEE4A" w14:textId="77777777" w:rsidTr="44111B5C">
        <w:tc>
          <w:tcPr>
            <w:tcW w:w="2364" w:type="dxa"/>
          </w:tcPr>
          <w:p w14:paraId="406EB087"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Campaign Specific Selection Process</w:t>
            </w:r>
          </w:p>
          <w:p w14:paraId="7176F84B" w14:textId="77777777" w:rsidR="00CA37DB" w:rsidRPr="00CA37DB" w:rsidRDefault="00CA37DB" w:rsidP="00CA37DB">
            <w:pPr>
              <w:rPr>
                <w:rFonts w:ascii="Calibri" w:hAnsi="Calibri" w:cs="Arial"/>
                <w:b/>
                <w:bCs/>
                <w:sz w:val="22"/>
                <w:szCs w:val="22"/>
              </w:rPr>
            </w:pPr>
          </w:p>
          <w:p w14:paraId="7C20397F"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Ranking/Shortlisting/ Interview</w:t>
            </w:r>
          </w:p>
        </w:tc>
        <w:tc>
          <w:tcPr>
            <w:tcW w:w="8394" w:type="dxa"/>
          </w:tcPr>
          <w:p w14:paraId="7B4ABED6" w14:textId="77777777" w:rsidR="00CA37DB" w:rsidRPr="00CA37DB" w:rsidRDefault="00CA37DB" w:rsidP="00CA37DB">
            <w:pPr>
              <w:rPr>
                <w:rFonts w:ascii="Calibri" w:hAnsi="Calibri" w:cs="Arial"/>
                <w:sz w:val="22"/>
                <w:szCs w:val="22"/>
              </w:rPr>
            </w:pPr>
            <w:r w:rsidRPr="00CA37DB">
              <w:rPr>
                <w:rFonts w:ascii="Calibri" w:hAnsi="Calibri"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CA37DB">
              <w:rPr>
                <w:rFonts w:ascii="Calibri" w:hAnsi="Calibri" w:cs="Arial"/>
                <w:sz w:val="22"/>
                <w:szCs w:val="22"/>
              </w:rPr>
              <w:t>Therefore</w:t>
            </w:r>
            <w:proofErr w:type="gramEnd"/>
            <w:r w:rsidRPr="00CA37DB">
              <w:rPr>
                <w:rFonts w:ascii="Calibri" w:hAnsi="Calibri" w:cs="Arial"/>
                <w:sz w:val="22"/>
                <w:szCs w:val="22"/>
              </w:rPr>
              <w:t xml:space="preserve"> it is very important that you think about your experience in light of those requirements.  </w:t>
            </w:r>
          </w:p>
          <w:p w14:paraId="7D8801C3" w14:textId="77777777" w:rsidR="00CA37DB" w:rsidRPr="00CA37DB" w:rsidRDefault="00CA37DB" w:rsidP="00CA37DB">
            <w:pPr>
              <w:rPr>
                <w:rFonts w:ascii="Calibri" w:hAnsi="Calibri" w:cs="Arial"/>
                <w:sz w:val="22"/>
                <w:szCs w:val="22"/>
              </w:rPr>
            </w:pPr>
          </w:p>
          <w:p w14:paraId="65B896F0" w14:textId="77777777" w:rsidR="00CA37DB" w:rsidRPr="00CA37DB" w:rsidRDefault="00CA37DB" w:rsidP="00CA37DB">
            <w:pPr>
              <w:rPr>
                <w:rFonts w:ascii="Calibri" w:hAnsi="Calibri" w:cs="Arial"/>
                <w:sz w:val="22"/>
                <w:szCs w:val="22"/>
                <w:u w:val="single"/>
              </w:rPr>
            </w:pPr>
            <w:r w:rsidRPr="00CA37DB">
              <w:rPr>
                <w:rFonts w:ascii="Calibri" w:hAnsi="Calibri" w:cs="Arial"/>
                <w:sz w:val="22"/>
                <w:szCs w:val="22"/>
                <w:u w:val="single"/>
              </w:rPr>
              <w:t xml:space="preserve">Failure to include information regarding these requirements may result in you not being called forward to the next stage of the selection process.  </w:t>
            </w:r>
          </w:p>
          <w:p w14:paraId="75837430" w14:textId="77777777" w:rsidR="00CA37DB" w:rsidRPr="00CA37DB" w:rsidRDefault="00CA37DB" w:rsidP="00CA37DB">
            <w:pPr>
              <w:rPr>
                <w:rFonts w:ascii="Calibri" w:hAnsi="Calibri" w:cs="Arial"/>
                <w:i/>
                <w:iCs/>
                <w:sz w:val="22"/>
                <w:szCs w:val="22"/>
              </w:rPr>
            </w:pPr>
          </w:p>
          <w:p w14:paraId="4F0D5112" w14:textId="77777777" w:rsidR="00CA37DB" w:rsidRPr="00CA37DB" w:rsidRDefault="00CA37DB" w:rsidP="00CA37DB">
            <w:pPr>
              <w:rPr>
                <w:rFonts w:ascii="Calibri" w:hAnsi="Calibri" w:cs="Arial"/>
                <w:iCs/>
                <w:sz w:val="22"/>
                <w:szCs w:val="22"/>
              </w:rPr>
            </w:pPr>
            <w:r w:rsidRPr="00CA37DB">
              <w:rPr>
                <w:rFonts w:ascii="Calibri" w:hAnsi="Calibri" w:cs="Arial"/>
                <w:iCs/>
                <w:sz w:val="22"/>
                <w:szCs w:val="22"/>
              </w:rPr>
              <w:lastRenderedPageBreak/>
              <w:t>Those successful at the ranking stage of this process (where applied) will be placed on an order of merit and will be called to interview in ‘bands’ depending on the service needs of the organisation.</w:t>
            </w:r>
          </w:p>
        </w:tc>
      </w:tr>
      <w:tr w:rsidR="00CA37DB" w:rsidRPr="00CA37DB" w14:paraId="54E866B9" w14:textId="77777777" w:rsidTr="44111B5C">
        <w:tc>
          <w:tcPr>
            <w:tcW w:w="2364" w:type="dxa"/>
          </w:tcPr>
          <w:p w14:paraId="1221630E" w14:textId="77777777" w:rsidR="00CA37DB" w:rsidRPr="00CA37DB" w:rsidRDefault="00CA37DB" w:rsidP="00CA37DB">
            <w:pPr>
              <w:rPr>
                <w:rFonts w:ascii="Arial" w:hAnsi="Arial" w:cs="Arial"/>
                <w:b/>
                <w:bCs/>
              </w:rPr>
            </w:pPr>
            <w:r w:rsidRPr="00CA37DB">
              <w:rPr>
                <w:rFonts w:ascii="Arial" w:hAnsi="Arial" w:cs="Arial"/>
                <w:b/>
                <w:bCs/>
              </w:rPr>
              <w:lastRenderedPageBreak/>
              <w:t xml:space="preserve">Diversity, Equality and Inclusion </w:t>
            </w:r>
          </w:p>
          <w:p w14:paraId="25E1BF38" w14:textId="77777777" w:rsidR="00CA37DB" w:rsidRPr="00CA37DB" w:rsidRDefault="00CA37DB" w:rsidP="00CA37DB">
            <w:pPr>
              <w:jc w:val="right"/>
              <w:rPr>
                <w:rFonts w:ascii="Arial" w:hAnsi="Arial" w:cs="Arial"/>
                <w:b/>
                <w:bCs/>
              </w:rPr>
            </w:pPr>
          </w:p>
        </w:tc>
        <w:tc>
          <w:tcPr>
            <w:tcW w:w="8394" w:type="dxa"/>
          </w:tcPr>
          <w:p w14:paraId="6071847C" w14:textId="77777777" w:rsidR="00CA37DB" w:rsidRPr="00D408AC" w:rsidRDefault="00CA37DB" w:rsidP="00CA37DB">
            <w:pPr>
              <w:rPr>
                <w:rFonts w:asciiTheme="minorHAnsi" w:hAnsiTheme="minorHAnsi" w:cstheme="minorHAnsi"/>
                <w:iCs/>
                <w:sz w:val="22"/>
                <w:szCs w:val="22"/>
              </w:rPr>
            </w:pPr>
            <w:r w:rsidRPr="00D408AC">
              <w:rPr>
                <w:rFonts w:asciiTheme="minorHAnsi" w:hAnsiTheme="minorHAnsi" w:cstheme="minorHAnsi"/>
                <w:iCs/>
                <w:sz w:val="22"/>
                <w:szCs w:val="22"/>
              </w:rPr>
              <w:t>The HSE is an equal opportunities employer.</w:t>
            </w:r>
          </w:p>
          <w:p w14:paraId="7DF46B46" w14:textId="77777777" w:rsidR="00CA37DB" w:rsidRPr="00D408AC" w:rsidRDefault="00CA37DB" w:rsidP="00CA37DB">
            <w:pPr>
              <w:rPr>
                <w:rFonts w:asciiTheme="minorHAnsi" w:hAnsiTheme="minorHAnsi" w:cstheme="minorHAnsi"/>
                <w:color w:val="000000"/>
                <w:sz w:val="22"/>
                <w:szCs w:val="22"/>
                <w:shd w:val="clear" w:color="auto" w:fill="FFFFFF"/>
              </w:rPr>
            </w:pPr>
          </w:p>
          <w:p w14:paraId="24C461A7" w14:textId="77777777" w:rsidR="00CA37DB" w:rsidRPr="00D408AC" w:rsidRDefault="00CA37DB" w:rsidP="00CA37DB">
            <w:pPr>
              <w:rPr>
                <w:rFonts w:asciiTheme="minorHAnsi" w:hAnsiTheme="minorHAnsi" w:cstheme="minorHAnsi"/>
                <w:color w:val="000000"/>
                <w:sz w:val="22"/>
                <w:szCs w:val="22"/>
                <w:shd w:val="clear" w:color="auto" w:fill="FFFFFF"/>
              </w:rPr>
            </w:pPr>
            <w:r w:rsidRPr="00D408AC">
              <w:rPr>
                <w:rFonts w:asciiTheme="minorHAnsi" w:hAnsiTheme="minorHAnsi" w:cstheme="minorHAnsi"/>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D408AC" w:rsidRDefault="00CA37DB" w:rsidP="00CA37DB">
            <w:pPr>
              <w:rPr>
                <w:rFonts w:asciiTheme="minorHAnsi" w:hAnsiTheme="minorHAnsi" w:cstheme="minorHAnsi"/>
                <w:color w:val="000000"/>
                <w:sz w:val="22"/>
                <w:szCs w:val="22"/>
                <w:shd w:val="clear" w:color="auto" w:fill="FFFFFF"/>
              </w:rPr>
            </w:pPr>
          </w:p>
          <w:p w14:paraId="4FB6587C" w14:textId="77777777" w:rsidR="00CA37DB" w:rsidRPr="00D408AC" w:rsidRDefault="00CA37DB" w:rsidP="00CA37DB">
            <w:pPr>
              <w:rPr>
                <w:rFonts w:asciiTheme="minorHAnsi" w:hAnsiTheme="minorHAnsi" w:cstheme="minorHAnsi"/>
                <w:color w:val="000000"/>
                <w:sz w:val="22"/>
                <w:szCs w:val="22"/>
                <w:shd w:val="clear" w:color="auto" w:fill="FFFFFF"/>
              </w:rPr>
            </w:pPr>
            <w:r w:rsidRPr="00D408AC">
              <w:rPr>
                <w:rFonts w:asciiTheme="minorHAnsi" w:hAnsiTheme="minorHAnsi" w:cstheme="minorHAnsi"/>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D408AC" w:rsidRDefault="00CA37DB" w:rsidP="00CA37DB">
            <w:pPr>
              <w:rPr>
                <w:rFonts w:asciiTheme="minorHAnsi" w:hAnsiTheme="minorHAnsi" w:cstheme="minorHAnsi"/>
                <w:color w:val="000000"/>
                <w:sz w:val="22"/>
                <w:szCs w:val="22"/>
                <w:shd w:val="clear" w:color="auto" w:fill="FFFFFF"/>
              </w:rPr>
            </w:pPr>
          </w:p>
          <w:p w14:paraId="7DDA1B15" w14:textId="77777777" w:rsidR="00CA37DB" w:rsidRPr="00D408AC" w:rsidRDefault="00CA37DB" w:rsidP="00CA37DB">
            <w:pPr>
              <w:rPr>
                <w:rFonts w:asciiTheme="minorHAnsi" w:hAnsiTheme="minorHAnsi" w:cstheme="minorHAnsi"/>
                <w:color w:val="000000"/>
                <w:sz w:val="22"/>
                <w:szCs w:val="22"/>
                <w:shd w:val="clear" w:color="auto" w:fill="FFFFFF"/>
              </w:rPr>
            </w:pPr>
            <w:r w:rsidRPr="00D408AC">
              <w:rPr>
                <w:rFonts w:asciiTheme="minorHAnsi" w:hAnsiTheme="minorHAnsi" w:cstheme="minorHAnsi"/>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D408AC">
              <w:rPr>
                <w:rFonts w:asciiTheme="minorHAnsi" w:hAnsiTheme="minorHAnsi" w:cstheme="minorHAnsi"/>
                <w:color w:val="000000"/>
                <w:sz w:val="22"/>
                <w:szCs w:val="22"/>
                <w:shd w:val="clear" w:color="auto" w:fill="FFFFFF"/>
              </w:rPr>
              <w:t>long term</w:t>
            </w:r>
            <w:proofErr w:type="gramEnd"/>
            <w:r w:rsidRPr="00D408AC">
              <w:rPr>
                <w:rFonts w:asciiTheme="minorHAnsi" w:hAnsiTheme="minorHAnsi" w:cstheme="minorHAnsi"/>
                <w:color w:val="000000"/>
                <w:sz w:val="22"/>
                <w:szCs w:val="22"/>
                <w:shd w:val="clear" w:color="auto" w:fill="FFFFFF"/>
              </w:rPr>
              <w:t xml:space="preserve"> health condition. </w:t>
            </w:r>
          </w:p>
          <w:p w14:paraId="334DE074" w14:textId="77777777" w:rsidR="00CA37DB" w:rsidRPr="00D408AC" w:rsidRDefault="00CA37DB" w:rsidP="00CA37DB">
            <w:pPr>
              <w:rPr>
                <w:rFonts w:asciiTheme="minorHAnsi" w:hAnsiTheme="minorHAnsi" w:cstheme="minorHAnsi"/>
                <w:color w:val="000000"/>
                <w:sz w:val="22"/>
                <w:szCs w:val="22"/>
                <w:shd w:val="clear" w:color="auto" w:fill="FFFFFF"/>
              </w:rPr>
            </w:pPr>
          </w:p>
          <w:p w14:paraId="4DA8844D" w14:textId="77777777" w:rsidR="00CA37DB" w:rsidRPr="00CA37DB" w:rsidRDefault="00CA37DB" w:rsidP="00CA37DB">
            <w:pPr>
              <w:rPr>
                <w:rFonts w:ascii="Arial" w:hAnsi="Arial" w:cs="Arial"/>
              </w:rPr>
            </w:pPr>
            <w:r w:rsidRPr="00D408AC">
              <w:rPr>
                <w:rFonts w:asciiTheme="minorHAnsi" w:hAnsiTheme="minorHAnsi" w:cstheme="minorHAnsi"/>
                <w:sz w:val="22"/>
                <w:szCs w:val="22"/>
              </w:rPr>
              <w:t xml:space="preserve">For further information on the HSE commitment to Diversity, Equality and Inclusion, please visit the Diversity, Equality and Inclusion web page at </w:t>
            </w:r>
            <w:hyperlink r:id="rId20" w:history="1">
              <w:r w:rsidRPr="00D408AC">
                <w:rPr>
                  <w:rFonts w:asciiTheme="minorHAnsi" w:hAnsiTheme="minorHAnsi" w:cstheme="minorHAnsi"/>
                  <w:color w:val="0000FF"/>
                  <w:sz w:val="22"/>
                  <w:szCs w:val="22"/>
                  <w:u w:val="single"/>
                </w:rPr>
                <w:t>https://www.hse.ie/eng/staff/resources/diversity/</w:t>
              </w:r>
            </w:hyperlink>
            <w:r w:rsidRPr="00CA37DB">
              <w:rPr>
                <w:rFonts w:ascii="Arial" w:hAnsi="Arial" w:cs="Arial"/>
              </w:rPr>
              <w:t xml:space="preserve"> </w:t>
            </w:r>
            <w:r w:rsidRPr="00CA37DB" w:rsidDel="009164B8">
              <w:rPr>
                <w:rFonts w:ascii="Arial" w:hAnsi="Arial" w:cs="Arial"/>
              </w:rPr>
              <w:t xml:space="preserve"> </w:t>
            </w:r>
          </w:p>
        </w:tc>
      </w:tr>
      <w:tr w:rsidR="00CA37DB" w:rsidRPr="00CA37DB" w14:paraId="5FD002F2" w14:textId="77777777" w:rsidTr="44111B5C">
        <w:tc>
          <w:tcPr>
            <w:tcW w:w="2364" w:type="dxa"/>
          </w:tcPr>
          <w:p w14:paraId="72B99E7F" w14:textId="77777777" w:rsidR="00CA37DB" w:rsidRPr="00CA37DB" w:rsidRDefault="00CA37DB" w:rsidP="00CA37DB">
            <w:pPr>
              <w:rPr>
                <w:rFonts w:ascii="Calibri" w:hAnsi="Calibri" w:cs="Arial"/>
                <w:b/>
                <w:bCs/>
                <w:sz w:val="22"/>
                <w:szCs w:val="22"/>
              </w:rPr>
            </w:pPr>
            <w:r w:rsidRPr="00CA37DB">
              <w:rPr>
                <w:rFonts w:ascii="Calibri" w:hAnsi="Calibri" w:cs="Arial"/>
                <w:b/>
                <w:bCs/>
                <w:sz w:val="22"/>
                <w:szCs w:val="22"/>
              </w:rPr>
              <w:t>Code of Practice</w:t>
            </w:r>
          </w:p>
        </w:tc>
        <w:tc>
          <w:tcPr>
            <w:tcW w:w="8394" w:type="dxa"/>
          </w:tcPr>
          <w:p w14:paraId="56025F6D" w14:textId="77777777" w:rsidR="00CA37DB" w:rsidRPr="00CA37DB" w:rsidRDefault="00CA37DB" w:rsidP="00CA37DB">
            <w:pPr>
              <w:rPr>
                <w:rFonts w:ascii="Calibri" w:hAnsi="Calibri" w:cs="Arial"/>
                <w:sz w:val="22"/>
                <w:szCs w:val="22"/>
              </w:rPr>
            </w:pPr>
            <w:r w:rsidRPr="00CA37DB">
              <w:rPr>
                <w:rFonts w:ascii="Calibri" w:hAnsi="Calibri" w:cs="Arial"/>
                <w:sz w:val="22"/>
                <w:szCs w:val="22"/>
              </w:rPr>
              <w:t xml:space="preserve">The </w:t>
            </w:r>
            <w:r w:rsidRPr="00CA37DB">
              <w:rPr>
                <w:rFonts w:ascii="Calibri" w:hAnsi="Calibri" w:cs="Arial"/>
                <w:sz w:val="22"/>
                <w:szCs w:val="22"/>
                <w:lang w:val="en-IE"/>
              </w:rPr>
              <w:t xml:space="preserve">Health Service Executive / Public Appointments Service </w:t>
            </w:r>
            <w:r w:rsidRPr="00CA37DB">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CA37DB">
              <w:rPr>
                <w:rFonts w:ascii="Calibri" w:hAnsi="Calibri" w:cs="Arial"/>
                <w:sz w:val="22"/>
                <w:szCs w:val="22"/>
              </w:rPr>
              <w:t>principle</w:t>
            </w:r>
            <w:proofErr w:type="gramEnd"/>
            <w:r w:rsidRPr="00CA37DB">
              <w:rPr>
                <w:rFonts w:ascii="Calibri" w:hAnsi="Calibri" w:cs="Arial"/>
                <w:sz w:val="22"/>
                <w:szCs w:val="22"/>
              </w:rPr>
              <w:t xml:space="preserve"> basis. The Code also specifies the responsibilities placed on candidates, </w:t>
            </w:r>
            <w:r w:rsidRPr="00CA37DB">
              <w:rPr>
                <w:rFonts w:ascii="Calibri" w:hAnsi="Calibri" w:cs="Arial"/>
                <w:iCs/>
                <w:sz w:val="22"/>
                <w:szCs w:val="22"/>
              </w:rPr>
              <w:t xml:space="preserve">facilities for feedback to applicants </w:t>
            </w:r>
            <w:r w:rsidRPr="00CA37DB">
              <w:rPr>
                <w:rFonts w:ascii="Calibri" w:hAnsi="Calibri" w:cs="Arial"/>
                <w:sz w:val="22"/>
                <w:szCs w:val="22"/>
              </w:rPr>
              <w:t xml:space="preserve">on matters relating to their application when requested, and </w:t>
            </w:r>
            <w:r w:rsidRPr="00CA37DB">
              <w:rPr>
                <w:rFonts w:ascii="Calibri" w:hAnsi="Calibri" w:cs="Arial"/>
                <w:sz w:val="22"/>
                <w:szCs w:val="22"/>
                <w:lang w:val="en-US"/>
              </w:rPr>
              <w:t xml:space="preserve">outlines procedures in relation to requests for a review of the recruitment and selection process and review in relation to allegations of a breach of the Code of Practice. </w:t>
            </w:r>
            <w:r w:rsidRPr="00CA37DB">
              <w:rPr>
                <w:rFonts w:ascii="Calibri" w:hAnsi="Calibri" w:cs="Arial"/>
                <w:sz w:val="22"/>
                <w:szCs w:val="22"/>
              </w:rPr>
              <w:t xml:space="preserve"> Additional information on the </w:t>
            </w:r>
            <w:smartTag w:uri="urn:schemas-microsoft-com:office:smarttags" w:element="stockticker">
              <w:r w:rsidRPr="00CA37DB">
                <w:rPr>
                  <w:rFonts w:ascii="Calibri" w:hAnsi="Calibri" w:cs="Arial"/>
                  <w:sz w:val="22"/>
                  <w:szCs w:val="22"/>
                </w:rPr>
                <w:t>HSE</w:t>
              </w:r>
            </w:smartTag>
            <w:r w:rsidRPr="00CA37DB">
              <w:rPr>
                <w:rFonts w:ascii="Calibri" w:hAnsi="Calibri" w:cs="Arial"/>
                <w:sz w:val="22"/>
                <w:szCs w:val="22"/>
              </w:rPr>
              <w:t>’s review process is available in the document posted with each vacancy entitled “Code of Practice, information for candidates”.</w:t>
            </w:r>
          </w:p>
          <w:p w14:paraId="3413CB04" w14:textId="77777777" w:rsidR="00CA37DB" w:rsidRPr="00CA37DB" w:rsidRDefault="00CA37DB" w:rsidP="00CA37DB">
            <w:pPr>
              <w:ind w:firstLine="720"/>
              <w:rPr>
                <w:rFonts w:ascii="Calibri" w:hAnsi="Calibri" w:cs="Arial"/>
                <w:sz w:val="22"/>
                <w:szCs w:val="22"/>
              </w:rPr>
            </w:pPr>
          </w:p>
          <w:p w14:paraId="766019F0" w14:textId="77777777" w:rsidR="00CA37DB" w:rsidRPr="00CA37DB" w:rsidRDefault="00CA37DB" w:rsidP="00CA37DB">
            <w:pPr>
              <w:rPr>
                <w:rFonts w:ascii="Calibri" w:hAnsi="Calibri" w:cs="Arial"/>
                <w:sz w:val="22"/>
                <w:szCs w:val="22"/>
              </w:rPr>
            </w:pPr>
            <w:r w:rsidRPr="00CA37DB">
              <w:rPr>
                <w:rFonts w:ascii="Calibri" w:hAnsi="Calibri" w:cs="Arial"/>
                <w:sz w:val="22"/>
                <w:szCs w:val="22"/>
              </w:rPr>
              <w:t xml:space="preserve">Codes of practice are published by the CPSA and are available on </w:t>
            </w:r>
            <w:hyperlink r:id="rId21" w:history="1">
              <w:r w:rsidRPr="00CA37DB">
                <w:rPr>
                  <w:rFonts w:ascii="Calibri" w:hAnsi="Calibri" w:cs="Arial"/>
                  <w:color w:val="0000FF"/>
                  <w:sz w:val="22"/>
                  <w:szCs w:val="22"/>
                  <w:u w:val="single"/>
                </w:rPr>
                <w:t>www.cpsa.ie</w:t>
              </w:r>
            </w:hyperlink>
          </w:p>
        </w:tc>
      </w:tr>
      <w:tr w:rsidR="00CA37DB" w:rsidRPr="00CA37DB" w14:paraId="6CCCF80C" w14:textId="77777777" w:rsidTr="44111B5C">
        <w:tc>
          <w:tcPr>
            <w:tcW w:w="10758" w:type="dxa"/>
            <w:gridSpan w:val="2"/>
          </w:tcPr>
          <w:p w14:paraId="4A0DFA5F"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The reform programme outlined for the Health Services may impact on this role and as structures change the job description may be reviewed.</w:t>
            </w:r>
          </w:p>
          <w:p w14:paraId="154ADD0A" w14:textId="77777777" w:rsidR="00CA37DB" w:rsidRPr="00CA37DB" w:rsidRDefault="00CA37DB" w:rsidP="00CA37DB">
            <w:pPr>
              <w:rPr>
                <w:rFonts w:ascii="Calibri" w:hAnsi="Calibri" w:cs="Arial"/>
                <w:sz w:val="22"/>
                <w:szCs w:val="22"/>
              </w:rPr>
            </w:pPr>
          </w:p>
          <w:p w14:paraId="740E89E4"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00CA37DB">
      <w:pPr>
        <w:rPr>
          <w:rFonts w:ascii="Calibri" w:hAnsi="Calibri" w:cs="Arial"/>
          <w:b/>
          <w:sz w:val="22"/>
          <w:szCs w:val="22"/>
        </w:rPr>
        <w:sectPr w:rsidR="00CA37DB" w:rsidRPr="00CA37DB" w:rsidSect="00556300">
          <w:footerReference w:type="even" r:id="rId22"/>
          <w:footerReference w:type="default" r:id="rId23"/>
          <w:pgSz w:w="11906" w:h="16838"/>
          <w:pgMar w:top="284" w:right="746" w:bottom="1440" w:left="1800" w:header="708" w:footer="708" w:gutter="0"/>
          <w:cols w:space="708"/>
          <w:docGrid w:linePitch="360"/>
        </w:sectPr>
      </w:pPr>
    </w:p>
    <w:p w14:paraId="05C1651C" w14:textId="77777777" w:rsidR="00CA37DB" w:rsidRPr="00CA37DB" w:rsidRDefault="00CA37DB" w:rsidP="00CA37DB">
      <w:pPr>
        <w:jc w:val="both"/>
        <w:rPr>
          <w:rFonts w:ascii="Calibri" w:hAnsi="Calibri" w:cs="Arial"/>
          <w:sz w:val="22"/>
          <w:szCs w:val="22"/>
        </w:rPr>
      </w:pPr>
    </w:p>
    <w:p w14:paraId="67508C01" w14:textId="77777777" w:rsidR="00CA37DB" w:rsidRPr="00CA37DB" w:rsidRDefault="00CA37DB" w:rsidP="00CA37DB">
      <w:pPr>
        <w:jc w:val="center"/>
        <w:rPr>
          <w:rFonts w:ascii="Calibri" w:hAnsi="Calibri" w:cs="Arial"/>
          <w:b/>
          <w:sz w:val="22"/>
          <w:szCs w:val="22"/>
        </w:rPr>
      </w:pPr>
      <w:r w:rsidRPr="00CA37DB">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CA37DB" w14:paraId="6D39C21B" w14:textId="77777777" w:rsidTr="00AB4C4F">
        <w:tc>
          <w:tcPr>
            <w:tcW w:w="3374" w:type="dxa"/>
          </w:tcPr>
          <w:p w14:paraId="18180258" w14:textId="77777777" w:rsidR="00CA37DB" w:rsidRPr="00625E9B" w:rsidRDefault="00CA37DB" w:rsidP="00CA37DB">
            <w:pPr>
              <w:jc w:val="both"/>
              <w:rPr>
                <w:rFonts w:ascii="Calibri" w:hAnsi="Calibri" w:cs="Arial"/>
                <w:b/>
                <w:bCs/>
                <w:sz w:val="22"/>
                <w:szCs w:val="22"/>
              </w:rPr>
            </w:pPr>
            <w:r w:rsidRPr="00625E9B">
              <w:rPr>
                <w:rFonts w:ascii="Calibri" w:hAnsi="Calibri" w:cs="Arial"/>
                <w:b/>
                <w:bCs/>
                <w:sz w:val="22"/>
                <w:szCs w:val="22"/>
              </w:rPr>
              <w:t xml:space="preserve">Tenure </w:t>
            </w:r>
          </w:p>
        </w:tc>
        <w:tc>
          <w:tcPr>
            <w:tcW w:w="7144" w:type="dxa"/>
          </w:tcPr>
          <w:p w14:paraId="6C1EA6BC" w14:textId="45664D6A" w:rsidR="00CA37DB" w:rsidRPr="00CA37DB" w:rsidRDefault="00CA37DB" w:rsidP="00CA37DB">
            <w:pPr>
              <w:tabs>
                <w:tab w:val="left" w:pos="-720"/>
                <w:tab w:val="left" w:pos="0"/>
                <w:tab w:val="left" w:pos="720"/>
              </w:tabs>
              <w:suppressAutoHyphens/>
              <w:jc w:val="both"/>
              <w:rPr>
                <w:rFonts w:ascii="Calibri" w:hAnsi="Calibri" w:cs="Arial"/>
                <w:color w:val="FF0000"/>
                <w:spacing w:val="-3"/>
                <w:sz w:val="22"/>
                <w:szCs w:val="22"/>
              </w:rPr>
            </w:pPr>
            <w:r w:rsidRPr="00CA37DB">
              <w:rPr>
                <w:rFonts w:ascii="Calibri" w:hAnsi="Calibri" w:cs="Arial"/>
                <w:spacing w:val="-3"/>
                <w:sz w:val="22"/>
                <w:szCs w:val="22"/>
              </w:rPr>
              <w:t xml:space="preserve">The current vacancy available is pensionable </w:t>
            </w:r>
            <w:r w:rsidRPr="00AB4C4F">
              <w:rPr>
                <w:rFonts w:ascii="Calibri" w:hAnsi="Calibri" w:cs="Arial"/>
                <w:spacing w:val="-3"/>
                <w:sz w:val="22"/>
                <w:szCs w:val="22"/>
              </w:rPr>
              <w:t>temporary and whole time</w:t>
            </w:r>
            <w:r w:rsidR="00AB4C4F">
              <w:rPr>
                <w:rFonts w:ascii="Calibri" w:hAnsi="Calibri" w:cs="Arial"/>
                <w:spacing w:val="-3"/>
                <w:sz w:val="22"/>
                <w:szCs w:val="22"/>
              </w:rPr>
              <w:t>.</w:t>
            </w:r>
          </w:p>
          <w:p w14:paraId="6EEF600C"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70449FF9" w14:textId="77777777" w:rsidR="00CA37DB" w:rsidRPr="00CA37DB" w:rsidRDefault="00CA37DB" w:rsidP="00CA37DB">
            <w:pPr>
              <w:tabs>
                <w:tab w:val="left" w:pos="-720"/>
                <w:tab w:val="left" w:pos="0"/>
                <w:tab w:val="left" w:pos="720"/>
              </w:tabs>
              <w:suppressAutoHyphens/>
              <w:jc w:val="both"/>
              <w:rPr>
                <w:rFonts w:ascii="Calibri" w:hAnsi="Calibri" w:cs="Helvetica"/>
                <w:color w:val="000000"/>
                <w:sz w:val="22"/>
                <w:szCs w:val="22"/>
              </w:rPr>
            </w:pPr>
            <w:r w:rsidRPr="00CA37DB">
              <w:rPr>
                <w:rFonts w:ascii="Calibri" w:hAnsi="Calibri" w:cs="Helvetica"/>
                <w:color w:val="000000"/>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p>
          <w:p w14:paraId="6063BC40" w14:textId="77777777" w:rsidR="00CA37DB" w:rsidRPr="00CA37DB" w:rsidRDefault="00CA37DB" w:rsidP="00CA37DB">
            <w:pPr>
              <w:tabs>
                <w:tab w:val="left" w:pos="-720"/>
                <w:tab w:val="left" w:pos="0"/>
                <w:tab w:val="left" w:pos="720"/>
              </w:tabs>
              <w:suppressAutoHyphens/>
              <w:jc w:val="both"/>
              <w:rPr>
                <w:rFonts w:ascii="Calibri" w:hAnsi="Calibri" w:cs="Arial"/>
                <w:spacing w:val="-3"/>
                <w:sz w:val="22"/>
                <w:szCs w:val="22"/>
              </w:rPr>
            </w:pPr>
            <w:r w:rsidRPr="00CA37DB">
              <w:rPr>
                <w:rFonts w:ascii="Calibri" w:hAnsi="Calibri" w:cs="Arial"/>
                <w:spacing w:val="-3"/>
                <w:sz w:val="22"/>
                <w:szCs w:val="22"/>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CA37DB" w14:paraId="355EBA3C" w14:textId="77777777" w:rsidTr="00AB4C4F">
        <w:tc>
          <w:tcPr>
            <w:tcW w:w="3374" w:type="dxa"/>
          </w:tcPr>
          <w:p w14:paraId="5BD8845C" w14:textId="77777777" w:rsidR="00CA37DB" w:rsidRPr="00625E9B" w:rsidRDefault="00CA37DB" w:rsidP="00CA37DB">
            <w:pPr>
              <w:jc w:val="both"/>
              <w:rPr>
                <w:rFonts w:ascii="Calibri" w:hAnsi="Calibri" w:cs="Arial"/>
                <w:b/>
                <w:bCs/>
                <w:sz w:val="22"/>
                <w:szCs w:val="22"/>
              </w:rPr>
            </w:pPr>
            <w:r w:rsidRPr="00625E9B">
              <w:rPr>
                <w:rFonts w:ascii="Calibri" w:hAnsi="Calibri" w:cs="Arial"/>
                <w:b/>
                <w:bCs/>
                <w:sz w:val="22"/>
                <w:szCs w:val="22"/>
              </w:rPr>
              <w:t xml:space="preserve">Remuneration </w:t>
            </w:r>
          </w:p>
        </w:tc>
        <w:tc>
          <w:tcPr>
            <w:tcW w:w="7144" w:type="dxa"/>
          </w:tcPr>
          <w:p w14:paraId="1C5AB5AF" w14:textId="0A1D12F6" w:rsidR="00CA37DB" w:rsidRDefault="00CA37DB" w:rsidP="00CA37DB">
            <w:pPr>
              <w:jc w:val="both"/>
              <w:rPr>
                <w:rFonts w:ascii="Calibri" w:hAnsi="Calibri" w:cs="Arial"/>
                <w:color w:val="FF0000"/>
                <w:sz w:val="22"/>
                <w:szCs w:val="22"/>
              </w:rPr>
            </w:pPr>
            <w:r w:rsidRPr="00CA37DB">
              <w:rPr>
                <w:rFonts w:ascii="Calibri" w:hAnsi="Calibri" w:cs="Arial"/>
                <w:sz w:val="22"/>
                <w:szCs w:val="22"/>
              </w:rPr>
              <w:t xml:space="preserve">The salary scale for the post is: </w:t>
            </w:r>
          </w:p>
          <w:p w14:paraId="2E32908E" w14:textId="77777777" w:rsidR="00AB4C4F" w:rsidRPr="00C333AA" w:rsidRDefault="00AB4C4F" w:rsidP="00AB4C4F">
            <w:pPr>
              <w:spacing w:after="120"/>
              <w:jc w:val="both"/>
              <w:rPr>
                <w:rFonts w:asciiTheme="minorHAnsi" w:hAnsiTheme="minorHAnsi" w:cstheme="minorHAnsi"/>
                <w:sz w:val="22"/>
                <w:szCs w:val="22"/>
              </w:rPr>
            </w:pPr>
            <w:r w:rsidRPr="00C333AA">
              <w:rPr>
                <w:rFonts w:asciiTheme="minorHAnsi" w:hAnsiTheme="minorHAnsi" w:cstheme="minorHAnsi"/>
                <w:sz w:val="22"/>
                <w:szCs w:val="22"/>
              </w:rPr>
              <w:t xml:space="preserve">The salary scale for the post at (01/06/2026) is: </w:t>
            </w:r>
          </w:p>
          <w:p w14:paraId="186D2509" w14:textId="2737FA40" w:rsidR="00AB4C4F" w:rsidRPr="00AB4C4F" w:rsidRDefault="00AB4C4F" w:rsidP="00AB4C4F">
            <w:pPr>
              <w:spacing w:after="120"/>
              <w:contextualSpacing/>
              <w:rPr>
                <w:rFonts w:asciiTheme="minorHAnsi" w:hAnsiTheme="minorHAnsi" w:cstheme="minorHAnsi"/>
                <w:sz w:val="22"/>
                <w:szCs w:val="22"/>
              </w:rPr>
            </w:pPr>
            <w:r w:rsidRPr="00956FC8">
              <w:rPr>
                <w:rFonts w:asciiTheme="minorHAnsi" w:hAnsiTheme="minorHAnsi" w:cstheme="minorHAnsi"/>
                <w:sz w:val="22"/>
                <w:szCs w:val="22"/>
              </w:rPr>
              <w:t>€</w:t>
            </w:r>
            <w:r w:rsidRPr="00C333AA">
              <w:rPr>
                <w:rFonts w:asciiTheme="minorHAnsi" w:hAnsiTheme="minorHAnsi" w:cstheme="minorHAnsi"/>
                <w:sz w:val="22"/>
                <w:szCs w:val="22"/>
              </w:rPr>
              <w:t xml:space="preserve">72,119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73,511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74,941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76,363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77,784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79,280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80,857 </w:t>
            </w:r>
            <w:r>
              <w:rPr>
                <w:rFonts w:asciiTheme="minorHAnsi" w:hAnsiTheme="minorHAnsi" w:cstheme="minorHAnsi"/>
                <w:sz w:val="22"/>
                <w:szCs w:val="22"/>
              </w:rPr>
              <w:t xml:space="preserve">- </w:t>
            </w:r>
            <w:r w:rsidRPr="00C333AA">
              <w:rPr>
                <w:rFonts w:asciiTheme="minorHAnsi" w:hAnsiTheme="minorHAnsi" w:cstheme="minorHAnsi"/>
                <w:sz w:val="22"/>
                <w:szCs w:val="22"/>
              </w:rPr>
              <w:t xml:space="preserve">82,428 </w:t>
            </w:r>
            <w:r>
              <w:rPr>
                <w:rFonts w:asciiTheme="minorHAnsi" w:hAnsiTheme="minorHAnsi" w:cstheme="minorHAnsi"/>
                <w:sz w:val="22"/>
                <w:szCs w:val="22"/>
              </w:rPr>
              <w:t xml:space="preserve">- </w:t>
            </w:r>
            <w:r w:rsidRPr="00C333AA">
              <w:rPr>
                <w:rFonts w:asciiTheme="minorHAnsi" w:hAnsiTheme="minorHAnsi" w:cstheme="minorHAnsi"/>
                <w:sz w:val="22"/>
                <w:szCs w:val="22"/>
              </w:rPr>
              <w:t>83,689</w:t>
            </w:r>
          </w:p>
          <w:p w14:paraId="5EF8C281" w14:textId="77777777" w:rsidR="00CA37DB" w:rsidRPr="00CA37DB" w:rsidRDefault="00CA37DB" w:rsidP="00CA37DB">
            <w:pPr>
              <w:jc w:val="both"/>
              <w:rPr>
                <w:rFonts w:ascii="Calibri" w:hAnsi="Calibri" w:cs="Arial"/>
                <w:color w:val="FF0000"/>
                <w:sz w:val="22"/>
                <w:szCs w:val="22"/>
              </w:rPr>
            </w:pPr>
          </w:p>
          <w:p w14:paraId="084AB71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CA37DB" w14:paraId="5EC819D8" w14:textId="77777777" w:rsidTr="00AB4C4F">
        <w:tc>
          <w:tcPr>
            <w:tcW w:w="3374" w:type="dxa"/>
          </w:tcPr>
          <w:p w14:paraId="0E1B5136" w14:textId="77777777" w:rsidR="00CA37DB" w:rsidRPr="00625E9B" w:rsidRDefault="00CA37DB" w:rsidP="00CA37DB">
            <w:pPr>
              <w:jc w:val="both"/>
              <w:rPr>
                <w:rFonts w:ascii="Calibri" w:hAnsi="Calibri" w:cs="Arial"/>
                <w:b/>
                <w:bCs/>
                <w:sz w:val="22"/>
                <w:szCs w:val="22"/>
              </w:rPr>
            </w:pPr>
            <w:r w:rsidRPr="00625E9B">
              <w:rPr>
                <w:rFonts w:ascii="Calibri" w:hAnsi="Calibri" w:cs="Arial"/>
                <w:b/>
                <w:bCs/>
                <w:sz w:val="22"/>
                <w:szCs w:val="22"/>
              </w:rPr>
              <w:t>Working Week</w:t>
            </w:r>
          </w:p>
          <w:p w14:paraId="49074E0C" w14:textId="77777777" w:rsidR="00CA37DB" w:rsidRPr="00625E9B" w:rsidRDefault="00CA37DB" w:rsidP="00CA37DB">
            <w:pPr>
              <w:jc w:val="both"/>
              <w:rPr>
                <w:rFonts w:ascii="Calibri" w:hAnsi="Calibri" w:cs="Arial"/>
                <w:b/>
                <w:bCs/>
                <w:sz w:val="22"/>
                <w:szCs w:val="22"/>
              </w:rPr>
            </w:pPr>
          </w:p>
        </w:tc>
        <w:tc>
          <w:tcPr>
            <w:tcW w:w="7144" w:type="dxa"/>
          </w:tcPr>
          <w:p w14:paraId="5B9716CF" w14:textId="45764381" w:rsidR="00CA37DB" w:rsidRDefault="00CA37DB" w:rsidP="00CA37DB">
            <w:pPr>
              <w:spacing w:line="276" w:lineRule="auto"/>
              <w:jc w:val="both"/>
              <w:textAlignment w:val="baseline"/>
              <w:rPr>
                <w:rFonts w:ascii="Arial" w:eastAsia="Calibri" w:hAnsi="Arial" w:cs="Arial"/>
                <w:lang w:val="en-US" w:eastAsia="en-US"/>
              </w:rPr>
            </w:pPr>
            <w:r w:rsidRPr="00CA37DB">
              <w:rPr>
                <w:rFonts w:ascii="Arial" w:eastAsia="Calibri" w:hAnsi="Arial" w:cs="Arial"/>
                <w:lang w:val="en-US" w:eastAsia="en-US"/>
              </w:rPr>
              <w:t xml:space="preserve">The standard weekly working hours of attendance for your grade are </w:t>
            </w:r>
            <w:r w:rsidR="00625E9B" w:rsidRPr="00625E9B">
              <w:rPr>
                <w:rFonts w:ascii="Arial" w:eastAsia="Calibri" w:hAnsi="Arial" w:cs="Arial"/>
                <w:b/>
                <w:bCs/>
                <w:lang w:val="en-US" w:eastAsia="en-US"/>
              </w:rPr>
              <w:t>35</w:t>
            </w:r>
            <w:r w:rsidRPr="00625E9B">
              <w:rPr>
                <w:rFonts w:ascii="Arial" w:eastAsia="Calibri" w:hAnsi="Arial" w:cs="Arial"/>
                <w:b/>
                <w:bCs/>
                <w:lang w:val="en-US" w:eastAsia="en-US"/>
              </w:rPr>
              <w:t xml:space="preserve"> hours</w:t>
            </w:r>
            <w:r w:rsidRPr="00CA37DB">
              <w:rPr>
                <w:rFonts w:ascii="Arial" w:eastAsia="Calibri" w:hAnsi="Arial" w:cs="Arial"/>
                <w:lang w:val="en-US" w:eastAsia="en-US"/>
              </w:rPr>
              <w:t xml:space="preserve"> per week. Your normal weekly working hours are </w:t>
            </w:r>
            <w:r w:rsidR="00625E9B" w:rsidRPr="00625E9B">
              <w:rPr>
                <w:rFonts w:ascii="Arial" w:eastAsia="Calibri" w:hAnsi="Arial" w:cs="Arial"/>
                <w:b/>
                <w:bCs/>
                <w:lang w:val="en-US" w:eastAsia="en-US"/>
              </w:rPr>
              <w:t>35</w:t>
            </w:r>
            <w:r w:rsidRPr="00625E9B">
              <w:rPr>
                <w:rFonts w:ascii="Arial" w:eastAsia="Calibri" w:hAnsi="Arial" w:cs="Arial"/>
                <w:b/>
                <w:bCs/>
                <w:lang w:val="en-US" w:eastAsia="en-US"/>
              </w:rPr>
              <w:t xml:space="preserve"> hours</w:t>
            </w:r>
            <w:r w:rsidRPr="00CA37DB">
              <w:rPr>
                <w:rFonts w:ascii="Arial" w:eastAsia="Calibri" w:hAnsi="Arial" w:cs="Arial"/>
                <w:lang w:val="en-US" w:eastAsia="en-US"/>
              </w:rPr>
              <w:t>. Contracted hours that are less than the standard weekly working hours for your grade will be paid pro rata to the full time equivalent.</w:t>
            </w:r>
          </w:p>
          <w:p w14:paraId="2119B537" w14:textId="77777777" w:rsidR="00AB4C4F" w:rsidRPr="00CA37DB" w:rsidRDefault="00AB4C4F" w:rsidP="00CA37DB">
            <w:pPr>
              <w:spacing w:line="276" w:lineRule="auto"/>
              <w:jc w:val="both"/>
              <w:textAlignment w:val="baseline"/>
              <w:rPr>
                <w:rFonts w:ascii="Arial" w:eastAsia="Calibri" w:hAnsi="Arial" w:cs="Arial"/>
                <w:lang w:val="en-IE" w:eastAsia="en-US"/>
              </w:rPr>
            </w:pPr>
          </w:p>
          <w:p w14:paraId="4E52EFD8" w14:textId="77777777" w:rsidR="00CA37DB" w:rsidRPr="00CA37DB" w:rsidRDefault="00CA37DB" w:rsidP="00CA37DB">
            <w:pPr>
              <w:spacing w:line="276" w:lineRule="auto"/>
              <w:jc w:val="both"/>
              <w:textAlignment w:val="baseline"/>
              <w:rPr>
                <w:rFonts w:ascii="Calibri" w:eastAsia="Calibri" w:hAnsi="Calibri" w:cs="Arial"/>
                <w:sz w:val="22"/>
                <w:szCs w:val="22"/>
                <w:lang w:val="en-IE" w:eastAsia="en-IE"/>
              </w:rPr>
            </w:pPr>
            <w:r w:rsidRPr="00CA37DB">
              <w:rPr>
                <w:rFonts w:ascii="Arial" w:eastAsia="Calibri"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CA37DB" w14:paraId="7EDCF37A" w14:textId="77777777" w:rsidTr="00AB4C4F">
        <w:tc>
          <w:tcPr>
            <w:tcW w:w="3374" w:type="dxa"/>
          </w:tcPr>
          <w:p w14:paraId="3D944E48"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Annual Leave</w:t>
            </w:r>
          </w:p>
        </w:tc>
        <w:tc>
          <w:tcPr>
            <w:tcW w:w="7144" w:type="dxa"/>
          </w:tcPr>
          <w:p w14:paraId="7D8BFFB0" w14:textId="77777777" w:rsidR="00CA37DB" w:rsidRPr="00CA37DB" w:rsidRDefault="00CA37DB" w:rsidP="00CA37DB">
            <w:pPr>
              <w:rPr>
                <w:rFonts w:ascii="Calibri" w:hAnsi="Calibri" w:cs="Arial"/>
                <w:sz w:val="22"/>
                <w:szCs w:val="22"/>
              </w:rPr>
            </w:pPr>
            <w:r w:rsidRPr="00CA37DB">
              <w:rPr>
                <w:rFonts w:ascii="Calibri" w:hAnsi="Calibri" w:cs="Arial"/>
                <w:sz w:val="22"/>
                <w:szCs w:val="22"/>
              </w:rPr>
              <w:t>The annual leave associated with the post will be confirmed at contracting stage.</w:t>
            </w:r>
          </w:p>
        </w:tc>
      </w:tr>
      <w:tr w:rsidR="00CA37DB" w:rsidRPr="00CA37DB" w14:paraId="1278239C" w14:textId="77777777" w:rsidTr="00AB4C4F">
        <w:tc>
          <w:tcPr>
            <w:tcW w:w="3374" w:type="dxa"/>
          </w:tcPr>
          <w:p w14:paraId="7D7588ED"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Superannuation</w:t>
            </w:r>
          </w:p>
          <w:p w14:paraId="2112E4CF" w14:textId="77777777" w:rsidR="00CA37DB" w:rsidRPr="00CA37DB" w:rsidRDefault="00CA37DB" w:rsidP="00CA37DB">
            <w:pPr>
              <w:jc w:val="both"/>
              <w:rPr>
                <w:rFonts w:ascii="Calibri" w:hAnsi="Calibri" w:cs="Arial"/>
                <w:b/>
                <w:bCs/>
                <w:sz w:val="22"/>
                <w:szCs w:val="22"/>
              </w:rPr>
            </w:pPr>
          </w:p>
          <w:p w14:paraId="6CE0A4A6" w14:textId="77777777" w:rsidR="00CA37DB" w:rsidRPr="00CA37DB" w:rsidRDefault="00CA37DB" w:rsidP="00CA37DB">
            <w:pPr>
              <w:jc w:val="both"/>
              <w:rPr>
                <w:rFonts w:ascii="Calibri" w:hAnsi="Calibri" w:cs="Arial"/>
                <w:b/>
                <w:bCs/>
                <w:sz w:val="22"/>
                <w:szCs w:val="22"/>
              </w:rPr>
            </w:pPr>
          </w:p>
        </w:tc>
        <w:tc>
          <w:tcPr>
            <w:tcW w:w="7144" w:type="dxa"/>
          </w:tcPr>
          <w:p w14:paraId="481616DE" w14:textId="38E9576B" w:rsidR="00CA37DB" w:rsidRPr="00AB4C4F" w:rsidRDefault="00CA37DB" w:rsidP="00CA37DB">
            <w:pPr>
              <w:jc w:val="both"/>
              <w:rPr>
                <w:rFonts w:ascii="Calibri" w:hAnsi="Calibri" w:cs="Arial"/>
                <w:sz w:val="22"/>
                <w:szCs w:val="22"/>
              </w:rPr>
            </w:pPr>
            <w:r w:rsidRPr="00CA37DB">
              <w:rPr>
                <w:rFonts w:ascii="Calibri" w:hAnsi="Calibri"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A37DB" w:rsidRPr="00CA37DB" w14:paraId="2B467A61" w14:textId="77777777" w:rsidTr="00AB4C4F">
        <w:tc>
          <w:tcPr>
            <w:tcW w:w="3374" w:type="dxa"/>
          </w:tcPr>
          <w:p w14:paraId="25FAD84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Age</w:t>
            </w:r>
          </w:p>
        </w:tc>
        <w:tc>
          <w:tcPr>
            <w:tcW w:w="7144" w:type="dxa"/>
          </w:tcPr>
          <w:p w14:paraId="23474BD9" w14:textId="77777777" w:rsidR="00CA37DB" w:rsidRPr="00CA37DB" w:rsidRDefault="00CA37DB" w:rsidP="00CA37DB">
            <w:pPr>
              <w:autoSpaceDE w:val="0"/>
              <w:autoSpaceDN w:val="0"/>
              <w:spacing w:line="276" w:lineRule="auto"/>
              <w:rPr>
                <w:rFonts w:ascii="Calibri" w:eastAsia="Calibri" w:hAnsi="Calibri" w:cs="Arial"/>
                <w:i/>
                <w:iCs/>
                <w:color w:val="000000"/>
                <w:sz w:val="22"/>
                <w:szCs w:val="22"/>
                <w:lang w:eastAsia="en-US"/>
              </w:rPr>
            </w:pPr>
            <w:r w:rsidRPr="00CA37DB">
              <w:rPr>
                <w:rFonts w:ascii="Calibri" w:hAnsi="Calibri" w:cs="Arial"/>
                <w:color w:val="000000"/>
                <w:sz w:val="22"/>
                <w:szCs w:val="22"/>
              </w:rPr>
              <w:t>The Public Service Superannuation (Age of Retirement) Act, 2018* set 70 years as the compulsory retirement age for public servants.</w:t>
            </w:r>
            <w:r w:rsidRPr="00CA37DB">
              <w:rPr>
                <w:rFonts w:ascii="Calibri" w:hAnsi="Calibri" w:cs="Arial"/>
                <w:i/>
                <w:iCs/>
                <w:color w:val="000000"/>
                <w:sz w:val="22"/>
                <w:szCs w:val="22"/>
              </w:rPr>
              <w:t xml:space="preserve"> </w:t>
            </w:r>
          </w:p>
          <w:p w14:paraId="01357E94" w14:textId="77777777" w:rsidR="00CA37DB" w:rsidRPr="00CA37DB" w:rsidRDefault="00CA37DB" w:rsidP="00CA37DB">
            <w:pPr>
              <w:autoSpaceDE w:val="0"/>
              <w:autoSpaceDN w:val="0"/>
              <w:spacing w:line="276" w:lineRule="auto"/>
              <w:rPr>
                <w:rFonts w:ascii="Calibri" w:hAnsi="Calibri" w:cs="Arial"/>
                <w:i/>
                <w:iCs/>
                <w:color w:val="000000"/>
                <w:sz w:val="22"/>
                <w:szCs w:val="22"/>
              </w:rPr>
            </w:pPr>
          </w:p>
          <w:p w14:paraId="7C45B6D3" w14:textId="77777777" w:rsidR="00CA37DB" w:rsidRPr="00CA37DB" w:rsidRDefault="00CA37DB" w:rsidP="00CA37DB">
            <w:pPr>
              <w:autoSpaceDE w:val="0"/>
              <w:autoSpaceDN w:val="0"/>
              <w:spacing w:line="276" w:lineRule="auto"/>
              <w:rPr>
                <w:rFonts w:ascii="Calibri" w:hAnsi="Calibri" w:cs="Arial"/>
                <w:b/>
                <w:bCs/>
                <w:i/>
                <w:iCs/>
                <w:color w:val="000000"/>
                <w:sz w:val="22"/>
                <w:szCs w:val="22"/>
                <w:u w:val="single"/>
              </w:rPr>
            </w:pPr>
            <w:r w:rsidRPr="00CA37DB">
              <w:rPr>
                <w:rFonts w:ascii="Calibri" w:hAnsi="Calibri" w:cs="Arial"/>
                <w:b/>
                <w:bCs/>
                <w:i/>
                <w:iCs/>
                <w:color w:val="000000"/>
                <w:sz w:val="22"/>
                <w:szCs w:val="22"/>
              </w:rPr>
              <w:t xml:space="preserve">* </w:t>
            </w:r>
            <w:r w:rsidRPr="00CA37DB">
              <w:rPr>
                <w:rFonts w:ascii="Calibri" w:hAnsi="Calibri" w:cs="Arial"/>
                <w:b/>
                <w:bCs/>
                <w:i/>
                <w:iCs/>
                <w:color w:val="000000"/>
                <w:sz w:val="22"/>
                <w:szCs w:val="22"/>
                <w:u w:val="single"/>
              </w:rPr>
              <w:t>Public Servants not affected by this legislation:</w:t>
            </w:r>
          </w:p>
          <w:p w14:paraId="1983AC4D" w14:textId="77777777" w:rsidR="00CA37DB" w:rsidRPr="00CA37DB" w:rsidRDefault="00CA37DB" w:rsidP="00CA37DB">
            <w:pPr>
              <w:autoSpaceDE w:val="0"/>
              <w:autoSpaceDN w:val="0"/>
              <w:spacing w:line="276" w:lineRule="auto"/>
              <w:rPr>
                <w:rFonts w:ascii="Calibri" w:hAnsi="Calibri" w:cs="Arial"/>
                <w:color w:val="000000"/>
                <w:sz w:val="22"/>
                <w:szCs w:val="22"/>
              </w:rPr>
            </w:pPr>
            <w:r w:rsidRPr="00CA37DB">
              <w:rPr>
                <w:rFonts w:ascii="Calibri" w:hAnsi="Calibri" w:cs="Arial"/>
                <w:color w:val="000000"/>
                <w:sz w:val="22"/>
                <w:szCs w:val="22"/>
              </w:rPr>
              <w:t>Public servants joining the public service or re-joining the public service with a 26 week break in service, between 1 April 2004 and 31 December 2012 (new entrants) have no compulsory retirement age.</w:t>
            </w:r>
          </w:p>
          <w:p w14:paraId="6B75B759" w14:textId="77777777" w:rsidR="00CA37DB" w:rsidRPr="00CA37DB" w:rsidRDefault="00CA37DB" w:rsidP="00CA37DB">
            <w:pPr>
              <w:autoSpaceDE w:val="0"/>
              <w:autoSpaceDN w:val="0"/>
              <w:spacing w:line="276" w:lineRule="auto"/>
              <w:rPr>
                <w:rFonts w:ascii="Calibri" w:hAnsi="Calibri" w:cs="Arial"/>
                <w:color w:val="000000"/>
                <w:sz w:val="22"/>
                <w:szCs w:val="22"/>
              </w:rPr>
            </w:pPr>
          </w:p>
          <w:p w14:paraId="1E07C613"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color w:val="000000"/>
                <w:spacing w:val="-3"/>
                <w:sz w:val="22"/>
                <w:szCs w:val="22"/>
                <w:lang w:eastAsia="en-US"/>
              </w:rPr>
              <w:t xml:space="preserve">Public servants, joining the public service or re-joining the public service after a </w:t>
            </w:r>
            <w:proofErr w:type="gramStart"/>
            <w:r w:rsidRPr="00CA37DB">
              <w:rPr>
                <w:rFonts w:ascii="Calibri" w:hAnsi="Calibri" w:cs="Arial"/>
                <w:color w:val="000000"/>
                <w:spacing w:val="-3"/>
                <w:sz w:val="22"/>
                <w:szCs w:val="22"/>
                <w:lang w:eastAsia="en-US"/>
              </w:rPr>
              <w:t>26 week</w:t>
            </w:r>
            <w:proofErr w:type="gramEnd"/>
            <w:r w:rsidRPr="00CA37DB">
              <w:rPr>
                <w:rFonts w:ascii="Calibri" w:hAnsi="Calibri" w:cs="Arial"/>
                <w:color w:val="000000"/>
                <w:spacing w:val="-3"/>
                <w:sz w:val="22"/>
                <w:szCs w:val="22"/>
                <w:lang w:eastAsia="en-US"/>
              </w:rPr>
              <w:t xml:space="preserve"> break, after 1 January 2013 are members of the Single Pension Scheme and have a compulsory retirement age of 70.</w:t>
            </w:r>
          </w:p>
        </w:tc>
      </w:tr>
      <w:tr w:rsidR="00CA37DB" w:rsidRPr="00CA37DB" w14:paraId="281C677F" w14:textId="77777777" w:rsidTr="00AB4C4F">
        <w:tc>
          <w:tcPr>
            <w:tcW w:w="3374" w:type="dxa"/>
          </w:tcPr>
          <w:p w14:paraId="49D1ACE9"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lastRenderedPageBreak/>
              <w:t>Probation</w:t>
            </w:r>
          </w:p>
        </w:tc>
        <w:tc>
          <w:tcPr>
            <w:tcW w:w="7144" w:type="dxa"/>
          </w:tcPr>
          <w:p w14:paraId="0BE3400A" w14:textId="77777777" w:rsidR="00CA37DB" w:rsidRPr="00CA37DB" w:rsidRDefault="00CA37DB" w:rsidP="00CA37DB">
            <w:pPr>
              <w:keepNext/>
              <w:tabs>
                <w:tab w:val="left" w:pos="-720"/>
                <w:tab w:val="left" w:pos="0"/>
                <w:tab w:val="left" w:pos="720"/>
              </w:tabs>
              <w:suppressAutoHyphens/>
              <w:jc w:val="both"/>
              <w:outlineLvl w:val="6"/>
              <w:rPr>
                <w:rFonts w:ascii="Calibri" w:hAnsi="Calibri" w:cs="Arial"/>
                <w:spacing w:val="-3"/>
                <w:sz w:val="22"/>
                <w:szCs w:val="22"/>
                <w:lang w:eastAsia="en-US"/>
              </w:rPr>
            </w:pPr>
            <w:r w:rsidRPr="00CA37DB">
              <w:rPr>
                <w:rFonts w:ascii="Calibri" w:hAnsi="Calibri" w:cs="Arial"/>
                <w:spacing w:val="-3"/>
                <w:sz w:val="22"/>
                <w:szCs w:val="22"/>
                <w:lang w:eastAsia="en-US"/>
              </w:rPr>
              <w:t xml:space="preserve">Every appointment of a person who is not already a permanent officer of the </w:t>
            </w:r>
            <w:r w:rsidRPr="00CA37DB">
              <w:rPr>
                <w:rFonts w:ascii="Calibri" w:hAnsi="Calibri" w:cs="Arial"/>
                <w:spacing w:val="-3"/>
                <w:sz w:val="22"/>
                <w:szCs w:val="22"/>
                <w:shd w:val="clear" w:color="auto" w:fill="FFFFFF"/>
                <w:lang w:eastAsia="en-US"/>
              </w:rPr>
              <w:t>Health Service Executive or of a Local Authority</w:t>
            </w:r>
            <w:r w:rsidRPr="00CA37DB">
              <w:rPr>
                <w:rFonts w:ascii="Calibri" w:hAnsi="Calibri" w:cs="Arial"/>
                <w:spacing w:val="-3"/>
                <w:sz w:val="22"/>
                <w:szCs w:val="22"/>
                <w:lang w:eastAsia="en-US"/>
              </w:rPr>
              <w:t xml:space="preserve"> shall be subject to a probationary period of 12 months as stipulated in the Department of Health Circular No.10/71.</w:t>
            </w:r>
          </w:p>
        </w:tc>
      </w:tr>
      <w:tr w:rsidR="00CA37DB" w:rsidRPr="00CA37DB" w14:paraId="582C7DBD" w14:textId="77777777" w:rsidTr="00AB4C4F">
        <w:tc>
          <w:tcPr>
            <w:tcW w:w="3374" w:type="dxa"/>
          </w:tcPr>
          <w:p w14:paraId="64BB3EE3"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Protection of Children Guidance and Legislation</w:t>
            </w:r>
          </w:p>
          <w:p w14:paraId="7E687CCD" w14:textId="77777777" w:rsidR="00CA37DB" w:rsidRPr="00CA37DB" w:rsidRDefault="00CA37DB" w:rsidP="00CA37DB">
            <w:pPr>
              <w:rPr>
                <w:rFonts w:ascii="Arial" w:hAnsi="Arial" w:cs="Arial"/>
                <w:b/>
                <w:bCs/>
              </w:rPr>
            </w:pPr>
          </w:p>
        </w:tc>
        <w:tc>
          <w:tcPr>
            <w:tcW w:w="7144" w:type="dxa"/>
          </w:tcPr>
          <w:p w14:paraId="0988CBB9"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You should check if you are a </w:t>
            </w:r>
            <w:hyperlink r:id="rId24" w:history="1">
              <w:r w:rsidRPr="00CA37DB">
                <w:rPr>
                  <w:rFonts w:ascii="Calibri" w:hAnsi="Calibri" w:cs="Calibri"/>
                  <w:color w:val="0000FF"/>
                  <w:sz w:val="22"/>
                  <w:szCs w:val="22"/>
                  <w:u w:val="single"/>
                  <w:lang w:val="en-IE" w:eastAsia="en-IE"/>
                </w:rPr>
                <w:t>Mandated Person</w:t>
              </w:r>
            </w:hyperlink>
            <w:r w:rsidRPr="00CA37DB">
              <w:rPr>
                <w:rFonts w:ascii="Calibri" w:hAnsi="Calibri" w:cs="Calibri"/>
                <w:color w:val="000000"/>
                <w:sz w:val="22"/>
                <w:szCs w:val="22"/>
                <w:lang w:val="en-IE" w:eastAsia="en-IE"/>
              </w:rPr>
              <w:t xml:space="preserve"> and be familiar with the related roles and legal responsibilities.</w:t>
            </w:r>
          </w:p>
          <w:p w14:paraId="0699DFD4" w14:textId="77777777" w:rsidR="00CA37DB" w:rsidRPr="00CA37DB" w:rsidRDefault="00CA37DB" w:rsidP="00CA37DB">
            <w:pPr>
              <w:spacing w:before="100" w:beforeAutospacing="1" w:after="100" w:afterAutospacing="1"/>
              <w:rPr>
                <w:rFonts w:ascii="Calibri" w:hAnsi="Calibri" w:cs="Calibri"/>
                <w:color w:val="000000"/>
                <w:sz w:val="22"/>
                <w:szCs w:val="22"/>
                <w:lang w:val="en-IE" w:eastAsia="en-IE"/>
              </w:rPr>
            </w:pPr>
            <w:r w:rsidRPr="00CA37DB">
              <w:rPr>
                <w:rFonts w:ascii="Calibri" w:hAnsi="Calibri" w:cs="Calibri"/>
                <w:color w:val="000000"/>
                <w:sz w:val="22"/>
                <w:szCs w:val="22"/>
                <w:lang w:val="en-IE" w:eastAsia="en-IE"/>
              </w:rPr>
              <w:t xml:space="preserve">Visit </w:t>
            </w:r>
            <w:hyperlink r:id="rId25" w:history="1">
              <w:r w:rsidRPr="00CA37DB">
                <w:rPr>
                  <w:rFonts w:ascii="Calibri" w:hAnsi="Calibri" w:cs="Calibri"/>
                  <w:color w:val="0000FF"/>
                  <w:sz w:val="22"/>
                  <w:szCs w:val="22"/>
                  <w:u w:val="single"/>
                  <w:lang w:val="en-IE" w:eastAsia="en-IE"/>
                </w:rPr>
                <w:t>HSE Children First</w:t>
              </w:r>
            </w:hyperlink>
            <w:r w:rsidRPr="00CA37DB">
              <w:rPr>
                <w:rFonts w:ascii="Calibri" w:hAnsi="Calibri" w:cs="Calibri"/>
                <w:color w:val="000000"/>
                <w:sz w:val="22"/>
                <w:szCs w:val="22"/>
                <w:lang w:val="en-IE" w:eastAsia="en-IE"/>
              </w:rPr>
              <w:t xml:space="preserve"> for further information, guidance and resources.</w:t>
            </w:r>
          </w:p>
        </w:tc>
      </w:tr>
      <w:tr w:rsidR="00CA37DB" w:rsidRPr="00CA37DB" w14:paraId="47EE0FC9" w14:textId="77777777" w:rsidTr="00AB4C4F">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CA37DB" w:rsidRDefault="00CA37DB" w:rsidP="00CA37DB">
            <w:pPr>
              <w:jc w:val="both"/>
              <w:rPr>
                <w:rFonts w:ascii="Calibri" w:hAnsi="Calibri" w:cs="Arial"/>
                <w:sz w:val="22"/>
                <w:szCs w:val="22"/>
              </w:rPr>
            </w:pPr>
          </w:p>
        </w:tc>
      </w:tr>
      <w:tr w:rsidR="00CA37DB" w:rsidRPr="00CA37DB" w14:paraId="68DC3EF6" w14:textId="77777777" w:rsidTr="00AB4C4F">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CA37DB" w:rsidRDefault="00CA37DB" w:rsidP="00CA37DB">
            <w:pPr>
              <w:jc w:val="both"/>
              <w:rPr>
                <w:rFonts w:ascii="Calibri" w:hAnsi="Calibri" w:cs="Arial"/>
                <w:b/>
                <w:bCs/>
                <w:sz w:val="22"/>
                <w:szCs w:val="22"/>
              </w:rPr>
            </w:pPr>
            <w:r w:rsidRPr="00CA37DB">
              <w:rPr>
                <w:rFonts w:ascii="Calibri" w:hAnsi="Calibri" w:cs="Arial"/>
                <w:b/>
                <w:bCs/>
                <w:sz w:val="22"/>
                <w:szCs w:val="22"/>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CA37DB">
              <w:rPr>
                <w:rFonts w:ascii="Calibri" w:hAnsi="Calibri" w:cs="Arial"/>
                <w:sz w:val="22"/>
                <w:szCs w:val="22"/>
              </w:rPr>
              <w:t>Site Specific</w:t>
            </w:r>
            <w:proofErr w:type="gramEnd"/>
            <w:r w:rsidRPr="00CA37DB">
              <w:rPr>
                <w:rFonts w:ascii="Calibri" w:hAnsi="Calibri" w:cs="Arial"/>
                <w:sz w:val="22"/>
                <w:szCs w:val="22"/>
              </w:rPr>
              <w:t xml:space="preserve"> Safety Statement (SSSS). </w:t>
            </w:r>
          </w:p>
          <w:p w14:paraId="0F2114D8" w14:textId="77777777" w:rsidR="00CA37DB" w:rsidRPr="00CA37DB" w:rsidRDefault="00CA37DB" w:rsidP="00CA37DB">
            <w:pPr>
              <w:jc w:val="both"/>
              <w:rPr>
                <w:rFonts w:ascii="Calibri" w:hAnsi="Calibri" w:cs="Arial"/>
                <w:sz w:val="22"/>
                <w:szCs w:val="22"/>
              </w:rPr>
            </w:pPr>
          </w:p>
          <w:p w14:paraId="03295B58"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Key responsibilities include:</w:t>
            </w:r>
          </w:p>
          <w:p w14:paraId="64A1ED46" w14:textId="77777777" w:rsidR="00CA37DB" w:rsidRPr="00CA37DB" w:rsidRDefault="00CA37DB" w:rsidP="00CA37DB">
            <w:pPr>
              <w:jc w:val="both"/>
              <w:rPr>
                <w:rFonts w:ascii="Calibri" w:hAnsi="Calibri" w:cs="Arial"/>
                <w:sz w:val="22"/>
                <w:szCs w:val="22"/>
              </w:rPr>
            </w:pPr>
          </w:p>
          <w:p w14:paraId="33187A0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Developing a SSSS for the department/service</w:t>
            </w:r>
            <w:r w:rsidRPr="00CA37DB">
              <w:rPr>
                <w:rFonts w:ascii="Calibri" w:eastAsia="Calibri" w:hAnsi="Calibri" w:cs="Arial"/>
                <w:sz w:val="22"/>
                <w:szCs w:val="22"/>
                <w:vertAlign w:val="superscript"/>
              </w:rPr>
              <w:footnoteReference w:id="1"/>
            </w:r>
            <w:r w:rsidRPr="00CA37DB">
              <w:rPr>
                <w:rFonts w:ascii="Calibri" w:hAnsi="Calibri"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 xml:space="preserve">Ensuring that Occupational Safety and Health (OSH) is integrated into day-to-day business, providing Systems </w:t>
            </w:r>
            <w:proofErr w:type="gramStart"/>
            <w:r w:rsidRPr="00CA37DB">
              <w:rPr>
                <w:rFonts w:ascii="Calibri" w:hAnsi="Calibri" w:cs="Arial"/>
                <w:sz w:val="22"/>
                <w:szCs w:val="22"/>
              </w:rPr>
              <w:t>Of</w:t>
            </w:r>
            <w:proofErr w:type="gramEnd"/>
            <w:r w:rsidRPr="00CA37DB">
              <w:rPr>
                <w:rFonts w:ascii="Calibri" w:hAnsi="Calibri" w:cs="Arial"/>
                <w:sz w:val="22"/>
                <w:szCs w:val="22"/>
              </w:rPr>
              <w:t xml:space="preserve"> Work (SOW) that are planned, organised, performed, maintained and revised as appropriate, and ensuring that all safety related records are maintained and available for inspection.</w:t>
            </w:r>
          </w:p>
          <w:p w14:paraId="1E96E223"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Consulting and communicating with staff and safety representatives on OSH matters.</w:t>
            </w:r>
          </w:p>
          <w:p w14:paraId="1D6E0BBE"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21C54640"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lastRenderedPageBreak/>
              <w:t>Ensuring that all incidents occurring within the relevant department/service are appropriately managed and investigated in accordance with HSE procedures</w:t>
            </w:r>
            <w:r w:rsidRPr="00CA37DB">
              <w:rPr>
                <w:rFonts w:ascii="Calibri" w:eastAsia="Calibri" w:hAnsi="Calibri" w:cs="Arial"/>
                <w:sz w:val="22"/>
                <w:szCs w:val="22"/>
                <w:vertAlign w:val="superscript"/>
              </w:rPr>
              <w:footnoteReference w:id="2"/>
            </w:r>
            <w:r w:rsidRPr="00CA37DB">
              <w:rPr>
                <w:rFonts w:ascii="Calibri" w:hAnsi="Calibri" w:cs="Arial"/>
                <w:sz w:val="22"/>
                <w:szCs w:val="22"/>
              </w:rPr>
              <w:t>.</w:t>
            </w:r>
          </w:p>
          <w:p w14:paraId="2824D101"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Seeking advice from health and safety professionals through the National Health and Safety Function Helpdesk as appropriate.</w:t>
            </w:r>
          </w:p>
          <w:p w14:paraId="2772DF58" w14:textId="77777777" w:rsidR="00CA37DB" w:rsidRPr="00CA37DB" w:rsidRDefault="00CA37DB" w:rsidP="006E618B">
            <w:pPr>
              <w:numPr>
                <w:ilvl w:val="0"/>
                <w:numId w:val="14"/>
              </w:numPr>
              <w:ind w:left="714" w:hanging="357"/>
              <w:contextualSpacing/>
              <w:jc w:val="both"/>
              <w:rPr>
                <w:rFonts w:ascii="Calibri" w:hAnsi="Calibri" w:cs="Arial"/>
                <w:sz w:val="22"/>
                <w:szCs w:val="22"/>
              </w:rPr>
            </w:pPr>
            <w:r w:rsidRPr="00CA37DB">
              <w:rPr>
                <w:rFonts w:ascii="Calibri" w:hAnsi="Calibri" w:cs="Arial"/>
                <w:sz w:val="22"/>
                <w:szCs w:val="22"/>
              </w:rPr>
              <w:t>Reviewing the health and safety performance of the ward/department/service and staff through, respectively, local audit and performance achievement meetings for example.</w:t>
            </w:r>
          </w:p>
          <w:p w14:paraId="7CEEED7C" w14:textId="77777777" w:rsidR="00CA37DB" w:rsidRPr="00CA37DB" w:rsidRDefault="00CA37DB" w:rsidP="00CA37DB">
            <w:pPr>
              <w:jc w:val="both"/>
              <w:rPr>
                <w:rFonts w:ascii="Calibri" w:hAnsi="Calibri" w:cs="Arial"/>
                <w:sz w:val="22"/>
                <w:szCs w:val="22"/>
              </w:rPr>
            </w:pPr>
          </w:p>
          <w:p w14:paraId="7519A8ED" w14:textId="77777777" w:rsidR="00CA37DB" w:rsidRPr="00CA37DB" w:rsidRDefault="00CA37DB" w:rsidP="00CA37DB">
            <w:pPr>
              <w:jc w:val="both"/>
              <w:rPr>
                <w:rFonts w:ascii="Calibri" w:hAnsi="Calibri" w:cs="Arial"/>
                <w:sz w:val="22"/>
                <w:szCs w:val="22"/>
              </w:rPr>
            </w:pPr>
            <w:r w:rsidRPr="00CA37DB">
              <w:rPr>
                <w:rFonts w:ascii="Calibri" w:hAnsi="Calibri" w:cs="Arial"/>
                <w:sz w:val="22"/>
                <w:szCs w:val="22"/>
              </w:rPr>
              <w:t xml:space="preserve">Note: Detailed roles and responsibilities of Line Managers are outlined in local SSSS. </w:t>
            </w:r>
          </w:p>
          <w:p w14:paraId="7472881A" w14:textId="77777777" w:rsidR="00CA37DB" w:rsidRPr="00CA37DB" w:rsidRDefault="00CA37DB" w:rsidP="00CA37DB">
            <w:pPr>
              <w:jc w:val="both"/>
              <w:rPr>
                <w:rFonts w:ascii="Calibri" w:hAnsi="Calibri" w:cs="Arial"/>
                <w:sz w:val="22"/>
                <w:szCs w:val="22"/>
              </w:rPr>
            </w:pPr>
          </w:p>
        </w:tc>
      </w:tr>
    </w:tbl>
    <w:p w14:paraId="2F030F2D" w14:textId="236A0C63" w:rsidR="00CA37DB" w:rsidRDefault="00CA37DB" w:rsidP="00CA37DB">
      <w:pPr>
        <w:tabs>
          <w:tab w:val="left" w:pos="8364"/>
        </w:tabs>
        <w:rPr>
          <w:rFonts w:ascii="Calibri" w:hAnsi="Calibri" w:cs="Arial"/>
          <w:sz w:val="22"/>
          <w:szCs w:val="22"/>
        </w:rPr>
      </w:pPr>
    </w:p>
    <w:p w14:paraId="366A000B" w14:textId="1B9063D1" w:rsidR="00CA37DB" w:rsidRDefault="00CA37DB" w:rsidP="00CA37DB">
      <w:pPr>
        <w:tabs>
          <w:tab w:val="left" w:pos="8364"/>
        </w:tabs>
        <w:rPr>
          <w:rFonts w:ascii="Calibri" w:hAnsi="Calibri" w:cs="Arial"/>
          <w:sz w:val="22"/>
          <w:szCs w:val="22"/>
        </w:rPr>
      </w:pPr>
    </w:p>
    <w:p w14:paraId="0D51F6C9" w14:textId="1C7536CB" w:rsidR="00CA37DB" w:rsidRDefault="00CA37DB" w:rsidP="00CA37DB">
      <w:pPr>
        <w:tabs>
          <w:tab w:val="left" w:pos="8364"/>
        </w:tabs>
        <w:rPr>
          <w:rFonts w:ascii="Calibri" w:hAnsi="Calibri" w:cs="Arial"/>
          <w:sz w:val="22"/>
          <w:szCs w:val="22"/>
        </w:rPr>
      </w:pPr>
    </w:p>
    <w:p w14:paraId="57C3BEF2" w14:textId="0B812268" w:rsidR="00CA37DB" w:rsidRDefault="00CA37DB" w:rsidP="00CA37DB">
      <w:pPr>
        <w:tabs>
          <w:tab w:val="left" w:pos="8364"/>
        </w:tabs>
        <w:rPr>
          <w:rFonts w:ascii="Calibri" w:hAnsi="Calibri" w:cs="Arial"/>
          <w:sz w:val="22"/>
          <w:szCs w:val="22"/>
        </w:rPr>
      </w:pPr>
    </w:p>
    <w:p w14:paraId="7411B71C" w14:textId="66AAAA60" w:rsidR="00CA37DB" w:rsidRDefault="00CA37DB" w:rsidP="00CA37DB">
      <w:pPr>
        <w:tabs>
          <w:tab w:val="left" w:pos="8364"/>
        </w:tabs>
        <w:rPr>
          <w:rFonts w:ascii="Calibri" w:hAnsi="Calibri" w:cs="Arial"/>
          <w:sz w:val="22"/>
          <w:szCs w:val="22"/>
        </w:rPr>
      </w:pPr>
    </w:p>
    <w:p w14:paraId="3C5712CC" w14:textId="7378E17D" w:rsidR="00CA37DB" w:rsidRDefault="00CA37DB" w:rsidP="00CA37DB">
      <w:pPr>
        <w:tabs>
          <w:tab w:val="left" w:pos="8364"/>
        </w:tabs>
        <w:rPr>
          <w:rFonts w:ascii="Calibri" w:hAnsi="Calibri" w:cs="Arial"/>
          <w:sz w:val="22"/>
          <w:szCs w:val="22"/>
        </w:rPr>
      </w:pPr>
    </w:p>
    <w:p w14:paraId="7F6F8040" w14:textId="73982396" w:rsidR="00CA37DB" w:rsidRDefault="00CA37DB" w:rsidP="00CA37DB">
      <w:pPr>
        <w:tabs>
          <w:tab w:val="left" w:pos="8364"/>
        </w:tabs>
        <w:rPr>
          <w:rFonts w:ascii="Calibri" w:hAnsi="Calibri" w:cs="Arial"/>
          <w:sz w:val="22"/>
          <w:szCs w:val="22"/>
        </w:rPr>
      </w:pPr>
    </w:p>
    <w:p w14:paraId="2E9A39F0" w14:textId="6DAD7D2F" w:rsidR="00CA37DB" w:rsidRDefault="00CA37DB" w:rsidP="00CA37DB">
      <w:pPr>
        <w:tabs>
          <w:tab w:val="left" w:pos="8364"/>
        </w:tabs>
        <w:rPr>
          <w:rFonts w:ascii="Calibri" w:hAnsi="Calibri" w:cs="Arial"/>
          <w:sz w:val="22"/>
          <w:szCs w:val="22"/>
        </w:rPr>
      </w:pPr>
    </w:p>
    <w:p w14:paraId="33A85B7A" w14:textId="5CCA2445" w:rsidR="00CA37DB" w:rsidRDefault="00CA37DB" w:rsidP="00CA37DB">
      <w:pPr>
        <w:tabs>
          <w:tab w:val="left" w:pos="8364"/>
        </w:tabs>
        <w:rPr>
          <w:rFonts w:ascii="Calibri" w:hAnsi="Calibri" w:cs="Arial"/>
          <w:sz w:val="22"/>
          <w:szCs w:val="22"/>
        </w:rPr>
      </w:pPr>
    </w:p>
    <w:p w14:paraId="51DE59CF" w14:textId="5A2845DF" w:rsidR="00CA37DB" w:rsidRDefault="00CA37DB" w:rsidP="00CA37DB">
      <w:pPr>
        <w:tabs>
          <w:tab w:val="left" w:pos="8364"/>
        </w:tabs>
        <w:rPr>
          <w:rFonts w:ascii="Calibri" w:hAnsi="Calibri" w:cs="Arial"/>
          <w:sz w:val="22"/>
          <w:szCs w:val="22"/>
        </w:rPr>
      </w:pPr>
    </w:p>
    <w:p w14:paraId="560D5686" w14:textId="58BD3CB4" w:rsidR="00CA37DB" w:rsidRDefault="00CA37DB" w:rsidP="00CA37DB">
      <w:pPr>
        <w:tabs>
          <w:tab w:val="left" w:pos="8364"/>
        </w:tabs>
        <w:rPr>
          <w:rFonts w:ascii="Calibri" w:hAnsi="Calibri" w:cs="Arial"/>
          <w:sz w:val="22"/>
          <w:szCs w:val="22"/>
        </w:rPr>
      </w:pPr>
    </w:p>
    <w:p w14:paraId="6ECEA00D" w14:textId="07DF0AB0" w:rsidR="00CA37DB" w:rsidRDefault="00CA37DB" w:rsidP="00CA37DB">
      <w:pPr>
        <w:tabs>
          <w:tab w:val="left" w:pos="8364"/>
        </w:tabs>
        <w:rPr>
          <w:rFonts w:ascii="Calibri" w:hAnsi="Calibri" w:cs="Arial"/>
          <w:sz w:val="22"/>
          <w:szCs w:val="22"/>
        </w:rPr>
      </w:pPr>
    </w:p>
    <w:p w14:paraId="12A9AE13" w14:textId="1287C1DB" w:rsidR="00CA37DB" w:rsidRDefault="00CA37DB" w:rsidP="00CA37DB">
      <w:pPr>
        <w:tabs>
          <w:tab w:val="left" w:pos="8364"/>
        </w:tabs>
        <w:rPr>
          <w:rFonts w:ascii="Calibri" w:hAnsi="Calibri" w:cs="Arial"/>
          <w:sz w:val="22"/>
          <w:szCs w:val="22"/>
        </w:rPr>
      </w:pPr>
    </w:p>
    <w:p w14:paraId="7D24B5D0" w14:textId="045FE2CE" w:rsidR="00CA37DB" w:rsidRDefault="00CA37DB" w:rsidP="00CA37DB">
      <w:pPr>
        <w:tabs>
          <w:tab w:val="left" w:pos="8364"/>
        </w:tabs>
        <w:rPr>
          <w:rFonts w:ascii="Calibri" w:hAnsi="Calibri" w:cs="Arial"/>
          <w:sz w:val="22"/>
          <w:szCs w:val="22"/>
        </w:rPr>
      </w:pPr>
    </w:p>
    <w:p w14:paraId="6D8C9E39" w14:textId="469EE30C" w:rsidR="00CA37DB" w:rsidRDefault="00CA37DB" w:rsidP="00CA37DB">
      <w:pPr>
        <w:tabs>
          <w:tab w:val="left" w:pos="8364"/>
        </w:tabs>
        <w:rPr>
          <w:rFonts w:ascii="Calibri" w:hAnsi="Calibri" w:cs="Arial"/>
          <w:sz w:val="22"/>
          <w:szCs w:val="22"/>
        </w:rPr>
      </w:pPr>
    </w:p>
    <w:p w14:paraId="58792464" w14:textId="3A75F2C9" w:rsidR="00CA37DB" w:rsidRDefault="00CA37DB" w:rsidP="00CA37DB">
      <w:pPr>
        <w:tabs>
          <w:tab w:val="left" w:pos="8364"/>
        </w:tabs>
        <w:rPr>
          <w:rFonts w:ascii="Calibri" w:hAnsi="Calibri" w:cs="Arial"/>
          <w:sz w:val="22"/>
          <w:szCs w:val="22"/>
        </w:rPr>
      </w:pPr>
    </w:p>
    <w:p w14:paraId="59EFD66B" w14:textId="6101B90F" w:rsidR="00CA37DB" w:rsidRDefault="00CA37DB" w:rsidP="00CA37DB">
      <w:pPr>
        <w:tabs>
          <w:tab w:val="left" w:pos="8364"/>
        </w:tabs>
        <w:rPr>
          <w:rFonts w:ascii="Calibri" w:hAnsi="Calibri" w:cs="Arial"/>
          <w:sz w:val="22"/>
          <w:szCs w:val="22"/>
        </w:rPr>
      </w:pPr>
    </w:p>
    <w:p w14:paraId="1A256DC3" w14:textId="28F0883D" w:rsidR="00CA37DB" w:rsidRDefault="00CA37DB" w:rsidP="00CA37DB">
      <w:pPr>
        <w:tabs>
          <w:tab w:val="left" w:pos="8364"/>
        </w:tabs>
        <w:rPr>
          <w:rFonts w:ascii="Calibri" w:hAnsi="Calibri" w:cs="Arial"/>
          <w:sz w:val="22"/>
          <w:szCs w:val="22"/>
        </w:rPr>
      </w:pPr>
    </w:p>
    <w:p w14:paraId="2EA7610E" w14:textId="66432835" w:rsidR="00CA37DB" w:rsidRDefault="00CA37DB" w:rsidP="00CA37DB">
      <w:pPr>
        <w:tabs>
          <w:tab w:val="left" w:pos="8364"/>
        </w:tabs>
        <w:rPr>
          <w:rFonts w:ascii="Calibri" w:hAnsi="Calibri" w:cs="Arial"/>
          <w:sz w:val="22"/>
          <w:szCs w:val="22"/>
        </w:rPr>
      </w:pPr>
    </w:p>
    <w:p w14:paraId="396A5617" w14:textId="3F758C38" w:rsidR="00CA37DB" w:rsidRDefault="00CA37DB" w:rsidP="00CA37DB">
      <w:pPr>
        <w:tabs>
          <w:tab w:val="left" w:pos="8364"/>
        </w:tabs>
        <w:rPr>
          <w:rFonts w:ascii="Calibri" w:hAnsi="Calibri" w:cs="Arial"/>
          <w:sz w:val="22"/>
          <w:szCs w:val="22"/>
        </w:rPr>
      </w:pPr>
    </w:p>
    <w:p w14:paraId="1B910E59" w14:textId="26E0232E" w:rsidR="00CA37DB" w:rsidRDefault="00CA37DB" w:rsidP="00CA37DB">
      <w:pPr>
        <w:tabs>
          <w:tab w:val="left" w:pos="8364"/>
        </w:tabs>
        <w:rPr>
          <w:rFonts w:ascii="Calibri" w:hAnsi="Calibri" w:cs="Arial"/>
          <w:sz w:val="22"/>
          <w:szCs w:val="22"/>
        </w:rPr>
      </w:pPr>
    </w:p>
    <w:p w14:paraId="7FB2740C" w14:textId="7C1AF67A" w:rsidR="00CA37DB" w:rsidRDefault="00CA37DB" w:rsidP="00CA37DB">
      <w:pPr>
        <w:tabs>
          <w:tab w:val="left" w:pos="8364"/>
        </w:tabs>
        <w:rPr>
          <w:rFonts w:ascii="Calibri" w:hAnsi="Calibri" w:cs="Arial"/>
          <w:sz w:val="22"/>
          <w:szCs w:val="22"/>
        </w:rPr>
      </w:pPr>
    </w:p>
    <w:p w14:paraId="316EABEB" w14:textId="77777777" w:rsidR="00CA37DB" w:rsidRPr="00CA37DB" w:rsidRDefault="00CA37DB" w:rsidP="00CA37DB">
      <w:pPr>
        <w:tabs>
          <w:tab w:val="left" w:pos="8364"/>
        </w:tabs>
        <w:rPr>
          <w:rFonts w:ascii="Calibri" w:hAnsi="Calibri" w:cs="Arial"/>
          <w:sz w:val="22"/>
          <w:szCs w:val="22"/>
        </w:rPr>
      </w:pPr>
    </w:p>
    <w:p w14:paraId="765530E2" w14:textId="77777777" w:rsidR="00CA37DB" w:rsidRPr="00CA37DB" w:rsidRDefault="00CA37DB" w:rsidP="00CA37DB">
      <w:pPr>
        <w:rPr>
          <w:rFonts w:ascii="Calibri" w:hAnsi="Calibri" w:cs="Arial"/>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6B343A3"/>
    <w:multiLevelType w:val="hybridMultilevel"/>
    <w:tmpl w:val="2D462B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1451BD"/>
    <w:multiLevelType w:val="hybridMultilevel"/>
    <w:tmpl w:val="EE6E9C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0930EAF"/>
    <w:multiLevelType w:val="hybridMultilevel"/>
    <w:tmpl w:val="94FC2E6E"/>
    <w:lvl w:ilvl="0" w:tplc="698EEF84">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A28271D"/>
    <w:multiLevelType w:val="hybridMultilevel"/>
    <w:tmpl w:val="900A56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A5E4356"/>
    <w:multiLevelType w:val="hybridMultilevel"/>
    <w:tmpl w:val="E0C8D2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5939CE"/>
    <w:multiLevelType w:val="hybridMultilevel"/>
    <w:tmpl w:val="624C6E40"/>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96203D"/>
    <w:multiLevelType w:val="hybridMultilevel"/>
    <w:tmpl w:val="65C6BC10"/>
    <w:lvl w:ilvl="0" w:tplc="60DA0B52">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F030894"/>
    <w:multiLevelType w:val="hybridMultilevel"/>
    <w:tmpl w:val="A6C2F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0B1799D"/>
    <w:multiLevelType w:val="hybridMultilevel"/>
    <w:tmpl w:val="1FAC60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2D23EB"/>
    <w:multiLevelType w:val="hybridMultilevel"/>
    <w:tmpl w:val="01FC66DA"/>
    <w:lvl w:ilvl="0" w:tplc="EDF427B0">
      <w:start w:val="1"/>
      <w:numFmt w:val="decimal"/>
      <w:lvlText w:val="%1."/>
      <w:lvlJc w:val="left"/>
      <w:pPr>
        <w:ind w:left="360" w:hanging="360"/>
      </w:pPr>
      <w:rPr>
        <w:rFonts w:hint="default"/>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CD7C07"/>
    <w:multiLevelType w:val="hybridMultilevel"/>
    <w:tmpl w:val="3BE4EDD8"/>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659" w:hanging="360"/>
      </w:pPr>
      <w:rPr>
        <w:rFonts w:ascii="Courier New" w:hAnsi="Courier New" w:cs="Courier New" w:hint="default"/>
      </w:rPr>
    </w:lvl>
    <w:lvl w:ilvl="2" w:tplc="18090005" w:tentative="1">
      <w:start w:val="1"/>
      <w:numFmt w:val="bullet"/>
      <w:lvlText w:val=""/>
      <w:lvlJc w:val="left"/>
      <w:pPr>
        <w:ind w:left="2379" w:hanging="360"/>
      </w:pPr>
      <w:rPr>
        <w:rFonts w:ascii="Wingdings" w:hAnsi="Wingdings" w:hint="default"/>
      </w:rPr>
    </w:lvl>
    <w:lvl w:ilvl="3" w:tplc="18090001" w:tentative="1">
      <w:start w:val="1"/>
      <w:numFmt w:val="bullet"/>
      <w:lvlText w:val=""/>
      <w:lvlJc w:val="left"/>
      <w:pPr>
        <w:ind w:left="3099" w:hanging="360"/>
      </w:pPr>
      <w:rPr>
        <w:rFonts w:ascii="Symbol" w:hAnsi="Symbol" w:hint="default"/>
      </w:rPr>
    </w:lvl>
    <w:lvl w:ilvl="4" w:tplc="18090003" w:tentative="1">
      <w:start w:val="1"/>
      <w:numFmt w:val="bullet"/>
      <w:lvlText w:val="o"/>
      <w:lvlJc w:val="left"/>
      <w:pPr>
        <w:ind w:left="3819" w:hanging="360"/>
      </w:pPr>
      <w:rPr>
        <w:rFonts w:ascii="Courier New" w:hAnsi="Courier New" w:cs="Courier New" w:hint="default"/>
      </w:rPr>
    </w:lvl>
    <w:lvl w:ilvl="5" w:tplc="18090005" w:tentative="1">
      <w:start w:val="1"/>
      <w:numFmt w:val="bullet"/>
      <w:lvlText w:val=""/>
      <w:lvlJc w:val="left"/>
      <w:pPr>
        <w:ind w:left="4539" w:hanging="360"/>
      </w:pPr>
      <w:rPr>
        <w:rFonts w:ascii="Wingdings" w:hAnsi="Wingdings" w:hint="default"/>
      </w:rPr>
    </w:lvl>
    <w:lvl w:ilvl="6" w:tplc="18090001" w:tentative="1">
      <w:start w:val="1"/>
      <w:numFmt w:val="bullet"/>
      <w:lvlText w:val=""/>
      <w:lvlJc w:val="left"/>
      <w:pPr>
        <w:ind w:left="5259" w:hanging="360"/>
      </w:pPr>
      <w:rPr>
        <w:rFonts w:ascii="Symbol" w:hAnsi="Symbol" w:hint="default"/>
      </w:rPr>
    </w:lvl>
    <w:lvl w:ilvl="7" w:tplc="18090003" w:tentative="1">
      <w:start w:val="1"/>
      <w:numFmt w:val="bullet"/>
      <w:lvlText w:val="o"/>
      <w:lvlJc w:val="left"/>
      <w:pPr>
        <w:ind w:left="5979" w:hanging="360"/>
      </w:pPr>
      <w:rPr>
        <w:rFonts w:ascii="Courier New" w:hAnsi="Courier New" w:cs="Courier New" w:hint="default"/>
      </w:rPr>
    </w:lvl>
    <w:lvl w:ilvl="8" w:tplc="18090005" w:tentative="1">
      <w:start w:val="1"/>
      <w:numFmt w:val="bullet"/>
      <w:lvlText w:val=""/>
      <w:lvlJc w:val="left"/>
      <w:pPr>
        <w:ind w:left="6699" w:hanging="360"/>
      </w:pPr>
      <w:rPr>
        <w:rFonts w:ascii="Wingdings" w:hAnsi="Wingdings" w:hint="default"/>
      </w:rPr>
    </w:lvl>
  </w:abstractNum>
  <w:num w:numId="1">
    <w:abstractNumId w:val="31"/>
  </w:num>
  <w:num w:numId="2">
    <w:abstractNumId w:val="17"/>
  </w:num>
  <w:num w:numId="3">
    <w:abstractNumId w:val="28"/>
  </w:num>
  <w:num w:numId="4">
    <w:abstractNumId w:val="26"/>
  </w:num>
  <w:num w:numId="5">
    <w:abstractNumId w:val="32"/>
  </w:num>
  <w:num w:numId="6">
    <w:abstractNumId w:val="6"/>
  </w:num>
  <w:num w:numId="7">
    <w:abstractNumId w:val="39"/>
  </w:num>
  <w:num w:numId="8">
    <w:abstractNumId w:val="42"/>
  </w:num>
  <w:num w:numId="9">
    <w:abstractNumId w:val="41"/>
  </w:num>
  <w:num w:numId="10">
    <w:abstractNumId w:val="21"/>
  </w:num>
  <w:num w:numId="11">
    <w:abstractNumId w:val="34"/>
  </w:num>
  <w:num w:numId="12">
    <w:abstractNumId w:val="7"/>
  </w:num>
  <w:num w:numId="13">
    <w:abstractNumId w:val="11"/>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30"/>
  </w:num>
  <w:num w:numId="17">
    <w:abstractNumId w:val="37"/>
  </w:num>
  <w:num w:numId="18">
    <w:abstractNumId w:val="27"/>
  </w:num>
  <w:num w:numId="19">
    <w:abstractNumId w:val="36"/>
  </w:num>
  <w:num w:numId="20">
    <w:abstractNumId w:val="9"/>
  </w:num>
  <w:num w:numId="21">
    <w:abstractNumId w:val="33"/>
  </w:num>
  <w:num w:numId="22">
    <w:abstractNumId w:val="19"/>
  </w:num>
  <w:num w:numId="23">
    <w:abstractNumId w:val="4"/>
  </w:num>
  <w:num w:numId="24">
    <w:abstractNumId w:val="16"/>
  </w:num>
  <w:num w:numId="25">
    <w:abstractNumId w:val="38"/>
  </w:num>
  <w:num w:numId="26">
    <w:abstractNumId w:val="20"/>
  </w:num>
  <w:num w:numId="27">
    <w:abstractNumId w:val="30"/>
  </w:num>
  <w:num w:numId="28">
    <w:abstractNumId w:val="35"/>
  </w:num>
  <w:num w:numId="29">
    <w:abstractNumId w:val="14"/>
  </w:num>
  <w:num w:numId="30">
    <w:abstractNumId w:val="15"/>
  </w:num>
  <w:num w:numId="31">
    <w:abstractNumId w:val="29"/>
  </w:num>
  <w:num w:numId="32">
    <w:abstractNumId w:val="8"/>
  </w:num>
  <w:num w:numId="33">
    <w:abstractNumId w:val="3"/>
  </w:num>
  <w:num w:numId="34">
    <w:abstractNumId w:val="5"/>
  </w:num>
  <w:num w:numId="35">
    <w:abstractNumId w:val="12"/>
  </w:num>
  <w:num w:numId="36">
    <w:abstractNumId w:val="24"/>
  </w:num>
  <w:num w:numId="37">
    <w:abstractNumId w:val="25"/>
  </w:num>
  <w:num w:numId="38">
    <w:abstractNumId w:val="10"/>
  </w:num>
  <w:num w:numId="39">
    <w:abstractNumId w:val="13"/>
  </w:num>
  <w:num w:numId="40">
    <w:abstractNumId w:val="23"/>
  </w:num>
  <w:num w:numId="41">
    <w:abstractNumId w:val="22"/>
  </w:num>
  <w:num w:numId="42">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27172"/>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80508"/>
    <w:rsid w:val="0019117D"/>
    <w:rsid w:val="001970D5"/>
    <w:rsid w:val="001B0006"/>
    <w:rsid w:val="001B0E2E"/>
    <w:rsid w:val="001B500A"/>
    <w:rsid w:val="001B6837"/>
    <w:rsid w:val="001C686C"/>
    <w:rsid w:val="001F2FA9"/>
    <w:rsid w:val="001F64A3"/>
    <w:rsid w:val="00243D2B"/>
    <w:rsid w:val="00252016"/>
    <w:rsid w:val="0028148D"/>
    <w:rsid w:val="002C769E"/>
    <w:rsid w:val="002D5D1F"/>
    <w:rsid w:val="00301E98"/>
    <w:rsid w:val="00301FD7"/>
    <w:rsid w:val="00324823"/>
    <w:rsid w:val="00336331"/>
    <w:rsid w:val="0034039D"/>
    <w:rsid w:val="00342F86"/>
    <w:rsid w:val="00363F42"/>
    <w:rsid w:val="00381A4D"/>
    <w:rsid w:val="00382C99"/>
    <w:rsid w:val="003B1568"/>
    <w:rsid w:val="003C344F"/>
    <w:rsid w:val="003D32A6"/>
    <w:rsid w:val="003E145E"/>
    <w:rsid w:val="00401AE6"/>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600CE5"/>
    <w:rsid w:val="00612084"/>
    <w:rsid w:val="00620E7E"/>
    <w:rsid w:val="00625E9B"/>
    <w:rsid w:val="00625F5A"/>
    <w:rsid w:val="0062623C"/>
    <w:rsid w:val="00641533"/>
    <w:rsid w:val="00641FAB"/>
    <w:rsid w:val="006520DA"/>
    <w:rsid w:val="00652681"/>
    <w:rsid w:val="00654150"/>
    <w:rsid w:val="00655B40"/>
    <w:rsid w:val="00670C4A"/>
    <w:rsid w:val="00697E3A"/>
    <w:rsid w:val="006A52B1"/>
    <w:rsid w:val="006A5D14"/>
    <w:rsid w:val="006A6785"/>
    <w:rsid w:val="006C5C6C"/>
    <w:rsid w:val="006C7C36"/>
    <w:rsid w:val="006E133A"/>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44A25"/>
    <w:rsid w:val="00850B8D"/>
    <w:rsid w:val="008547AB"/>
    <w:rsid w:val="00854E73"/>
    <w:rsid w:val="0086265E"/>
    <w:rsid w:val="008912A9"/>
    <w:rsid w:val="008B35C4"/>
    <w:rsid w:val="008B59EF"/>
    <w:rsid w:val="008B5D57"/>
    <w:rsid w:val="008D6E67"/>
    <w:rsid w:val="008E101B"/>
    <w:rsid w:val="008E6892"/>
    <w:rsid w:val="008F34B1"/>
    <w:rsid w:val="00941A68"/>
    <w:rsid w:val="00941CCE"/>
    <w:rsid w:val="00946371"/>
    <w:rsid w:val="00952CA6"/>
    <w:rsid w:val="0096487F"/>
    <w:rsid w:val="00971285"/>
    <w:rsid w:val="00975484"/>
    <w:rsid w:val="009A2C1C"/>
    <w:rsid w:val="009B223A"/>
    <w:rsid w:val="009C6660"/>
    <w:rsid w:val="009D0C49"/>
    <w:rsid w:val="009D4252"/>
    <w:rsid w:val="009E47C4"/>
    <w:rsid w:val="009E5756"/>
    <w:rsid w:val="009E6AF4"/>
    <w:rsid w:val="00A11675"/>
    <w:rsid w:val="00A14B87"/>
    <w:rsid w:val="00A170AD"/>
    <w:rsid w:val="00A27CB0"/>
    <w:rsid w:val="00A35173"/>
    <w:rsid w:val="00A5087F"/>
    <w:rsid w:val="00A64EDC"/>
    <w:rsid w:val="00A725F7"/>
    <w:rsid w:val="00A74A2D"/>
    <w:rsid w:val="00A775E7"/>
    <w:rsid w:val="00A907E5"/>
    <w:rsid w:val="00AA025C"/>
    <w:rsid w:val="00AA6D48"/>
    <w:rsid w:val="00AB25F7"/>
    <w:rsid w:val="00AB4C4F"/>
    <w:rsid w:val="00AC134C"/>
    <w:rsid w:val="00AC619B"/>
    <w:rsid w:val="00AD3E2F"/>
    <w:rsid w:val="00AE16DB"/>
    <w:rsid w:val="00AF093B"/>
    <w:rsid w:val="00B204A9"/>
    <w:rsid w:val="00B3376B"/>
    <w:rsid w:val="00B41581"/>
    <w:rsid w:val="00B53145"/>
    <w:rsid w:val="00B62C1A"/>
    <w:rsid w:val="00B82D6A"/>
    <w:rsid w:val="00B86149"/>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E6E04"/>
    <w:rsid w:val="00CF049C"/>
    <w:rsid w:val="00CF0F7C"/>
    <w:rsid w:val="00D15C21"/>
    <w:rsid w:val="00D1602C"/>
    <w:rsid w:val="00D2427F"/>
    <w:rsid w:val="00D26FA1"/>
    <w:rsid w:val="00D34A41"/>
    <w:rsid w:val="00D408AC"/>
    <w:rsid w:val="00D46269"/>
    <w:rsid w:val="00D50A67"/>
    <w:rsid w:val="00D7158E"/>
    <w:rsid w:val="00D86E41"/>
    <w:rsid w:val="00DA5DD7"/>
    <w:rsid w:val="00DA6966"/>
    <w:rsid w:val="00DB10ED"/>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85B90"/>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8457E"/>
    <w:rsid w:val="00F85A40"/>
    <w:rsid w:val="00F86AF3"/>
    <w:rsid w:val="00FB706F"/>
    <w:rsid w:val="00FC56F4"/>
    <w:rsid w:val="00FD0620"/>
    <w:rsid w:val="00FD0B32"/>
    <w:rsid w:val="00FE01FF"/>
    <w:rsid w:val="00FF6837"/>
    <w:rsid w:val="00FF7B95"/>
    <w:rsid w:val="028574BB"/>
    <w:rsid w:val="2C991D9C"/>
    <w:rsid w:val="34FCD7A8"/>
    <w:rsid w:val="41E69C4E"/>
    <w:rsid w:val="43546DB0"/>
    <w:rsid w:val="44111B5C"/>
    <w:rsid w:val="4E529A30"/>
    <w:rsid w:val="529A435E"/>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unhideWhenUsed/>
    <w:qFormat/>
    <w:rsid w:val="008912A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uiPriority w:val="22"/>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customStyle="1" w:styleId="Heading3Char">
    <w:name w:val="Heading 3 Char"/>
    <w:basedOn w:val="DefaultParagraphFont"/>
    <w:link w:val="Heading3"/>
    <w:uiPriority w:val="9"/>
    <w:rsid w:val="008912A9"/>
    <w:rPr>
      <w:rFonts w:asciiTheme="majorHAnsi" w:eastAsiaTheme="majorEastAsia" w:hAnsiTheme="majorHAnsi" w:cstheme="majorBidi"/>
      <w:color w:val="1F3763" w:themeColor="accent1" w:themeShade="7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recruit.GUH@HSE.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psa.ie"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Catherine.osullivan@hse.ie" TargetMode="External"/><Relationship Id="rId25" Type="http://schemas.openxmlformats.org/officeDocument/2006/relationships/hyperlink" Target="https://www.hse.ie/eng/services/list/2/primarycare/childrenfirst/resources/designatedofficers.pdf" TargetMode="External"/><Relationship Id="rId2" Type="http://schemas.openxmlformats.org/officeDocument/2006/relationships/customXml" Target="../customXml/item2.xml"/><Relationship Id="rId16" Type="http://schemas.openxmlformats.org/officeDocument/2006/relationships/hyperlink" Target="mailto:sharonp.oconnor@hse.ie" TargetMode="External"/><Relationship Id="rId20" Type="http://schemas.openxmlformats.org/officeDocument/2006/relationships/hyperlink" Target="https://www.hse.ie/eng/staff/resources/divers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hse.ie/eng/services/list/2/primarycare/childrenfirst/resources/mandated-persons.pdf" TargetMode="Externa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oru.ie/files-registration/hse-list-of-physiotherapist-qualific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15</Pages>
  <Words>6469</Words>
  <Characters>36876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Michelle Power4</cp:lastModifiedBy>
  <cp:revision>27</cp:revision>
  <cp:lastPrinted>2011-06-21T19:59:00Z</cp:lastPrinted>
  <dcterms:created xsi:type="dcterms:W3CDTF">2026-07-23T15:08:00Z</dcterms:created>
  <dcterms:modified xsi:type="dcterms:W3CDTF">2026-07-27T12:51:00Z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