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4A3FD" w14:textId="2A9E7DE4" w:rsidR="00F83C8A" w:rsidRDefault="00C838B1" w:rsidP="006A7126">
      <w:pPr>
        <w:ind w:left="-1260"/>
        <w:rPr>
          <w:rFonts w:ascii="Arial" w:hAnsi="Arial" w:cs="Arial"/>
          <w:b/>
        </w:rPr>
      </w:pPr>
      <w:r>
        <w:rPr>
          <w:rFonts w:ascii="Arial" w:hAnsi="Arial" w:cs="Arial"/>
          <w:b/>
          <w:noProof/>
          <w:sz w:val="22"/>
          <w:szCs w:val="22"/>
        </w:rPr>
        <w:drawing>
          <wp:inline distT="0" distB="0" distL="0" distR="0" wp14:anchorId="05B55FDC" wp14:editId="74AD0316">
            <wp:extent cx="1965827" cy="1028700"/>
            <wp:effectExtent l="0" t="0" r="0" b="0"/>
            <wp:docPr id="1351812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812666" name="Picture 135181266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7701" cy="1040146"/>
                    </a:xfrm>
                    <a:prstGeom prst="rect">
                      <a:avLst/>
                    </a:prstGeom>
                  </pic:spPr>
                </pic:pic>
              </a:graphicData>
            </a:graphic>
          </wp:inline>
        </w:drawing>
      </w:r>
      <w:r w:rsidR="006A7126">
        <w:rPr>
          <w:rFonts w:ascii="Arial" w:hAnsi="Arial" w:cs="Arial"/>
          <w:b/>
        </w:rPr>
        <w:tab/>
      </w:r>
      <w:r w:rsidR="006A7126">
        <w:rPr>
          <w:rFonts w:ascii="Arial" w:hAnsi="Arial" w:cs="Arial"/>
          <w:b/>
        </w:rPr>
        <w:tab/>
        <w:t xml:space="preserve">       </w:t>
      </w:r>
      <w:r w:rsidR="00642007">
        <w:rPr>
          <w:rFonts w:ascii="Arial" w:hAnsi="Arial" w:cs="Arial"/>
          <w:b/>
        </w:rPr>
        <w:t>Grade VIII</w:t>
      </w:r>
      <w:r w:rsidR="00E8116F">
        <w:rPr>
          <w:rFonts w:ascii="Arial" w:hAnsi="Arial" w:cs="Arial"/>
          <w:b/>
        </w:rPr>
        <w:t>,</w:t>
      </w:r>
      <w:r w:rsidR="00642007">
        <w:rPr>
          <w:rFonts w:ascii="Arial" w:hAnsi="Arial" w:cs="Arial"/>
          <w:b/>
        </w:rPr>
        <w:t xml:space="preserve"> </w:t>
      </w:r>
      <w:r w:rsidR="00621B08">
        <w:rPr>
          <w:rFonts w:ascii="Arial" w:hAnsi="Arial" w:cs="Arial"/>
          <w:b/>
        </w:rPr>
        <w:t xml:space="preserve">SAP </w:t>
      </w:r>
      <w:r w:rsidR="00F675D9" w:rsidRPr="00924973">
        <w:rPr>
          <w:rFonts w:ascii="Arial" w:hAnsi="Arial" w:cs="Arial"/>
          <w:b/>
        </w:rPr>
        <w:t>IFMS Senior Analyst</w:t>
      </w:r>
      <w:r w:rsidR="00B7664A">
        <w:rPr>
          <w:rFonts w:ascii="Arial" w:hAnsi="Arial" w:cs="Arial"/>
          <w:b/>
        </w:rPr>
        <w:t xml:space="preserve">, </w:t>
      </w:r>
      <w:r w:rsidR="00F83C8A" w:rsidRPr="00924973">
        <w:rPr>
          <w:rFonts w:ascii="Arial" w:hAnsi="Arial" w:cs="Arial"/>
          <w:b/>
        </w:rPr>
        <w:t>Order to Cash</w:t>
      </w:r>
      <w:r w:rsidR="00F675D9" w:rsidRPr="00924973">
        <w:rPr>
          <w:rFonts w:ascii="Arial" w:hAnsi="Arial" w:cs="Arial"/>
          <w:b/>
        </w:rPr>
        <w:t xml:space="preserve"> </w:t>
      </w:r>
      <w:r w:rsidR="0005002A">
        <w:rPr>
          <w:rFonts w:ascii="Arial" w:hAnsi="Arial" w:cs="Arial"/>
          <w:b/>
        </w:rPr>
        <w:t>(</w:t>
      </w:r>
      <w:r w:rsidR="00F675D9" w:rsidRPr="00924973">
        <w:rPr>
          <w:rFonts w:ascii="Arial" w:hAnsi="Arial" w:cs="Arial"/>
          <w:b/>
        </w:rPr>
        <w:t>O2C</w:t>
      </w:r>
      <w:r w:rsidR="0005002A">
        <w:rPr>
          <w:rFonts w:ascii="Arial" w:hAnsi="Arial" w:cs="Arial"/>
          <w:b/>
        </w:rPr>
        <w:t>)</w:t>
      </w:r>
      <w:r w:rsidR="00E173DF">
        <w:rPr>
          <w:rFonts w:ascii="Arial" w:hAnsi="Arial" w:cs="Arial"/>
          <w:b/>
        </w:rPr>
        <w:t xml:space="preserve"> Team</w:t>
      </w:r>
      <w:r w:rsidR="00F83C8A">
        <w:rPr>
          <w:rFonts w:ascii="Arial" w:hAnsi="Arial" w:cs="Arial"/>
          <w:b/>
        </w:rPr>
        <w:t xml:space="preserve"> </w:t>
      </w:r>
    </w:p>
    <w:p w14:paraId="525402FE" w14:textId="4EE2357B" w:rsidR="00B95462" w:rsidRDefault="00F83C8A" w:rsidP="00B95462">
      <w:pPr>
        <w:ind w:left="-1260"/>
        <w:jc w:val="right"/>
        <w:rPr>
          <w:rFonts w:ascii="Arial" w:hAnsi="Arial" w:cs="Arial"/>
          <w:b/>
        </w:rPr>
      </w:pPr>
      <w:r w:rsidRPr="00F83C8A">
        <w:rPr>
          <w:rFonts w:ascii="Arial" w:hAnsi="Arial" w:cs="Arial"/>
          <w:b/>
          <w:iCs/>
        </w:rPr>
        <w:t xml:space="preserve">Integrated Financial </w:t>
      </w:r>
      <w:r w:rsidR="00C838B1">
        <w:rPr>
          <w:rFonts w:ascii="Arial" w:hAnsi="Arial" w:cs="Arial"/>
          <w:b/>
          <w:iCs/>
        </w:rPr>
        <w:t xml:space="preserve">Management </w:t>
      </w:r>
      <w:r w:rsidRPr="00F83C8A">
        <w:rPr>
          <w:rFonts w:ascii="Arial" w:hAnsi="Arial" w:cs="Arial"/>
          <w:b/>
          <w:iCs/>
        </w:rPr>
        <w:t>and Procurement System</w:t>
      </w:r>
      <w:r>
        <w:rPr>
          <w:rFonts w:ascii="Arial" w:hAnsi="Arial" w:cs="Arial"/>
          <w:b/>
          <w:iCs/>
        </w:rPr>
        <w:t xml:space="preserve">, </w:t>
      </w:r>
      <w:r w:rsidR="00B95462" w:rsidRPr="000027AC">
        <w:rPr>
          <w:rFonts w:ascii="Arial" w:hAnsi="Arial" w:cs="Arial"/>
          <w:b/>
        </w:rPr>
        <w:t>I</w:t>
      </w:r>
      <w:r w:rsidR="00B95462">
        <w:rPr>
          <w:rFonts w:ascii="Arial" w:hAnsi="Arial" w:cs="Arial"/>
          <w:b/>
        </w:rPr>
        <w:t>F</w:t>
      </w:r>
      <w:r w:rsidR="00B95462" w:rsidRPr="000027AC">
        <w:rPr>
          <w:rFonts w:ascii="Arial" w:hAnsi="Arial" w:cs="Arial"/>
          <w:b/>
        </w:rPr>
        <w:t>MS Project</w:t>
      </w:r>
    </w:p>
    <w:p w14:paraId="3165AD99" w14:textId="276E9F21" w:rsidR="00DA73D0" w:rsidRDefault="00C838B1" w:rsidP="00C838B1">
      <w:pPr>
        <w:rPr>
          <w:rFonts w:ascii="Arial" w:hAnsi="Arial" w:cs="Arial"/>
          <w:b/>
        </w:rPr>
      </w:pPr>
      <w:r>
        <w:rPr>
          <w:rFonts w:ascii="Arial" w:hAnsi="Arial" w:cs="Arial"/>
          <w:b/>
        </w:rPr>
        <w:t xml:space="preserve">                                               </w:t>
      </w:r>
      <w:r w:rsidR="00DA73D0" w:rsidRPr="008107EF">
        <w:rPr>
          <w:rFonts w:ascii="Arial" w:hAnsi="Arial" w:cs="Arial"/>
          <w:b/>
        </w:rPr>
        <w:t>Finance Reform Programme, National Finance</w:t>
      </w:r>
      <w:r w:rsidR="001E31A6">
        <w:rPr>
          <w:rFonts w:ascii="Arial" w:hAnsi="Arial" w:cs="Arial"/>
          <w:b/>
        </w:rPr>
        <w:t xml:space="preserve"> &amp; Procurement </w:t>
      </w:r>
      <w:r w:rsidR="00DA73D0" w:rsidRPr="008107EF">
        <w:rPr>
          <w:rFonts w:ascii="Arial" w:hAnsi="Arial" w:cs="Arial"/>
          <w:b/>
        </w:rPr>
        <w:t>Division</w:t>
      </w:r>
    </w:p>
    <w:p w14:paraId="5CF2E46E" w14:textId="77777777" w:rsidR="00E17A04" w:rsidRPr="00F223F2" w:rsidRDefault="00E17A04" w:rsidP="00C838B1">
      <w:pPr>
        <w:rPr>
          <w:rFonts w:ascii="Arial" w:hAnsi="Arial" w:cs="Arial"/>
          <w:b/>
          <w:sz w:val="22"/>
          <w:szCs w:val="22"/>
        </w:rPr>
      </w:pPr>
    </w:p>
    <w:p w14:paraId="31E6AFE9" w14:textId="61C0D2A7" w:rsidR="00F675D9" w:rsidRPr="00F223F2" w:rsidRDefault="00B95462" w:rsidP="00E17A04">
      <w:pPr>
        <w:ind w:left="-1260"/>
        <w:jc w:val="center"/>
        <w:rPr>
          <w:rFonts w:ascii="Arial" w:hAnsi="Arial" w:cs="Arial"/>
          <w:b/>
          <w:sz w:val="28"/>
          <w:szCs w:val="28"/>
        </w:rPr>
      </w:pPr>
      <w:r w:rsidRPr="00F223F2">
        <w:rPr>
          <w:rFonts w:ascii="Arial" w:hAnsi="Arial" w:cs="Arial"/>
          <w:b/>
          <w:sz w:val="28"/>
          <w:szCs w:val="28"/>
        </w:rPr>
        <w:t>Job Specification</w:t>
      </w:r>
    </w:p>
    <w:tbl>
      <w:tblPr>
        <w:tblW w:w="11057"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8885"/>
      </w:tblGrid>
      <w:tr w:rsidR="00D55156" w:rsidRPr="00924973" w14:paraId="1D3F0EEE" w14:textId="77777777" w:rsidTr="001E0A19">
        <w:tc>
          <w:tcPr>
            <w:tcW w:w="2172" w:type="dxa"/>
          </w:tcPr>
          <w:p w14:paraId="1DB96631" w14:textId="77777777" w:rsidR="00484EA1" w:rsidRPr="00755341" w:rsidRDefault="00484EA1">
            <w:pPr>
              <w:jc w:val="both"/>
              <w:rPr>
                <w:rFonts w:ascii="Arial" w:hAnsi="Arial" w:cs="Arial"/>
                <w:b/>
                <w:bCs/>
                <w:color w:val="000000" w:themeColor="text1"/>
              </w:rPr>
            </w:pPr>
            <w:r w:rsidRPr="00755341">
              <w:rPr>
                <w:rFonts w:ascii="Arial" w:hAnsi="Arial" w:cs="Arial"/>
                <w:b/>
                <w:bCs/>
                <w:color w:val="000000" w:themeColor="text1"/>
              </w:rPr>
              <w:t>Job Title and Grade</w:t>
            </w:r>
          </w:p>
        </w:tc>
        <w:tc>
          <w:tcPr>
            <w:tcW w:w="8885" w:type="dxa"/>
          </w:tcPr>
          <w:p w14:paraId="6C922410" w14:textId="77777777" w:rsidR="003E798C" w:rsidRPr="00755341" w:rsidRDefault="00C203E0" w:rsidP="00F83C8A">
            <w:pPr>
              <w:tabs>
                <w:tab w:val="left" w:pos="283"/>
              </w:tabs>
              <w:jc w:val="both"/>
              <w:rPr>
                <w:rFonts w:ascii="Arial" w:hAnsi="Arial" w:cs="Arial"/>
                <w:b/>
                <w:color w:val="000000" w:themeColor="text1"/>
              </w:rPr>
            </w:pPr>
            <w:r w:rsidRPr="00755341">
              <w:rPr>
                <w:rFonts w:ascii="Arial" w:hAnsi="Arial" w:cs="Arial"/>
                <w:b/>
                <w:color w:val="000000" w:themeColor="text1"/>
              </w:rPr>
              <w:t>Grade VIII, SAP</w:t>
            </w:r>
            <w:r w:rsidR="00625443" w:rsidRPr="00755341">
              <w:rPr>
                <w:rFonts w:ascii="Arial" w:hAnsi="Arial" w:cs="Arial"/>
                <w:b/>
                <w:color w:val="000000" w:themeColor="text1"/>
              </w:rPr>
              <w:t xml:space="preserve"> </w:t>
            </w:r>
            <w:r w:rsidRPr="00755341">
              <w:rPr>
                <w:rFonts w:ascii="Arial" w:hAnsi="Arial" w:cs="Arial"/>
                <w:b/>
                <w:color w:val="000000" w:themeColor="text1"/>
              </w:rPr>
              <w:t>IFMS Senior Analyst Order to Cash (O2C)</w:t>
            </w:r>
            <w:r w:rsidR="00625443" w:rsidRPr="00755341">
              <w:rPr>
                <w:rFonts w:ascii="Arial" w:hAnsi="Arial" w:cs="Arial"/>
                <w:b/>
                <w:color w:val="000000" w:themeColor="text1"/>
              </w:rPr>
              <w:t xml:space="preserve"> </w:t>
            </w:r>
            <w:r w:rsidRPr="00755341">
              <w:rPr>
                <w:rFonts w:ascii="Arial" w:hAnsi="Arial" w:cs="Arial"/>
                <w:b/>
                <w:color w:val="000000" w:themeColor="text1"/>
              </w:rPr>
              <w:t>Team, IFMS Project</w:t>
            </w:r>
          </w:p>
          <w:p w14:paraId="37C86107" w14:textId="77777777" w:rsidR="00F83C8A" w:rsidRPr="00755341" w:rsidRDefault="00F83C8A" w:rsidP="00F83C8A">
            <w:pPr>
              <w:tabs>
                <w:tab w:val="left" w:pos="283"/>
              </w:tabs>
              <w:jc w:val="both"/>
              <w:rPr>
                <w:rFonts w:ascii="Arial" w:hAnsi="Arial" w:cs="Arial"/>
                <w:color w:val="000000" w:themeColor="text1"/>
              </w:rPr>
            </w:pPr>
            <w:r w:rsidRPr="00755341">
              <w:rPr>
                <w:rFonts w:ascii="Arial" w:hAnsi="Arial" w:cs="Arial"/>
                <w:color w:val="000000" w:themeColor="text1"/>
              </w:rPr>
              <w:t>Grade Code 0655</w:t>
            </w:r>
          </w:p>
        </w:tc>
      </w:tr>
      <w:tr w:rsidR="00924973" w:rsidRPr="000027AC" w14:paraId="23D6F3F9" w14:textId="77777777" w:rsidTr="001E0A19">
        <w:tc>
          <w:tcPr>
            <w:tcW w:w="2172" w:type="dxa"/>
          </w:tcPr>
          <w:p w14:paraId="172C7B95" w14:textId="77777777" w:rsidR="00F83C8A" w:rsidRPr="00755341" w:rsidRDefault="00924973" w:rsidP="00F83C8A">
            <w:pPr>
              <w:jc w:val="both"/>
              <w:rPr>
                <w:rFonts w:ascii="Arial" w:hAnsi="Arial" w:cs="Arial"/>
                <w:b/>
                <w:bCs/>
                <w:color w:val="000000" w:themeColor="text1"/>
              </w:rPr>
            </w:pPr>
            <w:r w:rsidRPr="00755341">
              <w:rPr>
                <w:rFonts w:ascii="Arial" w:hAnsi="Arial" w:cs="Arial"/>
                <w:b/>
                <w:bCs/>
                <w:color w:val="000000" w:themeColor="text1"/>
              </w:rPr>
              <w:t xml:space="preserve">Campaign </w:t>
            </w:r>
          </w:p>
          <w:p w14:paraId="208DC2AC" w14:textId="77777777" w:rsidR="00924973" w:rsidRPr="00755341" w:rsidRDefault="00924973" w:rsidP="00F83C8A">
            <w:pPr>
              <w:jc w:val="both"/>
              <w:rPr>
                <w:rFonts w:ascii="Arial" w:hAnsi="Arial" w:cs="Arial"/>
                <w:b/>
                <w:bCs/>
                <w:color w:val="000000" w:themeColor="text1"/>
              </w:rPr>
            </w:pPr>
            <w:r w:rsidRPr="00755341">
              <w:rPr>
                <w:rFonts w:ascii="Arial" w:hAnsi="Arial" w:cs="Arial"/>
                <w:b/>
                <w:bCs/>
                <w:color w:val="000000" w:themeColor="text1"/>
              </w:rPr>
              <w:t>Reference</w:t>
            </w:r>
          </w:p>
        </w:tc>
        <w:tc>
          <w:tcPr>
            <w:tcW w:w="8885" w:type="dxa"/>
          </w:tcPr>
          <w:p w14:paraId="7971F528" w14:textId="433BC924" w:rsidR="00924973" w:rsidRPr="00755341" w:rsidRDefault="00DB1F6E" w:rsidP="00F83C8A">
            <w:pPr>
              <w:jc w:val="both"/>
              <w:rPr>
                <w:rFonts w:ascii="Arial" w:hAnsi="Arial" w:cs="Arial"/>
                <w:iCs/>
                <w:color w:val="000000" w:themeColor="text1"/>
              </w:rPr>
            </w:pPr>
            <w:r w:rsidRPr="00DB1F6E">
              <w:rPr>
                <w:rFonts w:ascii="Arial" w:hAnsi="Arial" w:cs="Arial"/>
                <w:iCs/>
                <w:color w:val="000000" w:themeColor="text1"/>
              </w:rPr>
              <w:t>IFMSVIII</w:t>
            </w:r>
            <w:r w:rsidR="00357978">
              <w:rPr>
                <w:rFonts w:ascii="Arial" w:hAnsi="Arial" w:cs="Arial"/>
                <w:iCs/>
                <w:color w:val="000000" w:themeColor="text1"/>
              </w:rPr>
              <w:t>1</w:t>
            </w:r>
          </w:p>
        </w:tc>
      </w:tr>
      <w:tr w:rsidR="00924973" w:rsidRPr="000027AC" w14:paraId="4F3446A8" w14:textId="77777777" w:rsidTr="001E0A19">
        <w:trPr>
          <w:trHeight w:val="221"/>
        </w:trPr>
        <w:tc>
          <w:tcPr>
            <w:tcW w:w="2172" w:type="dxa"/>
          </w:tcPr>
          <w:p w14:paraId="0C8BF265" w14:textId="348BBA49" w:rsidR="00924973" w:rsidRPr="00755341" w:rsidRDefault="00924973" w:rsidP="00F83C8A">
            <w:pPr>
              <w:jc w:val="both"/>
              <w:rPr>
                <w:rFonts w:ascii="Arial" w:hAnsi="Arial" w:cs="Arial"/>
                <w:b/>
                <w:bCs/>
                <w:color w:val="000000" w:themeColor="text1"/>
              </w:rPr>
            </w:pPr>
            <w:r w:rsidRPr="00755341">
              <w:rPr>
                <w:rFonts w:ascii="Arial" w:hAnsi="Arial" w:cs="Arial"/>
                <w:b/>
                <w:bCs/>
                <w:color w:val="000000" w:themeColor="text1"/>
              </w:rPr>
              <w:t>Closing Date</w:t>
            </w:r>
          </w:p>
        </w:tc>
        <w:tc>
          <w:tcPr>
            <w:tcW w:w="8885" w:type="dxa"/>
          </w:tcPr>
          <w:p w14:paraId="6FDEBE37" w14:textId="6B07EF1B" w:rsidR="00924973" w:rsidRPr="00755341" w:rsidRDefault="00DB1F6E" w:rsidP="00755341">
            <w:pPr>
              <w:jc w:val="both"/>
              <w:rPr>
                <w:rFonts w:ascii="Arial" w:hAnsi="Arial" w:cs="Arial"/>
                <w:iCs/>
                <w:color w:val="000000" w:themeColor="text1"/>
              </w:rPr>
            </w:pPr>
            <w:r>
              <w:rPr>
                <w:rFonts w:ascii="Arial" w:hAnsi="Arial" w:cs="Arial"/>
                <w:iCs/>
                <w:color w:val="000000" w:themeColor="text1"/>
              </w:rPr>
              <w:t>17:00pm 2</w:t>
            </w:r>
            <w:r w:rsidR="00FF3041">
              <w:rPr>
                <w:rFonts w:ascii="Arial" w:hAnsi="Arial" w:cs="Arial"/>
                <w:iCs/>
                <w:color w:val="000000" w:themeColor="text1"/>
              </w:rPr>
              <w:t>0</w:t>
            </w:r>
            <w:r>
              <w:rPr>
                <w:rFonts w:ascii="Arial" w:hAnsi="Arial" w:cs="Arial"/>
                <w:iCs/>
                <w:color w:val="000000" w:themeColor="text1"/>
              </w:rPr>
              <w:t>.0</w:t>
            </w:r>
            <w:r w:rsidR="00FF3041">
              <w:rPr>
                <w:rFonts w:ascii="Arial" w:hAnsi="Arial" w:cs="Arial"/>
                <w:iCs/>
                <w:color w:val="000000" w:themeColor="text1"/>
              </w:rPr>
              <w:t>8</w:t>
            </w:r>
            <w:r>
              <w:rPr>
                <w:rFonts w:ascii="Arial" w:hAnsi="Arial" w:cs="Arial"/>
                <w:iCs/>
                <w:color w:val="000000" w:themeColor="text1"/>
              </w:rPr>
              <w:t>.2026</w:t>
            </w:r>
          </w:p>
        </w:tc>
      </w:tr>
      <w:tr w:rsidR="00924973" w:rsidRPr="000027AC" w14:paraId="0B0A9F37" w14:textId="77777777" w:rsidTr="001E0A19">
        <w:tc>
          <w:tcPr>
            <w:tcW w:w="2172" w:type="dxa"/>
          </w:tcPr>
          <w:p w14:paraId="23876C7B" w14:textId="77777777" w:rsidR="00924973" w:rsidRPr="00755341" w:rsidRDefault="00924973" w:rsidP="00F83C8A">
            <w:pPr>
              <w:rPr>
                <w:rFonts w:ascii="Arial" w:hAnsi="Arial" w:cs="Arial"/>
                <w:b/>
                <w:bCs/>
                <w:color w:val="000000" w:themeColor="text1"/>
              </w:rPr>
            </w:pPr>
            <w:r w:rsidRPr="00755341">
              <w:rPr>
                <w:rFonts w:ascii="Arial" w:hAnsi="Arial" w:cs="Arial"/>
                <w:b/>
                <w:bCs/>
                <w:color w:val="000000" w:themeColor="text1"/>
              </w:rPr>
              <w:t>Proposed Interview Date (s)</w:t>
            </w:r>
          </w:p>
        </w:tc>
        <w:tc>
          <w:tcPr>
            <w:tcW w:w="8885" w:type="dxa"/>
          </w:tcPr>
          <w:p w14:paraId="1D596F2C" w14:textId="2FCEB881" w:rsidR="00924973" w:rsidRPr="00755341" w:rsidRDefault="00DB49B5" w:rsidP="00D302F5">
            <w:pPr>
              <w:jc w:val="both"/>
              <w:rPr>
                <w:rFonts w:ascii="Arial" w:hAnsi="Arial" w:cs="Arial"/>
                <w:iCs/>
                <w:color w:val="000000" w:themeColor="text1"/>
              </w:rPr>
            </w:pPr>
            <w:r>
              <w:rPr>
                <w:rFonts w:ascii="Arial" w:hAnsi="Arial" w:cs="Arial"/>
                <w:iCs/>
                <w:color w:val="000000" w:themeColor="text1"/>
              </w:rPr>
              <w:t>Week of the 14</w:t>
            </w:r>
            <w:r w:rsidRPr="00DB49B5">
              <w:rPr>
                <w:rFonts w:ascii="Arial" w:hAnsi="Arial" w:cs="Arial"/>
                <w:iCs/>
                <w:color w:val="000000" w:themeColor="text1"/>
                <w:vertAlign w:val="superscript"/>
              </w:rPr>
              <w:t>th</w:t>
            </w:r>
            <w:r>
              <w:rPr>
                <w:rFonts w:ascii="Arial" w:hAnsi="Arial" w:cs="Arial"/>
                <w:iCs/>
                <w:color w:val="000000" w:themeColor="text1"/>
              </w:rPr>
              <w:t xml:space="preserve"> of September 2026 </w:t>
            </w:r>
          </w:p>
        </w:tc>
      </w:tr>
      <w:tr w:rsidR="00924973" w:rsidRPr="000027AC" w14:paraId="1D6BA5EF" w14:textId="77777777" w:rsidTr="001E0A19">
        <w:tc>
          <w:tcPr>
            <w:tcW w:w="2172" w:type="dxa"/>
          </w:tcPr>
          <w:p w14:paraId="318AA53F" w14:textId="77777777" w:rsidR="00924973" w:rsidRPr="00755341" w:rsidRDefault="00924973" w:rsidP="00F83C8A">
            <w:pPr>
              <w:rPr>
                <w:rFonts w:ascii="Arial" w:hAnsi="Arial" w:cs="Arial"/>
                <w:b/>
                <w:bCs/>
                <w:color w:val="000000" w:themeColor="text1"/>
              </w:rPr>
            </w:pPr>
            <w:r w:rsidRPr="00755341">
              <w:rPr>
                <w:rFonts w:ascii="Arial" w:hAnsi="Arial" w:cs="Arial"/>
                <w:b/>
                <w:bCs/>
                <w:color w:val="000000" w:themeColor="text1"/>
              </w:rPr>
              <w:t>Taking up Appointment</w:t>
            </w:r>
          </w:p>
        </w:tc>
        <w:tc>
          <w:tcPr>
            <w:tcW w:w="8885" w:type="dxa"/>
          </w:tcPr>
          <w:p w14:paraId="2EF2386E" w14:textId="77777777" w:rsidR="00924973" w:rsidRPr="00755341" w:rsidRDefault="00924973" w:rsidP="00F83C8A">
            <w:pPr>
              <w:jc w:val="both"/>
              <w:rPr>
                <w:rFonts w:ascii="Arial" w:hAnsi="Arial" w:cs="Arial"/>
                <w:iCs/>
                <w:color w:val="000000" w:themeColor="text1"/>
              </w:rPr>
            </w:pPr>
            <w:r w:rsidRPr="00755341">
              <w:rPr>
                <w:rFonts w:ascii="Arial" w:hAnsi="Arial" w:cs="Arial"/>
                <w:iCs/>
                <w:color w:val="000000" w:themeColor="text1"/>
              </w:rPr>
              <w:t>A start date will be indicated at job offer stage.</w:t>
            </w:r>
          </w:p>
        </w:tc>
      </w:tr>
      <w:tr w:rsidR="006F70F6" w:rsidRPr="00924973" w14:paraId="18525852" w14:textId="77777777" w:rsidTr="001E0A19">
        <w:tc>
          <w:tcPr>
            <w:tcW w:w="2172" w:type="dxa"/>
          </w:tcPr>
          <w:p w14:paraId="45C990B9" w14:textId="77777777" w:rsidR="006F70F6" w:rsidRPr="00755341" w:rsidRDefault="006F70F6" w:rsidP="00F83C8A">
            <w:pPr>
              <w:jc w:val="both"/>
              <w:rPr>
                <w:rFonts w:ascii="Arial" w:hAnsi="Arial" w:cs="Arial"/>
                <w:b/>
                <w:bCs/>
                <w:color w:val="000000" w:themeColor="text1"/>
              </w:rPr>
            </w:pPr>
            <w:r w:rsidRPr="00755341">
              <w:rPr>
                <w:rFonts w:ascii="Arial" w:hAnsi="Arial" w:cs="Arial"/>
                <w:b/>
                <w:bCs/>
                <w:color w:val="000000" w:themeColor="text1"/>
              </w:rPr>
              <w:t>Organisational Area</w:t>
            </w:r>
          </w:p>
        </w:tc>
        <w:tc>
          <w:tcPr>
            <w:tcW w:w="8885" w:type="dxa"/>
          </w:tcPr>
          <w:p w14:paraId="0AB9E351" w14:textId="2AEF1C01" w:rsidR="00F83C8A" w:rsidRPr="00037A97" w:rsidRDefault="00EB287D" w:rsidP="00F83C8A">
            <w:pPr>
              <w:autoSpaceDE w:val="0"/>
              <w:autoSpaceDN w:val="0"/>
              <w:adjustRightInd w:val="0"/>
              <w:spacing w:line="240" w:lineRule="atLeast"/>
              <w:rPr>
                <w:rFonts w:ascii="Arial" w:hAnsi="Arial" w:cs="Arial"/>
                <w:color w:val="000000" w:themeColor="text1"/>
                <w:lang w:val="ga-IE"/>
              </w:rPr>
            </w:pPr>
            <w:r>
              <w:rPr>
                <w:rFonts w:ascii="Arial" w:hAnsi="Arial" w:cs="Arial"/>
                <w:color w:val="000000" w:themeColor="text1"/>
                <w:lang w:val="ga-IE"/>
              </w:rPr>
              <w:t xml:space="preserve">IFMS Project Team, Finance Reform Programme, </w:t>
            </w:r>
            <w:r w:rsidR="006F70F6" w:rsidRPr="00755341">
              <w:rPr>
                <w:rFonts w:ascii="Arial" w:hAnsi="Arial" w:cs="Arial"/>
                <w:color w:val="000000" w:themeColor="text1"/>
                <w:lang w:val="ga-IE"/>
              </w:rPr>
              <w:t xml:space="preserve">National Finance </w:t>
            </w:r>
            <w:r w:rsidR="00457CD1">
              <w:rPr>
                <w:rFonts w:ascii="Arial" w:hAnsi="Arial" w:cs="Arial"/>
                <w:color w:val="000000" w:themeColor="text1"/>
                <w:lang w:val="ga-IE"/>
              </w:rPr>
              <w:t>&amp;</w:t>
            </w:r>
            <w:r w:rsidR="001E31A6">
              <w:rPr>
                <w:rFonts w:ascii="Arial" w:hAnsi="Arial" w:cs="Arial"/>
                <w:color w:val="000000" w:themeColor="text1"/>
                <w:lang w:val="ga-IE"/>
              </w:rPr>
              <w:t xml:space="preserve"> Procurement </w:t>
            </w:r>
            <w:r w:rsidR="006F70F6" w:rsidRPr="00755341">
              <w:rPr>
                <w:rFonts w:ascii="Arial" w:hAnsi="Arial" w:cs="Arial"/>
                <w:color w:val="000000" w:themeColor="text1"/>
                <w:lang w:val="ga-IE"/>
              </w:rPr>
              <w:t>Division</w:t>
            </w:r>
            <w:r w:rsidR="001E31A6">
              <w:rPr>
                <w:rFonts w:ascii="Arial" w:hAnsi="Arial" w:cs="Arial"/>
                <w:color w:val="000000" w:themeColor="text1"/>
                <w:lang w:val="ga-IE"/>
              </w:rPr>
              <w:t xml:space="preserve"> (NFPD)</w:t>
            </w:r>
          </w:p>
        </w:tc>
      </w:tr>
      <w:tr w:rsidR="004116E8" w:rsidRPr="00924973" w14:paraId="7AE11101" w14:textId="77777777" w:rsidTr="001E0A19">
        <w:tc>
          <w:tcPr>
            <w:tcW w:w="2172" w:type="dxa"/>
            <w:tcBorders>
              <w:top w:val="single" w:sz="4" w:space="0" w:color="auto"/>
              <w:left w:val="single" w:sz="4" w:space="0" w:color="auto"/>
              <w:bottom w:val="single" w:sz="4" w:space="0" w:color="auto"/>
              <w:right w:val="single" w:sz="4" w:space="0" w:color="auto"/>
            </w:tcBorders>
          </w:tcPr>
          <w:p w14:paraId="2A12F69D" w14:textId="77777777" w:rsidR="004116E8" w:rsidRPr="00755341" w:rsidRDefault="004116E8" w:rsidP="00F83C8A">
            <w:pPr>
              <w:jc w:val="both"/>
              <w:rPr>
                <w:rFonts w:ascii="Arial" w:hAnsi="Arial" w:cs="Arial"/>
                <w:b/>
                <w:bCs/>
                <w:color w:val="000000" w:themeColor="text1"/>
              </w:rPr>
            </w:pPr>
            <w:r w:rsidRPr="00755341">
              <w:rPr>
                <w:rFonts w:ascii="Arial" w:hAnsi="Arial" w:cs="Arial"/>
                <w:b/>
                <w:bCs/>
                <w:color w:val="000000" w:themeColor="text1"/>
              </w:rPr>
              <w:t xml:space="preserve"> Location of </w:t>
            </w:r>
            <w:r w:rsidR="00F83C8A" w:rsidRPr="00755341">
              <w:rPr>
                <w:rFonts w:ascii="Arial" w:hAnsi="Arial" w:cs="Arial"/>
                <w:b/>
                <w:bCs/>
                <w:color w:val="000000" w:themeColor="text1"/>
              </w:rPr>
              <w:t>P</w:t>
            </w:r>
            <w:r w:rsidRPr="00755341">
              <w:rPr>
                <w:rFonts w:ascii="Arial" w:hAnsi="Arial" w:cs="Arial"/>
                <w:b/>
                <w:bCs/>
                <w:color w:val="000000" w:themeColor="text1"/>
              </w:rPr>
              <w:t>ost</w:t>
            </w:r>
          </w:p>
        </w:tc>
        <w:tc>
          <w:tcPr>
            <w:tcW w:w="8885" w:type="dxa"/>
            <w:tcBorders>
              <w:top w:val="single" w:sz="4" w:space="0" w:color="auto"/>
              <w:left w:val="single" w:sz="4" w:space="0" w:color="auto"/>
              <w:bottom w:val="single" w:sz="4" w:space="0" w:color="auto"/>
              <w:right w:val="single" w:sz="4" w:space="0" w:color="auto"/>
            </w:tcBorders>
          </w:tcPr>
          <w:p w14:paraId="348BC10C" w14:textId="09A3D238" w:rsidR="00F83C8A" w:rsidRPr="00755341" w:rsidRDefault="00F83C8A" w:rsidP="00F83C8A">
            <w:pPr>
              <w:jc w:val="both"/>
              <w:rPr>
                <w:rFonts w:ascii="Arial" w:hAnsi="Arial" w:cs="Arial"/>
                <w:iCs/>
                <w:color w:val="000000" w:themeColor="text1"/>
              </w:rPr>
            </w:pPr>
            <w:r w:rsidRPr="00755341">
              <w:rPr>
                <w:rFonts w:ascii="Arial" w:hAnsi="Arial" w:cs="Arial"/>
                <w:iCs/>
                <w:color w:val="000000" w:themeColor="text1"/>
              </w:rPr>
              <w:t xml:space="preserve">The IFMS Project Office will be located at the Herbert Building, Carrickmines Retail Park, Dublin 18. </w:t>
            </w:r>
          </w:p>
          <w:p w14:paraId="7079C54B" w14:textId="77777777" w:rsidR="00F83C8A" w:rsidRPr="00755341" w:rsidRDefault="00F83C8A" w:rsidP="00F83C8A">
            <w:pPr>
              <w:jc w:val="both"/>
              <w:rPr>
                <w:rFonts w:ascii="Arial" w:hAnsi="Arial" w:cs="Arial"/>
                <w:iCs/>
                <w:color w:val="000000" w:themeColor="text1"/>
              </w:rPr>
            </w:pPr>
          </w:p>
          <w:p w14:paraId="0A92C995" w14:textId="7959F531" w:rsidR="00F83C8A" w:rsidRPr="00755341" w:rsidRDefault="00F83C8A" w:rsidP="00F83C8A">
            <w:pPr>
              <w:jc w:val="both"/>
              <w:rPr>
                <w:rFonts w:ascii="Arial" w:hAnsi="Arial" w:cs="Arial"/>
                <w:color w:val="000000" w:themeColor="text1"/>
                <w:lang w:val="en-IE" w:eastAsia="en-IE"/>
              </w:rPr>
            </w:pPr>
            <w:r w:rsidRPr="00755341">
              <w:rPr>
                <w:rFonts w:ascii="Arial" w:hAnsi="Arial" w:cs="Arial"/>
                <w:color w:val="000000" w:themeColor="text1"/>
                <w:lang w:val="en-IE" w:eastAsia="en-IE"/>
              </w:rPr>
              <w:t xml:space="preserve">There </w:t>
            </w:r>
            <w:r w:rsidR="00ED01E9">
              <w:rPr>
                <w:rFonts w:ascii="Arial" w:hAnsi="Arial" w:cs="Arial"/>
                <w:color w:val="000000" w:themeColor="text1"/>
                <w:lang w:val="en-IE" w:eastAsia="en-IE"/>
              </w:rPr>
              <w:t>is</w:t>
            </w:r>
            <w:r w:rsidR="00ED01E9" w:rsidRPr="00755341">
              <w:rPr>
                <w:rFonts w:ascii="Arial" w:hAnsi="Arial" w:cs="Arial"/>
                <w:color w:val="000000" w:themeColor="text1"/>
                <w:lang w:val="en-IE" w:eastAsia="en-IE"/>
              </w:rPr>
              <w:t xml:space="preserve"> </w:t>
            </w:r>
            <w:r w:rsidRPr="00755341">
              <w:rPr>
                <w:rFonts w:ascii="Arial" w:hAnsi="Arial" w:cs="Arial"/>
                <w:color w:val="000000" w:themeColor="text1"/>
                <w:lang w:val="en-IE" w:eastAsia="en-IE"/>
              </w:rPr>
              <w:t xml:space="preserve">currently </w:t>
            </w:r>
            <w:r w:rsidR="004B6EA7">
              <w:rPr>
                <w:rFonts w:ascii="Arial" w:hAnsi="Arial" w:cs="Arial"/>
                <w:color w:val="000000" w:themeColor="text1"/>
                <w:lang w:val="en-IE" w:eastAsia="en-IE"/>
              </w:rPr>
              <w:t xml:space="preserve">one </w:t>
            </w:r>
            <w:r w:rsidR="004B6EA7" w:rsidRPr="00755341">
              <w:rPr>
                <w:rFonts w:ascii="Arial" w:hAnsi="Arial" w:cs="Arial"/>
                <w:color w:val="000000" w:themeColor="text1"/>
                <w:lang w:val="en-IE" w:eastAsia="en-IE"/>
              </w:rPr>
              <w:t>permanent</w:t>
            </w:r>
            <w:r w:rsidRPr="00755341">
              <w:rPr>
                <w:rFonts w:ascii="Arial" w:hAnsi="Arial" w:cs="Arial"/>
                <w:color w:val="000000" w:themeColor="text1"/>
                <w:lang w:val="en-IE" w:eastAsia="en-IE"/>
              </w:rPr>
              <w:t xml:space="preserve"> whole time post available in the above location.</w:t>
            </w:r>
          </w:p>
          <w:p w14:paraId="3C4C0C01" w14:textId="77777777" w:rsidR="00F83C8A" w:rsidRPr="00755341" w:rsidRDefault="00F83C8A" w:rsidP="00F83C8A">
            <w:pPr>
              <w:ind w:left="360"/>
              <w:jc w:val="both"/>
              <w:rPr>
                <w:rFonts w:ascii="Arial" w:hAnsi="Arial" w:cs="Arial"/>
                <w:color w:val="000000" w:themeColor="text1"/>
                <w:lang w:val="en-IE" w:eastAsia="en-IE"/>
              </w:rPr>
            </w:pPr>
          </w:p>
          <w:p w14:paraId="4F4A9272" w14:textId="389BDC50" w:rsidR="00861477" w:rsidRPr="004D3EA7" w:rsidRDefault="00F83C8A" w:rsidP="00F83C8A">
            <w:pPr>
              <w:autoSpaceDE w:val="0"/>
              <w:autoSpaceDN w:val="0"/>
              <w:adjustRightInd w:val="0"/>
              <w:spacing w:line="240" w:lineRule="atLeast"/>
              <w:rPr>
                <w:rFonts w:ascii="Arial" w:hAnsi="Arial" w:cs="Arial"/>
                <w:color w:val="000000" w:themeColor="text1"/>
                <w:spacing w:val="-3"/>
              </w:rPr>
            </w:pPr>
            <w:r w:rsidRPr="00755341">
              <w:rPr>
                <w:rFonts w:ascii="Arial" w:hAnsi="Arial" w:cs="Arial"/>
                <w:color w:val="000000" w:themeColor="text1"/>
                <w:lang w:val="en-IE" w:eastAsia="en-IE"/>
              </w:rPr>
              <w:t xml:space="preserve">A panel may be created for </w:t>
            </w:r>
            <w:r w:rsidRPr="00755341">
              <w:rPr>
                <w:rFonts w:ascii="Arial" w:hAnsi="Arial" w:cs="Arial"/>
                <w:color w:val="000000" w:themeColor="text1"/>
              </w:rPr>
              <w:t>Grade VIII SAP/IFMS Senior Analyst, Order to Cash</w:t>
            </w:r>
            <w:r w:rsidR="00F70BE3" w:rsidRPr="00755341">
              <w:rPr>
                <w:rFonts w:ascii="Arial" w:hAnsi="Arial" w:cs="Arial"/>
                <w:color w:val="000000" w:themeColor="text1"/>
              </w:rPr>
              <w:t xml:space="preserve"> (O2C)</w:t>
            </w:r>
            <w:r w:rsidR="00E8116F" w:rsidRPr="00755341">
              <w:rPr>
                <w:rFonts w:ascii="Arial" w:hAnsi="Arial" w:cs="Arial"/>
                <w:color w:val="000000" w:themeColor="text1"/>
              </w:rPr>
              <w:t xml:space="preserve"> </w:t>
            </w:r>
            <w:r w:rsidR="0005002A" w:rsidRPr="00755341">
              <w:rPr>
                <w:rFonts w:ascii="Arial" w:hAnsi="Arial" w:cs="Arial"/>
                <w:color w:val="000000" w:themeColor="text1"/>
              </w:rPr>
              <w:t>Team</w:t>
            </w:r>
            <w:r w:rsidRPr="00755341">
              <w:rPr>
                <w:rFonts w:ascii="Arial" w:hAnsi="Arial" w:cs="Arial"/>
                <w:color w:val="000000" w:themeColor="text1"/>
              </w:rPr>
              <w:t xml:space="preserve">, </w:t>
            </w:r>
            <w:r w:rsidRPr="00755341">
              <w:rPr>
                <w:rFonts w:ascii="Arial" w:hAnsi="Arial" w:cs="Arial"/>
                <w:color w:val="000000" w:themeColor="text1"/>
                <w:lang w:val="en-IE" w:eastAsia="en-IE"/>
              </w:rPr>
              <w:t xml:space="preserve">IFMS Project, Finance Reform Programme, National Finance </w:t>
            </w:r>
            <w:r w:rsidR="004D3EA7">
              <w:rPr>
                <w:rFonts w:ascii="Arial" w:hAnsi="Arial" w:cs="Arial"/>
                <w:color w:val="000000" w:themeColor="text1"/>
                <w:lang w:val="en-IE" w:eastAsia="en-IE"/>
              </w:rPr>
              <w:t xml:space="preserve">&amp; Procurement </w:t>
            </w:r>
            <w:r w:rsidRPr="00755341">
              <w:rPr>
                <w:rFonts w:ascii="Arial" w:hAnsi="Arial" w:cs="Arial"/>
                <w:color w:val="000000" w:themeColor="text1"/>
                <w:lang w:val="en-IE" w:eastAsia="en-IE"/>
              </w:rPr>
              <w:t xml:space="preserve">Division, from which </w:t>
            </w:r>
            <w:r w:rsidRPr="00755341">
              <w:rPr>
                <w:rFonts w:ascii="Arial" w:hAnsi="Arial" w:cs="Arial"/>
                <w:color w:val="000000" w:themeColor="text1"/>
                <w:spacing w:val="-3"/>
              </w:rPr>
              <w:t>permanent and specified purpose vacancies of full or part time duration may be filled</w:t>
            </w:r>
            <w:r w:rsidR="007747E4">
              <w:rPr>
                <w:rFonts w:ascii="Arial" w:hAnsi="Arial" w:cs="Arial"/>
                <w:color w:val="000000" w:themeColor="text1"/>
                <w:spacing w:val="-3"/>
              </w:rPr>
              <w:t>.</w:t>
            </w:r>
            <w:r w:rsidRPr="00755341">
              <w:rPr>
                <w:rFonts w:ascii="Arial" w:hAnsi="Arial" w:cs="Arial"/>
                <w:color w:val="000000" w:themeColor="text1"/>
                <w:spacing w:val="-3"/>
              </w:rPr>
              <w:t xml:space="preserve"> </w:t>
            </w:r>
          </w:p>
        </w:tc>
      </w:tr>
      <w:tr w:rsidR="004116E8" w:rsidRPr="000027AC" w14:paraId="6BC99BB9" w14:textId="77777777" w:rsidTr="001E0A19">
        <w:tc>
          <w:tcPr>
            <w:tcW w:w="2172" w:type="dxa"/>
          </w:tcPr>
          <w:p w14:paraId="27563B4A" w14:textId="77777777" w:rsidR="004116E8" w:rsidRPr="00755341" w:rsidRDefault="004116E8" w:rsidP="00F83C8A">
            <w:pPr>
              <w:jc w:val="both"/>
              <w:rPr>
                <w:rFonts w:ascii="Arial" w:hAnsi="Arial" w:cs="Arial"/>
                <w:b/>
                <w:bCs/>
                <w:color w:val="000000" w:themeColor="text1"/>
              </w:rPr>
            </w:pPr>
            <w:r w:rsidRPr="00755341">
              <w:rPr>
                <w:rFonts w:ascii="Arial" w:hAnsi="Arial" w:cs="Arial"/>
                <w:b/>
                <w:bCs/>
                <w:color w:val="000000" w:themeColor="text1"/>
              </w:rPr>
              <w:t>Informal Enquiries</w:t>
            </w:r>
          </w:p>
        </w:tc>
        <w:tc>
          <w:tcPr>
            <w:tcW w:w="8885" w:type="dxa"/>
          </w:tcPr>
          <w:p w14:paraId="322D5D53" w14:textId="2053430A" w:rsidR="00C203E0" w:rsidRPr="00755341" w:rsidRDefault="00C51268" w:rsidP="00C203E0">
            <w:pPr>
              <w:autoSpaceDE w:val="0"/>
              <w:autoSpaceDN w:val="0"/>
              <w:adjustRightInd w:val="0"/>
              <w:spacing w:after="120"/>
              <w:rPr>
                <w:rFonts w:ascii="Arial" w:hAnsi="Arial" w:cs="Arial"/>
                <w:color w:val="000000" w:themeColor="text1"/>
              </w:rPr>
            </w:pPr>
            <w:r>
              <w:rPr>
                <w:rFonts w:ascii="Arial" w:hAnsi="Arial" w:cs="Arial"/>
                <w:color w:val="000000" w:themeColor="text1"/>
              </w:rPr>
              <w:t>Sonal Verma</w:t>
            </w:r>
            <w:r w:rsidR="004116E8" w:rsidRPr="00755341">
              <w:rPr>
                <w:rFonts w:ascii="Arial" w:hAnsi="Arial" w:cs="Arial"/>
                <w:color w:val="000000" w:themeColor="text1"/>
              </w:rPr>
              <w:t>,</w:t>
            </w:r>
            <w:r w:rsidR="00B628C7" w:rsidRPr="00755341">
              <w:rPr>
                <w:rFonts w:ascii="Arial" w:hAnsi="Arial" w:cs="Arial"/>
                <w:color w:val="000000" w:themeColor="text1"/>
              </w:rPr>
              <w:t xml:space="preserve"> </w:t>
            </w:r>
            <w:r w:rsidR="004116E8" w:rsidRPr="00755341">
              <w:rPr>
                <w:rFonts w:ascii="Arial" w:hAnsi="Arial" w:cs="Arial"/>
                <w:color w:val="000000" w:themeColor="text1"/>
              </w:rPr>
              <w:t>General Manager</w:t>
            </w:r>
            <w:r w:rsidR="00E8116F" w:rsidRPr="00755341">
              <w:rPr>
                <w:rFonts w:ascii="Arial" w:hAnsi="Arial" w:cs="Arial"/>
                <w:color w:val="000000" w:themeColor="text1"/>
              </w:rPr>
              <w:t>,</w:t>
            </w:r>
            <w:r w:rsidR="004116E8" w:rsidRPr="00755341">
              <w:rPr>
                <w:rFonts w:ascii="Arial" w:hAnsi="Arial" w:cs="Arial"/>
                <w:color w:val="000000" w:themeColor="text1"/>
              </w:rPr>
              <w:t xml:space="preserve"> Order to Cash</w:t>
            </w:r>
            <w:r w:rsidR="00E8116F" w:rsidRPr="00755341">
              <w:rPr>
                <w:rFonts w:ascii="Arial" w:hAnsi="Arial" w:cs="Arial"/>
                <w:color w:val="000000" w:themeColor="text1"/>
              </w:rPr>
              <w:t xml:space="preserve"> (O2C) Team</w:t>
            </w:r>
            <w:r w:rsidR="004116E8" w:rsidRPr="00755341">
              <w:rPr>
                <w:rFonts w:ascii="Arial" w:hAnsi="Arial" w:cs="Arial"/>
                <w:color w:val="000000" w:themeColor="text1"/>
              </w:rPr>
              <w:t xml:space="preserve">, IFMS Project, Finance Reform Programme, National Finance </w:t>
            </w:r>
            <w:r>
              <w:rPr>
                <w:rFonts w:ascii="Arial" w:hAnsi="Arial" w:cs="Arial"/>
                <w:color w:val="000000" w:themeColor="text1"/>
              </w:rPr>
              <w:t xml:space="preserve">&amp; Procurement </w:t>
            </w:r>
            <w:r w:rsidR="004116E8" w:rsidRPr="00755341">
              <w:rPr>
                <w:rFonts w:ascii="Arial" w:hAnsi="Arial" w:cs="Arial"/>
                <w:color w:val="000000" w:themeColor="text1"/>
              </w:rPr>
              <w:t>Division</w:t>
            </w:r>
            <w:r w:rsidR="00965B2A">
              <w:rPr>
                <w:rFonts w:ascii="Arial" w:hAnsi="Arial" w:cs="Arial"/>
                <w:color w:val="000000" w:themeColor="text1"/>
              </w:rPr>
              <w:t>.</w:t>
            </w:r>
          </w:p>
          <w:p w14:paraId="11621205" w14:textId="26BD5BB8" w:rsidR="004116E8" w:rsidRPr="008267A6" w:rsidRDefault="004116E8" w:rsidP="00F83C8A">
            <w:pPr>
              <w:rPr>
                <w:rFonts w:ascii="Arial" w:hAnsi="Arial" w:cs="Arial"/>
                <w:iCs/>
                <w:color w:val="0066FF"/>
                <w:lang w:val="en-IE" w:eastAsia="en-US"/>
              </w:rPr>
            </w:pPr>
            <w:r w:rsidRPr="00755341">
              <w:rPr>
                <w:rFonts w:ascii="Arial" w:hAnsi="Arial" w:cs="Arial"/>
                <w:b/>
                <w:color w:val="000000" w:themeColor="text1"/>
              </w:rPr>
              <w:t>Email:</w:t>
            </w:r>
            <w:r w:rsidR="0005002A" w:rsidRPr="00755341">
              <w:rPr>
                <w:rFonts w:ascii="Arial" w:hAnsi="Arial" w:cs="Arial"/>
                <w:b/>
                <w:color w:val="000000" w:themeColor="text1"/>
              </w:rPr>
              <w:t xml:space="preserve"> </w:t>
            </w:r>
            <w:hyperlink r:id="rId9" w:history="1">
              <w:r w:rsidR="008267A6" w:rsidRPr="008F29FE">
                <w:rPr>
                  <w:rStyle w:val="Hyperlink"/>
                  <w:rFonts w:ascii="Arial" w:hAnsi="Arial" w:cs="Arial"/>
                  <w:iCs/>
                  <w:lang w:val="en-IE" w:eastAsia="en-US"/>
                </w:rPr>
                <w:t>sonal.verma@hse.ie</w:t>
              </w:r>
            </w:hyperlink>
          </w:p>
          <w:p w14:paraId="7A5A0DA0" w14:textId="5ECD8B2E" w:rsidR="00755341" w:rsidRPr="00AE37CE" w:rsidRDefault="004116E8" w:rsidP="00F83C8A">
            <w:pPr>
              <w:rPr>
                <w:rFonts w:ascii="Arial" w:hAnsi="Arial" w:cs="Arial"/>
                <w:b/>
                <w:iCs/>
                <w:color w:val="000000" w:themeColor="text1"/>
                <w:lang w:val="en-IE" w:eastAsia="en-US"/>
              </w:rPr>
            </w:pPr>
            <w:r w:rsidRPr="00755341">
              <w:rPr>
                <w:rFonts w:ascii="Arial" w:hAnsi="Arial" w:cs="Arial"/>
                <w:b/>
                <w:iCs/>
                <w:color w:val="000000" w:themeColor="text1"/>
                <w:lang w:val="en-IE" w:eastAsia="en-US"/>
              </w:rPr>
              <w:t>Tel No:</w:t>
            </w:r>
            <w:r w:rsidR="0005002A" w:rsidRPr="00755341">
              <w:rPr>
                <w:rFonts w:ascii="Arial" w:hAnsi="Arial" w:cs="Arial"/>
                <w:b/>
                <w:iCs/>
                <w:color w:val="000000" w:themeColor="text1"/>
                <w:lang w:val="en-IE" w:eastAsia="en-US"/>
              </w:rPr>
              <w:t xml:space="preserve"> </w:t>
            </w:r>
            <w:r w:rsidR="00AE37CE" w:rsidRPr="00AE37CE">
              <w:rPr>
                <w:rFonts w:ascii="Arial" w:hAnsi="Arial" w:cs="Arial"/>
                <w:bCs/>
                <w:iCs/>
                <w:color w:val="000000" w:themeColor="text1"/>
                <w:lang w:val="en-IE" w:eastAsia="en-US"/>
              </w:rPr>
              <w:t>087 9919 176</w:t>
            </w:r>
          </w:p>
        </w:tc>
      </w:tr>
      <w:tr w:rsidR="004116E8" w:rsidRPr="00924973" w14:paraId="346525C9" w14:textId="77777777" w:rsidTr="001E0A19">
        <w:tc>
          <w:tcPr>
            <w:tcW w:w="2172" w:type="dxa"/>
          </w:tcPr>
          <w:p w14:paraId="3067F7ED" w14:textId="77777777" w:rsidR="004116E8" w:rsidRPr="00755341" w:rsidRDefault="004116E8" w:rsidP="006735D8">
            <w:pPr>
              <w:jc w:val="both"/>
              <w:rPr>
                <w:rFonts w:ascii="Arial" w:hAnsi="Arial" w:cs="Arial"/>
                <w:b/>
                <w:bCs/>
                <w:color w:val="000000" w:themeColor="text1"/>
              </w:rPr>
            </w:pPr>
            <w:r w:rsidRPr="00755341">
              <w:rPr>
                <w:rFonts w:ascii="Arial" w:hAnsi="Arial" w:cs="Arial"/>
                <w:b/>
                <w:bCs/>
                <w:color w:val="000000" w:themeColor="text1"/>
              </w:rPr>
              <w:t>Details of Service</w:t>
            </w:r>
          </w:p>
          <w:p w14:paraId="1F9F1258" w14:textId="77777777" w:rsidR="004116E8" w:rsidRPr="00755341" w:rsidRDefault="004116E8" w:rsidP="006735D8">
            <w:pPr>
              <w:jc w:val="both"/>
              <w:rPr>
                <w:rFonts w:ascii="Arial" w:hAnsi="Arial" w:cs="Arial"/>
                <w:b/>
                <w:bCs/>
                <w:color w:val="000000" w:themeColor="text1"/>
              </w:rPr>
            </w:pPr>
          </w:p>
        </w:tc>
        <w:tc>
          <w:tcPr>
            <w:tcW w:w="8885" w:type="dxa"/>
          </w:tcPr>
          <w:p w14:paraId="348F8C3E" w14:textId="77777777" w:rsidR="00456C41" w:rsidRPr="00E47B64" w:rsidRDefault="00456C41" w:rsidP="00456C41">
            <w:pPr>
              <w:jc w:val="both"/>
              <w:rPr>
                <w:rFonts w:ascii="Arial" w:hAnsi="Arial" w:cs="Arial"/>
                <w:iCs/>
                <w:color w:val="000000" w:themeColor="text1"/>
                <w:lang w:val="ga-IE"/>
              </w:rPr>
            </w:pPr>
            <w:r w:rsidRPr="00E47B64">
              <w:rPr>
                <w:rFonts w:ascii="Arial" w:hAnsi="Arial" w:cs="Arial"/>
                <w:iCs/>
                <w:color w:val="000000" w:themeColor="text1"/>
                <w:lang w:val="ga-IE"/>
              </w:rPr>
              <w:t>The Mission of the National Finance Division within the HSE is to secure and account for the maximum appropriate investment in Health and Social Care by supporting Services to deliver and demonstrate value, probity and sustainability in the use of resources.</w:t>
            </w:r>
          </w:p>
          <w:p w14:paraId="0203EAF0" w14:textId="77777777" w:rsidR="00456C41" w:rsidRPr="00E47B64" w:rsidRDefault="00456C41" w:rsidP="00456C41">
            <w:pPr>
              <w:jc w:val="both"/>
              <w:rPr>
                <w:rFonts w:ascii="Arial" w:hAnsi="Arial" w:cs="Arial"/>
                <w:iCs/>
                <w:color w:val="000000" w:themeColor="text1"/>
                <w:lang w:val="ga-IE"/>
              </w:rPr>
            </w:pPr>
          </w:p>
          <w:p w14:paraId="6B58A671" w14:textId="77777777" w:rsidR="00456C41" w:rsidRPr="00E47B64" w:rsidRDefault="00456C41" w:rsidP="00456C41">
            <w:pPr>
              <w:jc w:val="both"/>
              <w:rPr>
                <w:rFonts w:ascii="Arial" w:hAnsi="Arial" w:cs="Arial"/>
                <w:iCs/>
                <w:color w:val="000000" w:themeColor="text1"/>
                <w:lang w:val="ga-IE"/>
              </w:rPr>
            </w:pPr>
            <w:r w:rsidRPr="00E47B64">
              <w:rPr>
                <w:rFonts w:ascii="Arial" w:hAnsi="Arial" w:cs="Arial"/>
                <w:iCs/>
                <w:color w:val="000000" w:themeColor="text1"/>
                <w:lang w:val="ga-IE"/>
              </w:rPr>
              <w:t>The Finance Reform Programme currently underway as part of the wider Health Reform Programme aims to:</w:t>
            </w:r>
          </w:p>
          <w:p w14:paraId="42F6322B" w14:textId="77777777" w:rsidR="00D64C9C" w:rsidRPr="00E47B64" w:rsidRDefault="00456C41" w:rsidP="00C20D8C">
            <w:pPr>
              <w:numPr>
                <w:ilvl w:val="0"/>
                <w:numId w:val="3"/>
              </w:numPr>
              <w:jc w:val="both"/>
              <w:rPr>
                <w:rFonts w:ascii="Arial" w:hAnsi="Arial" w:cs="Arial"/>
                <w:iCs/>
                <w:color w:val="000000" w:themeColor="text1"/>
                <w:lang w:val="ga-IE"/>
              </w:rPr>
            </w:pPr>
            <w:r w:rsidRPr="00E47B64">
              <w:rPr>
                <w:rFonts w:ascii="Arial" w:hAnsi="Arial" w:cs="Arial"/>
                <w:iCs/>
                <w:color w:val="000000" w:themeColor="text1"/>
                <w:lang w:val="ga-IE"/>
              </w:rPr>
              <w:t>Introduce standardised financial management processes run from a single technology base</w:t>
            </w:r>
          </w:p>
          <w:p w14:paraId="79EF626D" w14:textId="7A0D46FA" w:rsidR="00D64C9C" w:rsidRPr="00E47B64" w:rsidRDefault="00456C41" w:rsidP="00C20D8C">
            <w:pPr>
              <w:numPr>
                <w:ilvl w:val="0"/>
                <w:numId w:val="3"/>
              </w:numPr>
              <w:jc w:val="both"/>
              <w:rPr>
                <w:rFonts w:ascii="Arial" w:hAnsi="Arial" w:cs="Arial"/>
                <w:iCs/>
                <w:color w:val="000000" w:themeColor="text1"/>
                <w:lang w:val="ga-IE"/>
              </w:rPr>
            </w:pPr>
            <w:r w:rsidRPr="00E47B64">
              <w:rPr>
                <w:rFonts w:ascii="Arial" w:hAnsi="Arial" w:cs="Arial"/>
                <w:iCs/>
                <w:color w:val="000000" w:themeColor="text1"/>
                <w:lang w:val="ga-IE"/>
              </w:rPr>
              <w:t>Provide a single accurate financial picture across the Health Sector</w:t>
            </w:r>
            <w:r w:rsidR="00E47B64" w:rsidRPr="00E47B64">
              <w:rPr>
                <w:rFonts w:ascii="Arial" w:hAnsi="Arial" w:cs="Arial"/>
                <w:iCs/>
                <w:color w:val="000000" w:themeColor="text1"/>
                <w:lang w:val="ga-IE"/>
              </w:rPr>
              <w:t>.</w:t>
            </w:r>
          </w:p>
          <w:p w14:paraId="6F9FE263" w14:textId="77777777" w:rsidR="00D64C9C" w:rsidRPr="00E47B64" w:rsidRDefault="00456C41" w:rsidP="00C20D8C">
            <w:pPr>
              <w:numPr>
                <w:ilvl w:val="0"/>
                <w:numId w:val="3"/>
              </w:numPr>
              <w:jc w:val="both"/>
              <w:rPr>
                <w:rFonts w:ascii="Arial" w:hAnsi="Arial" w:cs="Arial"/>
                <w:iCs/>
                <w:color w:val="000000" w:themeColor="text1"/>
                <w:lang w:val="ga-IE"/>
              </w:rPr>
            </w:pPr>
            <w:r w:rsidRPr="00E47B64">
              <w:rPr>
                <w:rFonts w:ascii="Arial" w:hAnsi="Arial" w:cs="Arial"/>
                <w:iCs/>
                <w:color w:val="000000" w:themeColor="text1"/>
                <w:lang w:val="ga-IE"/>
              </w:rPr>
              <w:t>Implement new Finance operating structures and new ways of working across Finance.</w:t>
            </w:r>
          </w:p>
          <w:p w14:paraId="63BCD44B" w14:textId="77777777" w:rsidR="00414EB3" w:rsidRPr="00E47B64" w:rsidRDefault="00414EB3" w:rsidP="00414EB3">
            <w:pPr>
              <w:jc w:val="both"/>
              <w:rPr>
                <w:rFonts w:ascii="Arial" w:hAnsi="Arial" w:cs="Arial"/>
                <w:iCs/>
                <w:color w:val="000000" w:themeColor="text1"/>
                <w:lang w:val="ga-IE"/>
              </w:rPr>
            </w:pPr>
          </w:p>
          <w:p w14:paraId="5E29237A" w14:textId="77777777" w:rsidR="00C203E0" w:rsidRPr="00E47B64" w:rsidRDefault="00414EB3" w:rsidP="00C203E0">
            <w:pPr>
              <w:spacing w:after="120"/>
              <w:jc w:val="both"/>
              <w:rPr>
                <w:rFonts w:ascii="Arial" w:hAnsi="Arial" w:cs="Arial"/>
                <w:iCs/>
                <w:color w:val="000000" w:themeColor="text1"/>
                <w:lang w:val="en-IE"/>
              </w:rPr>
            </w:pPr>
            <w:r w:rsidRPr="00E47B64">
              <w:rPr>
                <w:rFonts w:ascii="Arial" w:hAnsi="Arial" w:cs="Arial"/>
                <w:iCs/>
                <w:color w:val="000000" w:themeColor="text1"/>
                <w:lang w:val="ga-IE"/>
              </w:rPr>
              <w:t xml:space="preserve">The IFMS Project, as part of the Finance Reform Programme, will implement a new Finance Operating Model for both statutory and voluntary agencies in the Health Service </w:t>
            </w:r>
            <w:r w:rsidRPr="00E47B64">
              <w:rPr>
                <w:rFonts w:ascii="Arial" w:hAnsi="Arial" w:cs="Arial"/>
                <w:iCs/>
                <w:color w:val="000000" w:themeColor="text1"/>
                <w:lang w:val="en-IE"/>
              </w:rPr>
              <w:t>delivered through</w:t>
            </w:r>
            <w:r w:rsidR="0005002A" w:rsidRPr="00E47B64">
              <w:rPr>
                <w:rFonts w:ascii="Arial" w:hAnsi="Arial" w:cs="Arial"/>
                <w:iCs/>
                <w:color w:val="000000" w:themeColor="text1"/>
                <w:lang w:val="en-IE"/>
              </w:rPr>
              <w:t>:</w:t>
            </w:r>
            <w:r w:rsidRPr="00E47B64">
              <w:rPr>
                <w:rFonts w:ascii="Arial" w:hAnsi="Arial" w:cs="Arial"/>
                <w:iCs/>
                <w:color w:val="000000" w:themeColor="text1"/>
                <w:lang w:val="en-IE"/>
              </w:rPr>
              <w:t xml:space="preserve"> </w:t>
            </w:r>
          </w:p>
          <w:p w14:paraId="6B42DE2D" w14:textId="65D07F3C" w:rsidR="00D64C9C" w:rsidRPr="00E47B64" w:rsidRDefault="00414EB3" w:rsidP="00C20D8C">
            <w:pPr>
              <w:pStyle w:val="ListParagraph"/>
              <w:numPr>
                <w:ilvl w:val="0"/>
                <w:numId w:val="9"/>
              </w:numPr>
              <w:jc w:val="both"/>
              <w:rPr>
                <w:rFonts w:ascii="Arial" w:hAnsi="Arial" w:cs="Arial"/>
                <w:iCs/>
                <w:color w:val="000000" w:themeColor="text1"/>
                <w:lang w:val="en-IE"/>
              </w:rPr>
            </w:pPr>
            <w:r w:rsidRPr="00E47B64">
              <w:rPr>
                <w:rFonts w:ascii="Arial" w:hAnsi="Arial" w:cs="Arial"/>
                <w:iCs/>
                <w:color w:val="000000" w:themeColor="text1"/>
                <w:lang w:val="en-IE"/>
              </w:rPr>
              <w:t>A Single National Integrated Finance and Procurement Management System</w:t>
            </w:r>
            <w:r w:rsidR="00E47B64" w:rsidRPr="00E47B64">
              <w:rPr>
                <w:rFonts w:ascii="Arial" w:hAnsi="Arial" w:cs="Arial"/>
                <w:iCs/>
                <w:color w:val="000000" w:themeColor="text1"/>
                <w:lang w:val="en-IE"/>
              </w:rPr>
              <w:t>.</w:t>
            </w:r>
          </w:p>
          <w:p w14:paraId="7F5262E6" w14:textId="2350977E" w:rsidR="00D64C9C" w:rsidRPr="00E47B64" w:rsidRDefault="00414EB3" w:rsidP="00C20D8C">
            <w:pPr>
              <w:pStyle w:val="ListParagraph"/>
              <w:numPr>
                <w:ilvl w:val="0"/>
                <w:numId w:val="8"/>
              </w:numPr>
              <w:jc w:val="both"/>
              <w:rPr>
                <w:rFonts w:ascii="Arial" w:hAnsi="Arial" w:cs="Arial"/>
                <w:iCs/>
                <w:color w:val="000000" w:themeColor="text1"/>
                <w:lang w:val="en-IE"/>
              </w:rPr>
            </w:pPr>
            <w:r w:rsidRPr="00E47B64">
              <w:rPr>
                <w:rFonts w:ascii="Arial" w:hAnsi="Arial" w:cs="Arial"/>
                <w:iCs/>
                <w:color w:val="000000" w:themeColor="text1"/>
                <w:lang w:val="en-IE"/>
              </w:rPr>
              <w:t>Standardised National processes and ways of working</w:t>
            </w:r>
            <w:r w:rsidR="00E47B64" w:rsidRPr="00E47B64">
              <w:rPr>
                <w:rFonts w:ascii="Arial" w:hAnsi="Arial" w:cs="Arial"/>
                <w:iCs/>
                <w:color w:val="000000" w:themeColor="text1"/>
                <w:lang w:val="en-IE"/>
              </w:rPr>
              <w:t>.</w:t>
            </w:r>
          </w:p>
          <w:p w14:paraId="16A909D1" w14:textId="56129E52" w:rsidR="00D64C9C" w:rsidRPr="00E47B64" w:rsidRDefault="00414EB3" w:rsidP="00C20D8C">
            <w:pPr>
              <w:pStyle w:val="ListParagraph"/>
              <w:numPr>
                <w:ilvl w:val="0"/>
                <w:numId w:val="8"/>
              </w:numPr>
              <w:jc w:val="both"/>
              <w:rPr>
                <w:rFonts w:ascii="Arial" w:hAnsi="Arial" w:cs="Arial"/>
                <w:iCs/>
                <w:color w:val="000000" w:themeColor="text1"/>
                <w:lang w:val="en-IE"/>
              </w:rPr>
            </w:pPr>
            <w:r w:rsidRPr="00E47B64">
              <w:rPr>
                <w:rFonts w:ascii="Arial" w:hAnsi="Arial" w:cs="Arial"/>
                <w:iCs/>
                <w:color w:val="000000" w:themeColor="text1"/>
                <w:lang w:val="en-IE"/>
              </w:rPr>
              <w:t>A strengthened financial control framework</w:t>
            </w:r>
            <w:r w:rsidR="00E47B64" w:rsidRPr="00E47B64">
              <w:rPr>
                <w:rFonts w:ascii="Arial" w:hAnsi="Arial" w:cs="Arial"/>
                <w:iCs/>
                <w:color w:val="000000" w:themeColor="text1"/>
                <w:lang w:val="en-IE"/>
              </w:rPr>
              <w:t>.</w:t>
            </w:r>
          </w:p>
          <w:p w14:paraId="6DEA5EEE" w14:textId="6A68EB2A" w:rsidR="00D64C9C" w:rsidRPr="00E47B64" w:rsidRDefault="00414EB3" w:rsidP="00C20D8C">
            <w:pPr>
              <w:pStyle w:val="ListParagraph"/>
              <w:numPr>
                <w:ilvl w:val="0"/>
                <w:numId w:val="8"/>
              </w:numPr>
              <w:jc w:val="both"/>
              <w:rPr>
                <w:rFonts w:ascii="Arial" w:hAnsi="Arial" w:cs="Arial"/>
                <w:iCs/>
                <w:color w:val="000000" w:themeColor="text1"/>
                <w:lang w:val="en-IE"/>
              </w:rPr>
            </w:pPr>
            <w:r w:rsidRPr="00E47B64">
              <w:rPr>
                <w:rFonts w:ascii="Arial" w:hAnsi="Arial" w:cs="Arial"/>
                <w:iCs/>
                <w:color w:val="000000" w:themeColor="text1"/>
                <w:lang w:val="en-IE"/>
              </w:rPr>
              <w:t>A New National Shared Services Model</w:t>
            </w:r>
            <w:r w:rsidR="00E47B64" w:rsidRPr="00E47B64">
              <w:rPr>
                <w:rFonts w:ascii="Arial" w:hAnsi="Arial" w:cs="Arial"/>
                <w:iCs/>
                <w:color w:val="000000" w:themeColor="text1"/>
                <w:lang w:val="en-IE"/>
              </w:rPr>
              <w:t>.</w:t>
            </w:r>
          </w:p>
          <w:p w14:paraId="5348BFA7" w14:textId="77777777" w:rsidR="00414EB3" w:rsidRPr="00E47B64" w:rsidRDefault="00414EB3" w:rsidP="00861477">
            <w:pPr>
              <w:jc w:val="both"/>
              <w:rPr>
                <w:rFonts w:ascii="Arial" w:hAnsi="Arial" w:cs="Arial"/>
                <w:iCs/>
                <w:color w:val="000000" w:themeColor="text1"/>
                <w:lang w:val="ga-IE"/>
              </w:rPr>
            </w:pPr>
          </w:p>
          <w:p w14:paraId="3473FF2C" w14:textId="45FD0DE3" w:rsidR="00C47B17" w:rsidRPr="00E47B64" w:rsidRDefault="00456C41" w:rsidP="004B6EA7">
            <w:pPr>
              <w:jc w:val="both"/>
              <w:rPr>
                <w:rFonts w:ascii="Arial" w:hAnsi="Arial" w:cs="Arial"/>
                <w:bCs/>
                <w:iCs/>
                <w:color w:val="000000" w:themeColor="text1"/>
              </w:rPr>
            </w:pPr>
            <w:r w:rsidRPr="00E47B64">
              <w:rPr>
                <w:rFonts w:ascii="Arial" w:hAnsi="Arial" w:cs="Arial"/>
                <w:bCs/>
                <w:iCs/>
                <w:color w:val="000000" w:themeColor="text1"/>
                <w:lang w:val="en-IE"/>
              </w:rPr>
              <w:t>The major business transformation Programme covering the introduction of SAP S/4 Hana as a National Finance &amp; Procurement system, will support standardised best-practice business processes and the significant organisation restructuring and change that will be required to facilitate the transformation.</w:t>
            </w:r>
          </w:p>
          <w:p w14:paraId="6824EAF9" w14:textId="77777777" w:rsidR="004B6EA7" w:rsidRPr="00E47B64" w:rsidRDefault="004B6EA7" w:rsidP="004B6EA7">
            <w:pPr>
              <w:jc w:val="both"/>
              <w:rPr>
                <w:rFonts w:ascii="Arial" w:hAnsi="Arial" w:cs="Arial"/>
                <w:iCs/>
                <w:color w:val="000000" w:themeColor="text1"/>
              </w:rPr>
            </w:pPr>
          </w:p>
          <w:p w14:paraId="611100E4" w14:textId="77777777" w:rsidR="00C47B17" w:rsidRPr="00E47B64" w:rsidRDefault="00C47B17" w:rsidP="00861477">
            <w:pPr>
              <w:jc w:val="both"/>
              <w:rPr>
                <w:rFonts w:ascii="Arial" w:hAnsi="Arial" w:cs="Arial"/>
                <w:iCs/>
                <w:color w:val="000000" w:themeColor="text1"/>
              </w:rPr>
            </w:pPr>
            <w:r w:rsidRPr="00E47B64">
              <w:rPr>
                <w:rFonts w:ascii="Arial" w:hAnsi="Arial" w:cs="Arial"/>
                <w:b/>
                <w:iCs/>
                <w:color w:val="000000" w:themeColor="text1"/>
              </w:rPr>
              <w:t xml:space="preserve">Further information </w:t>
            </w:r>
            <w:r w:rsidR="0005002A" w:rsidRPr="00E47B64">
              <w:rPr>
                <w:rFonts w:ascii="Arial" w:hAnsi="Arial" w:cs="Arial"/>
                <w:b/>
                <w:iCs/>
                <w:color w:val="000000" w:themeColor="text1"/>
              </w:rPr>
              <w:t xml:space="preserve">is </w:t>
            </w:r>
            <w:r w:rsidRPr="00E47B64">
              <w:rPr>
                <w:rFonts w:ascii="Arial" w:hAnsi="Arial" w:cs="Arial"/>
                <w:b/>
                <w:iCs/>
                <w:color w:val="000000" w:themeColor="text1"/>
              </w:rPr>
              <w:t>available at:</w:t>
            </w:r>
          </w:p>
          <w:p w14:paraId="3BE0A6A0" w14:textId="444C437C" w:rsidR="00DA73D0" w:rsidRPr="00E47B64" w:rsidRDefault="00C47B17" w:rsidP="00861477">
            <w:pPr>
              <w:jc w:val="both"/>
              <w:rPr>
                <w:rFonts w:ascii="Arial" w:hAnsi="Arial" w:cs="Arial"/>
                <w:b/>
                <w:bCs/>
                <w:color w:val="000000" w:themeColor="text1"/>
              </w:rPr>
            </w:pPr>
            <w:hyperlink r:id="rId10" w:history="1">
              <w:r w:rsidRPr="00E47B64">
                <w:rPr>
                  <w:rStyle w:val="Hyperlink"/>
                  <w:rFonts w:ascii="Arial" w:hAnsi="Arial" w:cs="Arial"/>
                  <w:b/>
                  <w:bCs/>
                  <w:iCs/>
                </w:rPr>
                <w:t>https://www.hse.ie/eng/about/who/finance/financereformprogramme/</w:t>
              </w:r>
            </w:hyperlink>
          </w:p>
        </w:tc>
      </w:tr>
      <w:tr w:rsidR="004116E8" w:rsidRPr="00924973" w14:paraId="03724B94" w14:textId="77777777" w:rsidTr="001E0A19">
        <w:tc>
          <w:tcPr>
            <w:tcW w:w="2172" w:type="dxa"/>
            <w:tcBorders>
              <w:top w:val="single" w:sz="4" w:space="0" w:color="auto"/>
              <w:left w:val="single" w:sz="4" w:space="0" w:color="auto"/>
              <w:bottom w:val="single" w:sz="4" w:space="0" w:color="auto"/>
              <w:right w:val="single" w:sz="4" w:space="0" w:color="auto"/>
            </w:tcBorders>
          </w:tcPr>
          <w:p w14:paraId="459FAB3B" w14:textId="1883FB1D" w:rsidR="004116E8" w:rsidRPr="00755341" w:rsidRDefault="004116E8" w:rsidP="00F83C8A">
            <w:pPr>
              <w:jc w:val="both"/>
              <w:rPr>
                <w:rFonts w:ascii="Arial" w:hAnsi="Arial" w:cs="Arial"/>
                <w:b/>
                <w:bCs/>
                <w:color w:val="000000" w:themeColor="text1"/>
              </w:rPr>
            </w:pPr>
            <w:r w:rsidRPr="00755341">
              <w:rPr>
                <w:rFonts w:ascii="Arial" w:hAnsi="Arial" w:cs="Arial"/>
                <w:b/>
                <w:bCs/>
                <w:color w:val="000000" w:themeColor="text1"/>
              </w:rPr>
              <w:lastRenderedPageBreak/>
              <w:t xml:space="preserve">Reporting </w:t>
            </w:r>
            <w:r w:rsidR="00ED5BE6" w:rsidRPr="00755341">
              <w:rPr>
                <w:rFonts w:ascii="Arial" w:hAnsi="Arial" w:cs="Arial"/>
                <w:b/>
                <w:bCs/>
                <w:color w:val="000000" w:themeColor="text1"/>
              </w:rPr>
              <w:t>Relationship</w:t>
            </w:r>
          </w:p>
        </w:tc>
        <w:tc>
          <w:tcPr>
            <w:tcW w:w="8885" w:type="dxa"/>
            <w:tcBorders>
              <w:top w:val="single" w:sz="4" w:space="0" w:color="auto"/>
              <w:left w:val="single" w:sz="4" w:space="0" w:color="auto"/>
              <w:bottom w:val="single" w:sz="4" w:space="0" w:color="auto"/>
              <w:right w:val="single" w:sz="4" w:space="0" w:color="auto"/>
            </w:tcBorders>
          </w:tcPr>
          <w:p w14:paraId="63B3CAA7" w14:textId="3CDF37FB" w:rsidR="00C203E0" w:rsidRPr="00A11E55" w:rsidRDefault="00C203E0" w:rsidP="00A11E55">
            <w:pPr>
              <w:jc w:val="both"/>
              <w:rPr>
                <w:rFonts w:ascii="Arial" w:hAnsi="Arial" w:cs="Arial"/>
                <w:color w:val="000000" w:themeColor="text1"/>
                <w:lang w:val="en-IE" w:eastAsia="en-IE"/>
              </w:rPr>
            </w:pPr>
            <w:r w:rsidRPr="00EF3EF1">
              <w:rPr>
                <w:rFonts w:ascii="Arial" w:hAnsi="Arial" w:cs="Arial"/>
                <w:color w:val="000000" w:themeColor="text1"/>
                <w:lang w:val="en-IE"/>
              </w:rPr>
              <w:t xml:space="preserve">This post holder will report directly to the General Manager Order to Cash (O2C) Team, IFMS Project </w:t>
            </w:r>
            <w:r w:rsidRPr="00EF3EF1">
              <w:rPr>
                <w:rFonts w:ascii="Arial" w:hAnsi="Arial" w:cs="Arial"/>
                <w:color w:val="000000" w:themeColor="text1"/>
                <w:lang w:val="en-IE" w:eastAsia="en-IE"/>
              </w:rPr>
              <w:t xml:space="preserve">or </w:t>
            </w:r>
            <w:r w:rsidR="0016795C" w:rsidRPr="00EF3EF1">
              <w:rPr>
                <w:rFonts w:ascii="Arial" w:hAnsi="Arial" w:cs="Arial"/>
                <w:color w:val="000000" w:themeColor="text1"/>
                <w:lang w:val="en-IE" w:eastAsia="en-IE"/>
              </w:rPr>
              <w:t>another</w:t>
            </w:r>
            <w:r w:rsidRPr="00EF3EF1">
              <w:rPr>
                <w:rFonts w:ascii="Arial" w:hAnsi="Arial" w:cs="Arial"/>
                <w:color w:val="000000" w:themeColor="text1"/>
                <w:lang w:val="en-IE" w:eastAsia="en-IE"/>
              </w:rPr>
              <w:t xml:space="preserve"> nominated manager</w:t>
            </w:r>
            <w:r w:rsidR="00A11E55">
              <w:rPr>
                <w:rFonts w:ascii="Arial" w:hAnsi="Arial" w:cs="Arial"/>
                <w:color w:val="000000" w:themeColor="text1"/>
                <w:lang w:val="en-IE" w:eastAsia="en-IE"/>
              </w:rPr>
              <w:t>.</w:t>
            </w:r>
          </w:p>
        </w:tc>
      </w:tr>
      <w:tr w:rsidR="00A11E55" w:rsidRPr="00924973" w14:paraId="689FAB26" w14:textId="77777777" w:rsidTr="001E0A19">
        <w:tc>
          <w:tcPr>
            <w:tcW w:w="2172" w:type="dxa"/>
            <w:tcBorders>
              <w:top w:val="single" w:sz="4" w:space="0" w:color="auto"/>
              <w:left w:val="single" w:sz="4" w:space="0" w:color="auto"/>
              <w:bottom w:val="single" w:sz="4" w:space="0" w:color="auto"/>
              <w:right w:val="single" w:sz="4" w:space="0" w:color="auto"/>
            </w:tcBorders>
          </w:tcPr>
          <w:p w14:paraId="084C549E" w14:textId="1DFE0505" w:rsidR="00A11E55" w:rsidRPr="00755341" w:rsidRDefault="00A11E55" w:rsidP="00A11E55">
            <w:pPr>
              <w:rPr>
                <w:rFonts w:ascii="Arial" w:hAnsi="Arial" w:cs="Arial"/>
                <w:b/>
                <w:bCs/>
                <w:color w:val="000000" w:themeColor="text1"/>
              </w:rPr>
            </w:pPr>
            <w:r w:rsidRPr="00EF3EF1">
              <w:rPr>
                <w:rFonts w:ascii="Arial" w:hAnsi="Arial" w:cs="Arial"/>
                <w:b/>
                <w:color w:val="000000" w:themeColor="text1"/>
              </w:rPr>
              <w:t xml:space="preserve">Key </w:t>
            </w:r>
            <w:r>
              <w:rPr>
                <w:rFonts w:ascii="Arial" w:hAnsi="Arial" w:cs="Arial"/>
                <w:b/>
                <w:color w:val="000000" w:themeColor="text1"/>
              </w:rPr>
              <w:t>W</w:t>
            </w:r>
            <w:r w:rsidRPr="00EF3EF1">
              <w:rPr>
                <w:rFonts w:ascii="Arial" w:hAnsi="Arial" w:cs="Arial"/>
                <w:b/>
                <w:color w:val="000000" w:themeColor="text1"/>
              </w:rPr>
              <w:t xml:space="preserve">orking </w:t>
            </w:r>
            <w:r>
              <w:rPr>
                <w:rFonts w:ascii="Arial" w:hAnsi="Arial" w:cs="Arial"/>
                <w:b/>
                <w:color w:val="000000" w:themeColor="text1"/>
              </w:rPr>
              <w:t>R</w:t>
            </w:r>
            <w:r w:rsidRPr="00EF3EF1">
              <w:rPr>
                <w:rFonts w:ascii="Arial" w:hAnsi="Arial" w:cs="Arial"/>
                <w:b/>
                <w:color w:val="000000" w:themeColor="text1"/>
              </w:rPr>
              <w:t xml:space="preserve">elationships </w:t>
            </w:r>
          </w:p>
        </w:tc>
        <w:tc>
          <w:tcPr>
            <w:tcW w:w="8885" w:type="dxa"/>
            <w:tcBorders>
              <w:top w:val="single" w:sz="4" w:space="0" w:color="auto"/>
              <w:left w:val="single" w:sz="4" w:space="0" w:color="auto"/>
              <w:bottom w:val="single" w:sz="4" w:space="0" w:color="auto"/>
              <w:right w:val="single" w:sz="4" w:space="0" w:color="auto"/>
            </w:tcBorders>
          </w:tcPr>
          <w:p w14:paraId="180457B6" w14:textId="7F2D130C" w:rsidR="00A11E55" w:rsidRPr="00A11E55" w:rsidRDefault="00A11E55" w:rsidP="00A11E55">
            <w:pPr>
              <w:contextualSpacing/>
              <w:rPr>
                <w:rFonts w:ascii="Arial" w:hAnsi="Arial" w:cs="Arial"/>
                <w:b/>
                <w:color w:val="000000" w:themeColor="text1"/>
              </w:rPr>
            </w:pPr>
            <w:r>
              <w:rPr>
                <w:rFonts w:ascii="Arial" w:hAnsi="Arial" w:cs="Arial"/>
                <w:b/>
                <w:color w:val="000000" w:themeColor="text1"/>
              </w:rPr>
              <w:t>Key working relationships include:</w:t>
            </w:r>
          </w:p>
          <w:p w14:paraId="61143373" w14:textId="77777777" w:rsidR="00A11E55" w:rsidRDefault="00A11E55" w:rsidP="00A11E55">
            <w:pPr>
              <w:pStyle w:val="ListParagraph"/>
              <w:contextualSpacing/>
              <w:rPr>
                <w:rFonts w:ascii="Arial" w:hAnsi="Arial" w:cs="Arial"/>
                <w:b/>
                <w:color w:val="000000" w:themeColor="text1"/>
              </w:rPr>
            </w:pPr>
          </w:p>
          <w:p w14:paraId="177DE74F" w14:textId="5A73655C" w:rsidR="00A11E55" w:rsidRPr="00EF3EF1" w:rsidRDefault="00A11E55" w:rsidP="00A11E55">
            <w:pPr>
              <w:pStyle w:val="ListParagraph"/>
              <w:numPr>
                <w:ilvl w:val="0"/>
                <w:numId w:val="14"/>
              </w:numPr>
              <w:contextualSpacing/>
              <w:rPr>
                <w:rFonts w:ascii="Arial" w:hAnsi="Arial" w:cs="Arial"/>
                <w:b/>
                <w:color w:val="000000" w:themeColor="text1"/>
              </w:rPr>
            </w:pPr>
            <w:r w:rsidRPr="00EF3EF1">
              <w:rPr>
                <w:rFonts w:ascii="Arial" w:hAnsi="Arial" w:cs="Arial"/>
                <w:b/>
                <w:color w:val="000000" w:themeColor="text1"/>
              </w:rPr>
              <w:t xml:space="preserve">General Manager Order to Cash (O2C) Team IFMS Project: </w:t>
            </w:r>
            <w:r w:rsidRPr="00EF3EF1">
              <w:rPr>
                <w:rFonts w:ascii="Arial" w:hAnsi="Arial" w:cs="Arial"/>
                <w:color w:val="000000" w:themeColor="text1"/>
                <w:lang w:eastAsia="en-IE"/>
              </w:rPr>
              <w:t xml:space="preserve">The Senior Analyst Order to Cash (O2C) Team will report progress to the General Manager O2C Team IFMS Project on a weekly basis.  The General Manager O2C Team IFMS Project attends weekly project review meetings and keeps the IFMS Project manager formally informed of progress and works closely with the IFMS Project Manager on all planning aspects, progress monitoring and Risk/issue Management. </w:t>
            </w:r>
          </w:p>
          <w:p w14:paraId="541F8549" w14:textId="77777777" w:rsidR="00A11E55" w:rsidRPr="00EF3EF1" w:rsidRDefault="00A11E55" w:rsidP="00A11E55">
            <w:pPr>
              <w:pStyle w:val="ListParagraph"/>
              <w:numPr>
                <w:ilvl w:val="0"/>
                <w:numId w:val="14"/>
              </w:numPr>
              <w:rPr>
                <w:rFonts w:ascii="Arial" w:hAnsi="Arial" w:cs="Arial"/>
                <w:color w:val="000000" w:themeColor="text1"/>
              </w:rPr>
            </w:pPr>
            <w:r w:rsidRPr="00EF3EF1">
              <w:rPr>
                <w:rFonts w:ascii="Arial" w:hAnsi="Arial" w:cs="Arial"/>
                <w:b/>
                <w:bCs/>
                <w:color w:val="000000" w:themeColor="text1"/>
              </w:rPr>
              <w:t>Systems Integrator (SI);</w:t>
            </w:r>
            <w:r w:rsidRPr="00EF3EF1">
              <w:rPr>
                <w:rFonts w:ascii="Arial" w:hAnsi="Arial" w:cs="Arial"/>
                <w:color w:val="000000" w:themeColor="text1"/>
              </w:rPr>
              <w:t xml:space="preserve"> Work closely with the System Integrator (SI) on all tasks and deliverables relating to the design, build, test and deployment of IFMS. The SI will have specialist SAP S/4HANA consultants aligned to the O2C project stream who will work continuously with the internal team for the full duration of the project.</w:t>
            </w:r>
          </w:p>
          <w:p w14:paraId="58491537" w14:textId="77777777" w:rsidR="00A11E55" w:rsidRPr="00EF3EF1" w:rsidRDefault="00A11E55" w:rsidP="00A11E55">
            <w:pPr>
              <w:pStyle w:val="ListParagraph"/>
              <w:numPr>
                <w:ilvl w:val="0"/>
                <w:numId w:val="16"/>
              </w:numPr>
              <w:rPr>
                <w:rFonts w:ascii="Arial" w:hAnsi="Arial" w:cs="Arial"/>
                <w:color w:val="000000" w:themeColor="text1"/>
              </w:rPr>
            </w:pPr>
            <w:r w:rsidRPr="00EF3EF1">
              <w:rPr>
                <w:rFonts w:ascii="Arial" w:hAnsi="Arial" w:cs="Arial"/>
                <w:b/>
                <w:bCs/>
                <w:color w:val="000000" w:themeColor="text1"/>
              </w:rPr>
              <w:t>Project Management Office (PMO):</w:t>
            </w:r>
            <w:r w:rsidRPr="00EF3EF1">
              <w:rPr>
                <w:rFonts w:ascii="Arial" w:hAnsi="Arial" w:cs="Arial"/>
                <w:color w:val="000000" w:themeColor="text1"/>
                <w:lang w:val="en-IE"/>
              </w:rPr>
              <w:t xml:space="preserve"> </w:t>
            </w:r>
            <w:r w:rsidRPr="00EF3EF1">
              <w:rPr>
                <w:rFonts w:ascii="Arial" w:hAnsi="Arial" w:cs="Arial"/>
                <w:color w:val="000000" w:themeColor="text1"/>
                <w:lang w:eastAsia="en-IE"/>
              </w:rPr>
              <w:t>The IFMS PMO will have operational responsibility for delivering the project on behalf of the Programme Director and Steering Group and will w</w:t>
            </w:r>
            <w:r w:rsidRPr="00EF3EF1">
              <w:rPr>
                <w:rFonts w:ascii="Arial" w:hAnsi="Arial" w:cs="Arial"/>
                <w:color w:val="000000" w:themeColor="text1"/>
                <w:lang w:val="en-IE"/>
              </w:rPr>
              <w:t xml:space="preserve">ork closely with the </w:t>
            </w:r>
            <w:r w:rsidRPr="00EF3EF1">
              <w:rPr>
                <w:rFonts w:ascii="Arial" w:hAnsi="Arial" w:cs="Arial"/>
                <w:color w:val="000000" w:themeColor="text1"/>
                <w:lang w:eastAsia="en-IE"/>
              </w:rPr>
              <w:t>O2C</w:t>
            </w:r>
            <w:r w:rsidRPr="00EF3EF1">
              <w:rPr>
                <w:rFonts w:ascii="Arial" w:hAnsi="Arial" w:cs="Arial"/>
                <w:color w:val="000000" w:themeColor="text1"/>
                <w:lang w:val="en-IE"/>
              </w:rPr>
              <w:t xml:space="preserve"> Team on all aspects of the Project’s objectives. </w:t>
            </w:r>
          </w:p>
          <w:p w14:paraId="06BFB4B4" w14:textId="77777777" w:rsidR="00A11E55" w:rsidRPr="00EF3EF1" w:rsidRDefault="00A11E55" w:rsidP="00A11E55">
            <w:pPr>
              <w:numPr>
                <w:ilvl w:val="0"/>
                <w:numId w:val="16"/>
              </w:numPr>
              <w:autoSpaceDE w:val="0"/>
              <w:autoSpaceDN w:val="0"/>
              <w:rPr>
                <w:rFonts w:ascii="Arial" w:hAnsi="Arial" w:cs="Arial"/>
                <w:b/>
                <w:color w:val="000000" w:themeColor="text1"/>
              </w:rPr>
            </w:pPr>
            <w:r w:rsidRPr="00EF3EF1">
              <w:rPr>
                <w:rFonts w:ascii="Arial" w:hAnsi="Arial" w:cs="Arial"/>
                <w:b/>
                <w:color w:val="000000" w:themeColor="text1"/>
              </w:rPr>
              <w:t xml:space="preserve">IFMS </w:t>
            </w:r>
            <w:r>
              <w:rPr>
                <w:rFonts w:ascii="Arial" w:hAnsi="Arial" w:cs="Arial"/>
                <w:b/>
                <w:color w:val="000000" w:themeColor="text1"/>
              </w:rPr>
              <w:t xml:space="preserve">Functional </w:t>
            </w:r>
            <w:r w:rsidRPr="00EF3EF1">
              <w:rPr>
                <w:rFonts w:ascii="Arial" w:hAnsi="Arial" w:cs="Arial"/>
                <w:b/>
                <w:color w:val="000000" w:themeColor="text1"/>
              </w:rPr>
              <w:t xml:space="preserve">Project Teams </w:t>
            </w:r>
          </w:p>
          <w:p w14:paraId="03840914" w14:textId="77777777" w:rsidR="00A11E55" w:rsidRPr="00EF3EF1" w:rsidRDefault="00A11E55" w:rsidP="00A11E55">
            <w:pPr>
              <w:numPr>
                <w:ilvl w:val="1"/>
                <w:numId w:val="28"/>
              </w:numPr>
              <w:autoSpaceDE w:val="0"/>
              <w:autoSpaceDN w:val="0"/>
              <w:rPr>
                <w:rFonts w:ascii="Arial" w:hAnsi="Arial" w:cs="Arial"/>
                <w:color w:val="000000" w:themeColor="text1"/>
              </w:rPr>
            </w:pPr>
            <w:r w:rsidRPr="00EF3EF1">
              <w:rPr>
                <w:rFonts w:ascii="Arial" w:hAnsi="Arial" w:cs="Arial"/>
                <w:color w:val="000000" w:themeColor="text1"/>
              </w:rPr>
              <w:t>Core Finance</w:t>
            </w:r>
          </w:p>
          <w:p w14:paraId="7B5CF3C4" w14:textId="77777777" w:rsidR="00A11E55" w:rsidRPr="00EF3EF1" w:rsidRDefault="00A11E55" w:rsidP="00A11E55">
            <w:pPr>
              <w:numPr>
                <w:ilvl w:val="1"/>
                <w:numId w:val="28"/>
              </w:numPr>
              <w:autoSpaceDE w:val="0"/>
              <w:autoSpaceDN w:val="0"/>
              <w:rPr>
                <w:rFonts w:ascii="Arial" w:hAnsi="Arial" w:cs="Arial"/>
                <w:color w:val="000000" w:themeColor="text1"/>
              </w:rPr>
            </w:pPr>
            <w:r w:rsidRPr="00EF3EF1">
              <w:rPr>
                <w:rFonts w:ascii="Arial" w:hAnsi="Arial" w:cs="Arial"/>
                <w:color w:val="000000" w:themeColor="text1"/>
              </w:rPr>
              <w:t>Financial Planning &amp; Analysis and Treasury &amp; Risk Management (FP&amp;A/T&amp;RM)</w:t>
            </w:r>
          </w:p>
          <w:p w14:paraId="3800AC8D" w14:textId="77777777" w:rsidR="00A11E55" w:rsidRPr="00EF3EF1" w:rsidRDefault="00A11E55" w:rsidP="00A11E55">
            <w:pPr>
              <w:numPr>
                <w:ilvl w:val="1"/>
                <w:numId w:val="28"/>
              </w:numPr>
              <w:autoSpaceDE w:val="0"/>
              <w:autoSpaceDN w:val="0"/>
              <w:rPr>
                <w:rFonts w:ascii="Arial" w:hAnsi="Arial" w:cs="Arial"/>
                <w:color w:val="000000" w:themeColor="text1"/>
              </w:rPr>
            </w:pPr>
            <w:r w:rsidRPr="00EF3EF1">
              <w:rPr>
                <w:rFonts w:ascii="Arial" w:hAnsi="Arial" w:cs="Arial"/>
                <w:color w:val="000000" w:themeColor="text1"/>
              </w:rPr>
              <w:t>Purchase to Pay (P2P)</w:t>
            </w:r>
          </w:p>
          <w:p w14:paraId="0CE86AED" w14:textId="77777777" w:rsidR="00A11E55" w:rsidRPr="00EF3EF1" w:rsidRDefault="00A11E55" w:rsidP="00A11E55">
            <w:pPr>
              <w:pStyle w:val="ListParagraph"/>
              <w:numPr>
                <w:ilvl w:val="0"/>
                <w:numId w:val="16"/>
              </w:numPr>
              <w:rPr>
                <w:rFonts w:ascii="Arial" w:hAnsi="Arial" w:cs="Arial"/>
                <w:color w:val="000000" w:themeColor="text1"/>
              </w:rPr>
            </w:pPr>
            <w:r w:rsidRPr="00EF3EF1">
              <w:rPr>
                <w:rFonts w:ascii="Arial" w:hAnsi="Arial" w:cs="Arial"/>
                <w:b/>
                <w:bCs/>
                <w:color w:val="000000" w:themeColor="text1"/>
              </w:rPr>
              <w:t xml:space="preserve">Finance Shared Service Project Team </w:t>
            </w:r>
            <w:r w:rsidRPr="00EF3EF1">
              <w:rPr>
                <w:rFonts w:ascii="Arial" w:hAnsi="Arial" w:cs="Arial"/>
                <w:color w:val="000000" w:themeColor="text1"/>
              </w:rPr>
              <w:t>have regular interaction with the Finance Shared Services project team to:</w:t>
            </w:r>
          </w:p>
          <w:p w14:paraId="4B5AC76F" w14:textId="77777777" w:rsidR="00A11E55" w:rsidRPr="00EF3EF1" w:rsidRDefault="00A11E55" w:rsidP="00A11E55">
            <w:pPr>
              <w:numPr>
                <w:ilvl w:val="0"/>
                <w:numId w:val="27"/>
              </w:numPr>
              <w:rPr>
                <w:rFonts w:ascii="Arial" w:hAnsi="Arial" w:cs="Arial"/>
                <w:color w:val="000000" w:themeColor="text1"/>
              </w:rPr>
            </w:pPr>
            <w:r w:rsidRPr="00EF3EF1">
              <w:rPr>
                <w:rFonts w:ascii="Arial" w:hAnsi="Arial" w:cs="Arial"/>
                <w:color w:val="000000" w:themeColor="text1"/>
              </w:rPr>
              <w:t>Share project information, progress, risks and issues</w:t>
            </w:r>
            <w:r>
              <w:rPr>
                <w:rFonts w:ascii="Arial" w:hAnsi="Arial" w:cs="Arial"/>
                <w:color w:val="000000" w:themeColor="text1"/>
              </w:rPr>
              <w:t>.</w:t>
            </w:r>
          </w:p>
          <w:p w14:paraId="74A1D625" w14:textId="77777777" w:rsidR="00A11E55" w:rsidRPr="00EF3EF1" w:rsidRDefault="00A11E55" w:rsidP="00A11E55">
            <w:pPr>
              <w:numPr>
                <w:ilvl w:val="0"/>
                <w:numId w:val="27"/>
              </w:numPr>
              <w:rPr>
                <w:rFonts w:ascii="Arial" w:hAnsi="Arial" w:cs="Arial"/>
                <w:color w:val="000000" w:themeColor="text1"/>
              </w:rPr>
            </w:pPr>
            <w:r w:rsidRPr="00EF3EF1">
              <w:rPr>
                <w:rFonts w:ascii="Arial" w:hAnsi="Arial" w:cs="Arial"/>
                <w:color w:val="000000" w:themeColor="text1"/>
              </w:rPr>
              <w:t>Consult/Inform on Process design decisions (during Process Design Project)</w:t>
            </w:r>
            <w:r>
              <w:rPr>
                <w:rFonts w:ascii="Arial" w:hAnsi="Arial" w:cs="Arial"/>
                <w:color w:val="000000" w:themeColor="text1"/>
              </w:rPr>
              <w:t>.</w:t>
            </w:r>
          </w:p>
          <w:p w14:paraId="7FA14E10" w14:textId="77777777" w:rsidR="00A11E55" w:rsidRPr="00EF3EF1" w:rsidRDefault="00A11E55" w:rsidP="00A11E55">
            <w:pPr>
              <w:numPr>
                <w:ilvl w:val="0"/>
                <w:numId w:val="27"/>
              </w:numPr>
              <w:rPr>
                <w:rFonts w:ascii="Arial" w:hAnsi="Arial" w:cs="Arial"/>
                <w:color w:val="000000" w:themeColor="text1"/>
              </w:rPr>
            </w:pPr>
            <w:r w:rsidRPr="00EF3EF1">
              <w:rPr>
                <w:rFonts w:ascii="Arial" w:hAnsi="Arial" w:cs="Arial"/>
                <w:color w:val="000000" w:themeColor="text1"/>
              </w:rPr>
              <w:t>Consult/Inform on IFMS solution design decisions (during IFMS Project)</w:t>
            </w:r>
            <w:r>
              <w:rPr>
                <w:rFonts w:ascii="Arial" w:hAnsi="Arial" w:cs="Arial"/>
                <w:color w:val="000000" w:themeColor="text1"/>
              </w:rPr>
              <w:t>.</w:t>
            </w:r>
          </w:p>
          <w:p w14:paraId="6A3CA921" w14:textId="77777777" w:rsidR="00A11E55" w:rsidRPr="00EF3EF1" w:rsidRDefault="00A11E55" w:rsidP="00A11E55">
            <w:pPr>
              <w:numPr>
                <w:ilvl w:val="0"/>
                <w:numId w:val="27"/>
              </w:numPr>
              <w:rPr>
                <w:rFonts w:ascii="Arial" w:hAnsi="Arial" w:cs="Arial"/>
                <w:color w:val="000000" w:themeColor="text1"/>
              </w:rPr>
            </w:pPr>
            <w:r w:rsidRPr="00EF3EF1">
              <w:rPr>
                <w:rFonts w:ascii="Arial" w:hAnsi="Arial" w:cs="Arial"/>
                <w:color w:val="000000" w:themeColor="text1"/>
              </w:rPr>
              <w:t>Highlight any risk issues related to project dependencies</w:t>
            </w:r>
            <w:r>
              <w:rPr>
                <w:rFonts w:ascii="Arial" w:hAnsi="Arial" w:cs="Arial"/>
                <w:color w:val="000000" w:themeColor="text1"/>
              </w:rPr>
              <w:t>.</w:t>
            </w:r>
          </w:p>
          <w:p w14:paraId="343157CB" w14:textId="77777777" w:rsidR="00A11E55" w:rsidRPr="00EF3EF1" w:rsidRDefault="00A11E55" w:rsidP="00A11E55">
            <w:pPr>
              <w:pStyle w:val="ListParagraph"/>
              <w:numPr>
                <w:ilvl w:val="0"/>
                <w:numId w:val="27"/>
              </w:numPr>
              <w:contextualSpacing/>
              <w:rPr>
                <w:rFonts w:ascii="Arial" w:hAnsi="Arial" w:cs="Arial"/>
                <w:color w:val="000000" w:themeColor="text1"/>
              </w:rPr>
            </w:pPr>
            <w:r w:rsidRPr="00EF3EF1">
              <w:rPr>
                <w:rFonts w:ascii="Arial" w:hAnsi="Arial" w:cs="Arial"/>
                <w:color w:val="000000" w:themeColor="text1"/>
              </w:rPr>
              <w:t>Work together to mitigate risks and resolve issues at a project</w:t>
            </w:r>
            <w:r>
              <w:rPr>
                <w:rFonts w:ascii="Arial" w:hAnsi="Arial" w:cs="Arial"/>
                <w:color w:val="000000" w:themeColor="text1"/>
              </w:rPr>
              <w:t>.</w:t>
            </w:r>
          </w:p>
          <w:p w14:paraId="6401C370" w14:textId="77777777" w:rsidR="00A11E55" w:rsidRPr="00EF3EF1" w:rsidRDefault="00A11E55" w:rsidP="00A11E55">
            <w:pPr>
              <w:pStyle w:val="ListParagraph"/>
              <w:numPr>
                <w:ilvl w:val="0"/>
                <w:numId w:val="16"/>
              </w:numPr>
              <w:contextualSpacing/>
              <w:rPr>
                <w:rFonts w:ascii="Arial" w:hAnsi="Arial" w:cs="Arial"/>
                <w:color w:val="000000" w:themeColor="text1"/>
              </w:rPr>
            </w:pPr>
            <w:r w:rsidRPr="00EF3EF1">
              <w:rPr>
                <w:rFonts w:ascii="Arial" w:hAnsi="Arial" w:cs="Arial"/>
                <w:b/>
                <w:bCs/>
                <w:color w:val="000000" w:themeColor="text1"/>
              </w:rPr>
              <w:t>Process Standardisation Unit (PSU);</w:t>
            </w:r>
            <w:r w:rsidRPr="00EF3EF1">
              <w:rPr>
                <w:rFonts w:ascii="Arial" w:hAnsi="Arial" w:cs="Arial"/>
                <w:color w:val="000000" w:themeColor="text1"/>
              </w:rPr>
              <w:t xml:space="preserve"> The PSU will provide administration functions to the </w:t>
            </w:r>
            <w:r w:rsidRPr="00EF3EF1">
              <w:rPr>
                <w:rFonts w:ascii="Arial" w:hAnsi="Arial" w:cs="Arial"/>
                <w:color w:val="000000" w:themeColor="text1"/>
                <w:lang w:eastAsia="en-IE"/>
              </w:rPr>
              <w:t>O2C</w:t>
            </w:r>
            <w:r w:rsidRPr="00EF3EF1">
              <w:rPr>
                <w:rFonts w:ascii="Arial" w:hAnsi="Arial" w:cs="Arial"/>
                <w:color w:val="000000" w:themeColor="text1"/>
              </w:rPr>
              <w:t xml:space="preserve"> Team Manager and team in relation to project team induction, workshop and attendee identification and scheduling, workshop execution and process documentation.  </w:t>
            </w:r>
          </w:p>
          <w:p w14:paraId="2F165CE3" w14:textId="77777777" w:rsidR="00A11E55" w:rsidRDefault="00A11E55" w:rsidP="00A11E55">
            <w:pPr>
              <w:numPr>
                <w:ilvl w:val="0"/>
                <w:numId w:val="16"/>
              </w:numPr>
              <w:autoSpaceDE w:val="0"/>
              <w:autoSpaceDN w:val="0"/>
              <w:rPr>
                <w:rFonts w:ascii="Arial" w:hAnsi="Arial" w:cs="Arial"/>
                <w:color w:val="000000" w:themeColor="text1"/>
              </w:rPr>
            </w:pPr>
            <w:r w:rsidRPr="00EF3EF1">
              <w:rPr>
                <w:rFonts w:ascii="Arial" w:hAnsi="Arial" w:cs="Arial"/>
                <w:b/>
                <w:bCs/>
                <w:color w:val="000000" w:themeColor="text1"/>
              </w:rPr>
              <w:t>HSE SAP Centre of Excellence (CoE</w:t>
            </w:r>
            <w:r w:rsidRPr="00EF3EF1">
              <w:rPr>
                <w:rFonts w:ascii="Arial" w:hAnsi="Arial" w:cs="Arial"/>
                <w:color w:val="000000" w:themeColor="text1"/>
              </w:rPr>
              <w:t xml:space="preserve">); Work closely with the CoE Team to ensure that the structures and resources are in place to support the requirements for the </w:t>
            </w:r>
            <w:r w:rsidRPr="00EF3EF1">
              <w:rPr>
                <w:rFonts w:ascii="Arial" w:hAnsi="Arial" w:cs="Arial"/>
                <w:color w:val="000000" w:themeColor="text1"/>
                <w:lang w:eastAsia="en-IE"/>
              </w:rPr>
              <w:t>O2C</w:t>
            </w:r>
            <w:r w:rsidRPr="00EF3EF1">
              <w:rPr>
                <w:rFonts w:ascii="Arial" w:hAnsi="Arial" w:cs="Arial"/>
                <w:color w:val="000000" w:themeColor="text1"/>
              </w:rPr>
              <w:t xml:space="preserve"> IFMS solution and users from go-live</w:t>
            </w:r>
            <w:r>
              <w:rPr>
                <w:rFonts w:ascii="Arial" w:hAnsi="Arial" w:cs="Arial"/>
                <w:color w:val="000000" w:themeColor="text1"/>
              </w:rPr>
              <w:t>.</w:t>
            </w:r>
          </w:p>
          <w:p w14:paraId="7356EBC4" w14:textId="1AD66CBD" w:rsidR="00A11E55" w:rsidRPr="00A11E55" w:rsidRDefault="00A11E55" w:rsidP="00A11E55">
            <w:pPr>
              <w:numPr>
                <w:ilvl w:val="0"/>
                <w:numId w:val="16"/>
              </w:numPr>
              <w:autoSpaceDE w:val="0"/>
              <w:autoSpaceDN w:val="0"/>
              <w:rPr>
                <w:rFonts w:ascii="Arial" w:hAnsi="Arial" w:cs="Arial"/>
                <w:color w:val="000000" w:themeColor="text1"/>
              </w:rPr>
            </w:pPr>
            <w:r w:rsidRPr="00A11E55">
              <w:rPr>
                <w:rFonts w:ascii="Arial" w:hAnsi="Arial" w:cs="Arial"/>
                <w:b/>
                <w:bCs/>
                <w:color w:val="000000" w:themeColor="text1"/>
              </w:rPr>
              <w:t>HSE ICT Team</w:t>
            </w:r>
            <w:r w:rsidRPr="00A11E55">
              <w:rPr>
                <w:rFonts w:ascii="Arial" w:hAnsi="Arial" w:cs="Arial"/>
                <w:color w:val="000000" w:themeColor="text1"/>
              </w:rPr>
              <w:t>; Work closely with the ICT Team on tasks including; interface design &amp; testing, data migration design &amp; testing and user interface design and testing.</w:t>
            </w:r>
          </w:p>
        </w:tc>
      </w:tr>
      <w:tr w:rsidR="00704B24" w:rsidRPr="00704B24" w14:paraId="21B18A91" w14:textId="77777777" w:rsidTr="001E0A19">
        <w:tc>
          <w:tcPr>
            <w:tcW w:w="2172" w:type="dxa"/>
            <w:tcBorders>
              <w:top w:val="single" w:sz="4" w:space="0" w:color="auto"/>
              <w:left w:val="single" w:sz="4" w:space="0" w:color="auto"/>
              <w:bottom w:val="single" w:sz="4" w:space="0" w:color="auto"/>
              <w:right w:val="single" w:sz="4" w:space="0" w:color="auto"/>
            </w:tcBorders>
          </w:tcPr>
          <w:p w14:paraId="52CA1740" w14:textId="77777777" w:rsidR="004116E8" w:rsidRPr="00755341" w:rsidRDefault="004116E8" w:rsidP="006735D8">
            <w:pPr>
              <w:jc w:val="both"/>
              <w:rPr>
                <w:rFonts w:ascii="Arial" w:hAnsi="Arial" w:cs="Arial"/>
                <w:b/>
                <w:bCs/>
                <w:color w:val="000000" w:themeColor="text1"/>
              </w:rPr>
            </w:pPr>
            <w:r w:rsidRPr="00755341">
              <w:rPr>
                <w:rFonts w:ascii="Arial" w:hAnsi="Arial" w:cs="Arial"/>
                <w:b/>
                <w:bCs/>
                <w:color w:val="000000" w:themeColor="text1"/>
              </w:rPr>
              <w:t xml:space="preserve">Purpose of the Post </w:t>
            </w:r>
          </w:p>
          <w:p w14:paraId="2DEACBB7" w14:textId="77777777" w:rsidR="004116E8" w:rsidRPr="00755341" w:rsidRDefault="004116E8" w:rsidP="006735D8">
            <w:pPr>
              <w:jc w:val="both"/>
              <w:rPr>
                <w:rFonts w:ascii="Arial" w:hAnsi="Arial" w:cs="Arial"/>
                <w:b/>
                <w:bCs/>
                <w:color w:val="000000" w:themeColor="text1"/>
              </w:rPr>
            </w:pPr>
          </w:p>
        </w:tc>
        <w:tc>
          <w:tcPr>
            <w:tcW w:w="8885" w:type="dxa"/>
            <w:tcBorders>
              <w:top w:val="single" w:sz="4" w:space="0" w:color="auto"/>
              <w:left w:val="single" w:sz="4" w:space="0" w:color="auto"/>
              <w:bottom w:val="single" w:sz="4" w:space="0" w:color="auto"/>
              <w:right w:val="single" w:sz="4" w:space="0" w:color="auto"/>
            </w:tcBorders>
          </w:tcPr>
          <w:p w14:paraId="239600AD" w14:textId="681C388B" w:rsidR="00C203E0" w:rsidRPr="00755341" w:rsidRDefault="003B3314" w:rsidP="00C203E0">
            <w:pPr>
              <w:autoSpaceDE w:val="0"/>
              <w:autoSpaceDN w:val="0"/>
              <w:adjustRightInd w:val="0"/>
              <w:spacing w:after="120"/>
              <w:rPr>
                <w:rFonts w:ascii="Arial" w:hAnsi="Arial" w:cs="Arial"/>
                <w:color w:val="000000" w:themeColor="text1"/>
              </w:rPr>
            </w:pPr>
            <w:r w:rsidRPr="00755341">
              <w:rPr>
                <w:rFonts w:ascii="Arial" w:hAnsi="Arial" w:cs="Arial"/>
                <w:color w:val="000000" w:themeColor="text1"/>
              </w:rPr>
              <w:t>To support the General Manager</w:t>
            </w:r>
            <w:r w:rsidR="00A13828" w:rsidRPr="00755341">
              <w:rPr>
                <w:rFonts w:ascii="Arial" w:hAnsi="Arial" w:cs="Arial"/>
                <w:color w:val="000000" w:themeColor="text1"/>
              </w:rPr>
              <w:t>,</w:t>
            </w:r>
            <w:r w:rsidRPr="00755341">
              <w:rPr>
                <w:rFonts w:ascii="Arial" w:hAnsi="Arial" w:cs="Arial"/>
                <w:color w:val="000000" w:themeColor="text1"/>
              </w:rPr>
              <w:t xml:space="preserve"> Order </w:t>
            </w:r>
            <w:r w:rsidR="00037A97" w:rsidRPr="00755341">
              <w:rPr>
                <w:rFonts w:ascii="Arial" w:hAnsi="Arial" w:cs="Arial"/>
                <w:color w:val="000000" w:themeColor="text1"/>
              </w:rPr>
              <w:t>to Cash</w:t>
            </w:r>
            <w:r w:rsidRPr="00755341">
              <w:rPr>
                <w:rFonts w:ascii="Arial" w:hAnsi="Arial" w:cs="Arial"/>
                <w:color w:val="000000" w:themeColor="text1"/>
              </w:rPr>
              <w:t xml:space="preserve"> </w:t>
            </w:r>
            <w:r w:rsidR="0005002A" w:rsidRPr="00755341">
              <w:rPr>
                <w:rFonts w:ascii="Arial" w:hAnsi="Arial" w:cs="Arial"/>
                <w:color w:val="000000" w:themeColor="text1"/>
              </w:rPr>
              <w:t xml:space="preserve">(O2C) Team </w:t>
            </w:r>
            <w:r w:rsidR="004F0D2B" w:rsidRPr="00755341">
              <w:rPr>
                <w:rFonts w:ascii="Arial" w:hAnsi="Arial" w:cs="Arial"/>
                <w:color w:val="000000" w:themeColor="text1"/>
              </w:rPr>
              <w:t xml:space="preserve">IFMS Project </w:t>
            </w:r>
            <w:r w:rsidRPr="00755341">
              <w:rPr>
                <w:rFonts w:ascii="Arial" w:hAnsi="Arial" w:cs="Arial"/>
                <w:color w:val="000000" w:themeColor="text1"/>
              </w:rPr>
              <w:t>with the business process design (pre-design), SAP S/4Hana technical design, testing, implementation and deployment of the SAP / IFMS solution</w:t>
            </w:r>
            <w:r w:rsidR="00704B24" w:rsidRPr="00755341">
              <w:rPr>
                <w:rFonts w:ascii="Arial" w:hAnsi="Arial" w:cs="Arial"/>
                <w:color w:val="000000" w:themeColor="text1"/>
              </w:rPr>
              <w:t>, under the following categories:</w:t>
            </w:r>
          </w:p>
          <w:p w14:paraId="4CA4B47B" w14:textId="77777777" w:rsidR="00704B24" w:rsidRPr="00755341" w:rsidRDefault="00704B24" w:rsidP="00332524">
            <w:pPr>
              <w:pStyle w:val="ListParagraph"/>
              <w:numPr>
                <w:ilvl w:val="0"/>
                <w:numId w:val="2"/>
              </w:numPr>
              <w:contextualSpacing/>
              <w:jc w:val="both"/>
              <w:rPr>
                <w:rFonts w:ascii="Arial" w:hAnsi="Arial" w:cs="Arial"/>
                <w:iCs/>
                <w:color w:val="000000" w:themeColor="text1"/>
              </w:rPr>
            </w:pPr>
            <w:r w:rsidRPr="00755341">
              <w:rPr>
                <w:rFonts w:ascii="Arial" w:hAnsi="Arial" w:cs="Arial"/>
                <w:iCs/>
                <w:color w:val="000000" w:themeColor="text1"/>
              </w:rPr>
              <w:t>Contract &amp; Order Management</w:t>
            </w:r>
          </w:p>
          <w:p w14:paraId="65AC9F09" w14:textId="77777777" w:rsidR="00704B24" w:rsidRPr="00755341" w:rsidRDefault="00704B24" w:rsidP="00332524">
            <w:pPr>
              <w:pStyle w:val="ListParagraph"/>
              <w:numPr>
                <w:ilvl w:val="0"/>
                <w:numId w:val="2"/>
              </w:numPr>
              <w:contextualSpacing/>
              <w:jc w:val="both"/>
              <w:rPr>
                <w:rFonts w:ascii="Arial" w:hAnsi="Arial" w:cs="Arial"/>
                <w:iCs/>
                <w:color w:val="000000" w:themeColor="text1"/>
              </w:rPr>
            </w:pPr>
            <w:r w:rsidRPr="00755341">
              <w:rPr>
                <w:rFonts w:ascii="Arial" w:hAnsi="Arial" w:cs="Arial"/>
                <w:iCs/>
                <w:color w:val="000000" w:themeColor="text1"/>
              </w:rPr>
              <w:t>Sales Monitoring and Analytics</w:t>
            </w:r>
          </w:p>
          <w:p w14:paraId="2A5DF9A2" w14:textId="77777777" w:rsidR="00704B24" w:rsidRPr="00755341" w:rsidRDefault="00704B24" w:rsidP="00332524">
            <w:pPr>
              <w:pStyle w:val="ListParagraph"/>
              <w:numPr>
                <w:ilvl w:val="0"/>
                <w:numId w:val="2"/>
              </w:numPr>
              <w:contextualSpacing/>
              <w:jc w:val="both"/>
              <w:rPr>
                <w:rFonts w:ascii="Arial" w:hAnsi="Arial" w:cs="Arial"/>
                <w:iCs/>
                <w:color w:val="000000" w:themeColor="text1"/>
              </w:rPr>
            </w:pPr>
            <w:r w:rsidRPr="00755341">
              <w:rPr>
                <w:rFonts w:ascii="Arial" w:hAnsi="Arial" w:cs="Arial"/>
                <w:iCs/>
                <w:color w:val="000000" w:themeColor="text1"/>
              </w:rPr>
              <w:t>Billing &amp;Invoicing</w:t>
            </w:r>
          </w:p>
          <w:p w14:paraId="723E7BC3" w14:textId="77777777" w:rsidR="00704B24" w:rsidRPr="00755341" w:rsidRDefault="00704B24" w:rsidP="00332524">
            <w:pPr>
              <w:pStyle w:val="ListParagraph"/>
              <w:numPr>
                <w:ilvl w:val="0"/>
                <w:numId w:val="2"/>
              </w:numPr>
              <w:contextualSpacing/>
              <w:jc w:val="both"/>
              <w:rPr>
                <w:rFonts w:ascii="Arial" w:hAnsi="Arial" w:cs="Arial"/>
                <w:iCs/>
                <w:color w:val="000000" w:themeColor="text1"/>
              </w:rPr>
            </w:pPr>
            <w:r w:rsidRPr="00755341">
              <w:rPr>
                <w:rFonts w:ascii="Arial" w:hAnsi="Arial" w:cs="Arial"/>
                <w:iCs/>
                <w:color w:val="000000" w:themeColor="text1"/>
              </w:rPr>
              <w:t>Claims, Returns and Refunds</w:t>
            </w:r>
          </w:p>
          <w:p w14:paraId="621EE5B8" w14:textId="77777777" w:rsidR="00704B24" w:rsidRPr="00755341" w:rsidRDefault="00704B24" w:rsidP="00332524">
            <w:pPr>
              <w:pStyle w:val="ListParagraph"/>
              <w:numPr>
                <w:ilvl w:val="0"/>
                <w:numId w:val="2"/>
              </w:numPr>
              <w:contextualSpacing/>
              <w:jc w:val="both"/>
              <w:rPr>
                <w:rFonts w:ascii="Arial" w:hAnsi="Arial" w:cs="Arial"/>
                <w:iCs/>
                <w:color w:val="000000" w:themeColor="text1"/>
              </w:rPr>
            </w:pPr>
            <w:r w:rsidRPr="00755341">
              <w:rPr>
                <w:rFonts w:ascii="Arial" w:hAnsi="Arial" w:cs="Arial"/>
                <w:iCs/>
                <w:color w:val="000000" w:themeColor="text1"/>
              </w:rPr>
              <w:t>Accounts Receivable and Income Accounting</w:t>
            </w:r>
          </w:p>
          <w:p w14:paraId="565FA3AD" w14:textId="77777777" w:rsidR="00704B24" w:rsidRPr="00755341" w:rsidRDefault="00704B24" w:rsidP="00332524">
            <w:pPr>
              <w:pStyle w:val="ListParagraph"/>
              <w:numPr>
                <w:ilvl w:val="0"/>
                <w:numId w:val="2"/>
              </w:numPr>
              <w:jc w:val="both"/>
              <w:rPr>
                <w:rFonts w:ascii="Arial" w:hAnsi="Arial" w:cs="Arial"/>
                <w:iCs/>
                <w:color w:val="000000" w:themeColor="text1"/>
              </w:rPr>
            </w:pPr>
            <w:r w:rsidRPr="00755341">
              <w:rPr>
                <w:rFonts w:ascii="Arial" w:hAnsi="Arial" w:cs="Arial"/>
                <w:iCs/>
                <w:color w:val="000000" w:themeColor="text1"/>
              </w:rPr>
              <w:t>Collections and Dispute Management</w:t>
            </w:r>
          </w:p>
          <w:p w14:paraId="29D651B3" w14:textId="77777777" w:rsidR="00037A97" w:rsidRDefault="00037A97" w:rsidP="003B3314">
            <w:pPr>
              <w:jc w:val="both"/>
              <w:rPr>
                <w:rFonts w:ascii="Arial" w:hAnsi="Arial" w:cs="Arial"/>
                <w:color w:val="000000" w:themeColor="text1"/>
                <w:lang w:val="en-IE"/>
              </w:rPr>
            </w:pPr>
          </w:p>
          <w:p w14:paraId="44E3A587" w14:textId="6F765636" w:rsidR="003B3314" w:rsidRDefault="003B3314" w:rsidP="003B3314">
            <w:pPr>
              <w:jc w:val="both"/>
              <w:rPr>
                <w:rFonts w:ascii="Arial" w:hAnsi="Arial" w:cs="Arial"/>
                <w:color w:val="000000" w:themeColor="text1"/>
                <w:lang w:val="en-IE"/>
              </w:rPr>
            </w:pPr>
            <w:r w:rsidRPr="00755341">
              <w:rPr>
                <w:rFonts w:ascii="Arial" w:hAnsi="Arial" w:cs="Arial"/>
                <w:color w:val="000000" w:themeColor="text1"/>
                <w:lang w:val="en-IE"/>
              </w:rPr>
              <w:t xml:space="preserve">To play a key analytical role for the Order to Cash Team in co-ordinating efforts to assess, establish, monitor and continuously improve the system of internal financial controls. </w:t>
            </w:r>
          </w:p>
          <w:p w14:paraId="5A18A5DF" w14:textId="77777777" w:rsidR="00713913" w:rsidRPr="00755341" w:rsidRDefault="00713913" w:rsidP="003B3314">
            <w:pPr>
              <w:jc w:val="both"/>
              <w:rPr>
                <w:rFonts w:ascii="Arial" w:hAnsi="Arial" w:cs="Arial"/>
                <w:color w:val="000000" w:themeColor="text1"/>
                <w:lang w:val="en-IE"/>
              </w:rPr>
            </w:pPr>
          </w:p>
          <w:p w14:paraId="47945C9B" w14:textId="2402CDFB" w:rsidR="00A13828" w:rsidRPr="00BC6D7A" w:rsidRDefault="003B3314" w:rsidP="00704B24">
            <w:pPr>
              <w:autoSpaceDE w:val="0"/>
              <w:autoSpaceDN w:val="0"/>
              <w:adjustRightInd w:val="0"/>
              <w:spacing w:line="240" w:lineRule="atLeast"/>
              <w:rPr>
                <w:rFonts w:ascii="Arial" w:hAnsi="Arial" w:cs="Arial"/>
                <w:color w:val="000000" w:themeColor="text1"/>
              </w:rPr>
            </w:pPr>
            <w:r w:rsidRPr="00755341">
              <w:rPr>
                <w:rFonts w:ascii="Arial" w:hAnsi="Arial" w:cs="Arial"/>
                <w:color w:val="000000" w:themeColor="text1"/>
              </w:rPr>
              <w:t xml:space="preserve">To champion </w:t>
            </w:r>
            <w:r w:rsidR="004116E8" w:rsidRPr="00755341">
              <w:rPr>
                <w:rFonts w:ascii="Arial" w:hAnsi="Arial" w:cs="Arial"/>
                <w:color w:val="000000" w:themeColor="text1"/>
              </w:rPr>
              <w:t xml:space="preserve">the operational delivery of the O2C Programme objectives within the broader IFMS Project Team.  </w:t>
            </w:r>
          </w:p>
        </w:tc>
      </w:tr>
      <w:tr w:rsidR="004116E8" w:rsidRPr="00924973" w14:paraId="6CB65A00" w14:textId="77777777" w:rsidTr="001E0A19">
        <w:tc>
          <w:tcPr>
            <w:tcW w:w="2172" w:type="dxa"/>
            <w:tcBorders>
              <w:top w:val="single" w:sz="4" w:space="0" w:color="auto"/>
              <w:left w:val="single" w:sz="4" w:space="0" w:color="auto"/>
              <w:bottom w:val="single" w:sz="4" w:space="0" w:color="auto"/>
              <w:right w:val="single" w:sz="4" w:space="0" w:color="auto"/>
            </w:tcBorders>
          </w:tcPr>
          <w:p w14:paraId="331D9180" w14:textId="77777777" w:rsidR="004116E8" w:rsidRPr="00755341" w:rsidRDefault="004116E8" w:rsidP="006735D8">
            <w:pPr>
              <w:jc w:val="both"/>
              <w:rPr>
                <w:rFonts w:ascii="Arial" w:hAnsi="Arial" w:cs="Arial"/>
                <w:b/>
                <w:bCs/>
                <w:color w:val="000000" w:themeColor="text1"/>
              </w:rPr>
            </w:pPr>
            <w:r w:rsidRPr="00755341">
              <w:rPr>
                <w:rFonts w:ascii="Arial" w:hAnsi="Arial" w:cs="Arial"/>
                <w:b/>
                <w:bCs/>
                <w:color w:val="000000" w:themeColor="text1"/>
              </w:rPr>
              <w:t>Principal Duties and Responsibilities</w:t>
            </w:r>
          </w:p>
          <w:p w14:paraId="1063B784" w14:textId="77777777" w:rsidR="004116E8" w:rsidRPr="00755341" w:rsidRDefault="004116E8" w:rsidP="006735D8">
            <w:pPr>
              <w:jc w:val="both"/>
              <w:rPr>
                <w:rFonts w:ascii="Arial" w:hAnsi="Arial" w:cs="Arial"/>
                <w:b/>
                <w:bCs/>
                <w:color w:val="000000" w:themeColor="text1"/>
              </w:rPr>
            </w:pPr>
          </w:p>
        </w:tc>
        <w:tc>
          <w:tcPr>
            <w:tcW w:w="8885" w:type="dxa"/>
            <w:tcBorders>
              <w:top w:val="single" w:sz="4" w:space="0" w:color="auto"/>
              <w:left w:val="single" w:sz="4" w:space="0" w:color="auto"/>
              <w:bottom w:val="single" w:sz="4" w:space="0" w:color="auto"/>
              <w:right w:val="single" w:sz="4" w:space="0" w:color="auto"/>
            </w:tcBorders>
          </w:tcPr>
          <w:p w14:paraId="5C83F887" w14:textId="77777777" w:rsidR="00A13828" w:rsidRDefault="00A13828" w:rsidP="00A13828">
            <w:pPr>
              <w:jc w:val="both"/>
              <w:rPr>
                <w:rFonts w:ascii="Arial" w:hAnsi="Arial" w:cs="Arial"/>
                <w:b/>
                <w:color w:val="000000" w:themeColor="text1"/>
              </w:rPr>
            </w:pPr>
            <w:r w:rsidRPr="00755341">
              <w:rPr>
                <w:rFonts w:ascii="Arial" w:hAnsi="Arial" w:cs="Arial"/>
                <w:b/>
                <w:iCs/>
                <w:color w:val="000000" w:themeColor="text1"/>
              </w:rPr>
              <w:t xml:space="preserve">In performing their duties the </w:t>
            </w:r>
            <w:r w:rsidR="00E8116F" w:rsidRPr="00755341">
              <w:rPr>
                <w:rFonts w:ascii="Arial" w:hAnsi="Arial" w:cs="Arial"/>
                <w:b/>
                <w:iCs/>
                <w:color w:val="000000" w:themeColor="text1"/>
              </w:rPr>
              <w:t xml:space="preserve">Grade VIII, </w:t>
            </w:r>
            <w:r w:rsidRPr="00755341">
              <w:rPr>
                <w:rFonts w:ascii="Arial" w:hAnsi="Arial" w:cs="Arial"/>
                <w:b/>
                <w:color w:val="000000" w:themeColor="text1"/>
              </w:rPr>
              <w:t>SAP/IFMS Senior Analyst, Order to Cash</w:t>
            </w:r>
            <w:r w:rsidR="00B628C7" w:rsidRPr="00755341">
              <w:rPr>
                <w:rFonts w:ascii="Arial" w:hAnsi="Arial" w:cs="Arial"/>
                <w:b/>
                <w:color w:val="000000" w:themeColor="text1"/>
              </w:rPr>
              <w:t xml:space="preserve"> (O2C)</w:t>
            </w:r>
            <w:r w:rsidRPr="00755341">
              <w:rPr>
                <w:rFonts w:ascii="Arial" w:hAnsi="Arial" w:cs="Arial"/>
                <w:b/>
                <w:color w:val="000000" w:themeColor="text1"/>
              </w:rPr>
              <w:t xml:space="preserve"> </w:t>
            </w:r>
            <w:r w:rsidR="0005002A" w:rsidRPr="00755341">
              <w:rPr>
                <w:rFonts w:ascii="Arial" w:hAnsi="Arial" w:cs="Arial"/>
                <w:b/>
                <w:color w:val="000000" w:themeColor="text1"/>
              </w:rPr>
              <w:t xml:space="preserve">Team </w:t>
            </w:r>
            <w:r w:rsidRPr="00755341">
              <w:rPr>
                <w:rFonts w:ascii="Arial" w:hAnsi="Arial" w:cs="Arial"/>
                <w:b/>
                <w:color w:val="000000" w:themeColor="text1"/>
              </w:rPr>
              <w:t xml:space="preserve">will: </w:t>
            </w:r>
          </w:p>
          <w:p w14:paraId="6B553BF3" w14:textId="77777777" w:rsidR="00A63B5E" w:rsidRPr="00755341" w:rsidRDefault="00A63B5E" w:rsidP="00A13828">
            <w:pPr>
              <w:jc w:val="both"/>
              <w:rPr>
                <w:rFonts w:ascii="Arial" w:hAnsi="Arial" w:cs="Arial"/>
                <w:b/>
                <w:color w:val="000000" w:themeColor="text1"/>
              </w:rPr>
            </w:pPr>
          </w:p>
          <w:p w14:paraId="7825D42D" w14:textId="77777777" w:rsidR="004116E8" w:rsidRPr="00755341" w:rsidRDefault="004116E8" w:rsidP="005221B8">
            <w:pPr>
              <w:jc w:val="both"/>
              <w:rPr>
                <w:rFonts w:ascii="Arial" w:hAnsi="Arial" w:cs="Arial"/>
                <w:b/>
                <w:iCs/>
                <w:color w:val="000000" w:themeColor="text1"/>
              </w:rPr>
            </w:pPr>
            <w:r w:rsidRPr="00755341">
              <w:rPr>
                <w:rFonts w:ascii="Arial" w:hAnsi="Arial" w:cs="Arial"/>
                <w:b/>
                <w:iCs/>
                <w:color w:val="000000" w:themeColor="text1"/>
              </w:rPr>
              <w:t>Design</w:t>
            </w:r>
          </w:p>
          <w:p w14:paraId="5E49C16D" w14:textId="77777777" w:rsidR="004116E8" w:rsidRDefault="004116E8"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Conduct Solution Design workshops</w:t>
            </w:r>
            <w:r w:rsidR="00DC1A37" w:rsidRPr="00755341">
              <w:rPr>
                <w:rFonts w:ascii="Arial" w:hAnsi="Arial" w:cs="Arial"/>
                <w:color w:val="000000" w:themeColor="text1"/>
              </w:rPr>
              <w:t>.</w:t>
            </w:r>
          </w:p>
          <w:p w14:paraId="05203684" w14:textId="64BCDBE2" w:rsidR="009A797C" w:rsidRPr="00755341" w:rsidRDefault="009A797C" w:rsidP="00332524">
            <w:pPr>
              <w:pStyle w:val="ListParagraph"/>
              <w:numPr>
                <w:ilvl w:val="0"/>
                <w:numId w:val="15"/>
              </w:numPr>
              <w:autoSpaceDE w:val="0"/>
              <w:autoSpaceDN w:val="0"/>
              <w:adjustRightInd w:val="0"/>
              <w:rPr>
                <w:rFonts w:ascii="Arial" w:hAnsi="Arial" w:cs="Arial"/>
                <w:color w:val="000000" w:themeColor="text1"/>
              </w:rPr>
            </w:pPr>
            <w:r>
              <w:rPr>
                <w:rFonts w:ascii="Arial" w:hAnsi="Arial" w:cs="Arial"/>
                <w:color w:val="000000" w:themeColor="text1"/>
              </w:rPr>
              <w:t>Work on Gap documentations and logs</w:t>
            </w:r>
            <w:r w:rsidR="00713913">
              <w:rPr>
                <w:rFonts w:ascii="Arial" w:hAnsi="Arial" w:cs="Arial"/>
                <w:color w:val="000000" w:themeColor="text1"/>
              </w:rPr>
              <w:t>.</w:t>
            </w:r>
          </w:p>
          <w:p w14:paraId="4E8E4ED5" w14:textId="77777777" w:rsidR="004116E8" w:rsidRPr="00755341" w:rsidRDefault="004116E8"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Work with S</w:t>
            </w:r>
            <w:r w:rsidR="00C20D8C" w:rsidRPr="00755341">
              <w:rPr>
                <w:rFonts w:ascii="Arial" w:hAnsi="Arial" w:cs="Arial"/>
                <w:color w:val="000000" w:themeColor="text1"/>
              </w:rPr>
              <w:t xml:space="preserve">ystem </w:t>
            </w:r>
            <w:r w:rsidRPr="00755341">
              <w:rPr>
                <w:rFonts w:ascii="Arial" w:hAnsi="Arial" w:cs="Arial"/>
                <w:color w:val="000000" w:themeColor="text1"/>
              </w:rPr>
              <w:t>I</w:t>
            </w:r>
            <w:r w:rsidR="00C20D8C" w:rsidRPr="00755341">
              <w:rPr>
                <w:rFonts w:ascii="Arial" w:hAnsi="Arial" w:cs="Arial"/>
                <w:color w:val="000000" w:themeColor="text1"/>
              </w:rPr>
              <w:t>ntegrator</w:t>
            </w:r>
            <w:r w:rsidRPr="00755341">
              <w:rPr>
                <w:rFonts w:ascii="Arial" w:hAnsi="Arial" w:cs="Arial"/>
                <w:color w:val="000000" w:themeColor="text1"/>
              </w:rPr>
              <w:t xml:space="preserve"> to develop solution designs</w:t>
            </w:r>
            <w:r w:rsidR="00DC1A37" w:rsidRPr="00755341">
              <w:rPr>
                <w:rFonts w:ascii="Arial" w:hAnsi="Arial" w:cs="Arial"/>
                <w:color w:val="000000" w:themeColor="text1"/>
              </w:rPr>
              <w:t>.</w:t>
            </w:r>
          </w:p>
          <w:p w14:paraId="44733239" w14:textId="77777777" w:rsidR="004116E8" w:rsidRDefault="004116E8"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Work with SI to complete ‘Agile Design Sprints’</w:t>
            </w:r>
            <w:r w:rsidR="00DC1A37" w:rsidRPr="00755341">
              <w:rPr>
                <w:rFonts w:ascii="Arial" w:hAnsi="Arial" w:cs="Arial"/>
                <w:color w:val="000000" w:themeColor="text1"/>
              </w:rPr>
              <w:t>.</w:t>
            </w:r>
          </w:p>
          <w:p w14:paraId="4062EE36" w14:textId="27299852" w:rsidR="009A797C" w:rsidRPr="00755341" w:rsidRDefault="009A797C" w:rsidP="009A797C">
            <w:pPr>
              <w:pStyle w:val="ListParagraph"/>
              <w:numPr>
                <w:ilvl w:val="0"/>
                <w:numId w:val="15"/>
              </w:numPr>
              <w:autoSpaceDE w:val="0"/>
              <w:autoSpaceDN w:val="0"/>
              <w:adjustRightInd w:val="0"/>
              <w:rPr>
                <w:rFonts w:ascii="Arial" w:hAnsi="Arial" w:cs="Arial"/>
                <w:color w:val="000000" w:themeColor="text1"/>
              </w:rPr>
            </w:pPr>
            <w:r>
              <w:rPr>
                <w:rFonts w:ascii="Arial" w:hAnsi="Arial" w:cs="Arial"/>
                <w:color w:val="000000" w:themeColor="text1"/>
              </w:rPr>
              <w:t>Work with Third Parties and SI to develo</w:t>
            </w:r>
            <w:r w:rsidR="00A94999">
              <w:rPr>
                <w:rFonts w:ascii="Arial" w:hAnsi="Arial" w:cs="Arial"/>
                <w:color w:val="000000" w:themeColor="text1"/>
              </w:rPr>
              <w:t>p</w:t>
            </w:r>
            <w:r w:rsidRPr="00755341">
              <w:rPr>
                <w:rFonts w:ascii="Arial" w:hAnsi="Arial" w:cs="Arial"/>
                <w:color w:val="000000" w:themeColor="text1"/>
              </w:rPr>
              <w:t xml:space="preserve"> Interface designs.</w:t>
            </w:r>
          </w:p>
          <w:p w14:paraId="34864047" w14:textId="385323EE" w:rsidR="004116E8" w:rsidRPr="00F04F09" w:rsidRDefault="009A797C" w:rsidP="00F04F09">
            <w:pPr>
              <w:pStyle w:val="ListParagraph"/>
              <w:numPr>
                <w:ilvl w:val="0"/>
                <w:numId w:val="15"/>
              </w:numPr>
              <w:autoSpaceDE w:val="0"/>
              <w:autoSpaceDN w:val="0"/>
              <w:adjustRightInd w:val="0"/>
              <w:rPr>
                <w:rFonts w:ascii="Arial" w:hAnsi="Arial" w:cs="Arial"/>
                <w:color w:val="000000" w:themeColor="text1"/>
              </w:rPr>
            </w:pPr>
            <w:r w:rsidRPr="00F04F09">
              <w:rPr>
                <w:rFonts w:ascii="Arial" w:hAnsi="Arial" w:cs="Arial"/>
                <w:color w:val="000000" w:themeColor="text1"/>
              </w:rPr>
              <w:lastRenderedPageBreak/>
              <w:t>Work with Security Team to develop</w:t>
            </w:r>
            <w:r w:rsidR="00F04F09" w:rsidRPr="00F04F09">
              <w:rPr>
                <w:rFonts w:ascii="Arial" w:hAnsi="Arial" w:cs="Arial"/>
                <w:color w:val="000000" w:themeColor="text1"/>
              </w:rPr>
              <w:t xml:space="preserve"> </w:t>
            </w:r>
            <w:r w:rsidR="004116E8" w:rsidRPr="00F04F09">
              <w:rPr>
                <w:rFonts w:ascii="Arial" w:hAnsi="Arial" w:cs="Arial"/>
                <w:color w:val="000000" w:themeColor="text1"/>
              </w:rPr>
              <w:t>User Access and security design</w:t>
            </w:r>
            <w:r w:rsidR="00DC1A37" w:rsidRPr="00F04F09">
              <w:rPr>
                <w:rFonts w:ascii="Arial" w:hAnsi="Arial" w:cs="Arial"/>
                <w:color w:val="000000" w:themeColor="text1"/>
              </w:rPr>
              <w:t>.</w:t>
            </w:r>
          </w:p>
          <w:p w14:paraId="1D5CB1F2" w14:textId="689645DD" w:rsidR="004116E8" w:rsidRPr="00755341" w:rsidRDefault="008E1155" w:rsidP="00332524">
            <w:pPr>
              <w:pStyle w:val="ListParagraph"/>
              <w:numPr>
                <w:ilvl w:val="0"/>
                <w:numId w:val="15"/>
              </w:numPr>
              <w:autoSpaceDE w:val="0"/>
              <w:autoSpaceDN w:val="0"/>
              <w:adjustRightInd w:val="0"/>
              <w:rPr>
                <w:rFonts w:ascii="Arial" w:hAnsi="Arial" w:cs="Arial"/>
                <w:color w:val="000000" w:themeColor="text1"/>
              </w:rPr>
            </w:pPr>
            <w:r>
              <w:rPr>
                <w:rFonts w:ascii="Arial" w:hAnsi="Arial" w:cs="Arial"/>
                <w:color w:val="000000" w:themeColor="text1"/>
              </w:rPr>
              <w:t>Review</w:t>
            </w:r>
            <w:r w:rsidR="004116E8" w:rsidRPr="00755341">
              <w:rPr>
                <w:rFonts w:ascii="Arial" w:hAnsi="Arial" w:cs="Arial"/>
                <w:color w:val="000000" w:themeColor="text1"/>
              </w:rPr>
              <w:t xml:space="preserve"> </w:t>
            </w:r>
            <w:r w:rsidR="00704B24" w:rsidRPr="00755341">
              <w:rPr>
                <w:rFonts w:ascii="Arial" w:hAnsi="Arial" w:cs="Arial"/>
                <w:color w:val="000000" w:themeColor="text1"/>
              </w:rPr>
              <w:t>Workflows, Reports, Interface, Data Conversions, Enhancements and Forms (</w:t>
            </w:r>
            <w:r w:rsidR="004116E8" w:rsidRPr="00755341">
              <w:rPr>
                <w:rFonts w:ascii="Arial" w:hAnsi="Arial" w:cs="Arial"/>
                <w:color w:val="000000" w:themeColor="text1"/>
              </w:rPr>
              <w:t>WRICEF</w:t>
            </w:r>
            <w:r w:rsidR="00704B24" w:rsidRPr="00755341">
              <w:rPr>
                <w:rFonts w:ascii="Arial" w:hAnsi="Arial" w:cs="Arial"/>
                <w:color w:val="000000" w:themeColor="text1"/>
              </w:rPr>
              <w:t>)</w:t>
            </w:r>
            <w:r w:rsidR="004116E8" w:rsidRPr="00755341">
              <w:rPr>
                <w:rFonts w:ascii="Arial" w:hAnsi="Arial" w:cs="Arial"/>
                <w:color w:val="000000" w:themeColor="text1"/>
              </w:rPr>
              <w:t xml:space="preserve"> designs</w:t>
            </w:r>
            <w:r w:rsidR="00DC1A37" w:rsidRPr="00755341">
              <w:rPr>
                <w:rFonts w:ascii="Arial" w:hAnsi="Arial" w:cs="Arial"/>
                <w:color w:val="000000" w:themeColor="text1"/>
              </w:rPr>
              <w:t>.</w:t>
            </w:r>
          </w:p>
          <w:p w14:paraId="082355B4" w14:textId="77777777" w:rsidR="004116E8" w:rsidRPr="00755341" w:rsidRDefault="004116E8"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 xml:space="preserve">Identify any required changes to Process Designs and inform </w:t>
            </w:r>
            <w:r w:rsidR="00C20D8C" w:rsidRPr="00755341">
              <w:rPr>
                <w:rFonts w:ascii="Arial" w:hAnsi="Arial" w:cs="Arial"/>
                <w:color w:val="000000" w:themeColor="text1"/>
              </w:rPr>
              <w:t>Process Standardisation Unit (</w:t>
            </w:r>
            <w:r w:rsidRPr="00755341">
              <w:rPr>
                <w:rFonts w:ascii="Arial" w:hAnsi="Arial" w:cs="Arial"/>
                <w:color w:val="000000" w:themeColor="text1"/>
              </w:rPr>
              <w:t>PSU</w:t>
            </w:r>
            <w:r w:rsidR="00C20D8C" w:rsidRPr="00755341">
              <w:rPr>
                <w:rFonts w:ascii="Arial" w:hAnsi="Arial" w:cs="Arial"/>
                <w:color w:val="000000" w:themeColor="text1"/>
              </w:rPr>
              <w:t>)</w:t>
            </w:r>
            <w:r w:rsidR="00DC1A37" w:rsidRPr="00755341">
              <w:rPr>
                <w:rFonts w:ascii="Arial" w:hAnsi="Arial" w:cs="Arial"/>
                <w:color w:val="000000" w:themeColor="text1"/>
              </w:rPr>
              <w:t>.</w:t>
            </w:r>
          </w:p>
          <w:p w14:paraId="4E9B8420" w14:textId="77777777" w:rsidR="004116E8" w:rsidRPr="00755341" w:rsidRDefault="004116E8"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Make decisions on minor changes (i.e. where no impact of note on process flow or responsibilities, etc.)</w:t>
            </w:r>
          </w:p>
          <w:p w14:paraId="3F28A022" w14:textId="77777777" w:rsidR="004116E8" w:rsidRPr="00755341" w:rsidRDefault="004116E8"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Obtain approval from</w:t>
            </w:r>
            <w:r w:rsidR="00FE1517" w:rsidRPr="00755341">
              <w:rPr>
                <w:rFonts w:ascii="Arial" w:hAnsi="Arial" w:cs="Arial"/>
                <w:color w:val="000000" w:themeColor="text1"/>
              </w:rPr>
              <w:t xml:space="preserve"> Ma</w:t>
            </w:r>
            <w:r w:rsidR="009D1881" w:rsidRPr="00755341">
              <w:rPr>
                <w:rFonts w:ascii="Arial" w:hAnsi="Arial" w:cs="Arial"/>
                <w:color w:val="000000" w:themeColor="text1"/>
              </w:rPr>
              <w:t>in</w:t>
            </w:r>
            <w:r w:rsidR="00FE1517" w:rsidRPr="00755341">
              <w:rPr>
                <w:rFonts w:ascii="Arial" w:hAnsi="Arial" w:cs="Arial"/>
                <w:color w:val="000000" w:themeColor="text1"/>
              </w:rPr>
              <w:t xml:space="preserve"> Process Custodian</w:t>
            </w:r>
            <w:r w:rsidRPr="00755341">
              <w:rPr>
                <w:rFonts w:ascii="Arial" w:hAnsi="Arial" w:cs="Arial"/>
                <w:color w:val="000000" w:themeColor="text1"/>
              </w:rPr>
              <w:t xml:space="preserve"> </w:t>
            </w:r>
            <w:r w:rsidR="00FE1517" w:rsidRPr="00755341">
              <w:rPr>
                <w:rFonts w:ascii="Arial" w:hAnsi="Arial" w:cs="Arial"/>
                <w:color w:val="000000" w:themeColor="text1"/>
              </w:rPr>
              <w:t>(</w:t>
            </w:r>
            <w:r w:rsidRPr="00755341">
              <w:rPr>
                <w:rFonts w:ascii="Arial" w:hAnsi="Arial" w:cs="Arial"/>
                <w:color w:val="000000" w:themeColor="text1"/>
              </w:rPr>
              <w:t>MPC</w:t>
            </w:r>
            <w:r w:rsidR="00FE1517" w:rsidRPr="00755341">
              <w:rPr>
                <w:rFonts w:ascii="Arial" w:hAnsi="Arial" w:cs="Arial"/>
                <w:color w:val="000000" w:themeColor="text1"/>
              </w:rPr>
              <w:t>)</w:t>
            </w:r>
            <w:r w:rsidRPr="00755341">
              <w:rPr>
                <w:rFonts w:ascii="Arial" w:hAnsi="Arial" w:cs="Arial"/>
                <w:color w:val="000000" w:themeColor="text1"/>
              </w:rPr>
              <w:t xml:space="preserve"> regarding Process Design changes</w:t>
            </w:r>
            <w:r w:rsidR="00DC1A37" w:rsidRPr="00755341">
              <w:rPr>
                <w:rFonts w:ascii="Arial" w:hAnsi="Arial" w:cs="Arial"/>
                <w:color w:val="000000" w:themeColor="text1"/>
              </w:rPr>
              <w:t>.</w:t>
            </w:r>
          </w:p>
          <w:p w14:paraId="14941065" w14:textId="77777777" w:rsidR="004116E8" w:rsidRPr="00755341" w:rsidRDefault="004116E8"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Update/enhance Process Design documentation to reflect Solution Design</w:t>
            </w:r>
            <w:r w:rsidR="00DC1A37" w:rsidRPr="00755341">
              <w:rPr>
                <w:rFonts w:ascii="Arial" w:hAnsi="Arial" w:cs="Arial"/>
                <w:color w:val="000000" w:themeColor="text1"/>
              </w:rPr>
              <w:t>.</w:t>
            </w:r>
          </w:p>
          <w:p w14:paraId="0F45B694" w14:textId="77777777" w:rsidR="004116E8" w:rsidRPr="00755341" w:rsidRDefault="004116E8" w:rsidP="005221B8">
            <w:pPr>
              <w:ind w:left="720"/>
              <w:rPr>
                <w:rFonts w:ascii="Arial" w:hAnsi="Arial" w:cs="Arial"/>
                <w:color w:val="000000" w:themeColor="text1"/>
                <w:lang w:val="en-IE"/>
              </w:rPr>
            </w:pPr>
          </w:p>
          <w:p w14:paraId="007A14FA" w14:textId="77777777" w:rsidR="004116E8" w:rsidRPr="00755341" w:rsidRDefault="004116E8" w:rsidP="005221B8">
            <w:pPr>
              <w:rPr>
                <w:rFonts w:ascii="Arial" w:hAnsi="Arial" w:cs="Arial"/>
                <w:b/>
                <w:iCs/>
                <w:color w:val="000000" w:themeColor="text1"/>
              </w:rPr>
            </w:pPr>
            <w:r w:rsidRPr="00755341">
              <w:rPr>
                <w:rFonts w:ascii="Arial" w:hAnsi="Arial" w:cs="Arial"/>
                <w:b/>
                <w:iCs/>
                <w:color w:val="000000" w:themeColor="text1"/>
              </w:rPr>
              <w:t>Build</w:t>
            </w:r>
          </w:p>
          <w:p w14:paraId="668359B0" w14:textId="77777777" w:rsidR="004116E8" w:rsidRPr="00755341" w:rsidRDefault="004116E8"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Support the S</w:t>
            </w:r>
            <w:r w:rsidR="00C20D8C" w:rsidRPr="00755341">
              <w:rPr>
                <w:rFonts w:ascii="Arial" w:hAnsi="Arial" w:cs="Arial"/>
                <w:color w:val="000000" w:themeColor="text1"/>
              </w:rPr>
              <w:t xml:space="preserve">ystem </w:t>
            </w:r>
            <w:r w:rsidRPr="00755341">
              <w:rPr>
                <w:rFonts w:ascii="Arial" w:hAnsi="Arial" w:cs="Arial"/>
                <w:color w:val="000000" w:themeColor="text1"/>
              </w:rPr>
              <w:t>I</w:t>
            </w:r>
            <w:r w:rsidR="00C20D8C" w:rsidRPr="00755341">
              <w:rPr>
                <w:rFonts w:ascii="Arial" w:hAnsi="Arial" w:cs="Arial"/>
                <w:color w:val="000000" w:themeColor="text1"/>
              </w:rPr>
              <w:t>ntegrator</w:t>
            </w:r>
            <w:r w:rsidRPr="00755341">
              <w:rPr>
                <w:rFonts w:ascii="Arial" w:hAnsi="Arial" w:cs="Arial"/>
                <w:color w:val="000000" w:themeColor="text1"/>
              </w:rPr>
              <w:t xml:space="preserve"> during Build</w:t>
            </w:r>
            <w:r w:rsidR="00DC1A37" w:rsidRPr="00755341">
              <w:rPr>
                <w:rFonts w:ascii="Arial" w:hAnsi="Arial" w:cs="Arial"/>
                <w:color w:val="000000" w:themeColor="text1"/>
              </w:rPr>
              <w:t>.</w:t>
            </w:r>
          </w:p>
          <w:p w14:paraId="5814AED9" w14:textId="77777777" w:rsidR="004116E8" w:rsidRPr="00755341" w:rsidRDefault="004116E8"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Address process/business queries/issues</w:t>
            </w:r>
            <w:r w:rsidR="00DC1A37" w:rsidRPr="00755341">
              <w:rPr>
                <w:rFonts w:ascii="Arial" w:hAnsi="Arial" w:cs="Arial"/>
                <w:color w:val="000000" w:themeColor="text1"/>
              </w:rPr>
              <w:t>.</w:t>
            </w:r>
          </w:p>
          <w:p w14:paraId="2C848E14" w14:textId="77777777" w:rsidR="004116E8" w:rsidRPr="00755341" w:rsidRDefault="004116E8"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Attend dem</w:t>
            </w:r>
            <w:r w:rsidR="00E8116F" w:rsidRPr="00755341">
              <w:rPr>
                <w:rFonts w:ascii="Arial" w:hAnsi="Arial" w:cs="Arial"/>
                <w:color w:val="000000" w:themeColor="text1"/>
              </w:rPr>
              <w:t>onstrations</w:t>
            </w:r>
            <w:r w:rsidRPr="00755341">
              <w:rPr>
                <w:rFonts w:ascii="Arial" w:hAnsi="Arial" w:cs="Arial"/>
                <w:color w:val="000000" w:themeColor="text1"/>
              </w:rPr>
              <w:t>/prototype proofing, etc.</w:t>
            </w:r>
          </w:p>
          <w:p w14:paraId="744B6789" w14:textId="77777777" w:rsidR="004116E8" w:rsidRPr="00755341" w:rsidRDefault="004116E8"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Finalise updates/enhancements to Process Design documentation to reflect Solution Design</w:t>
            </w:r>
            <w:r w:rsidR="00DC1A37" w:rsidRPr="00755341">
              <w:rPr>
                <w:rFonts w:ascii="Arial" w:hAnsi="Arial" w:cs="Arial"/>
                <w:color w:val="000000" w:themeColor="text1"/>
              </w:rPr>
              <w:t>.</w:t>
            </w:r>
          </w:p>
          <w:p w14:paraId="0BCFDD8C" w14:textId="77777777" w:rsidR="004116E8" w:rsidRPr="00755341" w:rsidRDefault="004116E8"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Commence detailed test preparation</w:t>
            </w:r>
            <w:r w:rsidR="00DC1A37" w:rsidRPr="00755341">
              <w:rPr>
                <w:rFonts w:ascii="Arial" w:hAnsi="Arial" w:cs="Arial"/>
                <w:color w:val="000000" w:themeColor="text1"/>
              </w:rPr>
              <w:t>.</w:t>
            </w:r>
          </w:p>
          <w:p w14:paraId="4072F131" w14:textId="77777777" w:rsidR="004116E8" w:rsidRPr="00755341" w:rsidRDefault="004116E8"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Agree detailed test scope and test plan with Q</w:t>
            </w:r>
            <w:r w:rsidR="00C20D8C" w:rsidRPr="00755341">
              <w:rPr>
                <w:rFonts w:ascii="Arial" w:hAnsi="Arial" w:cs="Arial"/>
                <w:color w:val="000000" w:themeColor="text1"/>
              </w:rPr>
              <w:t xml:space="preserve">uality </w:t>
            </w:r>
            <w:r w:rsidRPr="00755341">
              <w:rPr>
                <w:rFonts w:ascii="Arial" w:hAnsi="Arial" w:cs="Arial"/>
                <w:color w:val="000000" w:themeColor="text1"/>
              </w:rPr>
              <w:t>&amp;</w:t>
            </w:r>
            <w:r w:rsidR="00C20D8C" w:rsidRPr="00755341">
              <w:rPr>
                <w:rFonts w:ascii="Arial" w:hAnsi="Arial" w:cs="Arial"/>
                <w:color w:val="000000" w:themeColor="text1"/>
              </w:rPr>
              <w:t xml:space="preserve"> </w:t>
            </w:r>
            <w:r w:rsidRPr="00755341">
              <w:rPr>
                <w:rFonts w:ascii="Arial" w:hAnsi="Arial" w:cs="Arial"/>
                <w:color w:val="000000" w:themeColor="text1"/>
              </w:rPr>
              <w:t>C</w:t>
            </w:r>
            <w:r w:rsidR="00C20D8C" w:rsidRPr="00755341">
              <w:rPr>
                <w:rFonts w:ascii="Arial" w:hAnsi="Arial" w:cs="Arial"/>
                <w:color w:val="000000" w:themeColor="text1"/>
              </w:rPr>
              <w:t>ompliance</w:t>
            </w:r>
            <w:r w:rsidRPr="00755341">
              <w:rPr>
                <w:rFonts w:ascii="Arial" w:hAnsi="Arial" w:cs="Arial"/>
                <w:color w:val="000000" w:themeColor="text1"/>
              </w:rPr>
              <w:t xml:space="preserve"> Team</w:t>
            </w:r>
            <w:r w:rsidR="00DC1A37" w:rsidRPr="00755341">
              <w:rPr>
                <w:rFonts w:ascii="Arial" w:hAnsi="Arial" w:cs="Arial"/>
                <w:color w:val="000000" w:themeColor="text1"/>
              </w:rPr>
              <w:t>.</w:t>
            </w:r>
          </w:p>
          <w:p w14:paraId="149BBA86" w14:textId="77777777" w:rsidR="004116E8" w:rsidRPr="00755341" w:rsidRDefault="004116E8" w:rsidP="005221B8">
            <w:pPr>
              <w:rPr>
                <w:rFonts w:ascii="Arial" w:hAnsi="Arial" w:cs="Arial"/>
                <w:color w:val="000000" w:themeColor="text1"/>
              </w:rPr>
            </w:pPr>
          </w:p>
          <w:p w14:paraId="354F525D" w14:textId="77777777" w:rsidR="004116E8" w:rsidRPr="00755341" w:rsidRDefault="004116E8" w:rsidP="005221B8">
            <w:pPr>
              <w:jc w:val="both"/>
              <w:rPr>
                <w:rFonts w:ascii="Arial" w:hAnsi="Arial" w:cs="Arial"/>
                <w:b/>
                <w:iCs/>
                <w:color w:val="000000" w:themeColor="text1"/>
              </w:rPr>
            </w:pPr>
            <w:r w:rsidRPr="00755341">
              <w:rPr>
                <w:rFonts w:ascii="Arial" w:hAnsi="Arial" w:cs="Arial"/>
                <w:b/>
                <w:iCs/>
                <w:color w:val="000000" w:themeColor="text1"/>
              </w:rPr>
              <w:t>Testing</w:t>
            </w:r>
          </w:p>
          <w:p w14:paraId="3F178FA7" w14:textId="77777777" w:rsidR="004116E8" w:rsidRPr="00755341" w:rsidRDefault="004116E8"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SAP S/4HANA Processes, Transactions and all WRICEFs Unit Testing – Support the SI through the Unit Testing cycle. (i.e. answer process/business questions, clarify/validate requirements, etc.)</w:t>
            </w:r>
          </w:p>
          <w:p w14:paraId="05EED9A8" w14:textId="77777777" w:rsidR="004116E8" w:rsidRPr="00755341" w:rsidRDefault="00704B24"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System Integration Testing (</w:t>
            </w:r>
            <w:r w:rsidR="004116E8" w:rsidRPr="00755341">
              <w:rPr>
                <w:rFonts w:ascii="Arial" w:hAnsi="Arial" w:cs="Arial"/>
                <w:color w:val="000000" w:themeColor="text1"/>
              </w:rPr>
              <w:t>SIT</w:t>
            </w:r>
            <w:r w:rsidRPr="00755341">
              <w:rPr>
                <w:rFonts w:ascii="Arial" w:hAnsi="Arial" w:cs="Arial"/>
                <w:color w:val="000000" w:themeColor="text1"/>
              </w:rPr>
              <w:t>)</w:t>
            </w:r>
            <w:r w:rsidR="004116E8" w:rsidRPr="00755341">
              <w:rPr>
                <w:rFonts w:ascii="Arial" w:hAnsi="Arial" w:cs="Arial"/>
                <w:color w:val="000000" w:themeColor="text1"/>
              </w:rPr>
              <w:t>: support preparation of automated test scripts for SIT Testing, jointly with the SI</w:t>
            </w:r>
            <w:r w:rsidR="00DC1A37" w:rsidRPr="00755341">
              <w:rPr>
                <w:rFonts w:ascii="Arial" w:hAnsi="Arial" w:cs="Arial"/>
                <w:color w:val="000000" w:themeColor="text1"/>
              </w:rPr>
              <w:t>.</w:t>
            </w:r>
          </w:p>
          <w:p w14:paraId="3720A94B" w14:textId="77777777" w:rsidR="004116E8" w:rsidRPr="00755341" w:rsidRDefault="004116E8"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SIT: support preparation of manual Test scripts for SIT Testing, jointly with the SI</w:t>
            </w:r>
            <w:r w:rsidR="00DC1A37" w:rsidRPr="00755341">
              <w:rPr>
                <w:rFonts w:ascii="Arial" w:hAnsi="Arial" w:cs="Arial"/>
                <w:color w:val="000000" w:themeColor="text1"/>
              </w:rPr>
              <w:t>.</w:t>
            </w:r>
            <w:r w:rsidRPr="00755341">
              <w:rPr>
                <w:rFonts w:ascii="Arial" w:hAnsi="Arial" w:cs="Arial"/>
                <w:color w:val="000000" w:themeColor="text1"/>
              </w:rPr>
              <w:t xml:space="preserve"> SIT: Execute SIT (Minimum of two iterations of SIT). Record results, issues and work with SI to resolve issues</w:t>
            </w:r>
            <w:r w:rsidR="00DC1A37" w:rsidRPr="00755341">
              <w:rPr>
                <w:rFonts w:ascii="Arial" w:hAnsi="Arial" w:cs="Arial"/>
                <w:color w:val="000000" w:themeColor="text1"/>
              </w:rPr>
              <w:t>.</w:t>
            </w:r>
          </w:p>
          <w:p w14:paraId="7B0B82FA" w14:textId="77777777" w:rsidR="004116E8" w:rsidRPr="00755341" w:rsidRDefault="00FC58BE"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User Acceptance Testing (</w:t>
            </w:r>
            <w:r w:rsidR="004116E8" w:rsidRPr="00755341">
              <w:rPr>
                <w:rFonts w:ascii="Arial" w:hAnsi="Arial" w:cs="Arial"/>
                <w:color w:val="000000" w:themeColor="text1"/>
              </w:rPr>
              <w:t>UAT</w:t>
            </w:r>
            <w:r w:rsidRPr="00755341">
              <w:rPr>
                <w:rFonts w:ascii="Arial" w:hAnsi="Arial" w:cs="Arial"/>
                <w:color w:val="000000" w:themeColor="text1"/>
              </w:rPr>
              <w:t>)</w:t>
            </w:r>
            <w:r w:rsidR="004116E8" w:rsidRPr="00755341">
              <w:rPr>
                <w:rFonts w:ascii="Arial" w:hAnsi="Arial" w:cs="Arial"/>
                <w:color w:val="000000" w:themeColor="text1"/>
              </w:rPr>
              <w:t>: Prepare manual test scripts for UAT Testing</w:t>
            </w:r>
            <w:r w:rsidR="00DC1A37" w:rsidRPr="00755341">
              <w:rPr>
                <w:rFonts w:ascii="Arial" w:hAnsi="Arial" w:cs="Arial"/>
                <w:color w:val="000000" w:themeColor="text1"/>
              </w:rPr>
              <w:t>.</w:t>
            </w:r>
          </w:p>
          <w:p w14:paraId="03AC9DC5" w14:textId="77777777" w:rsidR="004116E8" w:rsidRPr="00755341" w:rsidRDefault="004116E8"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UAT: Approve test scripts</w:t>
            </w:r>
            <w:r w:rsidR="00DC1A37" w:rsidRPr="00755341">
              <w:rPr>
                <w:rFonts w:ascii="Arial" w:hAnsi="Arial" w:cs="Arial"/>
                <w:color w:val="000000" w:themeColor="text1"/>
              </w:rPr>
              <w:t>.</w:t>
            </w:r>
          </w:p>
          <w:p w14:paraId="102D463E" w14:textId="77777777" w:rsidR="004116E8" w:rsidRPr="00755341" w:rsidRDefault="004116E8"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UAT: Execute UAT. Record results, issues and work with SI to resolve issues</w:t>
            </w:r>
            <w:r w:rsidR="00DC1A37" w:rsidRPr="00755341">
              <w:rPr>
                <w:rFonts w:ascii="Arial" w:hAnsi="Arial" w:cs="Arial"/>
                <w:color w:val="000000" w:themeColor="text1"/>
              </w:rPr>
              <w:t>.</w:t>
            </w:r>
          </w:p>
          <w:p w14:paraId="33EC6A6D" w14:textId="77777777" w:rsidR="004116E8" w:rsidRPr="00755341" w:rsidRDefault="004116E8"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Load Performance Testing: Assist Q&amp;C, ICT and SI with Load Testing</w:t>
            </w:r>
            <w:r w:rsidR="00DC1A37" w:rsidRPr="00755341">
              <w:rPr>
                <w:rFonts w:ascii="Arial" w:hAnsi="Arial" w:cs="Arial"/>
                <w:color w:val="000000" w:themeColor="text1"/>
              </w:rPr>
              <w:t>.</w:t>
            </w:r>
          </w:p>
          <w:p w14:paraId="0FBBB064" w14:textId="77777777" w:rsidR="004116E8" w:rsidRPr="00755341" w:rsidRDefault="004116E8"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Pre-Production Testing: prepare automated test scripts for SIT Testing (using HP Quality centre) – Joint responsibility with SI</w:t>
            </w:r>
            <w:r w:rsidR="00DC1A37" w:rsidRPr="00755341">
              <w:rPr>
                <w:rFonts w:ascii="Arial" w:hAnsi="Arial" w:cs="Arial"/>
                <w:color w:val="000000" w:themeColor="text1"/>
              </w:rPr>
              <w:t>.</w:t>
            </w:r>
          </w:p>
          <w:p w14:paraId="2E6AA92C" w14:textId="77777777" w:rsidR="004116E8" w:rsidRPr="00755341" w:rsidRDefault="004116E8"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Pre-Production Testing: prepare manual Test scripts for SIT Testing Joint responsibility with SI</w:t>
            </w:r>
            <w:r w:rsidR="00DC1A37" w:rsidRPr="00755341">
              <w:rPr>
                <w:rFonts w:ascii="Arial" w:hAnsi="Arial" w:cs="Arial"/>
                <w:color w:val="000000" w:themeColor="text1"/>
              </w:rPr>
              <w:t>.</w:t>
            </w:r>
          </w:p>
          <w:p w14:paraId="4CE8C357" w14:textId="77777777" w:rsidR="004116E8" w:rsidRPr="00755341" w:rsidRDefault="004116E8" w:rsidP="00332524">
            <w:pPr>
              <w:pStyle w:val="ListParagraph"/>
              <w:numPr>
                <w:ilvl w:val="0"/>
                <w:numId w:val="15"/>
              </w:numPr>
              <w:jc w:val="both"/>
              <w:rPr>
                <w:rFonts w:ascii="Arial" w:hAnsi="Arial" w:cs="Arial"/>
                <w:color w:val="000000" w:themeColor="text1"/>
              </w:rPr>
            </w:pPr>
            <w:r w:rsidRPr="00755341">
              <w:rPr>
                <w:rFonts w:ascii="Arial" w:hAnsi="Arial" w:cs="Arial"/>
                <w:color w:val="000000" w:themeColor="text1"/>
              </w:rPr>
              <w:t>Pre-Production Testing: execute testing, record results, issues and work with SI to resolve issues</w:t>
            </w:r>
            <w:r w:rsidR="00DC1A37" w:rsidRPr="00755341">
              <w:rPr>
                <w:rFonts w:ascii="Arial" w:hAnsi="Arial" w:cs="Arial"/>
                <w:color w:val="000000" w:themeColor="text1"/>
              </w:rPr>
              <w:t>.</w:t>
            </w:r>
          </w:p>
          <w:p w14:paraId="189ACFF4" w14:textId="77777777" w:rsidR="004116E8" w:rsidRPr="00755341" w:rsidRDefault="004116E8" w:rsidP="00B3547D">
            <w:pPr>
              <w:jc w:val="both"/>
              <w:rPr>
                <w:rFonts w:ascii="Arial" w:hAnsi="Arial" w:cs="Arial"/>
                <w:color w:val="000000" w:themeColor="text1"/>
              </w:rPr>
            </w:pPr>
          </w:p>
          <w:p w14:paraId="58F5D100" w14:textId="77777777" w:rsidR="004116E8" w:rsidRPr="00755341" w:rsidRDefault="004116E8" w:rsidP="005221B8">
            <w:pPr>
              <w:jc w:val="both"/>
              <w:rPr>
                <w:rFonts w:ascii="Arial" w:hAnsi="Arial" w:cs="Arial"/>
                <w:b/>
                <w:iCs/>
                <w:color w:val="000000" w:themeColor="text1"/>
              </w:rPr>
            </w:pPr>
            <w:r w:rsidRPr="00755341">
              <w:rPr>
                <w:rFonts w:ascii="Arial" w:hAnsi="Arial" w:cs="Arial"/>
                <w:b/>
                <w:iCs/>
                <w:color w:val="000000" w:themeColor="text1"/>
              </w:rPr>
              <w:t>Change Management &amp; Training</w:t>
            </w:r>
          </w:p>
          <w:p w14:paraId="695FDA05" w14:textId="77777777" w:rsidR="004116E8" w:rsidRPr="00755341" w:rsidRDefault="004116E8"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 xml:space="preserve">Provide continuous support to the Change Management </w:t>
            </w:r>
            <w:r w:rsidR="00E8116F" w:rsidRPr="00755341">
              <w:rPr>
                <w:rFonts w:ascii="Arial" w:hAnsi="Arial" w:cs="Arial"/>
                <w:color w:val="000000" w:themeColor="text1"/>
              </w:rPr>
              <w:t>and</w:t>
            </w:r>
            <w:r w:rsidRPr="00755341">
              <w:rPr>
                <w:rFonts w:ascii="Arial" w:hAnsi="Arial" w:cs="Arial"/>
                <w:color w:val="000000" w:themeColor="text1"/>
              </w:rPr>
              <w:t xml:space="preserve"> Training team relating to stakeholder analysis, impact analysis, training needs analysis and communications plan development </w:t>
            </w:r>
            <w:r w:rsidR="00E8116F" w:rsidRPr="00755341">
              <w:rPr>
                <w:rFonts w:ascii="Arial" w:hAnsi="Arial" w:cs="Arial"/>
                <w:color w:val="000000" w:themeColor="text1"/>
              </w:rPr>
              <w:t>and</w:t>
            </w:r>
            <w:r w:rsidRPr="00755341">
              <w:rPr>
                <w:rFonts w:ascii="Arial" w:hAnsi="Arial" w:cs="Arial"/>
                <w:color w:val="000000" w:themeColor="text1"/>
              </w:rPr>
              <w:t xml:space="preserve"> execution</w:t>
            </w:r>
            <w:r w:rsidR="00DC1A37" w:rsidRPr="00755341">
              <w:rPr>
                <w:rFonts w:ascii="Arial" w:hAnsi="Arial" w:cs="Arial"/>
                <w:color w:val="000000" w:themeColor="text1"/>
              </w:rPr>
              <w:t>.</w:t>
            </w:r>
          </w:p>
          <w:p w14:paraId="1D3BD6AC" w14:textId="77777777" w:rsidR="004116E8" w:rsidRPr="00755341" w:rsidRDefault="004116E8"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Provide support to the SI and Training team in the development of Training materials</w:t>
            </w:r>
            <w:r w:rsidR="00DC1A37" w:rsidRPr="00755341">
              <w:rPr>
                <w:rFonts w:ascii="Arial" w:hAnsi="Arial" w:cs="Arial"/>
                <w:color w:val="000000" w:themeColor="text1"/>
              </w:rPr>
              <w:t>.</w:t>
            </w:r>
          </w:p>
          <w:p w14:paraId="1BA74AB2" w14:textId="77777777" w:rsidR="00C20D8C" w:rsidRPr="00755341" w:rsidRDefault="00C20D8C" w:rsidP="00C20D8C">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Support the internal Training team with training for relevant Project team members and end users.</w:t>
            </w:r>
          </w:p>
          <w:p w14:paraId="7BE949B4" w14:textId="77777777" w:rsidR="00C20D8C" w:rsidRPr="00755341" w:rsidRDefault="00C20D8C" w:rsidP="00C20D8C">
            <w:pPr>
              <w:pStyle w:val="ListParagraph"/>
              <w:autoSpaceDE w:val="0"/>
              <w:autoSpaceDN w:val="0"/>
              <w:adjustRightInd w:val="0"/>
              <w:rPr>
                <w:rFonts w:ascii="Arial" w:hAnsi="Arial" w:cs="Arial"/>
                <w:color w:val="000000" w:themeColor="text1"/>
              </w:rPr>
            </w:pPr>
          </w:p>
          <w:p w14:paraId="6471D62B" w14:textId="77777777" w:rsidR="004116E8" w:rsidRPr="00755341" w:rsidRDefault="004116E8" w:rsidP="00343B63">
            <w:pPr>
              <w:autoSpaceDE w:val="0"/>
              <w:autoSpaceDN w:val="0"/>
              <w:adjustRightInd w:val="0"/>
              <w:rPr>
                <w:rFonts w:ascii="Arial" w:hAnsi="Arial" w:cs="Arial"/>
                <w:b/>
                <w:iCs/>
                <w:color w:val="000000" w:themeColor="text1"/>
              </w:rPr>
            </w:pPr>
            <w:r w:rsidRPr="00755341">
              <w:rPr>
                <w:rFonts w:ascii="Arial" w:hAnsi="Arial" w:cs="Arial"/>
                <w:b/>
                <w:iCs/>
                <w:color w:val="000000" w:themeColor="text1"/>
              </w:rPr>
              <w:t>Data Migration</w:t>
            </w:r>
          </w:p>
          <w:p w14:paraId="7E322AA6" w14:textId="77777777" w:rsidR="004116E8" w:rsidRPr="00755341" w:rsidRDefault="004116E8"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Finalise Data Migration scope and plan ahead of deployments</w:t>
            </w:r>
            <w:r w:rsidR="00DC1A37" w:rsidRPr="00755341">
              <w:rPr>
                <w:rFonts w:ascii="Arial" w:hAnsi="Arial" w:cs="Arial"/>
                <w:color w:val="000000" w:themeColor="text1"/>
              </w:rPr>
              <w:t>.</w:t>
            </w:r>
          </w:p>
          <w:p w14:paraId="659B2C3F" w14:textId="77777777" w:rsidR="004116E8" w:rsidRPr="00755341" w:rsidRDefault="004116E8"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Commence and progress Data Identification and cleansing for all agreed data objects</w:t>
            </w:r>
            <w:r w:rsidR="00DC1A37" w:rsidRPr="00755341">
              <w:rPr>
                <w:rFonts w:ascii="Arial" w:hAnsi="Arial" w:cs="Arial"/>
                <w:color w:val="000000" w:themeColor="text1"/>
              </w:rPr>
              <w:t>.</w:t>
            </w:r>
          </w:p>
          <w:p w14:paraId="0CFD562A" w14:textId="77777777" w:rsidR="004116E8" w:rsidRPr="00755341" w:rsidRDefault="004116E8" w:rsidP="00537792">
            <w:pPr>
              <w:autoSpaceDE w:val="0"/>
              <w:autoSpaceDN w:val="0"/>
              <w:adjustRightInd w:val="0"/>
              <w:rPr>
                <w:rFonts w:ascii="Arial" w:hAnsi="Arial" w:cs="Arial"/>
                <w:color w:val="000000" w:themeColor="text1"/>
              </w:rPr>
            </w:pPr>
          </w:p>
          <w:p w14:paraId="29579C64" w14:textId="77777777" w:rsidR="00C203E0" w:rsidRPr="00755341" w:rsidRDefault="004116E8" w:rsidP="00C203E0">
            <w:pPr>
              <w:rPr>
                <w:rFonts w:ascii="Arial" w:hAnsi="Arial" w:cs="Arial"/>
                <w:b/>
                <w:iCs/>
                <w:color w:val="000000" w:themeColor="text1"/>
              </w:rPr>
            </w:pPr>
            <w:r w:rsidRPr="00755341">
              <w:rPr>
                <w:rFonts w:ascii="Arial" w:hAnsi="Arial" w:cs="Arial"/>
                <w:b/>
                <w:iCs/>
                <w:color w:val="000000" w:themeColor="text1"/>
              </w:rPr>
              <w:t>Cutover</w:t>
            </w:r>
            <w:r w:rsidR="004D4C2C" w:rsidRPr="00755341">
              <w:rPr>
                <w:rFonts w:ascii="Arial" w:hAnsi="Arial" w:cs="Arial"/>
                <w:b/>
                <w:iCs/>
                <w:color w:val="000000" w:themeColor="text1"/>
              </w:rPr>
              <w:t xml:space="preserve"> </w:t>
            </w:r>
          </w:p>
          <w:p w14:paraId="21177714" w14:textId="73B0E7E3" w:rsidR="008D0DE9" w:rsidRPr="00755341" w:rsidRDefault="004D4C2C" w:rsidP="00332524">
            <w:pPr>
              <w:pStyle w:val="ListParagraph"/>
              <w:numPr>
                <w:ilvl w:val="0"/>
                <w:numId w:val="15"/>
              </w:numPr>
              <w:autoSpaceDE w:val="0"/>
              <w:autoSpaceDN w:val="0"/>
              <w:adjustRightInd w:val="0"/>
              <w:rPr>
                <w:rFonts w:ascii="Arial" w:hAnsi="Arial" w:cs="Arial"/>
                <w:color w:val="000000" w:themeColor="text1"/>
              </w:rPr>
            </w:pPr>
            <w:r w:rsidRPr="00755341">
              <w:rPr>
                <w:rStyle w:val="ilfuvd"/>
                <w:rFonts w:ascii="Arial" w:hAnsi="Arial" w:cs="Arial"/>
                <w:color w:val="000000" w:themeColor="text1"/>
              </w:rPr>
              <w:t xml:space="preserve">Planning, supporting and executing the tasks and activities that allow the service area to </w:t>
            </w:r>
            <w:r w:rsidRPr="00755341">
              <w:rPr>
                <w:rStyle w:val="ilfuvd"/>
                <w:rFonts w:ascii="Arial" w:hAnsi="Arial" w:cs="Arial"/>
                <w:bCs/>
                <w:color w:val="000000" w:themeColor="text1"/>
              </w:rPr>
              <w:t>cutover</w:t>
            </w:r>
            <w:r w:rsidRPr="00755341">
              <w:rPr>
                <w:rStyle w:val="ilfuvd"/>
                <w:rFonts w:ascii="Arial" w:hAnsi="Arial" w:cs="Arial"/>
                <w:color w:val="000000" w:themeColor="text1"/>
              </w:rPr>
              <w:t xml:space="preserve"> to the </w:t>
            </w:r>
            <w:r w:rsidRPr="00755341">
              <w:rPr>
                <w:rStyle w:val="ilfuvd"/>
                <w:rFonts w:ascii="Arial" w:hAnsi="Arial" w:cs="Arial"/>
                <w:bCs/>
                <w:color w:val="000000" w:themeColor="text1"/>
              </w:rPr>
              <w:t>SAP system</w:t>
            </w:r>
            <w:r w:rsidR="00713913">
              <w:rPr>
                <w:rStyle w:val="ilfuvd"/>
                <w:rFonts w:ascii="Arial" w:hAnsi="Arial" w:cs="Arial"/>
                <w:bCs/>
                <w:color w:val="000000" w:themeColor="text1"/>
              </w:rPr>
              <w:t>.</w:t>
            </w:r>
          </w:p>
          <w:p w14:paraId="1C401070" w14:textId="3B2ACABF" w:rsidR="004D4C2C" w:rsidRPr="00755341" w:rsidRDefault="004D4C2C"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Cutover planning</w:t>
            </w:r>
            <w:r w:rsidR="00713913">
              <w:rPr>
                <w:rFonts w:ascii="Arial" w:hAnsi="Arial" w:cs="Arial"/>
                <w:color w:val="000000" w:themeColor="text1"/>
              </w:rPr>
              <w:t>.</w:t>
            </w:r>
          </w:p>
          <w:p w14:paraId="60C347D1" w14:textId="77777777" w:rsidR="004116E8" w:rsidRPr="00755341" w:rsidRDefault="004116E8"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Support cutover processes</w:t>
            </w:r>
            <w:r w:rsidR="00DC1A37" w:rsidRPr="00755341">
              <w:rPr>
                <w:rFonts w:ascii="Arial" w:hAnsi="Arial" w:cs="Arial"/>
                <w:color w:val="000000" w:themeColor="text1"/>
              </w:rPr>
              <w:t>.</w:t>
            </w:r>
          </w:p>
          <w:p w14:paraId="3EA7006E" w14:textId="77777777" w:rsidR="004D4C2C" w:rsidRDefault="004D4C2C" w:rsidP="00332524">
            <w:pPr>
              <w:pStyle w:val="ListParagraph"/>
              <w:numPr>
                <w:ilvl w:val="0"/>
                <w:numId w:val="15"/>
              </w:numPr>
              <w:autoSpaceDE w:val="0"/>
              <w:autoSpaceDN w:val="0"/>
              <w:adjustRightInd w:val="0"/>
              <w:rPr>
                <w:rFonts w:ascii="Arial" w:hAnsi="Arial" w:cs="Arial"/>
                <w:color w:val="000000" w:themeColor="text1"/>
              </w:rPr>
            </w:pPr>
            <w:r w:rsidRPr="00755341">
              <w:rPr>
                <w:rFonts w:ascii="Arial" w:hAnsi="Arial" w:cs="Arial"/>
                <w:color w:val="000000" w:themeColor="text1"/>
              </w:rPr>
              <w:t>Execute cutover plan.</w:t>
            </w:r>
          </w:p>
          <w:p w14:paraId="15739DEF" w14:textId="77777777" w:rsidR="00D3296F" w:rsidRDefault="00D3296F" w:rsidP="00D3296F">
            <w:pPr>
              <w:autoSpaceDE w:val="0"/>
              <w:autoSpaceDN w:val="0"/>
              <w:adjustRightInd w:val="0"/>
              <w:rPr>
                <w:rFonts w:ascii="Arial" w:hAnsi="Arial" w:cs="Arial"/>
                <w:color w:val="000000" w:themeColor="text1"/>
              </w:rPr>
            </w:pPr>
          </w:p>
          <w:p w14:paraId="66E3CD3E" w14:textId="77777777" w:rsidR="00D3296F" w:rsidRPr="00D3296F" w:rsidRDefault="00D3296F" w:rsidP="00D3296F">
            <w:pPr>
              <w:autoSpaceDE w:val="0"/>
              <w:autoSpaceDN w:val="0"/>
              <w:adjustRightInd w:val="0"/>
              <w:rPr>
                <w:rFonts w:ascii="Arial" w:hAnsi="Arial" w:cs="Arial"/>
                <w:color w:val="000000" w:themeColor="text1"/>
              </w:rPr>
            </w:pPr>
          </w:p>
          <w:p w14:paraId="44BBA907" w14:textId="77777777" w:rsidR="0016795C" w:rsidRDefault="0016795C" w:rsidP="0016795C">
            <w:pPr>
              <w:pStyle w:val="ListParagraph"/>
              <w:autoSpaceDE w:val="0"/>
              <w:autoSpaceDN w:val="0"/>
              <w:adjustRightInd w:val="0"/>
              <w:rPr>
                <w:rFonts w:ascii="Arial" w:hAnsi="Arial" w:cs="Arial"/>
                <w:color w:val="000000" w:themeColor="text1"/>
              </w:rPr>
            </w:pPr>
          </w:p>
          <w:p w14:paraId="3D399796" w14:textId="77777777" w:rsidR="004116E8" w:rsidRPr="00755341" w:rsidRDefault="004116E8" w:rsidP="002B3B56">
            <w:pPr>
              <w:autoSpaceDE w:val="0"/>
              <w:autoSpaceDN w:val="0"/>
              <w:adjustRightInd w:val="0"/>
              <w:rPr>
                <w:rFonts w:ascii="Arial" w:hAnsi="Arial" w:cs="Arial"/>
                <w:b/>
                <w:iCs/>
                <w:color w:val="000000" w:themeColor="text1"/>
              </w:rPr>
            </w:pPr>
            <w:r w:rsidRPr="00755341">
              <w:rPr>
                <w:rFonts w:ascii="Arial" w:hAnsi="Arial" w:cs="Arial"/>
                <w:b/>
                <w:iCs/>
                <w:color w:val="000000" w:themeColor="text1"/>
              </w:rPr>
              <w:lastRenderedPageBreak/>
              <w:t>Deployments</w:t>
            </w:r>
          </w:p>
          <w:p w14:paraId="65792750" w14:textId="77777777" w:rsidR="00A93480" w:rsidRDefault="0002595E">
            <w:pPr>
              <w:pStyle w:val="ListParagraph"/>
              <w:numPr>
                <w:ilvl w:val="0"/>
                <w:numId w:val="15"/>
              </w:numPr>
              <w:contextualSpacing/>
              <w:jc w:val="both"/>
              <w:rPr>
                <w:rFonts w:ascii="Arial" w:hAnsi="Arial" w:cs="Arial"/>
                <w:color w:val="000000" w:themeColor="text1"/>
                <w:lang w:eastAsia="en-IE"/>
              </w:rPr>
            </w:pPr>
            <w:r w:rsidRPr="00755341">
              <w:rPr>
                <w:rFonts w:ascii="Arial" w:hAnsi="Arial" w:cs="Arial"/>
                <w:color w:val="000000" w:themeColor="text1"/>
                <w:lang w:eastAsia="en-IE"/>
              </w:rPr>
              <w:t>Assist the Project’s external change partner and local deployment teams to plan, implement and manage the necessary organisation restructuring (including new Finance Shared Service operations) that will be required to facilitate the operation of the new business processes and system.</w:t>
            </w:r>
          </w:p>
          <w:p w14:paraId="48F3D267" w14:textId="77777777" w:rsidR="002C5280" w:rsidRPr="00755341" w:rsidRDefault="002C5280" w:rsidP="002C5280">
            <w:pPr>
              <w:pStyle w:val="ListParagraph"/>
              <w:contextualSpacing/>
              <w:jc w:val="both"/>
              <w:rPr>
                <w:rFonts w:ascii="Arial" w:hAnsi="Arial" w:cs="Arial"/>
                <w:color w:val="000000" w:themeColor="text1"/>
                <w:lang w:eastAsia="en-IE"/>
              </w:rPr>
            </w:pPr>
          </w:p>
          <w:p w14:paraId="1CAF0AB7" w14:textId="77777777" w:rsidR="0002595E" w:rsidRPr="00755341" w:rsidRDefault="0002595E" w:rsidP="0002595E">
            <w:pPr>
              <w:pStyle w:val="ListParagraph"/>
              <w:spacing w:after="240"/>
              <w:ind w:left="0"/>
              <w:contextualSpacing/>
              <w:jc w:val="both"/>
              <w:rPr>
                <w:rFonts w:ascii="Arial" w:hAnsi="Arial" w:cs="Arial"/>
                <w:b/>
                <w:color w:val="000000" w:themeColor="text1"/>
                <w:lang w:eastAsia="en-IE"/>
              </w:rPr>
            </w:pPr>
            <w:r w:rsidRPr="00755341">
              <w:rPr>
                <w:rFonts w:ascii="Arial" w:hAnsi="Arial" w:cs="Arial"/>
                <w:b/>
                <w:color w:val="000000" w:themeColor="text1"/>
                <w:lang w:eastAsia="en-IE"/>
              </w:rPr>
              <w:t>Communication</w:t>
            </w:r>
          </w:p>
          <w:p w14:paraId="023AE15B" w14:textId="527E9958" w:rsidR="0002595E" w:rsidRPr="00755341" w:rsidRDefault="0002595E" w:rsidP="0002595E">
            <w:pPr>
              <w:pStyle w:val="ListParagraph"/>
              <w:numPr>
                <w:ilvl w:val="0"/>
                <w:numId w:val="15"/>
              </w:numPr>
              <w:spacing w:after="240"/>
              <w:contextualSpacing/>
              <w:jc w:val="both"/>
              <w:rPr>
                <w:rFonts w:ascii="Arial" w:hAnsi="Arial" w:cs="Arial"/>
                <w:color w:val="000000" w:themeColor="text1"/>
                <w:lang w:eastAsia="en-IE"/>
              </w:rPr>
            </w:pPr>
            <w:r w:rsidRPr="00755341">
              <w:rPr>
                <w:rFonts w:ascii="Arial" w:hAnsi="Arial" w:cs="Arial"/>
                <w:color w:val="000000" w:themeColor="text1"/>
                <w:lang w:eastAsia="en-IE"/>
              </w:rPr>
              <w:t xml:space="preserve">Engage and collaborate with external service providers (e.g. SAP S/4Hana and Project Management) where necessary </w:t>
            </w:r>
            <w:r w:rsidR="00037A97" w:rsidRPr="00755341">
              <w:rPr>
                <w:rFonts w:ascii="Arial" w:hAnsi="Arial" w:cs="Arial"/>
                <w:color w:val="000000" w:themeColor="text1"/>
                <w:lang w:eastAsia="en-IE"/>
              </w:rPr>
              <w:t>to</w:t>
            </w:r>
            <w:r w:rsidRPr="00755341">
              <w:rPr>
                <w:rFonts w:ascii="Arial" w:hAnsi="Arial" w:cs="Arial"/>
                <w:color w:val="000000" w:themeColor="text1"/>
                <w:lang w:eastAsia="en-IE"/>
              </w:rPr>
              <w:t xml:space="preserve"> effectively deliver on the requirements for the relevant </w:t>
            </w:r>
            <w:r w:rsidR="00DE3BDC" w:rsidRPr="00755341">
              <w:rPr>
                <w:rFonts w:ascii="Arial" w:hAnsi="Arial" w:cs="Arial"/>
                <w:color w:val="000000" w:themeColor="text1"/>
                <w:lang w:eastAsia="en-IE"/>
              </w:rPr>
              <w:t>Order to Cash</w:t>
            </w:r>
            <w:r w:rsidRPr="00755341">
              <w:rPr>
                <w:rFonts w:ascii="Arial" w:hAnsi="Arial" w:cs="Arial"/>
                <w:color w:val="000000" w:themeColor="text1"/>
                <w:lang w:eastAsia="en-IE"/>
              </w:rPr>
              <w:t xml:space="preserve"> project work stream.</w:t>
            </w:r>
          </w:p>
          <w:p w14:paraId="27E40F7D" w14:textId="77777777" w:rsidR="0002595E" w:rsidRPr="00755341" w:rsidRDefault="0002595E" w:rsidP="0002595E">
            <w:pPr>
              <w:pStyle w:val="ListParagraph"/>
              <w:numPr>
                <w:ilvl w:val="0"/>
                <w:numId w:val="15"/>
              </w:numPr>
              <w:spacing w:after="240"/>
              <w:contextualSpacing/>
              <w:jc w:val="both"/>
              <w:rPr>
                <w:rFonts w:ascii="Arial" w:hAnsi="Arial" w:cs="Arial"/>
                <w:b/>
                <w:color w:val="000000" w:themeColor="text1"/>
                <w:lang w:eastAsia="en-IE"/>
              </w:rPr>
            </w:pPr>
            <w:r w:rsidRPr="00755341">
              <w:rPr>
                <w:rFonts w:ascii="Arial" w:hAnsi="Arial" w:cs="Arial"/>
                <w:color w:val="000000" w:themeColor="text1"/>
                <w:lang w:eastAsia="en-IE"/>
              </w:rPr>
              <w:t xml:space="preserve">Work with the SAP S/4Hana System Integrator/s and other internal teams to define and agree the ‘to-be’ best practice business processes.  </w:t>
            </w:r>
          </w:p>
          <w:p w14:paraId="7333076D" w14:textId="77777777" w:rsidR="0002595E" w:rsidRPr="00755341" w:rsidRDefault="0002595E" w:rsidP="0002595E">
            <w:pPr>
              <w:pStyle w:val="ListParagraph"/>
              <w:numPr>
                <w:ilvl w:val="0"/>
                <w:numId w:val="15"/>
              </w:numPr>
              <w:spacing w:after="240"/>
              <w:contextualSpacing/>
              <w:jc w:val="both"/>
              <w:rPr>
                <w:rFonts w:ascii="Arial" w:hAnsi="Arial" w:cs="Arial"/>
                <w:color w:val="000000" w:themeColor="text1"/>
                <w:lang w:eastAsia="en-IE"/>
              </w:rPr>
            </w:pPr>
            <w:r w:rsidRPr="00755341">
              <w:rPr>
                <w:rFonts w:ascii="Arial" w:hAnsi="Arial" w:cs="Arial"/>
                <w:color w:val="000000" w:themeColor="text1"/>
                <w:lang w:eastAsia="en-IE"/>
              </w:rPr>
              <w:t>Deliver regular status updates and recommendations to the Project Management Office (PMO).</w:t>
            </w:r>
          </w:p>
          <w:p w14:paraId="242932C6" w14:textId="77777777" w:rsidR="009D4318" w:rsidRPr="00755341" w:rsidRDefault="009D4318" w:rsidP="009D4318">
            <w:pPr>
              <w:rPr>
                <w:rFonts w:ascii="Arial" w:hAnsi="Arial" w:cs="Arial"/>
                <w:b/>
                <w:color w:val="000000" w:themeColor="text1"/>
              </w:rPr>
            </w:pPr>
            <w:r w:rsidRPr="00755341">
              <w:rPr>
                <w:rFonts w:ascii="Arial" w:hAnsi="Arial" w:cs="Arial"/>
                <w:b/>
                <w:color w:val="000000" w:themeColor="text1"/>
              </w:rPr>
              <w:t>Human Resources</w:t>
            </w:r>
          </w:p>
          <w:p w14:paraId="5B8DAECB" w14:textId="77777777" w:rsidR="00FC58BE" w:rsidRPr="00755341" w:rsidRDefault="00FC58BE" w:rsidP="00332524">
            <w:pPr>
              <w:pStyle w:val="ListParagraph"/>
              <w:numPr>
                <w:ilvl w:val="0"/>
                <w:numId w:val="15"/>
              </w:numPr>
              <w:spacing w:after="200" w:line="276" w:lineRule="auto"/>
              <w:contextualSpacing/>
              <w:rPr>
                <w:rFonts w:ascii="Arial" w:hAnsi="Arial" w:cs="Arial"/>
                <w:bCs/>
                <w:color w:val="000000" w:themeColor="text1"/>
              </w:rPr>
            </w:pPr>
            <w:r w:rsidRPr="00755341">
              <w:rPr>
                <w:rFonts w:ascii="Arial" w:hAnsi="Arial" w:cs="Arial"/>
                <w:bCs/>
                <w:color w:val="000000" w:themeColor="text1"/>
              </w:rPr>
              <w:t>Support and deputise as required for Line Manager.</w:t>
            </w:r>
          </w:p>
          <w:p w14:paraId="65778BEB" w14:textId="77777777" w:rsidR="009D4318" w:rsidRPr="00755341" w:rsidRDefault="009D4318" w:rsidP="00332524">
            <w:pPr>
              <w:pStyle w:val="ListParagraph"/>
              <w:numPr>
                <w:ilvl w:val="0"/>
                <w:numId w:val="15"/>
              </w:numPr>
              <w:spacing w:after="200" w:line="276" w:lineRule="auto"/>
              <w:contextualSpacing/>
              <w:rPr>
                <w:rFonts w:ascii="Arial" w:hAnsi="Arial" w:cs="Arial"/>
                <w:bCs/>
                <w:color w:val="000000" w:themeColor="text1"/>
              </w:rPr>
            </w:pPr>
            <w:r w:rsidRPr="00755341">
              <w:rPr>
                <w:rFonts w:ascii="Arial" w:hAnsi="Arial" w:cs="Arial"/>
                <w:bCs/>
                <w:color w:val="000000" w:themeColor="text1"/>
              </w:rPr>
              <w:t>Manage the performance of any assigned staff and teams</w:t>
            </w:r>
            <w:r w:rsidR="00FC58BE" w:rsidRPr="00755341">
              <w:rPr>
                <w:rFonts w:ascii="Arial" w:hAnsi="Arial" w:cs="Arial"/>
                <w:bCs/>
                <w:color w:val="000000" w:themeColor="text1"/>
              </w:rPr>
              <w:t>.</w:t>
            </w:r>
          </w:p>
          <w:p w14:paraId="363F9EF9" w14:textId="77777777" w:rsidR="009D4318" w:rsidRPr="00755341" w:rsidRDefault="009D4318" w:rsidP="00332524">
            <w:pPr>
              <w:pStyle w:val="ListParagraph"/>
              <w:numPr>
                <w:ilvl w:val="0"/>
                <w:numId w:val="15"/>
              </w:numPr>
              <w:spacing w:after="200" w:line="276" w:lineRule="auto"/>
              <w:contextualSpacing/>
              <w:rPr>
                <w:rFonts w:ascii="Arial" w:hAnsi="Arial" w:cs="Arial"/>
                <w:bCs/>
                <w:color w:val="000000" w:themeColor="text1"/>
              </w:rPr>
            </w:pPr>
            <w:r w:rsidRPr="00755341">
              <w:rPr>
                <w:rFonts w:ascii="Arial" w:hAnsi="Arial" w:cs="Arial"/>
                <w:bCs/>
                <w:color w:val="000000" w:themeColor="text1"/>
              </w:rPr>
              <w:t>Create a positive working environment, which contributes to maintaining and enhancing effective working relationships</w:t>
            </w:r>
            <w:r w:rsidR="00FC58BE" w:rsidRPr="00755341">
              <w:rPr>
                <w:rFonts w:ascii="Arial" w:hAnsi="Arial" w:cs="Arial"/>
                <w:bCs/>
                <w:color w:val="000000" w:themeColor="text1"/>
              </w:rPr>
              <w:t>.</w:t>
            </w:r>
          </w:p>
          <w:p w14:paraId="41C27FD0" w14:textId="77777777" w:rsidR="009D4318" w:rsidRPr="00755341" w:rsidRDefault="009D4318" w:rsidP="00332524">
            <w:pPr>
              <w:pStyle w:val="ListParagraph"/>
              <w:numPr>
                <w:ilvl w:val="0"/>
                <w:numId w:val="15"/>
              </w:numPr>
              <w:spacing w:after="200" w:line="276" w:lineRule="auto"/>
              <w:contextualSpacing/>
              <w:rPr>
                <w:rFonts w:ascii="Arial" w:hAnsi="Arial" w:cs="Arial"/>
                <w:bCs/>
                <w:color w:val="000000" w:themeColor="text1"/>
              </w:rPr>
            </w:pPr>
            <w:r w:rsidRPr="00755341">
              <w:rPr>
                <w:rFonts w:ascii="Arial" w:hAnsi="Arial" w:cs="Arial"/>
                <w:bCs/>
                <w:color w:val="000000" w:themeColor="text1"/>
              </w:rPr>
              <w:t>Promote the development of staff to maximise potential in line with personal and organisational goals</w:t>
            </w:r>
            <w:r w:rsidR="00FC58BE" w:rsidRPr="00755341">
              <w:rPr>
                <w:rFonts w:ascii="Arial" w:hAnsi="Arial" w:cs="Arial"/>
                <w:bCs/>
                <w:color w:val="000000" w:themeColor="text1"/>
              </w:rPr>
              <w:t>.</w:t>
            </w:r>
          </w:p>
          <w:p w14:paraId="5DAE21BB" w14:textId="77777777" w:rsidR="009D4318" w:rsidRPr="00755341" w:rsidRDefault="009D4318" w:rsidP="00332524">
            <w:pPr>
              <w:pStyle w:val="ListParagraph"/>
              <w:numPr>
                <w:ilvl w:val="0"/>
                <w:numId w:val="15"/>
              </w:numPr>
              <w:spacing w:after="200" w:line="276" w:lineRule="auto"/>
              <w:contextualSpacing/>
              <w:rPr>
                <w:rFonts w:ascii="Arial" w:hAnsi="Arial" w:cs="Arial"/>
                <w:bCs/>
                <w:color w:val="000000" w:themeColor="text1"/>
              </w:rPr>
            </w:pPr>
            <w:r w:rsidRPr="00755341">
              <w:rPr>
                <w:rFonts w:ascii="Arial" w:hAnsi="Arial" w:cs="Arial"/>
                <w:bCs/>
                <w:color w:val="000000" w:themeColor="text1"/>
              </w:rPr>
              <w:t>Manage and promote a quality internal and external service delivery</w:t>
            </w:r>
            <w:r w:rsidR="00FC58BE" w:rsidRPr="00755341">
              <w:rPr>
                <w:rFonts w:ascii="Arial" w:hAnsi="Arial" w:cs="Arial"/>
                <w:bCs/>
                <w:color w:val="000000" w:themeColor="text1"/>
              </w:rPr>
              <w:t>.</w:t>
            </w:r>
          </w:p>
          <w:p w14:paraId="7C50F499" w14:textId="77777777" w:rsidR="009D4318" w:rsidRPr="00755341" w:rsidRDefault="009D4318" w:rsidP="009D4318">
            <w:pPr>
              <w:pStyle w:val="ListParagraph"/>
              <w:rPr>
                <w:rFonts w:ascii="Arial" w:hAnsi="Arial" w:cs="Arial"/>
                <w:color w:val="000000" w:themeColor="text1"/>
                <w:lang w:val="en-IE" w:eastAsia="en-IE"/>
              </w:rPr>
            </w:pPr>
          </w:p>
          <w:p w14:paraId="38507A12" w14:textId="77777777" w:rsidR="00856351" w:rsidRPr="00BC3480" w:rsidRDefault="00856351" w:rsidP="00856351">
            <w:pPr>
              <w:jc w:val="both"/>
              <w:rPr>
                <w:rFonts w:ascii="Arial" w:hAnsi="Arial" w:cs="Arial"/>
                <w:b/>
                <w:u w:val="single"/>
              </w:rPr>
            </w:pPr>
            <w:r w:rsidRPr="00BC3480">
              <w:rPr>
                <w:rFonts w:ascii="Arial" w:hAnsi="Arial" w:cs="Arial"/>
                <w:b/>
                <w:u w:val="single"/>
              </w:rPr>
              <w:t>Standards, Regulations, Policies, Procedures &amp; Legislation</w:t>
            </w:r>
          </w:p>
          <w:p w14:paraId="0267C9A1" w14:textId="77777777" w:rsidR="00856351" w:rsidRPr="00BC3480" w:rsidRDefault="00856351" w:rsidP="00856351">
            <w:pPr>
              <w:numPr>
                <w:ilvl w:val="0"/>
                <w:numId w:val="31"/>
              </w:numPr>
              <w:jc w:val="both"/>
              <w:rPr>
                <w:rFonts w:ascii="Arial" w:hAnsi="Arial" w:cs="Arial"/>
                <w:iCs/>
              </w:rPr>
            </w:pPr>
            <w:r w:rsidRPr="00BC3480">
              <w:rPr>
                <w:rFonts w:ascii="Arial" w:hAnsi="Arial" w:cs="Arial"/>
                <w:iCs/>
              </w:rPr>
              <w:t>Contribute to the development of policies and procedures for own area</w:t>
            </w:r>
            <w:r>
              <w:rPr>
                <w:rFonts w:ascii="Arial" w:hAnsi="Arial" w:cs="Arial"/>
                <w:iCs/>
              </w:rPr>
              <w:t>.</w:t>
            </w:r>
          </w:p>
          <w:p w14:paraId="62AEC4BB" w14:textId="77777777" w:rsidR="00856351" w:rsidRPr="00BC3480" w:rsidRDefault="00856351" w:rsidP="00856351">
            <w:pPr>
              <w:numPr>
                <w:ilvl w:val="0"/>
                <w:numId w:val="31"/>
              </w:numPr>
              <w:jc w:val="both"/>
              <w:rPr>
                <w:rFonts w:ascii="Arial" w:hAnsi="Arial" w:cs="Arial"/>
                <w:iCs/>
              </w:rPr>
            </w:pPr>
            <w:r w:rsidRPr="00BC3480">
              <w:rPr>
                <w:rFonts w:ascii="Arial" w:hAnsi="Arial" w:cs="Arial"/>
                <w:iCs/>
              </w:rPr>
              <w:t>Effectively discharge the day-to-day operations, including compliance with HSE Financial regulations and all HSE policies and procedures</w:t>
            </w:r>
            <w:r>
              <w:rPr>
                <w:rFonts w:ascii="Arial" w:hAnsi="Arial" w:cs="Arial"/>
                <w:iCs/>
              </w:rPr>
              <w:t>.</w:t>
            </w:r>
          </w:p>
          <w:p w14:paraId="65BE3052" w14:textId="77777777" w:rsidR="00856351" w:rsidRPr="00BC3480" w:rsidRDefault="00856351" w:rsidP="00856351">
            <w:pPr>
              <w:numPr>
                <w:ilvl w:val="0"/>
                <w:numId w:val="31"/>
              </w:numPr>
              <w:jc w:val="both"/>
              <w:rPr>
                <w:rFonts w:ascii="Arial" w:hAnsi="Arial" w:cs="Arial"/>
                <w:iCs/>
              </w:rPr>
            </w:pPr>
            <w:r w:rsidRPr="00BC3480">
              <w:rPr>
                <w:rFonts w:ascii="Arial" w:hAnsi="Arial" w:cs="Arial"/>
                <w:iCs/>
              </w:rPr>
              <w:t>Assess and analyse compliance with National and EU legislative obligations, and national policies and procedures</w:t>
            </w:r>
            <w:r>
              <w:rPr>
                <w:rFonts w:ascii="Arial" w:hAnsi="Arial" w:cs="Arial"/>
                <w:iCs/>
              </w:rPr>
              <w:t>.</w:t>
            </w:r>
          </w:p>
          <w:p w14:paraId="4C50AA55" w14:textId="77777777" w:rsidR="00856351" w:rsidRPr="00BC3480" w:rsidRDefault="00856351" w:rsidP="00856351">
            <w:pPr>
              <w:numPr>
                <w:ilvl w:val="0"/>
                <w:numId w:val="31"/>
              </w:numPr>
              <w:jc w:val="both"/>
              <w:rPr>
                <w:rFonts w:ascii="Arial" w:hAnsi="Arial" w:cs="Arial"/>
                <w:iCs/>
              </w:rPr>
            </w:pPr>
            <w:r w:rsidRPr="00BC3480">
              <w:rPr>
                <w:rFonts w:ascii="Arial" w:hAnsi="Arial" w:cs="Arial"/>
                <w:iCs/>
              </w:rPr>
              <w:t>Ensure accurate attention to detail and consistent adherence to procedures and current standards within area of responsibility</w:t>
            </w:r>
            <w:r>
              <w:rPr>
                <w:rFonts w:ascii="Arial" w:hAnsi="Arial" w:cs="Arial"/>
                <w:iCs/>
              </w:rPr>
              <w:t>.</w:t>
            </w:r>
          </w:p>
          <w:p w14:paraId="4DA351F9" w14:textId="77777777" w:rsidR="00856351" w:rsidRPr="00BC3480" w:rsidRDefault="00856351" w:rsidP="00856351">
            <w:pPr>
              <w:numPr>
                <w:ilvl w:val="0"/>
                <w:numId w:val="31"/>
              </w:numPr>
              <w:jc w:val="both"/>
              <w:rPr>
                <w:rFonts w:ascii="Arial" w:hAnsi="Arial" w:cs="Arial"/>
                <w:iCs/>
              </w:rPr>
            </w:pPr>
            <w:r w:rsidRPr="00BC3480">
              <w:rPr>
                <w:rFonts w:ascii="Arial" w:hAnsi="Arial" w:cs="Arial"/>
                <w:iCs/>
              </w:rPr>
              <w:t>Maintain own knowledge of relevant policies, procedures, guidelines and practices to perform the role effectively and to ensure standards are met by own team</w:t>
            </w:r>
            <w:r>
              <w:rPr>
                <w:rFonts w:ascii="Arial" w:hAnsi="Arial" w:cs="Arial"/>
                <w:iCs/>
              </w:rPr>
              <w:t>.</w:t>
            </w:r>
          </w:p>
          <w:p w14:paraId="0D8CA829" w14:textId="77777777" w:rsidR="00856351" w:rsidRPr="00BC3480" w:rsidRDefault="00856351" w:rsidP="00856351">
            <w:pPr>
              <w:numPr>
                <w:ilvl w:val="0"/>
                <w:numId w:val="31"/>
              </w:numPr>
              <w:jc w:val="both"/>
              <w:rPr>
                <w:rFonts w:ascii="Arial" w:hAnsi="Arial" w:cs="Arial"/>
                <w:iCs/>
              </w:rPr>
            </w:pPr>
            <w:r w:rsidRPr="00BC3480">
              <w:rPr>
                <w:rFonts w:ascii="Arial" w:hAnsi="Arial" w:cs="Arial"/>
                <w:iCs/>
              </w:rPr>
              <w:t>Maintain own knowledge of relevant regulations and legislation e.g. HSE Financial Regulations, Health &amp; Safety legislation, Employment legislation, FOI Acts etc.</w:t>
            </w:r>
          </w:p>
          <w:p w14:paraId="681BD32E" w14:textId="77777777" w:rsidR="00856351" w:rsidRPr="00BC3480" w:rsidRDefault="00856351" w:rsidP="00856351">
            <w:pPr>
              <w:numPr>
                <w:ilvl w:val="0"/>
                <w:numId w:val="31"/>
              </w:numPr>
              <w:jc w:val="both"/>
              <w:rPr>
                <w:rFonts w:ascii="Arial" w:hAnsi="Arial" w:cs="Arial"/>
                <w:iCs/>
              </w:rPr>
            </w:pPr>
            <w:r w:rsidRPr="00BC3480">
              <w:rPr>
                <w:rFonts w:ascii="Arial" w:hAnsi="Arial" w:cs="Arial"/>
                <w:iCs/>
              </w:rPr>
              <w:t>Pursue continuous professional development in order to develop management expertise and professional knowledge</w:t>
            </w:r>
            <w:r>
              <w:rPr>
                <w:rFonts w:ascii="Arial" w:hAnsi="Arial" w:cs="Arial"/>
                <w:iCs/>
              </w:rPr>
              <w:t>.</w:t>
            </w:r>
          </w:p>
          <w:p w14:paraId="0E8184F3" w14:textId="77777777" w:rsidR="00856351" w:rsidRPr="00BC3480" w:rsidRDefault="00856351" w:rsidP="00856351">
            <w:pPr>
              <w:numPr>
                <w:ilvl w:val="0"/>
                <w:numId w:val="31"/>
              </w:numPr>
              <w:jc w:val="both"/>
              <w:rPr>
                <w:rFonts w:ascii="Arial" w:hAnsi="Arial" w:cs="Arial"/>
                <w:iCs/>
              </w:rPr>
            </w:pPr>
            <w:r w:rsidRPr="00BC3480">
              <w:rPr>
                <w:rFonts w:ascii="Arial" w:hAnsi="Arial" w:cs="Arial"/>
                <w:iCs/>
              </w:rPr>
              <w:t>Have a working knowledge of the Health Information and Quality Authority (HIQA) Standards and other standards as they apply to the role for example, Standards for Healthcare, National Standards for the Prevention and Control of Healthcare Associated Infections, Hygiene Standards etc. and comply with associated HSE protocols for implementing and maintaining these standards</w:t>
            </w:r>
            <w:r>
              <w:rPr>
                <w:rFonts w:ascii="Arial" w:hAnsi="Arial" w:cs="Arial"/>
                <w:iCs/>
              </w:rPr>
              <w:t>.</w:t>
            </w:r>
          </w:p>
          <w:p w14:paraId="19D60DB6" w14:textId="77777777" w:rsidR="00856351" w:rsidRDefault="00856351" w:rsidP="00856351">
            <w:pPr>
              <w:numPr>
                <w:ilvl w:val="0"/>
                <w:numId w:val="31"/>
              </w:numPr>
              <w:jc w:val="both"/>
              <w:rPr>
                <w:rFonts w:ascii="Arial" w:hAnsi="Arial" w:cs="Arial"/>
                <w:iCs/>
              </w:rPr>
            </w:pPr>
            <w:r w:rsidRPr="00BC3480">
              <w:rPr>
                <w:rFonts w:ascii="Arial" w:hAnsi="Arial" w:cs="Arial"/>
                <w:iCs/>
              </w:rPr>
              <w:t>Support, promote and actively participate in sustainable energy, water and waste initiatives to create a more sustainable, low carbon and efficient health service.</w:t>
            </w:r>
          </w:p>
          <w:p w14:paraId="572C3132" w14:textId="77777777" w:rsidR="009D4318" w:rsidRPr="00755341" w:rsidRDefault="009D4318" w:rsidP="009D4318">
            <w:pPr>
              <w:ind w:left="360"/>
              <w:jc w:val="both"/>
              <w:rPr>
                <w:rFonts w:ascii="Arial" w:hAnsi="Arial" w:cs="Arial"/>
                <w:b/>
                <w:i/>
                <w:iCs/>
                <w:color w:val="000000" w:themeColor="text1"/>
              </w:rPr>
            </w:pPr>
          </w:p>
          <w:p w14:paraId="16B9B08A" w14:textId="54AF35E6" w:rsidR="00755341" w:rsidRPr="007E7E44" w:rsidRDefault="009D4318" w:rsidP="00C203E0">
            <w:pPr>
              <w:jc w:val="both"/>
              <w:rPr>
                <w:rFonts w:ascii="Arial" w:hAnsi="Arial" w:cs="Arial"/>
                <w:b/>
                <w:iCs/>
                <w:color w:val="000000" w:themeColor="text1"/>
                <w:lang w:val="en-IE"/>
              </w:rPr>
            </w:pPr>
            <w:r w:rsidRPr="00755341">
              <w:rPr>
                <w:rFonts w:ascii="Arial" w:hAnsi="Arial" w:cs="Arial"/>
                <w:b/>
                <w:iCs/>
                <w:color w:val="000000" w:themeColor="text1"/>
                <w:lang w:val="en-IE"/>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p>
        </w:tc>
      </w:tr>
      <w:tr w:rsidR="008F7D92" w:rsidRPr="00924973" w14:paraId="09368554" w14:textId="77777777" w:rsidTr="001E0A19">
        <w:tc>
          <w:tcPr>
            <w:tcW w:w="2172" w:type="dxa"/>
            <w:tcBorders>
              <w:top w:val="single" w:sz="4" w:space="0" w:color="auto"/>
              <w:left w:val="single" w:sz="4" w:space="0" w:color="auto"/>
              <w:bottom w:val="single" w:sz="4" w:space="0" w:color="auto"/>
              <w:right w:val="single" w:sz="4" w:space="0" w:color="auto"/>
            </w:tcBorders>
          </w:tcPr>
          <w:p w14:paraId="2AA790DC" w14:textId="77777777" w:rsidR="008F7D92" w:rsidRPr="00755341" w:rsidRDefault="008F7D92" w:rsidP="008F7D92">
            <w:pPr>
              <w:jc w:val="both"/>
              <w:rPr>
                <w:rFonts w:ascii="Arial" w:hAnsi="Arial" w:cs="Arial"/>
                <w:b/>
                <w:bCs/>
                <w:color w:val="000000" w:themeColor="text1"/>
              </w:rPr>
            </w:pPr>
            <w:r w:rsidRPr="00755341">
              <w:rPr>
                <w:rFonts w:ascii="Arial" w:hAnsi="Arial" w:cs="Arial"/>
                <w:b/>
                <w:bCs/>
                <w:color w:val="000000" w:themeColor="text1"/>
              </w:rPr>
              <w:lastRenderedPageBreak/>
              <w:t>Eligibility Criteria</w:t>
            </w:r>
          </w:p>
          <w:p w14:paraId="796D2042" w14:textId="77777777" w:rsidR="008F7D92" w:rsidRPr="00755341" w:rsidRDefault="008F7D92" w:rsidP="008F7D92">
            <w:pPr>
              <w:jc w:val="both"/>
              <w:rPr>
                <w:rFonts w:ascii="Arial" w:hAnsi="Arial" w:cs="Arial"/>
                <w:b/>
                <w:bCs/>
                <w:color w:val="000000" w:themeColor="text1"/>
              </w:rPr>
            </w:pPr>
          </w:p>
          <w:p w14:paraId="6A7B8A19" w14:textId="77777777" w:rsidR="008F7D92" w:rsidRPr="00755341" w:rsidRDefault="008F7D92" w:rsidP="008F7D92">
            <w:pPr>
              <w:jc w:val="both"/>
              <w:rPr>
                <w:rFonts w:ascii="Arial" w:hAnsi="Arial" w:cs="Arial"/>
                <w:b/>
                <w:bCs/>
                <w:color w:val="000000" w:themeColor="text1"/>
              </w:rPr>
            </w:pPr>
            <w:r w:rsidRPr="00755341">
              <w:rPr>
                <w:rFonts w:ascii="Arial" w:hAnsi="Arial" w:cs="Arial"/>
                <w:b/>
                <w:bCs/>
                <w:color w:val="000000" w:themeColor="text1"/>
              </w:rPr>
              <w:t>Qualifications and/ or experience</w:t>
            </w:r>
          </w:p>
          <w:p w14:paraId="206DC051" w14:textId="77777777" w:rsidR="008F7D92" w:rsidRPr="00755341" w:rsidRDefault="008F7D92" w:rsidP="006735D8">
            <w:pPr>
              <w:jc w:val="both"/>
              <w:rPr>
                <w:rFonts w:ascii="Arial" w:hAnsi="Arial" w:cs="Arial"/>
                <w:b/>
                <w:bCs/>
                <w:color w:val="000000" w:themeColor="text1"/>
              </w:rPr>
            </w:pPr>
          </w:p>
        </w:tc>
        <w:tc>
          <w:tcPr>
            <w:tcW w:w="8885" w:type="dxa"/>
            <w:tcBorders>
              <w:top w:val="single" w:sz="4" w:space="0" w:color="auto"/>
              <w:left w:val="single" w:sz="4" w:space="0" w:color="auto"/>
              <w:bottom w:val="single" w:sz="4" w:space="0" w:color="auto"/>
              <w:right w:val="single" w:sz="4" w:space="0" w:color="auto"/>
            </w:tcBorders>
          </w:tcPr>
          <w:p w14:paraId="2D77B819" w14:textId="77777777" w:rsidR="008F7D92" w:rsidRPr="00755341" w:rsidRDefault="008F7D92" w:rsidP="008F7D92">
            <w:pPr>
              <w:jc w:val="both"/>
              <w:rPr>
                <w:rFonts w:ascii="Arial" w:hAnsi="Arial" w:cs="Arial"/>
                <w:b/>
                <w:bCs/>
                <w:iCs/>
                <w:color w:val="000000" w:themeColor="text1"/>
              </w:rPr>
            </w:pPr>
            <w:r w:rsidRPr="00755341">
              <w:rPr>
                <w:rFonts w:ascii="Arial" w:hAnsi="Arial" w:cs="Arial"/>
                <w:b/>
                <w:bCs/>
                <w:iCs/>
                <w:color w:val="000000" w:themeColor="text1"/>
              </w:rPr>
              <w:t>Candidates must have at th</w:t>
            </w:r>
            <w:r w:rsidR="00755341">
              <w:rPr>
                <w:rFonts w:ascii="Arial" w:hAnsi="Arial" w:cs="Arial"/>
                <w:b/>
                <w:bCs/>
                <w:iCs/>
                <w:color w:val="000000" w:themeColor="text1"/>
              </w:rPr>
              <w:t>e latest date of application:</w:t>
            </w:r>
          </w:p>
          <w:p w14:paraId="10DB6FF1" w14:textId="77777777" w:rsidR="00A93480" w:rsidRPr="00755341" w:rsidRDefault="00A93480">
            <w:pPr>
              <w:ind w:left="720"/>
              <w:rPr>
                <w:rFonts w:ascii="Arial" w:hAnsi="Arial" w:cs="Arial"/>
                <w:color w:val="000000" w:themeColor="text1"/>
                <w:lang w:val="en-IE"/>
              </w:rPr>
            </w:pPr>
          </w:p>
          <w:p w14:paraId="4D6222C1" w14:textId="77777777" w:rsidR="00D52A7C" w:rsidRPr="00755341" w:rsidRDefault="00194D52" w:rsidP="00C83B76">
            <w:pPr>
              <w:numPr>
                <w:ilvl w:val="0"/>
                <w:numId w:val="23"/>
              </w:numPr>
              <w:shd w:val="clear" w:color="auto" w:fill="FFFFFF"/>
              <w:contextualSpacing/>
              <w:jc w:val="both"/>
              <w:rPr>
                <w:rFonts w:ascii="Arial" w:hAnsi="Arial" w:cs="Arial"/>
                <w:color w:val="000000" w:themeColor="text1"/>
              </w:rPr>
            </w:pPr>
            <w:r w:rsidRPr="00755341">
              <w:rPr>
                <w:rFonts w:ascii="Arial" w:hAnsi="Arial" w:cs="Arial"/>
                <w:bCs/>
                <w:iCs/>
                <w:color w:val="000000" w:themeColor="text1"/>
              </w:rPr>
              <w:t xml:space="preserve">Significant experience </w:t>
            </w:r>
            <w:r w:rsidR="00D52A7C" w:rsidRPr="00755341">
              <w:rPr>
                <w:rFonts w:ascii="Arial" w:hAnsi="Arial" w:cs="Arial"/>
                <w:bCs/>
                <w:iCs/>
                <w:color w:val="000000" w:themeColor="text1"/>
              </w:rPr>
              <w:t xml:space="preserve">of </w:t>
            </w:r>
            <w:r w:rsidR="00D52A7C" w:rsidRPr="00755341">
              <w:rPr>
                <w:rFonts w:ascii="Arial" w:hAnsi="Arial" w:cs="Arial"/>
                <w:color w:val="000000" w:themeColor="text1"/>
              </w:rPr>
              <w:t xml:space="preserve">financial management and financial planning, </w:t>
            </w:r>
            <w:r w:rsidR="005F2425" w:rsidRPr="00755341">
              <w:rPr>
                <w:rFonts w:ascii="Arial" w:hAnsi="Arial" w:cs="Arial"/>
                <w:color w:val="000000" w:themeColor="text1"/>
              </w:rPr>
              <w:t>including</w:t>
            </w:r>
            <w:r w:rsidRPr="00755341">
              <w:rPr>
                <w:rFonts w:ascii="Arial" w:hAnsi="Arial" w:cs="Arial"/>
                <w:color w:val="000000" w:themeColor="text1"/>
              </w:rPr>
              <w:t xml:space="preserve"> Order to Cash business processes, </w:t>
            </w:r>
            <w:r w:rsidR="00D52A7C" w:rsidRPr="00755341">
              <w:rPr>
                <w:rFonts w:ascii="Arial" w:hAnsi="Arial" w:cs="Arial"/>
                <w:color w:val="000000" w:themeColor="text1"/>
              </w:rPr>
              <w:t>as relevant to this role</w:t>
            </w:r>
            <w:r w:rsidRPr="00755341">
              <w:rPr>
                <w:rFonts w:ascii="Arial" w:hAnsi="Arial" w:cs="Arial"/>
                <w:color w:val="000000" w:themeColor="text1"/>
              </w:rPr>
              <w:t>.</w:t>
            </w:r>
          </w:p>
          <w:p w14:paraId="1C369B41" w14:textId="77777777" w:rsidR="00C83B76" w:rsidRDefault="00C83B76" w:rsidP="00C83B76">
            <w:pPr>
              <w:shd w:val="clear" w:color="auto" w:fill="FFFFFF"/>
              <w:ind w:left="720"/>
              <w:contextualSpacing/>
              <w:jc w:val="both"/>
              <w:rPr>
                <w:rFonts w:ascii="Arial" w:hAnsi="Arial" w:cs="Arial"/>
                <w:color w:val="000000" w:themeColor="text1"/>
              </w:rPr>
            </w:pPr>
          </w:p>
          <w:p w14:paraId="3E07F93B" w14:textId="697081F6" w:rsidR="00194D52" w:rsidRPr="00677527" w:rsidRDefault="00C203E0" w:rsidP="00C83B76">
            <w:pPr>
              <w:numPr>
                <w:ilvl w:val="0"/>
                <w:numId w:val="23"/>
              </w:numPr>
              <w:shd w:val="clear" w:color="auto" w:fill="FFFFFF"/>
              <w:contextualSpacing/>
              <w:jc w:val="both"/>
              <w:rPr>
                <w:rFonts w:ascii="Arial" w:hAnsi="Arial" w:cs="Arial"/>
                <w:color w:val="000000" w:themeColor="text1"/>
              </w:rPr>
            </w:pPr>
            <w:r w:rsidRPr="00755341">
              <w:rPr>
                <w:rFonts w:ascii="Arial" w:hAnsi="Arial" w:cs="Arial"/>
                <w:color w:val="000000" w:themeColor="text1"/>
              </w:rPr>
              <w:t xml:space="preserve">Significant </w:t>
            </w:r>
            <w:r w:rsidR="0086568D">
              <w:rPr>
                <w:rFonts w:ascii="Arial" w:hAnsi="Arial" w:cs="Arial"/>
                <w:color w:val="000000" w:themeColor="text1"/>
              </w:rPr>
              <w:t xml:space="preserve">and hands on </w:t>
            </w:r>
            <w:r w:rsidRPr="00755341">
              <w:rPr>
                <w:rFonts w:ascii="Arial" w:hAnsi="Arial" w:cs="Arial"/>
                <w:color w:val="000000" w:themeColor="text1"/>
              </w:rPr>
              <w:t xml:space="preserve">experience of the full Order to Cash process cycle and associated reporting, with demonstrable experience gained in the areas of income </w:t>
            </w:r>
            <w:r w:rsidRPr="00677527">
              <w:rPr>
                <w:rFonts w:ascii="Arial" w:hAnsi="Arial" w:cs="Arial"/>
                <w:color w:val="000000" w:themeColor="text1"/>
              </w:rPr>
              <w:t>management, customer/patient billing, debtor ledger maintenance and associated debt management from a finance or project role.</w:t>
            </w:r>
          </w:p>
          <w:p w14:paraId="52F1144A" w14:textId="77777777" w:rsidR="00A93480" w:rsidRPr="00677527" w:rsidRDefault="00A93480" w:rsidP="00C83B76">
            <w:pPr>
              <w:shd w:val="clear" w:color="auto" w:fill="FFFFFF"/>
              <w:contextualSpacing/>
              <w:jc w:val="both"/>
              <w:rPr>
                <w:rFonts w:ascii="Arial" w:hAnsi="Arial" w:cs="Arial"/>
                <w:color w:val="000000" w:themeColor="text1"/>
              </w:rPr>
            </w:pPr>
          </w:p>
          <w:p w14:paraId="05A43C25" w14:textId="77777777" w:rsidR="00A93480" w:rsidRPr="00677527" w:rsidRDefault="00DE3BDC" w:rsidP="00C83B76">
            <w:pPr>
              <w:numPr>
                <w:ilvl w:val="0"/>
                <w:numId w:val="23"/>
              </w:numPr>
              <w:shd w:val="clear" w:color="auto" w:fill="FFFFFF"/>
              <w:rPr>
                <w:rFonts w:ascii="Arial" w:hAnsi="Arial" w:cs="Arial"/>
                <w:iCs/>
                <w:color w:val="000000" w:themeColor="text1"/>
                <w:lang w:val="en-IE"/>
              </w:rPr>
            </w:pPr>
            <w:r w:rsidRPr="00677527">
              <w:rPr>
                <w:rFonts w:ascii="Arial" w:hAnsi="Arial" w:cs="Arial"/>
                <w:color w:val="000000" w:themeColor="text1"/>
              </w:rPr>
              <w:lastRenderedPageBreak/>
              <w:t>High-level user experience of Enterprise Resource Planning (ERP) financial system software, to include running reports and extraction of data</w:t>
            </w:r>
          </w:p>
          <w:p w14:paraId="16F07A4E" w14:textId="77777777" w:rsidR="00F70BE3" w:rsidRPr="00755341" w:rsidRDefault="005F2425" w:rsidP="00C83B76">
            <w:pPr>
              <w:pStyle w:val="ListParagraph"/>
              <w:numPr>
                <w:ilvl w:val="0"/>
                <w:numId w:val="23"/>
              </w:numPr>
              <w:contextualSpacing/>
              <w:jc w:val="both"/>
              <w:rPr>
                <w:rFonts w:ascii="Arial" w:hAnsi="Arial" w:cs="Arial"/>
                <w:iCs/>
                <w:color w:val="000000" w:themeColor="text1"/>
              </w:rPr>
            </w:pPr>
            <w:r w:rsidRPr="00755341">
              <w:rPr>
                <w:rFonts w:ascii="Arial" w:hAnsi="Arial" w:cs="Arial"/>
                <w:color w:val="000000" w:themeColor="text1"/>
              </w:rPr>
              <w:t>E</w:t>
            </w:r>
            <w:r w:rsidR="0002595E" w:rsidRPr="00755341">
              <w:rPr>
                <w:rFonts w:ascii="Arial" w:hAnsi="Arial" w:cs="Arial"/>
                <w:color w:val="000000" w:themeColor="text1"/>
              </w:rPr>
              <w:t>xperience of working collaboratively cross</w:t>
            </w:r>
            <w:r w:rsidR="00F70BE3" w:rsidRPr="00755341">
              <w:rPr>
                <w:rFonts w:ascii="Arial" w:hAnsi="Arial" w:cs="Arial"/>
                <w:color w:val="000000" w:themeColor="text1"/>
              </w:rPr>
              <w:t xml:space="preserve"> functionally </w:t>
            </w:r>
            <w:r w:rsidRPr="00755341">
              <w:rPr>
                <w:rFonts w:ascii="Arial" w:hAnsi="Arial" w:cs="Arial"/>
                <w:color w:val="000000" w:themeColor="text1"/>
              </w:rPr>
              <w:t xml:space="preserve">within a complex working environment </w:t>
            </w:r>
            <w:r w:rsidR="00F70BE3" w:rsidRPr="00755341">
              <w:rPr>
                <w:rFonts w:ascii="Arial" w:hAnsi="Arial" w:cs="Arial"/>
                <w:color w:val="000000" w:themeColor="text1"/>
              </w:rPr>
              <w:t>with multiple internal and external stakeholders, as relevant to the role</w:t>
            </w:r>
            <w:r w:rsidR="0002595E" w:rsidRPr="00755341">
              <w:rPr>
                <w:rFonts w:ascii="Arial" w:hAnsi="Arial" w:cs="Arial"/>
                <w:color w:val="000000" w:themeColor="text1"/>
              </w:rPr>
              <w:t>.</w:t>
            </w:r>
          </w:p>
          <w:p w14:paraId="2290CF4A" w14:textId="77777777" w:rsidR="00A93480" w:rsidRPr="00755341" w:rsidRDefault="00A93480" w:rsidP="00C83B76">
            <w:pPr>
              <w:pStyle w:val="ListParagraph"/>
              <w:contextualSpacing/>
              <w:jc w:val="both"/>
              <w:rPr>
                <w:rFonts w:ascii="Arial" w:hAnsi="Arial" w:cs="Arial"/>
                <w:iCs/>
                <w:color w:val="000000" w:themeColor="text1"/>
              </w:rPr>
            </w:pPr>
          </w:p>
          <w:p w14:paraId="286D1244" w14:textId="77777777" w:rsidR="009C3956" w:rsidRPr="00755341" w:rsidRDefault="009C3956" w:rsidP="00C83B76">
            <w:pPr>
              <w:pStyle w:val="ListParagraph"/>
              <w:numPr>
                <w:ilvl w:val="0"/>
                <w:numId w:val="23"/>
              </w:numPr>
              <w:contextualSpacing/>
              <w:jc w:val="both"/>
              <w:rPr>
                <w:rFonts w:ascii="Arial" w:hAnsi="Arial" w:cs="Arial"/>
                <w:color w:val="000000" w:themeColor="text1"/>
              </w:rPr>
            </w:pPr>
            <w:r w:rsidRPr="00755341">
              <w:rPr>
                <w:rFonts w:ascii="Arial" w:hAnsi="Arial" w:cs="Arial"/>
                <w:bCs/>
                <w:iCs/>
                <w:color w:val="000000" w:themeColor="text1"/>
              </w:rPr>
              <w:t>The requisite knowledge, ability and experience (including a high standard of suitability and management ability) for the proper discharge of the duties of the office</w:t>
            </w:r>
            <w:r w:rsidR="0002595E" w:rsidRPr="00755341">
              <w:rPr>
                <w:rFonts w:ascii="Arial" w:hAnsi="Arial" w:cs="Arial"/>
                <w:bCs/>
                <w:iCs/>
                <w:color w:val="000000" w:themeColor="text1"/>
              </w:rPr>
              <w:t>.</w:t>
            </w:r>
          </w:p>
          <w:p w14:paraId="7B628002" w14:textId="77777777" w:rsidR="007529F2" w:rsidRPr="00755341" w:rsidRDefault="007529F2" w:rsidP="008F7D92">
            <w:pPr>
              <w:jc w:val="both"/>
              <w:rPr>
                <w:rFonts w:ascii="Arial" w:hAnsi="Arial" w:cs="Arial"/>
                <w:b/>
                <w:color w:val="000000" w:themeColor="text1"/>
              </w:rPr>
            </w:pPr>
          </w:p>
          <w:p w14:paraId="0CD5CD9B" w14:textId="77777777" w:rsidR="008F7D92" w:rsidRPr="00755341" w:rsidRDefault="008F7D92" w:rsidP="008F7D92">
            <w:pPr>
              <w:jc w:val="both"/>
              <w:rPr>
                <w:rFonts w:ascii="Arial" w:hAnsi="Arial" w:cs="Arial"/>
                <w:b/>
                <w:color w:val="000000" w:themeColor="text1"/>
              </w:rPr>
            </w:pPr>
            <w:r w:rsidRPr="00755341">
              <w:rPr>
                <w:rFonts w:ascii="Arial" w:hAnsi="Arial" w:cs="Arial"/>
                <w:b/>
                <w:color w:val="000000" w:themeColor="text1"/>
              </w:rPr>
              <w:t>Health</w:t>
            </w:r>
          </w:p>
          <w:p w14:paraId="013D76F9" w14:textId="77777777" w:rsidR="008F7D92" w:rsidRPr="00755341" w:rsidRDefault="008F7D92" w:rsidP="008F7D92">
            <w:pPr>
              <w:jc w:val="both"/>
              <w:rPr>
                <w:rFonts w:ascii="Arial" w:hAnsi="Arial" w:cs="Arial"/>
                <w:color w:val="000000" w:themeColor="text1"/>
              </w:rPr>
            </w:pPr>
            <w:r w:rsidRPr="00755341">
              <w:rPr>
                <w:rFonts w:ascii="Arial" w:hAnsi="Arial" w:cs="Arial"/>
                <w:color w:val="000000" w:themeColor="text1"/>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82FC7D1" w14:textId="77777777" w:rsidR="007F1C8B" w:rsidRDefault="007F1C8B" w:rsidP="008F7D92">
            <w:pPr>
              <w:ind w:right="-766"/>
              <w:jc w:val="both"/>
              <w:rPr>
                <w:rFonts w:ascii="Arial" w:hAnsi="Arial" w:cs="Arial"/>
                <w:b/>
                <w:bCs/>
                <w:color w:val="000000" w:themeColor="text1"/>
              </w:rPr>
            </w:pPr>
          </w:p>
          <w:p w14:paraId="4C4CFE13" w14:textId="35C02A9E" w:rsidR="008F7D92" w:rsidRPr="00755341" w:rsidRDefault="008F7D92" w:rsidP="008F7D92">
            <w:pPr>
              <w:ind w:right="-766"/>
              <w:jc w:val="both"/>
              <w:rPr>
                <w:rFonts w:ascii="Arial" w:hAnsi="Arial" w:cs="Arial"/>
                <w:iCs/>
                <w:color w:val="000000" w:themeColor="text1"/>
              </w:rPr>
            </w:pPr>
            <w:r w:rsidRPr="00755341">
              <w:rPr>
                <w:rFonts w:ascii="Arial" w:hAnsi="Arial" w:cs="Arial"/>
                <w:b/>
                <w:bCs/>
                <w:color w:val="000000" w:themeColor="text1"/>
              </w:rPr>
              <w:t>Character</w:t>
            </w:r>
          </w:p>
          <w:p w14:paraId="40BBFCD3" w14:textId="77777777" w:rsidR="008F7D92" w:rsidRPr="00755341" w:rsidRDefault="008F7D92" w:rsidP="008F7D92">
            <w:pPr>
              <w:ind w:right="-766"/>
              <w:jc w:val="both"/>
              <w:rPr>
                <w:rFonts w:ascii="Arial" w:hAnsi="Arial" w:cs="Arial"/>
                <w:color w:val="000000" w:themeColor="text1"/>
              </w:rPr>
            </w:pPr>
            <w:r w:rsidRPr="00755341">
              <w:rPr>
                <w:rFonts w:ascii="Arial" w:hAnsi="Arial" w:cs="Arial"/>
                <w:color w:val="000000" w:themeColor="text1"/>
              </w:rPr>
              <w:t>Each candidate for and any person holding the office must be of good character.</w:t>
            </w:r>
          </w:p>
          <w:p w14:paraId="0B142F48" w14:textId="77777777" w:rsidR="009F4F6C" w:rsidRDefault="009F4F6C" w:rsidP="008F7D92">
            <w:pPr>
              <w:ind w:right="-766"/>
              <w:jc w:val="both"/>
              <w:rPr>
                <w:rFonts w:ascii="Arial" w:hAnsi="Arial" w:cs="Arial"/>
                <w:b/>
                <w:color w:val="000000" w:themeColor="text1"/>
              </w:rPr>
            </w:pPr>
          </w:p>
          <w:p w14:paraId="35CD3B29" w14:textId="44910907" w:rsidR="008F7D92" w:rsidRPr="00755341" w:rsidRDefault="008F7D92" w:rsidP="008F7D92">
            <w:pPr>
              <w:ind w:right="-766"/>
              <w:jc w:val="both"/>
              <w:rPr>
                <w:rFonts w:ascii="Arial" w:hAnsi="Arial" w:cs="Arial"/>
                <w:b/>
                <w:color w:val="000000" w:themeColor="text1"/>
              </w:rPr>
            </w:pPr>
            <w:r w:rsidRPr="00755341">
              <w:rPr>
                <w:rFonts w:ascii="Arial" w:hAnsi="Arial" w:cs="Arial"/>
                <w:b/>
                <w:color w:val="000000" w:themeColor="text1"/>
              </w:rPr>
              <w:t>Age</w:t>
            </w:r>
          </w:p>
          <w:p w14:paraId="1D63656B" w14:textId="77777777" w:rsidR="008F7D92" w:rsidRPr="00755341" w:rsidRDefault="008F7D92" w:rsidP="00E17555">
            <w:pPr>
              <w:spacing w:after="120"/>
              <w:jc w:val="both"/>
              <w:rPr>
                <w:rFonts w:ascii="Arial" w:hAnsi="Arial" w:cs="Arial"/>
                <w:color w:val="000000" w:themeColor="text1"/>
                <w:lang w:val="en-IE"/>
              </w:rPr>
            </w:pPr>
            <w:r w:rsidRPr="00755341">
              <w:rPr>
                <w:rFonts w:ascii="Arial" w:hAnsi="Arial" w:cs="Arial"/>
                <w:color w:val="000000" w:themeColor="text1"/>
              </w:rPr>
              <w:t xml:space="preserve">Age restrictions shall only apply to a candidate where he/she is not classified as a new entrant (within the meaning of the Public Service Superannuation Act, 2004).  A candidate who is not classified as a new entrant must be under </w:t>
            </w:r>
            <w:r w:rsidR="00E17555" w:rsidRPr="00755341">
              <w:rPr>
                <w:rFonts w:ascii="Arial" w:hAnsi="Arial" w:cs="Arial"/>
                <w:color w:val="000000" w:themeColor="text1"/>
              </w:rPr>
              <w:t xml:space="preserve">68 </w:t>
            </w:r>
            <w:r w:rsidRPr="00755341">
              <w:rPr>
                <w:rFonts w:ascii="Arial" w:hAnsi="Arial" w:cs="Arial"/>
                <w:color w:val="000000" w:themeColor="text1"/>
              </w:rPr>
              <w:t>years of age on the first day of the month in which the latest date for receiving completed application forms for the office occurs.</w:t>
            </w:r>
          </w:p>
        </w:tc>
      </w:tr>
      <w:tr w:rsidR="00E71BB7" w:rsidRPr="00924973" w14:paraId="112A29AB" w14:textId="77777777" w:rsidTr="001E0A19">
        <w:tc>
          <w:tcPr>
            <w:tcW w:w="2172" w:type="dxa"/>
            <w:tcBorders>
              <w:top w:val="single" w:sz="4" w:space="0" w:color="auto"/>
              <w:left w:val="single" w:sz="4" w:space="0" w:color="auto"/>
              <w:bottom w:val="single" w:sz="4" w:space="0" w:color="auto"/>
              <w:right w:val="single" w:sz="4" w:space="0" w:color="auto"/>
            </w:tcBorders>
          </w:tcPr>
          <w:p w14:paraId="7A63B2FE" w14:textId="54AC222E" w:rsidR="00E71BB7" w:rsidRPr="00755341" w:rsidRDefault="00E71BB7" w:rsidP="00B14249">
            <w:pPr>
              <w:rPr>
                <w:rFonts w:ascii="Arial" w:hAnsi="Arial" w:cs="Arial"/>
                <w:b/>
                <w:bCs/>
                <w:color w:val="000000" w:themeColor="text1"/>
              </w:rPr>
            </w:pPr>
            <w:r>
              <w:rPr>
                <w:rFonts w:ascii="Arial" w:hAnsi="Arial" w:cs="Arial"/>
                <w:b/>
                <w:bCs/>
                <w:color w:val="000000" w:themeColor="text1"/>
              </w:rPr>
              <w:lastRenderedPageBreak/>
              <w:t xml:space="preserve">Post Specific Requirements </w:t>
            </w:r>
          </w:p>
        </w:tc>
        <w:tc>
          <w:tcPr>
            <w:tcW w:w="8885" w:type="dxa"/>
            <w:tcBorders>
              <w:top w:val="single" w:sz="4" w:space="0" w:color="auto"/>
              <w:left w:val="single" w:sz="4" w:space="0" w:color="auto"/>
              <w:bottom w:val="single" w:sz="4" w:space="0" w:color="auto"/>
              <w:right w:val="single" w:sz="4" w:space="0" w:color="auto"/>
            </w:tcBorders>
          </w:tcPr>
          <w:p w14:paraId="6D25F06B" w14:textId="77777777" w:rsidR="00E71BB7" w:rsidRPr="00E71BB7" w:rsidRDefault="00E71BB7" w:rsidP="00643734">
            <w:pPr>
              <w:numPr>
                <w:ilvl w:val="0"/>
                <w:numId w:val="30"/>
              </w:numPr>
              <w:contextualSpacing/>
              <w:rPr>
                <w:rFonts w:ascii="Arial" w:eastAsiaTheme="minorEastAsia" w:hAnsi="Arial" w:cs="Arial"/>
                <w:iCs/>
                <w:color w:val="000000" w:themeColor="text1"/>
                <w:lang w:val="en-IE"/>
              </w:rPr>
            </w:pPr>
            <w:r w:rsidRPr="00E71BB7">
              <w:rPr>
                <w:rFonts w:ascii="Arial" w:eastAsiaTheme="minorEastAsia" w:hAnsi="Arial" w:cs="Arial"/>
                <w:iCs/>
                <w:color w:val="000000" w:themeColor="text1"/>
                <w:lang w:val="en-IE"/>
              </w:rPr>
              <w:t>Experience working on at least one SAP S/4HANA Finance or SAP SD implementation programme.</w:t>
            </w:r>
          </w:p>
          <w:p w14:paraId="6385206C" w14:textId="77777777" w:rsidR="00E71BB7" w:rsidRPr="00E71BB7" w:rsidRDefault="00E71BB7" w:rsidP="00643734">
            <w:pPr>
              <w:numPr>
                <w:ilvl w:val="0"/>
                <w:numId w:val="30"/>
              </w:numPr>
              <w:contextualSpacing/>
              <w:rPr>
                <w:rFonts w:ascii="Arial" w:eastAsiaTheme="minorEastAsia" w:hAnsi="Arial" w:cs="Arial"/>
                <w:iCs/>
                <w:color w:val="000000" w:themeColor="text1"/>
                <w:lang w:val="en-IE"/>
              </w:rPr>
            </w:pPr>
            <w:r w:rsidRPr="00E71BB7">
              <w:rPr>
                <w:rFonts w:ascii="Arial" w:eastAsiaTheme="minorEastAsia" w:hAnsi="Arial" w:cs="Arial"/>
                <w:iCs/>
                <w:color w:val="000000" w:themeColor="text1"/>
                <w:lang w:val="en-IE"/>
              </w:rPr>
              <w:t>Advanced knowledge of SAP SD and Accounts Receivable processes.</w:t>
            </w:r>
          </w:p>
          <w:p w14:paraId="0539AA47" w14:textId="77777777" w:rsidR="00E71BB7" w:rsidRPr="00E71BB7" w:rsidRDefault="00E71BB7" w:rsidP="00643734">
            <w:pPr>
              <w:numPr>
                <w:ilvl w:val="0"/>
                <w:numId w:val="30"/>
              </w:numPr>
              <w:contextualSpacing/>
              <w:rPr>
                <w:rFonts w:ascii="Arial" w:eastAsiaTheme="minorEastAsia" w:hAnsi="Arial" w:cs="Arial"/>
                <w:iCs/>
                <w:color w:val="000000" w:themeColor="text1"/>
                <w:lang w:val="en-IE"/>
              </w:rPr>
            </w:pPr>
            <w:r w:rsidRPr="00E71BB7">
              <w:rPr>
                <w:rFonts w:ascii="Arial" w:eastAsiaTheme="minorEastAsia" w:hAnsi="Arial" w:cs="Arial"/>
                <w:iCs/>
                <w:color w:val="000000" w:themeColor="text1"/>
                <w:lang w:val="en-IE"/>
              </w:rPr>
              <w:t>Experience managing SAP testing, data migration and cutover activities.</w:t>
            </w:r>
          </w:p>
          <w:p w14:paraId="10460D82" w14:textId="77777777" w:rsidR="00E71BB7" w:rsidRPr="00E71BB7" w:rsidRDefault="00E71BB7" w:rsidP="00643734">
            <w:pPr>
              <w:numPr>
                <w:ilvl w:val="0"/>
                <w:numId w:val="30"/>
              </w:numPr>
              <w:contextualSpacing/>
              <w:rPr>
                <w:rFonts w:ascii="Arial" w:eastAsiaTheme="minorEastAsia" w:hAnsi="Arial" w:cs="Arial"/>
                <w:iCs/>
                <w:color w:val="000000" w:themeColor="text1"/>
                <w:lang w:val="en-IE"/>
              </w:rPr>
            </w:pPr>
            <w:r w:rsidRPr="00E71BB7">
              <w:rPr>
                <w:rFonts w:ascii="Arial" w:eastAsiaTheme="minorEastAsia" w:hAnsi="Arial" w:cs="Arial"/>
                <w:iCs/>
                <w:color w:val="000000" w:themeColor="text1"/>
                <w:lang w:val="en-IE"/>
              </w:rPr>
              <w:t>Experience translating business requirements into SAP functional designs and WRICEF specifications.</w:t>
            </w:r>
          </w:p>
          <w:p w14:paraId="5DD6B6A8" w14:textId="4138E832" w:rsidR="00E71BB7" w:rsidRPr="00E71BB7" w:rsidRDefault="00E71BB7" w:rsidP="00643734">
            <w:pPr>
              <w:numPr>
                <w:ilvl w:val="0"/>
                <w:numId w:val="30"/>
              </w:numPr>
              <w:contextualSpacing/>
              <w:rPr>
                <w:rFonts w:ascii="Arial" w:eastAsiaTheme="minorEastAsia" w:hAnsi="Arial" w:cs="Arial"/>
                <w:iCs/>
                <w:color w:val="000000" w:themeColor="text1"/>
                <w:lang w:val="en-IE"/>
              </w:rPr>
            </w:pPr>
            <w:r w:rsidRPr="00E71BB7">
              <w:rPr>
                <w:rFonts w:ascii="Arial" w:eastAsiaTheme="minorEastAsia" w:hAnsi="Arial" w:cs="Arial"/>
                <w:iCs/>
                <w:color w:val="000000" w:themeColor="text1"/>
                <w:lang w:val="en-IE"/>
              </w:rPr>
              <w:t>Experience working with Systems Integrators and external SAP consultants within a large transformation programme.</w:t>
            </w:r>
          </w:p>
        </w:tc>
      </w:tr>
      <w:tr w:rsidR="00197D4F" w:rsidRPr="00924973" w14:paraId="485E2E89" w14:textId="77777777" w:rsidTr="001E0A19">
        <w:tc>
          <w:tcPr>
            <w:tcW w:w="2172" w:type="dxa"/>
            <w:tcBorders>
              <w:top w:val="single" w:sz="4" w:space="0" w:color="auto"/>
              <w:left w:val="single" w:sz="4" w:space="0" w:color="auto"/>
              <w:bottom w:val="single" w:sz="4" w:space="0" w:color="auto"/>
              <w:right w:val="single" w:sz="4" w:space="0" w:color="auto"/>
            </w:tcBorders>
          </w:tcPr>
          <w:p w14:paraId="0BA597A0" w14:textId="77777777" w:rsidR="00197D4F" w:rsidRPr="00755341" w:rsidRDefault="00197D4F" w:rsidP="00B14249">
            <w:pPr>
              <w:rPr>
                <w:rFonts w:ascii="Arial" w:hAnsi="Arial" w:cs="Arial"/>
                <w:b/>
                <w:bCs/>
                <w:color w:val="000000" w:themeColor="text1"/>
              </w:rPr>
            </w:pPr>
            <w:r w:rsidRPr="00755341">
              <w:rPr>
                <w:rFonts w:ascii="Arial" w:hAnsi="Arial" w:cs="Arial"/>
                <w:b/>
                <w:bCs/>
                <w:color w:val="000000" w:themeColor="text1"/>
              </w:rPr>
              <w:t>Other requirements specific to the post</w:t>
            </w:r>
          </w:p>
        </w:tc>
        <w:tc>
          <w:tcPr>
            <w:tcW w:w="8885" w:type="dxa"/>
            <w:tcBorders>
              <w:top w:val="single" w:sz="4" w:space="0" w:color="auto"/>
              <w:left w:val="single" w:sz="4" w:space="0" w:color="auto"/>
              <w:bottom w:val="single" w:sz="4" w:space="0" w:color="auto"/>
              <w:right w:val="single" w:sz="4" w:space="0" w:color="auto"/>
            </w:tcBorders>
          </w:tcPr>
          <w:p w14:paraId="6AB679C3" w14:textId="0BFEB0D0" w:rsidR="00197D4F" w:rsidRPr="00755341" w:rsidRDefault="00197D4F" w:rsidP="00197D4F">
            <w:pPr>
              <w:spacing w:after="200" w:line="360" w:lineRule="auto"/>
              <w:contextualSpacing/>
              <w:rPr>
                <w:rFonts w:ascii="Arial" w:eastAsiaTheme="minorEastAsia" w:hAnsi="Arial" w:cs="Arial"/>
                <w:iCs/>
                <w:color w:val="000000" w:themeColor="text1"/>
              </w:rPr>
            </w:pPr>
            <w:r w:rsidRPr="00755341">
              <w:rPr>
                <w:rFonts w:ascii="Arial" w:eastAsiaTheme="minorEastAsia" w:hAnsi="Arial" w:cs="Arial"/>
                <w:iCs/>
                <w:color w:val="000000" w:themeColor="text1"/>
              </w:rPr>
              <w:t>Access to appropriate transport to fulfil the requirements of the role</w:t>
            </w:r>
            <w:r w:rsidR="007A79C7" w:rsidRPr="00755341">
              <w:rPr>
                <w:rFonts w:ascii="Arial" w:eastAsiaTheme="minorEastAsia" w:hAnsi="Arial" w:cs="Arial"/>
                <w:iCs/>
                <w:color w:val="000000" w:themeColor="text1"/>
              </w:rPr>
              <w:t>.</w:t>
            </w:r>
          </w:p>
          <w:p w14:paraId="046F9971" w14:textId="58965659" w:rsidR="00986810" w:rsidRPr="001B5CEE" w:rsidDel="008F7D92" w:rsidRDefault="00197D4F" w:rsidP="00197D4F">
            <w:pPr>
              <w:rPr>
                <w:rFonts w:ascii="Arial" w:eastAsiaTheme="minorEastAsia" w:hAnsi="Arial" w:cs="Arial"/>
                <w:iCs/>
                <w:color w:val="000000" w:themeColor="text1"/>
              </w:rPr>
            </w:pPr>
            <w:r w:rsidRPr="00755341">
              <w:rPr>
                <w:rFonts w:ascii="Arial" w:eastAsiaTheme="minorEastAsia" w:hAnsi="Arial" w:cs="Arial"/>
                <w:iCs/>
                <w:color w:val="000000" w:themeColor="text1"/>
              </w:rPr>
              <w:t>Flexibility in relation to working hours to fulfil the requirements of the role.</w:t>
            </w:r>
          </w:p>
        </w:tc>
      </w:tr>
      <w:tr w:rsidR="001D4167" w:rsidRPr="000027AC" w14:paraId="7DE9F54F" w14:textId="77777777" w:rsidTr="001E0A19">
        <w:tc>
          <w:tcPr>
            <w:tcW w:w="2172" w:type="dxa"/>
          </w:tcPr>
          <w:p w14:paraId="602C173B" w14:textId="77777777" w:rsidR="001D4167" w:rsidRPr="00755341" w:rsidRDefault="001D4167" w:rsidP="000C3BD7">
            <w:pPr>
              <w:jc w:val="both"/>
              <w:rPr>
                <w:rFonts w:ascii="Arial" w:hAnsi="Arial" w:cs="Arial"/>
                <w:b/>
                <w:bCs/>
                <w:color w:val="000000" w:themeColor="text1"/>
              </w:rPr>
            </w:pPr>
            <w:r w:rsidRPr="00755341">
              <w:rPr>
                <w:rFonts w:ascii="Arial" w:hAnsi="Arial" w:cs="Arial"/>
                <w:b/>
                <w:bCs/>
                <w:color w:val="000000" w:themeColor="text1"/>
              </w:rPr>
              <w:t>Skills, competencies and/or knowledge</w:t>
            </w:r>
          </w:p>
        </w:tc>
        <w:tc>
          <w:tcPr>
            <w:tcW w:w="8885" w:type="dxa"/>
          </w:tcPr>
          <w:p w14:paraId="16842DFE" w14:textId="77777777" w:rsidR="001639DD" w:rsidRPr="00755341" w:rsidRDefault="001639DD" w:rsidP="001639DD">
            <w:pPr>
              <w:rPr>
                <w:rFonts w:ascii="Arial" w:hAnsi="Arial" w:cs="Arial"/>
                <w:b/>
                <w:color w:val="000000" w:themeColor="text1"/>
                <w:u w:val="single"/>
              </w:rPr>
            </w:pPr>
            <w:r w:rsidRPr="00755341">
              <w:rPr>
                <w:rFonts w:ascii="Arial" w:hAnsi="Arial" w:cs="Arial"/>
                <w:b/>
                <w:color w:val="000000" w:themeColor="text1"/>
                <w:u w:val="single"/>
              </w:rPr>
              <w:t xml:space="preserve">Professional </w:t>
            </w:r>
            <w:r w:rsidR="00A70208" w:rsidRPr="00755341">
              <w:rPr>
                <w:rFonts w:ascii="Arial" w:hAnsi="Arial" w:cs="Arial"/>
                <w:b/>
                <w:color w:val="000000" w:themeColor="text1"/>
                <w:u w:val="single"/>
              </w:rPr>
              <w:t>Knowledge and Experience</w:t>
            </w:r>
            <w:r w:rsidRPr="00755341">
              <w:rPr>
                <w:rFonts w:ascii="Arial" w:hAnsi="Arial" w:cs="Arial"/>
                <w:b/>
                <w:color w:val="000000" w:themeColor="text1"/>
                <w:u w:val="single"/>
              </w:rPr>
              <w:t>:</w:t>
            </w:r>
          </w:p>
          <w:p w14:paraId="67E530E7" w14:textId="77777777" w:rsidR="001639DD" w:rsidRPr="00755341" w:rsidRDefault="001639DD" w:rsidP="001639DD">
            <w:pPr>
              <w:rPr>
                <w:rFonts w:ascii="Arial" w:hAnsi="Arial" w:cs="Arial"/>
                <w:b/>
                <w:color w:val="000000" w:themeColor="text1"/>
              </w:rPr>
            </w:pPr>
            <w:r w:rsidRPr="00755341">
              <w:rPr>
                <w:rFonts w:ascii="Arial" w:hAnsi="Arial" w:cs="Arial"/>
                <w:b/>
                <w:color w:val="000000" w:themeColor="text1"/>
              </w:rPr>
              <w:t>Demonstrates</w:t>
            </w:r>
            <w:r w:rsidR="00B52247" w:rsidRPr="00755341">
              <w:rPr>
                <w:rFonts w:ascii="Arial" w:hAnsi="Arial" w:cs="Arial"/>
                <w:b/>
                <w:color w:val="000000" w:themeColor="text1"/>
              </w:rPr>
              <w:t>:</w:t>
            </w:r>
          </w:p>
          <w:p w14:paraId="5E9200A2" w14:textId="77777777" w:rsidR="00B52247" w:rsidRPr="00755341" w:rsidRDefault="00B52247" w:rsidP="001639DD">
            <w:pPr>
              <w:rPr>
                <w:rFonts w:ascii="Arial" w:hAnsi="Arial" w:cs="Arial"/>
                <w:b/>
                <w:color w:val="000000" w:themeColor="text1"/>
              </w:rPr>
            </w:pPr>
          </w:p>
          <w:p w14:paraId="222F2437" w14:textId="77777777" w:rsidR="006552F8" w:rsidRPr="00755341" w:rsidRDefault="006552F8" w:rsidP="00332524">
            <w:pPr>
              <w:pStyle w:val="ListParagraph"/>
              <w:numPr>
                <w:ilvl w:val="0"/>
                <w:numId w:val="17"/>
              </w:numPr>
              <w:rPr>
                <w:rFonts w:ascii="Arial" w:hAnsi="Arial" w:cs="Arial"/>
                <w:color w:val="000000" w:themeColor="text1"/>
              </w:rPr>
            </w:pPr>
            <w:r w:rsidRPr="00755341">
              <w:rPr>
                <w:rFonts w:ascii="Arial" w:hAnsi="Arial" w:cs="Arial"/>
                <w:color w:val="000000" w:themeColor="text1"/>
              </w:rPr>
              <w:t xml:space="preserve">Strong financial knowledge of </w:t>
            </w:r>
            <w:r w:rsidR="009977EC" w:rsidRPr="00755341">
              <w:rPr>
                <w:rFonts w:ascii="Arial" w:hAnsi="Arial" w:cs="Arial"/>
                <w:color w:val="000000" w:themeColor="text1"/>
              </w:rPr>
              <w:t xml:space="preserve">all </w:t>
            </w:r>
            <w:r w:rsidRPr="00755341">
              <w:rPr>
                <w:rFonts w:ascii="Arial" w:hAnsi="Arial" w:cs="Arial"/>
                <w:color w:val="000000" w:themeColor="text1"/>
              </w:rPr>
              <w:t>aspects relevant to the O</w:t>
            </w:r>
            <w:r w:rsidR="004933A1" w:rsidRPr="00755341">
              <w:rPr>
                <w:rFonts w:ascii="Arial" w:hAnsi="Arial" w:cs="Arial"/>
                <w:color w:val="000000" w:themeColor="text1"/>
              </w:rPr>
              <w:t xml:space="preserve">rder to </w:t>
            </w:r>
            <w:r w:rsidRPr="00755341">
              <w:rPr>
                <w:rFonts w:ascii="Arial" w:hAnsi="Arial" w:cs="Arial"/>
                <w:color w:val="000000" w:themeColor="text1"/>
              </w:rPr>
              <w:t>C</w:t>
            </w:r>
            <w:r w:rsidR="004933A1" w:rsidRPr="00755341">
              <w:rPr>
                <w:rFonts w:ascii="Arial" w:hAnsi="Arial" w:cs="Arial"/>
                <w:color w:val="000000" w:themeColor="text1"/>
              </w:rPr>
              <w:t>ash</w:t>
            </w:r>
            <w:r w:rsidRPr="00755341">
              <w:rPr>
                <w:rFonts w:ascii="Arial" w:hAnsi="Arial" w:cs="Arial"/>
                <w:color w:val="000000" w:themeColor="text1"/>
              </w:rPr>
              <w:t xml:space="preserve"> cycle. </w:t>
            </w:r>
          </w:p>
          <w:p w14:paraId="058D11E6" w14:textId="77777777" w:rsidR="00232C4B" w:rsidRPr="00755341" w:rsidRDefault="00232C4B" w:rsidP="00332524">
            <w:pPr>
              <w:pStyle w:val="ListParagraph"/>
              <w:numPr>
                <w:ilvl w:val="0"/>
                <w:numId w:val="17"/>
              </w:numPr>
              <w:spacing w:line="276" w:lineRule="auto"/>
              <w:rPr>
                <w:rFonts w:ascii="Arial" w:hAnsi="Arial" w:cs="Arial"/>
                <w:color w:val="000000" w:themeColor="text1"/>
              </w:rPr>
            </w:pPr>
            <w:r w:rsidRPr="00755341">
              <w:rPr>
                <w:rFonts w:ascii="Arial" w:hAnsi="Arial" w:cs="Arial"/>
                <w:color w:val="000000" w:themeColor="text1"/>
              </w:rPr>
              <w:t xml:space="preserve">Knowledge and experience of customer and sales catalogue master data and Finance/ Patient Billing, with proficiency in Billing, Sales &amp; Distributions Modules, AR Ledger management and Credit &amp; Collection.  </w:t>
            </w:r>
          </w:p>
          <w:p w14:paraId="0FF455B6" w14:textId="77777777" w:rsidR="00232C4B" w:rsidRPr="00755341" w:rsidRDefault="00B52247" w:rsidP="00332524">
            <w:pPr>
              <w:pStyle w:val="ListParagraph"/>
              <w:numPr>
                <w:ilvl w:val="0"/>
                <w:numId w:val="17"/>
              </w:numPr>
              <w:rPr>
                <w:rFonts w:ascii="Arial" w:hAnsi="Arial" w:cs="Arial"/>
                <w:color w:val="000000" w:themeColor="text1"/>
              </w:rPr>
            </w:pPr>
            <w:r w:rsidRPr="00755341">
              <w:rPr>
                <w:rFonts w:ascii="Arial" w:hAnsi="Arial" w:cs="Arial"/>
                <w:color w:val="000000" w:themeColor="text1"/>
              </w:rPr>
              <w:t>Experience of d</w:t>
            </w:r>
            <w:r w:rsidR="00232C4B" w:rsidRPr="00755341">
              <w:rPr>
                <w:rFonts w:ascii="Arial" w:hAnsi="Arial" w:cs="Arial"/>
                <w:color w:val="000000" w:themeColor="text1"/>
              </w:rPr>
              <w:t xml:space="preserve">esign and implementation of Order to Cash / Income business processes in an </w:t>
            </w:r>
            <w:r w:rsidRPr="00755341">
              <w:rPr>
                <w:rFonts w:ascii="Arial" w:hAnsi="Arial" w:cs="Arial"/>
                <w:color w:val="000000" w:themeColor="text1"/>
              </w:rPr>
              <w:t>Enterprise Resource Planning</w:t>
            </w:r>
            <w:r w:rsidR="00DE3BDC" w:rsidRPr="00755341">
              <w:rPr>
                <w:rFonts w:ascii="Arial" w:hAnsi="Arial" w:cs="Arial"/>
                <w:color w:val="000000" w:themeColor="text1"/>
              </w:rPr>
              <w:t xml:space="preserve"> </w:t>
            </w:r>
            <w:r w:rsidRPr="00755341">
              <w:rPr>
                <w:rFonts w:ascii="Arial" w:hAnsi="Arial" w:cs="Arial"/>
                <w:color w:val="000000" w:themeColor="text1"/>
              </w:rPr>
              <w:t>(</w:t>
            </w:r>
            <w:r w:rsidR="00232C4B" w:rsidRPr="00755341">
              <w:rPr>
                <w:rFonts w:ascii="Arial" w:hAnsi="Arial" w:cs="Arial"/>
                <w:color w:val="000000" w:themeColor="text1"/>
              </w:rPr>
              <w:t>ERP</w:t>
            </w:r>
            <w:r w:rsidRPr="00755341">
              <w:rPr>
                <w:rFonts w:ascii="Arial" w:hAnsi="Arial" w:cs="Arial"/>
                <w:color w:val="000000" w:themeColor="text1"/>
              </w:rPr>
              <w:t>)</w:t>
            </w:r>
            <w:r w:rsidR="00232C4B" w:rsidRPr="00755341">
              <w:rPr>
                <w:rFonts w:ascii="Arial" w:hAnsi="Arial" w:cs="Arial"/>
                <w:color w:val="000000" w:themeColor="text1"/>
              </w:rPr>
              <w:t xml:space="preserve"> environment</w:t>
            </w:r>
            <w:r w:rsidR="00E8116F" w:rsidRPr="00755341">
              <w:rPr>
                <w:rFonts w:ascii="Arial" w:hAnsi="Arial" w:cs="Arial"/>
                <w:color w:val="000000" w:themeColor="text1"/>
              </w:rPr>
              <w:t xml:space="preserve"> </w:t>
            </w:r>
            <w:r w:rsidRPr="00755341">
              <w:rPr>
                <w:rFonts w:ascii="Arial" w:hAnsi="Arial" w:cs="Arial"/>
                <w:color w:val="000000" w:themeColor="text1"/>
              </w:rPr>
              <w:t>to include running reports and extraction of data</w:t>
            </w:r>
            <w:r w:rsidR="00232C4B" w:rsidRPr="00755341">
              <w:rPr>
                <w:rFonts w:ascii="Arial" w:hAnsi="Arial" w:cs="Arial"/>
                <w:color w:val="000000" w:themeColor="text1"/>
              </w:rPr>
              <w:t>.</w:t>
            </w:r>
          </w:p>
          <w:p w14:paraId="2B88E097" w14:textId="77777777" w:rsidR="00B52247" w:rsidRPr="00755341" w:rsidRDefault="00B52247" w:rsidP="00332524">
            <w:pPr>
              <w:numPr>
                <w:ilvl w:val="0"/>
                <w:numId w:val="17"/>
              </w:numPr>
              <w:rPr>
                <w:rFonts w:ascii="Arial" w:hAnsi="Arial" w:cs="Arial"/>
                <w:bCs/>
                <w:color w:val="000000" w:themeColor="text1"/>
              </w:rPr>
            </w:pPr>
            <w:r w:rsidRPr="00755341">
              <w:rPr>
                <w:rFonts w:ascii="Arial" w:hAnsi="Arial" w:cs="Arial"/>
                <w:color w:val="000000" w:themeColor="text1"/>
              </w:rPr>
              <w:t>Significant experience of SAP modules- Finance/Controlling (FICO)and Sales and Distribution (SD) using the SAP ERP business solution and its associated workflow, business intelligence and reporting capabilities</w:t>
            </w:r>
            <w:r w:rsidR="00332524" w:rsidRPr="00755341">
              <w:rPr>
                <w:rFonts w:ascii="Arial" w:hAnsi="Arial" w:cs="Arial"/>
                <w:color w:val="000000" w:themeColor="text1"/>
              </w:rPr>
              <w:t>.</w:t>
            </w:r>
          </w:p>
          <w:p w14:paraId="3D1CC08C" w14:textId="77777777" w:rsidR="00B52247" w:rsidRPr="00755341" w:rsidRDefault="00B52247" w:rsidP="00332524">
            <w:pPr>
              <w:pStyle w:val="ListParagraph"/>
              <w:numPr>
                <w:ilvl w:val="0"/>
                <w:numId w:val="17"/>
              </w:numPr>
              <w:rPr>
                <w:rFonts w:ascii="Arial" w:hAnsi="Arial" w:cs="Arial"/>
                <w:color w:val="000000" w:themeColor="text1"/>
              </w:rPr>
            </w:pPr>
            <w:r w:rsidRPr="00755341">
              <w:rPr>
                <w:rFonts w:ascii="Arial" w:hAnsi="Arial" w:cs="Arial"/>
                <w:color w:val="000000" w:themeColor="text1"/>
              </w:rPr>
              <w:t>Strong Understanding of Order to Cash processes in a Shared Services Centre (SSC)</w:t>
            </w:r>
          </w:p>
          <w:p w14:paraId="13137D79" w14:textId="77777777" w:rsidR="006552F8" w:rsidRPr="00755341" w:rsidRDefault="00E17555" w:rsidP="00332524">
            <w:pPr>
              <w:numPr>
                <w:ilvl w:val="0"/>
                <w:numId w:val="17"/>
              </w:numPr>
              <w:rPr>
                <w:rFonts w:ascii="Arial" w:hAnsi="Arial" w:cs="Arial"/>
                <w:color w:val="000000" w:themeColor="text1"/>
              </w:rPr>
            </w:pPr>
            <w:r w:rsidRPr="00755341">
              <w:rPr>
                <w:rFonts w:ascii="Arial" w:hAnsi="Arial" w:cs="Arial"/>
                <w:color w:val="000000" w:themeColor="text1"/>
              </w:rPr>
              <w:t>E</w:t>
            </w:r>
            <w:r w:rsidR="006552F8" w:rsidRPr="00755341">
              <w:rPr>
                <w:rFonts w:ascii="Arial" w:hAnsi="Arial" w:cs="Arial"/>
                <w:color w:val="000000" w:themeColor="text1"/>
              </w:rPr>
              <w:t>xperience working with SAP Implementation/rollout projects.</w:t>
            </w:r>
          </w:p>
          <w:p w14:paraId="6DC150CA" w14:textId="77777777" w:rsidR="001D4167" w:rsidRPr="00755341" w:rsidRDefault="006552F8" w:rsidP="00332524">
            <w:pPr>
              <w:pStyle w:val="ListParagraph"/>
              <w:numPr>
                <w:ilvl w:val="0"/>
                <w:numId w:val="17"/>
              </w:numPr>
              <w:spacing w:line="276" w:lineRule="auto"/>
              <w:rPr>
                <w:rFonts w:ascii="Arial" w:hAnsi="Arial" w:cs="Arial"/>
                <w:color w:val="000000" w:themeColor="text1"/>
              </w:rPr>
            </w:pPr>
            <w:r w:rsidRPr="00755341">
              <w:rPr>
                <w:rFonts w:ascii="Arial" w:hAnsi="Arial" w:cs="Arial"/>
                <w:color w:val="000000" w:themeColor="text1"/>
              </w:rPr>
              <w:t>Experience of delivering change in a complex environment, including experience in developing and/or delivering system improvement projects and/or initiatives</w:t>
            </w:r>
            <w:r w:rsidR="007A79C7" w:rsidRPr="00755341">
              <w:rPr>
                <w:rFonts w:ascii="Arial" w:hAnsi="Arial" w:cs="Arial"/>
                <w:color w:val="000000" w:themeColor="text1"/>
              </w:rPr>
              <w:t>.</w:t>
            </w:r>
          </w:p>
          <w:p w14:paraId="2C453A50" w14:textId="77777777" w:rsidR="00E17555" w:rsidRPr="00755341" w:rsidRDefault="00986810" w:rsidP="00332524">
            <w:pPr>
              <w:pStyle w:val="ListParagraph"/>
              <w:numPr>
                <w:ilvl w:val="0"/>
                <w:numId w:val="17"/>
              </w:numPr>
              <w:rPr>
                <w:rFonts w:ascii="Arial" w:hAnsi="Arial" w:cs="Arial"/>
                <w:color w:val="000000" w:themeColor="text1"/>
              </w:rPr>
            </w:pPr>
            <w:r w:rsidRPr="00755341">
              <w:rPr>
                <w:rFonts w:ascii="Arial" w:hAnsi="Arial" w:cs="Arial"/>
                <w:color w:val="000000" w:themeColor="text1"/>
              </w:rPr>
              <w:t xml:space="preserve">Working knowledge of relevant IT systems e.g. SAP, MS Office skills to include, Word, Advanced Excel and PowerPoint, Outlook or Lotus Notes. </w:t>
            </w:r>
          </w:p>
          <w:p w14:paraId="76DADC50" w14:textId="679B624D" w:rsidR="00986810" w:rsidRDefault="00986810" w:rsidP="00332524">
            <w:pPr>
              <w:pStyle w:val="ListParagraph"/>
              <w:numPr>
                <w:ilvl w:val="0"/>
                <w:numId w:val="17"/>
              </w:numPr>
              <w:rPr>
                <w:rFonts w:ascii="Arial" w:hAnsi="Arial" w:cs="Arial"/>
                <w:color w:val="000000" w:themeColor="text1"/>
              </w:rPr>
            </w:pPr>
            <w:r w:rsidRPr="00755341">
              <w:rPr>
                <w:rFonts w:ascii="Arial" w:hAnsi="Arial" w:cs="Arial"/>
                <w:color w:val="000000" w:themeColor="text1"/>
              </w:rPr>
              <w:t xml:space="preserve">Significant experience of working with </w:t>
            </w:r>
            <w:r w:rsidR="00232C4B" w:rsidRPr="00755341">
              <w:rPr>
                <w:rFonts w:ascii="Arial" w:hAnsi="Arial" w:cs="Arial"/>
                <w:color w:val="000000" w:themeColor="text1"/>
              </w:rPr>
              <w:t xml:space="preserve">financial </w:t>
            </w:r>
            <w:r w:rsidR="00333787" w:rsidRPr="00755341">
              <w:rPr>
                <w:rFonts w:ascii="Arial" w:hAnsi="Arial" w:cs="Arial"/>
                <w:color w:val="000000" w:themeColor="text1"/>
              </w:rPr>
              <w:t>spreadsheets</w:t>
            </w:r>
            <w:r w:rsidR="00232C4B" w:rsidRPr="00755341">
              <w:rPr>
                <w:rFonts w:ascii="Arial" w:hAnsi="Arial" w:cs="Arial"/>
                <w:color w:val="000000" w:themeColor="text1"/>
              </w:rPr>
              <w:t xml:space="preserve"> and databases</w:t>
            </w:r>
            <w:r w:rsidR="00332524" w:rsidRPr="00755341">
              <w:rPr>
                <w:rFonts w:ascii="Arial" w:hAnsi="Arial" w:cs="Arial"/>
                <w:color w:val="000000" w:themeColor="text1"/>
              </w:rPr>
              <w:t>.</w:t>
            </w:r>
          </w:p>
          <w:p w14:paraId="1B4BEE33" w14:textId="77777777" w:rsidR="00B12149" w:rsidRDefault="00B12149" w:rsidP="00B12149">
            <w:pPr>
              <w:rPr>
                <w:rFonts w:ascii="Arial" w:hAnsi="Arial" w:cs="Arial"/>
                <w:color w:val="000000" w:themeColor="text1"/>
              </w:rPr>
            </w:pPr>
          </w:p>
          <w:p w14:paraId="15C59727" w14:textId="77777777" w:rsidR="00B12149" w:rsidRPr="00755341" w:rsidRDefault="00B12149" w:rsidP="00B12149">
            <w:pPr>
              <w:jc w:val="both"/>
              <w:rPr>
                <w:rFonts w:ascii="Arial" w:hAnsi="Arial" w:cs="Arial"/>
                <w:b/>
                <w:color w:val="000000" w:themeColor="text1"/>
                <w:u w:val="single"/>
                <w:lang w:val="en-US" w:eastAsia="en-US"/>
              </w:rPr>
            </w:pPr>
            <w:r w:rsidRPr="00755341">
              <w:rPr>
                <w:rFonts w:ascii="Arial" w:hAnsi="Arial" w:cs="Arial"/>
                <w:b/>
                <w:color w:val="000000" w:themeColor="text1"/>
                <w:u w:val="single"/>
                <w:lang w:val="en-US" w:eastAsia="en-US"/>
              </w:rPr>
              <w:t>Leadership</w:t>
            </w:r>
            <w:r>
              <w:rPr>
                <w:rFonts w:ascii="Arial" w:hAnsi="Arial" w:cs="Arial"/>
                <w:b/>
                <w:color w:val="000000" w:themeColor="text1"/>
                <w:u w:val="single"/>
                <w:lang w:val="en-US" w:eastAsia="en-US"/>
              </w:rPr>
              <w:t xml:space="preserve"> and Delivery of Change</w:t>
            </w:r>
          </w:p>
          <w:p w14:paraId="58448284" w14:textId="77777777" w:rsidR="00B12149" w:rsidRPr="00755341" w:rsidRDefault="00B12149" w:rsidP="00B12149">
            <w:pPr>
              <w:jc w:val="both"/>
              <w:rPr>
                <w:rFonts w:ascii="Arial" w:hAnsi="Arial" w:cs="Arial"/>
                <w:b/>
                <w:color w:val="000000" w:themeColor="text1"/>
              </w:rPr>
            </w:pPr>
            <w:r w:rsidRPr="00755341">
              <w:rPr>
                <w:rFonts w:ascii="Arial" w:hAnsi="Arial" w:cs="Arial"/>
                <w:b/>
                <w:color w:val="000000" w:themeColor="text1"/>
              </w:rPr>
              <w:t>Demonstrates:</w:t>
            </w:r>
          </w:p>
          <w:p w14:paraId="574FE981" w14:textId="77777777" w:rsidR="00B12149" w:rsidRPr="00755341" w:rsidRDefault="00B12149" w:rsidP="00B12149">
            <w:pPr>
              <w:jc w:val="both"/>
              <w:rPr>
                <w:rFonts w:ascii="Arial" w:hAnsi="Arial" w:cs="Arial"/>
                <w:b/>
                <w:color w:val="000000" w:themeColor="text1"/>
              </w:rPr>
            </w:pPr>
          </w:p>
          <w:p w14:paraId="2FBDD4C1" w14:textId="77777777" w:rsidR="00B12149" w:rsidRPr="00755341" w:rsidRDefault="00B12149" w:rsidP="00B12149">
            <w:pPr>
              <w:pStyle w:val="ListParagraph"/>
              <w:numPr>
                <w:ilvl w:val="0"/>
                <w:numId w:val="17"/>
              </w:numPr>
              <w:rPr>
                <w:rFonts w:ascii="Arial" w:hAnsi="Arial" w:cs="Arial"/>
                <w:color w:val="000000" w:themeColor="text1"/>
              </w:rPr>
            </w:pPr>
            <w:r w:rsidRPr="00755341">
              <w:rPr>
                <w:rFonts w:ascii="Arial" w:hAnsi="Arial" w:cs="Arial"/>
                <w:color w:val="000000" w:themeColor="text1"/>
              </w:rPr>
              <w:t>Effective leadership in a challenging and busy environment including a track record of innovation / improvements.</w:t>
            </w:r>
          </w:p>
          <w:p w14:paraId="2097B041" w14:textId="77777777" w:rsidR="00B12149" w:rsidRPr="00755341" w:rsidRDefault="00B12149" w:rsidP="00B12149">
            <w:pPr>
              <w:pStyle w:val="ListParagraph"/>
              <w:numPr>
                <w:ilvl w:val="0"/>
                <w:numId w:val="17"/>
              </w:numPr>
              <w:rPr>
                <w:rFonts w:ascii="Arial" w:hAnsi="Arial" w:cs="Arial"/>
                <w:color w:val="000000" w:themeColor="text1"/>
              </w:rPr>
            </w:pPr>
            <w:r w:rsidRPr="00755341">
              <w:rPr>
                <w:rFonts w:ascii="Arial" w:hAnsi="Arial" w:cs="Arial"/>
                <w:color w:val="000000" w:themeColor="text1"/>
              </w:rPr>
              <w:t>Ability to lead, organise and motivate teams to the confident delivery of excellent services and service outcomes</w:t>
            </w:r>
            <w:r>
              <w:rPr>
                <w:rFonts w:ascii="Arial" w:hAnsi="Arial" w:cs="Arial"/>
                <w:color w:val="000000" w:themeColor="text1"/>
              </w:rPr>
              <w:t>.</w:t>
            </w:r>
          </w:p>
          <w:p w14:paraId="765173AB" w14:textId="77777777" w:rsidR="00B12149" w:rsidRPr="00755341" w:rsidRDefault="00B12149" w:rsidP="00B12149">
            <w:pPr>
              <w:pStyle w:val="ListParagraph"/>
              <w:numPr>
                <w:ilvl w:val="0"/>
                <w:numId w:val="17"/>
              </w:numPr>
              <w:rPr>
                <w:rFonts w:ascii="Arial" w:hAnsi="Arial" w:cs="Arial"/>
                <w:color w:val="000000" w:themeColor="text1"/>
              </w:rPr>
            </w:pPr>
            <w:r w:rsidRPr="00755341">
              <w:rPr>
                <w:rFonts w:ascii="Arial" w:hAnsi="Arial" w:cs="Arial"/>
                <w:color w:val="000000" w:themeColor="text1"/>
              </w:rPr>
              <w:lastRenderedPageBreak/>
              <w:t>Ability to support, supervise, develop and empower staff in changing work practises in a challenging environment within existing resources.</w:t>
            </w:r>
          </w:p>
          <w:p w14:paraId="2DCF60F5" w14:textId="77777777" w:rsidR="00B12149" w:rsidRPr="00755341" w:rsidRDefault="00B12149" w:rsidP="00B12149">
            <w:pPr>
              <w:pStyle w:val="ListParagraph"/>
              <w:numPr>
                <w:ilvl w:val="0"/>
                <w:numId w:val="17"/>
              </w:numPr>
              <w:rPr>
                <w:rFonts w:ascii="Arial" w:hAnsi="Arial" w:cs="Arial"/>
                <w:color w:val="000000" w:themeColor="text1"/>
              </w:rPr>
            </w:pPr>
            <w:r w:rsidRPr="00755341">
              <w:rPr>
                <w:rFonts w:ascii="Arial" w:hAnsi="Arial" w:cs="Arial"/>
                <w:color w:val="000000" w:themeColor="text1"/>
              </w:rPr>
              <w:t>Champions measurement on delivery of results and is willing to take personal responsibility to initiate activities and drive objectives through to a conclusion</w:t>
            </w:r>
            <w:r>
              <w:rPr>
                <w:rFonts w:ascii="Arial" w:hAnsi="Arial" w:cs="Arial"/>
                <w:color w:val="000000" w:themeColor="text1"/>
              </w:rPr>
              <w:t>.</w:t>
            </w:r>
          </w:p>
          <w:p w14:paraId="07C757F8" w14:textId="77777777" w:rsidR="00B12149" w:rsidRPr="00755341" w:rsidRDefault="00B12149" w:rsidP="00B12149">
            <w:pPr>
              <w:pStyle w:val="ListParagraph"/>
              <w:numPr>
                <w:ilvl w:val="0"/>
                <w:numId w:val="17"/>
              </w:numPr>
              <w:rPr>
                <w:rFonts w:ascii="Arial" w:hAnsi="Arial" w:cs="Arial"/>
                <w:color w:val="000000" w:themeColor="text1"/>
                <w:lang w:val="en-IE"/>
              </w:rPr>
            </w:pPr>
            <w:r w:rsidRPr="00755341">
              <w:rPr>
                <w:rFonts w:ascii="Arial" w:hAnsi="Arial" w:cs="Arial"/>
                <w:color w:val="000000" w:themeColor="text1"/>
                <w:lang w:val="en-IE"/>
              </w:rPr>
              <w:t>Evidence of being a positive agent of change and performance improvement</w:t>
            </w:r>
            <w:r>
              <w:rPr>
                <w:rFonts w:ascii="Arial" w:hAnsi="Arial" w:cs="Arial"/>
                <w:color w:val="000000" w:themeColor="text1"/>
                <w:lang w:val="en-IE"/>
              </w:rPr>
              <w:t>.</w:t>
            </w:r>
          </w:p>
          <w:p w14:paraId="05868B15" w14:textId="77777777" w:rsidR="00B12149" w:rsidRPr="00755341" w:rsidRDefault="00B12149" w:rsidP="00B12149">
            <w:pPr>
              <w:pStyle w:val="ListParagraph"/>
              <w:numPr>
                <w:ilvl w:val="0"/>
                <w:numId w:val="17"/>
              </w:numPr>
              <w:rPr>
                <w:rFonts w:ascii="Arial" w:hAnsi="Arial" w:cs="Arial"/>
                <w:color w:val="000000" w:themeColor="text1"/>
                <w:lang w:val="en-IE"/>
              </w:rPr>
            </w:pPr>
            <w:r w:rsidRPr="00755341">
              <w:rPr>
                <w:rFonts w:ascii="Arial" w:hAnsi="Arial" w:cs="Arial"/>
                <w:color w:val="000000" w:themeColor="text1"/>
                <w:lang w:val="en-IE"/>
              </w:rPr>
              <w:t>Ability to work with multi-disciplinary team members and other stakeholders to facilitate high performance, developing and achieving clear and realistic objectives</w:t>
            </w:r>
            <w:r>
              <w:rPr>
                <w:rFonts w:ascii="Arial" w:hAnsi="Arial" w:cs="Arial"/>
                <w:color w:val="000000" w:themeColor="text1"/>
                <w:lang w:val="en-IE"/>
              </w:rPr>
              <w:t>.</w:t>
            </w:r>
          </w:p>
          <w:p w14:paraId="15924AC5" w14:textId="77777777" w:rsidR="00B12149" w:rsidRPr="00755341" w:rsidRDefault="00B12149" w:rsidP="00B12149">
            <w:pPr>
              <w:pStyle w:val="ListParagraph"/>
              <w:numPr>
                <w:ilvl w:val="0"/>
                <w:numId w:val="17"/>
              </w:numPr>
              <w:rPr>
                <w:rFonts w:ascii="Arial" w:hAnsi="Arial" w:cs="Arial"/>
                <w:color w:val="000000" w:themeColor="text1"/>
                <w:lang w:val="en-IE"/>
              </w:rPr>
            </w:pPr>
            <w:r w:rsidRPr="00755341">
              <w:rPr>
                <w:rFonts w:ascii="Arial" w:hAnsi="Arial" w:cs="Arial"/>
                <w:color w:val="000000" w:themeColor="text1"/>
                <w:lang w:val="en-IE"/>
              </w:rPr>
              <w:t>An ability to influence and negotiate effectively in furthering the objectives of the role.</w:t>
            </w:r>
          </w:p>
          <w:p w14:paraId="284B2C81" w14:textId="77777777" w:rsidR="00B12149" w:rsidRPr="00755341" w:rsidRDefault="00B12149" w:rsidP="00B12149">
            <w:pPr>
              <w:pStyle w:val="ListParagraph"/>
              <w:numPr>
                <w:ilvl w:val="0"/>
                <w:numId w:val="17"/>
              </w:numPr>
              <w:rPr>
                <w:rFonts w:ascii="Arial" w:hAnsi="Arial" w:cs="Arial"/>
                <w:color w:val="000000" w:themeColor="text1"/>
                <w:lang w:val="en-IE"/>
              </w:rPr>
            </w:pPr>
            <w:r w:rsidRPr="00755341">
              <w:rPr>
                <w:rFonts w:ascii="Arial" w:hAnsi="Arial" w:cs="Arial"/>
                <w:color w:val="000000" w:themeColor="text1"/>
                <w:lang w:val="en-IE"/>
              </w:rPr>
              <w:t>Flexibility and adaptability to meet the requirements of the role.</w:t>
            </w:r>
          </w:p>
          <w:p w14:paraId="4542CD51" w14:textId="77777777" w:rsidR="00CA686B" w:rsidRPr="00755341" w:rsidRDefault="00CA686B" w:rsidP="000C3BD7">
            <w:pPr>
              <w:rPr>
                <w:rFonts w:ascii="Arial" w:hAnsi="Arial" w:cs="Arial"/>
                <w:color w:val="000000" w:themeColor="text1"/>
              </w:rPr>
            </w:pPr>
          </w:p>
          <w:p w14:paraId="4EBE5DCA" w14:textId="77777777" w:rsidR="005D0E7C" w:rsidRPr="00755341" w:rsidRDefault="005D0E7C" w:rsidP="005D0E7C">
            <w:pPr>
              <w:jc w:val="both"/>
              <w:rPr>
                <w:rFonts w:ascii="Arial" w:hAnsi="Arial" w:cs="Arial"/>
                <w:b/>
                <w:iCs/>
                <w:color w:val="000000" w:themeColor="text1"/>
                <w:u w:val="single"/>
              </w:rPr>
            </w:pPr>
            <w:r w:rsidRPr="00755341">
              <w:rPr>
                <w:rFonts w:ascii="Arial" w:hAnsi="Arial" w:cs="Arial"/>
                <w:b/>
                <w:iCs/>
                <w:color w:val="000000" w:themeColor="text1"/>
                <w:u w:val="single"/>
              </w:rPr>
              <w:t>Mana</w:t>
            </w:r>
            <w:r w:rsidR="005948F0" w:rsidRPr="00755341">
              <w:rPr>
                <w:rFonts w:ascii="Arial" w:hAnsi="Arial" w:cs="Arial"/>
                <w:b/>
                <w:iCs/>
                <w:color w:val="000000" w:themeColor="text1"/>
                <w:u w:val="single"/>
              </w:rPr>
              <w:t>ging and the Delivery of Results</w:t>
            </w:r>
            <w:r w:rsidR="00FE1A8E" w:rsidRPr="00755341">
              <w:rPr>
                <w:rFonts w:ascii="Arial" w:hAnsi="Arial" w:cs="Arial"/>
                <w:b/>
                <w:iCs/>
                <w:color w:val="000000" w:themeColor="text1"/>
                <w:u w:val="single"/>
              </w:rPr>
              <w:t xml:space="preserve"> (Operational Excellence)</w:t>
            </w:r>
            <w:r w:rsidR="005948F0" w:rsidRPr="00755341">
              <w:rPr>
                <w:rFonts w:ascii="Arial" w:hAnsi="Arial" w:cs="Arial"/>
                <w:b/>
                <w:iCs/>
                <w:color w:val="000000" w:themeColor="text1"/>
                <w:u w:val="single"/>
              </w:rPr>
              <w:t>:</w:t>
            </w:r>
          </w:p>
          <w:p w14:paraId="7820E213" w14:textId="77777777" w:rsidR="005D0E7C" w:rsidRPr="00755341" w:rsidRDefault="005D0E7C" w:rsidP="005D0E7C">
            <w:pPr>
              <w:jc w:val="both"/>
              <w:rPr>
                <w:rFonts w:ascii="Arial" w:hAnsi="Arial" w:cs="Arial"/>
                <w:b/>
                <w:color w:val="000000" w:themeColor="text1"/>
              </w:rPr>
            </w:pPr>
            <w:r w:rsidRPr="00755341">
              <w:rPr>
                <w:rFonts w:ascii="Arial" w:hAnsi="Arial" w:cs="Arial"/>
                <w:b/>
                <w:color w:val="000000" w:themeColor="text1"/>
              </w:rPr>
              <w:t>Demonstrates:</w:t>
            </w:r>
          </w:p>
          <w:p w14:paraId="208DEEFC" w14:textId="77777777" w:rsidR="000C3BD7" w:rsidRPr="00755341" w:rsidRDefault="000C3BD7" w:rsidP="005D0E7C">
            <w:pPr>
              <w:jc w:val="both"/>
              <w:rPr>
                <w:rFonts w:ascii="Arial" w:hAnsi="Arial" w:cs="Arial"/>
                <w:b/>
                <w:iCs/>
                <w:color w:val="000000" w:themeColor="text1"/>
              </w:rPr>
            </w:pPr>
          </w:p>
          <w:p w14:paraId="00160B99" w14:textId="77777777" w:rsidR="00147652" w:rsidRPr="00755341" w:rsidRDefault="00E8636D" w:rsidP="00332524">
            <w:pPr>
              <w:pStyle w:val="ListParagraph"/>
              <w:numPr>
                <w:ilvl w:val="0"/>
                <w:numId w:val="17"/>
              </w:numPr>
              <w:rPr>
                <w:rFonts w:ascii="Arial" w:hAnsi="Arial" w:cs="Arial"/>
                <w:color w:val="000000" w:themeColor="text1"/>
                <w:lang w:val="en-IE"/>
              </w:rPr>
            </w:pPr>
            <w:r w:rsidRPr="00755341">
              <w:rPr>
                <w:rFonts w:ascii="Arial" w:hAnsi="Arial" w:cs="Arial"/>
                <w:color w:val="000000" w:themeColor="text1"/>
                <w:lang w:val="en-IE"/>
              </w:rPr>
              <w:t>A proven ability to prioritise, organise and schedule a wide variety of tasks and to manage competing demands and tight deadlines while consistently maintaining high standards and positive working relationships.</w:t>
            </w:r>
          </w:p>
          <w:p w14:paraId="68C79C16" w14:textId="77777777" w:rsidR="00E8636D" w:rsidRPr="00755341" w:rsidRDefault="00E8636D" w:rsidP="00332524">
            <w:pPr>
              <w:pStyle w:val="ListParagraph"/>
              <w:numPr>
                <w:ilvl w:val="0"/>
                <w:numId w:val="17"/>
              </w:numPr>
              <w:rPr>
                <w:rFonts w:ascii="Arial" w:hAnsi="Arial" w:cs="Arial"/>
                <w:color w:val="000000" w:themeColor="text1"/>
                <w:lang w:val="en-IE"/>
              </w:rPr>
            </w:pPr>
            <w:r w:rsidRPr="00755341">
              <w:rPr>
                <w:rFonts w:ascii="Arial" w:hAnsi="Arial" w:cs="Arial"/>
                <w:color w:val="000000" w:themeColor="text1"/>
                <w:lang w:val="en-IE"/>
              </w:rPr>
              <w:t>Evidence of effective project planning and organisational skills including an awareness of resource management and the importance of value for money.</w:t>
            </w:r>
          </w:p>
          <w:p w14:paraId="4CBBD7FA" w14:textId="3203C29D" w:rsidR="00E8636D" w:rsidRPr="00755341" w:rsidRDefault="002878C3" w:rsidP="00332524">
            <w:pPr>
              <w:pStyle w:val="ListParagraph"/>
              <w:numPr>
                <w:ilvl w:val="0"/>
                <w:numId w:val="17"/>
              </w:numPr>
              <w:rPr>
                <w:rFonts w:ascii="Arial" w:hAnsi="Arial" w:cs="Arial"/>
                <w:color w:val="000000" w:themeColor="text1"/>
                <w:lang w:val="en-IE"/>
              </w:rPr>
            </w:pPr>
            <w:r w:rsidRPr="00755341">
              <w:rPr>
                <w:rFonts w:ascii="Arial" w:hAnsi="Arial" w:cs="Arial"/>
                <w:color w:val="000000" w:themeColor="text1"/>
                <w:lang w:val="en-IE"/>
              </w:rPr>
              <w:t xml:space="preserve">Strong evidence of excellent financial planning </w:t>
            </w:r>
            <w:r w:rsidR="001E3F13" w:rsidRPr="00755341">
              <w:rPr>
                <w:rFonts w:ascii="Arial" w:hAnsi="Arial" w:cs="Arial"/>
                <w:color w:val="000000" w:themeColor="text1"/>
                <w:lang w:val="en-IE"/>
              </w:rPr>
              <w:t>and expenditure</w:t>
            </w:r>
            <w:r w:rsidRPr="00755341">
              <w:rPr>
                <w:rFonts w:ascii="Arial" w:hAnsi="Arial" w:cs="Arial"/>
                <w:color w:val="000000" w:themeColor="text1"/>
                <w:lang w:val="en-IE"/>
              </w:rPr>
              <w:t xml:space="preserve"> management</w:t>
            </w:r>
            <w:r w:rsidR="001E3F13">
              <w:rPr>
                <w:rFonts w:ascii="Arial" w:hAnsi="Arial" w:cs="Arial"/>
                <w:color w:val="000000" w:themeColor="text1"/>
                <w:lang w:val="en-IE"/>
              </w:rPr>
              <w:t>.</w:t>
            </w:r>
            <w:r w:rsidRPr="00755341">
              <w:rPr>
                <w:rFonts w:ascii="Arial" w:hAnsi="Arial" w:cs="Arial"/>
                <w:color w:val="000000" w:themeColor="text1"/>
                <w:lang w:val="en-IE"/>
              </w:rPr>
              <w:t xml:space="preserve">  </w:t>
            </w:r>
          </w:p>
          <w:p w14:paraId="5D596D15" w14:textId="77777777" w:rsidR="005D0E7C" w:rsidRPr="00755341" w:rsidRDefault="00A31453" w:rsidP="00332524">
            <w:pPr>
              <w:pStyle w:val="ListParagraph"/>
              <w:numPr>
                <w:ilvl w:val="0"/>
                <w:numId w:val="17"/>
              </w:numPr>
              <w:rPr>
                <w:rFonts w:ascii="Arial" w:hAnsi="Arial" w:cs="Arial"/>
                <w:color w:val="000000" w:themeColor="text1"/>
                <w:lang w:val="en-IE"/>
              </w:rPr>
            </w:pPr>
            <w:r w:rsidRPr="00755341">
              <w:rPr>
                <w:rFonts w:ascii="Arial" w:hAnsi="Arial" w:cs="Arial"/>
                <w:color w:val="000000" w:themeColor="text1"/>
                <w:lang w:val="en-IE"/>
              </w:rPr>
              <w:t>Excellent organisational and time management skills to meet objectives within agreed timeframes and achieve quality results.</w:t>
            </w:r>
          </w:p>
          <w:p w14:paraId="4ABAA19C" w14:textId="77777777" w:rsidR="00A31453" w:rsidRPr="00755341" w:rsidRDefault="00A31453" w:rsidP="00332524">
            <w:pPr>
              <w:pStyle w:val="ListParagraph"/>
              <w:numPr>
                <w:ilvl w:val="0"/>
                <w:numId w:val="17"/>
              </w:numPr>
              <w:rPr>
                <w:rFonts w:ascii="Arial" w:hAnsi="Arial" w:cs="Arial"/>
                <w:color w:val="000000" w:themeColor="text1"/>
                <w:lang w:val="en-IE"/>
              </w:rPr>
            </w:pPr>
            <w:r w:rsidRPr="00755341">
              <w:rPr>
                <w:rFonts w:ascii="Arial" w:hAnsi="Arial" w:cs="Arial"/>
                <w:color w:val="000000" w:themeColor="text1"/>
                <w:lang w:val="en-IE"/>
              </w:rPr>
              <w:t>The ability to work on a self-directed basis</w:t>
            </w:r>
            <w:r w:rsidR="001F436C" w:rsidRPr="00755341">
              <w:rPr>
                <w:rFonts w:ascii="Arial" w:hAnsi="Arial" w:cs="Arial"/>
                <w:color w:val="000000" w:themeColor="text1"/>
                <w:lang w:val="en-IE"/>
              </w:rPr>
              <w:t>.</w:t>
            </w:r>
          </w:p>
          <w:p w14:paraId="74D6B57C" w14:textId="77777777" w:rsidR="00723212" w:rsidRPr="00755341" w:rsidRDefault="00723212" w:rsidP="00332524">
            <w:pPr>
              <w:pStyle w:val="ListParagraph"/>
              <w:numPr>
                <w:ilvl w:val="0"/>
                <w:numId w:val="17"/>
              </w:numPr>
              <w:rPr>
                <w:rFonts w:ascii="Arial" w:hAnsi="Arial" w:cs="Arial"/>
                <w:color w:val="000000" w:themeColor="text1"/>
                <w:lang w:val="en-IE"/>
              </w:rPr>
            </w:pPr>
            <w:r w:rsidRPr="00755341">
              <w:rPr>
                <w:rFonts w:ascii="Arial" w:hAnsi="Arial" w:cs="Arial"/>
                <w:color w:val="000000" w:themeColor="text1"/>
                <w:lang w:val="en-IE"/>
              </w:rPr>
              <w:t>The ability to improve efficiency within the working environment and the ability to evolve and adapt to a rapid changing environment.</w:t>
            </w:r>
          </w:p>
          <w:p w14:paraId="6BFD51C0" w14:textId="77777777" w:rsidR="00723212" w:rsidRDefault="00723212" w:rsidP="00332524">
            <w:pPr>
              <w:pStyle w:val="ListParagraph"/>
              <w:numPr>
                <w:ilvl w:val="0"/>
                <w:numId w:val="17"/>
              </w:numPr>
              <w:rPr>
                <w:rFonts w:ascii="Arial" w:hAnsi="Arial" w:cs="Arial"/>
                <w:color w:val="000000" w:themeColor="text1"/>
                <w:lang w:val="en-IE"/>
              </w:rPr>
            </w:pPr>
            <w:r w:rsidRPr="00755341">
              <w:rPr>
                <w:rFonts w:ascii="Arial" w:hAnsi="Arial" w:cs="Arial"/>
                <w:color w:val="000000" w:themeColor="text1"/>
                <w:lang w:val="en-IE"/>
              </w:rPr>
              <w:t>A capacity to operate successfully in a challenging environment while adhering to various standards.</w:t>
            </w:r>
          </w:p>
          <w:p w14:paraId="49687660" w14:textId="77777777" w:rsidR="0095148E" w:rsidRPr="00755341" w:rsidRDefault="0095148E" w:rsidP="0095148E">
            <w:pPr>
              <w:pStyle w:val="ListParagraph"/>
              <w:ind w:left="725"/>
              <w:rPr>
                <w:rFonts w:ascii="Arial" w:hAnsi="Arial" w:cs="Arial"/>
                <w:color w:val="000000" w:themeColor="text1"/>
                <w:lang w:val="en-IE"/>
              </w:rPr>
            </w:pPr>
          </w:p>
          <w:p w14:paraId="2CB1BBB5" w14:textId="6C67C0EF" w:rsidR="005D0E7C" w:rsidRPr="00755341" w:rsidRDefault="005D0E7C" w:rsidP="005D0E7C">
            <w:pPr>
              <w:rPr>
                <w:rFonts w:ascii="Arial" w:hAnsi="Arial" w:cs="Arial"/>
                <w:b/>
                <w:color w:val="000000" w:themeColor="text1"/>
                <w:u w:val="single"/>
                <w:lang w:val="en-IE"/>
              </w:rPr>
            </w:pPr>
            <w:r w:rsidRPr="00755341">
              <w:rPr>
                <w:rFonts w:ascii="Arial" w:hAnsi="Arial" w:cs="Arial"/>
                <w:b/>
                <w:color w:val="000000" w:themeColor="text1"/>
                <w:u w:val="single"/>
                <w:lang w:val="en-IE"/>
              </w:rPr>
              <w:t>Building &amp; Maintaining Relationships/</w:t>
            </w:r>
            <w:r w:rsidR="008F12A6">
              <w:rPr>
                <w:rFonts w:ascii="Arial" w:hAnsi="Arial" w:cs="Arial"/>
                <w:b/>
                <w:color w:val="000000" w:themeColor="text1"/>
                <w:u w:val="single"/>
                <w:lang w:val="en-IE"/>
              </w:rPr>
              <w:t>Communication</w:t>
            </w:r>
            <w:r w:rsidRPr="00755341">
              <w:rPr>
                <w:rFonts w:ascii="Arial" w:hAnsi="Arial" w:cs="Arial"/>
                <w:b/>
                <w:color w:val="000000" w:themeColor="text1"/>
                <w:u w:val="single"/>
                <w:lang w:val="en-IE"/>
              </w:rPr>
              <w:t xml:space="preserve"> Skills</w:t>
            </w:r>
          </w:p>
          <w:p w14:paraId="397AE2E6" w14:textId="77777777" w:rsidR="005D0E7C" w:rsidRPr="00755341" w:rsidRDefault="005D0E7C" w:rsidP="005D0E7C">
            <w:pPr>
              <w:rPr>
                <w:rFonts w:ascii="Arial" w:hAnsi="Arial" w:cs="Arial"/>
                <w:b/>
                <w:color w:val="000000" w:themeColor="text1"/>
                <w:lang w:val="en-IE"/>
              </w:rPr>
            </w:pPr>
            <w:r w:rsidRPr="00755341">
              <w:rPr>
                <w:rFonts w:ascii="Arial" w:hAnsi="Arial" w:cs="Arial"/>
                <w:b/>
                <w:color w:val="000000" w:themeColor="text1"/>
                <w:lang w:val="en-IE"/>
              </w:rPr>
              <w:t>Demonstrates:</w:t>
            </w:r>
          </w:p>
          <w:p w14:paraId="3A5F6AB8" w14:textId="77777777" w:rsidR="00FE1A8E" w:rsidRPr="00755341" w:rsidRDefault="00FE1A8E" w:rsidP="00FE1A8E">
            <w:pPr>
              <w:pStyle w:val="ListParagraph"/>
              <w:ind w:left="725"/>
              <w:rPr>
                <w:rFonts w:ascii="Arial" w:hAnsi="Arial" w:cs="Arial"/>
                <w:color w:val="000000" w:themeColor="text1"/>
                <w:lang w:val="en-IE"/>
              </w:rPr>
            </w:pPr>
          </w:p>
          <w:p w14:paraId="798DF486" w14:textId="77777777" w:rsidR="000C3BD7" w:rsidRPr="00755341" w:rsidRDefault="000C3BD7" w:rsidP="00332524">
            <w:pPr>
              <w:pStyle w:val="ListParagraph"/>
              <w:numPr>
                <w:ilvl w:val="0"/>
                <w:numId w:val="17"/>
              </w:numPr>
              <w:rPr>
                <w:rFonts w:ascii="Arial" w:hAnsi="Arial" w:cs="Arial"/>
                <w:color w:val="000000" w:themeColor="text1"/>
                <w:lang w:val="en-IE"/>
              </w:rPr>
            </w:pPr>
            <w:r w:rsidRPr="00755341">
              <w:rPr>
                <w:rFonts w:ascii="Arial" w:hAnsi="Arial" w:cs="Arial"/>
                <w:color w:val="000000" w:themeColor="text1"/>
                <w:lang w:val="en-IE"/>
              </w:rPr>
              <w:t xml:space="preserve">Excellent interpersonal and communications skills to facilitate work with a wide range of individuals and groups. </w:t>
            </w:r>
          </w:p>
          <w:p w14:paraId="55EAB728" w14:textId="77777777" w:rsidR="000C3BD7" w:rsidRPr="00755341" w:rsidRDefault="000C3BD7" w:rsidP="00332524">
            <w:pPr>
              <w:pStyle w:val="ListParagraph"/>
              <w:numPr>
                <w:ilvl w:val="0"/>
                <w:numId w:val="17"/>
              </w:numPr>
              <w:rPr>
                <w:rFonts w:ascii="Arial" w:hAnsi="Arial" w:cs="Arial"/>
                <w:color w:val="000000" w:themeColor="text1"/>
                <w:lang w:val="en-IE"/>
              </w:rPr>
            </w:pPr>
            <w:r w:rsidRPr="00755341">
              <w:rPr>
                <w:rFonts w:ascii="Arial" w:hAnsi="Arial" w:cs="Arial"/>
                <w:color w:val="000000" w:themeColor="text1"/>
                <w:lang w:val="en-IE"/>
              </w:rPr>
              <w:t>The ability to lead, direct and influence multiple stakeholders and ensure buy-in to plans and their implementation.</w:t>
            </w:r>
          </w:p>
          <w:p w14:paraId="28816AC0" w14:textId="77777777" w:rsidR="000C3BD7" w:rsidRPr="00755341" w:rsidRDefault="000C3BD7" w:rsidP="00332524">
            <w:pPr>
              <w:pStyle w:val="ListParagraph"/>
              <w:numPr>
                <w:ilvl w:val="0"/>
                <w:numId w:val="17"/>
              </w:numPr>
              <w:rPr>
                <w:rFonts w:ascii="Arial" w:hAnsi="Arial" w:cs="Arial"/>
                <w:color w:val="000000" w:themeColor="text1"/>
                <w:lang w:val="en-IE"/>
              </w:rPr>
            </w:pPr>
            <w:r w:rsidRPr="00755341">
              <w:rPr>
                <w:rFonts w:ascii="Arial" w:hAnsi="Arial" w:cs="Arial"/>
                <w:color w:val="000000" w:themeColor="text1"/>
                <w:lang w:val="en-IE"/>
              </w:rPr>
              <w:t>An ability to influence and negotiate effectively in furthering the objectives of the role.</w:t>
            </w:r>
          </w:p>
          <w:p w14:paraId="07E90CD6" w14:textId="77777777" w:rsidR="000C3BD7" w:rsidRDefault="000C3BD7" w:rsidP="00332524">
            <w:pPr>
              <w:pStyle w:val="ListParagraph"/>
              <w:numPr>
                <w:ilvl w:val="0"/>
                <w:numId w:val="17"/>
              </w:numPr>
              <w:rPr>
                <w:rFonts w:ascii="Arial" w:hAnsi="Arial" w:cs="Arial"/>
                <w:color w:val="000000" w:themeColor="text1"/>
                <w:lang w:val="en-IE"/>
              </w:rPr>
            </w:pPr>
            <w:r w:rsidRPr="00755341">
              <w:rPr>
                <w:rFonts w:ascii="Arial" w:hAnsi="Arial" w:cs="Arial"/>
                <w:color w:val="000000" w:themeColor="text1"/>
                <w:lang w:val="en-IE"/>
              </w:rPr>
              <w:t>Effective conflict management skills</w:t>
            </w:r>
            <w:r w:rsidR="002878C3" w:rsidRPr="00755341">
              <w:rPr>
                <w:rFonts w:ascii="Arial" w:hAnsi="Arial" w:cs="Arial"/>
                <w:color w:val="000000" w:themeColor="text1"/>
                <w:lang w:val="en-IE"/>
              </w:rPr>
              <w:t>.</w:t>
            </w:r>
          </w:p>
          <w:p w14:paraId="5E314721" w14:textId="77777777" w:rsidR="008F12A6" w:rsidRPr="00755341" w:rsidRDefault="008F12A6" w:rsidP="008F12A6">
            <w:pPr>
              <w:pStyle w:val="ListParagraph"/>
              <w:numPr>
                <w:ilvl w:val="0"/>
                <w:numId w:val="17"/>
              </w:numPr>
              <w:jc w:val="both"/>
              <w:rPr>
                <w:rFonts w:ascii="Arial" w:hAnsi="Arial" w:cs="Arial"/>
                <w:color w:val="000000" w:themeColor="text1"/>
              </w:rPr>
            </w:pPr>
            <w:r w:rsidRPr="00755341">
              <w:rPr>
                <w:rFonts w:ascii="Arial" w:hAnsi="Arial" w:cs="Arial"/>
                <w:color w:val="000000" w:themeColor="text1"/>
              </w:rPr>
              <w:t>The ability to present information clearly, concisely and confidently when speaking and in writing tailoring to meet the needs of the audience.</w:t>
            </w:r>
          </w:p>
          <w:p w14:paraId="2298E260" w14:textId="2382970E" w:rsidR="008F12A6" w:rsidRPr="00755341" w:rsidRDefault="008F12A6" w:rsidP="008F12A6">
            <w:pPr>
              <w:pStyle w:val="ListParagraph"/>
              <w:numPr>
                <w:ilvl w:val="0"/>
                <w:numId w:val="17"/>
              </w:numPr>
              <w:rPr>
                <w:rFonts w:ascii="Arial" w:hAnsi="Arial" w:cs="Arial"/>
                <w:color w:val="000000" w:themeColor="text1"/>
                <w:lang w:val="en-IE"/>
              </w:rPr>
            </w:pPr>
            <w:r w:rsidRPr="00755341">
              <w:rPr>
                <w:rFonts w:ascii="Arial" w:hAnsi="Arial" w:cs="Arial"/>
                <w:color w:val="000000" w:themeColor="text1"/>
              </w:rPr>
              <w:t>Excellent written communication skills including the ability to produce professional reports</w:t>
            </w:r>
          </w:p>
          <w:p w14:paraId="0FDBF604" w14:textId="77777777" w:rsidR="001B5CEE" w:rsidRDefault="001B5CEE" w:rsidP="00AC44F1">
            <w:pPr>
              <w:jc w:val="both"/>
              <w:rPr>
                <w:rFonts w:ascii="Arial" w:hAnsi="Arial" w:cs="Arial"/>
                <w:b/>
                <w:color w:val="000000" w:themeColor="text1"/>
                <w:u w:val="single"/>
              </w:rPr>
            </w:pPr>
          </w:p>
          <w:p w14:paraId="2E1BE686" w14:textId="77777777" w:rsidR="006048D3" w:rsidRPr="00755341" w:rsidRDefault="006048D3" w:rsidP="006048D3">
            <w:pPr>
              <w:pStyle w:val="ListParagraph"/>
              <w:ind w:left="0"/>
              <w:jc w:val="both"/>
              <w:rPr>
                <w:rFonts w:ascii="Arial" w:hAnsi="Arial" w:cs="Arial"/>
                <w:b/>
                <w:color w:val="000000" w:themeColor="text1"/>
                <w:u w:val="single"/>
              </w:rPr>
            </w:pPr>
            <w:r w:rsidRPr="00755341">
              <w:rPr>
                <w:rFonts w:ascii="Arial" w:hAnsi="Arial" w:cs="Arial"/>
                <w:b/>
                <w:color w:val="000000" w:themeColor="text1"/>
                <w:u w:val="single"/>
              </w:rPr>
              <w:t>Critical Analysis</w:t>
            </w:r>
            <w:r>
              <w:rPr>
                <w:rFonts w:ascii="Arial" w:hAnsi="Arial" w:cs="Arial"/>
                <w:b/>
                <w:color w:val="000000" w:themeColor="text1"/>
                <w:u w:val="single"/>
              </w:rPr>
              <w:t xml:space="preserve"> and </w:t>
            </w:r>
            <w:r w:rsidRPr="00755341">
              <w:rPr>
                <w:rFonts w:ascii="Arial" w:hAnsi="Arial" w:cs="Arial"/>
                <w:b/>
                <w:color w:val="000000" w:themeColor="text1"/>
                <w:u w:val="single"/>
              </w:rPr>
              <w:t>Decision Making</w:t>
            </w:r>
          </w:p>
          <w:p w14:paraId="7F677BEA" w14:textId="77777777" w:rsidR="006048D3" w:rsidRPr="00755341" w:rsidRDefault="006048D3" w:rsidP="006048D3">
            <w:pPr>
              <w:pStyle w:val="ListParagraph"/>
              <w:ind w:left="0"/>
              <w:jc w:val="both"/>
              <w:rPr>
                <w:rFonts w:ascii="Arial" w:hAnsi="Arial" w:cs="Arial"/>
                <w:b/>
                <w:color w:val="000000" w:themeColor="text1"/>
              </w:rPr>
            </w:pPr>
            <w:r w:rsidRPr="00755341">
              <w:rPr>
                <w:rFonts w:ascii="Arial" w:hAnsi="Arial" w:cs="Arial"/>
                <w:b/>
                <w:color w:val="000000" w:themeColor="text1"/>
              </w:rPr>
              <w:t>Demonstrates:</w:t>
            </w:r>
          </w:p>
          <w:p w14:paraId="4009CD06" w14:textId="77777777" w:rsidR="006048D3" w:rsidRPr="00755341" w:rsidRDefault="006048D3" w:rsidP="006048D3">
            <w:pPr>
              <w:pStyle w:val="ListParagraph"/>
              <w:ind w:left="0"/>
              <w:jc w:val="both"/>
              <w:rPr>
                <w:rFonts w:ascii="Arial" w:hAnsi="Arial" w:cs="Arial"/>
                <w:b/>
                <w:color w:val="000000" w:themeColor="text1"/>
              </w:rPr>
            </w:pPr>
          </w:p>
          <w:p w14:paraId="530B3353" w14:textId="77777777" w:rsidR="006048D3" w:rsidRPr="00755341" w:rsidRDefault="006048D3" w:rsidP="006048D3">
            <w:pPr>
              <w:pStyle w:val="ListParagraph"/>
              <w:numPr>
                <w:ilvl w:val="0"/>
                <w:numId w:val="17"/>
              </w:numPr>
              <w:jc w:val="both"/>
              <w:rPr>
                <w:rFonts w:ascii="Arial" w:hAnsi="Arial" w:cs="Arial"/>
                <w:color w:val="000000" w:themeColor="text1"/>
              </w:rPr>
            </w:pPr>
            <w:r w:rsidRPr="00755341">
              <w:rPr>
                <w:rFonts w:ascii="Arial" w:hAnsi="Arial" w:cs="Arial"/>
                <w:color w:val="000000" w:themeColor="text1"/>
              </w:rPr>
              <w:t>The ability to evaluate complex information from a variety of sources and make effective decisions</w:t>
            </w:r>
            <w:r>
              <w:rPr>
                <w:rFonts w:ascii="Arial" w:hAnsi="Arial" w:cs="Arial"/>
                <w:color w:val="000000" w:themeColor="text1"/>
              </w:rPr>
              <w:t>.</w:t>
            </w:r>
          </w:p>
          <w:p w14:paraId="6FBCD050" w14:textId="77777777" w:rsidR="006048D3" w:rsidRPr="00755341" w:rsidRDefault="006048D3" w:rsidP="006048D3">
            <w:pPr>
              <w:pStyle w:val="ListParagraph"/>
              <w:numPr>
                <w:ilvl w:val="0"/>
                <w:numId w:val="17"/>
              </w:numPr>
              <w:rPr>
                <w:rFonts w:ascii="Arial" w:hAnsi="Arial" w:cs="Arial"/>
                <w:color w:val="000000" w:themeColor="text1"/>
                <w:lang w:val="en-IE"/>
              </w:rPr>
            </w:pPr>
            <w:r w:rsidRPr="00755341">
              <w:rPr>
                <w:rFonts w:ascii="Arial" w:hAnsi="Arial" w:cs="Arial"/>
                <w:color w:val="000000" w:themeColor="text1"/>
                <w:lang w:val="en-IE"/>
              </w:rPr>
              <w:t>Excellent analytical skills to enable analysis, interpretation of data and data extraction from multiple data sources.</w:t>
            </w:r>
          </w:p>
          <w:p w14:paraId="3990931C" w14:textId="77777777" w:rsidR="006048D3" w:rsidRPr="00755341" w:rsidRDefault="006048D3" w:rsidP="006048D3">
            <w:pPr>
              <w:pStyle w:val="ListParagraph"/>
              <w:numPr>
                <w:ilvl w:val="0"/>
                <w:numId w:val="17"/>
              </w:numPr>
              <w:jc w:val="both"/>
              <w:rPr>
                <w:rFonts w:ascii="Arial" w:hAnsi="Arial" w:cs="Arial"/>
                <w:color w:val="000000" w:themeColor="text1"/>
              </w:rPr>
            </w:pPr>
            <w:r w:rsidRPr="00755341">
              <w:rPr>
                <w:rFonts w:ascii="Arial" w:hAnsi="Arial" w:cs="Arial"/>
                <w:color w:val="000000" w:themeColor="text1"/>
              </w:rPr>
              <w:t>Considers the impact of decisions before acting</w:t>
            </w:r>
            <w:r>
              <w:rPr>
                <w:rFonts w:ascii="Arial" w:hAnsi="Arial" w:cs="Arial"/>
                <w:color w:val="000000" w:themeColor="text1"/>
              </w:rPr>
              <w:t>.</w:t>
            </w:r>
            <w:r w:rsidRPr="00755341">
              <w:rPr>
                <w:rFonts w:ascii="Arial" w:hAnsi="Arial" w:cs="Arial"/>
                <w:color w:val="000000" w:themeColor="text1"/>
              </w:rPr>
              <w:t xml:space="preserve"> </w:t>
            </w:r>
          </w:p>
          <w:p w14:paraId="7A68715C" w14:textId="77777777" w:rsidR="006048D3" w:rsidRPr="00755341" w:rsidRDefault="006048D3" w:rsidP="006048D3">
            <w:pPr>
              <w:pStyle w:val="ListParagraph"/>
              <w:numPr>
                <w:ilvl w:val="0"/>
                <w:numId w:val="17"/>
              </w:numPr>
              <w:jc w:val="both"/>
              <w:rPr>
                <w:rFonts w:ascii="Arial" w:hAnsi="Arial" w:cs="Arial"/>
                <w:color w:val="000000" w:themeColor="text1"/>
              </w:rPr>
            </w:pPr>
            <w:r w:rsidRPr="00755341">
              <w:rPr>
                <w:rFonts w:ascii="Arial" w:hAnsi="Arial" w:cs="Arial"/>
                <w:color w:val="000000" w:themeColor="text1"/>
              </w:rPr>
              <w:t>The ability to consider the range of options available, involve other parties at the appropriate time and level, to make balanced and timely decisions</w:t>
            </w:r>
            <w:r>
              <w:rPr>
                <w:rFonts w:ascii="Arial" w:hAnsi="Arial" w:cs="Arial"/>
                <w:color w:val="000000" w:themeColor="text1"/>
              </w:rPr>
              <w:t>.</w:t>
            </w:r>
          </w:p>
          <w:p w14:paraId="13D1CE9C" w14:textId="77777777" w:rsidR="006048D3" w:rsidRPr="00755341" w:rsidRDefault="006048D3" w:rsidP="006048D3">
            <w:pPr>
              <w:pStyle w:val="ListParagraph"/>
              <w:numPr>
                <w:ilvl w:val="0"/>
                <w:numId w:val="17"/>
              </w:numPr>
              <w:jc w:val="both"/>
              <w:rPr>
                <w:rFonts w:ascii="Arial" w:hAnsi="Arial" w:cs="Arial"/>
                <w:color w:val="000000" w:themeColor="text1"/>
              </w:rPr>
            </w:pPr>
            <w:r w:rsidRPr="00755341">
              <w:rPr>
                <w:rFonts w:ascii="Arial" w:hAnsi="Arial" w:cs="Arial"/>
                <w:color w:val="000000" w:themeColor="text1"/>
              </w:rPr>
              <w:t>Significant experience in effective operational problem solving utilising an inclusive approach which fosters learning and self-reliance amongst teams.</w:t>
            </w:r>
          </w:p>
          <w:p w14:paraId="72EFF7A2" w14:textId="77777777" w:rsidR="006048D3" w:rsidRPr="00755341" w:rsidRDefault="006048D3" w:rsidP="006048D3">
            <w:pPr>
              <w:pStyle w:val="ListParagraph"/>
              <w:numPr>
                <w:ilvl w:val="0"/>
                <w:numId w:val="17"/>
              </w:numPr>
              <w:jc w:val="both"/>
              <w:rPr>
                <w:rFonts w:ascii="Arial" w:hAnsi="Arial" w:cs="Arial"/>
                <w:color w:val="000000" w:themeColor="text1"/>
              </w:rPr>
            </w:pPr>
            <w:r w:rsidRPr="00755341">
              <w:rPr>
                <w:rFonts w:ascii="Arial" w:hAnsi="Arial" w:cs="Arial"/>
                <w:color w:val="000000" w:themeColor="text1"/>
              </w:rPr>
              <w:t>A knowledge and application of evidence-based decision making.</w:t>
            </w:r>
          </w:p>
          <w:p w14:paraId="7AFBEE32" w14:textId="77777777" w:rsidR="006048D3" w:rsidRPr="00755341" w:rsidRDefault="006048D3" w:rsidP="006048D3">
            <w:pPr>
              <w:pStyle w:val="ListParagraph"/>
              <w:numPr>
                <w:ilvl w:val="0"/>
                <w:numId w:val="17"/>
              </w:numPr>
              <w:jc w:val="both"/>
              <w:rPr>
                <w:rFonts w:ascii="Arial" w:hAnsi="Arial" w:cs="Arial"/>
                <w:color w:val="000000" w:themeColor="text1"/>
              </w:rPr>
            </w:pPr>
            <w:r w:rsidRPr="00755341">
              <w:rPr>
                <w:rFonts w:ascii="Arial" w:hAnsi="Arial" w:cs="Arial"/>
                <w:color w:val="000000" w:themeColor="text1"/>
              </w:rPr>
              <w:t>A capacity to develop new proposals and put forward solutions to address problems in a timely manner.</w:t>
            </w:r>
          </w:p>
          <w:p w14:paraId="7DB544C3" w14:textId="77777777" w:rsidR="006048D3" w:rsidRDefault="006048D3" w:rsidP="00AC44F1">
            <w:pPr>
              <w:jc w:val="both"/>
              <w:rPr>
                <w:rFonts w:ascii="Arial" w:hAnsi="Arial" w:cs="Arial"/>
                <w:b/>
                <w:color w:val="000000" w:themeColor="text1"/>
                <w:u w:val="single"/>
              </w:rPr>
            </w:pPr>
          </w:p>
          <w:p w14:paraId="51DB1362" w14:textId="2664A25B" w:rsidR="00AC44F1" w:rsidRPr="00755341" w:rsidRDefault="00D757F7" w:rsidP="00AC44F1">
            <w:pPr>
              <w:jc w:val="both"/>
              <w:rPr>
                <w:rFonts w:ascii="Arial" w:hAnsi="Arial" w:cs="Arial"/>
                <w:b/>
                <w:color w:val="000000" w:themeColor="text1"/>
                <w:u w:val="single"/>
              </w:rPr>
            </w:pPr>
            <w:r>
              <w:rPr>
                <w:rFonts w:ascii="Arial" w:hAnsi="Arial" w:cs="Arial"/>
                <w:b/>
                <w:color w:val="000000" w:themeColor="text1"/>
                <w:u w:val="single"/>
              </w:rPr>
              <w:t xml:space="preserve">Personal </w:t>
            </w:r>
            <w:r w:rsidR="00AC44F1" w:rsidRPr="00755341">
              <w:rPr>
                <w:rFonts w:ascii="Arial" w:hAnsi="Arial" w:cs="Arial"/>
                <w:b/>
                <w:color w:val="000000" w:themeColor="text1"/>
                <w:u w:val="single"/>
              </w:rPr>
              <w:t xml:space="preserve">Commitment </w:t>
            </w:r>
            <w:r>
              <w:rPr>
                <w:rFonts w:ascii="Arial" w:hAnsi="Arial" w:cs="Arial"/>
                <w:b/>
                <w:color w:val="000000" w:themeColor="text1"/>
                <w:u w:val="single"/>
              </w:rPr>
              <w:t>and Motivation</w:t>
            </w:r>
          </w:p>
          <w:p w14:paraId="5C8372C3" w14:textId="77777777" w:rsidR="00AC44F1" w:rsidRPr="00755341" w:rsidRDefault="00AC44F1" w:rsidP="00AC44F1">
            <w:pPr>
              <w:jc w:val="both"/>
              <w:rPr>
                <w:rFonts w:ascii="Arial" w:hAnsi="Arial" w:cs="Arial"/>
                <w:b/>
                <w:color w:val="000000" w:themeColor="text1"/>
              </w:rPr>
            </w:pPr>
            <w:r w:rsidRPr="00755341">
              <w:rPr>
                <w:rFonts w:ascii="Arial" w:hAnsi="Arial" w:cs="Arial"/>
                <w:b/>
                <w:color w:val="000000" w:themeColor="text1"/>
              </w:rPr>
              <w:t>Demonstrates:</w:t>
            </w:r>
          </w:p>
          <w:p w14:paraId="39D68CB7" w14:textId="77777777" w:rsidR="00FE1A8E" w:rsidRPr="00755341" w:rsidRDefault="00FE1A8E" w:rsidP="00AC44F1">
            <w:pPr>
              <w:jc w:val="both"/>
              <w:rPr>
                <w:rFonts w:ascii="Arial" w:hAnsi="Arial" w:cs="Arial"/>
                <w:b/>
                <w:color w:val="000000" w:themeColor="text1"/>
              </w:rPr>
            </w:pPr>
          </w:p>
          <w:p w14:paraId="4085F7F0" w14:textId="0A35A2EF" w:rsidR="00D816AD" w:rsidRPr="00934D78" w:rsidRDefault="00D816AD" w:rsidP="00934D78">
            <w:pPr>
              <w:pStyle w:val="Default"/>
              <w:numPr>
                <w:ilvl w:val="0"/>
                <w:numId w:val="32"/>
              </w:numPr>
              <w:jc w:val="both"/>
            </w:pPr>
            <w:r>
              <w:t xml:space="preserve">Understands, identifies with and is committed to the core values of the HSE. </w:t>
            </w:r>
          </w:p>
          <w:p w14:paraId="76E11534" w14:textId="2659079E" w:rsidR="00AC44F1" w:rsidRPr="00755341" w:rsidRDefault="00AC44F1" w:rsidP="00332524">
            <w:pPr>
              <w:pStyle w:val="ListParagraph"/>
              <w:numPr>
                <w:ilvl w:val="0"/>
                <w:numId w:val="17"/>
              </w:numPr>
              <w:jc w:val="both"/>
              <w:rPr>
                <w:rFonts w:ascii="Arial" w:hAnsi="Arial" w:cs="Arial"/>
                <w:color w:val="000000" w:themeColor="text1"/>
              </w:rPr>
            </w:pPr>
            <w:r w:rsidRPr="00755341">
              <w:rPr>
                <w:rFonts w:ascii="Arial" w:hAnsi="Arial" w:cs="Arial"/>
                <w:color w:val="000000" w:themeColor="text1"/>
              </w:rPr>
              <w:lastRenderedPageBreak/>
              <w:t>An ability to pay close and accurate attention to detail in personal work and to create a culture where high standards are valued and respected</w:t>
            </w:r>
            <w:r w:rsidR="000C3BD7" w:rsidRPr="00755341">
              <w:rPr>
                <w:rFonts w:ascii="Arial" w:hAnsi="Arial" w:cs="Arial"/>
                <w:color w:val="000000" w:themeColor="text1"/>
              </w:rPr>
              <w:t>.</w:t>
            </w:r>
          </w:p>
          <w:p w14:paraId="33F76C18" w14:textId="77777777" w:rsidR="00AC44F1" w:rsidRPr="00755341" w:rsidRDefault="00AC44F1" w:rsidP="00332524">
            <w:pPr>
              <w:pStyle w:val="ListParagraph"/>
              <w:numPr>
                <w:ilvl w:val="0"/>
                <w:numId w:val="17"/>
              </w:numPr>
              <w:jc w:val="both"/>
              <w:rPr>
                <w:rFonts w:ascii="Arial" w:hAnsi="Arial" w:cs="Arial"/>
                <w:color w:val="000000" w:themeColor="text1"/>
              </w:rPr>
            </w:pPr>
            <w:r w:rsidRPr="00755341">
              <w:rPr>
                <w:rFonts w:ascii="Arial" w:hAnsi="Arial" w:cs="Arial"/>
                <w:color w:val="000000" w:themeColor="text1"/>
              </w:rPr>
              <w:t>An ability to cope with competing demands without a diminution in performance</w:t>
            </w:r>
            <w:r w:rsidR="000C3BD7" w:rsidRPr="00755341">
              <w:rPr>
                <w:rFonts w:ascii="Arial" w:hAnsi="Arial" w:cs="Arial"/>
                <w:color w:val="000000" w:themeColor="text1"/>
              </w:rPr>
              <w:t>.</w:t>
            </w:r>
          </w:p>
          <w:p w14:paraId="35FAA677" w14:textId="77777777" w:rsidR="00AC44F1" w:rsidRPr="00755341" w:rsidRDefault="00AC44F1" w:rsidP="00332524">
            <w:pPr>
              <w:pStyle w:val="ListParagraph"/>
              <w:numPr>
                <w:ilvl w:val="0"/>
                <w:numId w:val="17"/>
              </w:numPr>
              <w:jc w:val="both"/>
              <w:rPr>
                <w:rFonts w:ascii="Arial" w:hAnsi="Arial" w:cs="Arial"/>
                <w:color w:val="000000" w:themeColor="text1"/>
              </w:rPr>
            </w:pPr>
            <w:r w:rsidRPr="00755341">
              <w:rPr>
                <w:rFonts w:ascii="Arial" w:hAnsi="Arial" w:cs="Arial"/>
                <w:color w:val="000000" w:themeColor="text1"/>
              </w:rPr>
              <w:t>Places strong emphasis on achieving high standards of excellence</w:t>
            </w:r>
            <w:r w:rsidR="000C3BD7" w:rsidRPr="00755341">
              <w:rPr>
                <w:rFonts w:ascii="Arial" w:hAnsi="Arial" w:cs="Arial"/>
                <w:color w:val="000000" w:themeColor="text1"/>
              </w:rPr>
              <w:t>.</w:t>
            </w:r>
          </w:p>
          <w:p w14:paraId="6BD10396" w14:textId="77777777" w:rsidR="000C3BD7" w:rsidRPr="00755341" w:rsidRDefault="000C3BD7" w:rsidP="00332524">
            <w:pPr>
              <w:pStyle w:val="ListParagraph"/>
              <w:numPr>
                <w:ilvl w:val="0"/>
                <w:numId w:val="17"/>
              </w:numPr>
              <w:spacing w:line="276" w:lineRule="auto"/>
              <w:rPr>
                <w:rFonts w:ascii="Arial" w:hAnsi="Arial" w:cs="Arial"/>
                <w:color w:val="000000" w:themeColor="text1"/>
              </w:rPr>
            </w:pPr>
            <w:r w:rsidRPr="00755341">
              <w:rPr>
                <w:rFonts w:ascii="Arial" w:hAnsi="Arial" w:cs="Arial"/>
                <w:color w:val="000000" w:themeColor="text1"/>
              </w:rPr>
              <w:t>A client user and customer focus in the delivery of services.</w:t>
            </w:r>
          </w:p>
          <w:p w14:paraId="65E78519" w14:textId="6A022005" w:rsidR="00AC44F1" w:rsidRPr="008F12A6" w:rsidDel="008F7D92" w:rsidRDefault="00AC44F1" w:rsidP="008F12A6">
            <w:pPr>
              <w:pStyle w:val="ListParagraph"/>
              <w:numPr>
                <w:ilvl w:val="0"/>
                <w:numId w:val="17"/>
              </w:numPr>
              <w:jc w:val="both"/>
              <w:rPr>
                <w:rFonts w:ascii="Arial" w:hAnsi="Arial" w:cs="Arial"/>
                <w:color w:val="000000" w:themeColor="text1"/>
              </w:rPr>
            </w:pPr>
            <w:r w:rsidRPr="00755341">
              <w:rPr>
                <w:rFonts w:ascii="Arial" w:hAnsi="Arial" w:cs="Arial"/>
                <w:color w:val="000000" w:themeColor="text1"/>
              </w:rPr>
              <w:t xml:space="preserve">A core belief in and passion for the sustainable delivery of </w:t>
            </w:r>
            <w:r w:rsidR="00C838B1" w:rsidRPr="00755341">
              <w:rPr>
                <w:rFonts w:ascii="Arial" w:hAnsi="Arial" w:cs="Arial"/>
                <w:color w:val="000000" w:themeColor="text1"/>
              </w:rPr>
              <w:t>high-quality</w:t>
            </w:r>
            <w:r w:rsidRPr="00755341">
              <w:rPr>
                <w:rFonts w:ascii="Arial" w:hAnsi="Arial" w:cs="Arial"/>
                <w:color w:val="000000" w:themeColor="text1"/>
              </w:rPr>
              <w:t xml:space="preserve"> customer focused services</w:t>
            </w:r>
            <w:r w:rsidR="000C3BD7" w:rsidRPr="00755341">
              <w:rPr>
                <w:rFonts w:ascii="Arial" w:hAnsi="Arial" w:cs="Arial"/>
                <w:color w:val="000000" w:themeColor="text1"/>
              </w:rPr>
              <w:t>.</w:t>
            </w:r>
          </w:p>
        </w:tc>
      </w:tr>
      <w:tr w:rsidR="004116E8" w:rsidRPr="000027AC" w14:paraId="5F13E1D9" w14:textId="77777777" w:rsidTr="001E0A19">
        <w:tc>
          <w:tcPr>
            <w:tcW w:w="2172" w:type="dxa"/>
          </w:tcPr>
          <w:p w14:paraId="1374C0C0" w14:textId="77777777" w:rsidR="004116E8" w:rsidRPr="00755341" w:rsidRDefault="004116E8" w:rsidP="00F83C8A">
            <w:pPr>
              <w:rPr>
                <w:rFonts w:ascii="Arial" w:hAnsi="Arial" w:cs="Arial"/>
                <w:b/>
                <w:bCs/>
                <w:color w:val="000000" w:themeColor="text1"/>
              </w:rPr>
            </w:pPr>
            <w:r w:rsidRPr="00755341">
              <w:rPr>
                <w:rFonts w:ascii="Arial" w:hAnsi="Arial" w:cs="Arial"/>
                <w:b/>
                <w:bCs/>
                <w:color w:val="000000" w:themeColor="text1"/>
              </w:rPr>
              <w:lastRenderedPageBreak/>
              <w:t>Campaign Specific Selection Process</w:t>
            </w:r>
          </w:p>
          <w:p w14:paraId="011352B5" w14:textId="77777777" w:rsidR="004116E8" w:rsidRPr="00755341" w:rsidRDefault="004116E8" w:rsidP="00F83C8A">
            <w:pPr>
              <w:jc w:val="both"/>
              <w:rPr>
                <w:rFonts w:ascii="Arial" w:hAnsi="Arial" w:cs="Arial"/>
                <w:b/>
                <w:bCs/>
                <w:color w:val="000000" w:themeColor="text1"/>
              </w:rPr>
            </w:pPr>
          </w:p>
          <w:p w14:paraId="5D588BC5" w14:textId="77777777" w:rsidR="004116E8" w:rsidRPr="00755341" w:rsidRDefault="004116E8" w:rsidP="00F83C8A">
            <w:pPr>
              <w:jc w:val="both"/>
              <w:rPr>
                <w:rFonts w:ascii="Arial" w:hAnsi="Arial" w:cs="Arial"/>
                <w:b/>
                <w:bCs/>
                <w:color w:val="000000" w:themeColor="text1"/>
              </w:rPr>
            </w:pPr>
            <w:r w:rsidRPr="00755341">
              <w:rPr>
                <w:rFonts w:ascii="Arial" w:hAnsi="Arial" w:cs="Arial"/>
                <w:b/>
                <w:bCs/>
                <w:color w:val="000000" w:themeColor="text1"/>
              </w:rPr>
              <w:t>Ranking/Shortlisting / Interview</w:t>
            </w:r>
          </w:p>
        </w:tc>
        <w:tc>
          <w:tcPr>
            <w:tcW w:w="8885" w:type="dxa"/>
          </w:tcPr>
          <w:p w14:paraId="28F6F03E" w14:textId="411CED56" w:rsidR="004116E8" w:rsidRPr="00755341" w:rsidRDefault="004116E8" w:rsidP="00F83C8A">
            <w:pPr>
              <w:jc w:val="both"/>
              <w:rPr>
                <w:rFonts w:ascii="Arial" w:hAnsi="Arial" w:cs="Arial"/>
                <w:color w:val="000000" w:themeColor="text1"/>
              </w:rPr>
            </w:pPr>
            <w:r w:rsidRPr="00755341">
              <w:rPr>
                <w:rFonts w:ascii="Arial" w:hAnsi="Arial" w:cs="Arial"/>
                <w:color w:val="000000" w:themeColor="text1"/>
              </w:rPr>
              <w:t xml:space="preserve">A ranking and or shortlisting exercise may be carried out </w:t>
            </w:r>
            <w:r w:rsidR="00622076" w:rsidRPr="00755341">
              <w:rPr>
                <w:rFonts w:ascii="Arial" w:hAnsi="Arial" w:cs="Arial"/>
                <w:color w:val="000000" w:themeColor="text1"/>
              </w:rPr>
              <w:t>based on</w:t>
            </w:r>
            <w:r w:rsidRPr="00755341">
              <w:rPr>
                <w:rFonts w:ascii="Arial" w:hAnsi="Arial" w:cs="Arial"/>
                <w:color w:val="000000" w:themeColor="text1"/>
              </w:rPr>
              <w:t xml:space="preserve"> information supplied in your application form.  The criteria for ranking and or shortlisting are based on the requirements of the post as outlined in the eligibility criteria and skills, competencies and/or knowledge section of this job specification.  </w:t>
            </w:r>
            <w:r w:rsidR="00622076" w:rsidRPr="00755341">
              <w:rPr>
                <w:rFonts w:ascii="Arial" w:hAnsi="Arial" w:cs="Arial"/>
                <w:color w:val="000000" w:themeColor="text1"/>
              </w:rPr>
              <w:t>Therefore,</w:t>
            </w:r>
            <w:r w:rsidRPr="00755341">
              <w:rPr>
                <w:rFonts w:ascii="Arial" w:hAnsi="Arial" w:cs="Arial"/>
                <w:color w:val="000000" w:themeColor="text1"/>
              </w:rPr>
              <w:t xml:space="preserve"> it is very important that you think about your experience </w:t>
            </w:r>
            <w:r w:rsidR="00622076" w:rsidRPr="00755341">
              <w:rPr>
                <w:rFonts w:ascii="Arial" w:hAnsi="Arial" w:cs="Arial"/>
                <w:color w:val="000000" w:themeColor="text1"/>
              </w:rPr>
              <w:t>considering</w:t>
            </w:r>
            <w:r w:rsidRPr="00755341">
              <w:rPr>
                <w:rFonts w:ascii="Arial" w:hAnsi="Arial" w:cs="Arial"/>
                <w:color w:val="000000" w:themeColor="text1"/>
              </w:rPr>
              <w:t xml:space="preserve"> those requirements.  </w:t>
            </w:r>
          </w:p>
          <w:p w14:paraId="246B3A24" w14:textId="77777777" w:rsidR="004116E8" w:rsidRPr="00755341" w:rsidRDefault="004116E8" w:rsidP="00F83C8A">
            <w:pPr>
              <w:jc w:val="both"/>
              <w:rPr>
                <w:rFonts w:ascii="Arial" w:hAnsi="Arial" w:cs="Arial"/>
                <w:color w:val="000000" w:themeColor="text1"/>
              </w:rPr>
            </w:pPr>
          </w:p>
          <w:p w14:paraId="40A232B9" w14:textId="77777777" w:rsidR="004116E8" w:rsidRPr="00755341" w:rsidRDefault="004116E8" w:rsidP="00F83C8A">
            <w:pPr>
              <w:jc w:val="both"/>
              <w:rPr>
                <w:rFonts w:ascii="Arial" w:hAnsi="Arial" w:cs="Arial"/>
                <w:color w:val="000000" w:themeColor="text1"/>
                <w:u w:val="single"/>
              </w:rPr>
            </w:pPr>
            <w:r w:rsidRPr="00755341">
              <w:rPr>
                <w:rFonts w:ascii="Arial" w:hAnsi="Arial" w:cs="Arial"/>
                <w:color w:val="000000" w:themeColor="text1"/>
                <w:u w:val="single"/>
              </w:rPr>
              <w:t xml:space="preserve">Failure to include information regarding these requirements may result in you not being called forward to the next stage of the selection process.  </w:t>
            </w:r>
          </w:p>
          <w:p w14:paraId="2980AD2A" w14:textId="77777777" w:rsidR="004116E8" w:rsidRPr="00755341" w:rsidRDefault="004116E8" w:rsidP="00F83C8A">
            <w:pPr>
              <w:jc w:val="both"/>
              <w:rPr>
                <w:rFonts w:ascii="Arial" w:hAnsi="Arial" w:cs="Arial"/>
                <w:i/>
                <w:iCs/>
                <w:color w:val="000000" w:themeColor="text1"/>
              </w:rPr>
            </w:pPr>
          </w:p>
          <w:p w14:paraId="6D1F2679" w14:textId="45FD19EC" w:rsidR="00DA73D0" w:rsidRPr="00AA22CE" w:rsidRDefault="004116E8" w:rsidP="00F83C8A">
            <w:pPr>
              <w:jc w:val="both"/>
              <w:rPr>
                <w:rFonts w:ascii="Arial" w:hAnsi="Arial" w:cs="Arial"/>
                <w:iCs/>
                <w:color w:val="000000" w:themeColor="text1"/>
              </w:rPr>
            </w:pPr>
            <w:r w:rsidRPr="00755341">
              <w:rPr>
                <w:rFonts w:ascii="Arial" w:hAnsi="Arial" w:cs="Arial"/>
                <w:iCs/>
                <w:color w:val="000000" w:themeColor="text1"/>
              </w:rPr>
              <w:t>Those successful at the ranking stage of this process (where applied) will be placed on an order of merit and will be called to interview in ‘bands’ depending on the service needs of the organisation.</w:t>
            </w:r>
          </w:p>
        </w:tc>
      </w:tr>
      <w:tr w:rsidR="00D132AC" w:rsidRPr="000027AC" w14:paraId="1A4D5D45" w14:textId="77777777" w:rsidTr="001E0A19">
        <w:tc>
          <w:tcPr>
            <w:tcW w:w="2172" w:type="dxa"/>
          </w:tcPr>
          <w:p w14:paraId="7BFB2754" w14:textId="68B9D080" w:rsidR="00D132AC" w:rsidRPr="00755341" w:rsidRDefault="00D132AC" w:rsidP="00F83C8A">
            <w:pPr>
              <w:rPr>
                <w:rFonts w:ascii="Arial" w:hAnsi="Arial" w:cs="Arial"/>
                <w:b/>
                <w:bCs/>
                <w:color w:val="000000" w:themeColor="text1"/>
              </w:rPr>
            </w:pPr>
            <w:r w:rsidRPr="00D132AC">
              <w:rPr>
                <w:rFonts w:ascii="Arial" w:hAnsi="Arial" w:cs="Arial"/>
                <w:b/>
                <w:bCs/>
                <w:color w:val="000000" w:themeColor="text1"/>
              </w:rPr>
              <w:t xml:space="preserve">Diversity, Equality and Inclusion  </w:t>
            </w:r>
          </w:p>
        </w:tc>
        <w:tc>
          <w:tcPr>
            <w:tcW w:w="8885" w:type="dxa"/>
          </w:tcPr>
          <w:p w14:paraId="750D8783" w14:textId="77777777" w:rsidR="00D132AC" w:rsidRDefault="00D132AC" w:rsidP="00F83C8A">
            <w:pPr>
              <w:jc w:val="both"/>
              <w:rPr>
                <w:rFonts w:ascii="Arial" w:hAnsi="Arial" w:cs="Arial"/>
                <w:color w:val="000000" w:themeColor="text1"/>
              </w:rPr>
            </w:pPr>
            <w:r w:rsidRPr="00D132AC">
              <w:rPr>
                <w:rFonts w:ascii="Arial" w:hAnsi="Arial" w:cs="Arial"/>
                <w:color w:val="000000" w:themeColor="text1"/>
              </w:rPr>
              <w:t>The HSE is an equal opportunities employer.</w:t>
            </w:r>
          </w:p>
          <w:p w14:paraId="6B7AB663" w14:textId="77777777" w:rsidR="00D132AC" w:rsidRDefault="00D132AC" w:rsidP="00F83C8A">
            <w:pPr>
              <w:jc w:val="both"/>
              <w:rPr>
                <w:rFonts w:ascii="Arial" w:hAnsi="Arial" w:cs="Arial"/>
                <w:color w:val="000000" w:themeColor="text1"/>
              </w:rPr>
            </w:pPr>
          </w:p>
          <w:p w14:paraId="4B50E938" w14:textId="77777777" w:rsidR="00D132AC" w:rsidRDefault="00D132AC" w:rsidP="00F83C8A">
            <w:pPr>
              <w:jc w:val="both"/>
              <w:rPr>
                <w:rFonts w:ascii="Arial" w:hAnsi="Arial" w:cs="Arial"/>
                <w:color w:val="000000" w:themeColor="text1"/>
              </w:rPr>
            </w:pPr>
            <w:r w:rsidRPr="00D132AC">
              <w:rPr>
                <w:rFonts w:ascii="Arial" w:hAnsi="Arial" w:cs="Arial"/>
                <w:color w:val="000000" w:themeColor="text1"/>
              </w:rPr>
              <w:t>Employees of the HSE bring a range of skills, talents, diverse thinking and experience to the</w:t>
            </w:r>
            <w:r>
              <w:t xml:space="preserve"> </w:t>
            </w:r>
            <w:r w:rsidRPr="00D132AC">
              <w:rPr>
                <w:rFonts w:ascii="Arial" w:hAnsi="Arial" w:cs="Arial"/>
                <w:color w:val="000000" w:themeColor="text1"/>
              </w:rPr>
              <w:t>organisation. The HSE believes passionately that employing a diverse workforce is central to its</w:t>
            </w:r>
            <w:r>
              <w:rPr>
                <w:rFonts w:ascii="Arial" w:hAnsi="Arial" w:cs="Arial"/>
                <w:color w:val="000000" w:themeColor="text1"/>
              </w:rPr>
              <w:t xml:space="preserve"> s</w:t>
            </w:r>
            <w:r w:rsidRPr="00D132AC">
              <w:rPr>
                <w:rFonts w:ascii="Arial" w:hAnsi="Arial" w:cs="Arial"/>
                <w:color w:val="000000" w:themeColor="text1"/>
              </w:rPr>
              <w:t>uccess – we aim to develop the workforce of the HSE so that it reflects the diversity of HSE service</w:t>
            </w:r>
            <w:r>
              <w:rPr>
                <w:rFonts w:ascii="Arial" w:hAnsi="Arial" w:cs="Arial"/>
                <w:color w:val="000000" w:themeColor="text1"/>
              </w:rPr>
              <w:t xml:space="preserve"> </w:t>
            </w:r>
            <w:r w:rsidRPr="00D132AC">
              <w:rPr>
                <w:rFonts w:ascii="Arial" w:hAnsi="Arial" w:cs="Arial"/>
                <w:color w:val="000000" w:themeColor="text1"/>
              </w:rPr>
              <w:t>users and to strengthen it through accommodating and valuing different perspectives. Ultimately</w:t>
            </w:r>
            <w:r w:rsidR="00152AD7">
              <w:rPr>
                <w:rFonts w:ascii="Arial" w:hAnsi="Arial" w:cs="Arial"/>
                <w:color w:val="000000" w:themeColor="text1"/>
              </w:rPr>
              <w:t xml:space="preserve"> </w:t>
            </w:r>
            <w:r w:rsidR="00152AD7" w:rsidRPr="00152AD7">
              <w:rPr>
                <w:rFonts w:ascii="Arial" w:hAnsi="Arial" w:cs="Arial"/>
                <w:color w:val="000000" w:themeColor="text1"/>
              </w:rPr>
              <w:t>this will result in improved service user and employee experience.</w:t>
            </w:r>
          </w:p>
          <w:p w14:paraId="50E6F896" w14:textId="77777777" w:rsidR="00152AD7" w:rsidRDefault="00152AD7" w:rsidP="00F83C8A">
            <w:pPr>
              <w:jc w:val="both"/>
              <w:rPr>
                <w:rFonts w:ascii="Arial" w:hAnsi="Arial" w:cs="Arial"/>
                <w:color w:val="000000" w:themeColor="text1"/>
              </w:rPr>
            </w:pPr>
          </w:p>
          <w:p w14:paraId="1F8DAECF" w14:textId="77777777" w:rsidR="00152AD7" w:rsidRDefault="00152AD7" w:rsidP="00F83C8A">
            <w:pPr>
              <w:jc w:val="both"/>
              <w:rPr>
                <w:rFonts w:ascii="Arial" w:hAnsi="Arial" w:cs="Arial"/>
                <w:color w:val="000000" w:themeColor="text1"/>
              </w:rPr>
            </w:pPr>
            <w:r w:rsidRPr="00152AD7">
              <w:rPr>
                <w:rFonts w:ascii="Arial" w:hAnsi="Arial" w:cs="Arial"/>
                <w:color w:val="000000" w:themeColor="text1"/>
              </w:rPr>
              <w:t>he HSE is committed to creating a positive working environment whereby all employees inclusive</w:t>
            </w:r>
            <w:r>
              <w:rPr>
                <w:rFonts w:ascii="Arial" w:hAnsi="Arial" w:cs="Arial"/>
                <w:color w:val="000000" w:themeColor="text1"/>
              </w:rPr>
              <w:t xml:space="preserve"> </w:t>
            </w:r>
            <w:r w:rsidRPr="00152AD7">
              <w:rPr>
                <w:rFonts w:ascii="Arial" w:hAnsi="Arial" w:cs="Arial"/>
                <w:color w:val="000000" w:themeColor="text1"/>
              </w:rPr>
              <w:t>of age, civil status, disability, ethnicity and race, family status, gender, membership of the Traveller</w:t>
            </w:r>
          </w:p>
          <w:p w14:paraId="77306BB5" w14:textId="7B395EC1" w:rsidR="00152AD7" w:rsidRDefault="00152AD7" w:rsidP="00F83C8A">
            <w:pPr>
              <w:jc w:val="both"/>
              <w:rPr>
                <w:rFonts w:ascii="Arial" w:hAnsi="Arial" w:cs="Arial"/>
                <w:color w:val="000000" w:themeColor="text1"/>
              </w:rPr>
            </w:pPr>
            <w:r w:rsidRPr="00152AD7">
              <w:rPr>
                <w:rFonts w:ascii="Arial" w:hAnsi="Arial" w:cs="Arial"/>
                <w:color w:val="000000" w:themeColor="text1"/>
              </w:rPr>
              <w:t>community, religion and sexual orientation are respected, valued and can reach their full</w:t>
            </w:r>
            <w:r>
              <w:rPr>
                <w:rFonts w:ascii="Arial" w:hAnsi="Arial" w:cs="Arial"/>
                <w:color w:val="000000" w:themeColor="text1"/>
              </w:rPr>
              <w:t xml:space="preserve"> </w:t>
            </w:r>
            <w:r w:rsidRPr="00152AD7">
              <w:rPr>
                <w:rFonts w:ascii="Arial" w:hAnsi="Arial" w:cs="Arial"/>
                <w:color w:val="000000" w:themeColor="text1"/>
              </w:rPr>
              <w:t>potential. The HSE aims to achieve this through development of an organisational culture where</w:t>
            </w:r>
            <w:r>
              <w:rPr>
                <w:rFonts w:ascii="Arial" w:hAnsi="Arial" w:cs="Arial"/>
                <w:color w:val="000000" w:themeColor="text1"/>
              </w:rPr>
              <w:t xml:space="preserve"> i</w:t>
            </w:r>
            <w:r w:rsidRPr="00152AD7">
              <w:rPr>
                <w:rFonts w:ascii="Arial" w:hAnsi="Arial" w:cs="Arial"/>
                <w:color w:val="000000" w:themeColor="text1"/>
              </w:rPr>
              <w:t>njustice, bias and discrimination are not tolerated.</w:t>
            </w:r>
          </w:p>
          <w:p w14:paraId="1450E68D" w14:textId="77777777" w:rsidR="00152AD7" w:rsidRDefault="00152AD7" w:rsidP="00F83C8A">
            <w:pPr>
              <w:jc w:val="both"/>
              <w:rPr>
                <w:rFonts w:ascii="Arial" w:hAnsi="Arial" w:cs="Arial"/>
                <w:color w:val="000000" w:themeColor="text1"/>
              </w:rPr>
            </w:pPr>
          </w:p>
          <w:p w14:paraId="6C42DC66" w14:textId="77777777" w:rsidR="00152AD7" w:rsidRDefault="00152AD7" w:rsidP="00F83C8A">
            <w:pPr>
              <w:jc w:val="both"/>
              <w:rPr>
                <w:rFonts w:ascii="Arial" w:hAnsi="Arial" w:cs="Arial"/>
                <w:color w:val="000000" w:themeColor="text1"/>
              </w:rPr>
            </w:pPr>
            <w:r>
              <w:rPr>
                <w:rFonts w:ascii="Arial" w:hAnsi="Arial" w:cs="Arial"/>
                <w:color w:val="000000" w:themeColor="text1"/>
              </w:rPr>
              <w:t>T</w:t>
            </w:r>
            <w:r w:rsidRPr="00152AD7">
              <w:rPr>
                <w:rFonts w:ascii="Arial" w:hAnsi="Arial" w:cs="Arial"/>
                <w:color w:val="000000" w:themeColor="text1"/>
              </w:rPr>
              <w:t>he HSE welcomes people with diverse backgrounds and offers a range of supports and resources</w:t>
            </w:r>
          </w:p>
          <w:p w14:paraId="336B07BA" w14:textId="2547C920" w:rsidR="00152AD7" w:rsidRDefault="00152AD7" w:rsidP="00F83C8A">
            <w:pPr>
              <w:jc w:val="both"/>
              <w:rPr>
                <w:rFonts w:ascii="Arial" w:hAnsi="Arial" w:cs="Arial"/>
                <w:color w:val="000000" w:themeColor="text1"/>
              </w:rPr>
            </w:pPr>
            <w:r w:rsidRPr="00152AD7">
              <w:rPr>
                <w:rFonts w:ascii="Arial" w:hAnsi="Arial" w:cs="Arial"/>
                <w:color w:val="000000" w:themeColor="text1"/>
              </w:rPr>
              <w:t>o staff, such as those who require a reasonable accommodation at work because of a disability or</w:t>
            </w:r>
            <w:r>
              <w:rPr>
                <w:rFonts w:ascii="Arial" w:hAnsi="Arial" w:cs="Arial"/>
                <w:color w:val="000000" w:themeColor="text1"/>
              </w:rPr>
              <w:t xml:space="preserve"> </w:t>
            </w:r>
            <w:r w:rsidR="0056545B">
              <w:rPr>
                <w:rFonts w:ascii="Arial" w:hAnsi="Arial" w:cs="Arial"/>
                <w:color w:val="000000" w:themeColor="text1"/>
              </w:rPr>
              <w:t>l</w:t>
            </w:r>
            <w:r w:rsidR="0056545B" w:rsidRPr="00152AD7">
              <w:rPr>
                <w:rFonts w:ascii="Arial" w:hAnsi="Arial" w:cs="Arial"/>
                <w:color w:val="000000" w:themeColor="text1"/>
              </w:rPr>
              <w:t>ong-term</w:t>
            </w:r>
            <w:r w:rsidRPr="00152AD7">
              <w:rPr>
                <w:rFonts w:ascii="Arial" w:hAnsi="Arial" w:cs="Arial"/>
                <w:color w:val="000000" w:themeColor="text1"/>
              </w:rPr>
              <w:t xml:space="preserve"> health condition</w:t>
            </w:r>
            <w:r w:rsidR="0056545B">
              <w:rPr>
                <w:rFonts w:ascii="Arial" w:hAnsi="Arial" w:cs="Arial"/>
                <w:color w:val="000000" w:themeColor="text1"/>
              </w:rPr>
              <w:t>.</w:t>
            </w:r>
          </w:p>
          <w:p w14:paraId="21A25588" w14:textId="77777777" w:rsidR="0056545B" w:rsidRDefault="0056545B" w:rsidP="00F83C8A">
            <w:pPr>
              <w:jc w:val="both"/>
              <w:rPr>
                <w:rFonts w:ascii="Arial" w:hAnsi="Arial" w:cs="Arial"/>
                <w:color w:val="000000" w:themeColor="text1"/>
              </w:rPr>
            </w:pPr>
          </w:p>
          <w:p w14:paraId="6D20B1AE" w14:textId="00A8B079" w:rsidR="0056545B" w:rsidRPr="00755341" w:rsidRDefault="0056545B" w:rsidP="004B642C">
            <w:pPr>
              <w:jc w:val="both"/>
              <w:rPr>
                <w:rFonts w:ascii="Arial" w:hAnsi="Arial" w:cs="Arial"/>
                <w:color w:val="000000" w:themeColor="text1"/>
              </w:rPr>
            </w:pPr>
            <w:r w:rsidRPr="0056545B">
              <w:rPr>
                <w:rFonts w:ascii="Arial" w:hAnsi="Arial" w:cs="Arial"/>
                <w:color w:val="000000" w:themeColor="text1"/>
              </w:rPr>
              <w:t>For further information on the HSE commitment to Diversity, Equality and Inclusion, please visit the Diversity, Equality and Inclusion web page at</w:t>
            </w:r>
            <w:r w:rsidR="004B642C">
              <w:rPr>
                <w:rFonts w:ascii="Arial" w:hAnsi="Arial" w:cs="Arial"/>
                <w:color w:val="000000" w:themeColor="text1"/>
              </w:rPr>
              <w:t xml:space="preserve">: </w:t>
            </w:r>
            <w:r w:rsidRPr="004B642C">
              <w:rPr>
                <w:rFonts w:ascii="Arial" w:hAnsi="Arial" w:cs="Arial"/>
                <w:color w:val="0000FF"/>
              </w:rPr>
              <w:t>https://www.hse.ie/eng/staff/resources/diversity/</w:t>
            </w:r>
            <w:r w:rsidRPr="0056545B">
              <w:rPr>
                <w:rFonts w:ascii="Arial" w:hAnsi="Arial" w:cs="Arial"/>
                <w:color w:val="000000" w:themeColor="text1"/>
              </w:rPr>
              <w:t xml:space="preserve">   </w:t>
            </w:r>
          </w:p>
        </w:tc>
      </w:tr>
      <w:tr w:rsidR="004116E8" w:rsidRPr="000027AC" w14:paraId="727D8374" w14:textId="77777777" w:rsidTr="001E0A19">
        <w:tc>
          <w:tcPr>
            <w:tcW w:w="2172" w:type="dxa"/>
          </w:tcPr>
          <w:p w14:paraId="18CC1F45" w14:textId="77777777" w:rsidR="004116E8" w:rsidRPr="00755341" w:rsidRDefault="004116E8" w:rsidP="00F83C8A">
            <w:pPr>
              <w:jc w:val="both"/>
              <w:rPr>
                <w:rFonts w:ascii="Arial" w:hAnsi="Arial" w:cs="Arial"/>
                <w:b/>
                <w:bCs/>
                <w:color w:val="000000" w:themeColor="text1"/>
              </w:rPr>
            </w:pPr>
            <w:r w:rsidRPr="00755341">
              <w:rPr>
                <w:rFonts w:ascii="Arial" w:hAnsi="Arial" w:cs="Arial"/>
                <w:b/>
                <w:bCs/>
                <w:color w:val="000000" w:themeColor="text1"/>
              </w:rPr>
              <w:t>Code of Practice</w:t>
            </w:r>
          </w:p>
        </w:tc>
        <w:tc>
          <w:tcPr>
            <w:tcW w:w="8885" w:type="dxa"/>
          </w:tcPr>
          <w:p w14:paraId="2C5F9B38" w14:textId="6DC30BA9" w:rsidR="00CF500B" w:rsidRDefault="00CF500B" w:rsidP="00F83C8A">
            <w:pPr>
              <w:jc w:val="both"/>
              <w:rPr>
                <w:rFonts w:ascii="Arial" w:hAnsi="Arial" w:cs="Arial"/>
                <w:color w:val="000000" w:themeColor="text1"/>
              </w:rPr>
            </w:pPr>
            <w:r w:rsidRPr="00CF500B">
              <w:rPr>
                <w:rFonts w:ascii="Arial" w:hAnsi="Arial" w:cs="Arial"/>
                <w:color w:val="000000" w:themeColor="text1"/>
              </w:rPr>
              <w:t xml:space="preserve">The Health Service Executive will run this campaign in compliance with the Code of Practice prepared by the Commission for Public Service Appointments (CPSA). The Code of Practice sets out how the core principles of probity, merit, equity and fairness might be applied on a </w:t>
            </w:r>
            <w:r w:rsidR="0016795C" w:rsidRPr="00CF500B">
              <w:rPr>
                <w:rFonts w:ascii="Arial" w:hAnsi="Arial" w:cs="Arial"/>
                <w:color w:val="000000" w:themeColor="text1"/>
              </w:rPr>
              <w:t>principal</w:t>
            </w:r>
            <w:r w:rsidRPr="00CF500B">
              <w:rPr>
                <w:rFonts w:ascii="Arial" w:hAnsi="Arial" w:cs="Arial"/>
                <w:color w:val="000000" w:themeColor="text1"/>
              </w:rPr>
              <w:t xml:space="preserve"> basis. The Code also specifies the responsibilities placed on candidates, facilities for feedback to applicants on matters relating to their application when requested, and outlines procedures in relation to requests for a review of the recruitment and selection process and review in relation to allegations of a breach of the Code of Practice. Additional information on the HSE’s review process is available in the document posted with each vacancy entitled “Code of Practice, Information for Candidates”. </w:t>
            </w:r>
          </w:p>
          <w:p w14:paraId="2568F055" w14:textId="77777777" w:rsidR="00CF500B" w:rsidRDefault="00CF500B" w:rsidP="00F83C8A">
            <w:pPr>
              <w:jc w:val="both"/>
              <w:rPr>
                <w:rFonts w:ascii="Arial" w:hAnsi="Arial" w:cs="Arial"/>
                <w:color w:val="000000" w:themeColor="text1"/>
              </w:rPr>
            </w:pPr>
          </w:p>
          <w:p w14:paraId="44B86EC0" w14:textId="0B2E8320" w:rsidR="00DA73D0" w:rsidRPr="00755341" w:rsidRDefault="00CF500B" w:rsidP="00F83C8A">
            <w:pPr>
              <w:jc w:val="both"/>
              <w:rPr>
                <w:rFonts w:ascii="Arial" w:hAnsi="Arial" w:cs="Arial"/>
                <w:color w:val="000000" w:themeColor="text1"/>
              </w:rPr>
            </w:pPr>
            <w:r w:rsidRPr="00CF500B">
              <w:rPr>
                <w:rFonts w:ascii="Arial" w:hAnsi="Arial" w:cs="Arial"/>
                <w:color w:val="000000" w:themeColor="text1"/>
              </w:rPr>
              <w:t xml:space="preserve">Codes of Practice are published by the CPSA and are available on </w:t>
            </w:r>
            <w:r w:rsidRPr="00A67878">
              <w:rPr>
                <w:rFonts w:ascii="Arial" w:hAnsi="Arial" w:cs="Arial"/>
                <w:color w:val="0000FF"/>
                <w:u w:val="single"/>
              </w:rPr>
              <w:t>www.hse.ie</w:t>
            </w:r>
            <w:r w:rsidRPr="00A67878">
              <w:rPr>
                <w:rFonts w:ascii="Arial" w:hAnsi="Arial" w:cs="Arial"/>
                <w:color w:val="0000FF"/>
              </w:rPr>
              <w:t xml:space="preserve"> </w:t>
            </w:r>
            <w:r w:rsidRPr="00CF500B">
              <w:rPr>
                <w:rFonts w:ascii="Arial" w:hAnsi="Arial" w:cs="Arial"/>
                <w:color w:val="000000" w:themeColor="text1"/>
              </w:rPr>
              <w:t xml:space="preserve">in the document posted with each vacancy entitled “Code of Practice, Information </w:t>
            </w:r>
            <w:r w:rsidR="0016795C" w:rsidRPr="00CF500B">
              <w:rPr>
                <w:rFonts w:ascii="Arial" w:hAnsi="Arial" w:cs="Arial"/>
                <w:color w:val="000000" w:themeColor="text1"/>
              </w:rPr>
              <w:t>for</w:t>
            </w:r>
            <w:r w:rsidRPr="00CF500B">
              <w:rPr>
                <w:rFonts w:ascii="Arial" w:hAnsi="Arial" w:cs="Arial"/>
                <w:color w:val="000000" w:themeColor="text1"/>
              </w:rPr>
              <w:t xml:space="preserve"> Candidates” or </w:t>
            </w:r>
            <w:r w:rsidRPr="00A67878">
              <w:rPr>
                <w:rFonts w:ascii="Arial" w:hAnsi="Arial" w:cs="Arial"/>
                <w:color w:val="0000FF"/>
              </w:rPr>
              <w:t xml:space="preserve">on </w:t>
            </w:r>
            <w:r w:rsidRPr="00A67878">
              <w:rPr>
                <w:rFonts w:ascii="Arial" w:hAnsi="Arial" w:cs="Arial"/>
                <w:color w:val="0000FF"/>
                <w:u w:val="single"/>
              </w:rPr>
              <w:t>www.cpsa-online.ie</w:t>
            </w:r>
          </w:p>
        </w:tc>
      </w:tr>
      <w:tr w:rsidR="004116E8" w:rsidRPr="00924973" w14:paraId="28711684" w14:textId="77777777" w:rsidTr="001E0A19">
        <w:tc>
          <w:tcPr>
            <w:tcW w:w="2172" w:type="dxa"/>
            <w:tcBorders>
              <w:top w:val="single" w:sz="4" w:space="0" w:color="auto"/>
              <w:left w:val="single" w:sz="4" w:space="0" w:color="auto"/>
              <w:bottom w:val="single" w:sz="4" w:space="0" w:color="auto"/>
              <w:right w:val="single" w:sz="4" w:space="0" w:color="auto"/>
            </w:tcBorders>
          </w:tcPr>
          <w:p w14:paraId="5428F2D3" w14:textId="77777777" w:rsidR="004116E8" w:rsidRPr="00755341" w:rsidRDefault="004116E8" w:rsidP="006735D8">
            <w:pPr>
              <w:jc w:val="both"/>
              <w:rPr>
                <w:rFonts w:ascii="Arial" w:hAnsi="Arial" w:cs="Arial"/>
                <w:b/>
                <w:bCs/>
                <w:color w:val="000000" w:themeColor="text1"/>
              </w:rPr>
            </w:pPr>
          </w:p>
        </w:tc>
        <w:tc>
          <w:tcPr>
            <w:tcW w:w="8885" w:type="dxa"/>
            <w:tcBorders>
              <w:top w:val="single" w:sz="4" w:space="0" w:color="auto"/>
              <w:left w:val="single" w:sz="4" w:space="0" w:color="auto"/>
              <w:bottom w:val="single" w:sz="4" w:space="0" w:color="auto"/>
              <w:right w:val="single" w:sz="4" w:space="0" w:color="auto"/>
            </w:tcBorders>
          </w:tcPr>
          <w:p w14:paraId="41F861E4" w14:textId="77777777" w:rsidR="004116E8" w:rsidRDefault="004116E8" w:rsidP="00F80B67">
            <w:pPr>
              <w:jc w:val="both"/>
              <w:rPr>
                <w:rFonts w:ascii="Arial" w:hAnsi="Arial" w:cs="Arial"/>
                <w:color w:val="000000" w:themeColor="text1"/>
              </w:rPr>
            </w:pPr>
            <w:r w:rsidRPr="00755341">
              <w:rPr>
                <w:rFonts w:ascii="Arial" w:hAnsi="Arial" w:cs="Arial"/>
                <w:color w:val="000000" w:themeColor="text1"/>
              </w:rPr>
              <w:t xml:space="preserve">The reform programme outlined for the Health Services may impact on this role and as structures change the job </w:t>
            </w:r>
            <w:r w:rsidR="00EE1F79" w:rsidRPr="00755341">
              <w:rPr>
                <w:rFonts w:ascii="Arial" w:hAnsi="Arial" w:cs="Arial"/>
                <w:color w:val="000000" w:themeColor="text1"/>
              </w:rPr>
              <w:t xml:space="preserve">specification </w:t>
            </w:r>
            <w:r w:rsidRPr="00755341">
              <w:rPr>
                <w:rFonts w:ascii="Arial" w:hAnsi="Arial" w:cs="Arial"/>
                <w:color w:val="000000" w:themeColor="text1"/>
              </w:rPr>
              <w:t>may be reviewed.</w:t>
            </w:r>
          </w:p>
          <w:p w14:paraId="27248328" w14:textId="77777777" w:rsidR="0089375F" w:rsidRPr="00755341" w:rsidRDefault="0089375F" w:rsidP="00F80B67">
            <w:pPr>
              <w:jc w:val="both"/>
              <w:rPr>
                <w:rFonts w:ascii="Arial" w:hAnsi="Arial" w:cs="Arial"/>
                <w:color w:val="000000" w:themeColor="text1"/>
              </w:rPr>
            </w:pPr>
          </w:p>
          <w:p w14:paraId="025F98AF" w14:textId="7E8C362F" w:rsidR="00755341" w:rsidRPr="00622076" w:rsidRDefault="004116E8" w:rsidP="00EE1F79">
            <w:pPr>
              <w:jc w:val="both"/>
              <w:rPr>
                <w:rFonts w:ascii="Arial" w:hAnsi="Arial" w:cs="Arial"/>
                <w:color w:val="000000" w:themeColor="text1"/>
              </w:rPr>
            </w:pPr>
            <w:r w:rsidRPr="00755341">
              <w:rPr>
                <w:rFonts w:ascii="Arial" w:hAnsi="Arial" w:cs="Arial"/>
                <w:color w:val="000000" w:themeColor="text1"/>
              </w:rPr>
              <w:t xml:space="preserve">This job </w:t>
            </w:r>
            <w:r w:rsidR="00EE1F79" w:rsidRPr="00755341">
              <w:rPr>
                <w:rFonts w:ascii="Arial" w:hAnsi="Arial" w:cs="Arial"/>
                <w:color w:val="000000" w:themeColor="text1"/>
              </w:rPr>
              <w:t xml:space="preserve">specification </w:t>
            </w:r>
            <w:r w:rsidRPr="00755341">
              <w:rPr>
                <w:rFonts w:ascii="Arial" w:hAnsi="Arial" w:cs="Arial"/>
                <w:color w:val="000000" w:themeColor="text1"/>
              </w:rPr>
              <w:t>is a guide to the general range of duties assigned to the post holder. It is intended to be neither definitive nor restrictive and is subject to periodic review with the employee concerned.</w:t>
            </w:r>
          </w:p>
        </w:tc>
      </w:tr>
    </w:tbl>
    <w:p w14:paraId="15798E7D" w14:textId="77777777" w:rsidR="00DA73D0" w:rsidRDefault="00DA73D0">
      <w:pPr>
        <w:rPr>
          <w:rFonts w:ascii="Arial" w:hAnsi="Arial" w:cs="Arial"/>
          <w:sz w:val="22"/>
          <w:szCs w:val="22"/>
        </w:rPr>
      </w:pPr>
      <w:r>
        <w:rPr>
          <w:rFonts w:ascii="Arial" w:hAnsi="Arial" w:cs="Arial"/>
          <w:sz w:val="22"/>
          <w:szCs w:val="22"/>
        </w:rPr>
        <w:br w:type="page"/>
      </w:r>
    </w:p>
    <w:p w14:paraId="0F14DA5C" w14:textId="3FC03321" w:rsidR="007E7E44" w:rsidRDefault="003B1A40" w:rsidP="006E02C3">
      <w:pPr>
        <w:jc w:val="both"/>
        <w:rPr>
          <w:rFonts w:ascii="Arial" w:hAnsi="Arial" w:cs="Arial"/>
          <w:b/>
        </w:rPr>
      </w:pPr>
      <w:r>
        <w:rPr>
          <w:rFonts w:ascii="Arial" w:hAnsi="Arial" w:cs="Arial"/>
          <w:b/>
          <w:noProof/>
          <w:sz w:val="22"/>
          <w:szCs w:val="22"/>
        </w:rPr>
        <w:lastRenderedPageBreak/>
        <w:t xml:space="preserve"> </w:t>
      </w:r>
      <w:r w:rsidR="007E7E44">
        <w:rPr>
          <w:rFonts w:ascii="Arial" w:hAnsi="Arial" w:cs="Arial"/>
          <w:b/>
          <w:noProof/>
          <w:sz w:val="22"/>
          <w:szCs w:val="22"/>
        </w:rPr>
        <w:drawing>
          <wp:inline distT="0" distB="0" distL="0" distR="0" wp14:anchorId="49D91C2E" wp14:editId="50C33B70">
            <wp:extent cx="990600" cy="518372"/>
            <wp:effectExtent l="0" t="0" r="0" b="0"/>
            <wp:docPr id="1556346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812666" name="Picture 135181266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8049" cy="527503"/>
                    </a:xfrm>
                    <a:prstGeom prst="rect">
                      <a:avLst/>
                    </a:prstGeom>
                  </pic:spPr>
                </pic:pic>
              </a:graphicData>
            </a:graphic>
          </wp:inline>
        </w:drawing>
      </w:r>
      <w:r w:rsidR="006E02C3">
        <w:rPr>
          <w:rFonts w:ascii="Arial" w:hAnsi="Arial" w:cs="Arial"/>
          <w:b/>
        </w:rPr>
        <w:t xml:space="preserve">   </w:t>
      </w:r>
      <w:r>
        <w:rPr>
          <w:rFonts w:ascii="Arial" w:hAnsi="Arial" w:cs="Arial"/>
          <w:b/>
        </w:rPr>
        <w:t xml:space="preserve">                           </w:t>
      </w:r>
      <w:r w:rsidR="007E7E44">
        <w:rPr>
          <w:rFonts w:ascii="Arial" w:hAnsi="Arial" w:cs="Arial"/>
          <w:b/>
        </w:rPr>
        <w:t xml:space="preserve">Grade VIII, SAP </w:t>
      </w:r>
      <w:r w:rsidR="007E7E44" w:rsidRPr="00924973">
        <w:rPr>
          <w:rFonts w:ascii="Arial" w:hAnsi="Arial" w:cs="Arial"/>
          <w:b/>
        </w:rPr>
        <w:t>IFMS Senior Analyst</w:t>
      </w:r>
      <w:r w:rsidR="007E7E44">
        <w:rPr>
          <w:rFonts w:ascii="Arial" w:hAnsi="Arial" w:cs="Arial"/>
          <w:b/>
        </w:rPr>
        <w:t xml:space="preserve">, </w:t>
      </w:r>
      <w:r w:rsidR="007E7E44" w:rsidRPr="00924973">
        <w:rPr>
          <w:rFonts w:ascii="Arial" w:hAnsi="Arial" w:cs="Arial"/>
          <w:b/>
        </w:rPr>
        <w:t xml:space="preserve">Order to Cash </w:t>
      </w:r>
      <w:r w:rsidR="007E7E44">
        <w:rPr>
          <w:rFonts w:ascii="Arial" w:hAnsi="Arial" w:cs="Arial"/>
          <w:b/>
        </w:rPr>
        <w:t>(</w:t>
      </w:r>
      <w:r w:rsidR="007E7E44" w:rsidRPr="00924973">
        <w:rPr>
          <w:rFonts w:ascii="Arial" w:hAnsi="Arial" w:cs="Arial"/>
          <w:b/>
        </w:rPr>
        <w:t>O2C</w:t>
      </w:r>
      <w:r w:rsidR="007E7E44">
        <w:rPr>
          <w:rFonts w:ascii="Arial" w:hAnsi="Arial" w:cs="Arial"/>
          <w:b/>
        </w:rPr>
        <w:t xml:space="preserve">) Team </w:t>
      </w:r>
    </w:p>
    <w:p w14:paraId="2E09AB9A" w14:textId="77777777" w:rsidR="007E7E44" w:rsidRDefault="007E7E44" w:rsidP="007E7E44">
      <w:pPr>
        <w:ind w:left="-1260"/>
        <w:jc w:val="right"/>
        <w:rPr>
          <w:rFonts w:ascii="Arial" w:hAnsi="Arial" w:cs="Arial"/>
          <w:b/>
        </w:rPr>
      </w:pPr>
      <w:r w:rsidRPr="00F83C8A">
        <w:rPr>
          <w:rFonts w:ascii="Arial" w:hAnsi="Arial" w:cs="Arial"/>
          <w:b/>
          <w:iCs/>
        </w:rPr>
        <w:t xml:space="preserve">Integrated Financial </w:t>
      </w:r>
      <w:r>
        <w:rPr>
          <w:rFonts w:ascii="Arial" w:hAnsi="Arial" w:cs="Arial"/>
          <w:b/>
          <w:iCs/>
        </w:rPr>
        <w:t xml:space="preserve">Management </w:t>
      </w:r>
      <w:r w:rsidRPr="00F83C8A">
        <w:rPr>
          <w:rFonts w:ascii="Arial" w:hAnsi="Arial" w:cs="Arial"/>
          <w:b/>
          <w:iCs/>
        </w:rPr>
        <w:t>and Procurement System</w:t>
      </w:r>
      <w:r>
        <w:rPr>
          <w:rFonts w:ascii="Arial" w:hAnsi="Arial" w:cs="Arial"/>
          <w:b/>
          <w:iCs/>
        </w:rPr>
        <w:t xml:space="preserve">, </w:t>
      </w:r>
      <w:r w:rsidRPr="000027AC">
        <w:rPr>
          <w:rFonts w:ascii="Arial" w:hAnsi="Arial" w:cs="Arial"/>
          <w:b/>
        </w:rPr>
        <w:t>I</w:t>
      </w:r>
      <w:r>
        <w:rPr>
          <w:rFonts w:ascii="Arial" w:hAnsi="Arial" w:cs="Arial"/>
          <w:b/>
        </w:rPr>
        <w:t>F</w:t>
      </w:r>
      <w:r w:rsidRPr="000027AC">
        <w:rPr>
          <w:rFonts w:ascii="Arial" w:hAnsi="Arial" w:cs="Arial"/>
          <w:b/>
        </w:rPr>
        <w:t>MS Project</w:t>
      </w:r>
    </w:p>
    <w:p w14:paraId="440904EB" w14:textId="77777777" w:rsidR="007E7E44" w:rsidRDefault="007E7E44" w:rsidP="007E7E44">
      <w:pPr>
        <w:rPr>
          <w:rFonts w:ascii="Arial" w:hAnsi="Arial" w:cs="Arial"/>
          <w:b/>
        </w:rPr>
      </w:pPr>
      <w:r>
        <w:rPr>
          <w:rFonts w:ascii="Arial" w:hAnsi="Arial" w:cs="Arial"/>
          <w:b/>
        </w:rPr>
        <w:t xml:space="preserve">                                               </w:t>
      </w:r>
      <w:r w:rsidRPr="008107EF">
        <w:rPr>
          <w:rFonts w:ascii="Arial" w:hAnsi="Arial" w:cs="Arial"/>
          <w:b/>
        </w:rPr>
        <w:t>Finance Reform Programme, National Finance</w:t>
      </w:r>
      <w:r>
        <w:rPr>
          <w:rFonts w:ascii="Arial" w:hAnsi="Arial" w:cs="Arial"/>
          <w:b/>
        </w:rPr>
        <w:t xml:space="preserve"> &amp; Procurement </w:t>
      </w:r>
      <w:r w:rsidRPr="008107EF">
        <w:rPr>
          <w:rFonts w:ascii="Arial" w:hAnsi="Arial" w:cs="Arial"/>
          <w:b/>
        </w:rPr>
        <w:t>Division</w:t>
      </w:r>
    </w:p>
    <w:p w14:paraId="2DA57C0A" w14:textId="77777777" w:rsidR="00A93480" w:rsidRDefault="00A93480">
      <w:pPr>
        <w:ind w:left="-1260"/>
        <w:jc w:val="center"/>
        <w:rPr>
          <w:rFonts w:ascii="Arial" w:hAnsi="Arial" w:cs="Arial"/>
          <w:b/>
        </w:rPr>
      </w:pPr>
    </w:p>
    <w:p w14:paraId="1839624E" w14:textId="4E664DA4" w:rsidR="00DA73D0" w:rsidRPr="00F223F2" w:rsidRDefault="00C203E0" w:rsidP="007E7E44">
      <w:pPr>
        <w:jc w:val="center"/>
        <w:rPr>
          <w:rFonts w:ascii="Arial" w:hAnsi="Arial" w:cs="Arial"/>
          <w:b/>
          <w:sz w:val="28"/>
          <w:szCs w:val="28"/>
        </w:rPr>
      </w:pPr>
      <w:r w:rsidRPr="00F223F2">
        <w:rPr>
          <w:rFonts w:ascii="Arial" w:hAnsi="Arial" w:cs="Arial"/>
          <w:b/>
          <w:sz w:val="28"/>
          <w:szCs w:val="28"/>
        </w:rPr>
        <w:t>Terms and Conditions of Employment</w:t>
      </w:r>
    </w:p>
    <w:tbl>
      <w:tblPr>
        <w:tblW w:w="10887"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9148"/>
      </w:tblGrid>
      <w:tr w:rsidR="002C1DF6" w:rsidRPr="00DC1A42" w14:paraId="72D7849E" w14:textId="77777777" w:rsidTr="0056221D">
        <w:tc>
          <w:tcPr>
            <w:tcW w:w="1739" w:type="dxa"/>
          </w:tcPr>
          <w:p w14:paraId="6C7CFFE8" w14:textId="77777777" w:rsidR="002C1DF6" w:rsidRPr="00755341" w:rsidRDefault="002C1DF6" w:rsidP="00F83C8A">
            <w:pPr>
              <w:jc w:val="both"/>
              <w:rPr>
                <w:rFonts w:ascii="Arial" w:hAnsi="Arial" w:cs="Arial"/>
                <w:b/>
                <w:bCs/>
              </w:rPr>
            </w:pPr>
            <w:r w:rsidRPr="00755341">
              <w:rPr>
                <w:rFonts w:ascii="Arial" w:hAnsi="Arial" w:cs="Arial"/>
                <w:b/>
                <w:bCs/>
              </w:rPr>
              <w:t xml:space="preserve">Tenure </w:t>
            </w:r>
          </w:p>
        </w:tc>
        <w:tc>
          <w:tcPr>
            <w:tcW w:w="9148" w:type="dxa"/>
          </w:tcPr>
          <w:p w14:paraId="1272629E" w14:textId="77777777" w:rsidR="002C1DF6" w:rsidRPr="00755341" w:rsidRDefault="002C1DF6" w:rsidP="00F83C8A">
            <w:pPr>
              <w:tabs>
                <w:tab w:val="left" w:pos="-720"/>
                <w:tab w:val="left" w:pos="0"/>
                <w:tab w:val="left" w:pos="720"/>
              </w:tabs>
              <w:suppressAutoHyphens/>
              <w:jc w:val="both"/>
              <w:rPr>
                <w:rFonts w:ascii="Arial" w:hAnsi="Arial" w:cs="Arial"/>
                <w:spacing w:val="-3"/>
              </w:rPr>
            </w:pPr>
            <w:r w:rsidRPr="00755341">
              <w:rPr>
                <w:rFonts w:ascii="Arial" w:hAnsi="Arial" w:cs="Arial"/>
                <w:spacing w:val="-3"/>
              </w:rPr>
              <w:t>The current vacanc</w:t>
            </w:r>
            <w:r w:rsidR="00D302F5" w:rsidRPr="00755341">
              <w:rPr>
                <w:rFonts w:ascii="Arial" w:hAnsi="Arial" w:cs="Arial"/>
                <w:spacing w:val="-3"/>
              </w:rPr>
              <w:t>ies</w:t>
            </w:r>
            <w:r w:rsidRPr="00755341">
              <w:rPr>
                <w:rFonts w:ascii="Arial" w:hAnsi="Arial" w:cs="Arial"/>
                <w:spacing w:val="-3"/>
              </w:rPr>
              <w:t xml:space="preserve"> available </w:t>
            </w:r>
            <w:r w:rsidR="00D302F5" w:rsidRPr="00755341">
              <w:rPr>
                <w:rFonts w:ascii="Arial" w:hAnsi="Arial" w:cs="Arial"/>
                <w:spacing w:val="-3"/>
              </w:rPr>
              <w:t>are</w:t>
            </w:r>
            <w:r w:rsidRPr="00755341">
              <w:rPr>
                <w:rFonts w:ascii="Arial" w:hAnsi="Arial" w:cs="Arial"/>
                <w:spacing w:val="-3"/>
              </w:rPr>
              <w:t xml:space="preserve"> permanent and whole time.</w:t>
            </w:r>
          </w:p>
          <w:p w14:paraId="493DFA46" w14:textId="77777777" w:rsidR="002C1DF6" w:rsidRPr="00755341" w:rsidRDefault="002C1DF6" w:rsidP="00F83C8A">
            <w:pPr>
              <w:tabs>
                <w:tab w:val="left" w:pos="-720"/>
                <w:tab w:val="left" w:pos="0"/>
                <w:tab w:val="left" w:pos="720"/>
              </w:tabs>
              <w:suppressAutoHyphens/>
              <w:jc w:val="both"/>
              <w:rPr>
                <w:rFonts w:ascii="Arial" w:hAnsi="Arial" w:cs="Arial"/>
                <w:spacing w:val="-3"/>
              </w:rPr>
            </w:pPr>
          </w:p>
          <w:p w14:paraId="69B73614" w14:textId="77777777" w:rsidR="002C1DF6" w:rsidRPr="00755341" w:rsidRDefault="002C1DF6" w:rsidP="00F83C8A">
            <w:pPr>
              <w:tabs>
                <w:tab w:val="left" w:pos="-720"/>
                <w:tab w:val="left" w:pos="0"/>
                <w:tab w:val="left" w:pos="720"/>
              </w:tabs>
              <w:suppressAutoHyphens/>
              <w:jc w:val="both"/>
              <w:rPr>
                <w:rFonts w:ascii="Arial" w:hAnsi="Arial" w:cs="Arial"/>
                <w:spacing w:val="-3"/>
              </w:rPr>
            </w:pPr>
            <w:r w:rsidRPr="00755341">
              <w:rPr>
                <w:rFonts w:ascii="Arial" w:hAnsi="Arial" w:cs="Arial"/>
                <w:spacing w:val="-3"/>
              </w:rPr>
              <w:t>The post</w:t>
            </w:r>
            <w:r w:rsidR="00D302F5" w:rsidRPr="00755341">
              <w:rPr>
                <w:rFonts w:ascii="Arial" w:hAnsi="Arial" w:cs="Arial"/>
                <w:spacing w:val="-3"/>
              </w:rPr>
              <w:t>s are</w:t>
            </w:r>
            <w:r w:rsidRPr="00755341">
              <w:rPr>
                <w:rFonts w:ascii="Arial" w:hAnsi="Arial" w:cs="Arial"/>
                <w:spacing w:val="-3"/>
              </w:rPr>
              <w:t xml:space="preserve"> pensionable. A panel may be created from which permanent and specified purpose vacancies of full or part time duration may be filled. The tenure of these posts will be indicated at “expression of interest” stage. </w:t>
            </w:r>
          </w:p>
          <w:p w14:paraId="34A297A0" w14:textId="77777777" w:rsidR="002C1DF6" w:rsidRPr="00755341" w:rsidRDefault="002C1DF6" w:rsidP="00F83C8A">
            <w:pPr>
              <w:tabs>
                <w:tab w:val="left" w:pos="-720"/>
                <w:tab w:val="left" w:pos="0"/>
                <w:tab w:val="left" w:pos="720"/>
              </w:tabs>
              <w:suppressAutoHyphens/>
              <w:jc w:val="both"/>
              <w:rPr>
                <w:rFonts w:ascii="Arial" w:hAnsi="Arial" w:cs="Arial"/>
                <w:spacing w:val="-3"/>
              </w:rPr>
            </w:pPr>
          </w:p>
          <w:p w14:paraId="5C9FA05A" w14:textId="77777777" w:rsidR="002C1DF6" w:rsidRPr="00755341" w:rsidRDefault="007A4AC9" w:rsidP="00F83C8A">
            <w:pPr>
              <w:tabs>
                <w:tab w:val="left" w:pos="-720"/>
                <w:tab w:val="left" w:pos="0"/>
                <w:tab w:val="left" w:pos="720"/>
              </w:tabs>
              <w:suppressAutoHyphens/>
              <w:jc w:val="both"/>
              <w:rPr>
                <w:rFonts w:ascii="Arial" w:hAnsi="Arial" w:cs="Arial"/>
                <w:spacing w:val="-3"/>
              </w:rPr>
            </w:pPr>
            <w:r w:rsidRPr="00755341">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tc>
      </w:tr>
      <w:tr w:rsidR="002C1DF6" w:rsidRPr="00DC1A42" w14:paraId="2181E82A" w14:textId="77777777" w:rsidTr="0056221D">
        <w:tc>
          <w:tcPr>
            <w:tcW w:w="1739" w:type="dxa"/>
          </w:tcPr>
          <w:p w14:paraId="51079F21" w14:textId="77777777" w:rsidR="002C1DF6" w:rsidRPr="00755341" w:rsidRDefault="002C1DF6" w:rsidP="00F83C8A">
            <w:pPr>
              <w:jc w:val="both"/>
              <w:rPr>
                <w:rFonts w:ascii="Arial" w:hAnsi="Arial" w:cs="Arial"/>
                <w:b/>
                <w:bCs/>
              </w:rPr>
            </w:pPr>
            <w:r w:rsidRPr="00755341">
              <w:rPr>
                <w:rFonts w:ascii="Arial" w:hAnsi="Arial" w:cs="Arial"/>
                <w:b/>
                <w:bCs/>
              </w:rPr>
              <w:t xml:space="preserve">Remuneration </w:t>
            </w:r>
          </w:p>
        </w:tc>
        <w:tc>
          <w:tcPr>
            <w:tcW w:w="9148" w:type="dxa"/>
          </w:tcPr>
          <w:p w14:paraId="3B3830B3" w14:textId="0058149E" w:rsidR="002C1DF6" w:rsidRDefault="002C1DF6" w:rsidP="00BB3605">
            <w:pPr>
              <w:jc w:val="both"/>
              <w:rPr>
                <w:rFonts w:ascii="Arial" w:hAnsi="Arial" w:cs="Arial"/>
              </w:rPr>
            </w:pPr>
            <w:r w:rsidRPr="00DB4837">
              <w:rPr>
                <w:rFonts w:ascii="Arial" w:hAnsi="Arial" w:cs="Arial"/>
                <w:b/>
                <w:bCs/>
              </w:rPr>
              <w:t xml:space="preserve">The Salary scale for the post </w:t>
            </w:r>
            <w:r w:rsidR="00622076" w:rsidRPr="00DB4837">
              <w:rPr>
                <w:rFonts w:ascii="Arial" w:hAnsi="Arial" w:cs="Arial"/>
                <w:b/>
                <w:bCs/>
              </w:rPr>
              <w:t xml:space="preserve">(June 2026) </w:t>
            </w:r>
            <w:r w:rsidRPr="00DB4837">
              <w:rPr>
                <w:rFonts w:ascii="Arial" w:hAnsi="Arial" w:cs="Arial"/>
                <w:b/>
                <w:bCs/>
              </w:rPr>
              <w:t>is:</w:t>
            </w:r>
            <w:r w:rsidR="00C838B1">
              <w:rPr>
                <w:rFonts w:ascii="Arial" w:hAnsi="Arial" w:cs="Arial"/>
              </w:rPr>
              <w:t xml:space="preserve"> </w:t>
            </w:r>
            <w:r w:rsidRPr="00755341">
              <w:rPr>
                <w:rFonts w:ascii="Arial" w:hAnsi="Arial" w:cs="Arial"/>
              </w:rPr>
              <w:t>€</w:t>
            </w:r>
            <w:r w:rsidR="00622076">
              <w:rPr>
                <w:rFonts w:ascii="Arial" w:hAnsi="Arial" w:cs="Arial"/>
              </w:rPr>
              <w:t>83</w:t>
            </w:r>
            <w:r w:rsidRPr="00755341">
              <w:rPr>
                <w:rFonts w:ascii="Arial" w:hAnsi="Arial" w:cs="Arial"/>
              </w:rPr>
              <w:t>,</w:t>
            </w:r>
            <w:r w:rsidR="00622076">
              <w:rPr>
                <w:rFonts w:ascii="Arial" w:hAnsi="Arial" w:cs="Arial"/>
              </w:rPr>
              <w:t>911</w:t>
            </w:r>
            <w:r w:rsidR="00AC44F1" w:rsidRPr="00755341">
              <w:rPr>
                <w:rFonts w:ascii="Arial" w:hAnsi="Arial" w:cs="Arial"/>
              </w:rPr>
              <w:t>, €</w:t>
            </w:r>
            <w:r w:rsidR="00622076">
              <w:rPr>
                <w:rFonts w:ascii="Arial" w:hAnsi="Arial" w:cs="Arial"/>
              </w:rPr>
              <w:t>84</w:t>
            </w:r>
            <w:r w:rsidR="00AC44F1" w:rsidRPr="00755341">
              <w:rPr>
                <w:rFonts w:ascii="Arial" w:hAnsi="Arial" w:cs="Arial"/>
              </w:rPr>
              <w:t>,</w:t>
            </w:r>
            <w:r w:rsidR="00622076">
              <w:rPr>
                <w:rFonts w:ascii="Arial" w:hAnsi="Arial" w:cs="Arial"/>
              </w:rPr>
              <w:t>665</w:t>
            </w:r>
            <w:r w:rsidR="00AC44F1" w:rsidRPr="00755341">
              <w:rPr>
                <w:rFonts w:ascii="Arial" w:hAnsi="Arial" w:cs="Arial"/>
              </w:rPr>
              <w:t>, €</w:t>
            </w:r>
            <w:r w:rsidR="00622076">
              <w:rPr>
                <w:rFonts w:ascii="Arial" w:hAnsi="Arial" w:cs="Arial"/>
              </w:rPr>
              <w:t>87</w:t>
            </w:r>
            <w:r w:rsidR="00AC44F1" w:rsidRPr="00755341">
              <w:rPr>
                <w:rFonts w:ascii="Arial" w:hAnsi="Arial" w:cs="Arial"/>
              </w:rPr>
              <w:t>,</w:t>
            </w:r>
            <w:r w:rsidR="00622076">
              <w:rPr>
                <w:rFonts w:ascii="Arial" w:hAnsi="Arial" w:cs="Arial"/>
              </w:rPr>
              <w:t>976</w:t>
            </w:r>
            <w:r w:rsidR="00AC44F1" w:rsidRPr="00755341">
              <w:rPr>
                <w:rFonts w:ascii="Arial" w:hAnsi="Arial" w:cs="Arial"/>
              </w:rPr>
              <w:t>, €</w:t>
            </w:r>
            <w:r w:rsidR="00622076">
              <w:rPr>
                <w:rFonts w:ascii="Arial" w:hAnsi="Arial" w:cs="Arial"/>
              </w:rPr>
              <w:t>91</w:t>
            </w:r>
            <w:r w:rsidR="00AC44F1" w:rsidRPr="00755341">
              <w:rPr>
                <w:rFonts w:ascii="Arial" w:hAnsi="Arial" w:cs="Arial"/>
              </w:rPr>
              <w:t>,</w:t>
            </w:r>
            <w:r w:rsidR="00622076">
              <w:rPr>
                <w:rFonts w:ascii="Arial" w:hAnsi="Arial" w:cs="Arial"/>
              </w:rPr>
              <w:t>301</w:t>
            </w:r>
            <w:r w:rsidR="00AC44F1" w:rsidRPr="00755341">
              <w:rPr>
                <w:rFonts w:ascii="Arial" w:hAnsi="Arial" w:cs="Arial"/>
              </w:rPr>
              <w:t>, €</w:t>
            </w:r>
            <w:r w:rsidR="00622076">
              <w:rPr>
                <w:rFonts w:ascii="Arial" w:hAnsi="Arial" w:cs="Arial"/>
              </w:rPr>
              <w:t>94</w:t>
            </w:r>
            <w:r w:rsidR="00AC44F1" w:rsidRPr="00755341">
              <w:rPr>
                <w:rFonts w:ascii="Arial" w:hAnsi="Arial" w:cs="Arial"/>
              </w:rPr>
              <w:t>,</w:t>
            </w:r>
            <w:r w:rsidR="00622076">
              <w:rPr>
                <w:rFonts w:ascii="Arial" w:hAnsi="Arial" w:cs="Arial"/>
              </w:rPr>
              <w:t>600</w:t>
            </w:r>
            <w:r w:rsidR="00AC44F1" w:rsidRPr="00755341">
              <w:rPr>
                <w:rFonts w:ascii="Arial" w:hAnsi="Arial" w:cs="Arial"/>
              </w:rPr>
              <w:t>, €</w:t>
            </w:r>
            <w:r w:rsidR="00622076">
              <w:rPr>
                <w:rFonts w:ascii="Arial" w:hAnsi="Arial" w:cs="Arial"/>
              </w:rPr>
              <w:t>97</w:t>
            </w:r>
            <w:r w:rsidR="00AC44F1" w:rsidRPr="00755341">
              <w:rPr>
                <w:rFonts w:ascii="Arial" w:hAnsi="Arial" w:cs="Arial"/>
              </w:rPr>
              <w:t>,9</w:t>
            </w:r>
            <w:r w:rsidR="00622076">
              <w:rPr>
                <w:rFonts w:ascii="Arial" w:hAnsi="Arial" w:cs="Arial"/>
              </w:rPr>
              <w:t>12</w:t>
            </w:r>
            <w:r w:rsidR="00BB3605" w:rsidRPr="00755341">
              <w:rPr>
                <w:rFonts w:ascii="Arial" w:hAnsi="Arial" w:cs="Arial"/>
              </w:rPr>
              <w:t xml:space="preserve">, </w:t>
            </w:r>
            <w:r w:rsidRPr="00755341">
              <w:rPr>
                <w:rFonts w:ascii="Arial" w:hAnsi="Arial" w:cs="Arial"/>
              </w:rPr>
              <w:t>€</w:t>
            </w:r>
            <w:r w:rsidR="00622076">
              <w:rPr>
                <w:rFonts w:ascii="Arial" w:hAnsi="Arial" w:cs="Arial"/>
              </w:rPr>
              <w:t>101</w:t>
            </w:r>
            <w:r w:rsidRPr="00755341">
              <w:rPr>
                <w:rFonts w:ascii="Arial" w:hAnsi="Arial" w:cs="Arial"/>
              </w:rPr>
              <w:t>,</w:t>
            </w:r>
            <w:r w:rsidR="00622076">
              <w:rPr>
                <w:rFonts w:ascii="Arial" w:hAnsi="Arial" w:cs="Arial"/>
              </w:rPr>
              <w:t>207</w:t>
            </w:r>
            <w:r w:rsidR="00EC3D9D">
              <w:rPr>
                <w:rFonts w:ascii="Arial" w:hAnsi="Arial" w:cs="Arial"/>
              </w:rPr>
              <w:t xml:space="preserve"> </w:t>
            </w:r>
          </w:p>
          <w:p w14:paraId="28461215" w14:textId="77777777" w:rsidR="00E26CD7" w:rsidRDefault="00E26CD7" w:rsidP="00BB3605">
            <w:pPr>
              <w:jc w:val="both"/>
              <w:rPr>
                <w:rFonts w:ascii="Arial" w:hAnsi="Arial" w:cs="Arial"/>
              </w:rPr>
            </w:pPr>
          </w:p>
          <w:p w14:paraId="14CC5829" w14:textId="6FDA2525" w:rsidR="00E26CD7" w:rsidRPr="00755341" w:rsidRDefault="00E26CD7" w:rsidP="00BB3605">
            <w:pPr>
              <w:jc w:val="both"/>
              <w:rPr>
                <w:rFonts w:ascii="Arial" w:hAnsi="Arial" w:cs="Arial"/>
              </w:rPr>
            </w:pPr>
            <w:r w:rsidRPr="00E26CD7">
              <w:rPr>
                <w:rFonts w:ascii="Arial" w:hAnsi="Arial" w:cs="Arial"/>
              </w:rPr>
              <w:t xml:space="preserve">Salary Scales are updated periodically and the most up to date versions can be found here: </w:t>
            </w:r>
            <w:r w:rsidRPr="00A67878">
              <w:rPr>
                <w:rFonts w:ascii="Arial" w:hAnsi="Arial" w:cs="Arial"/>
                <w:color w:val="0000FF"/>
                <w:u w:val="single"/>
              </w:rPr>
              <w:t>https://healthservice.hse.ie/staff/benefits-services/pay/pay-scales.html</w:t>
            </w:r>
          </w:p>
          <w:p w14:paraId="75B110BA" w14:textId="77777777" w:rsidR="00D302F5" w:rsidRPr="00755341" w:rsidRDefault="00D302F5" w:rsidP="00BB3605">
            <w:pPr>
              <w:jc w:val="both"/>
              <w:rPr>
                <w:rFonts w:ascii="Arial" w:hAnsi="Arial" w:cs="Arial"/>
              </w:rPr>
            </w:pPr>
          </w:p>
          <w:p w14:paraId="1DDF7B17" w14:textId="31C51EF7" w:rsidR="00BB3605" w:rsidRPr="00715737" w:rsidRDefault="00D302F5" w:rsidP="00BB3605">
            <w:pPr>
              <w:jc w:val="both"/>
              <w:rPr>
                <w:rFonts w:ascii="Arial" w:hAnsi="Arial" w:cs="Arial"/>
                <w:color w:val="FF0000"/>
              </w:rPr>
            </w:pPr>
            <w:r w:rsidRPr="00755341">
              <w:rPr>
                <w:rFonts w:ascii="Arial" w:hAnsi="Arial" w:cs="Arial"/>
                <w:color w:val="000000"/>
                <w:lang w:val="en-IE" w:eastAsia="en-IE"/>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2C1DF6" w:rsidRPr="00DC1A42" w14:paraId="5790A41D" w14:textId="77777777" w:rsidTr="0056221D">
        <w:tc>
          <w:tcPr>
            <w:tcW w:w="1739" w:type="dxa"/>
          </w:tcPr>
          <w:p w14:paraId="0FB45FB0" w14:textId="77777777" w:rsidR="002C1DF6" w:rsidRPr="00755341" w:rsidRDefault="002C1DF6" w:rsidP="00F83C8A">
            <w:pPr>
              <w:jc w:val="both"/>
              <w:rPr>
                <w:rFonts w:ascii="Arial" w:hAnsi="Arial" w:cs="Arial"/>
                <w:b/>
                <w:bCs/>
              </w:rPr>
            </w:pPr>
            <w:r w:rsidRPr="00755341">
              <w:rPr>
                <w:rFonts w:ascii="Arial" w:hAnsi="Arial" w:cs="Arial"/>
                <w:b/>
                <w:bCs/>
              </w:rPr>
              <w:t>Working Week</w:t>
            </w:r>
          </w:p>
          <w:p w14:paraId="15C7A0E8" w14:textId="77777777" w:rsidR="002C1DF6" w:rsidRPr="00755341" w:rsidRDefault="002C1DF6" w:rsidP="00F83C8A">
            <w:pPr>
              <w:jc w:val="both"/>
              <w:rPr>
                <w:rFonts w:ascii="Arial" w:hAnsi="Arial" w:cs="Arial"/>
                <w:b/>
                <w:bCs/>
              </w:rPr>
            </w:pPr>
          </w:p>
        </w:tc>
        <w:tc>
          <w:tcPr>
            <w:tcW w:w="9148" w:type="dxa"/>
          </w:tcPr>
          <w:p w14:paraId="2674A013" w14:textId="22B69C9F" w:rsidR="002C1DF6" w:rsidRPr="00755341" w:rsidRDefault="002C1DF6" w:rsidP="00F83C8A">
            <w:pPr>
              <w:jc w:val="both"/>
              <w:rPr>
                <w:rFonts w:ascii="Arial" w:hAnsi="Arial" w:cs="Arial"/>
              </w:rPr>
            </w:pPr>
            <w:r w:rsidRPr="00755341">
              <w:rPr>
                <w:rFonts w:ascii="Arial" w:hAnsi="Arial" w:cs="Arial"/>
              </w:rPr>
              <w:t>The standard working week applying to the post is 3</w:t>
            </w:r>
            <w:r w:rsidR="00A67878">
              <w:rPr>
                <w:rFonts w:ascii="Arial" w:hAnsi="Arial" w:cs="Arial"/>
              </w:rPr>
              <w:t>5</w:t>
            </w:r>
            <w:r w:rsidR="0022135F">
              <w:rPr>
                <w:rFonts w:ascii="Arial" w:hAnsi="Arial" w:cs="Arial"/>
              </w:rPr>
              <w:t xml:space="preserve"> </w:t>
            </w:r>
            <w:r w:rsidRPr="00755341">
              <w:rPr>
                <w:rFonts w:ascii="Arial" w:hAnsi="Arial" w:cs="Arial"/>
              </w:rPr>
              <w:t>hours.</w:t>
            </w:r>
          </w:p>
          <w:p w14:paraId="632DD0CB" w14:textId="77777777" w:rsidR="002C1DF6" w:rsidRPr="00755341" w:rsidRDefault="002C1DF6" w:rsidP="00F83C8A">
            <w:pPr>
              <w:jc w:val="both"/>
              <w:rPr>
                <w:rFonts w:ascii="Arial" w:hAnsi="Arial" w:cs="Arial"/>
              </w:rPr>
            </w:pPr>
          </w:p>
          <w:p w14:paraId="480088E5" w14:textId="5141686A" w:rsidR="00755341" w:rsidRPr="00755341" w:rsidRDefault="002C1DF6" w:rsidP="00F83C8A">
            <w:pPr>
              <w:jc w:val="both"/>
              <w:rPr>
                <w:rFonts w:ascii="Arial" w:hAnsi="Arial" w:cs="Arial"/>
              </w:rPr>
            </w:pPr>
            <w:r w:rsidRPr="00755341">
              <w:rPr>
                <w:rFonts w:ascii="Arial" w:hAnsi="Arial" w:cs="Arial"/>
              </w:rPr>
              <w:t>HSE Circular 003-2009 “Matching Working Patterns to Service Needs (Extended Working Day / Week Arrangements); Framework for Implementation of Clause 30.4 of Towards 2016” applies. Under the terms of this circular, all new entrants and staff appointed to promotional posts from Dec 16</w:t>
            </w:r>
            <w:r w:rsidRPr="00755341">
              <w:rPr>
                <w:rFonts w:ascii="Arial" w:hAnsi="Arial" w:cs="Arial"/>
                <w:vertAlign w:val="superscript"/>
              </w:rPr>
              <w:t>th</w:t>
            </w:r>
            <w:r w:rsidR="0016795C" w:rsidRPr="00755341">
              <w:rPr>
                <w:rFonts w:ascii="Arial" w:hAnsi="Arial" w:cs="Arial"/>
              </w:rPr>
              <w:t>, 2008,</w:t>
            </w:r>
            <w:r w:rsidRPr="00755341">
              <w:rPr>
                <w:rFonts w:ascii="Arial" w:hAnsi="Arial" w:cs="Arial"/>
              </w:rPr>
              <w:t xml:space="preserve"> will be required to work agreed roster / on call arrangements as advised by their line manager. Contracted hours of work are liable to change between the hours of 8am-8pm over seven days to meet the requirements for extended day services in accordance with the terms of the Framework Agreement (Implementation of Clause 30.4 of Towards 2016).</w:t>
            </w:r>
          </w:p>
        </w:tc>
      </w:tr>
      <w:tr w:rsidR="002C1DF6" w:rsidRPr="00DC1A42" w14:paraId="54C4605C" w14:textId="77777777" w:rsidTr="0056221D">
        <w:tc>
          <w:tcPr>
            <w:tcW w:w="1739" w:type="dxa"/>
          </w:tcPr>
          <w:p w14:paraId="62F4CE17" w14:textId="77777777" w:rsidR="002C1DF6" w:rsidRPr="00755341" w:rsidRDefault="002C1DF6" w:rsidP="00F83C8A">
            <w:pPr>
              <w:jc w:val="both"/>
              <w:rPr>
                <w:rFonts w:ascii="Arial" w:hAnsi="Arial" w:cs="Arial"/>
                <w:b/>
                <w:bCs/>
              </w:rPr>
            </w:pPr>
            <w:r w:rsidRPr="00755341">
              <w:rPr>
                <w:rFonts w:ascii="Arial" w:hAnsi="Arial" w:cs="Arial"/>
                <w:b/>
                <w:bCs/>
              </w:rPr>
              <w:t>Annual Leave</w:t>
            </w:r>
          </w:p>
        </w:tc>
        <w:tc>
          <w:tcPr>
            <w:tcW w:w="9148" w:type="dxa"/>
          </w:tcPr>
          <w:p w14:paraId="7E6DC8FC" w14:textId="6D2070B4" w:rsidR="00D302F5" w:rsidRPr="00755341" w:rsidRDefault="002C1DF6" w:rsidP="00AC44F1">
            <w:pPr>
              <w:rPr>
                <w:rFonts w:ascii="Arial" w:hAnsi="Arial" w:cs="Arial"/>
              </w:rPr>
            </w:pPr>
            <w:r w:rsidRPr="00755341">
              <w:rPr>
                <w:rFonts w:ascii="Arial" w:hAnsi="Arial" w:cs="Arial"/>
              </w:rPr>
              <w:t>The annual leave associated with the post will be confirmed at job offer</w:t>
            </w:r>
            <w:r w:rsidR="00A01A9E">
              <w:rPr>
                <w:rFonts w:ascii="Arial" w:hAnsi="Arial" w:cs="Arial"/>
              </w:rPr>
              <w:t>/contracting</w:t>
            </w:r>
            <w:r w:rsidRPr="00755341">
              <w:rPr>
                <w:rFonts w:ascii="Arial" w:hAnsi="Arial" w:cs="Arial"/>
              </w:rPr>
              <w:t xml:space="preserve"> stage.</w:t>
            </w:r>
          </w:p>
        </w:tc>
      </w:tr>
      <w:tr w:rsidR="002C1DF6" w:rsidRPr="00DC1A42" w14:paraId="3961B96D" w14:textId="77777777" w:rsidTr="0056221D">
        <w:tc>
          <w:tcPr>
            <w:tcW w:w="1739" w:type="dxa"/>
          </w:tcPr>
          <w:p w14:paraId="0CB18A28" w14:textId="77777777" w:rsidR="002C1DF6" w:rsidRPr="00755341" w:rsidRDefault="002C1DF6" w:rsidP="00F83C8A">
            <w:pPr>
              <w:jc w:val="both"/>
              <w:rPr>
                <w:rFonts w:ascii="Arial" w:hAnsi="Arial" w:cs="Arial"/>
                <w:b/>
                <w:bCs/>
              </w:rPr>
            </w:pPr>
            <w:r w:rsidRPr="00755341">
              <w:rPr>
                <w:rFonts w:ascii="Arial" w:hAnsi="Arial" w:cs="Arial"/>
                <w:b/>
                <w:bCs/>
              </w:rPr>
              <w:t>Superannuation</w:t>
            </w:r>
          </w:p>
          <w:p w14:paraId="120DE71E" w14:textId="77777777" w:rsidR="002C1DF6" w:rsidRPr="00755341" w:rsidRDefault="002C1DF6" w:rsidP="00F83C8A">
            <w:pPr>
              <w:jc w:val="both"/>
              <w:rPr>
                <w:rFonts w:ascii="Arial" w:hAnsi="Arial" w:cs="Arial"/>
                <w:b/>
                <w:bCs/>
              </w:rPr>
            </w:pPr>
          </w:p>
          <w:p w14:paraId="3A68216C" w14:textId="77777777" w:rsidR="002C1DF6" w:rsidRPr="00755341" w:rsidRDefault="002C1DF6" w:rsidP="00F83C8A">
            <w:pPr>
              <w:jc w:val="both"/>
              <w:rPr>
                <w:rFonts w:ascii="Arial" w:hAnsi="Arial" w:cs="Arial"/>
                <w:b/>
                <w:bCs/>
              </w:rPr>
            </w:pPr>
          </w:p>
        </w:tc>
        <w:tc>
          <w:tcPr>
            <w:tcW w:w="9148" w:type="dxa"/>
          </w:tcPr>
          <w:p w14:paraId="1CBDD359" w14:textId="66335205" w:rsidR="00755341" w:rsidRPr="00755341" w:rsidRDefault="002C1DF6" w:rsidP="00F83C8A">
            <w:pPr>
              <w:jc w:val="both"/>
              <w:rPr>
                <w:rFonts w:ascii="Arial" w:hAnsi="Arial" w:cs="Arial"/>
              </w:rPr>
            </w:pPr>
            <w:r w:rsidRPr="00755341">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w:t>
            </w:r>
            <w:r w:rsidR="0016795C" w:rsidRPr="00755341">
              <w:rPr>
                <w:rFonts w:ascii="Arial" w:hAnsi="Arial" w:cs="Arial"/>
              </w:rPr>
              <w:t>01</w:t>
            </w:r>
            <w:r w:rsidR="0016795C" w:rsidRPr="00755341">
              <w:rPr>
                <w:rFonts w:ascii="Arial" w:hAnsi="Arial" w:cs="Arial"/>
                <w:vertAlign w:val="superscript"/>
              </w:rPr>
              <w:t>st of</w:t>
            </w:r>
            <w:r w:rsidRPr="00755341">
              <w:rPr>
                <w:rFonts w:ascii="Arial" w:hAnsi="Arial" w:cs="Arial"/>
              </w:rPr>
              <w:t xml:space="preserve"> January 2005 pursuant to Section 60 of the Health Act 2004 are entitled to superannuation benefit terms under the HSE Scheme which are no less favourable to those which they were entitled to at 31</w:t>
            </w:r>
            <w:r w:rsidRPr="00755341">
              <w:rPr>
                <w:rFonts w:ascii="Arial" w:hAnsi="Arial" w:cs="Arial"/>
                <w:vertAlign w:val="superscript"/>
              </w:rPr>
              <w:t>st</w:t>
            </w:r>
            <w:r w:rsidRPr="00755341">
              <w:rPr>
                <w:rFonts w:ascii="Arial" w:hAnsi="Arial" w:cs="Arial"/>
              </w:rPr>
              <w:t xml:space="preserve"> December 2004</w:t>
            </w:r>
          </w:p>
        </w:tc>
      </w:tr>
      <w:tr w:rsidR="0056221D" w:rsidRPr="00DC1A42" w14:paraId="40A8DD34" w14:textId="77777777" w:rsidTr="0056221D">
        <w:tc>
          <w:tcPr>
            <w:tcW w:w="1739" w:type="dxa"/>
          </w:tcPr>
          <w:p w14:paraId="56A8A5BD" w14:textId="1FB78F14" w:rsidR="0056221D" w:rsidRPr="00755341" w:rsidRDefault="0056221D" w:rsidP="00F83C8A">
            <w:pPr>
              <w:jc w:val="both"/>
              <w:rPr>
                <w:rFonts w:ascii="Arial" w:hAnsi="Arial" w:cs="Arial"/>
                <w:b/>
                <w:bCs/>
              </w:rPr>
            </w:pPr>
            <w:r>
              <w:rPr>
                <w:rFonts w:ascii="Arial" w:hAnsi="Arial" w:cs="Arial"/>
                <w:b/>
                <w:bCs/>
              </w:rPr>
              <w:t xml:space="preserve">Age </w:t>
            </w:r>
          </w:p>
        </w:tc>
        <w:tc>
          <w:tcPr>
            <w:tcW w:w="9148" w:type="dxa"/>
          </w:tcPr>
          <w:p w14:paraId="27925B41" w14:textId="77777777" w:rsidR="0056221D" w:rsidRDefault="0056221D" w:rsidP="0056221D">
            <w:pPr>
              <w:keepNext/>
              <w:tabs>
                <w:tab w:val="left" w:pos="-720"/>
                <w:tab w:val="left" w:pos="0"/>
                <w:tab w:val="left" w:pos="720"/>
              </w:tabs>
              <w:suppressAutoHyphens/>
              <w:jc w:val="both"/>
              <w:outlineLvl w:val="6"/>
              <w:rPr>
                <w:rFonts w:ascii="Arial" w:hAnsi="Arial" w:cs="Arial"/>
                <w:spacing w:val="-3"/>
                <w:lang w:eastAsia="en-US"/>
              </w:rPr>
            </w:pPr>
            <w:r w:rsidRPr="0056221D">
              <w:rPr>
                <w:rFonts w:ascii="Arial" w:hAnsi="Arial" w:cs="Arial"/>
                <w:spacing w:val="-3"/>
                <w:lang w:eastAsia="en-US"/>
              </w:rPr>
              <w:t xml:space="preserve">The Public Service Superannuation (Age of Retirement) Act, 2018* set 70 years as the compulsory retirement age for public servants.  </w:t>
            </w:r>
          </w:p>
          <w:p w14:paraId="4D763CA1" w14:textId="77777777" w:rsidR="0056221D" w:rsidRPr="0056221D" w:rsidRDefault="0056221D" w:rsidP="0056221D">
            <w:pPr>
              <w:keepNext/>
              <w:tabs>
                <w:tab w:val="left" w:pos="-720"/>
                <w:tab w:val="left" w:pos="0"/>
                <w:tab w:val="left" w:pos="720"/>
              </w:tabs>
              <w:suppressAutoHyphens/>
              <w:jc w:val="both"/>
              <w:outlineLvl w:val="6"/>
              <w:rPr>
                <w:rFonts w:ascii="Arial" w:hAnsi="Arial" w:cs="Arial"/>
                <w:spacing w:val="-3"/>
                <w:lang w:eastAsia="en-US"/>
              </w:rPr>
            </w:pPr>
          </w:p>
          <w:p w14:paraId="34C3A208" w14:textId="77777777" w:rsidR="0056221D" w:rsidRPr="0056221D" w:rsidRDefault="0056221D" w:rsidP="0056221D">
            <w:pPr>
              <w:keepNext/>
              <w:tabs>
                <w:tab w:val="left" w:pos="-720"/>
                <w:tab w:val="left" w:pos="0"/>
                <w:tab w:val="left" w:pos="720"/>
              </w:tabs>
              <w:suppressAutoHyphens/>
              <w:jc w:val="both"/>
              <w:outlineLvl w:val="6"/>
              <w:rPr>
                <w:rFonts w:ascii="Arial" w:hAnsi="Arial" w:cs="Arial"/>
                <w:b/>
                <w:bCs/>
                <w:spacing w:val="-3"/>
                <w:u w:val="single"/>
                <w:lang w:eastAsia="en-US"/>
              </w:rPr>
            </w:pPr>
            <w:r w:rsidRPr="0056221D">
              <w:rPr>
                <w:rFonts w:ascii="Arial" w:hAnsi="Arial" w:cs="Arial"/>
                <w:b/>
                <w:bCs/>
                <w:spacing w:val="-3"/>
                <w:u w:val="single"/>
                <w:lang w:eastAsia="en-US"/>
              </w:rPr>
              <w:t>* Public Servants not affected by this legislation:</w:t>
            </w:r>
          </w:p>
          <w:p w14:paraId="502BE971" w14:textId="77777777" w:rsidR="0056221D" w:rsidRDefault="0056221D" w:rsidP="0056221D">
            <w:pPr>
              <w:keepNext/>
              <w:tabs>
                <w:tab w:val="left" w:pos="-720"/>
                <w:tab w:val="left" w:pos="0"/>
                <w:tab w:val="left" w:pos="720"/>
              </w:tabs>
              <w:suppressAutoHyphens/>
              <w:jc w:val="both"/>
              <w:outlineLvl w:val="6"/>
              <w:rPr>
                <w:rFonts w:ascii="Arial" w:hAnsi="Arial" w:cs="Arial"/>
                <w:spacing w:val="-3"/>
                <w:lang w:eastAsia="en-US"/>
              </w:rPr>
            </w:pPr>
            <w:r w:rsidRPr="0056221D">
              <w:rPr>
                <w:rFonts w:ascii="Arial" w:hAnsi="Arial" w:cs="Arial"/>
                <w:spacing w:val="-3"/>
                <w:lang w:eastAsia="en-US"/>
              </w:rPr>
              <w:t>Public servants joining the public service or re-joining the public service with a 26 week break in service, between 1 April 2004 and 31 December 2012 (new entrants) have no compulsory retirement age.</w:t>
            </w:r>
          </w:p>
          <w:p w14:paraId="63088129" w14:textId="77777777" w:rsidR="0056221D" w:rsidRPr="0056221D" w:rsidRDefault="0056221D" w:rsidP="0056221D">
            <w:pPr>
              <w:keepNext/>
              <w:tabs>
                <w:tab w:val="left" w:pos="-720"/>
                <w:tab w:val="left" w:pos="0"/>
                <w:tab w:val="left" w:pos="720"/>
              </w:tabs>
              <w:suppressAutoHyphens/>
              <w:jc w:val="both"/>
              <w:outlineLvl w:val="6"/>
              <w:rPr>
                <w:rFonts w:ascii="Arial" w:hAnsi="Arial" w:cs="Arial"/>
                <w:spacing w:val="-3"/>
                <w:lang w:eastAsia="en-US"/>
              </w:rPr>
            </w:pPr>
          </w:p>
          <w:p w14:paraId="1EEB36FA" w14:textId="0F1D10E4" w:rsidR="0056221D" w:rsidRPr="00755341" w:rsidRDefault="0056221D" w:rsidP="0056221D">
            <w:pPr>
              <w:keepNext/>
              <w:tabs>
                <w:tab w:val="left" w:pos="-720"/>
                <w:tab w:val="left" w:pos="0"/>
                <w:tab w:val="left" w:pos="720"/>
              </w:tabs>
              <w:suppressAutoHyphens/>
              <w:jc w:val="both"/>
              <w:outlineLvl w:val="6"/>
              <w:rPr>
                <w:rFonts w:ascii="Arial" w:hAnsi="Arial" w:cs="Arial"/>
                <w:spacing w:val="-3"/>
                <w:lang w:eastAsia="en-US"/>
              </w:rPr>
            </w:pPr>
            <w:r w:rsidRPr="0056221D">
              <w:rPr>
                <w:rFonts w:ascii="Arial" w:hAnsi="Arial" w:cs="Arial"/>
                <w:spacing w:val="-3"/>
                <w:lang w:eastAsia="en-US"/>
              </w:rPr>
              <w:t>Public servants, joining the public service or re-joining the public service after a 26-week break, after 1 January 2013 are members of the Single Pension Scheme and have a compulsory retirement age of 70.</w:t>
            </w:r>
          </w:p>
        </w:tc>
      </w:tr>
      <w:tr w:rsidR="002C1DF6" w:rsidRPr="00DC1A42" w14:paraId="7C46CDE2" w14:textId="77777777" w:rsidTr="0056221D">
        <w:tc>
          <w:tcPr>
            <w:tcW w:w="1739" w:type="dxa"/>
          </w:tcPr>
          <w:p w14:paraId="751357FF" w14:textId="77777777" w:rsidR="002C1DF6" w:rsidRPr="00755341" w:rsidRDefault="002C1DF6" w:rsidP="00F83C8A">
            <w:pPr>
              <w:jc w:val="both"/>
              <w:rPr>
                <w:rFonts w:ascii="Arial" w:hAnsi="Arial" w:cs="Arial"/>
                <w:b/>
                <w:bCs/>
              </w:rPr>
            </w:pPr>
            <w:r w:rsidRPr="00755341">
              <w:rPr>
                <w:rFonts w:ascii="Arial" w:hAnsi="Arial" w:cs="Arial"/>
                <w:b/>
                <w:bCs/>
              </w:rPr>
              <w:t>Probation</w:t>
            </w:r>
          </w:p>
        </w:tc>
        <w:tc>
          <w:tcPr>
            <w:tcW w:w="9148" w:type="dxa"/>
          </w:tcPr>
          <w:p w14:paraId="2AD9B022" w14:textId="7D2CFE97" w:rsidR="00EC3D9D" w:rsidRPr="00755341" w:rsidRDefault="002C1DF6" w:rsidP="00F83C8A">
            <w:pPr>
              <w:keepNext/>
              <w:tabs>
                <w:tab w:val="left" w:pos="-720"/>
                <w:tab w:val="left" w:pos="0"/>
                <w:tab w:val="left" w:pos="720"/>
              </w:tabs>
              <w:suppressAutoHyphens/>
              <w:jc w:val="both"/>
              <w:outlineLvl w:val="6"/>
              <w:rPr>
                <w:rFonts w:ascii="Arial" w:hAnsi="Arial" w:cs="Arial"/>
                <w:spacing w:val="-3"/>
                <w:lang w:eastAsia="en-US"/>
              </w:rPr>
            </w:pPr>
            <w:r w:rsidRPr="00755341">
              <w:rPr>
                <w:rFonts w:ascii="Arial" w:hAnsi="Arial" w:cs="Arial"/>
                <w:spacing w:val="-3"/>
                <w:lang w:eastAsia="en-US"/>
              </w:rPr>
              <w:t xml:space="preserve">Every appointment of a person who is not already a permanent officer of the </w:t>
            </w:r>
            <w:r w:rsidRPr="00755341">
              <w:rPr>
                <w:rFonts w:ascii="Arial" w:hAnsi="Arial" w:cs="Arial"/>
                <w:spacing w:val="-3"/>
                <w:shd w:val="clear" w:color="auto" w:fill="FFFFFF"/>
                <w:lang w:eastAsia="en-US"/>
              </w:rPr>
              <w:t>Health Service Executive or of a Local Authority</w:t>
            </w:r>
            <w:r w:rsidRPr="00755341">
              <w:rPr>
                <w:rFonts w:ascii="Arial" w:hAnsi="Arial" w:cs="Arial"/>
                <w:spacing w:val="-3"/>
                <w:lang w:eastAsia="en-US"/>
              </w:rPr>
              <w:t xml:space="preserve"> shall be subject to a probationary period of 12 months as stipulated in the Department of Health Circular No.10/71.</w:t>
            </w:r>
          </w:p>
        </w:tc>
      </w:tr>
      <w:tr w:rsidR="00A07805" w:rsidRPr="00DC1A42" w14:paraId="7F5B0D05" w14:textId="77777777" w:rsidTr="0056221D">
        <w:tc>
          <w:tcPr>
            <w:tcW w:w="1739" w:type="dxa"/>
          </w:tcPr>
          <w:p w14:paraId="7DA0650A" w14:textId="293EA365" w:rsidR="00A07805" w:rsidRPr="00755341" w:rsidRDefault="00A07805" w:rsidP="00A07805">
            <w:pPr>
              <w:rPr>
                <w:rFonts w:ascii="Arial" w:hAnsi="Arial" w:cs="Arial"/>
                <w:b/>
                <w:bCs/>
              </w:rPr>
            </w:pPr>
            <w:r w:rsidRPr="00A07805">
              <w:rPr>
                <w:rFonts w:ascii="Arial" w:hAnsi="Arial" w:cs="Arial"/>
                <w:b/>
                <w:bCs/>
              </w:rPr>
              <w:t>Protection of Children Guidance and Legislation</w:t>
            </w:r>
          </w:p>
        </w:tc>
        <w:tc>
          <w:tcPr>
            <w:tcW w:w="9148" w:type="dxa"/>
          </w:tcPr>
          <w:p w14:paraId="528237DD" w14:textId="77777777" w:rsidR="00A07805" w:rsidRDefault="00A07805" w:rsidP="00A07805">
            <w:pPr>
              <w:keepNext/>
              <w:tabs>
                <w:tab w:val="left" w:pos="-720"/>
                <w:tab w:val="left" w:pos="0"/>
                <w:tab w:val="left" w:pos="720"/>
              </w:tabs>
              <w:suppressAutoHyphens/>
              <w:jc w:val="both"/>
              <w:outlineLvl w:val="6"/>
              <w:rPr>
                <w:rFonts w:ascii="Arial" w:hAnsi="Arial" w:cs="Arial"/>
                <w:spacing w:val="-3"/>
                <w:lang w:eastAsia="en-US"/>
              </w:rPr>
            </w:pPr>
            <w:r w:rsidRPr="00A07805">
              <w:rPr>
                <w:rFonts w:ascii="Arial" w:hAnsi="Arial" w:cs="Arial"/>
                <w:spacing w:val="-3"/>
                <w:lang w:eastAsia="en-US"/>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48F568A0" w14:textId="77777777" w:rsidR="00A07805" w:rsidRPr="00A07805" w:rsidRDefault="00A07805" w:rsidP="00A07805">
            <w:pPr>
              <w:keepNext/>
              <w:tabs>
                <w:tab w:val="left" w:pos="-720"/>
                <w:tab w:val="left" w:pos="0"/>
                <w:tab w:val="left" w:pos="720"/>
              </w:tabs>
              <w:suppressAutoHyphens/>
              <w:jc w:val="both"/>
              <w:outlineLvl w:val="6"/>
              <w:rPr>
                <w:rFonts w:ascii="Arial" w:hAnsi="Arial" w:cs="Arial"/>
                <w:spacing w:val="-3"/>
                <w:lang w:eastAsia="en-US"/>
              </w:rPr>
            </w:pPr>
          </w:p>
          <w:p w14:paraId="0D513496" w14:textId="17318B39" w:rsidR="00A07805" w:rsidRPr="00755341" w:rsidRDefault="00A07805" w:rsidP="003B1A40">
            <w:pPr>
              <w:keepNext/>
              <w:tabs>
                <w:tab w:val="left" w:pos="-720"/>
                <w:tab w:val="left" w:pos="0"/>
                <w:tab w:val="left" w:pos="720"/>
              </w:tabs>
              <w:suppressAutoHyphens/>
              <w:jc w:val="both"/>
              <w:outlineLvl w:val="6"/>
              <w:rPr>
                <w:rFonts w:ascii="Arial" w:hAnsi="Arial" w:cs="Arial"/>
                <w:spacing w:val="-3"/>
                <w:lang w:eastAsia="en-US"/>
              </w:rPr>
            </w:pPr>
            <w:r w:rsidRPr="00A07805">
              <w:rPr>
                <w:rFonts w:ascii="Arial" w:hAnsi="Arial" w:cs="Arial"/>
                <w:spacing w:val="-3"/>
                <w:lang w:eastAsia="en-US"/>
              </w:rPr>
              <w:t xml:space="preserve">Some staff have additional responsibilities such as Line Managers, Designated Officers and Mandated Persons. You should check if you are a Designated Officer and / or a Mandated Person and be familiar </w:t>
            </w:r>
            <w:r w:rsidRPr="00A07805">
              <w:rPr>
                <w:rFonts w:ascii="Arial" w:hAnsi="Arial" w:cs="Arial"/>
                <w:spacing w:val="-3"/>
                <w:lang w:eastAsia="en-US"/>
              </w:rPr>
              <w:lastRenderedPageBreak/>
              <w:t xml:space="preserve">with the related roles and legal responsibilities. For further information, guidance and resources please visit: </w:t>
            </w:r>
            <w:r w:rsidRPr="00A07805">
              <w:rPr>
                <w:rFonts w:ascii="Arial" w:hAnsi="Arial" w:cs="Arial"/>
                <w:color w:val="0000FF"/>
                <w:spacing w:val="-3"/>
                <w:lang w:eastAsia="en-US"/>
              </w:rPr>
              <w:t>HSE Children First webpage.</w:t>
            </w:r>
          </w:p>
        </w:tc>
      </w:tr>
      <w:tr w:rsidR="002C1DF6" w:rsidRPr="00DC1A42" w14:paraId="7BD71C97" w14:textId="77777777" w:rsidTr="0056221D">
        <w:tc>
          <w:tcPr>
            <w:tcW w:w="1739" w:type="dxa"/>
            <w:tcBorders>
              <w:top w:val="single" w:sz="4" w:space="0" w:color="auto"/>
              <w:left w:val="single" w:sz="4" w:space="0" w:color="auto"/>
              <w:bottom w:val="single" w:sz="4" w:space="0" w:color="auto"/>
              <w:right w:val="single" w:sz="4" w:space="0" w:color="auto"/>
            </w:tcBorders>
          </w:tcPr>
          <w:p w14:paraId="43554685" w14:textId="77777777" w:rsidR="002C1DF6" w:rsidRPr="00755341" w:rsidRDefault="002C1DF6" w:rsidP="00F83C8A">
            <w:pPr>
              <w:jc w:val="both"/>
              <w:rPr>
                <w:rFonts w:ascii="Arial" w:hAnsi="Arial" w:cs="Arial"/>
                <w:b/>
                <w:bCs/>
              </w:rPr>
            </w:pPr>
            <w:r w:rsidRPr="00755341">
              <w:rPr>
                <w:rFonts w:ascii="Arial" w:hAnsi="Arial" w:cs="Arial"/>
                <w:b/>
                <w:bCs/>
              </w:rPr>
              <w:lastRenderedPageBreak/>
              <w:t>Infection Control</w:t>
            </w:r>
          </w:p>
        </w:tc>
        <w:tc>
          <w:tcPr>
            <w:tcW w:w="9148" w:type="dxa"/>
            <w:tcBorders>
              <w:top w:val="single" w:sz="4" w:space="0" w:color="auto"/>
              <w:left w:val="single" w:sz="4" w:space="0" w:color="auto"/>
              <w:bottom w:val="single" w:sz="4" w:space="0" w:color="auto"/>
              <w:right w:val="single" w:sz="4" w:space="0" w:color="auto"/>
            </w:tcBorders>
          </w:tcPr>
          <w:p w14:paraId="60E2E77A" w14:textId="422FEA81" w:rsidR="002C1DF6" w:rsidRPr="00715737" w:rsidRDefault="007A4AC9" w:rsidP="00715737">
            <w:pPr>
              <w:jc w:val="both"/>
              <w:rPr>
                <w:rFonts w:ascii="Arial" w:hAnsi="Arial" w:cs="Arial"/>
              </w:rPr>
            </w:pPr>
            <w:r w:rsidRPr="00755341">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755341">
              <w:rPr>
                <w:rFonts w:ascii="Arial" w:hAnsi="Arial" w:cs="Arial"/>
                <w:iCs/>
              </w:rPr>
              <w:t>and comply with associated HSE protocols for implementing and maintaining these standards as appropriate to the role.</w:t>
            </w:r>
          </w:p>
        </w:tc>
      </w:tr>
      <w:tr w:rsidR="002C1DF6" w:rsidRPr="00DC1A42" w14:paraId="4487B183" w14:textId="77777777" w:rsidTr="0056221D">
        <w:tc>
          <w:tcPr>
            <w:tcW w:w="1739" w:type="dxa"/>
            <w:tcBorders>
              <w:top w:val="single" w:sz="4" w:space="0" w:color="auto"/>
              <w:left w:val="single" w:sz="4" w:space="0" w:color="auto"/>
              <w:bottom w:val="single" w:sz="4" w:space="0" w:color="auto"/>
              <w:right w:val="single" w:sz="4" w:space="0" w:color="auto"/>
            </w:tcBorders>
          </w:tcPr>
          <w:p w14:paraId="0670D4EE" w14:textId="77777777" w:rsidR="002C1DF6" w:rsidRPr="00755341" w:rsidRDefault="002C1DF6" w:rsidP="00F83C8A">
            <w:pPr>
              <w:jc w:val="both"/>
              <w:rPr>
                <w:rFonts w:ascii="Arial" w:hAnsi="Arial" w:cs="Arial"/>
                <w:b/>
                <w:bCs/>
              </w:rPr>
            </w:pPr>
            <w:r w:rsidRPr="00755341">
              <w:rPr>
                <w:rFonts w:ascii="Arial" w:hAnsi="Arial" w:cs="Arial"/>
                <w:b/>
                <w:bCs/>
              </w:rPr>
              <w:t>Health &amp; Safety</w:t>
            </w:r>
          </w:p>
        </w:tc>
        <w:tc>
          <w:tcPr>
            <w:tcW w:w="9148" w:type="dxa"/>
            <w:tcBorders>
              <w:top w:val="single" w:sz="4" w:space="0" w:color="auto"/>
              <w:left w:val="single" w:sz="4" w:space="0" w:color="auto"/>
              <w:bottom w:val="single" w:sz="4" w:space="0" w:color="auto"/>
              <w:right w:val="single" w:sz="4" w:space="0" w:color="auto"/>
            </w:tcBorders>
          </w:tcPr>
          <w:p w14:paraId="31A55C8B" w14:textId="3F0FAC98" w:rsidR="002C1DF6" w:rsidRPr="00755341" w:rsidRDefault="002C1DF6" w:rsidP="00F83C8A">
            <w:pPr>
              <w:keepNext/>
              <w:tabs>
                <w:tab w:val="left" w:pos="-720"/>
                <w:tab w:val="left" w:pos="0"/>
                <w:tab w:val="left" w:pos="720"/>
              </w:tabs>
              <w:suppressAutoHyphens/>
              <w:jc w:val="both"/>
              <w:outlineLvl w:val="6"/>
              <w:rPr>
                <w:rFonts w:ascii="Arial" w:hAnsi="Arial" w:cs="Arial"/>
                <w:spacing w:val="-3"/>
                <w:lang w:eastAsia="en-US"/>
              </w:rPr>
            </w:pPr>
            <w:r w:rsidRPr="00755341">
              <w:rPr>
                <w:rFonts w:ascii="Arial" w:hAnsi="Arial" w:cs="Arial"/>
                <w:spacing w:val="-3"/>
                <w:lang w:eastAsia="en-US"/>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r w:rsidR="006E02C3" w:rsidRPr="00755341">
              <w:rPr>
                <w:rFonts w:ascii="Arial" w:hAnsi="Arial" w:cs="Arial"/>
                <w:spacing w:val="-3"/>
                <w:lang w:eastAsia="en-US"/>
              </w:rPr>
              <w:t>Site-Specific</w:t>
            </w:r>
            <w:r w:rsidRPr="00755341">
              <w:rPr>
                <w:rFonts w:ascii="Arial" w:hAnsi="Arial" w:cs="Arial"/>
                <w:spacing w:val="-3"/>
                <w:lang w:eastAsia="en-US"/>
              </w:rPr>
              <w:t xml:space="preserve"> Safety Statement (SSSS). </w:t>
            </w:r>
          </w:p>
          <w:p w14:paraId="2FDC0F2C" w14:textId="77777777" w:rsidR="002C1DF6" w:rsidRPr="00755341" w:rsidRDefault="002C1DF6" w:rsidP="00F83C8A">
            <w:pPr>
              <w:keepNext/>
              <w:tabs>
                <w:tab w:val="left" w:pos="-720"/>
                <w:tab w:val="left" w:pos="0"/>
                <w:tab w:val="left" w:pos="720"/>
              </w:tabs>
              <w:suppressAutoHyphens/>
              <w:jc w:val="both"/>
              <w:outlineLvl w:val="6"/>
              <w:rPr>
                <w:rFonts w:ascii="Arial" w:hAnsi="Arial" w:cs="Arial"/>
                <w:spacing w:val="-3"/>
                <w:lang w:eastAsia="en-US"/>
              </w:rPr>
            </w:pPr>
          </w:p>
          <w:p w14:paraId="283EDA2F" w14:textId="77777777" w:rsidR="002C1DF6" w:rsidRPr="00755341" w:rsidRDefault="002C1DF6" w:rsidP="00F83C8A">
            <w:pPr>
              <w:keepNext/>
              <w:tabs>
                <w:tab w:val="left" w:pos="-720"/>
                <w:tab w:val="left" w:pos="0"/>
                <w:tab w:val="left" w:pos="720"/>
              </w:tabs>
              <w:suppressAutoHyphens/>
              <w:jc w:val="both"/>
              <w:outlineLvl w:val="6"/>
              <w:rPr>
                <w:rFonts w:ascii="Arial" w:hAnsi="Arial" w:cs="Arial"/>
                <w:spacing w:val="-3"/>
                <w:lang w:eastAsia="en-US"/>
              </w:rPr>
            </w:pPr>
            <w:r w:rsidRPr="00755341">
              <w:rPr>
                <w:rFonts w:ascii="Arial" w:hAnsi="Arial" w:cs="Arial"/>
                <w:spacing w:val="-3"/>
                <w:lang w:eastAsia="en-US"/>
              </w:rPr>
              <w:t>Key responsibilities include:</w:t>
            </w:r>
          </w:p>
          <w:p w14:paraId="0E4516B1" w14:textId="77777777" w:rsidR="002C1DF6" w:rsidRPr="00755341" w:rsidRDefault="002C1DF6" w:rsidP="00F83C8A">
            <w:pPr>
              <w:keepNext/>
              <w:tabs>
                <w:tab w:val="left" w:pos="-720"/>
                <w:tab w:val="left" w:pos="0"/>
                <w:tab w:val="left" w:pos="720"/>
              </w:tabs>
              <w:suppressAutoHyphens/>
              <w:jc w:val="both"/>
              <w:outlineLvl w:val="6"/>
              <w:rPr>
                <w:rFonts w:ascii="Arial" w:hAnsi="Arial" w:cs="Arial"/>
                <w:spacing w:val="-3"/>
                <w:lang w:eastAsia="en-US"/>
              </w:rPr>
            </w:pPr>
          </w:p>
          <w:p w14:paraId="0B844112" w14:textId="77777777" w:rsidR="00D64C9C" w:rsidRPr="00755341" w:rsidRDefault="002C1DF6" w:rsidP="008D05EC">
            <w:pPr>
              <w:numPr>
                <w:ilvl w:val="0"/>
                <w:numId w:val="5"/>
              </w:numPr>
              <w:ind w:left="714" w:hanging="357"/>
              <w:jc w:val="both"/>
              <w:rPr>
                <w:rFonts w:ascii="Arial" w:hAnsi="Arial" w:cs="Arial"/>
                <w:spacing w:val="-3"/>
                <w:lang w:eastAsia="en-US"/>
              </w:rPr>
            </w:pPr>
            <w:r w:rsidRPr="00755341">
              <w:rPr>
                <w:rFonts w:ascii="Arial" w:hAnsi="Arial" w:cs="Arial"/>
                <w:spacing w:val="-3"/>
                <w:lang w:eastAsia="en-US"/>
              </w:rPr>
              <w:t>Developing a SSSS for the department/service</w:t>
            </w:r>
            <w:r w:rsidRPr="00755341">
              <w:rPr>
                <w:rFonts w:ascii="Arial" w:hAnsi="Arial" w:cs="Arial"/>
                <w:spacing w:val="-3"/>
                <w:lang w:eastAsia="en-US"/>
              </w:rPr>
              <w:footnoteReference w:id="1"/>
            </w:r>
            <w:r w:rsidRPr="00755341">
              <w:rPr>
                <w:rFonts w:ascii="Arial" w:hAnsi="Arial" w:cs="Arial"/>
                <w:spacing w:val="-3"/>
                <w:lang w:eastAsia="en-US"/>
              </w:rPr>
              <w:t>, as applicable, based on the identification of hazards and the assessment of risks, and reviewing/updating same on a regular basis (at least annually) and in the event of any significant change in the work activity or place of work.</w:t>
            </w:r>
          </w:p>
          <w:p w14:paraId="6BC10EED" w14:textId="77777777" w:rsidR="00D64C9C" w:rsidRPr="00755341" w:rsidRDefault="002C1DF6" w:rsidP="008D05EC">
            <w:pPr>
              <w:numPr>
                <w:ilvl w:val="0"/>
                <w:numId w:val="5"/>
              </w:numPr>
              <w:ind w:left="714" w:hanging="357"/>
              <w:jc w:val="both"/>
              <w:rPr>
                <w:rFonts w:ascii="Arial" w:hAnsi="Arial" w:cs="Arial"/>
                <w:spacing w:val="-3"/>
                <w:lang w:eastAsia="en-US"/>
              </w:rPr>
            </w:pPr>
            <w:r w:rsidRPr="00755341">
              <w:rPr>
                <w:rFonts w:ascii="Arial" w:hAnsi="Arial" w:cs="Arial"/>
                <w:spacing w:val="-3"/>
                <w:lang w:eastAsia="en-US"/>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68668D8F" w14:textId="77777777" w:rsidR="00D64C9C" w:rsidRPr="00755341" w:rsidRDefault="002C1DF6" w:rsidP="008D05EC">
            <w:pPr>
              <w:numPr>
                <w:ilvl w:val="0"/>
                <w:numId w:val="5"/>
              </w:numPr>
              <w:ind w:left="714" w:hanging="357"/>
              <w:jc w:val="both"/>
              <w:rPr>
                <w:rFonts w:ascii="Arial" w:hAnsi="Arial" w:cs="Arial"/>
                <w:spacing w:val="-3"/>
                <w:lang w:eastAsia="en-US"/>
              </w:rPr>
            </w:pPr>
            <w:r w:rsidRPr="00755341">
              <w:rPr>
                <w:rFonts w:ascii="Arial" w:hAnsi="Arial" w:cs="Arial"/>
                <w:spacing w:val="-3"/>
                <w:lang w:eastAsia="en-US"/>
              </w:rPr>
              <w:t>Consulting and communicating with staff and safety representatives on OSH matters.</w:t>
            </w:r>
          </w:p>
          <w:p w14:paraId="4151A3B4" w14:textId="77777777" w:rsidR="00D64C9C" w:rsidRPr="00755341" w:rsidRDefault="002C1DF6" w:rsidP="008D05EC">
            <w:pPr>
              <w:numPr>
                <w:ilvl w:val="0"/>
                <w:numId w:val="5"/>
              </w:numPr>
              <w:ind w:left="714" w:hanging="357"/>
              <w:jc w:val="both"/>
              <w:rPr>
                <w:rFonts w:ascii="Arial" w:hAnsi="Arial" w:cs="Arial"/>
                <w:spacing w:val="-3"/>
                <w:lang w:eastAsia="en-US"/>
              </w:rPr>
            </w:pPr>
            <w:r w:rsidRPr="00755341">
              <w:rPr>
                <w:rFonts w:ascii="Arial" w:hAnsi="Arial" w:cs="Arial"/>
                <w:spacing w:val="-3"/>
                <w:lang w:eastAsia="en-US"/>
              </w:rPr>
              <w:t>Ensuring a training needs assessment (TNA) is undertaken for employees, facilitating their attendance at statutory OSH training, and ensuring records are maintained for each employee.</w:t>
            </w:r>
          </w:p>
          <w:p w14:paraId="74021AC9" w14:textId="77777777" w:rsidR="00D64C9C" w:rsidRPr="00755341" w:rsidRDefault="002C1DF6" w:rsidP="008D05EC">
            <w:pPr>
              <w:numPr>
                <w:ilvl w:val="0"/>
                <w:numId w:val="5"/>
              </w:numPr>
              <w:ind w:left="714" w:hanging="357"/>
              <w:jc w:val="both"/>
              <w:rPr>
                <w:rFonts w:ascii="Arial" w:hAnsi="Arial" w:cs="Arial"/>
                <w:spacing w:val="-3"/>
                <w:lang w:eastAsia="en-US"/>
              </w:rPr>
            </w:pPr>
            <w:r w:rsidRPr="00755341">
              <w:rPr>
                <w:rFonts w:ascii="Arial" w:hAnsi="Arial" w:cs="Arial"/>
                <w:spacing w:val="-3"/>
                <w:lang w:eastAsia="en-US"/>
              </w:rPr>
              <w:t>Ensuring that all incidents occurring within the relevant department/service are appropriately managed and investigated in accordance with HSE procedures</w:t>
            </w:r>
            <w:r w:rsidRPr="00755341">
              <w:rPr>
                <w:rFonts w:ascii="Arial" w:hAnsi="Arial" w:cs="Arial"/>
                <w:spacing w:val="-3"/>
                <w:lang w:eastAsia="en-US"/>
              </w:rPr>
              <w:footnoteReference w:id="2"/>
            </w:r>
            <w:r w:rsidRPr="00755341">
              <w:rPr>
                <w:rFonts w:ascii="Arial" w:hAnsi="Arial" w:cs="Arial"/>
                <w:spacing w:val="-3"/>
                <w:lang w:eastAsia="en-US"/>
              </w:rPr>
              <w:t>.</w:t>
            </w:r>
          </w:p>
          <w:p w14:paraId="0FCA8E87" w14:textId="77777777" w:rsidR="00D64C9C" w:rsidRPr="00755341" w:rsidRDefault="002C1DF6" w:rsidP="008D05EC">
            <w:pPr>
              <w:numPr>
                <w:ilvl w:val="0"/>
                <w:numId w:val="5"/>
              </w:numPr>
              <w:ind w:left="714" w:hanging="357"/>
              <w:jc w:val="both"/>
              <w:rPr>
                <w:rFonts w:ascii="Arial" w:hAnsi="Arial" w:cs="Arial"/>
                <w:spacing w:val="-3"/>
                <w:lang w:eastAsia="en-US"/>
              </w:rPr>
            </w:pPr>
            <w:r w:rsidRPr="00755341">
              <w:rPr>
                <w:rFonts w:ascii="Arial" w:hAnsi="Arial" w:cs="Arial"/>
                <w:spacing w:val="-3"/>
                <w:lang w:eastAsia="en-US"/>
              </w:rPr>
              <w:t>Seeking advice from health and safety professionals through the National Health and Safety Function Helpdesk as appropriate.</w:t>
            </w:r>
          </w:p>
          <w:p w14:paraId="68CA8E1B" w14:textId="77777777" w:rsidR="00D64C9C" w:rsidRPr="00755341" w:rsidRDefault="002C1DF6" w:rsidP="008D05EC">
            <w:pPr>
              <w:numPr>
                <w:ilvl w:val="0"/>
                <w:numId w:val="5"/>
              </w:numPr>
              <w:ind w:left="714" w:hanging="357"/>
              <w:jc w:val="both"/>
              <w:rPr>
                <w:rFonts w:ascii="Arial" w:hAnsi="Arial" w:cs="Arial"/>
                <w:spacing w:val="-3"/>
                <w:lang w:eastAsia="en-US"/>
              </w:rPr>
            </w:pPr>
            <w:r w:rsidRPr="00755341">
              <w:rPr>
                <w:rFonts w:ascii="Arial" w:hAnsi="Arial" w:cs="Arial"/>
                <w:spacing w:val="-3"/>
                <w:lang w:eastAsia="en-US"/>
              </w:rPr>
              <w:t>Reviewing the health and safety performance of the ward/department/service and staff through, respectively, local audit and performance achievement meetings for example.</w:t>
            </w:r>
          </w:p>
          <w:p w14:paraId="3DBAA36F" w14:textId="77777777" w:rsidR="002C1DF6" w:rsidRPr="00755341" w:rsidRDefault="002C1DF6" w:rsidP="00F83C8A">
            <w:pPr>
              <w:keepNext/>
              <w:tabs>
                <w:tab w:val="left" w:pos="-720"/>
                <w:tab w:val="left" w:pos="0"/>
                <w:tab w:val="left" w:pos="720"/>
              </w:tabs>
              <w:suppressAutoHyphens/>
              <w:jc w:val="both"/>
              <w:outlineLvl w:val="6"/>
              <w:rPr>
                <w:rFonts w:ascii="Arial" w:hAnsi="Arial" w:cs="Arial"/>
                <w:spacing w:val="-3"/>
                <w:lang w:eastAsia="en-US"/>
              </w:rPr>
            </w:pPr>
          </w:p>
          <w:p w14:paraId="3570D427" w14:textId="4344363F" w:rsidR="002C1DF6" w:rsidRPr="00755341" w:rsidRDefault="002C1DF6" w:rsidP="00F83C8A">
            <w:pPr>
              <w:keepNext/>
              <w:tabs>
                <w:tab w:val="left" w:pos="-720"/>
                <w:tab w:val="left" w:pos="0"/>
                <w:tab w:val="left" w:pos="720"/>
              </w:tabs>
              <w:suppressAutoHyphens/>
              <w:jc w:val="both"/>
              <w:outlineLvl w:val="6"/>
              <w:rPr>
                <w:rFonts w:ascii="Arial" w:hAnsi="Arial" w:cs="Arial"/>
                <w:spacing w:val="-3"/>
                <w:lang w:eastAsia="en-US"/>
              </w:rPr>
            </w:pPr>
            <w:r w:rsidRPr="003A44DB">
              <w:rPr>
                <w:rFonts w:ascii="Arial" w:hAnsi="Arial" w:cs="Arial"/>
                <w:b/>
                <w:bCs/>
                <w:spacing w:val="-3"/>
                <w:lang w:eastAsia="en-US"/>
              </w:rPr>
              <w:t>Note:</w:t>
            </w:r>
            <w:r w:rsidRPr="00755341">
              <w:rPr>
                <w:rFonts w:ascii="Arial" w:hAnsi="Arial" w:cs="Arial"/>
                <w:spacing w:val="-3"/>
                <w:lang w:eastAsia="en-US"/>
              </w:rPr>
              <w:t xml:space="preserve"> Detailed roles and responsibilities of Line Managers are outlined in local SSSS. </w:t>
            </w:r>
          </w:p>
        </w:tc>
      </w:tr>
      <w:tr w:rsidR="00797F5A" w:rsidRPr="00DC1A42" w14:paraId="13B0189B" w14:textId="77777777" w:rsidTr="0056221D">
        <w:tc>
          <w:tcPr>
            <w:tcW w:w="1739" w:type="dxa"/>
            <w:tcBorders>
              <w:top w:val="single" w:sz="4" w:space="0" w:color="auto"/>
              <w:left w:val="single" w:sz="4" w:space="0" w:color="auto"/>
              <w:bottom w:val="single" w:sz="4" w:space="0" w:color="auto"/>
              <w:right w:val="single" w:sz="4" w:space="0" w:color="auto"/>
            </w:tcBorders>
          </w:tcPr>
          <w:p w14:paraId="24B1C429" w14:textId="77777777" w:rsidR="00797F5A" w:rsidRPr="00755341" w:rsidRDefault="00797F5A" w:rsidP="00797F5A">
            <w:pPr>
              <w:jc w:val="both"/>
              <w:rPr>
                <w:rFonts w:ascii="Arial" w:hAnsi="Arial" w:cs="Arial"/>
                <w:b/>
                <w:bCs/>
              </w:rPr>
            </w:pPr>
            <w:r w:rsidRPr="00755341">
              <w:rPr>
                <w:rFonts w:ascii="Arial" w:hAnsi="Arial" w:cs="Arial"/>
                <w:b/>
                <w:bCs/>
              </w:rPr>
              <w:t>Ethics in Public Office 1995 and 2001</w:t>
            </w:r>
          </w:p>
          <w:p w14:paraId="52BF1D01" w14:textId="77777777" w:rsidR="00797F5A" w:rsidRPr="00755341" w:rsidRDefault="00797F5A" w:rsidP="00797F5A">
            <w:pPr>
              <w:jc w:val="both"/>
              <w:rPr>
                <w:rFonts w:ascii="Arial" w:hAnsi="Arial" w:cs="Arial"/>
                <w:b/>
                <w:bCs/>
              </w:rPr>
            </w:pPr>
          </w:p>
          <w:p w14:paraId="08C88D7A" w14:textId="77777777" w:rsidR="00797F5A" w:rsidRPr="00755341" w:rsidRDefault="00797F5A" w:rsidP="00797F5A">
            <w:pPr>
              <w:jc w:val="both"/>
              <w:rPr>
                <w:rFonts w:ascii="Arial" w:hAnsi="Arial" w:cs="Arial"/>
                <w:b/>
                <w:bCs/>
              </w:rPr>
            </w:pPr>
          </w:p>
          <w:p w14:paraId="10E83A32" w14:textId="77777777" w:rsidR="00797F5A" w:rsidRPr="00755341" w:rsidRDefault="00797F5A" w:rsidP="00797F5A">
            <w:pPr>
              <w:jc w:val="both"/>
              <w:rPr>
                <w:rFonts w:ascii="Arial" w:hAnsi="Arial" w:cs="Arial"/>
                <w:b/>
                <w:bCs/>
              </w:rPr>
            </w:pPr>
            <w:r w:rsidRPr="00755341">
              <w:rPr>
                <w:rFonts w:ascii="Arial" w:hAnsi="Arial" w:cs="Arial"/>
                <w:b/>
              </w:rPr>
              <w:t>Positions remunerated at or above the minimum point of the Grade VIII salary scale (€67,135 as at 01.01.2019)</w:t>
            </w:r>
          </w:p>
          <w:p w14:paraId="380D3E78" w14:textId="77777777" w:rsidR="00797F5A" w:rsidRPr="00755341" w:rsidRDefault="00797F5A" w:rsidP="00F83C8A">
            <w:pPr>
              <w:jc w:val="both"/>
              <w:rPr>
                <w:rFonts w:ascii="Arial" w:hAnsi="Arial" w:cs="Arial"/>
                <w:b/>
                <w:bCs/>
              </w:rPr>
            </w:pPr>
          </w:p>
        </w:tc>
        <w:tc>
          <w:tcPr>
            <w:tcW w:w="9148" w:type="dxa"/>
            <w:tcBorders>
              <w:top w:val="single" w:sz="4" w:space="0" w:color="auto"/>
              <w:left w:val="single" w:sz="4" w:space="0" w:color="auto"/>
              <w:bottom w:val="single" w:sz="4" w:space="0" w:color="auto"/>
              <w:right w:val="single" w:sz="4" w:space="0" w:color="auto"/>
            </w:tcBorders>
          </w:tcPr>
          <w:p w14:paraId="6F22652C" w14:textId="77777777" w:rsidR="00797F5A" w:rsidRPr="00A52E86" w:rsidRDefault="00797F5A" w:rsidP="00797F5A">
            <w:pPr>
              <w:jc w:val="both"/>
              <w:rPr>
                <w:rFonts w:ascii="Arial" w:hAnsi="Arial" w:cs="Arial"/>
              </w:rPr>
            </w:pPr>
            <w:r w:rsidRPr="00A52E86">
              <w:rPr>
                <w:rFonts w:ascii="Arial" w:hAnsi="Arial" w:cs="Arial"/>
              </w:rPr>
              <w:t>Positions remunerated at or above the minimum point of the Grade VIII salary scale (€67,135 as at 01.01.2019) are designated positions under Section 18 of the Ethics in Public Office Act 1995.  Any person appointed to a designated position must comply with the requirements of the Ethics in Public Office Acts 1995 and 2001 as outlined below;</w:t>
            </w:r>
          </w:p>
          <w:p w14:paraId="15903230" w14:textId="77777777" w:rsidR="002C2B52" w:rsidRPr="00A52E86" w:rsidRDefault="002C2B52" w:rsidP="00797F5A">
            <w:pPr>
              <w:jc w:val="both"/>
              <w:rPr>
                <w:rFonts w:ascii="Arial" w:hAnsi="Arial" w:cs="Arial"/>
              </w:rPr>
            </w:pPr>
          </w:p>
          <w:p w14:paraId="0D5E2086" w14:textId="77777777" w:rsidR="00A52E86" w:rsidRPr="00A52E86" w:rsidRDefault="00797F5A" w:rsidP="00EC3D9D">
            <w:pPr>
              <w:jc w:val="both"/>
              <w:rPr>
                <w:rFonts w:ascii="Arial" w:hAnsi="Arial" w:cs="Arial"/>
              </w:rPr>
            </w:pPr>
            <w:r w:rsidRPr="00A52E86">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A52E86">
              <w:rPr>
                <w:rFonts w:ascii="Arial" w:hAnsi="Arial" w:cs="Arial"/>
                <w:vertAlign w:val="superscript"/>
              </w:rPr>
              <w:t>st</w:t>
            </w:r>
            <w:r w:rsidRPr="00A52E86">
              <w:rPr>
                <w:rFonts w:ascii="Arial" w:hAnsi="Arial" w:cs="Arial"/>
              </w:rPr>
              <w:t xml:space="preserve"> January in the following year.</w:t>
            </w:r>
            <w:r w:rsidR="00EC3D9D" w:rsidRPr="00A52E86">
              <w:rPr>
                <w:rFonts w:ascii="Arial" w:hAnsi="Arial" w:cs="Arial"/>
              </w:rPr>
              <w:t xml:space="preserve"> </w:t>
            </w:r>
          </w:p>
          <w:p w14:paraId="30FBCF27" w14:textId="77777777" w:rsidR="00A52E86" w:rsidRPr="00A52E86" w:rsidRDefault="00A52E86" w:rsidP="00EC3D9D">
            <w:pPr>
              <w:jc w:val="both"/>
              <w:rPr>
                <w:rFonts w:ascii="Arial" w:hAnsi="Arial" w:cs="Arial"/>
              </w:rPr>
            </w:pPr>
          </w:p>
          <w:p w14:paraId="57E20FD0" w14:textId="6F126D66" w:rsidR="00797F5A" w:rsidRPr="00A52E86" w:rsidRDefault="00797F5A" w:rsidP="00EC3D9D">
            <w:pPr>
              <w:jc w:val="both"/>
              <w:rPr>
                <w:rFonts w:ascii="Arial" w:hAnsi="Arial" w:cs="Arial"/>
              </w:rPr>
            </w:pPr>
            <w:r w:rsidRPr="00A52E86">
              <w:rPr>
                <w:rFonts w:ascii="Arial" w:hAnsi="Arial" w:cs="Arial"/>
              </w:rPr>
              <w:t xml:space="preserve">B) In addition to the annual statement, a person holding such a post is required, whenever they are performing a function as an employee of the HSE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16857721" w14:textId="77777777" w:rsidR="00797F5A" w:rsidRPr="00A52E86" w:rsidRDefault="00797F5A" w:rsidP="00797F5A">
            <w:pPr>
              <w:jc w:val="both"/>
              <w:rPr>
                <w:rFonts w:ascii="Arial" w:hAnsi="Arial" w:cs="Arial"/>
              </w:rPr>
            </w:pPr>
          </w:p>
          <w:p w14:paraId="1937FB4B" w14:textId="77777777" w:rsidR="00797F5A" w:rsidRPr="00755341" w:rsidRDefault="00797F5A" w:rsidP="00797F5A">
            <w:pPr>
              <w:keepNext/>
              <w:tabs>
                <w:tab w:val="left" w:pos="-720"/>
                <w:tab w:val="left" w:pos="0"/>
                <w:tab w:val="left" w:pos="720"/>
              </w:tabs>
              <w:suppressAutoHyphens/>
              <w:jc w:val="both"/>
              <w:outlineLvl w:val="6"/>
              <w:rPr>
                <w:rFonts w:ascii="Arial" w:hAnsi="Arial" w:cs="Arial"/>
                <w:spacing w:val="-3"/>
                <w:lang w:eastAsia="en-US"/>
              </w:rPr>
            </w:pPr>
            <w:r w:rsidRPr="00A52E86">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w:t>
            </w:r>
            <w:hyperlink r:id="rId11" w:history="1">
              <w:r w:rsidRPr="00A52E86">
                <w:rPr>
                  <w:rStyle w:val="Hyperlink"/>
                  <w:rFonts w:ascii="Arial" w:hAnsi="Arial" w:cs="Arial"/>
                </w:rPr>
                <w:t>http://www.sipo.gov.ie/</w:t>
              </w:r>
            </w:hyperlink>
          </w:p>
        </w:tc>
      </w:tr>
    </w:tbl>
    <w:p w14:paraId="65ACBA2A" w14:textId="77777777" w:rsidR="00924973" w:rsidRPr="00924973" w:rsidRDefault="00924973" w:rsidP="006B0F02">
      <w:pPr>
        <w:rPr>
          <w:rFonts w:ascii="Arial" w:hAnsi="Arial" w:cs="Arial"/>
          <w:color w:val="FF0000"/>
        </w:rPr>
      </w:pPr>
    </w:p>
    <w:sectPr w:rsidR="00924973" w:rsidRPr="00924973" w:rsidSect="00924973">
      <w:headerReference w:type="default" r:id="rId12"/>
      <w:footerReference w:type="even" r:id="rId13"/>
      <w:footerReference w:type="default" r:id="rId14"/>
      <w:pgSz w:w="11906" w:h="16838"/>
      <w:pgMar w:top="709"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6623B" w14:textId="77777777" w:rsidR="00054C7E" w:rsidRDefault="00054C7E">
      <w:r>
        <w:separator/>
      </w:r>
    </w:p>
  </w:endnote>
  <w:endnote w:type="continuationSeparator" w:id="0">
    <w:p w14:paraId="45E9B164" w14:textId="77777777" w:rsidR="00054C7E" w:rsidRDefault="00054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Helvetic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8E1A5" w14:textId="77777777" w:rsidR="005713CF" w:rsidRDefault="005713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B57C50" w14:textId="77777777" w:rsidR="005713CF" w:rsidRDefault="005713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AF475" w14:textId="77777777" w:rsidR="005713CF" w:rsidRDefault="005713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F3EF1">
      <w:rPr>
        <w:rStyle w:val="PageNumber"/>
        <w:noProof/>
      </w:rPr>
      <w:t>2</w:t>
    </w:r>
    <w:r>
      <w:rPr>
        <w:rStyle w:val="PageNumber"/>
      </w:rPr>
      <w:fldChar w:fldCharType="end"/>
    </w:r>
  </w:p>
  <w:p w14:paraId="2BE0F530" w14:textId="77777777" w:rsidR="005713CF" w:rsidRDefault="005713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2CD26" w14:textId="77777777" w:rsidR="00054C7E" w:rsidRDefault="00054C7E">
      <w:r>
        <w:separator/>
      </w:r>
    </w:p>
  </w:footnote>
  <w:footnote w:type="continuationSeparator" w:id="0">
    <w:p w14:paraId="3BE70F22" w14:textId="77777777" w:rsidR="00054C7E" w:rsidRDefault="00054C7E">
      <w:r>
        <w:continuationSeparator/>
      </w:r>
    </w:p>
  </w:footnote>
  <w:footnote w:id="1">
    <w:p w14:paraId="65CB5CE2" w14:textId="77777777" w:rsidR="005713CF" w:rsidRDefault="005713CF" w:rsidP="002C1DF6">
      <w:pPr>
        <w:pStyle w:val="FootnoteText"/>
      </w:pPr>
      <w:r>
        <w:rPr>
          <w:rStyle w:val="FootnoteReference"/>
        </w:rPr>
        <w:footnoteRef/>
      </w:r>
      <w:r>
        <w:t xml:space="preserve"> A template SSSS and guidelines are available on the National Health and Safety Function/H&amp;S web-pages</w:t>
      </w:r>
    </w:p>
  </w:footnote>
  <w:footnote w:id="2">
    <w:p w14:paraId="45B73D0B" w14:textId="77777777" w:rsidR="005713CF" w:rsidRPr="00DD13C2" w:rsidRDefault="005713CF" w:rsidP="002C1DF6">
      <w:pPr>
        <w:pStyle w:val="FootnoteText"/>
      </w:pPr>
      <w:r w:rsidRPr="00DD13C2">
        <w:rPr>
          <w:rStyle w:val="FootnoteReference"/>
        </w:rPr>
        <w:footnoteRef/>
      </w:r>
      <w:r w:rsidRPr="00DD13C2">
        <w:t xml:space="preserve"> See link on health and safety web-pages to latest Incident Management Policy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A610B" w14:textId="77777777" w:rsidR="005713CF" w:rsidRPr="0021592F" w:rsidRDefault="005713CF" w:rsidP="005221B8">
    <w:pPr>
      <w:pStyle w:val="Header"/>
      <w:tabs>
        <w:tab w:val="clear" w:pos="4153"/>
        <w:tab w:val="clear" w:pos="8306"/>
        <w:tab w:val="left" w:pos="1260"/>
      </w:tabs>
      <w:rPr>
        <w:b/>
        <w:sz w:val="24"/>
        <w:szCs w:val="24"/>
        <w:u w:val="single"/>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2FF213F"/>
    <w:multiLevelType w:val="hybridMultilevel"/>
    <w:tmpl w:val="6A4C56D2"/>
    <w:lvl w:ilvl="0" w:tplc="C93A7232">
      <w:start w:val="1"/>
      <w:numFmt w:val="bullet"/>
      <w:pStyle w:val="Bullettext1"/>
      <w:lvlText w:val=""/>
      <w:lvlJc w:val="left"/>
      <w:pPr>
        <w:tabs>
          <w:tab w:val="num" w:pos="120"/>
        </w:tabs>
        <w:ind w:left="840" w:hanging="360"/>
      </w:pPr>
      <w:rPr>
        <w:rFonts w:ascii="Symbol" w:hAnsi="Symbol" w:hint="default"/>
        <w:color w:val="666699"/>
      </w:rPr>
    </w:lvl>
    <w:lvl w:ilvl="1" w:tplc="08090003" w:tentative="1">
      <w:start w:val="1"/>
      <w:numFmt w:val="bullet"/>
      <w:lvlText w:val="o"/>
      <w:lvlJc w:val="left"/>
      <w:pPr>
        <w:tabs>
          <w:tab w:val="num" w:pos="1560"/>
        </w:tabs>
        <w:ind w:left="1560" w:hanging="360"/>
      </w:pPr>
      <w:rPr>
        <w:rFonts w:ascii="Courier New" w:hAnsi="Courier New" w:cs="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cs="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cs="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04C47A9B"/>
    <w:multiLevelType w:val="hybridMultilevel"/>
    <w:tmpl w:val="9A38DE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8CC2F6C"/>
    <w:multiLevelType w:val="hybridMultilevel"/>
    <w:tmpl w:val="D486BE2A"/>
    <w:lvl w:ilvl="0" w:tplc="D23CCD8A">
      <w:start w:val="1"/>
      <w:numFmt w:val="bullet"/>
      <w:pStyle w:val="NormalArial"/>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35B7768C"/>
    <w:multiLevelType w:val="hybridMultilevel"/>
    <w:tmpl w:val="5536929C"/>
    <w:lvl w:ilvl="0" w:tplc="18090003">
      <w:start w:val="1"/>
      <w:numFmt w:val="bullet"/>
      <w:lvlText w:val="o"/>
      <w:lvlJc w:val="left"/>
      <w:pPr>
        <w:ind w:left="1080" w:hanging="360"/>
      </w:pPr>
      <w:rPr>
        <w:rFonts w:ascii="Courier New" w:hAnsi="Courier New" w:cs="Courier New"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8" w15:restartNumberingAfterBreak="0">
    <w:nsid w:val="378520C3"/>
    <w:multiLevelType w:val="hybridMultilevel"/>
    <w:tmpl w:val="1DCEB214"/>
    <w:lvl w:ilvl="0" w:tplc="18090001">
      <w:start w:val="1"/>
      <w:numFmt w:val="bullet"/>
      <w:lvlText w:val=""/>
      <w:lvlJc w:val="left"/>
      <w:pPr>
        <w:ind w:left="720" w:hanging="360"/>
      </w:pPr>
      <w:rPr>
        <w:rFonts w:ascii="Symbol" w:hAnsi="Symbol" w:hint="default"/>
      </w:rPr>
    </w:lvl>
    <w:lvl w:ilvl="1" w:tplc="18090005">
      <w:start w:val="1"/>
      <w:numFmt w:val="bullet"/>
      <w:lvlText w:val=""/>
      <w:lvlJc w:val="left"/>
      <w:pPr>
        <w:ind w:left="1440" w:hanging="360"/>
      </w:pPr>
      <w:rPr>
        <w:rFonts w:ascii="Wingdings" w:hAnsi="Wingding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C9567C5"/>
    <w:multiLevelType w:val="hybridMultilevel"/>
    <w:tmpl w:val="8D9286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DAA69EF"/>
    <w:multiLevelType w:val="multilevel"/>
    <w:tmpl w:val="04C08344"/>
    <w:lvl w:ilvl="0">
      <w:start w:val="1"/>
      <w:numFmt w:val="bullet"/>
      <w:pStyle w:val="CellListBullet"/>
      <w:lvlText w:val=""/>
      <w:lvlJc w:val="left"/>
      <w:pPr>
        <w:ind w:left="360" w:hanging="360"/>
      </w:pPr>
      <w:rPr>
        <w:rFonts w:ascii="Symbol" w:hAnsi="Symbol" w:hint="default"/>
      </w:rPr>
    </w:lvl>
    <w:lvl w:ilvl="1">
      <w:start w:val="1"/>
      <w:numFmt w:val="bullet"/>
      <w:pStyle w:val="CellListBullet2"/>
      <w:lvlText w:val=""/>
      <w:lvlJc w:val="left"/>
      <w:pPr>
        <w:tabs>
          <w:tab w:val="num" w:pos="475"/>
        </w:tabs>
        <w:ind w:left="475"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0D01D82"/>
    <w:multiLevelType w:val="hybridMultilevel"/>
    <w:tmpl w:val="69B0049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2" w15:restartNumberingAfterBreak="0">
    <w:nsid w:val="413A2062"/>
    <w:multiLevelType w:val="hybridMultilevel"/>
    <w:tmpl w:val="338AB50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481A55C5"/>
    <w:multiLevelType w:val="hybridMultilevel"/>
    <w:tmpl w:val="F9DC21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9D238A7"/>
    <w:multiLevelType w:val="multilevel"/>
    <w:tmpl w:val="1994A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FE00DAF"/>
    <w:multiLevelType w:val="multilevel"/>
    <w:tmpl w:val="03DC6AA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67579A"/>
    <w:multiLevelType w:val="hybridMultilevel"/>
    <w:tmpl w:val="F2900B4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hint="default"/>
      </w:rPr>
    </w:lvl>
    <w:lvl w:ilvl="8" w:tplc="18090005">
      <w:start w:val="1"/>
      <w:numFmt w:val="bullet"/>
      <w:lvlText w:val=""/>
      <w:lvlJc w:val="left"/>
      <w:pPr>
        <w:ind w:left="6120" w:hanging="360"/>
      </w:pPr>
      <w:rPr>
        <w:rFonts w:ascii="Wingdings" w:hAnsi="Wingdings" w:hint="default"/>
      </w:rPr>
    </w:lvl>
  </w:abstractNum>
  <w:abstractNum w:abstractNumId="17" w15:restartNumberingAfterBreak="0">
    <w:nsid w:val="54AD2F8D"/>
    <w:multiLevelType w:val="hybridMultilevel"/>
    <w:tmpl w:val="E5B025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55526E2F"/>
    <w:multiLevelType w:val="hybridMultilevel"/>
    <w:tmpl w:val="B86EF57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5724D25"/>
    <w:multiLevelType w:val="hybridMultilevel"/>
    <w:tmpl w:val="728C09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58EB0509"/>
    <w:multiLevelType w:val="hybridMultilevel"/>
    <w:tmpl w:val="7D1AF452"/>
    <w:lvl w:ilvl="0" w:tplc="B9187B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935485"/>
    <w:multiLevelType w:val="hybridMultilevel"/>
    <w:tmpl w:val="5A0009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00C70CC"/>
    <w:multiLevelType w:val="multilevel"/>
    <w:tmpl w:val="0B865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C153B5"/>
    <w:multiLevelType w:val="hybridMultilevel"/>
    <w:tmpl w:val="92FEC5B6"/>
    <w:lvl w:ilvl="0" w:tplc="18090001">
      <w:start w:val="1"/>
      <w:numFmt w:val="bullet"/>
      <w:lvlText w:val=""/>
      <w:lvlJc w:val="left"/>
      <w:pPr>
        <w:ind w:left="725" w:hanging="360"/>
      </w:pPr>
      <w:rPr>
        <w:rFonts w:ascii="Symbol" w:hAnsi="Symbol" w:hint="default"/>
      </w:rPr>
    </w:lvl>
    <w:lvl w:ilvl="1" w:tplc="18090003">
      <w:start w:val="1"/>
      <w:numFmt w:val="bullet"/>
      <w:lvlText w:val="o"/>
      <w:lvlJc w:val="left"/>
      <w:pPr>
        <w:ind w:left="1445" w:hanging="360"/>
      </w:pPr>
      <w:rPr>
        <w:rFonts w:ascii="Courier New" w:hAnsi="Courier New" w:cs="Courier New" w:hint="default"/>
      </w:rPr>
    </w:lvl>
    <w:lvl w:ilvl="2" w:tplc="18090005">
      <w:start w:val="1"/>
      <w:numFmt w:val="bullet"/>
      <w:lvlText w:val=""/>
      <w:lvlJc w:val="left"/>
      <w:pPr>
        <w:ind w:left="2165" w:hanging="360"/>
      </w:pPr>
      <w:rPr>
        <w:rFonts w:ascii="Wingdings" w:hAnsi="Wingdings" w:hint="default"/>
      </w:rPr>
    </w:lvl>
    <w:lvl w:ilvl="3" w:tplc="18090001">
      <w:start w:val="1"/>
      <w:numFmt w:val="bullet"/>
      <w:lvlText w:val=""/>
      <w:lvlJc w:val="left"/>
      <w:pPr>
        <w:ind w:left="2885" w:hanging="360"/>
      </w:pPr>
      <w:rPr>
        <w:rFonts w:ascii="Symbol" w:hAnsi="Symbol" w:hint="default"/>
      </w:rPr>
    </w:lvl>
    <w:lvl w:ilvl="4" w:tplc="18090003">
      <w:start w:val="1"/>
      <w:numFmt w:val="bullet"/>
      <w:lvlText w:val="o"/>
      <w:lvlJc w:val="left"/>
      <w:pPr>
        <w:ind w:left="3605" w:hanging="360"/>
      </w:pPr>
      <w:rPr>
        <w:rFonts w:ascii="Courier New" w:hAnsi="Courier New" w:cs="Courier New" w:hint="default"/>
      </w:rPr>
    </w:lvl>
    <w:lvl w:ilvl="5" w:tplc="18090005">
      <w:start w:val="1"/>
      <w:numFmt w:val="bullet"/>
      <w:lvlText w:val=""/>
      <w:lvlJc w:val="left"/>
      <w:pPr>
        <w:ind w:left="4325" w:hanging="360"/>
      </w:pPr>
      <w:rPr>
        <w:rFonts w:ascii="Wingdings" w:hAnsi="Wingdings" w:hint="default"/>
      </w:rPr>
    </w:lvl>
    <w:lvl w:ilvl="6" w:tplc="18090001">
      <w:start w:val="1"/>
      <w:numFmt w:val="bullet"/>
      <w:lvlText w:val=""/>
      <w:lvlJc w:val="left"/>
      <w:pPr>
        <w:ind w:left="5045" w:hanging="360"/>
      </w:pPr>
      <w:rPr>
        <w:rFonts w:ascii="Symbol" w:hAnsi="Symbol" w:hint="default"/>
      </w:rPr>
    </w:lvl>
    <w:lvl w:ilvl="7" w:tplc="18090003">
      <w:start w:val="1"/>
      <w:numFmt w:val="bullet"/>
      <w:lvlText w:val="o"/>
      <w:lvlJc w:val="left"/>
      <w:pPr>
        <w:ind w:left="5765" w:hanging="360"/>
      </w:pPr>
      <w:rPr>
        <w:rFonts w:ascii="Courier New" w:hAnsi="Courier New" w:cs="Courier New" w:hint="default"/>
      </w:rPr>
    </w:lvl>
    <w:lvl w:ilvl="8" w:tplc="18090005">
      <w:start w:val="1"/>
      <w:numFmt w:val="bullet"/>
      <w:lvlText w:val=""/>
      <w:lvlJc w:val="left"/>
      <w:pPr>
        <w:ind w:left="6485" w:hanging="360"/>
      </w:pPr>
      <w:rPr>
        <w:rFonts w:ascii="Wingdings" w:hAnsi="Wingdings" w:hint="default"/>
      </w:rPr>
    </w:lvl>
  </w:abstractNum>
  <w:abstractNum w:abstractNumId="24" w15:restartNumberingAfterBreak="0">
    <w:nsid w:val="690945FE"/>
    <w:multiLevelType w:val="hybridMultilevel"/>
    <w:tmpl w:val="BC6AD6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9BF217E"/>
    <w:multiLevelType w:val="hybridMultilevel"/>
    <w:tmpl w:val="2822096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BAD28A7"/>
    <w:multiLevelType w:val="hybridMultilevel"/>
    <w:tmpl w:val="B9B6EECC"/>
    <w:lvl w:ilvl="0" w:tplc="CA12C9B8">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color w:val="auto"/>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DFE75C5"/>
    <w:multiLevelType w:val="hybridMultilevel"/>
    <w:tmpl w:val="9454E814"/>
    <w:lvl w:ilvl="0" w:tplc="18090005">
      <w:start w:val="1"/>
      <w:numFmt w:val="bullet"/>
      <w:lvlText w:val=""/>
      <w:lvlJc w:val="left"/>
      <w:pPr>
        <w:ind w:left="1440" w:hanging="360"/>
      </w:pPr>
      <w:rPr>
        <w:rFonts w:ascii="Wingdings" w:hAnsi="Wingdings"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28" w15:restartNumberingAfterBreak="0">
    <w:nsid w:val="705D5FC3"/>
    <w:multiLevelType w:val="hybridMultilevel"/>
    <w:tmpl w:val="0DE8D91A"/>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70DC70AB"/>
    <w:multiLevelType w:val="hybridMultilevel"/>
    <w:tmpl w:val="1DA80E28"/>
    <w:lvl w:ilvl="0" w:tplc="C7F81DCA">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3CF2359"/>
    <w:multiLevelType w:val="hybridMultilevel"/>
    <w:tmpl w:val="FC4C77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BBF1DF0"/>
    <w:multiLevelType w:val="hybridMultilevel"/>
    <w:tmpl w:val="93A491C4"/>
    <w:lvl w:ilvl="0" w:tplc="18090003">
      <w:start w:val="1"/>
      <w:numFmt w:val="bullet"/>
      <w:lvlText w:val="o"/>
      <w:lvlJc w:val="left"/>
      <w:pPr>
        <w:ind w:left="1080" w:hanging="360"/>
      </w:pPr>
      <w:rPr>
        <w:rFonts w:ascii="Courier New" w:hAnsi="Courier New" w:cs="Courier New"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num w:numId="1" w16cid:durableId="269120798">
    <w:abstractNumId w:val="3"/>
  </w:num>
  <w:num w:numId="2" w16cid:durableId="1510098911">
    <w:abstractNumId w:val="20"/>
  </w:num>
  <w:num w:numId="3" w16cid:durableId="1088577692">
    <w:abstractNumId w:val="12"/>
  </w:num>
  <w:num w:numId="4" w16cid:durableId="84883628">
    <w:abstractNumId w:val="5"/>
  </w:num>
  <w:num w:numId="5" w16cid:durableId="24211777">
    <w:abstractNumId w:val="6"/>
  </w:num>
  <w:num w:numId="6" w16cid:durableId="42023516">
    <w:abstractNumId w:val="16"/>
  </w:num>
  <w:num w:numId="7" w16cid:durableId="1523127578">
    <w:abstractNumId w:val="26"/>
  </w:num>
  <w:num w:numId="8" w16cid:durableId="291595279">
    <w:abstractNumId w:val="4"/>
  </w:num>
  <w:num w:numId="9" w16cid:durableId="755634375">
    <w:abstractNumId w:val="21"/>
  </w:num>
  <w:num w:numId="10" w16cid:durableId="2109084181">
    <w:abstractNumId w:val="10"/>
  </w:num>
  <w:num w:numId="11" w16cid:durableId="344599872">
    <w:abstractNumId w:val="18"/>
  </w:num>
  <w:num w:numId="12" w16cid:durableId="2065717207">
    <w:abstractNumId w:val="7"/>
  </w:num>
  <w:num w:numId="13" w16cid:durableId="855193930">
    <w:abstractNumId w:val="31"/>
  </w:num>
  <w:num w:numId="14" w16cid:durableId="1702440405">
    <w:abstractNumId w:val="17"/>
  </w:num>
  <w:num w:numId="15" w16cid:durableId="1693452909">
    <w:abstractNumId w:val="24"/>
  </w:num>
  <w:num w:numId="16" w16cid:durableId="1044252085">
    <w:abstractNumId w:val="25"/>
  </w:num>
  <w:num w:numId="17" w16cid:durableId="442656827">
    <w:abstractNumId w:val="23"/>
  </w:num>
  <w:num w:numId="18" w16cid:durableId="1569530647">
    <w:abstractNumId w:val="14"/>
  </w:num>
  <w:num w:numId="19" w16cid:durableId="9346344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49478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256091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2068174">
    <w:abstractNumId w:val="30"/>
  </w:num>
  <w:num w:numId="23" w16cid:durableId="690910993">
    <w:abstractNumId w:val="28"/>
  </w:num>
  <w:num w:numId="24" w16cid:durableId="761796566">
    <w:abstractNumId w:val="29"/>
  </w:num>
  <w:num w:numId="25" w16cid:durableId="2066175675">
    <w:abstractNumId w:val="19"/>
  </w:num>
  <w:num w:numId="26" w16cid:durableId="1132746061">
    <w:abstractNumId w:val="11"/>
  </w:num>
  <w:num w:numId="27" w16cid:durableId="66926160">
    <w:abstractNumId w:val="27"/>
  </w:num>
  <w:num w:numId="28" w16cid:durableId="967005122">
    <w:abstractNumId w:val="8"/>
  </w:num>
  <w:num w:numId="29" w16cid:durableId="1210604173">
    <w:abstractNumId w:val="22"/>
  </w:num>
  <w:num w:numId="30" w16cid:durableId="664934811">
    <w:abstractNumId w:val="15"/>
  </w:num>
  <w:num w:numId="31" w16cid:durableId="2147042635">
    <w:abstractNumId w:val="13"/>
  </w:num>
  <w:num w:numId="32" w16cid:durableId="1574244667">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F3F"/>
    <w:rsid w:val="00012999"/>
    <w:rsid w:val="00013EA5"/>
    <w:rsid w:val="00020500"/>
    <w:rsid w:val="0002595E"/>
    <w:rsid w:val="00025B5B"/>
    <w:rsid w:val="000267CD"/>
    <w:rsid w:val="0003340F"/>
    <w:rsid w:val="0003770E"/>
    <w:rsid w:val="00037A97"/>
    <w:rsid w:val="000424E0"/>
    <w:rsid w:val="00043EC5"/>
    <w:rsid w:val="00044CC1"/>
    <w:rsid w:val="000450E7"/>
    <w:rsid w:val="000451F6"/>
    <w:rsid w:val="0005002A"/>
    <w:rsid w:val="00052CFC"/>
    <w:rsid w:val="00054C7E"/>
    <w:rsid w:val="0007209D"/>
    <w:rsid w:val="00080012"/>
    <w:rsid w:val="00080FC3"/>
    <w:rsid w:val="00084E46"/>
    <w:rsid w:val="00085805"/>
    <w:rsid w:val="0008693B"/>
    <w:rsid w:val="00090675"/>
    <w:rsid w:val="00092094"/>
    <w:rsid w:val="00092B36"/>
    <w:rsid w:val="00094C8E"/>
    <w:rsid w:val="000C24C8"/>
    <w:rsid w:val="000C3BD7"/>
    <w:rsid w:val="000C4D4C"/>
    <w:rsid w:val="000D0713"/>
    <w:rsid w:val="000D23B1"/>
    <w:rsid w:val="000D61C9"/>
    <w:rsid w:val="000E1981"/>
    <w:rsid w:val="000E3473"/>
    <w:rsid w:val="000E783E"/>
    <w:rsid w:val="000F22C5"/>
    <w:rsid w:val="000F7EBB"/>
    <w:rsid w:val="00100A83"/>
    <w:rsid w:val="001020CF"/>
    <w:rsid w:val="00102CC3"/>
    <w:rsid w:val="0011136A"/>
    <w:rsid w:val="00112AB4"/>
    <w:rsid w:val="00117433"/>
    <w:rsid w:val="0012434B"/>
    <w:rsid w:val="001351A5"/>
    <w:rsid w:val="00147652"/>
    <w:rsid w:val="00152AD7"/>
    <w:rsid w:val="0015313E"/>
    <w:rsid w:val="00153431"/>
    <w:rsid w:val="0015507E"/>
    <w:rsid w:val="00162D38"/>
    <w:rsid w:val="001638BC"/>
    <w:rsid w:val="001639DD"/>
    <w:rsid w:val="00165203"/>
    <w:rsid w:val="0016795C"/>
    <w:rsid w:val="0017043F"/>
    <w:rsid w:val="00170463"/>
    <w:rsid w:val="001734AA"/>
    <w:rsid w:val="00173DD2"/>
    <w:rsid w:val="00174E43"/>
    <w:rsid w:val="00181280"/>
    <w:rsid w:val="00181CD9"/>
    <w:rsid w:val="00184029"/>
    <w:rsid w:val="0018688A"/>
    <w:rsid w:val="00194D52"/>
    <w:rsid w:val="00195B2B"/>
    <w:rsid w:val="00197D4F"/>
    <w:rsid w:val="001A0574"/>
    <w:rsid w:val="001A647C"/>
    <w:rsid w:val="001B586F"/>
    <w:rsid w:val="001B5CEE"/>
    <w:rsid w:val="001C320A"/>
    <w:rsid w:val="001C7251"/>
    <w:rsid w:val="001D4167"/>
    <w:rsid w:val="001E0A19"/>
    <w:rsid w:val="001E31A6"/>
    <w:rsid w:val="001E3F13"/>
    <w:rsid w:val="001E5F4D"/>
    <w:rsid w:val="001F436C"/>
    <w:rsid w:val="0020292B"/>
    <w:rsid w:val="0020326D"/>
    <w:rsid w:val="00206C89"/>
    <w:rsid w:val="002121C2"/>
    <w:rsid w:val="00213E8C"/>
    <w:rsid w:val="0021592F"/>
    <w:rsid w:val="0022135F"/>
    <w:rsid w:val="0022600A"/>
    <w:rsid w:val="00227C80"/>
    <w:rsid w:val="00232C4B"/>
    <w:rsid w:val="002423A0"/>
    <w:rsid w:val="002555B9"/>
    <w:rsid w:val="0026018B"/>
    <w:rsid w:val="00265E41"/>
    <w:rsid w:val="00272B1D"/>
    <w:rsid w:val="00275CB3"/>
    <w:rsid w:val="002838EE"/>
    <w:rsid w:val="002849A2"/>
    <w:rsid w:val="002878C3"/>
    <w:rsid w:val="002909FC"/>
    <w:rsid w:val="002A05ED"/>
    <w:rsid w:val="002A2B96"/>
    <w:rsid w:val="002B3B56"/>
    <w:rsid w:val="002B73A8"/>
    <w:rsid w:val="002C0942"/>
    <w:rsid w:val="002C1DF6"/>
    <w:rsid w:val="002C2B52"/>
    <w:rsid w:val="002C5280"/>
    <w:rsid w:val="002D2EBA"/>
    <w:rsid w:val="002D6AFE"/>
    <w:rsid w:val="002E2FE8"/>
    <w:rsid w:val="002E3E9A"/>
    <w:rsid w:val="002E5D5E"/>
    <w:rsid w:val="00300F8F"/>
    <w:rsid w:val="00301057"/>
    <w:rsid w:val="00302B13"/>
    <w:rsid w:val="00305484"/>
    <w:rsid w:val="00305DF9"/>
    <w:rsid w:val="003124CD"/>
    <w:rsid w:val="0031514B"/>
    <w:rsid w:val="00316808"/>
    <w:rsid w:val="0033214E"/>
    <w:rsid w:val="00332524"/>
    <w:rsid w:val="00333787"/>
    <w:rsid w:val="00334131"/>
    <w:rsid w:val="00335FBC"/>
    <w:rsid w:val="0033705E"/>
    <w:rsid w:val="00337AFA"/>
    <w:rsid w:val="00343B63"/>
    <w:rsid w:val="00351466"/>
    <w:rsid w:val="00353262"/>
    <w:rsid w:val="00357978"/>
    <w:rsid w:val="003579BE"/>
    <w:rsid w:val="00364627"/>
    <w:rsid w:val="0036535F"/>
    <w:rsid w:val="00366A43"/>
    <w:rsid w:val="00375B06"/>
    <w:rsid w:val="0038286B"/>
    <w:rsid w:val="00391B98"/>
    <w:rsid w:val="003923DE"/>
    <w:rsid w:val="00394E40"/>
    <w:rsid w:val="00397A9A"/>
    <w:rsid w:val="003A44DB"/>
    <w:rsid w:val="003B1A40"/>
    <w:rsid w:val="003B3314"/>
    <w:rsid w:val="003B504D"/>
    <w:rsid w:val="003B6315"/>
    <w:rsid w:val="003B7CDA"/>
    <w:rsid w:val="003D5B98"/>
    <w:rsid w:val="003E08D7"/>
    <w:rsid w:val="003E09E6"/>
    <w:rsid w:val="003E798C"/>
    <w:rsid w:val="003F65EA"/>
    <w:rsid w:val="003F6A22"/>
    <w:rsid w:val="00405C58"/>
    <w:rsid w:val="004116E8"/>
    <w:rsid w:val="004122D8"/>
    <w:rsid w:val="004124C8"/>
    <w:rsid w:val="00414EB3"/>
    <w:rsid w:val="00415A37"/>
    <w:rsid w:val="00417557"/>
    <w:rsid w:val="004222B4"/>
    <w:rsid w:val="00426D0B"/>
    <w:rsid w:val="00430A9C"/>
    <w:rsid w:val="00435AD5"/>
    <w:rsid w:val="004365B2"/>
    <w:rsid w:val="00442EF3"/>
    <w:rsid w:val="00456C41"/>
    <w:rsid w:val="00457CD1"/>
    <w:rsid w:val="00464A74"/>
    <w:rsid w:val="004667DC"/>
    <w:rsid w:val="00473912"/>
    <w:rsid w:val="00481FD3"/>
    <w:rsid w:val="004823A3"/>
    <w:rsid w:val="00484EA1"/>
    <w:rsid w:val="00492872"/>
    <w:rsid w:val="004933A1"/>
    <w:rsid w:val="004967B8"/>
    <w:rsid w:val="004A09F7"/>
    <w:rsid w:val="004A1AEB"/>
    <w:rsid w:val="004B0724"/>
    <w:rsid w:val="004B562F"/>
    <w:rsid w:val="004B5F67"/>
    <w:rsid w:val="004B642C"/>
    <w:rsid w:val="004B6EA7"/>
    <w:rsid w:val="004C2020"/>
    <w:rsid w:val="004D3EA7"/>
    <w:rsid w:val="004D4C2C"/>
    <w:rsid w:val="004D721D"/>
    <w:rsid w:val="004E6091"/>
    <w:rsid w:val="004E641F"/>
    <w:rsid w:val="004F0D2B"/>
    <w:rsid w:val="004F2399"/>
    <w:rsid w:val="004F2558"/>
    <w:rsid w:val="004F7411"/>
    <w:rsid w:val="00504EA7"/>
    <w:rsid w:val="005122BE"/>
    <w:rsid w:val="005123B8"/>
    <w:rsid w:val="005164B2"/>
    <w:rsid w:val="005221B8"/>
    <w:rsid w:val="00522D25"/>
    <w:rsid w:val="00527F3F"/>
    <w:rsid w:val="00537792"/>
    <w:rsid w:val="005478CE"/>
    <w:rsid w:val="00551C75"/>
    <w:rsid w:val="005536A7"/>
    <w:rsid w:val="00555403"/>
    <w:rsid w:val="0056221D"/>
    <w:rsid w:val="00563A9F"/>
    <w:rsid w:val="0056545B"/>
    <w:rsid w:val="00566A97"/>
    <w:rsid w:val="005713CF"/>
    <w:rsid w:val="005826AD"/>
    <w:rsid w:val="005840D9"/>
    <w:rsid w:val="00586A0A"/>
    <w:rsid w:val="005922CD"/>
    <w:rsid w:val="00593736"/>
    <w:rsid w:val="005948F0"/>
    <w:rsid w:val="00594ED3"/>
    <w:rsid w:val="005A3F5D"/>
    <w:rsid w:val="005A48DF"/>
    <w:rsid w:val="005B06E3"/>
    <w:rsid w:val="005C1FC1"/>
    <w:rsid w:val="005C351C"/>
    <w:rsid w:val="005C65D0"/>
    <w:rsid w:val="005D0E7C"/>
    <w:rsid w:val="005D6D30"/>
    <w:rsid w:val="005E028F"/>
    <w:rsid w:val="005E5C2B"/>
    <w:rsid w:val="005E7550"/>
    <w:rsid w:val="005F2425"/>
    <w:rsid w:val="005F4C10"/>
    <w:rsid w:val="005F622E"/>
    <w:rsid w:val="00601E83"/>
    <w:rsid w:val="00601F98"/>
    <w:rsid w:val="006048D3"/>
    <w:rsid w:val="00604FB8"/>
    <w:rsid w:val="00605B71"/>
    <w:rsid w:val="006113E9"/>
    <w:rsid w:val="00614D08"/>
    <w:rsid w:val="00617291"/>
    <w:rsid w:val="006205FE"/>
    <w:rsid w:val="00621B08"/>
    <w:rsid w:val="00622076"/>
    <w:rsid w:val="00622E1B"/>
    <w:rsid w:val="00622FE2"/>
    <w:rsid w:val="00625443"/>
    <w:rsid w:val="00632344"/>
    <w:rsid w:val="006344FF"/>
    <w:rsid w:val="00634B78"/>
    <w:rsid w:val="00640CF1"/>
    <w:rsid w:val="00642007"/>
    <w:rsid w:val="00643734"/>
    <w:rsid w:val="0064395B"/>
    <w:rsid w:val="00644C08"/>
    <w:rsid w:val="00646F26"/>
    <w:rsid w:val="006552F8"/>
    <w:rsid w:val="006621E1"/>
    <w:rsid w:val="006630F2"/>
    <w:rsid w:val="0066317E"/>
    <w:rsid w:val="00672B7D"/>
    <w:rsid w:val="006735D8"/>
    <w:rsid w:val="00674EFF"/>
    <w:rsid w:val="00677527"/>
    <w:rsid w:val="00677CAC"/>
    <w:rsid w:val="00686338"/>
    <w:rsid w:val="0068653F"/>
    <w:rsid w:val="00693B2C"/>
    <w:rsid w:val="00697C87"/>
    <w:rsid w:val="006A419C"/>
    <w:rsid w:val="006A7126"/>
    <w:rsid w:val="006B0F02"/>
    <w:rsid w:val="006B6050"/>
    <w:rsid w:val="006C3AFD"/>
    <w:rsid w:val="006C6670"/>
    <w:rsid w:val="006D0D46"/>
    <w:rsid w:val="006D7E32"/>
    <w:rsid w:val="006E02C3"/>
    <w:rsid w:val="006F1EA8"/>
    <w:rsid w:val="006F70F6"/>
    <w:rsid w:val="00704B24"/>
    <w:rsid w:val="007062D4"/>
    <w:rsid w:val="00713913"/>
    <w:rsid w:val="00715737"/>
    <w:rsid w:val="00715BB9"/>
    <w:rsid w:val="007214B5"/>
    <w:rsid w:val="0072187A"/>
    <w:rsid w:val="00723212"/>
    <w:rsid w:val="00725B36"/>
    <w:rsid w:val="007325A5"/>
    <w:rsid w:val="00733FB0"/>
    <w:rsid w:val="0073642F"/>
    <w:rsid w:val="00741EAA"/>
    <w:rsid w:val="007442B2"/>
    <w:rsid w:val="007529F2"/>
    <w:rsid w:val="00752FD7"/>
    <w:rsid w:val="00753844"/>
    <w:rsid w:val="00755341"/>
    <w:rsid w:val="00757AEB"/>
    <w:rsid w:val="0076172C"/>
    <w:rsid w:val="007663B7"/>
    <w:rsid w:val="0077003E"/>
    <w:rsid w:val="007747E4"/>
    <w:rsid w:val="0077674F"/>
    <w:rsid w:val="0078189E"/>
    <w:rsid w:val="00784689"/>
    <w:rsid w:val="00786B9E"/>
    <w:rsid w:val="00791752"/>
    <w:rsid w:val="00797184"/>
    <w:rsid w:val="00797F5A"/>
    <w:rsid w:val="007A474B"/>
    <w:rsid w:val="007A4AC9"/>
    <w:rsid w:val="007A589E"/>
    <w:rsid w:val="007A6FA2"/>
    <w:rsid w:val="007A79C7"/>
    <w:rsid w:val="007B30E6"/>
    <w:rsid w:val="007C088B"/>
    <w:rsid w:val="007C29F5"/>
    <w:rsid w:val="007C5081"/>
    <w:rsid w:val="007C65E5"/>
    <w:rsid w:val="007C7E3A"/>
    <w:rsid w:val="007D01E9"/>
    <w:rsid w:val="007D379B"/>
    <w:rsid w:val="007D6B03"/>
    <w:rsid w:val="007E62E2"/>
    <w:rsid w:val="007E7E44"/>
    <w:rsid w:val="007F05F0"/>
    <w:rsid w:val="007F1C8B"/>
    <w:rsid w:val="00801AFF"/>
    <w:rsid w:val="00803AA9"/>
    <w:rsid w:val="00812E0A"/>
    <w:rsid w:val="00816A76"/>
    <w:rsid w:val="00817426"/>
    <w:rsid w:val="008202A3"/>
    <w:rsid w:val="00820EB9"/>
    <w:rsid w:val="00822302"/>
    <w:rsid w:val="008255E0"/>
    <w:rsid w:val="00825963"/>
    <w:rsid w:val="008267A6"/>
    <w:rsid w:val="00830BA7"/>
    <w:rsid w:val="00835D41"/>
    <w:rsid w:val="00836A60"/>
    <w:rsid w:val="008509C9"/>
    <w:rsid w:val="008550F0"/>
    <w:rsid w:val="00856351"/>
    <w:rsid w:val="00861477"/>
    <w:rsid w:val="00865379"/>
    <w:rsid w:val="00865596"/>
    <w:rsid w:val="0086568D"/>
    <w:rsid w:val="008656E6"/>
    <w:rsid w:val="00865DE9"/>
    <w:rsid w:val="008806B5"/>
    <w:rsid w:val="00882F10"/>
    <w:rsid w:val="008907B5"/>
    <w:rsid w:val="0089375F"/>
    <w:rsid w:val="008A172B"/>
    <w:rsid w:val="008A6BF5"/>
    <w:rsid w:val="008A6D73"/>
    <w:rsid w:val="008B0CAA"/>
    <w:rsid w:val="008B549C"/>
    <w:rsid w:val="008C2266"/>
    <w:rsid w:val="008C69B9"/>
    <w:rsid w:val="008C7003"/>
    <w:rsid w:val="008C7ABC"/>
    <w:rsid w:val="008C7C79"/>
    <w:rsid w:val="008D05EC"/>
    <w:rsid w:val="008D0DE9"/>
    <w:rsid w:val="008D2879"/>
    <w:rsid w:val="008D3814"/>
    <w:rsid w:val="008D40A9"/>
    <w:rsid w:val="008E1155"/>
    <w:rsid w:val="008E709F"/>
    <w:rsid w:val="008F0D67"/>
    <w:rsid w:val="008F12A6"/>
    <w:rsid w:val="008F7D92"/>
    <w:rsid w:val="00901B5B"/>
    <w:rsid w:val="00903E6A"/>
    <w:rsid w:val="00907470"/>
    <w:rsid w:val="00910598"/>
    <w:rsid w:val="009130BC"/>
    <w:rsid w:val="00916225"/>
    <w:rsid w:val="00921795"/>
    <w:rsid w:val="0092211F"/>
    <w:rsid w:val="00924973"/>
    <w:rsid w:val="00926593"/>
    <w:rsid w:val="00926D84"/>
    <w:rsid w:val="00930AF9"/>
    <w:rsid w:val="00934D78"/>
    <w:rsid w:val="009403DF"/>
    <w:rsid w:val="009406D0"/>
    <w:rsid w:val="0094294A"/>
    <w:rsid w:val="00950EC1"/>
    <w:rsid w:val="0095148E"/>
    <w:rsid w:val="009534D6"/>
    <w:rsid w:val="00957DEF"/>
    <w:rsid w:val="009642FA"/>
    <w:rsid w:val="00965B2A"/>
    <w:rsid w:val="00965F94"/>
    <w:rsid w:val="00966A90"/>
    <w:rsid w:val="009734AF"/>
    <w:rsid w:val="00977282"/>
    <w:rsid w:val="00986810"/>
    <w:rsid w:val="00986D93"/>
    <w:rsid w:val="00991AA7"/>
    <w:rsid w:val="00996B38"/>
    <w:rsid w:val="009977EC"/>
    <w:rsid w:val="009A797C"/>
    <w:rsid w:val="009B6EA7"/>
    <w:rsid w:val="009B7E65"/>
    <w:rsid w:val="009C3956"/>
    <w:rsid w:val="009D1535"/>
    <w:rsid w:val="009D1618"/>
    <w:rsid w:val="009D1881"/>
    <w:rsid w:val="009D2945"/>
    <w:rsid w:val="009D4318"/>
    <w:rsid w:val="009D4EDB"/>
    <w:rsid w:val="009D5EFB"/>
    <w:rsid w:val="009E29A9"/>
    <w:rsid w:val="009E2C17"/>
    <w:rsid w:val="009E37D9"/>
    <w:rsid w:val="009E494A"/>
    <w:rsid w:val="009F4F6C"/>
    <w:rsid w:val="00A01A9E"/>
    <w:rsid w:val="00A07805"/>
    <w:rsid w:val="00A11E55"/>
    <w:rsid w:val="00A13828"/>
    <w:rsid w:val="00A158F3"/>
    <w:rsid w:val="00A165B7"/>
    <w:rsid w:val="00A17939"/>
    <w:rsid w:val="00A23340"/>
    <w:rsid w:val="00A23AF8"/>
    <w:rsid w:val="00A2583C"/>
    <w:rsid w:val="00A306E2"/>
    <w:rsid w:val="00A31453"/>
    <w:rsid w:val="00A3700D"/>
    <w:rsid w:val="00A376F7"/>
    <w:rsid w:val="00A43859"/>
    <w:rsid w:val="00A46113"/>
    <w:rsid w:val="00A52182"/>
    <w:rsid w:val="00A52E86"/>
    <w:rsid w:val="00A63485"/>
    <w:rsid w:val="00A63B5E"/>
    <w:rsid w:val="00A6773F"/>
    <w:rsid w:val="00A67878"/>
    <w:rsid w:val="00A67CEF"/>
    <w:rsid w:val="00A70208"/>
    <w:rsid w:val="00A7213F"/>
    <w:rsid w:val="00A75B85"/>
    <w:rsid w:val="00A76A5A"/>
    <w:rsid w:val="00A77A10"/>
    <w:rsid w:val="00A82102"/>
    <w:rsid w:val="00A93480"/>
    <w:rsid w:val="00A94999"/>
    <w:rsid w:val="00A96BA9"/>
    <w:rsid w:val="00AA0B47"/>
    <w:rsid w:val="00AA22CE"/>
    <w:rsid w:val="00AA23EE"/>
    <w:rsid w:val="00AA69D6"/>
    <w:rsid w:val="00AB053A"/>
    <w:rsid w:val="00AB3D51"/>
    <w:rsid w:val="00AB7075"/>
    <w:rsid w:val="00AC1C3B"/>
    <w:rsid w:val="00AC44F1"/>
    <w:rsid w:val="00AD06F4"/>
    <w:rsid w:val="00AD1CD9"/>
    <w:rsid w:val="00AE37CE"/>
    <w:rsid w:val="00AE3FA3"/>
    <w:rsid w:val="00AF21D7"/>
    <w:rsid w:val="00AF6062"/>
    <w:rsid w:val="00AF777A"/>
    <w:rsid w:val="00B04878"/>
    <w:rsid w:val="00B12149"/>
    <w:rsid w:val="00B13993"/>
    <w:rsid w:val="00B14249"/>
    <w:rsid w:val="00B14E93"/>
    <w:rsid w:val="00B1545A"/>
    <w:rsid w:val="00B160D6"/>
    <w:rsid w:val="00B21E60"/>
    <w:rsid w:val="00B22B64"/>
    <w:rsid w:val="00B26D9F"/>
    <w:rsid w:val="00B307A2"/>
    <w:rsid w:val="00B34546"/>
    <w:rsid w:val="00B3547D"/>
    <w:rsid w:val="00B354E1"/>
    <w:rsid w:val="00B4218D"/>
    <w:rsid w:val="00B45345"/>
    <w:rsid w:val="00B50D11"/>
    <w:rsid w:val="00B51B6B"/>
    <w:rsid w:val="00B52247"/>
    <w:rsid w:val="00B6096E"/>
    <w:rsid w:val="00B61099"/>
    <w:rsid w:val="00B628C7"/>
    <w:rsid w:val="00B634C2"/>
    <w:rsid w:val="00B636C8"/>
    <w:rsid w:val="00B63D4C"/>
    <w:rsid w:val="00B650BE"/>
    <w:rsid w:val="00B65216"/>
    <w:rsid w:val="00B659DA"/>
    <w:rsid w:val="00B65A00"/>
    <w:rsid w:val="00B6759B"/>
    <w:rsid w:val="00B7664A"/>
    <w:rsid w:val="00B7669C"/>
    <w:rsid w:val="00B84D42"/>
    <w:rsid w:val="00B85058"/>
    <w:rsid w:val="00B93725"/>
    <w:rsid w:val="00B945B8"/>
    <w:rsid w:val="00B95462"/>
    <w:rsid w:val="00B971DD"/>
    <w:rsid w:val="00BA1E8C"/>
    <w:rsid w:val="00BA3492"/>
    <w:rsid w:val="00BA483F"/>
    <w:rsid w:val="00BA4C35"/>
    <w:rsid w:val="00BA5F59"/>
    <w:rsid w:val="00BA630F"/>
    <w:rsid w:val="00BB06D3"/>
    <w:rsid w:val="00BB3605"/>
    <w:rsid w:val="00BB5384"/>
    <w:rsid w:val="00BB6ABD"/>
    <w:rsid w:val="00BC555A"/>
    <w:rsid w:val="00BC6D7A"/>
    <w:rsid w:val="00BD40EF"/>
    <w:rsid w:val="00BD4AE9"/>
    <w:rsid w:val="00BD4BBD"/>
    <w:rsid w:val="00BD55BE"/>
    <w:rsid w:val="00BD71ED"/>
    <w:rsid w:val="00BD7E77"/>
    <w:rsid w:val="00C04C8B"/>
    <w:rsid w:val="00C05A97"/>
    <w:rsid w:val="00C106C2"/>
    <w:rsid w:val="00C10EFB"/>
    <w:rsid w:val="00C11E45"/>
    <w:rsid w:val="00C14B52"/>
    <w:rsid w:val="00C203E0"/>
    <w:rsid w:val="00C20D8C"/>
    <w:rsid w:val="00C21471"/>
    <w:rsid w:val="00C250A2"/>
    <w:rsid w:val="00C32915"/>
    <w:rsid w:val="00C32DE7"/>
    <w:rsid w:val="00C339D5"/>
    <w:rsid w:val="00C34711"/>
    <w:rsid w:val="00C35389"/>
    <w:rsid w:val="00C42950"/>
    <w:rsid w:val="00C4371E"/>
    <w:rsid w:val="00C449F1"/>
    <w:rsid w:val="00C47B17"/>
    <w:rsid w:val="00C51268"/>
    <w:rsid w:val="00C5224D"/>
    <w:rsid w:val="00C54C62"/>
    <w:rsid w:val="00C54D24"/>
    <w:rsid w:val="00C610BC"/>
    <w:rsid w:val="00C63A27"/>
    <w:rsid w:val="00C70022"/>
    <w:rsid w:val="00C75286"/>
    <w:rsid w:val="00C7682C"/>
    <w:rsid w:val="00C81EEE"/>
    <w:rsid w:val="00C838B1"/>
    <w:rsid w:val="00C83B76"/>
    <w:rsid w:val="00C91242"/>
    <w:rsid w:val="00C967E5"/>
    <w:rsid w:val="00C96BC7"/>
    <w:rsid w:val="00CA686B"/>
    <w:rsid w:val="00CA76F9"/>
    <w:rsid w:val="00CB042D"/>
    <w:rsid w:val="00CC2751"/>
    <w:rsid w:val="00CC2776"/>
    <w:rsid w:val="00CD0449"/>
    <w:rsid w:val="00CD1D20"/>
    <w:rsid w:val="00CD38C6"/>
    <w:rsid w:val="00CD59C8"/>
    <w:rsid w:val="00CE2BDC"/>
    <w:rsid w:val="00CE306E"/>
    <w:rsid w:val="00CF500B"/>
    <w:rsid w:val="00CF6931"/>
    <w:rsid w:val="00CF6AE7"/>
    <w:rsid w:val="00D03C7F"/>
    <w:rsid w:val="00D132AC"/>
    <w:rsid w:val="00D16778"/>
    <w:rsid w:val="00D16A9F"/>
    <w:rsid w:val="00D24899"/>
    <w:rsid w:val="00D2785A"/>
    <w:rsid w:val="00D302F5"/>
    <w:rsid w:val="00D3296F"/>
    <w:rsid w:val="00D338B8"/>
    <w:rsid w:val="00D42C6C"/>
    <w:rsid w:val="00D447D7"/>
    <w:rsid w:val="00D44943"/>
    <w:rsid w:val="00D52A7C"/>
    <w:rsid w:val="00D545F4"/>
    <w:rsid w:val="00D55156"/>
    <w:rsid w:val="00D567F6"/>
    <w:rsid w:val="00D63EB3"/>
    <w:rsid w:val="00D64C9C"/>
    <w:rsid w:val="00D71018"/>
    <w:rsid w:val="00D7161D"/>
    <w:rsid w:val="00D757F7"/>
    <w:rsid w:val="00D75F89"/>
    <w:rsid w:val="00D766A4"/>
    <w:rsid w:val="00D816AD"/>
    <w:rsid w:val="00D81AD0"/>
    <w:rsid w:val="00D853F3"/>
    <w:rsid w:val="00D95C2C"/>
    <w:rsid w:val="00DA3D41"/>
    <w:rsid w:val="00DA73D0"/>
    <w:rsid w:val="00DB1F6E"/>
    <w:rsid w:val="00DB2C25"/>
    <w:rsid w:val="00DB4837"/>
    <w:rsid w:val="00DB49B5"/>
    <w:rsid w:val="00DB5756"/>
    <w:rsid w:val="00DB594D"/>
    <w:rsid w:val="00DB6E4D"/>
    <w:rsid w:val="00DC0625"/>
    <w:rsid w:val="00DC1512"/>
    <w:rsid w:val="00DC1A37"/>
    <w:rsid w:val="00DC24C9"/>
    <w:rsid w:val="00DC24E8"/>
    <w:rsid w:val="00DC3257"/>
    <w:rsid w:val="00DC6AAD"/>
    <w:rsid w:val="00DC6AEC"/>
    <w:rsid w:val="00DC6E6E"/>
    <w:rsid w:val="00DC7533"/>
    <w:rsid w:val="00DD1378"/>
    <w:rsid w:val="00DD716D"/>
    <w:rsid w:val="00DE280C"/>
    <w:rsid w:val="00DE3BDC"/>
    <w:rsid w:val="00DE4DE7"/>
    <w:rsid w:val="00DF18E2"/>
    <w:rsid w:val="00E04070"/>
    <w:rsid w:val="00E150DD"/>
    <w:rsid w:val="00E16F1B"/>
    <w:rsid w:val="00E173DF"/>
    <w:rsid w:val="00E17555"/>
    <w:rsid w:val="00E17A04"/>
    <w:rsid w:val="00E22911"/>
    <w:rsid w:val="00E26CD7"/>
    <w:rsid w:val="00E27ECA"/>
    <w:rsid w:val="00E3016C"/>
    <w:rsid w:val="00E30756"/>
    <w:rsid w:val="00E30E7E"/>
    <w:rsid w:val="00E353DE"/>
    <w:rsid w:val="00E41125"/>
    <w:rsid w:val="00E47B64"/>
    <w:rsid w:val="00E529F4"/>
    <w:rsid w:val="00E61A4B"/>
    <w:rsid w:val="00E62400"/>
    <w:rsid w:val="00E70D41"/>
    <w:rsid w:val="00E71BB7"/>
    <w:rsid w:val="00E7220E"/>
    <w:rsid w:val="00E72845"/>
    <w:rsid w:val="00E73693"/>
    <w:rsid w:val="00E74147"/>
    <w:rsid w:val="00E8116F"/>
    <w:rsid w:val="00E8636D"/>
    <w:rsid w:val="00E87EE1"/>
    <w:rsid w:val="00E90244"/>
    <w:rsid w:val="00E9050F"/>
    <w:rsid w:val="00E91020"/>
    <w:rsid w:val="00E942D9"/>
    <w:rsid w:val="00E9435A"/>
    <w:rsid w:val="00E94F79"/>
    <w:rsid w:val="00E966B9"/>
    <w:rsid w:val="00E97FCB"/>
    <w:rsid w:val="00EA1B3D"/>
    <w:rsid w:val="00EA73E7"/>
    <w:rsid w:val="00EB1D69"/>
    <w:rsid w:val="00EB287D"/>
    <w:rsid w:val="00EB46CD"/>
    <w:rsid w:val="00EC08D5"/>
    <w:rsid w:val="00EC3D9D"/>
    <w:rsid w:val="00EC5041"/>
    <w:rsid w:val="00ED01E9"/>
    <w:rsid w:val="00ED5BE6"/>
    <w:rsid w:val="00EE1F79"/>
    <w:rsid w:val="00EF3EF1"/>
    <w:rsid w:val="00EF77DC"/>
    <w:rsid w:val="00F04F09"/>
    <w:rsid w:val="00F053ED"/>
    <w:rsid w:val="00F15967"/>
    <w:rsid w:val="00F20B0E"/>
    <w:rsid w:val="00F2115D"/>
    <w:rsid w:val="00F223F2"/>
    <w:rsid w:val="00F31A6A"/>
    <w:rsid w:val="00F32BDB"/>
    <w:rsid w:val="00F35582"/>
    <w:rsid w:val="00F355A2"/>
    <w:rsid w:val="00F43E21"/>
    <w:rsid w:val="00F465E8"/>
    <w:rsid w:val="00F46804"/>
    <w:rsid w:val="00F52799"/>
    <w:rsid w:val="00F61D7C"/>
    <w:rsid w:val="00F6442C"/>
    <w:rsid w:val="00F65037"/>
    <w:rsid w:val="00F669E7"/>
    <w:rsid w:val="00F675D9"/>
    <w:rsid w:val="00F70BE3"/>
    <w:rsid w:val="00F711C4"/>
    <w:rsid w:val="00F71495"/>
    <w:rsid w:val="00F71CB1"/>
    <w:rsid w:val="00F73443"/>
    <w:rsid w:val="00F76ECE"/>
    <w:rsid w:val="00F80B67"/>
    <w:rsid w:val="00F811F9"/>
    <w:rsid w:val="00F83C8A"/>
    <w:rsid w:val="00F85DEE"/>
    <w:rsid w:val="00F941E4"/>
    <w:rsid w:val="00FA7D95"/>
    <w:rsid w:val="00FB47E8"/>
    <w:rsid w:val="00FB4AD7"/>
    <w:rsid w:val="00FB5E91"/>
    <w:rsid w:val="00FB7498"/>
    <w:rsid w:val="00FC036A"/>
    <w:rsid w:val="00FC1C98"/>
    <w:rsid w:val="00FC4B2F"/>
    <w:rsid w:val="00FC5568"/>
    <w:rsid w:val="00FC58BE"/>
    <w:rsid w:val="00FC6579"/>
    <w:rsid w:val="00FD238F"/>
    <w:rsid w:val="00FE1517"/>
    <w:rsid w:val="00FE1A8E"/>
    <w:rsid w:val="00FE6A88"/>
    <w:rsid w:val="00FF3041"/>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552B3D"/>
  <w15:docId w15:val="{1A833FE0-75DC-4E39-A96E-850D58519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2D9"/>
    <w:rPr>
      <w:lang w:val="en-GB" w:eastAsia="en-GB"/>
    </w:rPr>
  </w:style>
  <w:style w:type="paragraph" w:styleId="Heading1">
    <w:name w:val="heading 1"/>
    <w:basedOn w:val="Normal"/>
    <w:next w:val="Normal"/>
    <w:qFormat/>
    <w:rsid w:val="00E942D9"/>
    <w:pPr>
      <w:keepNext/>
      <w:outlineLvl w:val="0"/>
    </w:pPr>
    <w:rPr>
      <w:rFonts w:ascii="Arial" w:hAnsi="Arial" w:cs="Arial"/>
      <w:b/>
      <w:bCs/>
    </w:rPr>
  </w:style>
  <w:style w:type="paragraph" w:styleId="Heading2">
    <w:name w:val="heading 2"/>
    <w:basedOn w:val="Normal"/>
    <w:next w:val="Normal"/>
    <w:qFormat/>
    <w:rsid w:val="00E942D9"/>
    <w:pPr>
      <w:keepNext/>
      <w:ind w:left="103"/>
      <w:jc w:val="both"/>
      <w:outlineLvl w:val="1"/>
    </w:pPr>
    <w:rPr>
      <w:rFonts w:ascii="Arial" w:hAnsi="Arial" w:cs="Arial"/>
      <w:b/>
      <w:bCs/>
      <w:i/>
      <w:iCs/>
      <w:sz w:val="24"/>
      <w:szCs w:val="22"/>
    </w:rPr>
  </w:style>
  <w:style w:type="paragraph" w:styleId="Heading7">
    <w:name w:val="heading 7"/>
    <w:basedOn w:val="Normal"/>
    <w:next w:val="Normal"/>
    <w:qFormat/>
    <w:rsid w:val="00E942D9"/>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942D9"/>
    <w:pPr>
      <w:tabs>
        <w:tab w:val="center" w:pos="4320"/>
        <w:tab w:val="right" w:pos="8640"/>
      </w:tabs>
    </w:pPr>
  </w:style>
  <w:style w:type="character" w:styleId="PageNumber">
    <w:name w:val="page number"/>
    <w:basedOn w:val="DefaultParagraphFont"/>
    <w:rsid w:val="00E942D9"/>
  </w:style>
  <w:style w:type="paragraph" w:styleId="Header">
    <w:name w:val="header"/>
    <w:basedOn w:val="Normal"/>
    <w:rsid w:val="00E942D9"/>
    <w:pPr>
      <w:tabs>
        <w:tab w:val="center" w:pos="4153"/>
        <w:tab w:val="right" w:pos="8306"/>
      </w:tabs>
    </w:pPr>
  </w:style>
  <w:style w:type="paragraph" w:styleId="BodyTextIndent">
    <w:name w:val="Body Text Indent"/>
    <w:basedOn w:val="Normal"/>
    <w:rsid w:val="00E942D9"/>
    <w:pPr>
      <w:ind w:left="360"/>
    </w:pPr>
    <w:rPr>
      <w:rFonts w:ascii="Arial" w:hAnsi="Arial" w:cs="Arial"/>
      <w:sz w:val="24"/>
      <w:lang w:val="en-IE"/>
    </w:rPr>
  </w:style>
  <w:style w:type="paragraph" w:styleId="BodyText">
    <w:name w:val="Body Text"/>
    <w:basedOn w:val="Normal"/>
    <w:rsid w:val="00E942D9"/>
    <w:rPr>
      <w:rFonts w:ascii="Arial" w:hAnsi="Arial" w:cs="Arial"/>
      <w:sz w:val="24"/>
    </w:rPr>
  </w:style>
  <w:style w:type="paragraph" w:styleId="BodyText2">
    <w:name w:val="Body Text 2"/>
    <w:basedOn w:val="Normal"/>
    <w:rsid w:val="00E942D9"/>
    <w:pPr>
      <w:jc w:val="both"/>
    </w:pPr>
    <w:rPr>
      <w:rFonts w:ascii="Arial" w:hAnsi="Arial" w:cs="Arial"/>
    </w:rPr>
  </w:style>
  <w:style w:type="paragraph" w:customStyle="1" w:styleId="a">
    <w:name w:val="_"/>
    <w:basedOn w:val="Normal"/>
    <w:rsid w:val="00E942D9"/>
    <w:pPr>
      <w:widowControl w:val="0"/>
      <w:ind w:left="720" w:hanging="720"/>
    </w:pPr>
    <w:rPr>
      <w:snapToGrid w:val="0"/>
      <w:sz w:val="24"/>
      <w:lang w:val="en-US" w:eastAsia="en-US"/>
    </w:rPr>
  </w:style>
  <w:style w:type="character" w:styleId="Strong">
    <w:name w:val="Strong"/>
    <w:qFormat/>
    <w:rsid w:val="00E942D9"/>
    <w:rPr>
      <w:b/>
    </w:rPr>
  </w:style>
  <w:style w:type="paragraph" w:styleId="BodyTextIndent2">
    <w:name w:val="Body Text Indent 2"/>
    <w:basedOn w:val="Normal"/>
    <w:rsid w:val="00E942D9"/>
    <w:pPr>
      <w:ind w:left="283"/>
    </w:pPr>
    <w:rPr>
      <w:rFonts w:ascii="Arial" w:hAnsi="Arial" w:cs="Arial"/>
      <w:sz w:val="22"/>
      <w:szCs w:val="22"/>
    </w:rPr>
  </w:style>
  <w:style w:type="paragraph" w:styleId="BodyTextIndent3">
    <w:name w:val="Body Text Indent 3"/>
    <w:basedOn w:val="Normal"/>
    <w:rsid w:val="00E942D9"/>
    <w:pPr>
      <w:ind w:left="1440" w:hanging="1440"/>
    </w:pPr>
    <w:rPr>
      <w:rFonts w:ascii="Arial" w:hAnsi="Arial" w:cs="Arial"/>
      <w:sz w:val="24"/>
    </w:rPr>
  </w:style>
  <w:style w:type="paragraph" w:styleId="BodyText3">
    <w:name w:val="Body Text 3"/>
    <w:basedOn w:val="Normal"/>
    <w:rsid w:val="00E942D9"/>
    <w:pPr>
      <w:ind w:right="26"/>
    </w:pPr>
    <w:rPr>
      <w:rFonts w:ascii="Arial" w:hAnsi="Arial" w:cs="Arial"/>
      <w:sz w:val="24"/>
      <w:szCs w:val="22"/>
    </w:rPr>
  </w:style>
  <w:style w:type="character" w:styleId="Hyperlink">
    <w:name w:val="Hyperlink"/>
    <w:rsid w:val="00E942D9"/>
    <w:rPr>
      <w:color w:val="0000FF"/>
      <w:u w:val="single"/>
    </w:rPr>
  </w:style>
  <w:style w:type="paragraph" w:styleId="NormalWeb">
    <w:name w:val="Normal (Web)"/>
    <w:basedOn w:val="Normal"/>
    <w:uiPriority w:val="99"/>
    <w:rsid w:val="00E942D9"/>
    <w:rPr>
      <w:rFonts w:ascii="Verdana, Helvetica" w:hAnsi="Verdana, Helvetica"/>
      <w:lang w:eastAsia="en-US"/>
    </w:rPr>
  </w:style>
  <w:style w:type="paragraph" w:styleId="BalloonText">
    <w:name w:val="Balloon Text"/>
    <w:basedOn w:val="Normal"/>
    <w:semiHidden/>
    <w:rsid w:val="00E942D9"/>
    <w:rPr>
      <w:rFonts w:ascii="Tahoma" w:hAnsi="Tahoma" w:cs="Tahoma"/>
      <w:sz w:val="16"/>
      <w:szCs w:val="16"/>
    </w:rPr>
  </w:style>
  <w:style w:type="character" w:styleId="CommentReference">
    <w:name w:val="annotation reference"/>
    <w:semiHidden/>
    <w:rsid w:val="00E942D9"/>
    <w:rPr>
      <w:sz w:val="16"/>
      <w:szCs w:val="16"/>
    </w:rPr>
  </w:style>
  <w:style w:type="paragraph" w:styleId="CommentText">
    <w:name w:val="annotation text"/>
    <w:basedOn w:val="Normal"/>
    <w:link w:val="CommentTextChar"/>
    <w:semiHidden/>
    <w:rsid w:val="00E942D9"/>
  </w:style>
  <w:style w:type="paragraph" w:styleId="CommentSubject">
    <w:name w:val="annotation subject"/>
    <w:basedOn w:val="CommentText"/>
    <w:next w:val="CommentText"/>
    <w:semiHidden/>
    <w:rsid w:val="00E942D9"/>
    <w:rPr>
      <w:b/>
      <w:bCs/>
    </w:rPr>
  </w:style>
  <w:style w:type="paragraph" w:styleId="Salutation">
    <w:name w:val="Salutation"/>
    <w:basedOn w:val="Normal"/>
    <w:rsid w:val="00E942D9"/>
    <w:rPr>
      <w:sz w:val="24"/>
      <w:lang w:eastAsia="en-US"/>
    </w:rPr>
  </w:style>
  <w:style w:type="paragraph" w:customStyle="1" w:styleId="CharCharCharCharCharCharCharCharCharCharCharCharCharChar">
    <w:name w:val="Char Char Char Char Char Char Char Char Char Char Char Char Char Char"/>
    <w:basedOn w:val="Normal"/>
    <w:rsid w:val="00E942D9"/>
    <w:pPr>
      <w:autoSpaceDE w:val="0"/>
      <w:autoSpaceDN w:val="0"/>
      <w:spacing w:after="160" w:line="240" w:lineRule="exact"/>
    </w:pPr>
    <w:rPr>
      <w:rFonts w:ascii="Arial" w:hAnsi="Arial" w:cs="Arial"/>
      <w:lang w:val="en-US" w:eastAsia="en-US"/>
    </w:rPr>
  </w:style>
  <w:style w:type="paragraph" w:styleId="ListParagraph">
    <w:name w:val="List Paragraph"/>
    <w:aliases w:val="List Paragraph4,List Paragraph3"/>
    <w:basedOn w:val="Normal"/>
    <w:link w:val="ListParagraphChar"/>
    <w:uiPriority w:val="99"/>
    <w:qFormat/>
    <w:rsid w:val="009642FA"/>
    <w:pPr>
      <w:ind w:left="720"/>
    </w:pPr>
  </w:style>
  <w:style w:type="paragraph" w:customStyle="1" w:styleId="Bullettext1">
    <w:name w:val="Bullet text 1"/>
    <w:basedOn w:val="Normal"/>
    <w:link w:val="Bullettext1Char"/>
    <w:rsid w:val="00364627"/>
    <w:pPr>
      <w:numPr>
        <w:numId w:val="1"/>
      </w:numPr>
    </w:pPr>
    <w:rPr>
      <w:rFonts w:ascii="Verdana" w:hAnsi="Verdana"/>
      <w:bCs/>
      <w:lang w:val="en-US" w:eastAsia="en-US"/>
    </w:rPr>
  </w:style>
  <w:style w:type="character" w:customStyle="1" w:styleId="Bullettext1Char">
    <w:name w:val="Bullet text 1 Char"/>
    <w:link w:val="Bullettext1"/>
    <w:rsid w:val="00364627"/>
    <w:rPr>
      <w:rFonts w:ascii="Verdana" w:hAnsi="Verdana"/>
      <w:bCs/>
      <w:lang w:val="en-US" w:eastAsia="en-US"/>
    </w:rPr>
  </w:style>
  <w:style w:type="paragraph" w:styleId="Revision">
    <w:name w:val="Revision"/>
    <w:hidden/>
    <w:uiPriority w:val="99"/>
    <w:semiHidden/>
    <w:rsid w:val="005C1FC1"/>
    <w:rPr>
      <w:lang w:val="en-GB" w:eastAsia="en-GB"/>
    </w:rPr>
  </w:style>
  <w:style w:type="paragraph" w:styleId="FootnoteText">
    <w:name w:val="footnote text"/>
    <w:basedOn w:val="Normal"/>
    <w:link w:val="FootnoteTextChar"/>
    <w:uiPriority w:val="99"/>
    <w:semiHidden/>
    <w:unhideWhenUsed/>
    <w:rsid w:val="00FC036A"/>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semiHidden/>
    <w:rsid w:val="00FC036A"/>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FC036A"/>
    <w:rPr>
      <w:vertAlign w:val="superscript"/>
    </w:rPr>
  </w:style>
  <w:style w:type="paragraph" w:customStyle="1" w:styleId="NormalArial">
    <w:name w:val="Normal + Arial"/>
    <w:aliases w:val="11 pt"/>
    <w:basedOn w:val="Normal"/>
    <w:rsid w:val="005221B8"/>
    <w:pPr>
      <w:numPr>
        <w:numId w:val="4"/>
      </w:numPr>
      <w:jc w:val="both"/>
    </w:pPr>
    <w:rPr>
      <w:rFonts w:ascii="Arial" w:hAnsi="Arial" w:cs="Arial"/>
      <w:color w:val="333333"/>
      <w:sz w:val="22"/>
      <w:szCs w:val="22"/>
    </w:rPr>
  </w:style>
  <w:style w:type="paragraph" w:customStyle="1" w:styleId="text6">
    <w:name w:val="text6"/>
    <w:basedOn w:val="Normal"/>
    <w:rsid w:val="00B14249"/>
    <w:pPr>
      <w:spacing w:before="100" w:beforeAutospacing="1" w:after="100" w:afterAutospacing="1"/>
    </w:pPr>
    <w:rPr>
      <w:rFonts w:ascii="Arial" w:hAnsi="Arial" w:cs="Arial"/>
      <w:color w:val="555555"/>
      <w:sz w:val="23"/>
      <w:szCs w:val="23"/>
      <w:lang w:val="en-IE" w:eastAsia="en-IE"/>
    </w:rPr>
  </w:style>
  <w:style w:type="character" w:customStyle="1" w:styleId="ListParagraphChar">
    <w:name w:val="List Paragraph Char"/>
    <w:aliases w:val="List Paragraph4 Char,List Paragraph3 Char"/>
    <w:link w:val="ListParagraph"/>
    <w:uiPriority w:val="99"/>
    <w:locked/>
    <w:rsid w:val="00112AB4"/>
    <w:rPr>
      <w:lang w:val="en-GB" w:eastAsia="en-GB"/>
    </w:rPr>
  </w:style>
  <w:style w:type="character" w:styleId="FollowedHyperlink">
    <w:name w:val="FollowedHyperlink"/>
    <w:basedOn w:val="DefaultParagraphFont"/>
    <w:uiPriority w:val="99"/>
    <w:semiHidden/>
    <w:unhideWhenUsed/>
    <w:rsid w:val="00456C41"/>
    <w:rPr>
      <w:color w:val="800080" w:themeColor="followedHyperlink"/>
      <w:u w:val="single"/>
    </w:rPr>
  </w:style>
  <w:style w:type="paragraph" w:customStyle="1" w:styleId="CellListBullet">
    <w:name w:val="CellListBullet"/>
    <w:basedOn w:val="Normal"/>
    <w:rsid w:val="005D0E7C"/>
    <w:pPr>
      <w:numPr>
        <w:numId w:val="10"/>
      </w:numPr>
      <w:spacing w:after="60"/>
    </w:pPr>
    <w:rPr>
      <w:rFonts w:ascii="Arial" w:hAnsi="Arial"/>
      <w:sz w:val="18"/>
      <w:lang w:val="en-US" w:eastAsia="en-US"/>
    </w:rPr>
  </w:style>
  <w:style w:type="paragraph" w:customStyle="1" w:styleId="CellListBullet2">
    <w:name w:val="CellListBullet2"/>
    <w:basedOn w:val="CellListBullet"/>
    <w:rsid w:val="005D0E7C"/>
    <w:pPr>
      <w:numPr>
        <w:ilvl w:val="1"/>
      </w:numPr>
    </w:pPr>
  </w:style>
  <w:style w:type="character" w:customStyle="1" w:styleId="CommentTextChar">
    <w:name w:val="Comment Text Char"/>
    <w:basedOn w:val="DefaultParagraphFont"/>
    <w:link w:val="CommentText"/>
    <w:semiHidden/>
    <w:rsid w:val="00C32DE7"/>
    <w:rPr>
      <w:lang w:val="en-GB" w:eastAsia="en-GB"/>
    </w:rPr>
  </w:style>
  <w:style w:type="character" w:customStyle="1" w:styleId="ilfuvd">
    <w:name w:val="ilfuvd"/>
    <w:basedOn w:val="DefaultParagraphFont"/>
    <w:rsid w:val="004D4C2C"/>
  </w:style>
  <w:style w:type="character" w:styleId="UnresolvedMention">
    <w:name w:val="Unresolved Mention"/>
    <w:basedOn w:val="DefaultParagraphFont"/>
    <w:uiPriority w:val="99"/>
    <w:semiHidden/>
    <w:unhideWhenUsed/>
    <w:rsid w:val="008267A6"/>
    <w:rPr>
      <w:color w:val="605E5C"/>
      <w:shd w:val="clear" w:color="auto" w:fill="E1DFDD"/>
    </w:rPr>
  </w:style>
  <w:style w:type="paragraph" w:customStyle="1" w:styleId="Default">
    <w:name w:val="Default"/>
    <w:rsid w:val="00D816A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22565">
      <w:bodyDiv w:val="1"/>
      <w:marLeft w:val="0"/>
      <w:marRight w:val="0"/>
      <w:marTop w:val="0"/>
      <w:marBottom w:val="0"/>
      <w:divBdr>
        <w:top w:val="none" w:sz="0" w:space="0" w:color="auto"/>
        <w:left w:val="none" w:sz="0" w:space="0" w:color="auto"/>
        <w:bottom w:val="none" w:sz="0" w:space="0" w:color="auto"/>
        <w:right w:val="none" w:sz="0" w:space="0" w:color="auto"/>
      </w:divBdr>
    </w:div>
    <w:div w:id="251597011">
      <w:bodyDiv w:val="1"/>
      <w:marLeft w:val="0"/>
      <w:marRight w:val="0"/>
      <w:marTop w:val="0"/>
      <w:marBottom w:val="0"/>
      <w:divBdr>
        <w:top w:val="none" w:sz="0" w:space="0" w:color="auto"/>
        <w:left w:val="none" w:sz="0" w:space="0" w:color="auto"/>
        <w:bottom w:val="none" w:sz="0" w:space="0" w:color="auto"/>
        <w:right w:val="none" w:sz="0" w:space="0" w:color="auto"/>
      </w:divBdr>
    </w:div>
    <w:div w:id="283580702">
      <w:bodyDiv w:val="1"/>
      <w:marLeft w:val="0"/>
      <w:marRight w:val="0"/>
      <w:marTop w:val="0"/>
      <w:marBottom w:val="0"/>
      <w:divBdr>
        <w:top w:val="none" w:sz="0" w:space="0" w:color="auto"/>
        <w:left w:val="none" w:sz="0" w:space="0" w:color="auto"/>
        <w:bottom w:val="none" w:sz="0" w:space="0" w:color="auto"/>
        <w:right w:val="none" w:sz="0" w:space="0" w:color="auto"/>
      </w:divBdr>
    </w:div>
    <w:div w:id="299697809">
      <w:bodyDiv w:val="1"/>
      <w:marLeft w:val="0"/>
      <w:marRight w:val="0"/>
      <w:marTop w:val="0"/>
      <w:marBottom w:val="0"/>
      <w:divBdr>
        <w:top w:val="none" w:sz="0" w:space="0" w:color="auto"/>
        <w:left w:val="none" w:sz="0" w:space="0" w:color="auto"/>
        <w:bottom w:val="none" w:sz="0" w:space="0" w:color="auto"/>
        <w:right w:val="none" w:sz="0" w:space="0" w:color="auto"/>
      </w:divBdr>
    </w:div>
    <w:div w:id="411388971">
      <w:bodyDiv w:val="1"/>
      <w:marLeft w:val="0"/>
      <w:marRight w:val="0"/>
      <w:marTop w:val="0"/>
      <w:marBottom w:val="0"/>
      <w:divBdr>
        <w:top w:val="none" w:sz="0" w:space="0" w:color="auto"/>
        <w:left w:val="none" w:sz="0" w:space="0" w:color="auto"/>
        <w:bottom w:val="none" w:sz="0" w:space="0" w:color="auto"/>
        <w:right w:val="none" w:sz="0" w:space="0" w:color="auto"/>
      </w:divBdr>
    </w:div>
    <w:div w:id="552278972">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601299657">
      <w:bodyDiv w:val="1"/>
      <w:marLeft w:val="0"/>
      <w:marRight w:val="0"/>
      <w:marTop w:val="0"/>
      <w:marBottom w:val="0"/>
      <w:divBdr>
        <w:top w:val="none" w:sz="0" w:space="0" w:color="auto"/>
        <w:left w:val="none" w:sz="0" w:space="0" w:color="auto"/>
        <w:bottom w:val="none" w:sz="0" w:space="0" w:color="auto"/>
        <w:right w:val="none" w:sz="0" w:space="0" w:color="auto"/>
      </w:divBdr>
    </w:div>
    <w:div w:id="636879524">
      <w:bodyDiv w:val="1"/>
      <w:marLeft w:val="0"/>
      <w:marRight w:val="0"/>
      <w:marTop w:val="0"/>
      <w:marBottom w:val="0"/>
      <w:divBdr>
        <w:top w:val="none" w:sz="0" w:space="0" w:color="auto"/>
        <w:left w:val="none" w:sz="0" w:space="0" w:color="auto"/>
        <w:bottom w:val="none" w:sz="0" w:space="0" w:color="auto"/>
        <w:right w:val="none" w:sz="0" w:space="0" w:color="auto"/>
      </w:divBdr>
    </w:div>
    <w:div w:id="766392709">
      <w:bodyDiv w:val="1"/>
      <w:marLeft w:val="0"/>
      <w:marRight w:val="0"/>
      <w:marTop w:val="0"/>
      <w:marBottom w:val="0"/>
      <w:divBdr>
        <w:top w:val="none" w:sz="0" w:space="0" w:color="auto"/>
        <w:left w:val="none" w:sz="0" w:space="0" w:color="auto"/>
        <w:bottom w:val="none" w:sz="0" w:space="0" w:color="auto"/>
        <w:right w:val="none" w:sz="0" w:space="0" w:color="auto"/>
      </w:divBdr>
    </w:div>
    <w:div w:id="814227227">
      <w:bodyDiv w:val="1"/>
      <w:marLeft w:val="0"/>
      <w:marRight w:val="0"/>
      <w:marTop w:val="0"/>
      <w:marBottom w:val="0"/>
      <w:divBdr>
        <w:top w:val="none" w:sz="0" w:space="0" w:color="auto"/>
        <w:left w:val="none" w:sz="0" w:space="0" w:color="auto"/>
        <w:bottom w:val="none" w:sz="0" w:space="0" w:color="auto"/>
        <w:right w:val="none" w:sz="0" w:space="0" w:color="auto"/>
      </w:divBdr>
    </w:div>
    <w:div w:id="829365576">
      <w:bodyDiv w:val="1"/>
      <w:marLeft w:val="0"/>
      <w:marRight w:val="0"/>
      <w:marTop w:val="0"/>
      <w:marBottom w:val="0"/>
      <w:divBdr>
        <w:top w:val="none" w:sz="0" w:space="0" w:color="auto"/>
        <w:left w:val="none" w:sz="0" w:space="0" w:color="auto"/>
        <w:bottom w:val="none" w:sz="0" w:space="0" w:color="auto"/>
        <w:right w:val="none" w:sz="0" w:space="0" w:color="auto"/>
      </w:divBdr>
    </w:div>
    <w:div w:id="833183600">
      <w:bodyDiv w:val="1"/>
      <w:marLeft w:val="0"/>
      <w:marRight w:val="0"/>
      <w:marTop w:val="0"/>
      <w:marBottom w:val="0"/>
      <w:divBdr>
        <w:top w:val="none" w:sz="0" w:space="0" w:color="auto"/>
        <w:left w:val="none" w:sz="0" w:space="0" w:color="auto"/>
        <w:bottom w:val="none" w:sz="0" w:space="0" w:color="auto"/>
        <w:right w:val="none" w:sz="0" w:space="0" w:color="auto"/>
      </w:divBdr>
    </w:div>
    <w:div w:id="1053165080">
      <w:bodyDiv w:val="1"/>
      <w:marLeft w:val="0"/>
      <w:marRight w:val="0"/>
      <w:marTop w:val="0"/>
      <w:marBottom w:val="0"/>
      <w:divBdr>
        <w:top w:val="none" w:sz="0" w:space="0" w:color="auto"/>
        <w:left w:val="none" w:sz="0" w:space="0" w:color="auto"/>
        <w:bottom w:val="none" w:sz="0" w:space="0" w:color="auto"/>
        <w:right w:val="none" w:sz="0" w:space="0" w:color="auto"/>
      </w:divBdr>
    </w:div>
    <w:div w:id="1119763216">
      <w:bodyDiv w:val="1"/>
      <w:marLeft w:val="0"/>
      <w:marRight w:val="0"/>
      <w:marTop w:val="0"/>
      <w:marBottom w:val="0"/>
      <w:divBdr>
        <w:top w:val="none" w:sz="0" w:space="0" w:color="auto"/>
        <w:left w:val="none" w:sz="0" w:space="0" w:color="auto"/>
        <w:bottom w:val="none" w:sz="0" w:space="0" w:color="auto"/>
        <w:right w:val="none" w:sz="0" w:space="0" w:color="auto"/>
      </w:divBdr>
    </w:div>
    <w:div w:id="1169561973">
      <w:bodyDiv w:val="1"/>
      <w:marLeft w:val="0"/>
      <w:marRight w:val="0"/>
      <w:marTop w:val="0"/>
      <w:marBottom w:val="0"/>
      <w:divBdr>
        <w:top w:val="none" w:sz="0" w:space="0" w:color="auto"/>
        <w:left w:val="none" w:sz="0" w:space="0" w:color="auto"/>
        <w:bottom w:val="none" w:sz="0" w:space="0" w:color="auto"/>
        <w:right w:val="none" w:sz="0" w:space="0" w:color="auto"/>
      </w:divBdr>
    </w:div>
    <w:div w:id="1262955224">
      <w:bodyDiv w:val="1"/>
      <w:marLeft w:val="0"/>
      <w:marRight w:val="0"/>
      <w:marTop w:val="0"/>
      <w:marBottom w:val="0"/>
      <w:divBdr>
        <w:top w:val="none" w:sz="0" w:space="0" w:color="auto"/>
        <w:left w:val="none" w:sz="0" w:space="0" w:color="auto"/>
        <w:bottom w:val="none" w:sz="0" w:space="0" w:color="auto"/>
        <w:right w:val="none" w:sz="0" w:space="0" w:color="auto"/>
      </w:divBdr>
    </w:div>
    <w:div w:id="1290431440">
      <w:bodyDiv w:val="1"/>
      <w:marLeft w:val="0"/>
      <w:marRight w:val="0"/>
      <w:marTop w:val="0"/>
      <w:marBottom w:val="0"/>
      <w:divBdr>
        <w:top w:val="none" w:sz="0" w:space="0" w:color="auto"/>
        <w:left w:val="none" w:sz="0" w:space="0" w:color="auto"/>
        <w:bottom w:val="none" w:sz="0" w:space="0" w:color="auto"/>
        <w:right w:val="none" w:sz="0" w:space="0" w:color="auto"/>
      </w:divBdr>
    </w:div>
    <w:div w:id="1308122372">
      <w:bodyDiv w:val="1"/>
      <w:marLeft w:val="0"/>
      <w:marRight w:val="0"/>
      <w:marTop w:val="0"/>
      <w:marBottom w:val="0"/>
      <w:divBdr>
        <w:top w:val="none" w:sz="0" w:space="0" w:color="auto"/>
        <w:left w:val="none" w:sz="0" w:space="0" w:color="auto"/>
        <w:bottom w:val="none" w:sz="0" w:space="0" w:color="auto"/>
        <w:right w:val="none" w:sz="0" w:space="0" w:color="auto"/>
      </w:divBdr>
    </w:div>
    <w:div w:id="1585722379">
      <w:bodyDiv w:val="1"/>
      <w:marLeft w:val="0"/>
      <w:marRight w:val="0"/>
      <w:marTop w:val="0"/>
      <w:marBottom w:val="0"/>
      <w:divBdr>
        <w:top w:val="none" w:sz="0" w:space="0" w:color="auto"/>
        <w:left w:val="none" w:sz="0" w:space="0" w:color="auto"/>
        <w:bottom w:val="none" w:sz="0" w:space="0" w:color="auto"/>
        <w:right w:val="none" w:sz="0" w:space="0" w:color="auto"/>
      </w:divBdr>
    </w:div>
    <w:div w:id="1612004803">
      <w:bodyDiv w:val="1"/>
      <w:marLeft w:val="0"/>
      <w:marRight w:val="0"/>
      <w:marTop w:val="0"/>
      <w:marBottom w:val="0"/>
      <w:divBdr>
        <w:top w:val="none" w:sz="0" w:space="0" w:color="auto"/>
        <w:left w:val="none" w:sz="0" w:space="0" w:color="auto"/>
        <w:bottom w:val="none" w:sz="0" w:space="0" w:color="auto"/>
        <w:right w:val="none" w:sz="0" w:space="0" w:color="auto"/>
      </w:divBdr>
    </w:div>
    <w:div w:id="1645814959">
      <w:bodyDiv w:val="1"/>
      <w:marLeft w:val="0"/>
      <w:marRight w:val="0"/>
      <w:marTop w:val="0"/>
      <w:marBottom w:val="0"/>
      <w:divBdr>
        <w:top w:val="none" w:sz="0" w:space="0" w:color="auto"/>
        <w:left w:val="none" w:sz="0" w:space="0" w:color="auto"/>
        <w:bottom w:val="none" w:sz="0" w:space="0" w:color="auto"/>
        <w:right w:val="none" w:sz="0" w:space="0" w:color="auto"/>
      </w:divBdr>
    </w:div>
    <w:div w:id="1727290711">
      <w:bodyDiv w:val="1"/>
      <w:marLeft w:val="0"/>
      <w:marRight w:val="0"/>
      <w:marTop w:val="0"/>
      <w:marBottom w:val="0"/>
      <w:divBdr>
        <w:top w:val="none" w:sz="0" w:space="0" w:color="auto"/>
        <w:left w:val="none" w:sz="0" w:space="0" w:color="auto"/>
        <w:bottom w:val="none" w:sz="0" w:space="0" w:color="auto"/>
        <w:right w:val="none" w:sz="0" w:space="0" w:color="auto"/>
      </w:divBdr>
    </w:div>
    <w:div w:id="1801916393">
      <w:bodyDiv w:val="1"/>
      <w:marLeft w:val="0"/>
      <w:marRight w:val="0"/>
      <w:marTop w:val="0"/>
      <w:marBottom w:val="0"/>
      <w:divBdr>
        <w:top w:val="none" w:sz="0" w:space="0" w:color="auto"/>
        <w:left w:val="none" w:sz="0" w:space="0" w:color="auto"/>
        <w:bottom w:val="none" w:sz="0" w:space="0" w:color="auto"/>
        <w:right w:val="none" w:sz="0" w:space="0" w:color="auto"/>
      </w:divBdr>
    </w:div>
    <w:div w:id="1810856787">
      <w:bodyDiv w:val="1"/>
      <w:marLeft w:val="0"/>
      <w:marRight w:val="0"/>
      <w:marTop w:val="0"/>
      <w:marBottom w:val="0"/>
      <w:divBdr>
        <w:top w:val="none" w:sz="0" w:space="0" w:color="auto"/>
        <w:left w:val="none" w:sz="0" w:space="0" w:color="auto"/>
        <w:bottom w:val="none" w:sz="0" w:space="0" w:color="auto"/>
        <w:right w:val="none" w:sz="0" w:space="0" w:color="auto"/>
      </w:divBdr>
    </w:div>
    <w:div w:id="1892108996">
      <w:bodyDiv w:val="1"/>
      <w:marLeft w:val="0"/>
      <w:marRight w:val="0"/>
      <w:marTop w:val="0"/>
      <w:marBottom w:val="0"/>
      <w:divBdr>
        <w:top w:val="none" w:sz="0" w:space="0" w:color="auto"/>
        <w:left w:val="none" w:sz="0" w:space="0" w:color="auto"/>
        <w:bottom w:val="none" w:sz="0" w:space="0" w:color="auto"/>
        <w:right w:val="none" w:sz="0" w:space="0" w:color="auto"/>
      </w:divBdr>
    </w:div>
    <w:div w:id="1935744763">
      <w:bodyDiv w:val="1"/>
      <w:marLeft w:val="0"/>
      <w:marRight w:val="0"/>
      <w:marTop w:val="0"/>
      <w:marBottom w:val="0"/>
      <w:divBdr>
        <w:top w:val="none" w:sz="0" w:space="0" w:color="auto"/>
        <w:left w:val="none" w:sz="0" w:space="0" w:color="auto"/>
        <w:bottom w:val="none" w:sz="0" w:space="0" w:color="auto"/>
        <w:right w:val="none" w:sz="0" w:space="0" w:color="auto"/>
      </w:divBdr>
    </w:div>
    <w:div w:id="214017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po.gov.i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hse.ie/eng/about/who/finance/financereformprogramme/" TargetMode="External"/><Relationship Id="rId4" Type="http://schemas.openxmlformats.org/officeDocument/2006/relationships/settings" Target="settings.xml"/><Relationship Id="rId9" Type="http://schemas.openxmlformats.org/officeDocument/2006/relationships/hyperlink" Target="mailto:sonal.verma@hse.i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4EB106-D7A8-42F1-90EE-5E24207B6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4801</Words>
  <Characters>27366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SE WEST</vt:lpstr>
    </vt:vector>
  </TitlesOfParts>
  <Company>N.W.H.B</Company>
  <LinksUpToDate>false</LinksUpToDate>
  <CharactersWithSpaces>32103</CharactersWithSpaces>
  <SharedDoc>false</SharedDoc>
  <HLinks>
    <vt:vector size="24" baseType="variant">
      <vt:variant>
        <vt:i4>2228270</vt:i4>
      </vt:variant>
      <vt:variant>
        <vt:i4>9</vt:i4>
      </vt:variant>
      <vt:variant>
        <vt:i4>0</vt:i4>
      </vt:variant>
      <vt:variant>
        <vt:i4>5</vt:i4>
      </vt:variant>
      <vt:variant>
        <vt:lpwstr>http://www.sipo.gov.ie/</vt:lpwstr>
      </vt:variant>
      <vt:variant>
        <vt:lpwstr/>
      </vt:variant>
      <vt:variant>
        <vt:i4>7340072</vt:i4>
      </vt:variant>
      <vt:variant>
        <vt:i4>6</vt:i4>
      </vt:variant>
      <vt:variant>
        <vt:i4>0</vt:i4>
      </vt:variant>
      <vt:variant>
        <vt:i4>5</vt:i4>
      </vt:variant>
      <vt:variant>
        <vt:lpwstr>http://www.cpsa.ie/</vt:lpwstr>
      </vt:variant>
      <vt:variant>
        <vt:lpwstr/>
      </vt:variant>
      <vt:variant>
        <vt:i4>22</vt:i4>
      </vt:variant>
      <vt:variant>
        <vt:i4>3</vt:i4>
      </vt:variant>
      <vt:variant>
        <vt:i4>0</vt:i4>
      </vt:variant>
      <vt:variant>
        <vt:i4>5</vt:i4>
      </vt:variant>
      <vt:variant>
        <vt:lpwstr>http://www.hse.ie/eng/staff/jobs</vt:lpwstr>
      </vt:variant>
      <vt:variant>
        <vt:lpwstr/>
      </vt:variant>
      <vt:variant>
        <vt:i4>1703990</vt:i4>
      </vt:variant>
      <vt:variant>
        <vt:i4>0</vt:i4>
      </vt:variant>
      <vt:variant>
        <vt:i4>0</vt:i4>
      </vt:variant>
      <vt:variant>
        <vt:i4>5</vt:i4>
      </vt:variant>
      <vt:variant>
        <vt:lpwstr>mailto:ohop@hse.ie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creator>MARIEMCPARTLIN</dc:creator>
  <cp:lastModifiedBy>Gillian Smith</cp:lastModifiedBy>
  <cp:revision>8</cp:revision>
  <cp:lastPrinted>2018-05-25T12:32:00Z</cp:lastPrinted>
  <dcterms:created xsi:type="dcterms:W3CDTF">2026-07-28T10:58:00Z</dcterms:created>
  <dcterms:modified xsi:type="dcterms:W3CDTF">2026-08-05T09:49:00Z</dcterms:modified>
</cp:coreProperties>
</file>