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7E450" w14:textId="77777777" w:rsidR="00A1078E" w:rsidRPr="00A1078E" w:rsidRDefault="00A1078E" w:rsidP="00D03434">
      <w:pPr>
        <w:ind w:left="-1260" w:right="-897"/>
        <w:jc w:val="right"/>
        <w:rPr>
          <w:rFonts w:ascii="Arial" w:hAnsi="Arial" w:cs="Arial"/>
          <w:b/>
          <w:color w:val="000099"/>
          <w:sz w:val="22"/>
          <w:szCs w:val="22"/>
        </w:rPr>
      </w:pPr>
      <w:bookmarkStart w:id="0" w:name="_GoBack"/>
      <w:r w:rsidRPr="00A1078E">
        <w:rPr>
          <w:rFonts w:ascii="Arial" w:hAnsi="Arial" w:cs="Arial"/>
          <w:b/>
          <w:sz w:val="22"/>
          <w:szCs w:val="22"/>
        </w:rPr>
        <w:t>Liaison Officer / Case Manager– Grade VII, Disability Services</w:t>
      </w:r>
    </w:p>
    <w:bookmarkEnd w:id="0"/>
    <w:p w14:paraId="228B00E9" w14:textId="77777777" w:rsidR="00543F98" w:rsidRPr="00FC59B9" w:rsidRDefault="00543F98" w:rsidP="00D03434">
      <w:pPr>
        <w:ind w:left="-1260" w:right="-897"/>
        <w:jc w:val="right"/>
        <w:rPr>
          <w:rFonts w:ascii="Arial" w:hAnsi="Arial" w:cs="Arial"/>
          <w:b/>
          <w:sz w:val="22"/>
          <w:szCs w:val="22"/>
        </w:rPr>
      </w:pPr>
      <w:r w:rsidRPr="00FC59B9">
        <w:rPr>
          <w:rFonts w:ascii="Arial" w:hAnsi="Arial" w:cs="Arial"/>
          <w:b/>
          <w:sz w:val="22"/>
          <w:szCs w:val="22"/>
        </w:rPr>
        <w:t>Job Specification &amp; Terms and Conditions</w:t>
      </w:r>
    </w:p>
    <w:p w14:paraId="49AEBD4A" w14:textId="77777777" w:rsidR="00543F98" w:rsidRPr="00FC59B9" w:rsidRDefault="00543F98" w:rsidP="00543F98">
      <w:pPr>
        <w:jc w:val="both"/>
        <w:rPr>
          <w:rFonts w:ascii="Arial" w:hAnsi="Arial" w:cs="Arial"/>
          <w:b/>
          <w:sz w:val="22"/>
          <w:szCs w:val="22"/>
        </w:rPr>
      </w:pPr>
    </w:p>
    <w:tbl>
      <w:tblPr>
        <w:tblW w:w="5975"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8431"/>
      </w:tblGrid>
      <w:tr w:rsidR="00543F98" w:rsidRPr="00FC59B9" w14:paraId="4807B6F6" w14:textId="77777777" w:rsidTr="00A1078E">
        <w:tc>
          <w:tcPr>
            <w:tcW w:w="1087" w:type="pct"/>
          </w:tcPr>
          <w:p w14:paraId="4FA0A722" w14:textId="3FCA861B" w:rsidR="00543F98" w:rsidRPr="00FC59B9" w:rsidRDefault="00FC59B9" w:rsidP="00F6254C">
            <w:pPr>
              <w:rPr>
                <w:rFonts w:ascii="Arial" w:hAnsi="Arial" w:cs="Arial"/>
                <w:b/>
                <w:bCs/>
                <w:sz w:val="22"/>
                <w:szCs w:val="22"/>
              </w:rPr>
            </w:pPr>
            <w:r w:rsidRPr="00FC59B9">
              <w:rPr>
                <w:rFonts w:ascii="Arial" w:hAnsi="Arial" w:cs="Arial"/>
                <w:b/>
                <w:bCs/>
                <w:sz w:val="22"/>
                <w:szCs w:val="22"/>
              </w:rPr>
              <w:t>Job title, grade code</w:t>
            </w:r>
          </w:p>
        </w:tc>
        <w:tc>
          <w:tcPr>
            <w:tcW w:w="3913" w:type="pct"/>
          </w:tcPr>
          <w:p w14:paraId="544EA93A" w14:textId="77777777" w:rsidR="00A1078E" w:rsidRPr="00A1078E" w:rsidRDefault="00A1078E" w:rsidP="00A1078E">
            <w:pPr>
              <w:pStyle w:val="Heading7"/>
              <w:rPr>
                <w:rFonts w:cs="Arial"/>
                <w:sz w:val="22"/>
                <w:szCs w:val="22"/>
              </w:rPr>
            </w:pPr>
            <w:r w:rsidRPr="00A1078E">
              <w:rPr>
                <w:rFonts w:cs="Arial"/>
                <w:sz w:val="22"/>
                <w:szCs w:val="22"/>
              </w:rPr>
              <w:t>Liaison Officer / Case Manager– Grade VII, Disability Services</w:t>
            </w:r>
          </w:p>
          <w:p w14:paraId="0BBD223F" w14:textId="31BFE39C" w:rsidR="00A1078E" w:rsidRPr="00A1078E" w:rsidRDefault="00A1078E" w:rsidP="00A1078E">
            <w:pPr>
              <w:pStyle w:val="Heading7"/>
              <w:rPr>
                <w:rFonts w:cs="Arial"/>
                <w:b w:val="0"/>
                <w:sz w:val="22"/>
                <w:szCs w:val="22"/>
              </w:rPr>
            </w:pPr>
            <w:proofErr w:type="spellStart"/>
            <w:r w:rsidRPr="00A1078E">
              <w:rPr>
                <w:rFonts w:cs="Arial"/>
                <w:b w:val="0"/>
                <w:sz w:val="22"/>
                <w:szCs w:val="22"/>
              </w:rPr>
              <w:t>Oifigeach</w:t>
            </w:r>
            <w:proofErr w:type="spellEnd"/>
            <w:r w:rsidRPr="00A1078E">
              <w:rPr>
                <w:rFonts w:cs="Arial"/>
                <w:b w:val="0"/>
                <w:sz w:val="22"/>
                <w:szCs w:val="22"/>
              </w:rPr>
              <w:t xml:space="preserve"> </w:t>
            </w:r>
            <w:proofErr w:type="spellStart"/>
            <w:r w:rsidRPr="00A1078E">
              <w:rPr>
                <w:rFonts w:cs="Arial"/>
                <w:b w:val="0"/>
                <w:sz w:val="22"/>
                <w:szCs w:val="22"/>
              </w:rPr>
              <w:t>Idirchaidrimh</w:t>
            </w:r>
            <w:proofErr w:type="spellEnd"/>
            <w:r w:rsidRPr="00A1078E">
              <w:rPr>
                <w:rFonts w:cs="Arial"/>
                <w:b w:val="0"/>
                <w:sz w:val="22"/>
                <w:szCs w:val="22"/>
              </w:rPr>
              <w:t xml:space="preserve"> / </w:t>
            </w:r>
            <w:proofErr w:type="spellStart"/>
            <w:r w:rsidRPr="00A1078E">
              <w:rPr>
                <w:rFonts w:cs="Arial"/>
                <w:b w:val="0"/>
                <w:sz w:val="22"/>
                <w:szCs w:val="22"/>
              </w:rPr>
              <w:t>Cásbhainisteoir</w:t>
            </w:r>
            <w:proofErr w:type="spellEnd"/>
            <w:r w:rsidRPr="00A1078E">
              <w:rPr>
                <w:rFonts w:cs="Arial"/>
                <w:b w:val="0"/>
                <w:sz w:val="22"/>
                <w:szCs w:val="22"/>
              </w:rPr>
              <w:t xml:space="preserve"> - </w:t>
            </w:r>
            <w:proofErr w:type="spellStart"/>
            <w:r w:rsidRPr="00A1078E">
              <w:rPr>
                <w:rFonts w:cs="Arial"/>
                <w:b w:val="0"/>
                <w:sz w:val="22"/>
                <w:szCs w:val="22"/>
              </w:rPr>
              <w:t>Grád</w:t>
            </w:r>
            <w:proofErr w:type="spellEnd"/>
            <w:r w:rsidRPr="00A1078E">
              <w:rPr>
                <w:rFonts w:cs="Arial"/>
                <w:b w:val="0"/>
                <w:sz w:val="22"/>
                <w:szCs w:val="22"/>
              </w:rPr>
              <w:t xml:space="preserve"> VII</w:t>
            </w:r>
          </w:p>
          <w:p w14:paraId="0C247CAE" w14:textId="77777777" w:rsidR="00A1078E" w:rsidRPr="00A1078E" w:rsidRDefault="00A1078E" w:rsidP="00A1078E">
            <w:pPr>
              <w:pStyle w:val="Heading7"/>
              <w:rPr>
                <w:rFonts w:cs="Arial"/>
                <w:sz w:val="22"/>
                <w:szCs w:val="22"/>
              </w:rPr>
            </w:pPr>
          </w:p>
          <w:p w14:paraId="5E8E973B" w14:textId="77777777" w:rsidR="00A1078E" w:rsidRPr="00A1078E" w:rsidRDefault="00A1078E" w:rsidP="00A1078E">
            <w:pPr>
              <w:pStyle w:val="Heading7"/>
              <w:rPr>
                <w:rFonts w:cs="Arial"/>
                <w:sz w:val="22"/>
                <w:szCs w:val="22"/>
              </w:rPr>
            </w:pPr>
          </w:p>
          <w:p w14:paraId="1A2CE988" w14:textId="4F8256CF" w:rsidR="00543F98" w:rsidRPr="00A1078E" w:rsidRDefault="00E23FD8" w:rsidP="00A1078E">
            <w:pPr>
              <w:pStyle w:val="Heading7"/>
              <w:rPr>
                <w:rFonts w:cs="Arial"/>
                <w:b w:val="0"/>
                <w:color w:val="000099"/>
                <w:sz w:val="22"/>
                <w:szCs w:val="22"/>
              </w:rPr>
            </w:pPr>
            <w:r w:rsidRPr="00A1078E">
              <w:rPr>
                <w:rFonts w:cs="Arial"/>
                <w:b w:val="0"/>
                <w:sz w:val="22"/>
                <w:szCs w:val="22"/>
              </w:rPr>
              <w:t>(Grade Code</w:t>
            </w:r>
            <w:r w:rsidR="00A1078E" w:rsidRPr="00A1078E">
              <w:rPr>
                <w:rFonts w:cs="Arial"/>
                <w:b w:val="0"/>
                <w:sz w:val="22"/>
                <w:szCs w:val="22"/>
              </w:rPr>
              <w:t>: 0582</w:t>
            </w:r>
            <w:r w:rsidRPr="00A1078E">
              <w:rPr>
                <w:rFonts w:cs="Arial"/>
                <w:b w:val="0"/>
                <w:sz w:val="22"/>
                <w:szCs w:val="22"/>
              </w:rPr>
              <w:t>)</w:t>
            </w:r>
          </w:p>
        </w:tc>
      </w:tr>
      <w:tr w:rsidR="00792F91" w:rsidRPr="00FC59B9" w14:paraId="73D3EA52" w14:textId="77777777" w:rsidTr="00A1078E">
        <w:tc>
          <w:tcPr>
            <w:tcW w:w="1087" w:type="pct"/>
          </w:tcPr>
          <w:p w14:paraId="5707719C" w14:textId="075284B2" w:rsidR="00792F91" w:rsidRPr="00FC59B9" w:rsidRDefault="00FC59B9" w:rsidP="00FC59B9">
            <w:pPr>
              <w:jc w:val="both"/>
              <w:rPr>
                <w:rFonts w:ascii="Arial" w:hAnsi="Arial" w:cs="Arial"/>
                <w:b/>
                <w:bCs/>
                <w:sz w:val="22"/>
                <w:szCs w:val="22"/>
              </w:rPr>
            </w:pPr>
            <w:r w:rsidRPr="00FC59B9">
              <w:rPr>
                <w:rFonts w:ascii="Arial" w:hAnsi="Arial" w:cs="Arial"/>
                <w:b/>
                <w:bCs/>
                <w:sz w:val="22"/>
                <w:szCs w:val="22"/>
              </w:rPr>
              <w:t>Remuneration</w:t>
            </w:r>
          </w:p>
          <w:p w14:paraId="70EB06C6" w14:textId="77777777" w:rsidR="00792F91" w:rsidRPr="00FC59B9" w:rsidRDefault="00792F91" w:rsidP="00792F91">
            <w:pPr>
              <w:rPr>
                <w:rFonts w:ascii="Arial" w:hAnsi="Arial" w:cs="Arial"/>
                <w:b/>
                <w:bCs/>
                <w:sz w:val="22"/>
                <w:szCs w:val="22"/>
              </w:rPr>
            </w:pPr>
          </w:p>
        </w:tc>
        <w:tc>
          <w:tcPr>
            <w:tcW w:w="3913" w:type="pct"/>
          </w:tcPr>
          <w:p w14:paraId="539E5E4A" w14:textId="3D08D88C" w:rsidR="00792F91" w:rsidRPr="00FC59B9" w:rsidRDefault="00792F91" w:rsidP="00792F91">
            <w:pPr>
              <w:spacing w:after="120"/>
              <w:jc w:val="both"/>
              <w:rPr>
                <w:rFonts w:ascii="Arial" w:hAnsi="Arial" w:cs="Arial"/>
                <w:sz w:val="22"/>
                <w:szCs w:val="22"/>
              </w:rPr>
            </w:pPr>
            <w:r w:rsidRPr="00FC59B9">
              <w:rPr>
                <w:rFonts w:ascii="Arial" w:hAnsi="Arial" w:cs="Arial"/>
                <w:sz w:val="22"/>
                <w:szCs w:val="22"/>
              </w:rPr>
              <w:t xml:space="preserve">The salary scale for the post is: </w:t>
            </w:r>
            <w:r w:rsidR="00A1078E">
              <w:rPr>
                <w:rFonts w:ascii="Arial" w:hAnsi="Arial" w:cs="Arial"/>
                <w:sz w:val="22"/>
                <w:szCs w:val="22"/>
              </w:rPr>
              <w:t>(as at 01/08/2025)</w:t>
            </w:r>
          </w:p>
          <w:p w14:paraId="2778CD85" w14:textId="1CC3F05D" w:rsidR="00E0768C" w:rsidRDefault="00E0768C" w:rsidP="00792F91">
            <w:pPr>
              <w:spacing w:after="120"/>
              <w:contextualSpacing/>
              <w:rPr>
                <w:rStyle w:val="Hyperlink"/>
                <w:rFonts w:ascii="Arial" w:hAnsi="Arial" w:cs="Arial"/>
                <w:bCs/>
                <w:iCs/>
                <w:sz w:val="22"/>
                <w:szCs w:val="22"/>
              </w:rPr>
            </w:pPr>
          </w:p>
          <w:p w14:paraId="23E8DE81" w14:textId="5286EEE5" w:rsidR="00A1078E" w:rsidRDefault="00A1078E" w:rsidP="00792F91">
            <w:pPr>
              <w:spacing w:after="120"/>
              <w:contextualSpacing/>
              <w:rPr>
                <w:rStyle w:val="Hyperlink"/>
                <w:rFonts w:ascii="Arial" w:hAnsi="Arial" w:cs="Arial"/>
                <w:bCs/>
                <w:iCs/>
                <w:sz w:val="22"/>
                <w:szCs w:val="22"/>
              </w:rPr>
            </w:pPr>
            <w:r>
              <w:rPr>
                <w:rFonts w:ascii="Arial" w:hAnsi="Arial" w:cs="Arial"/>
                <w:bCs/>
                <w:iCs/>
                <w:noProof/>
                <w:color w:val="0000FF"/>
                <w:sz w:val="22"/>
                <w:szCs w:val="22"/>
                <w:u w:val="single"/>
                <w:lang w:val="en-IE" w:eastAsia="en-IE"/>
              </w:rPr>
              <w:drawing>
                <wp:inline distT="0" distB="0" distL="0" distR="0" wp14:anchorId="1D87B1BE" wp14:editId="2EA1B991">
                  <wp:extent cx="5160010" cy="299085"/>
                  <wp:effectExtent l="0" t="0" r="254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1">
                            <a:extLst>
                              <a:ext uri="{28A0092B-C50C-407E-A947-70E740481C1C}">
                                <a14:useLocalDpi xmlns:a14="http://schemas.microsoft.com/office/drawing/2010/main" val="0"/>
                              </a:ext>
                            </a:extLst>
                          </a:blip>
                          <a:stretch>
                            <a:fillRect/>
                          </a:stretch>
                        </pic:blipFill>
                        <pic:spPr>
                          <a:xfrm>
                            <a:off x="0" y="0"/>
                            <a:ext cx="5160010" cy="299085"/>
                          </a:xfrm>
                          <a:prstGeom prst="rect">
                            <a:avLst/>
                          </a:prstGeom>
                        </pic:spPr>
                      </pic:pic>
                    </a:graphicData>
                  </a:graphic>
                </wp:inline>
              </w:drawing>
            </w:r>
          </w:p>
          <w:p w14:paraId="76D9EF13" w14:textId="77777777" w:rsidR="00A1078E" w:rsidRPr="00FC59B9" w:rsidRDefault="00A1078E" w:rsidP="00792F91">
            <w:pPr>
              <w:spacing w:after="120"/>
              <w:contextualSpacing/>
              <w:rPr>
                <w:rStyle w:val="Hyperlink"/>
                <w:rFonts w:ascii="Arial" w:hAnsi="Arial" w:cs="Arial"/>
                <w:bCs/>
                <w:iCs/>
                <w:sz w:val="22"/>
                <w:szCs w:val="22"/>
              </w:rPr>
            </w:pPr>
          </w:p>
          <w:p w14:paraId="60712102" w14:textId="77777777" w:rsidR="00E0768C" w:rsidRPr="00FC59B9" w:rsidRDefault="00E0768C" w:rsidP="00E0768C">
            <w:pPr>
              <w:jc w:val="both"/>
              <w:rPr>
                <w:rFonts w:ascii="Arial" w:hAnsi="Arial" w:cs="Arial"/>
                <w:sz w:val="22"/>
                <w:szCs w:val="22"/>
              </w:rPr>
            </w:pPr>
            <w:r w:rsidRPr="00FC59B9">
              <w:rPr>
                <w:rFonts w:ascii="Arial" w:hAnsi="Arial" w:cs="Arial"/>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FC59B9" w:rsidRDefault="00E0768C" w:rsidP="00792F91">
            <w:pPr>
              <w:spacing w:after="120"/>
              <w:contextualSpacing/>
              <w:rPr>
                <w:rFonts w:ascii="Arial" w:hAnsi="Arial" w:cs="Arial"/>
                <w:bCs/>
                <w:iCs/>
                <w:sz w:val="22"/>
                <w:szCs w:val="22"/>
              </w:rPr>
            </w:pPr>
          </w:p>
        </w:tc>
      </w:tr>
      <w:tr w:rsidR="00792F91" w:rsidRPr="00FC59B9" w14:paraId="6531EE8E" w14:textId="77777777" w:rsidTr="00A1078E">
        <w:tc>
          <w:tcPr>
            <w:tcW w:w="1087" w:type="pct"/>
          </w:tcPr>
          <w:p w14:paraId="6B02C9D1" w14:textId="4B4BB322" w:rsidR="00792F91" w:rsidRPr="00FC59B9" w:rsidRDefault="00FC59B9" w:rsidP="00792F91">
            <w:pPr>
              <w:rPr>
                <w:rFonts w:ascii="Arial" w:hAnsi="Arial" w:cs="Arial"/>
                <w:b/>
                <w:bCs/>
                <w:sz w:val="22"/>
                <w:szCs w:val="22"/>
              </w:rPr>
            </w:pPr>
            <w:r w:rsidRPr="00FC59B9">
              <w:rPr>
                <w:rFonts w:ascii="Arial" w:hAnsi="Arial" w:cs="Arial"/>
                <w:b/>
                <w:bCs/>
                <w:sz w:val="22"/>
                <w:szCs w:val="22"/>
              </w:rPr>
              <w:t>Campaign reference</w:t>
            </w:r>
          </w:p>
        </w:tc>
        <w:tc>
          <w:tcPr>
            <w:tcW w:w="3913" w:type="pct"/>
          </w:tcPr>
          <w:p w14:paraId="5AA8133C" w14:textId="3EB964D2" w:rsidR="00195048" w:rsidRPr="00A1078E" w:rsidRDefault="00A1078E" w:rsidP="00195048">
            <w:pPr>
              <w:pStyle w:val="Heading7"/>
              <w:rPr>
                <w:rFonts w:cs="Arial"/>
                <w:b w:val="0"/>
                <w:sz w:val="22"/>
                <w:szCs w:val="22"/>
              </w:rPr>
            </w:pPr>
            <w:r w:rsidRPr="00A1078E">
              <w:rPr>
                <w:rFonts w:cs="Arial"/>
                <w:b w:val="0"/>
                <w:sz w:val="22"/>
                <w:szCs w:val="22"/>
              </w:rPr>
              <w:t>MA.003.2025</w:t>
            </w:r>
          </w:p>
          <w:p w14:paraId="14323542" w14:textId="77777777" w:rsidR="00792F91" w:rsidRPr="00FC59B9" w:rsidRDefault="00792F91" w:rsidP="00792F91">
            <w:pPr>
              <w:rPr>
                <w:rFonts w:ascii="Arial" w:hAnsi="Arial" w:cs="Arial"/>
                <w:bCs/>
                <w:iCs/>
                <w:color w:val="000099"/>
                <w:sz w:val="22"/>
                <w:szCs w:val="22"/>
              </w:rPr>
            </w:pPr>
          </w:p>
        </w:tc>
      </w:tr>
      <w:tr w:rsidR="00792F91" w:rsidRPr="00FC59B9" w14:paraId="4B833EEA" w14:textId="77777777" w:rsidTr="00A1078E">
        <w:tc>
          <w:tcPr>
            <w:tcW w:w="1087" w:type="pct"/>
          </w:tcPr>
          <w:p w14:paraId="3C4299A2" w14:textId="2912FEDD" w:rsidR="00792F91" w:rsidRPr="00FC59B9" w:rsidRDefault="00FC59B9" w:rsidP="00792F91">
            <w:pPr>
              <w:rPr>
                <w:rFonts w:ascii="Arial" w:hAnsi="Arial" w:cs="Arial"/>
                <w:b/>
                <w:bCs/>
                <w:sz w:val="22"/>
                <w:szCs w:val="22"/>
              </w:rPr>
            </w:pPr>
            <w:r w:rsidRPr="00FC59B9">
              <w:rPr>
                <w:rFonts w:ascii="Arial" w:hAnsi="Arial" w:cs="Arial"/>
                <w:b/>
                <w:bCs/>
                <w:sz w:val="22"/>
                <w:szCs w:val="22"/>
              </w:rPr>
              <w:t>Closing date</w:t>
            </w:r>
          </w:p>
        </w:tc>
        <w:tc>
          <w:tcPr>
            <w:tcW w:w="3913" w:type="pct"/>
          </w:tcPr>
          <w:p w14:paraId="0A5601A5" w14:textId="2B6454A6" w:rsidR="00195048" w:rsidRPr="00D03434" w:rsidRDefault="00D03434" w:rsidP="00195048">
            <w:pPr>
              <w:pStyle w:val="Heading7"/>
              <w:rPr>
                <w:rFonts w:cs="Arial"/>
                <w:b w:val="0"/>
                <w:sz w:val="22"/>
                <w:szCs w:val="22"/>
              </w:rPr>
            </w:pPr>
            <w:r w:rsidRPr="00D03434">
              <w:rPr>
                <w:rFonts w:cs="Arial"/>
                <w:b w:val="0"/>
                <w:sz w:val="22"/>
                <w:szCs w:val="22"/>
              </w:rPr>
              <w:t>Wednesday 5</w:t>
            </w:r>
            <w:r w:rsidRPr="00D03434">
              <w:rPr>
                <w:rFonts w:cs="Arial"/>
                <w:b w:val="0"/>
                <w:sz w:val="22"/>
                <w:szCs w:val="22"/>
                <w:vertAlign w:val="superscript"/>
              </w:rPr>
              <w:t>th</w:t>
            </w:r>
            <w:r w:rsidRPr="00D03434">
              <w:rPr>
                <w:rFonts w:cs="Arial"/>
                <w:b w:val="0"/>
                <w:sz w:val="22"/>
                <w:szCs w:val="22"/>
              </w:rPr>
              <w:t xml:space="preserve"> November 2025 at 12noon.</w:t>
            </w:r>
          </w:p>
          <w:p w14:paraId="1DC28C0B" w14:textId="77777777" w:rsidR="00792F91" w:rsidRPr="00FC59B9" w:rsidRDefault="00792F91" w:rsidP="001A1FF4">
            <w:pPr>
              <w:rPr>
                <w:rFonts w:ascii="Arial" w:hAnsi="Arial" w:cs="Arial"/>
                <w:bCs/>
                <w:iCs/>
                <w:color w:val="000099"/>
                <w:sz w:val="22"/>
                <w:szCs w:val="22"/>
              </w:rPr>
            </w:pPr>
          </w:p>
        </w:tc>
      </w:tr>
      <w:tr w:rsidR="00792F91" w:rsidRPr="00FC59B9" w14:paraId="2FCE4883" w14:textId="77777777" w:rsidTr="00A1078E">
        <w:tc>
          <w:tcPr>
            <w:tcW w:w="1087" w:type="pct"/>
          </w:tcPr>
          <w:p w14:paraId="05116456" w14:textId="110D70F4" w:rsidR="00792F91" w:rsidRPr="00FC59B9" w:rsidRDefault="00FC59B9" w:rsidP="00792F91">
            <w:pPr>
              <w:rPr>
                <w:rFonts w:ascii="Arial" w:hAnsi="Arial" w:cs="Arial"/>
                <w:b/>
                <w:bCs/>
                <w:sz w:val="22"/>
                <w:szCs w:val="22"/>
              </w:rPr>
            </w:pPr>
            <w:r w:rsidRPr="00FC59B9">
              <w:rPr>
                <w:rFonts w:ascii="Arial" w:hAnsi="Arial" w:cs="Arial"/>
                <w:b/>
                <w:bCs/>
                <w:sz w:val="22"/>
                <w:szCs w:val="22"/>
              </w:rPr>
              <w:t>Proposed interview date (s)</w:t>
            </w:r>
          </w:p>
        </w:tc>
        <w:tc>
          <w:tcPr>
            <w:tcW w:w="3913" w:type="pct"/>
          </w:tcPr>
          <w:p w14:paraId="1D297E1D" w14:textId="73805189" w:rsidR="00792F91" w:rsidRPr="00FC59B9" w:rsidRDefault="00986ECA" w:rsidP="0070424B">
            <w:pPr>
              <w:pStyle w:val="Heading7"/>
              <w:rPr>
                <w:rFonts w:cs="Arial"/>
                <w:b w:val="0"/>
                <w:sz w:val="22"/>
                <w:szCs w:val="22"/>
              </w:rPr>
            </w:pPr>
            <w:r w:rsidRPr="00FC59B9">
              <w:rPr>
                <w:rFonts w:cs="Arial"/>
                <w:b w:val="0"/>
                <w:sz w:val="22"/>
                <w:szCs w:val="22"/>
              </w:rPr>
              <w:t xml:space="preserve">Candidates </w:t>
            </w:r>
            <w:proofErr w:type="gramStart"/>
            <w:r w:rsidRPr="00FC59B9">
              <w:rPr>
                <w:rFonts w:cs="Arial"/>
                <w:b w:val="0"/>
                <w:sz w:val="22"/>
                <w:szCs w:val="22"/>
              </w:rPr>
              <w:t>will normally be given</w:t>
            </w:r>
            <w:proofErr w:type="gramEnd"/>
            <w:r w:rsidRPr="00FC59B9">
              <w:rPr>
                <w:rFonts w:cs="Arial"/>
                <w:b w:val="0"/>
                <w:sz w:val="22"/>
                <w:szCs w:val="22"/>
              </w:rPr>
              <w:t xml:space="preserve"> at least two weeks' notice of interview. The timescale may be reduced in exceptional circumstances.</w:t>
            </w:r>
          </w:p>
          <w:p w14:paraId="0742FC1B" w14:textId="357679C0" w:rsidR="00111739" w:rsidRPr="00FC59B9" w:rsidRDefault="00111739" w:rsidP="00792F91">
            <w:pPr>
              <w:rPr>
                <w:rFonts w:ascii="Arial" w:hAnsi="Arial" w:cs="Arial"/>
                <w:bCs/>
                <w:iCs/>
                <w:color w:val="000099"/>
                <w:sz w:val="22"/>
                <w:szCs w:val="22"/>
              </w:rPr>
            </w:pPr>
          </w:p>
        </w:tc>
      </w:tr>
      <w:tr w:rsidR="00792F91" w:rsidRPr="00FC59B9" w14:paraId="6F292485" w14:textId="77777777" w:rsidTr="00A1078E">
        <w:tc>
          <w:tcPr>
            <w:tcW w:w="1087" w:type="pct"/>
          </w:tcPr>
          <w:p w14:paraId="17C0A5FB" w14:textId="2AC4DAA6" w:rsidR="00792F91" w:rsidRPr="00FC59B9" w:rsidRDefault="00FC59B9" w:rsidP="00792F91">
            <w:pPr>
              <w:rPr>
                <w:rFonts w:ascii="Arial" w:hAnsi="Arial" w:cs="Arial"/>
                <w:b/>
                <w:bCs/>
                <w:sz w:val="22"/>
                <w:szCs w:val="22"/>
              </w:rPr>
            </w:pPr>
            <w:r w:rsidRPr="00FC59B9">
              <w:rPr>
                <w:rFonts w:ascii="Arial" w:hAnsi="Arial" w:cs="Arial"/>
                <w:b/>
                <w:bCs/>
                <w:sz w:val="22"/>
                <w:szCs w:val="22"/>
              </w:rPr>
              <w:t>Taking up appointment</w:t>
            </w:r>
          </w:p>
        </w:tc>
        <w:tc>
          <w:tcPr>
            <w:tcW w:w="3913" w:type="pct"/>
          </w:tcPr>
          <w:p w14:paraId="54AC403C" w14:textId="77777777" w:rsidR="00792F91" w:rsidRPr="00FC59B9" w:rsidRDefault="00792F91" w:rsidP="00792F91">
            <w:pPr>
              <w:rPr>
                <w:rFonts w:ascii="Arial" w:hAnsi="Arial" w:cs="Arial"/>
                <w:iCs/>
                <w:sz w:val="22"/>
                <w:szCs w:val="22"/>
              </w:rPr>
            </w:pPr>
            <w:r w:rsidRPr="00FC59B9">
              <w:rPr>
                <w:rFonts w:ascii="Arial" w:hAnsi="Arial" w:cs="Arial"/>
                <w:iCs/>
                <w:sz w:val="22"/>
                <w:szCs w:val="22"/>
              </w:rPr>
              <w:t>A start date will be indicated at job offer stage.</w:t>
            </w:r>
          </w:p>
        </w:tc>
      </w:tr>
      <w:tr w:rsidR="00792F91" w:rsidRPr="00FC59B9" w14:paraId="00B58942" w14:textId="77777777" w:rsidTr="00A1078E">
        <w:tc>
          <w:tcPr>
            <w:tcW w:w="1087" w:type="pct"/>
          </w:tcPr>
          <w:p w14:paraId="186B03A5" w14:textId="211AB6A9" w:rsidR="00792F91" w:rsidRPr="00FC59B9" w:rsidRDefault="00FC59B9" w:rsidP="00792F91">
            <w:pPr>
              <w:rPr>
                <w:rFonts w:ascii="Arial" w:hAnsi="Arial" w:cs="Arial"/>
                <w:b/>
                <w:bCs/>
                <w:sz w:val="22"/>
                <w:szCs w:val="22"/>
              </w:rPr>
            </w:pPr>
            <w:r w:rsidRPr="00FC59B9">
              <w:rPr>
                <w:rFonts w:ascii="Arial" w:hAnsi="Arial" w:cs="Arial"/>
                <w:b/>
                <w:bCs/>
                <w:sz w:val="22"/>
                <w:szCs w:val="22"/>
              </w:rPr>
              <w:t>Location of post</w:t>
            </w:r>
          </w:p>
        </w:tc>
        <w:tc>
          <w:tcPr>
            <w:tcW w:w="3913" w:type="pct"/>
          </w:tcPr>
          <w:p w14:paraId="5C779832" w14:textId="2C977695" w:rsidR="00792F91" w:rsidRPr="00A1078E" w:rsidRDefault="00A1078E" w:rsidP="00792F91">
            <w:pPr>
              <w:rPr>
                <w:rFonts w:ascii="Arial" w:hAnsi="Arial" w:cs="Arial"/>
                <w:bCs/>
                <w:iCs/>
                <w:sz w:val="22"/>
                <w:szCs w:val="22"/>
              </w:rPr>
            </w:pPr>
            <w:r w:rsidRPr="00A1078E">
              <w:rPr>
                <w:rFonts w:ascii="Arial" w:hAnsi="Arial" w:cs="Arial"/>
                <w:bCs/>
                <w:iCs/>
                <w:sz w:val="22"/>
                <w:szCs w:val="22"/>
              </w:rPr>
              <w:t>Donegal Disability Services, Co. Donegal</w:t>
            </w:r>
          </w:p>
          <w:p w14:paraId="7316AC66" w14:textId="77777777" w:rsidR="00792F91" w:rsidRPr="00FC59B9" w:rsidRDefault="00792F91" w:rsidP="00792F91">
            <w:pPr>
              <w:rPr>
                <w:rFonts w:ascii="Arial" w:hAnsi="Arial" w:cs="Arial"/>
                <w:iCs/>
                <w:color w:val="000000" w:themeColor="text1"/>
                <w:sz w:val="22"/>
                <w:szCs w:val="22"/>
              </w:rPr>
            </w:pPr>
          </w:p>
          <w:p w14:paraId="6E2EDCCE" w14:textId="23AD3269" w:rsidR="00A1078E" w:rsidRPr="00A1078E" w:rsidRDefault="00A1078E" w:rsidP="00A1078E">
            <w:pPr>
              <w:rPr>
                <w:rFonts w:ascii="Arial" w:hAnsi="Arial" w:cs="Arial"/>
                <w:b/>
                <w:bCs/>
                <w:iCs/>
                <w:color w:val="000000" w:themeColor="text1"/>
                <w:sz w:val="22"/>
                <w:szCs w:val="22"/>
              </w:rPr>
            </w:pPr>
            <w:r w:rsidRPr="00A1078E">
              <w:rPr>
                <w:rFonts w:ascii="Arial" w:hAnsi="Arial" w:cs="Arial"/>
                <w:iCs/>
                <w:color w:val="000000" w:themeColor="text1"/>
                <w:sz w:val="22"/>
                <w:szCs w:val="22"/>
              </w:rPr>
              <w:t xml:space="preserve">There is currently </w:t>
            </w:r>
            <w:r w:rsidRPr="00A1078E">
              <w:rPr>
                <w:rFonts w:ascii="Arial" w:hAnsi="Arial" w:cs="Arial"/>
                <w:bCs/>
                <w:iCs/>
                <w:color w:val="000000" w:themeColor="text1"/>
                <w:sz w:val="22"/>
                <w:szCs w:val="22"/>
              </w:rPr>
              <w:t>1 permanent whole-time</w:t>
            </w:r>
            <w:r w:rsidRPr="00A1078E">
              <w:rPr>
                <w:rFonts w:ascii="Arial" w:hAnsi="Arial" w:cs="Arial"/>
                <w:iCs/>
                <w:color w:val="000000" w:themeColor="text1"/>
                <w:sz w:val="22"/>
                <w:szCs w:val="22"/>
              </w:rPr>
              <w:t xml:space="preserve"> vacancy available in</w:t>
            </w:r>
            <w:r>
              <w:rPr>
                <w:rFonts w:ascii="Arial" w:hAnsi="Arial" w:cs="Arial"/>
                <w:bCs/>
                <w:iCs/>
                <w:color w:val="000000" w:themeColor="text1"/>
                <w:sz w:val="22"/>
                <w:szCs w:val="22"/>
              </w:rPr>
              <w:t xml:space="preserve"> Donegal Disability Services</w:t>
            </w:r>
            <w:r w:rsidRPr="00A1078E">
              <w:rPr>
                <w:rFonts w:ascii="Arial" w:hAnsi="Arial" w:cs="Arial"/>
                <w:bCs/>
                <w:iCs/>
                <w:color w:val="000000" w:themeColor="text1"/>
                <w:sz w:val="22"/>
                <w:szCs w:val="22"/>
              </w:rPr>
              <w:t>, Co. Donegal</w:t>
            </w:r>
          </w:p>
          <w:p w14:paraId="12DA1F4C" w14:textId="77777777" w:rsidR="00792F91" w:rsidRPr="00FC59B9" w:rsidRDefault="00792F91" w:rsidP="00792F91">
            <w:pPr>
              <w:rPr>
                <w:rFonts w:ascii="Arial" w:hAnsi="Arial" w:cs="Arial"/>
                <w:iCs/>
                <w:color w:val="000000" w:themeColor="text1"/>
                <w:sz w:val="22"/>
                <w:szCs w:val="22"/>
              </w:rPr>
            </w:pPr>
          </w:p>
          <w:p w14:paraId="54EF7056" w14:textId="65891E43" w:rsidR="00792F91" w:rsidRPr="00FC59B9" w:rsidRDefault="00792F91" w:rsidP="00A1078E">
            <w:pPr>
              <w:rPr>
                <w:rFonts w:ascii="Arial" w:hAnsi="Arial" w:cs="Arial"/>
                <w:color w:val="000099"/>
                <w:sz w:val="22"/>
                <w:szCs w:val="22"/>
              </w:rPr>
            </w:pPr>
            <w:r w:rsidRPr="00FC59B9">
              <w:rPr>
                <w:rFonts w:ascii="Arial" w:hAnsi="Arial" w:cs="Arial"/>
                <w:sz w:val="22"/>
                <w:szCs w:val="22"/>
              </w:rPr>
              <w:t xml:space="preserve">A panel may be </w:t>
            </w:r>
            <w:r w:rsidRPr="00A1078E">
              <w:rPr>
                <w:rFonts w:ascii="Arial" w:hAnsi="Arial" w:cs="Arial"/>
                <w:sz w:val="22"/>
                <w:szCs w:val="22"/>
              </w:rPr>
              <w:t xml:space="preserve">formed </w:t>
            </w:r>
            <w:proofErr w:type="gramStart"/>
            <w:r w:rsidRPr="00A1078E">
              <w:rPr>
                <w:rFonts w:ascii="Arial" w:hAnsi="Arial" w:cs="Arial"/>
                <w:sz w:val="22"/>
                <w:szCs w:val="22"/>
              </w:rPr>
              <w:t>as a result</w:t>
            </w:r>
            <w:proofErr w:type="gramEnd"/>
            <w:r w:rsidRPr="00A1078E">
              <w:rPr>
                <w:rFonts w:ascii="Arial" w:hAnsi="Arial" w:cs="Arial"/>
                <w:sz w:val="22"/>
                <w:szCs w:val="22"/>
              </w:rPr>
              <w:t xml:space="preserve"> of this campaign for </w:t>
            </w:r>
            <w:r w:rsidR="00A1078E" w:rsidRPr="00A1078E">
              <w:rPr>
                <w:rFonts w:ascii="Arial" w:hAnsi="Arial" w:cs="Arial"/>
                <w:iCs/>
                <w:sz w:val="22"/>
                <w:szCs w:val="22"/>
              </w:rPr>
              <w:t>Grade VII – Liaison Officer</w:t>
            </w:r>
            <w:r w:rsidR="00A1078E" w:rsidRPr="00A1078E">
              <w:rPr>
                <w:rFonts w:ascii="Arial" w:hAnsi="Arial" w:cs="Arial"/>
                <w:iCs/>
                <w:sz w:val="22"/>
                <w:szCs w:val="22"/>
              </w:rPr>
              <w:t>/ Case Manager</w:t>
            </w:r>
            <w:r w:rsidR="00A1078E" w:rsidRPr="00A1078E">
              <w:rPr>
                <w:rFonts w:ascii="Arial" w:hAnsi="Arial" w:cs="Arial"/>
                <w:iCs/>
                <w:sz w:val="22"/>
                <w:szCs w:val="22"/>
              </w:rPr>
              <w:t>, Co. Donegal</w:t>
            </w:r>
            <w:r w:rsidRPr="00A1078E">
              <w:rPr>
                <w:rFonts w:ascii="Arial" w:hAnsi="Arial" w:cs="Arial"/>
                <w:iCs/>
                <w:color w:val="000099"/>
                <w:sz w:val="22"/>
                <w:szCs w:val="22"/>
              </w:rPr>
              <w:t xml:space="preserve"> </w:t>
            </w:r>
            <w:r w:rsidRPr="00A1078E">
              <w:rPr>
                <w:rFonts w:ascii="Arial" w:hAnsi="Arial" w:cs="Arial"/>
                <w:sz w:val="22"/>
                <w:szCs w:val="22"/>
              </w:rPr>
              <w:t>from which</w:t>
            </w:r>
            <w:r w:rsidRPr="00FC59B9">
              <w:rPr>
                <w:rFonts w:ascii="Arial" w:hAnsi="Arial" w:cs="Arial"/>
                <w:sz w:val="22"/>
                <w:szCs w:val="22"/>
              </w:rPr>
              <w:t xml:space="preserve"> current and future, permanent and specified purpose vacancies of full or part-time duration may be filled. </w:t>
            </w:r>
          </w:p>
        </w:tc>
      </w:tr>
      <w:tr w:rsidR="00792F91" w:rsidRPr="00FC59B9" w14:paraId="1669EECD" w14:textId="77777777" w:rsidTr="00A1078E">
        <w:tc>
          <w:tcPr>
            <w:tcW w:w="1087" w:type="pct"/>
          </w:tcPr>
          <w:p w14:paraId="4F5F5FAC" w14:textId="1CEBB42E" w:rsidR="00792F91" w:rsidRPr="00FC59B9" w:rsidRDefault="00FC59B9" w:rsidP="00792F91">
            <w:pPr>
              <w:rPr>
                <w:rFonts w:ascii="Arial" w:hAnsi="Arial" w:cs="Arial"/>
                <w:b/>
                <w:bCs/>
                <w:sz w:val="22"/>
                <w:szCs w:val="22"/>
              </w:rPr>
            </w:pPr>
            <w:r w:rsidRPr="00FC59B9">
              <w:rPr>
                <w:rFonts w:ascii="Arial" w:hAnsi="Arial" w:cs="Arial"/>
                <w:b/>
                <w:bCs/>
                <w:sz w:val="22"/>
                <w:szCs w:val="22"/>
              </w:rPr>
              <w:t xml:space="preserve">Informal enquiries </w:t>
            </w:r>
          </w:p>
        </w:tc>
        <w:tc>
          <w:tcPr>
            <w:tcW w:w="3913" w:type="pct"/>
          </w:tcPr>
          <w:p w14:paraId="498464B3" w14:textId="718C690D" w:rsidR="00B0554F" w:rsidRDefault="007E60A4" w:rsidP="00792F91">
            <w:pPr>
              <w:rPr>
                <w:rFonts w:ascii="Arial" w:hAnsi="Arial" w:cs="Arial"/>
                <w:sz w:val="22"/>
                <w:szCs w:val="22"/>
              </w:rPr>
            </w:pPr>
            <w:r w:rsidRPr="00FC59B9">
              <w:rPr>
                <w:rFonts w:ascii="Arial" w:hAnsi="Arial" w:cs="Arial"/>
                <w:sz w:val="22"/>
                <w:szCs w:val="22"/>
              </w:rPr>
              <w:t xml:space="preserve">We welcome enquiries about the role. </w:t>
            </w:r>
          </w:p>
          <w:p w14:paraId="32A71E72" w14:textId="77777777" w:rsidR="00A1078E" w:rsidRPr="00FC59B9" w:rsidRDefault="00A1078E" w:rsidP="00792F91">
            <w:pPr>
              <w:rPr>
                <w:rFonts w:ascii="Arial" w:hAnsi="Arial" w:cs="Arial"/>
                <w:sz w:val="22"/>
                <w:szCs w:val="22"/>
              </w:rPr>
            </w:pPr>
          </w:p>
          <w:p w14:paraId="06B10715" w14:textId="49E3C1D7" w:rsidR="00A1078E" w:rsidRPr="00A1078E" w:rsidRDefault="0068735E" w:rsidP="00A1078E">
            <w:pPr>
              <w:rPr>
                <w:rFonts w:ascii="Arial" w:hAnsi="Arial" w:cs="Arial"/>
                <w:sz w:val="22"/>
                <w:szCs w:val="22"/>
              </w:rPr>
            </w:pPr>
            <w:r w:rsidRPr="00FC59B9">
              <w:rPr>
                <w:rFonts w:ascii="Arial" w:hAnsi="Arial" w:cs="Arial"/>
                <w:sz w:val="22"/>
                <w:szCs w:val="22"/>
              </w:rPr>
              <w:t xml:space="preserve">Contact </w:t>
            </w:r>
            <w:r w:rsidR="00A1078E" w:rsidRPr="00A1078E">
              <w:rPr>
                <w:rFonts w:ascii="Arial" w:hAnsi="Arial" w:cs="Arial"/>
                <w:sz w:val="22"/>
                <w:szCs w:val="22"/>
              </w:rPr>
              <w:t>Mary McGroarty – General Manager</w:t>
            </w:r>
            <w:r w:rsidR="00A1078E">
              <w:rPr>
                <w:rFonts w:ascii="Arial" w:hAnsi="Arial" w:cs="Arial"/>
                <w:sz w:val="22"/>
                <w:szCs w:val="22"/>
              </w:rPr>
              <w:t xml:space="preserve"> Disability Services</w:t>
            </w:r>
          </w:p>
          <w:p w14:paraId="18E63A41" w14:textId="50695E56" w:rsidR="00792F91" w:rsidRPr="00FC59B9" w:rsidRDefault="00A1078E" w:rsidP="00A1078E">
            <w:pPr>
              <w:rPr>
                <w:rFonts w:ascii="Arial" w:hAnsi="Arial" w:cs="Arial"/>
                <w:color w:val="000099"/>
                <w:sz w:val="22"/>
                <w:szCs w:val="22"/>
              </w:rPr>
            </w:pPr>
            <w:r w:rsidRPr="00A1078E">
              <w:rPr>
                <w:rFonts w:ascii="Arial" w:hAnsi="Arial" w:cs="Arial"/>
                <w:bCs/>
                <w:sz w:val="22"/>
                <w:szCs w:val="22"/>
              </w:rPr>
              <w:t xml:space="preserve">+353 (0) 87 6672174 / </w:t>
            </w:r>
            <w:hyperlink r:id="rId12" w:history="1">
              <w:r w:rsidRPr="00A1078E">
                <w:rPr>
                  <w:rStyle w:val="Hyperlink"/>
                  <w:rFonts w:ascii="Arial" w:hAnsi="Arial" w:cs="Arial"/>
                  <w:bCs/>
                  <w:sz w:val="22"/>
                  <w:szCs w:val="22"/>
                </w:rPr>
                <w:t>mary.mcgroarty@hse.ie</w:t>
              </w:r>
            </w:hyperlink>
            <w:r w:rsidRPr="00A1078E">
              <w:rPr>
                <w:rFonts w:ascii="Arial" w:hAnsi="Arial" w:cs="Arial"/>
                <w:b/>
                <w:bCs/>
                <w:color w:val="000099"/>
                <w:sz w:val="22"/>
                <w:szCs w:val="22"/>
              </w:rPr>
              <w:t xml:space="preserve"> </w:t>
            </w:r>
            <w:r w:rsidR="0068735E" w:rsidRPr="00FC59B9">
              <w:rPr>
                <w:rFonts w:ascii="Arial" w:hAnsi="Arial" w:cs="Arial"/>
                <w:sz w:val="22"/>
                <w:szCs w:val="22"/>
              </w:rPr>
              <w:t>for further information about the role.</w:t>
            </w:r>
          </w:p>
          <w:p w14:paraId="650F5877" w14:textId="7717F2A1" w:rsidR="00494CA6" w:rsidRPr="00FC59B9" w:rsidRDefault="00494CA6" w:rsidP="00792F91">
            <w:pPr>
              <w:rPr>
                <w:rFonts w:ascii="Arial" w:hAnsi="Arial" w:cs="Arial"/>
                <w:b/>
                <w:color w:val="000099"/>
                <w:sz w:val="22"/>
                <w:szCs w:val="22"/>
              </w:rPr>
            </w:pPr>
          </w:p>
          <w:p w14:paraId="53559CB7" w14:textId="072A019C" w:rsidR="0068735E" w:rsidRPr="00FC59B9" w:rsidRDefault="00B0554F" w:rsidP="00A1078E">
            <w:pPr>
              <w:rPr>
                <w:rFonts w:ascii="Arial" w:hAnsi="Arial" w:cs="Arial"/>
                <w:color w:val="000099"/>
                <w:sz w:val="22"/>
                <w:szCs w:val="22"/>
              </w:rPr>
            </w:pPr>
            <w:r w:rsidRPr="00FC59B9">
              <w:rPr>
                <w:rFonts w:ascii="Arial" w:hAnsi="Arial" w:cs="Arial"/>
                <w:sz w:val="22"/>
                <w:szCs w:val="22"/>
              </w:rPr>
              <w:t xml:space="preserve">Contact </w:t>
            </w:r>
            <w:r w:rsidR="00A1078E" w:rsidRPr="00A1078E">
              <w:rPr>
                <w:rFonts w:ascii="Arial" w:hAnsi="Arial" w:cs="Arial"/>
                <w:sz w:val="22"/>
                <w:szCs w:val="22"/>
              </w:rPr>
              <w:t>recruitdonegal@hse.ie</w:t>
            </w:r>
            <w:r w:rsidRPr="00A1078E">
              <w:rPr>
                <w:rFonts w:ascii="Arial" w:hAnsi="Arial" w:cs="Arial"/>
                <w:sz w:val="22"/>
                <w:szCs w:val="22"/>
              </w:rPr>
              <w:t xml:space="preserve"> for </w:t>
            </w:r>
            <w:r w:rsidRPr="00FC59B9">
              <w:rPr>
                <w:rFonts w:ascii="Arial" w:hAnsi="Arial" w:cs="Arial"/>
                <w:sz w:val="22"/>
                <w:szCs w:val="22"/>
              </w:rPr>
              <w:t>enquiries relating to the recruitment process</w:t>
            </w:r>
            <w:r w:rsidR="002B6B2C" w:rsidRPr="00FC59B9">
              <w:rPr>
                <w:rFonts w:ascii="Arial" w:hAnsi="Arial" w:cs="Arial"/>
                <w:sz w:val="22"/>
                <w:szCs w:val="22"/>
              </w:rPr>
              <w:t>.</w:t>
            </w:r>
          </w:p>
        </w:tc>
      </w:tr>
      <w:tr w:rsidR="00792F91" w:rsidRPr="00FC59B9" w14:paraId="03188742" w14:textId="77777777" w:rsidTr="00A1078E">
        <w:tc>
          <w:tcPr>
            <w:tcW w:w="1087" w:type="pct"/>
          </w:tcPr>
          <w:p w14:paraId="78FAEB89" w14:textId="5E12B67B" w:rsidR="00792F91" w:rsidRPr="00FC59B9" w:rsidRDefault="00FC59B9" w:rsidP="00792F91">
            <w:pPr>
              <w:rPr>
                <w:rFonts w:ascii="Arial" w:hAnsi="Arial" w:cs="Arial"/>
                <w:b/>
                <w:bCs/>
                <w:sz w:val="22"/>
                <w:szCs w:val="22"/>
              </w:rPr>
            </w:pPr>
            <w:r w:rsidRPr="00FC59B9">
              <w:rPr>
                <w:rFonts w:ascii="Arial" w:hAnsi="Arial" w:cs="Arial"/>
                <w:b/>
                <w:bCs/>
                <w:sz w:val="22"/>
                <w:szCs w:val="22"/>
              </w:rPr>
              <w:t>Details of service</w:t>
            </w:r>
          </w:p>
          <w:p w14:paraId="4D2AE865" w14:textId="77777777" w:rsidR="00792F91" w:rsidRPr="00FC59B9" w:rsidRDefault="00792F91" w:rsidP="00792F91">
            <w:pPr>
              <w:rPr>
                <w:rFonts w:ascii="Arial" w:hAnsi="Arial" w:cs="Arial"/>
                <w:b/>
                <w:bCs/>
                <w:sz w:val="22"/>
                <w:szCs w:val="22"/>
              </w:rPr>
            </w:pPr>
          </w:p>
        </w:tc>
        <w:tc>
          <w:tcPr>
            <w:tcW w:w="3913" w:type="pct"/>
          </w:tcPr>
          <w:p w14:paraId="4520CEF5" w14:textId="77777777" w:rsidR="00A1078E" w:rsidRPr="00A1078E" w:rsidRDefault="00A1078E" w:rsidP="00A1078E">
            <w:pPr>
              <w:rPr>
                <w:rFonts w:ascii="Arial" w:hAnsi="Arial" w:cs="Arial"/>
                <w:iCs/>
                <w:sz w:val="22"/>
                <w:szCs w:val="22"/>
              </w:rPr>
            </w:pPr>
            <w:r w:rsidRPr="00A1078E">
              <w:rPr>
                <w:rFonts w:ascii="Arial" w:hAnsi="Arial" w:cs="Arial"/>
                <w:iCs/>
                <w:sz w:val="22"/>
                <w:szCs w:val="22"/>
              </w:rPr>
              <w:t xml:space="preserve">This post </w:t>
            </w:r>
            <w:proofErr w:type="gramStart"/>
            <w:r w:rsidRPr="00A1078E">
              <w:rPr>
                <w:rFonts w:ascii="Arial" w:hAnsi="Arial" w:cs="Arial"/>
                <w:iCs/>
                <w:sz w:val="22"/>
                <w:szCs w:val="22"/>
              </w:rPr>
              <w:t>is being established</w:t>
            </w:r>
            <w:proofErr w:type="gramEnd"/>
            <w:r w:rsidRPr="00A1078E">
              <w:rPr>
                <w:rFonts w:ascii="Arial" w:hAnsi="Arial" w:cs="Arial"/>
                <w:iCs/>
                <w:sz w:val="22"/>
                <w:szCs w:val="22"/>
              </w:rPr>
              <w:t xml:space="preserve"> in line with Part 2 of the Disability Act 2005 and will provide a service to all persons who fall within the definition of disability under this Act.</w:t>
            </w:r>
          </w:p>
          <w:p w14:paraId="16B05A8F" w14:textId="77777777" w:rsidR="00A1078E" w:rsidRPr="00A1078E" w:rsidRDefault="00A1078E" w:rsidP="00A1078E">
            <w:pPr>
              <w:rPr>
                <w:rFonts w:ascii="Arial" w:hAnsi="Arial" w:cs="Arial"/>
                <w:iCs/>
                <w:sz w:val="22"/>
                <w:szCs w:val="22"/>
              </w:rPr>
            </w:pPr>
            <w:r w:rsidRPr="00A1078E">
              <w:rPr>
                <w:rFonts w:ascii="Arial" w:hAnsi="Arial" w:cs="Arial"/>
                <w:iCs/>
                <w:sz w:val="22"/>
                <w:szCs w:val="22"/>
              </w:rPr>
              <w:t xml:space="preserve"> </w:t>
            </w:r>
          </w:p>
          <w:p w14:paraId="0AE4B5A1" w14:textId="068ED35B" w:rsidR="00792F91" w:rsidRPr="00FC59B9" w:rsidRDefault="00A1078E" w:rsidP="00A1078E">
            <w:pPr>
              <w:rPr>
                <w:rFonts w:ascii="Arial" w:hAnsi="Arial" w:cs="Arial"/>
                <w:iCs/>
                <w:color w:val="000099"/>
                <w:sz w:val="22"/>
                <w:szCs w:val="22"/>
              </w:rPr>
            </w:pPr>
            <w:r w:rsidRPr="00A1078E">
              <w:rPr>
                <w:rFonts w:ascii="Arial" w:hAnsi="Arial" w:cs="Arial"/>
                <w:iCs/>
                <w:sz w:val="22"/>
                <w:szCs w:val="22"/>
              </w:rPr>
              <w:t>The office holder will carry out the functions assigned to them consistent with the provisions of the Disability Act 2005 and Education of Persons with Special Educational Needs Act 2004.</w:t>
            </w:r>
          </w:p>
        </w:tc>
      </w:tr>
      <w:tr w:rsidR="00792F91" w:rsidRPr="00FC59B9" w14:paraId="2344165A" w14:textId="77777777" w:rsidTr="00A1078E">
        <w:tc>
          <w:tcPr>
            <w:tcW w:w="1087" w:type="pct"/>
          </w:tcPr>
          <w:p w14:paraId="5F099111" w14:textId="11E0CCFC" w:rsidR="00792F91" w:rsidRPr="00FC59B9" w:rsidRDefault="00FC59B9" w:rsidP="00792F91">
            <w:pPr>
              <w:rPr>
                <w:rFonts w:ascii="Arial" w:hAnsi="Arial" w:cs="Arial"/>
                <w:b/>
                <w:bCs/>
                <w:sz w:val="22"/>
                <w:szCs w:val="22"/>
              </w:rPr>
            </w:pPr>
            <w:r w:rsidRPr="00FC59B9">
              <w:rPr>
                <w:rFonts w:ascii="Arial" w:hAnsi="Arial" w:cs="Arial"/>
                <w:b/>
                <w:bCs/>
                <w:sz w:val="22"/>
                <w:szCs w:val="22"/>
              </w:rPr>
              <w:t>Reporting relationship</w:t>
            </w:r>
          </w:p>
        </w:tc>
        <w:tc>
          <w:tcPr>
            <w:tcW w:w="3913" w:type="pct"/>
          </w:tcPr>
          <w:p w14:paraId="3CBC6A3A" w14:textId="317D4074" w:rsidR="00E0768C" w:rsidRPr="00A1078E" w:rsidRDefault="00A1078E" w:rsidP="00A1078E">
            <w:pPr>
              <w:rPr>
                <w:rFonts w:ascii="Arial" w:hAnsi="Arial" w:cs="Arial"/>
                <w:iCs/>
                <w:color w:val="000099"/>
                <w:sz w:val="22"/>
                <w:szCs w:val="22"/>
              </w:rPr>
            </w:pPr>
            <w:r w:rsidRPr="00A1078E">
              <w:rPr>
                <w:rFonts w:ascii="Arial" w:hAnsi="Arial" w:cs="Arial"/>
                <w:iCs/>
                <w:sz w:val="22"/>
                <w:szCs w:val="22"/>
              </w:rPr>
              <w:t>The post holder will report to the General Manager Disability Services.</w:t>
            </w:r>
          </w:p>
        </w:tc>
      </w:tr>
      <w:tr w:rsidR="00792F91" w:rsidRPr="00FC59B9" w14:paraId="0E89F2ED" w14:textId="77777777" w:rsidTr="00A1078E">
        <w:tc>
          <w:tcPr>
            <w:tcW w:w="1087" w:type="pct"/>
          </w:tcPr>
          <w:p w14:paraId="061A4806" w14:textId="2D62C7C7" w:rsidR="00792F91" w:rsidRPr="00A1078E" w:rsidRDefault="00FC59B9" w:rsidP="00792F91">
            <w:pPr>
              <w:rPr>
                <w:rFonts w:ascii="Arial" w:hAnsi="Arial" w:cs="Arial"/>
                <w:b/>
                <w:bCs/>
                <w:sz w:val="22"/>
                <w:szCs w:val="22"/>
              </w:rPr>
            </w:pPr>
            <w:r w:rsidRPr="00A1078E">
              <w:rPr>
                <w:rFonts w:ascii="Arial" w:hAnsi="Arial" w:cs="Arial"/>
                <w:b/>
                <w:bCs/>
                <w:sz w:val="22"/>
                <w:szCs w:val="22"/>
              </w:rPr>
              <w:t>Key working relationships</w:t>
            </w:r>
          </w:p>
          <w:p w14:paraId="3949D30A" w14:textId="77777777" w:rsidR="00792F91" w:rsidRPr="00A1078E" w:rsidRDefault="00792F91" w:rsidP="00792F91">
            <w:pPr>
              <w:rPr>
                <w:rFonts w:ascii="Arial" w:hAnsi="Arial" w:cs="Arial"/>
                <w:b/>
                <w:bCs/>
                <w:sz w:val="22"/>
                <w:szCs w:val="22"/>
              </w:rPr>
            </w:pPr>
          </w:p>
        </w:tc>
        <w:tc>
          <w:tcPr>
            <w:tcW w:w="3913" w:type="pct"/>
          </w:tcPr>
          <w:p w14:paraId="7F9E0441" w14:textId="77777777" w:rsidR="00A1078E" w:rsidRPr="00A1078E" w:rsidRDefault="00A1078E" w:rsidP="00A1078E">
            <w:pPr>
              <w:rPr>
                <w:rFonts w:ascii="Arial" w:hAnsi="Arial" w:cs="Arial"/>
                <w:iCs/>
                <w:sz w:val="22"/>
                <w:szCs w:val="22"/>
              </w:rPr>
            </w:pPr>
            <w:r w:rsidRPr="00A1078E">
              <w:rPr>
                <w:rFonts w:ascii="Arial" w:hAnsi="Arial" w:cs="Arial"/>
                <w:iCs/>
                <w:sz w:val="22"/>
                <w:szCs w:val="22"/>
              </w:rPr>
              <w:t>The post holder will work closely with Assessment Officers, Children’s Disability Network Teams and Primary Care teams who are responsible for supporting Service Users and their families within Children’s Disability Services.</w:t>
            </w:r>
          </w:p>
          <w:p w14:paraId="6C162A65" w14:textId="77777777" w:rsidR="00A1078E" w:rsidRPr="00A1078E" w:rsidRDefault="00A1078E" w:rsidP="00A1078E">
            <w:pPr>
              <w:rPr>
                <w:rFonts w:ascii="Arial" w:hAnsi="Arial" w:cs="Arial"/>
                <w:iCs/>
                <w:sz w:val="22"/>
                <w:szCs w:val="22"/>
              </w:rPr>
            </w:pPr>
            <w:r w:rsidRPr="00A1078E">
              <w:rPr>
                <w:rFonts w:ascii="Arial" w:hAnsi="Arial" w:cs="Arial"/>
                <w:iCs/>
                <w:sz w:val="22"/>
                <w:szCs w:val="22"/>
              </w:rPr>
              <w:t xml:space="preserve"> </w:t>
            </w:r>
          </w:p>
          <w:p w14:paraId="78DE9869" w14:textId="1DA73DBC" w:rsidR="00792F91" w:rsidRPr="00A1078E" w:rsidRDefault="00A1078E" w:rsidP="00792F91">
            <w:pPr>
              <w:rPr>
                <w:rFonts w:ascii="Arial" w:hAnsi="Arial" w:cs="Arial"/>
                <w:iCs/>
                <w:sz w:val="22"/>
                <w:szCs w:val="22"/>
              </w:rPr>
            </w:pPr>
            <w:r w:rsidRPr="00A1078E">
              <w:rPr>
                <w:rFonts w:ascii="Arial" w:hAnsi="Arial" w:cs="Arial"/>
                <w:iCs/>
                <w:sz w:val="22"/>
                <w:szCs w:val="22"/>
              </w:rPr>
              <w:t xml:space="preserve">The post holder will be responsible for supporting service users, their families and service providers in the development of service statements under the Disability Act 2005.  </w:t>
            </w:r>
          </w:p>
        </w:tc>
      </w:tr>
      <w:tr w:rsidR="00792F91" w:rsidRPr="00FC59B9" w14:paraId="11F49E6D" w14:textId="77777777" w:rsidTr="00A1078E">
        <w:tc>
          <w:tcPr>
            <w:tcW w:w="1087" w:type="pct"/>
          </w:tcPr>
          <w:p w14:paraId="5D392E76" w14:textId="54240C99" w:rsidR="00792F91" w:rsidRPr="00FC59B9" w:rsidRDefault="00FC59B9" w:rsidP="00792F91">
            <w:pPr>
              <w:rPr>
                <w:rFonts w:ascii="Arial" w:hAnsi="Arial" w:cs="Arial"/>
                <w:b/>
                <w:bCs/>
                <w:sz w:val="22"/>
                <w:szCs w:val="22"/>
              </w:rPr>
            </w:pPr>
            <w:r w:rsidRPr="00FC59B9">
              <w:rPr>
                <w:rFonts w:ascii="Arial" w:hAnsi="Arial" w:cs="Arial"/>
                <w:b/>
                <w:bCs/>
                <w:sz w:val="22"/>
                <w:szCs w:val="22"/>
              </w:rPr>
              <w:t xml:space="preserve">Purpose of the post </w:t>
            </w:r>
          </w:p>
        </w:tc>
        <w:tc>
          <w:tcPr>
            <w:tcW w:w="3913" w:type="pct"/>
          </w:tcPr>
          <w:p w14:paraId="013A6B2F" w14:textId="333B0DBF" w:rsidR="008C7F69" w:rsidRPr="008C7F69" w:rsidRDefault="008C7F69" w:rsidP="00792F91">
            <w:pPr>
              <w:rPr>
                <w:rFonts w:ascii="Arial" w:hAnsi="Arial" w:cs="Arial"/>
                <w:iCs/>
                <w:sz w:val="22"/>
                <w:szCs w:val="22"/>
              </w:rPr>
            </w:pPr>
            <w:r w:rsidRPr="008C7F69">
              <w:rPr>
                <w:rFonts w:ascii="Arial" w:hAnsi="Arial" w:cs="Arial"/>
                <w:iCs/>
                <w:sz w:val="22"/>
                <w:szCs w:val="22"/>
              </w:rPr>
              <w:t>Under the terms of the Disability Act 2005, the Executive has the power to authorise such and so many employees of the Executive as it considers appropriate (referred to in this Act as ‘Liaison Officers’) to perform the functions conferred on Liaison Officers by the Act.</w:t>
            </w:r>
          </w:p>
          <w:p w14:paraId="7B8B33B9" w14:textId="77777777" w:rsidR="008C7F69" w:rsidRPr="008C7F69" w:rsidRDefault="008C7F69" w:rsidP="00792F91">
            <w:pPr>
              <w:rPr>
                <w:rFonts w:ascii="Arial" w:hAnsi="Arial" w:cs="Arial"/>
                <w:iCs/>
                <w:sz w:val="22"/>
                <w:szCs w:val="22"/>
              </w:rPr>
            </w:pPr>
          </w:p>
          <w:p w14:paraId="7E2C684C" w14:textId="5F975B3E" w:rsidR="008C7F69" w:rsidRPr="008C7F69" w:rsidRDefault="008C7F69" w:rsidP="008C7F69">
            <w:pPr>
              <w:rPr>
                <w:rFonts w:ascii="Arial" w:hAnsi="Arial" w:cs="Arial"/>
                <w:iCs/>
                <w:sz w:val="22"/>
                <w:szCs w:val="22"/>
              </w:rPr>
            </w:pPr>
            <w:r w:rsidRPr="008C7F69">
              <w:rPr>
                <w:rFonts w:ascii="Arial" w:hAnsi="Arial" w:cs="Arial"/>
                <w:iCs/>
                <w:sz w:val="22"/>
                <w:szCs w:val="22"/>
              </w:rPr>
              <w:t xml:space="preserve">The initial purpose of this post is to arrange appropriate service provision for a person with a disability, in accordance with the assessed needs and having regard to the available resources.  To provide the service statement for each applicant and ensure that the services committed to in the service statement are delivered within the </w:t>
            </w:r>
            <w:proofErr w:type="gramStart"/>
            <w:r w:rsidRPr="008C7F69">
              <w:rPr>
                <w:rFonts w:ascii="Arial" w:hAnsi="Arial" w:cs="Arial"/>
                <w:iCs/>
                <w:sz w:val="22"/>
                <w:szCs w:val="22"/>
              </w:rPr>
              <w:t>time frames</w:t>
            </w:r>
            <w:proofErr w:type="gramEnd"/>
            <w:r w:rsidRPr="008C7F69">
              <w:rPr>
                <w:rFonts w:ascii="Arial" w:hAnsi="Arial" w:cs="Arial"/>
                <w:iCs/>
                <w:sz w:val="22"/>
                <w:szCs w:val="22"/>
              </w:rPr>
              <w:t xml:space="preserve"> specified.</w:t>
            </w:r>
          </w:p>
          <w:p w14:paraId="4C945348" w14:textId="77777777" w:rsidR="008C7F69" w:rsidRPr="008C7F69" w:rsidRDefault="008C7F69" w:rsidP="00792F91">
            <w:pPr>
              <w:rPr>
                <w:rFonts w:ascii="Arial" w:hAnsi="Arial" w:cs="Arial"/>
                <w:iCs/>
                <w:sz w:val="22"/>
                <w:szCs w:val="22"/>
              </w:rPr>
            </w:pPr>
          </w:p>
          <w:p w14:paraId="338B4D36" w14:textId="021DE73D" w:rsidR="008C7F69" w:rsidRPr="008C7F69" w:rsidRDefault="008C7F69" w:rsidP="008C7F69">
            <w:pPr>
              <w:rPr>
                <w:rFonts w:ascii="Arial" w:hAnsi="Arial" w:cs="Arial"/>
                <w:b/>
                <w:iCs/>
                <w:sz w:val="22"/>
                <w:szCs w:val="22"/>
              </w:rPr>
            </w:pPr>
            <w:r>
              <w:rPr>
                <w:rFonts w:ascii="Arial" w:hAnsi="Arial" w:cs="Arial"/>
                <w:b/>
                <w:iCs/>
                <w:sz w:val="22"/>
                <w:szCs w:val="22"/>
              </w:rPr>
              <w:t>Flexibility</w:t>
            </w:r>
          </w:p>
          <w:p w14:paraId="3875957D" w14:textId="72E76C85" w:rsidR="00792F91" w:rsidRPr="00FC59B9" w:rsidRDefault="008C7F69" w:rsidP="008C7F69">
            <w:pPr>
              <w:rPr>
                <w:rFonts w:ascii="Arial" w:hAnsi="Arial" w:cs="Arial"/>
                <w:iCs/>
                <w:color w:val="000099"/>
                <w:sz w:val="22"/>
                <w:szCs w:val="22"/>
              </w:rPr>
            </w:pPr>
            <w:r w:rsidRPr="008C7F69">
              <w:rPr>
                <w:rFonts w:ascii="Arial" w:hAnsi="Arial" w:cs="Arial"/>
                <w:iCs/>
                <w:sz w:val="22"/>
                <w:szCs w:val="22"/>
              </w:rPr>
              <w:t xml:space="preserve">This job description </w:t>
            </w:r>
            <w:proofErr w:type="gramStart"/>
            <w:r w:rsidRPr="008C7F69">
              <w:rPr>
                <w:rFonts w:ascii="Arial" w:hAnsi="Arial" w:cs="Arial"/>
                <w:iCs/>
                <w:sz w:val="22"/>
                <w:szCs w:val="22"/>
              </w:rPr>
              <w:t>is intended</w:t>
            </w:r>
            <w:proofErr w:type="gramEnd"/>
            <w:r w:rsidRPr="008C7F69">
              <w:rPr>
                <w:rFonts w:ascii="Arial" w:hAnsi="Arial" w:cs="Arial"/>
                <w:iCs/>
                <w:sz w:val="22"/>
                <w:szCs w:val="22"/>
              </w:rPr>
              <w:t xml:space="preserve"> as a guide to the general range of duties. It is not intended to be a comprehensive list of all duties involved and consequently, the post holder may be required to perform other duties as appropriate to the </w:t>
            </w:r>
            <w:proofErr w:type="gramStart"/>
            <w:r w:rsidRPr="008C7F69">
              <w:rPr>
                <w:rFonts w:ascii="Arial" w:hAnsi="Arial" w:cs="Arial"/>
                <w:iCs/>
                <w:sz w:val="22"/>
                <w:szCs w:val="22"/>
              </w:rPr>
              <w:t>post which may be assigned to him/her from time to time</w:t>
            </w:r>
            <w:proofErr w:type="gramEnd"/>
            <w:r w:rsidRPr="008C7F69">
              <w:rPr>
                <w:rFonts w:ascii="Arial" w:hAnsi="Arial" w:cs="Arial"/>
                <w:iCs/>
                <w:sz w:val="22"/>
                <w:szCs w:val="22"/>
              </w:rPr>
              <w:t xml:space="preserve"> and to contribute to the development of the post while in office. Successful candidates will be accepting the post </w:t>
            </w:r>
            <w:proofErr w:type="gramStart"/>
            <w:r w:rsidRPr="008C7F69">
              <w:rPr>
                <w:rFonts w:ascii="Arial" w:hAnsi="Arial" w:cs="Arial"/>
                <w:iCs/>
                <w:sz w:val="22"/>
                <w:szCs w:val="22"/>
              </w:rPr>
              <w:t>on the basis of</w:t>
            </w:r>
            <w:proofErr w:type="gramEnd"/>
            <w:r w:rsidRPr="008C7F69">
              <w:rPr>
                <w:rFonts w:ascii="Arial" w:hAnsi="Arial" w:cs="Arial"/>
                <w:iCs/>
                <w:sz w:val="22"/>
                <w:szCs w:val="22"/>
              </w:rPr>
              <w:t xml:space="preserve"> this flexibility.</w:t>
            </w:r>
          </w:p>
        </w:tc>
      </w:tr>
      <w:tr w:rsidR="00792F91" w:rsidRPr="00FC59B9" w14:paraId="6FC4F317" w14:textId="77777777" w:rsidTr="00A1078E">
        <w:tc>
          <w:tcPr>
            <w:tcW w:w="1087" w:type="pct"/>
          </w:tcPr>
          <w:p w14:paraId="706E700B" w14:textId="6700C137" w:rsidR="00792F91" w:rsidRPr="00FC59B9" w:rsidRDefault="00FC59B9" w:rsidP="00792F91">
            <w:pPr>
              <w:rPr>
                <w:rFonts w:ascii="Arial" w:hAnsi="Arial" w:cs="Arial"/>
                <w:b/>
                <w:bCs/>
                <w:sz w:val="22"/>
                <w:szCs w:val="22"/>
              </w:rPr>
            </w:pPr>
            <w:r w:rsidRPr="00FC59B9">
              <w:rPr>
                <w:rFonts w:ascii="Arial" w:hAnsi="Arial" w:cs="Arial"/>
                <w:b/>
                <w:bCs/>
                <w:sz w:val="22"/>
                <w:szCs w:val="22"/>
              </w:rPr>
              <w:t>Principal duties and responsibilities</w:t>
            </w:r>
          </w:p>
          <w:p w14:paraId="57CD5BE4" w14:textId="77777777" w:rsidR="00792F91" w:rsidRPr="00FC59B9" w:rsidRDefault="00792F91" w:rsidP="00792F91">
            <w:pPr>
              <w:rPr>
                <w:rFonts w:ascii="Arial" w:hAnsi="Arial" w:cs="Arial"/>
                <w:b/>
                <w:bCs/>
                <w:sz w:val="22"/>
                <w:szCs w:val="22"/>
              </w:rPr>
            </w:pPr>
          </w:p>
        </w:tc>
        <w:tc>
          <w:tcPr>
            <w:tcW w:w="3913" w:type="pct"/>
            <w:shd w:val="clear" w:color="auto" w:fill="auto"/>
          </w:tcPr>
          <w:p w14:paraId="7813A8D1" w14:textId="77777777" w:rsidR="008C7F69" w:rsidRPr="008C7F69" w:rsidRDefault="008C7F69" w:rsidP="008C7F69">
            <w:pPr>
              <w:numPr>
                <w:ilvl w:val="0"/>
                <w:numId w:val="36"/>
              </w:numPr>
              <w:rPr>
                <w:rFonts w:ascii="Arial" w:hAnsi="Arial" w:cs="Arial"/>
                <w:bCs/>
                <w:iCs/>
                <w:sz w:val="22"/>
                <w:szCs w:val="22"/>
              </w:rPr>
            </w:pPr>
            <w:r w:rsidRPr="008C7F69">
              <w:rPr>
                <w:rFonts w:ascii="Arial" w:hAnsi="Arial" w:cs="Arial"/>
                <w:bCs/>
                <w:iCs/>
                <w:sz w:val="22"/>
                <w:szCs w:val="22"/>
              </w:rPr>
              <w:t xml:space="preserve">Receive Assessment Reports from the Assessment Officer and prepare a Service Statement in accordance with the Act, regulations and orders made under the provisions of that Act and protocols and guidelines as laid down by the HSE. </w:t>
            </w:r>
          </w:p>
          <w:p w14:paraId="25404A18" w14:textId="77777777" w:rsidR="008C7F69" w:rsidRPr="008C7F69" w:rsidRDefault="008C7F69" w:rsidP="008C7F69">
            <w:pPr>
              <w:numPr>
                <w:ilvl w:val="0"/>
                <w:numId w:val="36"/>
              </w:numPr>
              <w:rPr>
                <w:rFonts w:ascii="Arial" w:hAnsi="Arial" w:cs="Arial"/>
                <w:bCs/>
                <w:iCs/>
                <w:sz w:val="22"/>
                <w:szCs w:val="22"/>
              </w:rPr>
            </w:pPr>
            <w:r w:rsidRPr="008C7F69">
              <w:rPr>
                <w:rFonts w:ascii="Arial" w:hAnsi="Arial" w:cs="Arial"/>
                <w:bCs/>
                <w:iCs/>
                <w:sz w:val="22"/>
                <w:szCs w:val="22"/>
              </w:rPr>
              <w:t xml:space="preserve">In preparing the Service Statement, agree with the relevant service manager, the elements of the Service Statement that </w:t>
            </w:r>
            <w:proofErr w:type="gramStart"/>
            <w:r w:rsidRPr="008C7F69">
              <w:rPr>
                <w:rFonts w:ascii="Arial" w:hAnsi="Arial" w:cs="Arial"/>
                <w:bCs/>
                <w:iCs/>
                <w:sz w:val="22"/>
                <w:szCs w:val="22"/>
              </w:rPr>
              <w:t>can be delivered</w:t>
            </w:r>
            <w:proofErr w:type="gramEnd"/>
            <w:r w:rsidRPr="008C7F69">
              <w:rPr>
                <w:rFonts w:ascii="Arial" w:hAnsi="Arial" w:cs="Arial"/>
                <w:bCs/>
                <w:iCs/>
                <w:sz w:val="22"/>
                <w:szCs w:val="22"/>
              </w:rPr>
              <w:t xml:space="preserve"> within an agreed timeframe and the steps to be taken to plan to meet service gaps identified. </w:t>
            </w:r>
          </w:p>
          <w:p w14:paraId="2E67516A" w14:textId="77777777" w:rsidR="008C7F69" w:rsidRPr="008C7F69" w:rsidRDefault="008C7F69" w:rsidP="008C7F69">
            <w:pPr>
              <w:numPr>
                <w:ilvl w:val="0"/>
                <w:numId w:val="36"/>
              </w:numPr>
              <w:rPr>
                <w:rFonts w:ascii="Arial" w:hAnsi="Arial" w:cs="Arial"/>
                <w:bCs/>
                <w:iCs/>
                <w:sz w:val="22"/>
                <w:szCs w:val="22"/>
              </w:rPr>
            </w:pPr>
            <w:r w:rsidRPr="008C7F69">
              <w:rPr>
                <w:rFonts w:ascii="Arial" w:hAnsi="Arial" w:cs="Arial"/>
                <w:bCs/>
                <w:iCs/>
                <w:sz w:val="22"/>
                <w:szCs w:val="22"/>
              </w:rPr>
              <w:t xml:space="preserve">Maintain records of Service Statement and review their implementation as services become available. Update the Service Statement as additional services and resources become available. </w:t>
            </w:r>
          </w:p>
          <w:p w14:paraId="4CAB090D" w14:textId="77777777" w:rsidR="008C7F69" w:rsidRPr="008C7F69" w:rsidRDefault="008C7F69" w:rsidP="008C7F69">
            <w:pPr>
              <w:numPr>
                <w:ilvl w:val="0"/>
                <w:numId w:val="36"/>
              </w:numPr>
              <w:rPr>
                <w:rFonts w:ascii="Arial" w:hAnsi="Arial" w:cs="Arial"/>
                <w:bCs/>
                <w:iCs/>
                <w:sz w:val="22"/>
                <w:szCs w:val="22"/>
              </w:rPr>
            </w:pPr>
            <w:r w:rsidRPr="008C7F69">
              <w:rPr>
                <w:rFonts w:ascii="Arial" w:hAnsi="Arial" w:cs="Arial"/>
                <w:bCs/>
                <w:iCs/>
                <w:sz w:val="22"/>
                <w:szCs w:val="22"/>
              </w:rPr>
              <w:t xml:space="preserve">Meet all obligations as laid down under the Disability Act 2005, regulations and orders made under the provisions of that Act and guidelines and protocols as laid down by the HSE. </w:t>
            </w:r>
          </w:p>
          <w:p w14:paraId="588724BE" w14:textId="77777777" w:rsidR="008C7F69" w:rsidRPr="008C7F69" w:rsidRDefault="008C7F69" w:rsidP="008C7F69">
            <w:pPr>
              <w:numPr>
                <w:ilvl w:val="0"/>
                <w:numId w:val="36"/>
              </w:numPr>
              <w:rPr>
                <w:rFonts w:ascii="Arial" w:hAnsi="Arial" w:cs="Arial"/>
                <w:bCs/>
                <w:iCs/>
                <w:sz w:val="22"/>
                <w:szCs w:val="22"/>
              </w:rPr>
            </w:pPr>
            <w:r w:rsidRPr="008C7F69">
              <w:rPr>
                <w:rFonts w:ascii="Arial" w:hAnsi="Arial" w:cs="Arial"/>
                <w:bCs/>
                <w:iCs/>
                <w:sz w:val="22"/>
                <w:szCs w:val="22"/>
              </w:rPr>
              <w:t xml:space="preserve">Work within the corporate governance eFramework in the setting monitoring and maintaining of standards of care within the service and within the legislation relating to health and social care in health service provision. </w:t>
            </w:r>
          </w:p>
          <w:p w14:paraId="539971E0" w14:textId="77777777" w:rsidR="008C7F69" w:rsidRPr="008C7F69" w:rsidRDefault="008C7F69" w:rsidP="008C7F69">
            <w:pPr>
              <w:numPr>
                <w:ilvl w:val="0"/>
                <w:numId w:val="36"/>
              </w:numPr>
              <w:rPr>
                <w:rFonts w:ascii="Arial" w:hAnsi="Arial" w:cs="Arial"/>
                <w:bCs/>
                <w:iCs/>
                <w:sz w:val="22"/>
                <w:szCs w:val="22"/>
              </w:rPr>
            </w:pPr>
            <w:r w:rsidRPr="008C7F69">
              <w:rPr>
                <w:rFonts w:ascii="Arial" w:hAnsi="Arial" w:cs="Arial"/>
                <w:bCs/>
                <w:iCs/>
                <w:sz w:val="22"/>
                <w:szCs w:val="22"/>
              </w:rPr>
              <w:t xml:space="preserve">Maintain appropriate up to date written and electronic records and activity data in accordance with professional service e standard and provide reports and data as required. </w:t>
            </w:r>
          </w:p>
          <w:p w14:paraId="40B28AF2" w14:textId="77777777" w:rsidR="008C7F69" w:rsidRPr="008C7F69" w:rsidRDefault="008C7F69" w:rsidP="008C7F69">
            <w:pPr>
              <w:numPr>
                <w:ilvl w:val="0"/>
                <w:numId w:val="36"/>
              </w:numPr>
              <w:rPr>
                <w:rFonts w:ascii="Arial" w:hAnsi="Arial" w:cs="Arial"/>
                <w:bCs/>
                <w:iCs/>
                <w:sz w:val="22"/>
                <w:szCs w:val="22"/>
              </w:rPr>
            </w:pPr>
            <w:r w:rsidRPr="008C7F69">
              <w:rPr>
                <w:rFonts w:ascii="Arial" w:hAnsi="Arial" w:cs="Arial"/>
                <w:bCs/>
                <w:iCs/>
                <w:sz w:val="22"/>
                <w:szCs w:val="22"/>
              </w:rPr>
              <w:t xml:space="preserve">Ensure that all administrative systems are in accordance with guidelines and to the highest standards </w:t>
            </w:r>
          </w:p>
          <w:p w14:paraId="1C894753" w14:textId="77777777" w:rsidR="008C7F69" w:rsidRPr="008C7F69" w:rsidRDefault="008C7F69" w:rsidP="008C7F69">
            <w:pPr>
              <w:numPr>
                <w:ilvl w:val="0"/>
                <w:numId w:val="36"/>
              </w:numPr>
              <w:rPr>
                <w:rFonts w:ascii="Arial" w:hAnsi="Arial" w:cs="Arial"/>
                <w:bCs/>
                <w:iCs/>
                <w:sz w:val="22"/>
                <w:szCs w:val="22"/>
              </w:rPr>
            </w:pPr>
            <w:r w:rsidRPr="008C7F69">
              <w:rPr>
                <w:rFonts w:ascii="Arial" w:hAnsi="Arial" w:cs="Arial"/>
                <w:bCs/>
                <w:iCs/>
                <w:sz w:val="22"/>
                <w:szCs w:val="22"/>
              </w:rPr>
              <w:t xml:space="preserve">Ensure audit recommendations </w:t>
            </w:r>
            <w:proofErr w:type="gramStart"/>
            <w:r w:rsidRPr="008C7F69">
              <w:rPr>
                <w:rFonts w:ascii="Arial" w:hAnsi="Arial" w:cs="Arial"/>
                <w:bCs/>
                <w:iCs/>
                <w:sz w:val="22"/>
                <w:szCs w:val="22"/>
              </w:rPr>
              <w:t>are implemented</w:t>
            </w:r>
            <w:proofErr w:type="gramEnd"/>
            <w:r w:rsidRPr="008C7F69">
              <w:rPr>
                <w:rFonts w:ascii="Arial" w:hAnsi="Arial" w:cs="Arial"/>
                <w:bCs/>
                <w:iCs/>
                <w:sz w:val="22"/>
                <w:szCs w:val="22"/>
              </w:rPr>
              <w:t xml:space="preserve">. </w:t>
            </w:r>
          </w:p>
          <w:p w14:paraId="5981F3B9" w14:textId="77777777" w:rsidR="008C7F69" w:rsidRPr="008C7F69" w:rsidRDefault="008C7F69" w:rsidP="008C7F69">
            <w:pPr>
              <w:numPr>
                <w:ilvl w:val="0"/>
                <w:numId w:val="36"/>
              </w:numPr>
              <w:rPr>
                <w:rFonts w:ascii="Arial" w:hAnsi="Arial" w:cs="Arial"/>
                <w:bCs/>
                <w:iCs/>
                <w:sz w:val="22"/>
                <w:szCs w:val="22"/>
              </w:rPr>
            </w:pPr>
            <w:r w:rsidRPr="008C7F69">
              <w:rPr>
                <w:rFonts w:ascii="Arial" w:hAnsi="Arial" w:cs="Arial"/>
                <w:bCs/>
                <w:iCs/>
                <w:sz w:val="22"/>
                <w:szCs w:val="22"/>
              </w:rPr>
              <w:t xml:space="preserve">Be responsible for the provision of statistics as requested. </w:t>
            </w:r>
          </w:p>
          <w:p w14:paraId="696FDF5D" w14:textId="77777777" w:rsidR="008C7F69" w:rsidRPr="008C7F69" w:rsidRDefault="008C7F69" w:rsidP="008C7F69">
            <w:pPr>
              <w:numPr>
                <w:ilvl w:val="0"/>
                <w:numId w:val="36"/>
              </w:numPr>
              <w:rPr>
                <w:rFonts w:ascii="Arial" w:hAnsi="Arial" w:cs="Arial"/>
                <w:bCs/>
                <w:iCs/>
                <w:sz w:val="22"/>
                <w:szCs w:val="22"/>
              </w:rPr>
            </w:pPr>
            <w:r w:rsidRPr="008C7F69">
              <w:rPr>
                <w:rFonts w:ascii="Arial" w:hAnsi="Arial" w:cs="Arial"/>
                <w:bCs/>
                <w:iCs/>
                <w:sz w:val="22"/>
                <w:szCs w:val="22"/>
              </w:rPr>
              <w:t xml:space="preserve">Provide such reports as may be necessary in relation to complaints. </w:t>
            </w:r>
          </w:p>
          <w:p w14:paraId="1F788FA0" w14:textId="77777777" w:rsidR="008C7F69" w:rsidRPr="008C7F69" w:rsidRDefault="008C7F69" w:rsidP="008C7F69">
            <w:pPr>
              <w:numPr>
                <w:ilvl w:val="0"/>
                <w:numId w:val="36"/>
              </w:numPr>
              <w:rPr>
                <w:rFonts w:ascii="Arial" w:hAnsi="Arial" w:cs="Arial"/>
                <w:bCs/>
                <w:iCs/>
                <w:sz w:val="22"/>
                <w:szCs w:val="22"/>
              </w:rPr>
            </w:pPr>
            <w:r w:rsidRPr="008C7F69">
              <w:rPr>
                <w:rFonts w:ascii="Arial" w:hAnsi="Arial" w:cs="Arial"/>
                <w:bCs/>
                <w:iCs/>
                <w:sz w:val="22"/>
                <w:szCs w:val="22"/>
              </w:rPr>
              <w:t xml:space="preserve">Participate in research and development as appropriate. </w:t>
            </w:r>
          </w:p>
          <w:p w14:paraId="45D75CCC" w14:textId="46AE156B" w:rsidR="00DA6923" w:rsidRPr="008C7F69" w:rsidRDefault="00DA6923" w:rsidP="008C7F69">
            <w:pPr>
              <w:numPr>
                <w:ilvl w:val="0"/>
                <w:numId w:val="36"/>
              </w:numPr>
              <w:rPr>
                <w:rFonts w:ascii="Arial" w:hAnsi="Arial" w:cs="Arial"/>
                <w:bCs/>
                <w:iCs/>
                <w:sz w:val="22"/>
                <w:szCs w:val="22"/>
              </w:rPr>
            </w:pPr>
            <w:r w:rsidRPr="008C7F69">
              <w:rPr>
                <w:rFonts w:ascii="Arial" w:hAnsi="Arial" w:cs="Arial"/>
                <w:sz w:val="22"/>
                <w:szCs w:val="22"/>
              </w:rPr>
              <w:t xml:space="preserve">Adequately identifies, assesses, manages and monitors risk within their area of responsibility. </w:t>
            </w:r>
          </w:p>
          <w:p w14:paraId="42C98821" w14:textId="5AB69BFA" w:rsidR="00792F91" w:rsidRPr="00FC59B9" w:rsidRDefault="00792F91" w:rsidP="003E7EEE">
            <w:pPr>
              <w:numPr>
                <w:ilvl w:val="0"/>
                <w:numId w:val="2"/>
              </w:numPr>
              <w:rPr>
                <w:rFonts w:ascii="Arial" w:hAnsi="Arial" w:cs="Arial"/>
                <w:iCs/>
                <w:sz w:val="22"/>
                <w:szCs w:val="22"/>
              </w:rPr>
            </w:pPr>
            <w:r w:rsidRPr="00FC59B9">
              <w:rPr>
                <w:rFonts w:ascii="Arial" w:hAnsi="Arial" w:cs="Arial"/>
                <w:color w:val="000000"/>
                <w:sz w:val="22"/>
                <w:szCs w:val="22"/>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FC59B9">
              <w:rPr>
                <w:rFonts w:ascii="Arial" w:hAnsi="Arial" w:cs="Arial"/>
                <w:iCs/>
                <w:sz w:val="22"/>
                <w:szCs w:val="22"/>
              </w:rPr>
              <w:t xml:space="preserve"> and comply with associated HSE protocols for implementing and maintaining these standards as appropriate to the role.</w:t>
            </w:r>
            <w:r w:rsidRPr="00FC59B9">
              <w:rPr>
                <w:rFonts w:ascii="Arial" w:hAnsi="Arial" w:cs="Arial"/>
                <w:sz w:val="22"/>
                <w:szCs w:val="22"/>
              </w:rPr>
              <w:br/>
            </w:r>
            <w:r w:rsidRPr="00FC59B9">
              <w:rPr>
                <w:rFonts w:ascii="Arial" w:hAnsi="Arial" w:cs="Arial"/>
                <w:color w:val="000000"/>
                <w:sz w:val="22"/>
                <w:szCs w:val="22"/>
                <w:lang w:val="en-IE" w:eastAsia="en-IE"/>
              </w:rPr>
              <w:t>Support, promote and actively participate in sustainable energy, water and waste initiatives to create a more sustainable, low carbon and efficient health service.</w:t>
            </w:r>
          </w:p>
          <w:p w14:paraId="5DF77ABC" w14:textId="4890CD03" w:rsidR="00DA6923" w:rsidRPr="00FC59B9" w:rsidRDefault="00DA6923" w:rsidP="003E7EEE">
            <w:pPr>
              <w:pStyle w:val="ListParagraph"/>
              <w:numPr>
                <w:ilvl w:val="0"/>
                <w:numId w:val="14"/>
              </w:numPr>
              <w:rPr>
                <w:rFonts w:ascii="Arial" w:hAnsi="Arial" w:cs="Arial"/>
                <w:iCs/>
                <w:sz w:val="22"/>
                <w:szCs w:val="22"/>
              </w:rPr>
            </w:pPr>
            <w:r w:rsidRPr="00FC59B9">
              <w:rPr>
                <w:rFonts w:ascii="Arial" w:hAnsi="Arial" w:cs="Arial"/>
                <w:iCs/>
                <w:sz w:val="22"/>
                <w:szCs w:val="22"/>
              </w:rPr>
              <w:t>Engage in the HSE performance achievement process in conjunction with your Line Manager and staff as appropriate.</w:t>
            </w:r>
          </w:p>
          <w:p w14:paraId="30779EF9" w14:textId="4BC00C53" w:rsidR="00DA6923" w:rsidRPr="00FC59B9" w:rsidRDefault="00DA6923" w:rsidP="00FC59B9">
            <w:pPr>
              <w:rPr>
                <w:rFonts w:ascii="Arial" w:hAnsi="Arial" w:cs="Arial"/>
                <w:iCs/>
                <w:sz w:val="22"/>
                <w:szCs w:val="22"/>
              </w:rPr>
            </w:pPr>
          </w:p>
          <w:p w14:paraId="62FED030" w14:textId="2781ECF0" w:rsidR="00792F91" w:rsidRPr="008C7F69" w:rsidRDefault="00792F91" w:rsidP="00792F91">
            <w:pPr>
              <w:rPr>
                <w:rFonts w:ascii="Arial" w:hAnsi="Arial" w:cs="Arial"/>
                <w:b/>
                <w:iCs/>
                <w:sz w:val="22"/>
                <w:szCs w:val="22"/>
                <w:highlight w:val="yellow"/>
              </w:rPr>
            </w:pPr>
          </w:p>
          <w:p w14:paraId="6D2CEE75" w14:textId="5700B422" w:rsidR="003E7EEE" w:rsidRPr="008C7F69" w:rsidRDefault="00792F91" w:rsidP="003E7EEE">
            <w:pPr>
              <w:rPr>
                <w:rFonts w:ascii="Arial" w:hAnsi="Arial" w:cs="Arial"/>
                <w:iCs/>
                <w:sz w:val="22"/>
                <w:szCs w:val="22"/>
                <w:lang w:val="en-IE"/>
              </w:rPr>
            </w:pPr>
            <w:r w:rsidRPr="008C7F69">
              <w:rPr>
                <w:rFonts w:ascii="Arial" w:hAnsi="Arial" w:cs="Arial"/>
                <w:b/>
                <w:iCs/>
                <w:sz w:val="22"/>
                <w:szCs w:val="22"/>
                <w:lang w:val="en-IE"/>
              </w:rPr>
              <w:t xml:space="preserve">The above </w:t>
            </w:r>
            <w:r w:rsidR="00FC59B9" w:rsidRPr="008C7F69">
              <w:rPr>
                <w:rFonts w:ascii="Arial" w:hAnsi="Arial" w:cs="Arial"/>
                <w:b/>
                <w:iCs/>
                <w:sz w:val="22"/>
                <w:szCs w:val="22"/>
                <w:lang w:val="en-IE"/>
              </w:rPr>
              <w:t xml:space="preserve">job specification </w:t>
            </w:r>
            <w:r w:rsidRPr="008C7F69">
              <w:rPr>
                <w:rFonts w:ascii="Arial" w:hAnsi="Arial" w:cs="Arial"/>
                <w:b/>
                <w:iCs/>
                <w:sz w:val="22"/>
                <w:szCs w:val="22"/>
                <w:lang w:val="en-IE"/>
              </w:rPr>
              <w:t xml:space="preserve">is not intended to be a comprehensive list of all duties involved and consequently, the post holder may be required to perform other duties as appropriate to the </w:t>
            </w:r>
            <w:proofErr w:type="gramStart"/>
            <w:r w:rsidRPr="008C7F69">
              <w:rPr>
                <w:rFonts w:ascii="Arial" w:hAnsi="Arial" w:cs="Arial"/>
                <w:b/>
                <w:iCs/>
                <w:sz w:val="22"/>
                <w:szCs w:val="22"/>
                <w:lang w:val="en-IE"/>
              </w:rPr>
              <w:t>post which may be assigned</w:t>
            </w:r>
            <w:proofErr w:type="gramEnd"/>
            <w:r w:rsidRPr="008C7F69">
              <w:rPr>
                <w:rFonts w:ascii="Arial" w:hAnsi="Arial" w:cs="Arial"/>
                <w:b/>
                <w:iCs/>
                <w:sz w:val="22"/>
                <w:szCs w:val="22"/>
                <w:lang w:val="en-IE"/>
              </w:rPr>
              <w:t xml:space="preserve"> to them from time to time and to contribute to the development of the post while in office.</w:t>
            </w:r>
          </w:p>
        </w:tc>
      </w:tr>
      <w:tr w:rsidR="00792F91" w:rsidRPr="00FC59B9" w14:paraId="6C210CFE" w14:textId="77777777" w:rsidTr="00A1078E">
        <w:tc>
          <w:tcPr>
            <w:tcW w:w="1087" w:type="pct"/>
          </w:tcPr>
          <w:p w14:paraId="71AEAB78" w14:textId="047BBE1D" w:rsidR="00792F91" w:rsidRPr="00FC59B9" w:rsidRDefault="00FC59B9" w:rsidP="00792F91">
            <w:pPr>
              <w:rPr>
                <w:rFonts w:ascii="Arial" w:hAnsi="Arial" w:cs="Arial"/>
                <w:b/>
                <w:bCs/>
                <w:sz w:val="22"/>
                <w:szCs w:val="22"/>
              </w:rPr>
            </w:pPr>
            <w:r w:rsidRPr="00FC59B9">
              <w:rPr>
                <w:rFonts w:ascii="Arial" w:hAnsi="Arial" w:cs="Arial"/>
                <w:b/>
                <w:bCs/>
                <w:sz w:val="22"/>
                <w:szCs w:val="22"/>
              </w:rPr>
              <w:t>Eligibility criteria</w:t>
            </w:r>
          </w:p>
          <w:p w14:paraId="54F50D02" w14:textId="77777777" w:rsidR="00792F91" w:rsidRPr="00FC59B9" w:rsidRDefault="00792F91" w:rsidP="00792F91">
            <w:pPr>
              <w:rPr>
                <w:rFonts w:ascii="Arial" w:hAnsi="Arial" w:cs="Arial"/>
                <w:b/>
                <w:bCs/>
                <w:sz w:val="22"/>
                <w:szCs w:val="22"/>
              </w:rPr>
            </w:pPr>
          </w:p>
          <w:p w14:paraId="5800EDA7" w14:textId="1BD93EBA" w:rsidR="00792F91" w:rsidRPr="00FC59B9" w:rsidRDefault="00FC59B9" w:rsidP="00792F91">
            <w:pPr>
              <w:rPr>
                <w:rFonts w:ascii="Arial" w:hAnsi="Arial" w:cs="Arial"/>
                <w:b/>
                <w:bCs/>
                <w:sz w:val="22"/>
                <w:szCs w:val="22"/>
              </w:rPr>
            </w:pPr>
            <w:r w:rsidRPr="00FC59B9">
              <w:rPr>
                <w:rFonts w:ascii="Arial" w:hAnsi="Arial" w:cs="Arial"/>
                <w:b/>
                <w:bCs/>
                <w:sz w:val="22"/>
                <w:szCs w:val="22"/>
              </w:rPr>
              <w:t>Qualifications and/ or experience</w:t>
            </w:r>
          </w:p>
          <w:p w14:paraId="36A9F709" w14:textId="77777777" w:rsidR="00792F91" w:rsidRPr="00FC59B9" w:rsidRDefault="00792F91" w:rsidP="00792F91">
            <w:pPr>
              <w:rPr>
                <w:rFonts w:ascii="Arial" w:hAnsi="Arial" w:cs="Arial"/>
                <w:b/>
                <w:bCs/>
                <w:sz w:val="22"/>
                <w:szCs w:val="22"/>
              </w:rPr>
            </w:pPr>
          </w:p>
        </w:tc>
        <w:tc>
          <w:tcPr>
            <w:tcW w:w="3913" w:type="pct"/>
          </w:tcPr>
          <w:p w14:paraId="37550E0E" w14:textId="77777777" w:rsidR="00792F91" w:rsidRPr="008C7F69" w:rsidRDefault="00792F91" w:rsidP="00792F91">
            <w:pPr>
              <w:rPr>
                <w:rFonts w:ascii="Arial" w:hAnsi="Arial" w:cs="Arial"/>
                <w:b/>
                <w:bCs/>
                <w:iCs/>
                <w:sz w:val="22"/>
                <w:szCs w:val="22"/>
              </w:rPr>
            </w:pPr>
            <w:r w:rsidRPr="008C7F69">
              <w:rPr>
                <w:rFonts w:ascii="Arial" w:hAnsi="Arial" w:cs="Arial"/>
                <w:b/>
                <w:bCs/>
                <w:sz w:val="22"/>
                <w:szCs w:val="22"/>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5508FDFC" w14:textId="77777777" w:rsidR="00792F91" w:rsidRPr="00FC59B9" w:rsidRDefault="00792F91" w:rsidP="00792F91">
            <w:pPr>
              <w:rPr>
                <w:rFonts w:ascii="Arial" w:hAnsi="Arial" w:cs="Arial"/>
                <w:bCs/>
                <w:iCs/>
                <w:sz w:val="22"/>
                <w:szCs w:val="22"/>
              </w:rPr>
            </w:pPr>
          </w:p>
          <w:p w14:paraId="550490A6" w14:textId="3BB48187" w:rsidR="00792F91" w:rsidRPr="00FC59B9" w:rsidRDefault="00792F91" w:rsidP="00792F91">
            <w:pPr>
              <w:rPr>
                <w:rFonts w:ascii="Arial" w:hAnsi="Arial" w:cs="Arial"/>
                <w:bCs/>
                <w:iCs/>
                <w:sz w:val="22"/>
                <w:szCs w:val="22"/>
                <w:shd w:val="clear" w:color="auto" w:fill="FFFFFF"/>
              </w:rPr>
            </w:pPr>
            <w:r w:rsidRPr="00FC59B9">
              <w:rPr>
                <w:rFonts w:ascii="Arial" w:hAnsi="Arial" w:cs="Arial"/>
                <w:bCs/>
                <w:iCs/>
                <w:sz w:val="22"/>
                <w:szCs w:val="22"/>
                <w:shd w:val="clear" w:color="auto" w:fill="FFFFFF"/>
              </w:rPr>
              <w:t xml:space="preserve">* </w:t>
            </w:r>
            <w:r w:rsidR="00EA495D" w:rsidRPr="00FC59B9">
              <w:rPr>
                <w:rFonts w:ascii="Arial" w:hAnsi="Arial" w:cs="Arial"/>
                <w:bCs/>
                <w:iCs/>
                <w:sz w:val="22"/>
                <w:szCs w:val="22"/>
                <w:shd w:val="clear" w:color="auto" w:fill="FFFFFF"/>
              </w:rPr>
              <w:t xml:space="preserve">View the list of </w:t>
            </w:r>
            <w:hyperlink r:id="rId13" w:history="1">
              <w:r w:rsidRPr="00FC59B9">
                <w:rPr>
                  <w:rStyle w:val="Hyperlink"/>
                  <w:rFonts w:ascii="Arial" w:hAnsi="Arial" w:cs="Arial"/>
                  <w:bCs/>
                  <w:iCs/>
                  <w:sz w:val="22"/>
                  <w:szCs w:val="22"/>
                  <w:shd w:val="clear" w:color="auto" w:fill="FFFFFF"/>
                </w:rPr>
                <w:t>other statutory health agencies</w:t>
              </w:r>
            </w:hyperlink>
          </w:p>
          <w:p w14:paraId="2B2E23EC" w14:textId="6B31137D" w:rsidR="00792F91" w:rsidRPr="00FC59B9" w:rsidRDefault="00792F91" w:rsidP="00792F91">
            <w:pPr>
              <w:rPr>
                <w:rFonts w:ascii="Arial" w:hAnsi="Arial" w:cs="Arial"/>
                <w:sz w:val="22"/>
                <w:szCs w:val="22"/>
              </w:rPr>
            </w:pPr>
          </w:p>
          <w:p w14:paraId="2C3285D5" w14:textId="5B041A04" w:rsidR="008C7F69" w:rsidRPr="008C7F69" w:rsidRDefault="008C7F69" w:rsidP="008C7F69">
            <w:pPr>
              <w:pStyle w:val="ListParagraph"/>
              <w:numPr>
                <w:ilvl w:val="0"/>
                <w:numId w:val="39"/>
              </w:numPr>
              <w:rPr>
                <w:rFonts w:ascii="Arial" w:hAnsi="Arial" w:cs="Arial"/>
                <w:b/>
                <w:sz w:val="22"/>
                <w:szCs w:val="22"/>
                <w:u w:val="single"/>
                <w:lang w:val="en-IE"/>
              </w:rPr>
            </w:pPr>
            <w:r w:rsidRPr="008C7F69">
              <w:rPr>
                <w:rFonts w:ascii="Arial" w:hAnsi="Arial" w:cs="Arial"/>
                <w:b/>
                <w:sz w:val="22"/>
                <w:szCs w:val="22"/>
                <w:u w:val="single"/>
                <w:lang w:val="en-IE"/>
              </w:rPr>
              <w:t xml:space="preserve">Professional Qualifications, Experience, etc. </w:t>
            </w:r>
          </w:p>
          <w:p w14:paraId="10425002" w14:textId="77777777" w:rsidR="008C7F69" w:rsidRPr="008C7F69" w:rsidRDefault="008C7F69" w:rsidP="008C7F69">
            <w:pPr>
              <w:rPr>
                <w:rFonts w:ascii="Arial" w:hAnsi="Arial" w:cs="Arial"/>
                <w:color w:val="000099"/>
                <w:sz w:val="22"/>
                <w:szCs w:val="22"/>
                <w:lang w:val="en-IE"/>
              </w:rPr>
            </w:pPr>
          </w:p>
          <w:p w14:paraId="5A0AB8AC" w14:textId="78E6628C" w:rsidR="008C7F69" w:rsidRPr="008C7F69" w:rsidRDefault="008C7F69" w:rsidP="008C7F69">
            <w:pPr>
              <w:pStyle w:val="ListParagraph"/>
              <w:numPr>
                <w:ilvl w:val="0"/>
                <w:numId w:val="40"/>
              </w:numPr>
              <w:rPr>
                <w:rFonts w:ascii="Arial" w:hAnsi="Arial" w:cs="Arial"/>
                <w:sz w:val="22"/>
                <w:szCs w:val="22"/>
                <w:lang w:val="en-IE"/>
              </w:rPr>
            </w:pPr>
            <w:r w:rsidRPr="008C7F69">
              <w:rPr>
                <w:rFonts w:ascii="Arial" w:hAnsi="Arial" w:cs="Arial"/>
                <w:sz w:val="22"/>
                <w:szCs w:val="22"/>
                <w:lang w:val="en-IE"/>
              </w:rPr>
              <w:t>Eligible applicants will be those who on the closing date for the competition:</w:t>
            </w:r>
          </w:p>
          <w:p w14:paraId="2A0E1272" w14:textId="77777777" w:rsidR="008C7F69" w:rsidRPr="008C7F69" w:rsidRDefault="008C7F69" w:rsidP="008C7F69">
            <w:pPr>
              <w:rPr>
                <w:rFonts w:ascii="Arial" w:hAnsi="Arial" w:cs="Arial"/>
                <w:sz w:val="22"/>
                <w:szCs w:val="22"/>
                <w:lang w:val="en-IE"/>
              </w:rPr>
            </w:pPr>
          </w:p>
          <w:p w14:paraId="174F2366" w14:textId="04DEFDD3" w:rsidR="008C7F69" w:rsidRPr="008C7F69" w:rsidRDefault="008C7F69" w:rsidP="00792F91">
            <w:pPr>
              <w:rPr>
                <w:rFonts w:ascii="Arial" w:hAnsi="Arial" w:cs="Arial"/>
                <w:sz w:val="22"/>
                <w:szCs w:val="22"/>
                <w:lang w:val="en-IE"/>
              </w:rPr>
            </w:pPr>
            <w:r w:rsidRPr="008C7F69">
              <w:rPr>
                <w:rFonts w:ascii="Arial" w:hAnsi="Arial" w:cs="Arial"/>
                <w:sz w:val="22"/>
                <w:szCs w:val="22"/>
                <w:lang w:val="en-IE"/>
              </w:rPr>
              <w:t>(</w:t>
            </w:r>
            <w:proofErr w:type="spellStart"/>
            <w:r w:rsidRPr="008C7F69">
              <w:rPr>
                <w:rFonts w:ascii="Arial" w:hAnsi="Arial" w:cs="Arial"/>
                <w:sz w:val="22"/>
                <w:szCs w:val="22"/>
                <w:lang w:val="en-IE"/>
              </w:rPr>
              <w:t>i</w:t>
            </w:r>
            <w:proofErr w:type="spellEnd"/>
            <w:r w:rsidRPr="008C7F69">
              <w:rPr>
                <w:rFonts w:ascii="Arial" w:hAnsi="Arial" w:cs="Arial"/>
                <w:sz w:val="22"/>
                <w:szCs w:val="22"/>
                <w:lang w:val="en-IE"/>
              </w:rPr>
              <w:t>) Have satisfactory experience in an office under the HSE, TUSLA, other statutory health agencies, or a body, which provides services on behalf of the HSE under Section 38 of the Health Act 2004 at a level not lower than that of Grade IV (or equivalent).</w:t>
            </w:r>
          </w:p>
          <w:p w14:paraId="72513E37" w14:textId="559F4F0F" w:rsidR="008C7F69" w:rsidRPr="008C7F69" w:rsidRDefault="008C7F69" w:rsidP="008C7F69">
            <w:pPr>
              <w:jc w:val="center"/>
              <w:rPr>
                <w:rFonts w:ascii="Arial" w:hAnsi="Arial" w:cs="Arial"/>
                <w:b/>
                <w:sz w:val="22"/>
                <w:szCs w:val="22"/>
                <w:lang w:val="en-IE"/>
              </w:rPr>
            </w:pPr>
            <w:r w:rsidRPr="008C7F69">
              <w:rPr>
                <w:rFonts w:ascii="Arial" w:hAnsi="Arial" w:cs="Arial"/>
                <w:b/>
                <w:sz w:val="22"/>
                <w:szCs w:val="22"/>
                <w:lang w:val="en-IE"/>
              </w:rPr>
              <w:t>AND</w:t>
            </w:r>
          </w:p>
          <w:p w14:paraId="2D0B1C13" w14:textId="5BA8D700" w:rsidR="00792F91" w:rsidRPr="008C7F69" w:rsidRDefault="008C7F69" w:rsidP="00792F91">
            <w:pPr>
              <w:rPr>
                <w:rFonts w:ascii="Arial" w:hAnsi="Arial" w:cs="Arial"/>
                <w:sz w:val="22"/>
                <w:szCs w:val="22"/>
                <w:lang w:val="en-IE"/>
              </w:rPr>
            </w:pPr>
            <w:r w:rsidRPr="008C7F69">
              <w:rPr>
                <w:rFonts w:ascii="Arial" w:hAnsi="Arial" w:cs="Arial"/>
                <w:sz w:val="22"/>
                <w:szCs w:val="22"/>
                <w:lang w:val="en-IE"/>
              </w:rPr>
              <w:t xml:space="preserve">(ii) Have not less than two years satisfactory experience either in that office or in an office at a level </w:t>
            </w:r>
            <w:proofErr w:type="gramStart"/>
            <w:r w:rsidRPr="008C7F69">
              <w:rPr>
                <w:rFonts w:ascii="Arial" w:hAnsi="Arial" w:cs="Arial"/>
                <w:sz w:val="22"/>
                <w:szCs w:val="22"/>
                <w:lang w:val="en-IE"/>
              </w:rPr>
              <w:t>not</w:t>
            </w:r>
            <w:proofErr w:type="gramEnd"/>
            <w:r w:rsidRPr="008C7F69">
              <w:rPr>
                <w:rFonts w:ascii="Arial" w:hAnsi="Arial" w:cs="Arial"/>
                <w:sz w:val="22"/>
                <w:szCs w:val="22"/>
                <w:lang w:val="en-IE"/>
              </w:rPr>
              <w:t xml:space="preserve"> </w:t>
            </w:r>
            <w:proofErr w:type="gramStart"/>
            <w:r w:rsidRPr="008C7F69">
              <w:rPr>
                <w:rFonts w:ascii="Arial" w:hAnsi="Arial" w:cs="Arial"/>
                <w:sz w:val="22"/>
                <w:szCs w:val="22"/>
                <w:lang w:val="en-IE"/>
              </w:rPr>
              <w:t>lower</w:t>
            </w:r>
            <w:proofErr w:type="gramEnd"/>
            <w:r w:rsidRPr="008C7F69">
              <w:rPr>
                <w:rFonts w:ascii="Arial" w:hAnsi="Arial" w:cs="Arial"/>
                <w:sz w:val="22"/>
                <w:szCs w:val="22"/>
                <w:lang w:val="en-IE"/>
              </w:rPr>
              <w:t xml:space="preserve"> than that of Clerical Officer in the HSE, TUSLA, other statutory health agencies, or a body, which provides services on behalf of the HSE under Section 38 of the Health Act 2004.</w:t>
            </w:r>
          </w:p>
          <w:p w14:paraId="774D120F" w14:textId="4774D30E" w:rsidR="008C7F69" w:rsidRPr="008C7F69" w:rsidRDefault="008C7F69" w:rsidP="008C7F69">
            <w:pPr>
              <w:jc w:val="center"/>
              <w:rPr>
                <w:rFonts w:ascii="Arial" w:hAnsi="Arial" w:cs="Arial"/>
                <w:b/>
                <w:sz w:val="22"/>
                <w:szCs w:val="22"/>
                <w:lang w:val="en-IE"/>
              </w:rPr>
            </w:pPr>
            <w:r w:rsidRPr="008C7F69">
              <w:rPr>
                <w:rFonts w:ascii="Arial" w:hAnsi="Arial" w:cs="Arial"/>
                <w:b/>
                <w:sz w:val="22"/>
                <w:szCs w:val="22"/>
                <w:lang w:val="en-IE"/>
              </w:rPr>
              <w:t>AND</w:t>
            </w:r>
          </w:p>
          <w:p w14:paraId="30B1D60B" w14:textId="316D2AE1" w:rsidR="008C7F69" w:rsidRPr="008C7F69" w:rsidRDefault="008C7F69" w:rsidP="00792F91">
            <w:pPr>
              <w:rPr>
                <w:rFonts w:ascii="Arial" w:hAnsi="Arial" w:cs="Arial"/>
                <w:sz w:val="22"/>
                <w:szCs w:val="22"/>
                <w:lang w:val="en-IE"/>
              </w:rPr>
            </w:pPr>
          </w:p>
          <w:p w14:paraId="4FB63A48" w14:textId="0E1418C9" w:rsidR="008C7F69" w:rsidRPr="008C7F69" w:rsidRDefault="008C7F69" w:rsidP="008C7F69">
            <w:pPr>
              <w:pStyle w:val="ListParagraph"/>
              <w:numPr>
                <w:ilvl w:val="0"/>
                <w:numId w:val="38"/>
              </w:numPr>
              <w:rPr>
                <w:rFonts w:ascii="Arial" w:hAnsi="Arial" w:cs="Arial"/>
                <w:sz w:val="22"/>
                <w:szCs w:val="22"/>
              </w:rPr>
            </w:pPr>
            <w:r w:rsidRPr="008C7F69">
              <w:rPr>
                <w:rFonts w:ascii="Arial" w:hAnsi="Arial" w:cs="Arial"/>
                <w:sz w:val="22"/>
                <w:szCs w:val="22"/>
              </w:rPr>
              <w:t xml:space="preserve">Candidates must possess the requisite knowledge and ability, including a high standard of suitability, for the proper discharge of the office. </w:t>
            </w:r>
          </w:p>
          <w:p w14:paraId="4412CD22" w14:textId="20547190" w:rsidR="008C7F69" w:rsidRDefault="008C7F69" w:rsidP="00792F91">
            <w:pPr>
              <w:rPr>
                <w:rFonts w:ascii="Arial" w:hAnsi="Arial" w:cs="Arial"/>
                <w:color w:val="000099"/>
                <w:sz w:val="22"/>
                <w:szCs w:val="22"/>
                <w:lang w:val="en-IE"/>
              </w:rPr>
            </w:pPr>
          </w:p>
          <w:p w14:paraId="62955D7A" w14:textId="17300C0E" w:rsidR="008C7F69" w:rsidRDefault="008C7F69" w:rsidP="00792F91">
            <w:pPr>
              <w:rPr>
                <w:rFonts w:ascii="Arial" w:hAnsi="Arial" w:cs="Arial"/>
                <w:color w:val="000099"/>
                <w:sz w:val="22"/>
                <w:szCs w:val="22"/>
                <w:lang w:val="en-IE"/>
              </w:rPr>
            </w:pPr>
          </w:p>
          <w:p w14:paraId="1E40E0D7" w14:textId="45581FC8" w:rsidR="00792F91" w:rsidRPr="008C7F69" w:rsidRDefault="00792F91" w:rsidP="008C7F69">
            <w:pPr>
              <w:rPr>
                <w:rFonts w:ascii="Arial" w:hAnsi="Arial" w:cs="Arial"/>
                <w:b/>
                <w:sz w:val="22"/>
                <w:szCs w:val="22"/>
              </w:rPr>
            </w:pPr>
            <w:r w:rsidRPr="008C7F69">
              <w:rPr>
                <w:rFonts w:ascii="Arial" w:hAnsi="Arial" w:cs="Arial"/>
                <w:b/>
                <w:sz w:val="22"/>
                <w:szCs w:val="22"/>
              </w:rPr>
              <w:t>Health</w:t>
            </w:r>
          </w:p>
          <w:p w14:paraId="39FE6D13" w14:textId="77777777" w:rsidR="00792F91" w:rsidRPr="00FC59B9" w:rsidRDefault="00792F91" w:rsidP="00792F91">
            <w:pPr>
              <w:rPr>
                <w:rFonts w:ascii="Arial" w:hAnsi="Arial" w:cs="Arial"/>
                <w:sz w:val="22"/>
                <w:szCs w:val="22"/>
              </w:rPr>
            </w:pPr>
            <w:r w:rsidRPr="00FC59B9">
              <w:rPr>
                <w:rFonts w:ascii="Arial" w:hAnsi="Arial" w:cs="Arial"/>
                <w:sz w:val="22"/>
                <w:szCs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EE599B7" w14:textId="77777777" w:rsidR="008C7F69" w:rsidRDefault="008C7F69" w:rsidP="008C7F69">
            <w:pPr>
              <w:ind w:right="-766"/>
              <w:rPr>
                <w:rFonts w:ascii="Arial" w:hAnsi="Arial" w:cs="Arial"/>
                <w:sz w:val="22"/>
                <w:szCs w:val="22"/>
              </w:rPr>
            </w:pPr>
          </w:p>
          <w:p w14:paraId="7668CAFC" w14:textId="617C76C7" w:rsidR="00792F91" w:rsidRPr="008C7F69" w:rsidRDefault="00792F91" w:rsidP="008C7F69">
            <w:pPr>
              <w:ind w:right="-766"/>
              <w:rPr>
                <w:rFonts w:ascii="Arial" w:hAnsi="Arial" w:cs="Arial"/>
                <w:b/>
                <w:iCs/>
                <w:sz w:val="22"/>
                <w:szCs w:val="22"/>
              </w:rPr>
            </w:pPr>
            <w:r w:rsidRPr="008C7F69">
              <w:rPr>
                <w:rFonts w:ascii="Arial" w:hAnsi="Arial" w:cs="Arial"/>
                <w:b/>
                <w:bCs/>
                <w:sz w:val="22"/>
                <w:szCs w:val="22"/>
              </w:rPr>
              <w:t>Character</w:t>
            </w:r>
          </w:p>
          <w:p w14:paraId="2D402826" w14:textId="77777777" w:rsidR="00792F91" w:rsidRPr="00FC59B9" w:rsidRDefault="00792F91" w:rsidP="00792F91">
            <w:pPr>
              <w:ind w:right="-766"/>
              <w:rPr>
                <w:rFonts w:ascii="Arial" w:hAnsi="Arial" w:cs="Arial"/>
                <w:sz w:val="22"/>
                <w:szCs w:val="22"/>
              </w:rPr>
            </w:pPr>
            <w:r w:rsidRPr="00FC59B9">
              <w:rPr>
                <w:rFonts w:ascii="Arial" w:hAnsi="Arial" w:cs="Arial"/>
                <w:sz w:val="22"/>
                <w:szCs w:val="22"/>
              </w:rPr>
              <w:t>Each candidate for and any person holding the office must be of good character.</w:t>
            </w:r>
          </w:p>
          <w:p w14:paraId="1151045D" w14:textId="77777777" w:rsidR="00792F91" w:rsidRPr="00FC59B9" w:rsidRDefault="00792F91" w:rsidP="00792F91">
            <w:pPr>
              <w:rPr>
                <w:rFonts w:ascii="Arial" w:hAnsi="Arial" w:cs="Arial"/>
                <w:b/>
                <w:bCs/>
                <w:iCs/>
                <w:color w:val="222222"/>
                <w:sz w:val="22"/>
                <w:szCs w:val="22"/>
                <w:shd w:val="clear" w:color="auto" w:fill="FFFFFF"/>
              </w:rPr>
            </w:pPr>
          </w:p>
        </w:tc>
      </w:tr>
      <w:tr w:rsidR="00792F91" w:rsidRPr="00FC59B9" w14:paraId="7F366102" w14:textId="77777777" w:rsidTr="00A1078E">
        <w:tc>
          <w:tcPr>
            <w:tcW w:w="1087" w:type="pct"/>
            <w:tcBorders>
              <w:top w:val="single" w:sz="4" w:space="0" w:color="auto"/>
              <w:left w:val="single" w:sz="4" w:space="0" w:color="auto"/>
              <w:bottom w:val="single" w:sz="4" w:space="0" w:color="auto"/>
              <w:right w:val="single" w:sz="4" w:space="0" w:color="auto"/>
            </w:tcBorders>
          </w:tcPr>
          <w:p w14:paraId="4AFC68BB" w14:textId="04CCC6CE" w:rsidR="00792F91" w:rsidRPr="00FC59B9" w:rsidRDefault="00FC59B9" w:rsidP="00792F91">
            <w:pPr>
              <w:rPr>
                <w:rFonts w:ascii="Arial" w:hAnsi="Arial" w:cs="Arial"/>
                <w:b/>
                <w:bCs/>
                <w:sz w:val="22"/>
                <w:szCs w:val="22"/>
              </w:rPr>
            </w:pPr>
            <w:r w:rsidRPr="00FC59B9">
              <w:rPr>
                <w:rFonts w:ascii="Arial" w:hAnsi="Arial" w:cs="Arial"/>
                <w:b/>
                <w:bCs/>
                <w:sz w:val="22"/>
                <w:szCs w:val="22"/>
              </w:rPr>
              <w:t>Post specific requirements</w:t>
            </w:r>
          </w:p>
          <w:p w14:paraId="504A9C88" w14:textId="77777777" w:rsidR="00792F91" w:rsidRPr="00FC59B9" w:rsidRDefault="00792F91" w:rsidP="00792F91">
            <w:pPr>
              <w:rPr>
                <w:rFonts w:ascii="Arial" w:hAnsi="Arial" w:cs="Arial"/>
                <w:b/>
                <w:bCs/>
                <w:sz w:val="22"/>
                <w:szCs w:val="22"/>
              </w:rPr>
            </w:pPr>
          </w:p>
        </w:tc>
        <w:tc>
          <w:tcPr>
            <w:tcW w:w="3913" w:type="pct"/>
            <w:tcBorders>
              <w:top w:val="single" w:sz="4" w:space="0" w:color="auto"/>
              <w:left w:val="single" w:sz="4" w:space="0" w:color="auto"/>
              <w:bottom w:val="single" w:sz="4" w:space="0" w:color="auto"/>
              <w:right w:val="single" w:sz="4" w:space="0" w:color="auto"/>
            </w:tcBorders>
          </w:tcPr>
          <w:p w14:paraId="40C6F542" w14:textId="77777777" w:rsidR="008C7F69" w:rsidRPr="008C7F69" w:rsidRDefault="008C7F69" w:rsidP="008C7F69">
            <w:pPr>
              <w:pStyle w:val="ListParagraph"/>
              <w:numPr>
                <w:ilvl w:val="0"/>
                <w:numId w:val="42"/>
              </w:numPr>
              <w:autoSpaceDE w:val="0"/>
              <w:autoSpaceDN w:val="0"/>
              <w:adjustRightInd w:val="0"/>
              <w:rPr>
                <w:rFonts w:ascii="Arial" w:eastAsiaTheme="minorHAnsi" w:hAnsi="Arial" w:cs="Arial"/>
                <w:color w:val="000000"/>
                <w:sz w:val="22"/>
                <w:szCs w:val="22"/>
                <w:lang w:val="en-IE" w:eastAsia="en-US"/>
              </w:rPr>
            </w:pPr>
            <w:r w:rsidRPr="008C7F69">
              <w:rPr>
                <w:rFonts w:ascii="Arial" w:eastAsiaTheme="minorHAnsi" w:hAnsi="Arial" w:cs="Arial"/>
                <w:color w:val="000000"/>
                <w:sz w:val="22"/>
                <w:szCs w:val="22"/>
                <w:lang w:val="en-IE" w:eastAsia="en-US"/>
              </w:rPr>
              <w:t xml:space="preserve">Demonstrate depth and breadth of experience in the Disability sector or other relevant sectors (e.g. Mental Health) as relevant to the role. </w:t>
            </w:r>
          </w:p>
          <w:p w14:paraId="1E3F5897" w14:textId="27F36DC5" w:rsidR="00EA495D" w:rsidRPr="008C7F69" w:rsidRDefault="008C7F69" w:rsidP="008C7F69">
            <w:pPr>
              <w:pStyle w:val="ListParagraph"/>
              <w:numPr>
                <w:ilvl w:val="0"/>
                <w:numId w:val="42"/>
              </w:numPr>
              <w:autoSpaceDE w:val="0"/>
              <w:autoSpaceDN w:val="0"/>
              <w:adjustRightInd w:val="0"/>
              <w:rPr>
                <w:rFonts w:ascii="Arial" w:eastAsiaTheme="minorHAnsi" w:hAnsi="Arial" w:cs="Arial"/>
                <w:color w:val="000000"/>
                <w:lang w:val="en-IE" w:eastAsia="en-US"/>
              </w:rPr>
            </w:pPr>
            <w:r w:rsidRPr="008C7F69">
              <w:rPr>
                <w:rFonts w:ascii="Arial" w:eastAsiaTheme="minorHAnsi" w:hAnsi="Arial" w:cs="Arial"/>
                <w:color w:val="000000"/>
                <w:sz w:val="22"/>
                <w:szCs w:val="22"/>
                <w:lang w:val="en-IE" w:eastAsia="en-US"/>
              </w:rPr>
              <w:t>Demonstrate a strong understanding of service delivery within a healthcare setting as relevant to the role.</w:t>
            </w:r>
          </w:p>
        </w:tc>
      </w:tr>
      <w:tr w:rsidR="00792F91" w:rsidRPr="00FC59B9" w14:paraId="59EF65EA" w14:textId="77777777" w:rsidTr="00A1078E">
        <w:tc>
          <w:tcPr>
            <w:tcW w:w="1087" w:type="pct"/>
          </w:tcPr>
          <w:p w14:paraId="643486DB" w14:textId="1FFE3E2F" w:rsidR="00792F91" w:rsidRPr="00FC59B9" w:rsidRDefault="00FC59B9" w:rsidP="00792F91">
            <w:pPr>
              <w:rPr>
                <w:rFonts w:ascii="Arial" w:hAnsi="Arial" w:cs="Arial"/>
                <w:b/>
                <w:bCs/>
                <w:sz w:val="22"/>
                <w:szCs w:val="22"/>
              </w:rPr>
            </w:pPr>
            <w:r w:rsidRPr="00FC59B9">
              <w:rPr>
                <w:rFonts w:ascii="Arial" w:hAnsi="Arial" w:cs="Arial"/>
                <w:b/>
                <w:bCs/>
                <w:sz w:val="22"/>
                <w:szCs w:val="22"/>
              </w:rPr>
              <w:t>Other requirements specific to the post</w:t>
            </w:r>
          </w:p>
        </w:tc>
        <w:tc>
          <w:tcPr>
            <w:tcW w:w="3913" w:type="pct"/>
          </w:tcPr>
          <w:p w14:paraId="0E4DCE48" w14:textId="6C4F8534" w:rsidR="00792F91" w:rsidRPr="008C7F69" w:rsidRDefault="008C7F69" w:rsidP="008C7F69">
            <w:pPr>
              <w:rPr>
                <w:rFonts w:ascii="Arial" w:hAnsi="Arial" w:cs="Arial"/>
                <w:iCs/>
                <w:color w:val="000099"/>
                <w:sz w:val="22"/>
                <w:szCs w:val="22"/>
              </w:rPr>
            </w:pPr>
            <w:r w:rsidRPr="00D03434">
              <w:rPr>
                <w:rFonts w:ascii="Arial" w:hAnsi="Arial" w:cs="Arial"/>
                <w:iCs/>
                <w:sz w:val="22"/>
                <w:szCs w:val="22"/>
              </w:rPr>
              <w:t>Have</w:t>
            </w:r>
            <w:r w:rsidR="00792F91" w:rsidRPr="00D03434">
              <w:rPr>
                <w:rFonts w:ascii="Arial" w:hAnsi="Arial" w:cs="Arial"/>
                <w:iCs/>
                <w:sz w:val="22"/>
                <w:szCs w:val="22"/>
              </w:rPr>
              <w:t xml:space="preserve"> access to appropriate transport to fulfil the requirements of the role</w:t>
            </w:r>
            <w:r w:rsidRPr="00D03434">
              <w:rPr>
                <w:rFonts w:ascii="Arial" w:hAnsi="Arial" w:cs="Arial"/>
                <w:iCs/>
                <w:sz w:val="22"/>
                <w:szCs w:val="22"/>
              </w:rPr>
              <w:t>.</w:t>
            </w:r>
          </w:p>
        </w:tc>
      </w:tr>
      <w:tr w:rsidR="00C443AE" w:rsidRPr="00FC59B9" w14:paraId="437354A7" w14:textId="77777777" w:rsidTr="00A1078E">
        <w:tc>
          <w:tcPr>
            <w:tcW w:w="1087" w:type="pct"/>
            <w:shd w:val="clear" w:color="auto" w:fill="auto"/>
          </w:tcPr>
          <w:p w14:paraId="3FD389F1" w14:textId="7545571D" w:rsidR="00C443AE" w:rsidRPr="00FC59B9" w:rsidRDefault="00FC59B9" w:rsidP="00792F91">
            <w:pPr>
              <w:rPr>
                <w:rFonts w:ascii="Arial" w:hAnsi="Arial" w:cs="Arial"/>
                <w:b/>
                <w:bCs/>
                <w:sz w:val="22"/>
                <w:szCs w:val="22"/>
              </w:rPr>
            </w:pPr>
            <w:r w:rsidRPr="00FC59B9">
              <w:rPr>
                <w:rFonts w:ascii="Arial" w:hAnsi="Arial" w:cs="Arial"/>
                <w:b/>
                <w:bCs/>
                <w:sz w:val="22"/>
                <w:szCs w:val="22"/>
              </w:rPr>
              <w:t>Additional eligibility requirements:</w:t>
            </w:r>
          </w:p>
          <w:p w14:paraId="255FA45E" w14:textId="0A67812E" w:rsidR="00C443AE" w:rsidRPr="00FC59B9" w:rsidRDefault="00C443AE" w:rsidP="00792F91">
            <w:pPr>
              <w:rPr>
                <w:rFonts w:ascii="Arial" w:hAnsi="Arial" w:cs="Arial"/>
                <w:b/>
                <w:bCs/>
                <w:sz w:val="22"/>
                <w:szCs w:val="22"/>
              </w:rPr>
            </w:pPr>
          </w:p>
        </w:tc>
        <w:tc>
          <w:tcPr>
            <w:tcW w:w="3913" w:type="pct"/>
            <w:shd w:val="clear" w:color="auto" w:fill="auto"/>
          </w:tcPr>
          <w:p w14:paraId="67225D5A" w14:textId="6943F605" w:rsidR="00C443AE" w:rsidRPr="00FC59B9" w:rsidRDefault="00C443AE" w:rsidP="00C443AE">
            <w:pPr>
              <w:pStyle w:val="Default"/>
              <w:rPr>
                <w:sz w:val="22"/>
                <w:szCs w:val="22"/>
              </w:rPr>
            </w:pPr>
            <w:r w:rsidRPr="00FC59B9">
              <w:rPr>
                <w:b/>
                <w:bCs/>
                <w:sz w:val="22"/>
                <w:szCs w:val="22"/>
              </w:rPr>
              <w:t xml:space="preserve">Citizenship </w:t>
            </w:r>
            <w:r w:rsidR="00762396">
              <w:rPr>
                <w:b/>
                <w:bCs/>
                <w:sz w:val="22"/>
                <w:szCs w:val="22"/>
              </w:rPr>
              <w:t>r</w:t>
            </w:r>
            <w:r w:rsidRPr="00FC59B9">
              <w:rPr>
                <w:b/>
                <w:bCs/>
                <w:sz w:val="22"/>
                <w:szCs w:val="22"/>
              </w:rPr>
              <w:t xml:space="preserve">equirements </w:t>
            </w:r>
          </w:p>
          <w:p w14:paraId="2C642096" w14:textId="77777777" w:rsidR="00C443AE" w:rsidRPr="00FC59B9" w:rsidRDefault="00C443AE" w:rsidP="00C443AE">
            <w:pPr>
              <w:pStyle w:val="Default"/>
              <w:rPr>
                <w:sz w:val="22"/>
                <w:szCs w:val="22"/>
              </w:rPr>
            </w:pPr>
            <w:r w:rsidRPr="00FC59B9">
              <w:rPr>
                <w:sz w:val="22"/>
                <w:szCs w:val="22"/>
              </w:rPr>
              <w:t xml:space="preserve">Eligible candidates must be: </w:t>
            </w:r>
          </w:p>
          <w:p w14:paraId="354421BA" w14:textId="087C34A8" w:rsidR="00C443AE" w:rsidRPr="00FC59B9" w:rsidRDefault="00C443AE" w:rsidP="00585CE2">
            <w:pPr>
              <w:pStyle w:val="ListParagraph"/>
              <w:numPr>
                <w:ilvl w:val="0"/>
                <w:numId w:val="29"/>
              </w:numPr>
              <w:spacing w:after="120"/>
              <w:rPr>
                <w:rFonts w:ascii="Arial" w:hAnsi="Arial" w:cs="Arial"/>
                <w:sz w:val="22"/>
                <w:szCs w:val="22"/>
              </w:rPr>
            </w:pPr>
            <w:r w:rsidRPr="00FC59B9">
              <w:rPr>
                <w:rFonts w:ascii="Arial" w:hAnsi="Arial" w:cs="Arial"/>
                <w:sz w:val="22"/>
                <w:szCs w:val="22"/>
              </w:rPr>
              <w:t xml:space="preserve">EEA, Swiss, or British citizens </w:t>
            </w:r>
          </w:p>
          <w:p w14:paraId="0FE712BB" w14:textId="5E0B69BC" w:rsidR="00C443AE" w:rsidRPr="00FC59B9" w:rsidRDefault="00C443AE" w:rsidP="00585CE2">
            <w:pPr>
              <w:spacing w:after="120"/>
              <w:ind w:left="360"/>
              <w:rPr>
                <w:rFonts w:ascii="Arial" w:hAnsi="Arial" w:cs="Arial"/>
                <w:b/>
                <w:sz w:val="22"/>
                <w:szCs w:val="22"/>
              </w:rPr>
            </w:pPr>
            <w:r w:rsidRPr="00FC59B9">
              <w:rPr>
                <w:rFonts w:ascii="Arial" w:hAnsi="Arial" w:cs="Arial"/>
                <w:b/>
                <w:sz w:val="22"/>
                <w:szCs w:val="22"/>
              </w:rPr>
              <w:t>OR</w:t>
            </w:r>
          </w:p>
          <w:p w14:paraId="0476F498" w14:textId="5A1360FF" w:rsidR="00243B62" w:rsidRPr="00FC59B9" w:rsidRDefault="00C443AE" w:rsidP="00243B62">
            <w:pPr>
              <w:pStyle w:val="ListParagraph"/>
              <w:numPr>
                <w:ilvl w:val="0"/>
                <w:numId w:val="29"/>
              </w:numPr>
              <w:spacing w:after="120"/>
              <w:rPr>
                <w:rFonts w:ascii="Arial" w:hAnsi="Arial" w:cs="Arial"/>
                <w:sz w:val="22"/>
                <w:szCs w:val="22"/>
              </w:rPr>
            </w:pPr>
            <w:r w:rsidRPr="00FC59B9">
              <w:rPr>
                <w:rFonts w:ascii="Arial" w:hAnsi="Arial" w:cs="Arial"/>
                <w:sz w:val="22"/>
                <w:szCs w:val="22"/>
              </w:rPr>
              <w:t xml:space="preserve">Non-European Economic Area </w:t>
            </w:r>
            <w:r w:rsidR="00FC3CA6" w:rsidRPr="00FC59B9">
              <w:rPr>
                <w:rFonts w:ascii="Arial" w:hAnsi="Arial" w:cs="Arial"/>
                <w:sz w:val="22"/>
                <w:szCs w:val="22"/>
              </w:rPr>
              <w:t xml:space="preserve">citizens </w:t>
            </w:r>
            <w:r w:rsidRPr="00FC59B9">
              <w:rPr>
                <w:rFonts w:ascii="Arial" w:hAnsi="Arial" w:cs="Arial"/>
                <w:sz w:val="22"/>
                <w:szCs w:val="22"/>
              </w:rPr>
              <w:t xml:space="preserve">with permission to reside and work in the State </w:t>
            </w:r>
          </w:p>
          <w:p w14:paraId="3BA041C6" w14:textId="494B0D51" w:rsidR="00E71DBB" w:rsidRPr="00FC59B9" w:rsidRDefault="00E71DBB" w:rsidP="00E71DBB">
            <w:pPr>
              <w:pStyle w:val="Default"/>
              <w:ind w:left="1080"/>
              <w:rPr>
                <w:bCs/>
                <w:color w:val="2A2347"/>
                <w:sz w:val="22"/>
                <w:szCs w:val="22"/>
              </w:rPr>
            </w:pPr>
            <w:r w:rsidRPr="00FC59B9">
              <w:rPr>
                <w:bCs/>
                <w:color w:val="2A2347"/>
                <w:sz w:val="22"/>
                <w:szCs w:val="22"/>
              </w:rPr>
              <w:t>Read Appendix 2 of the Additional Campaign Information for further information on accepted Stamps for Non-EEA citizens resident in the State, including those with refugee status.</w:t>
            </w:r>
          </w:p>
          <w:p w14:paraId="347D07C8" w14:textId="4EFD2EDC" w:rsidR="00E71DBB" w:rsidRPr="00FC59B9" w:rsidRDefault="00E71DBB" w:rsidP="00E71DBB">
            <w:pPr>
              <w:pStyle w:val="ListParagraph"/>
              <w:spacing w:after="120"/>
              <w:ind w:left="1080"/>
              <w:rPr>
                <w:rFonts w:ascii="Arial" w:hAnsi="Arial" w:cs="Arial"/>
                <w:sz w:val="22"/>
                <w:szCs w:val="22"/>
              </w:rPr>
            </w:pPr>
          </w:p>
          <w:p w14:paraId="613182C9" w14:textId="1424518F" w:rsidR="00244FA0" w:rsidRPr="008C7F69" w:rsidRDefault="00E71DBB" w:rsidP="008C7F69">
            <w:pPr>
              <w:pStyle w:val="Default"/>
              <w:rPr>
                <w:bCs/>
                <w:color w:val="2A2347"/>
                <w:sz w:val="22"/>
                <w:szCs w:val="22"/>
              </w:rPr>
            </w:pPr>
            <w:r w:rsidRPr="00FC59B9">
              <w:rPr>
                <w:bCs/>
                <w:color w:val="2A2347"/>
                <w:sz w:val="22"/>
                <w:szCs w:val="22"/>
              </w:rPr>
              <w:t xml:space="preserve">To qualify candidates must be eligible by the closing date of the campaign. </w:t>
            </w:r>
          </w:p>
        </w:tc>
      </w:tr>
      <w:tr w:rsidR="00792F91" w:rsidRPr="00FC59B9" w14:paraId="466ACF54" w14:textId="77777777" w:rsidTr="00A1078E">
        <w:tc>
          <w:tcPr>
            <w:tcW w:w="1087" w:type="pct"/>
          </w:tcPr>
          <w:p w14:paraId="50259FF8" w14:textId="3085F32B" w:rsidR="00792F91" w:rsidRPr="00FC59B9" w:rsidRDefault="00FC59B9" w:rsidP="00792F91">
            <w:pPr>
              <w:rPr>
                <w:rFonts w:ascii="Arial" w:hAnsi="Arial" w:cs="Arial"/>
                <w:b/>
                <w:bCs/>
                <w:sz w:val="22"/>
                <w:szCs w:val="22"/>
              </w:rPr>
            </w:pPr>
            <w:r w:rsidRPr="00FC59B9">
              <w:rPr>
                <w:rFonts w:ascii="Arial" w:hAnsi="Arial" w:cs="Arial"/>
                <w:b/>
                <w:bCs/>
                <w:sz w:val="22"/>
                <w:szCs w:val="22"/>
              </w:rPr>
              <w:t>Skills, competencies and/or knowledge</w:t>
            </w:r>
          </w:p>
          <w:p w14:paraId="4E76BE64" w14:textId="77777777" w:rsidR="00792F91" w:rsidRPr="00FC59B9" w:rsidRDefault="00792F91" w:rsidP="00792F91">
            <w:pPr>
              <w:rPr>
                <w:rFonts w:ascii="Arial" w:hAnsi="Arial" w:cs="Arial"/>
                <w:b/>
                <w:bCs/>
                <w:sz w:val="22"/>
                <w:szCs w:val="22"/>
              </w:rPr>
            </w:pPr>
          </w:p>
          <w:p w14:paraId="3C72DF3D" w14:textId="77777777" w:rsidR="00792F91" w:rsidRPr="00FC59B9" w:rsidRDefault="00792F91" w:rsidP="00792F91">
            <w:pPr>
              <w:rPr>
                <w:rFonts w:ascii="Arial" w:hAnsi="Arial" w:cs="Arial"/>
                <w:b/>
                <w:bCs/>
                <w:sz w:val="22"/>
                <w:szCs w:val="22"/>
              </w:rPr>
            </w:pPr>
          </w:p>
        </w:tc>
        <w:tc>
          <w:tcPr>
            <w:tcW w:w="3913" w:type="pct"/>
          </w:tcPr>
          <w:p w14:paraId="4F708578" w14:textId="77777777" w:rsidR="008C7F69" w:rsidRPr="00D03434" w:rsidRDefault="008C7F69" w:rsidP="008C7F69">
            <w:pPr>
              <w:pStyle w:val="NormalWeb"/>
              <w:shd w:val="clear" w:color="auto" w:fill="FFFFFF"/>
              <w:spacing w:before="0" w:beforeAutospacing="0" w:after="0" w:afterAutospacing="0"/>
              <w:rPr>
                <w:rFonts w:ascii="Arial" w:hAnsi="Arial" w:cs="Arial"/>
                <w:b/>
                <w:iCs/>
                <w:sz w:val="22"/>
                <w:szCs w:val="22"/>
              </w:rPr>
            </w:pPr>
            <w:r w:rsidRPr="00D03434">
              <w:rPr>
                <w:rFonts w:ascii="Arial" w:hAnsi="Arial" w:cs="Arial"/>
                <w:b/>
                <w:iCs/>
                <w:sz w:val="22"/>
                <w:szCs w:val="22"/>
              </w:rPr>
              <w:t>Professional Knowledge/Experience</w:t>
            </w:r>
          </w:p>
          <w:p w14:paraId="2ABD2B4E" w14:textId="77777777" w:rsidR="008C7F69" w:rsidRPr="00D03434" w:rsidRDefault="008C7F69" w:rsidP="00D03434">
            <w:pPr>
              <w:pStyle w:val="NormalWeb"/>
              <w:numPr>
                <w:ilvl w:val="0"/>
                <w:numId w:val="43"/>
              </w:numPr>
              <w:shd w:val="clear" w:color="auto" w:fill="FFFFFF"/>
              <w:spacing w:before="0" w:beforeAutospacing="0" w:after="150"/>
              <w:rPr>
                <w:rFonts w:ascii="Arial" w:hAnsi="Arial" w:cs="Arial"/>
                <w:iCs/>
                <w:sz w:val="22"/>
                <w:szCs w:val="22"/>
              </w:rPr>
            </w:pPr>
            <w:r w:rsidRPr="00D03434">
              <w:rPr>
                <w:rFonts w:ascii="Arial" w:hAnsi="Arial" w:cs="Arial"/>
                <w:iCs/>
                <w:sz w:val="22"/>
                <w:szCs w:val="22"/>
              </w:rPr>
              <w:t>Demonstrate a capacity to develop case management skills across all care groups.</w:t>
            </w:r>
          </w:p>
          <w:p w14:paraId="36331997" w14:textId="77777777" w:rsidR="008C7F69" w:rsidRPr="00D03434" w:rsidRDefault="008C7F69" w:rsidP="008C7F69">
            <w:pPr>
              <w:pStyle w:val="NormalWeb"/>
              <w:numPr>
                <w:ilvl w:val="0"/>
                <w:numId w:val="43"/>
              </w:numPr>
              <w:shd w:val="clear" w:color="auto" w:fill="FFFFFF"/>
              <w:spacing w:after="150"/>
              <w:rPr>
                <w:rFonts w:ascii="Arial" w:hAnsi="Arial" w:cs="Arial"/>
                <w:iCs/>
                <w:sz w:val="22"/>
                <w:szCs w:val="22"/>
              </w:rPr>
            </w:pPr>
            <w:r w:rsidRPr="00D03434">
              <w:rPr>
                <w:rFonts w:ascii="Arial" w:hAnsi="Arial" w:cs="Arial"/>
                <w:iCs/>
                <w:sz w:val="22"/>
                <w:szCs w:val="22"/>
              </w:rPr>
              <w:t>Demonstrate an excellent overview of the health sector and proficient knowledge of the local service sector in which he or she will operate. Demonstrate a knowledge and thorough understanding of the Disability Act 2005 and the EPSEN Act 2004.</w:t>
            </w:r>
          </w:p>
          <w:p w14:paraId="61698FEB" w14:textId="77777777" w:rsidR="008C7F69" w:rsidRPr="00D03434" w:rsidRDefault="008C7F69" w:rsidP="008C7F69">
            <w:pPr>
              <w:pStyle w:val="NormalWeb"/>
              <w:numPr>
                <w:ilvl w:val="0"/>
                <w:numId w:val="43"/>
              </w:numPr>
              <w:shd w:val="clear" w:color="auto" w:fill="FFFFFF"/>
              <w:spacing w:after="150"/>
              <w:rPr>
                <w:rFonts w:ascii="Arial" w:hAnsi="Arial" w:cs="Arial"/>
                <w:iCs/>
                <w:sz w:val="22"/>
                <w:szCs w:val="22"/>
              </w:rPr>
            </w:pPr>
            <w:r w:rsidRPr="00D03434">
              <w:rPr>
                <w:rFonts w:ascii="Arial" w:hAnsi="Arial" w:cs="Arial"/>
                <w:iCs/>
                <w:sz w:val="22"/>
                <w:szCs w:val="22"/>
              </w:rPr>
              <w:t>Demonstrate a knowledge of the provisions of the Mental Health Act 2001 and the Health Act 2004 &amp; 2007.</w:t>
            </w:r>
          </w:p>
          <w:p w14:paraId="29C310F3" w14:textId="77777777" w:rsidR="008C7F69" w:rsidRPr="00D03434" w:rsidRDefault="008C7F69" w:rsidP="008C7F69">
            <w:pPr>
              <w:pStyle w:val="NormalWeb"/>
              <w:numPr>
                <w:ilvl w:val="0"/>
                <w:numId w:val="43"/>
              </w:numPr>
              <w:shd w:val="clear" w:color="auto" w:fill="FFFFFF"/>
              <w:spacing w:after="150"/>
              <w:rPr>
                <w:rFonts w:ascii="Arial" w:hAnsi="Arial" w:cs="Arial"/>
                <w:iCs/>
                <w:sz w:val="22"/>
                <w:szCs w:val="22"/>
              </w:rPr>
            </w:pPr>
            <w:r w:rsidRPr="00D03434">
              <w:rPr>
                <w:rFonts w:ascii="Arial" w:hAnsi="Arial" w:cs="Arial"/>
                <w:iCs/>
                <w:sz w:val="22"/>
                <w:szCs w:val="22"/>
              </w:rPr>
              <w:t>Demonstrate knowledge of external environment and health service structures and systems.</w:t>
            </w:r>
          </w:p>
          <w:p w14:paraId="3B6E074E" w14:textId="77777777" w:rsidR="008C7F69" w:rsidRPr="00D03434" w:rsidRDefault="008C7F69" w:rsidP="008C7F69">
            <w:pPr>
              <w:pStyle w:val="NormalWeb"/>
              <w:numPr>
                <w:ilvl w:val="0"/>
                <w:numId w:val="43"/>
              </w:numPr>
              <w:shd w:val="clear" w:color="auto" w:fill="FFFFFF"/>
              <w:spacing w:after="150"/>
              <w:rPr>
                <w:rFonts w:ascii="Arial" w:hAnsi="Arial" w:cs="Arial"/>
                <w:iCs/>
                <w:sz w:val="22"/>
                <w:szCs w:val="22"/>
              </w:rPr>
            </w:pPr>
            <w:r w:rsidRPr="00D03434">
              <w:rPr>
                <w:rFonts w:ascii="Arial" w:hAnsi="Arial" w:cs="Arial"/>
                <w:iCs/>
                <w:sz w:val="22"/>
                <w:szCs w:val="22"/>
              </w:rPr>
              <w:t>Demonstrate knowledge of the Disability sector and other relevant care groups and displays an understanding of the range and extent of services needed/provided.</w:t>
            </w:r>
          </w:p>
          <w:p w14:paraId="071B0AB0" w14:textId="77777777" w:rsidR="008C7F69" w:rsidRPr="00D03434" w:rsidRDefault="008C7F69" w:rsidP="008C7F69">
            <w:pPr>
              <w:pStyle w:val="NormalWeb"/>
              <w:numPr>
                <w:ilvl w:val="0"/>
                <w:numId w:val="43"/>
              </w:numPr>
              <w:shd w:val="clear" w:color="auto" w:fill="FFFFFF"/>
              <w:spacing w:after="150"/>
              <w:rPr>
                <w:rFonts w:ascii="Arial" w:hAnsi="Arial" w:cs="Arial"/>
                <w:iCs/>
                <w:sz w:val="22"/>
                <w:szCs w:val="22"/>
              </w:rPr>
            </w:pPr>
            <w:r w:rsidRPr="00D03434">
              <w:rPr>
                <w:rFonts w:ascii="Arial" w:hAnsi="Arial" w:cs="Arial"/>
                <w:iCs/>
                <w:sz w:val="22"/>
                <w:szCs w:val="22"/>
              </w:rPr>
              <w:t>Demonstrate a detailed knowledge and experience of working with relevant HSE and voluntary sector services</w:t>
            </w:r>
          </w:p>
          <w:p w14:paraId="3375C320" w14:textId="77777777" w:rsidR="008C7F69" w:rsidRPr="00D03434" w:rsidRDefault="008C7F69" w:rsidP="008C7F69">
            <w:pPr>
              <w:pStyle w:val="NormalWeb"/>
              <w:numPr>
                <w:ilvl w:val="0"/>
                <w:numId w:val="43"/>
              </w:numPr>
              <w:shd w:val="clear" w:color="auto" w:fill="FFFFFF"/>
              <w:spacing w:after="150"/>
              <w:rPr>
                <w:rFonts w:ascii="Arial" w:hAnsi="Arial" w:cs="Arial"/>
                <w:iCs/>
                <w:sz w:val="22"/>
                <w:szCs w:val="22"/>
              </w:rPr>
            </w:pPr>
            <w:r w:rsidRPr="00D03434">
              <w:rPr>
                <w:rFonts w:ascii="Arial" w:hAnsi="Arial" w:cs="Arial"/>
                <w:bCs/>
                <w:iCs/>
                <w:sz w:val="22"/>
                <w:szCs w:val="22"/>
              </w:rPr>
              <w:t>Knowledge and understanding of key HSE policies and procedures e.g. Human Resource policies and procedures, Health &amp; Safety, National Financial Regulations etc.</w:t>
            </w:r>
          </w:p>
          <w:p w14:paraId="47CB7D83" w14:textId="77777777" w:rsidR="008C7F69" w:rsidRPr="00D03434" w:rsidRDefault="008C7F69" w:rsidP="008C7F69">
            <w:pPr>
              <w:pStyle w:val="NormalWeb"/>
              <w:numPr>
                <w:ilvl w:val="0"/>
                <w:numId w:val="43"/>
              </w:numPr>
              <w:shd w:val="clear" w:color="auto" w:fill="FFFFFF"/>
              <w:spacing w:after="150"/>
              <w:rPr>
                <w:rFonts w:ascii="Arial" w:hAnsi="Arial" w:cs="Arial"/>
                <w:iCs/>
                <w:sz w:val="22"/>
                <w:szCs w:val="22"/>
              </w:rPr>
            </w:pPr>
            <w:r w:rsidRPr="00D03434">
              <w:rPr>
                <w:rFonts w:ascii="Arial" w:hAnsi="Arial" w:cs="Arial"/>
                <w:iCs/>
                <w:sz w:val="22"/>
                <w:szCs w:val="22"/>
              </w:rPr>
              <w:t>Knowledge and understanding of legislation relevant to the role e.g. Health &amp; Safety, Employment Legislation and proposed Legislation and Regulation for Home Support.</w:t>
            </w:r>
          </w:p>
          <w:p w14:paraId="271FEBC7" w14:textId="07C352FE" w:rsidR="008C7F69" w:rsidRPr="00D03434" w:rsidRDefault="008C7F69" w:rsidP="008C7F69">
            <w:pPr>
              <w:pStyle w:val="NormalWeb"/>
              <w:numPr>
                <w:ilvl w:val="0"/>
                <w:numId w:val="43"/>
              </w:numPr>
              <w:shd w:val="clear" w:color="auto" w:fill="FFFFFF"/>
              <w:spacing w:after="150"/>
              <w:rPr>
                <w:rFonts w:ascii="Arial" w:hAnsi="Arial" w:cs="Arial"/>
                <w:iCs/>
                <w:sz w:val="22"/>
                <w:szCs w:val="22"/>
              </w:rPr>
            </w:pPr>
            <w:r w:rsidRPr="00D03434">
              <w:rPr>
                <w:rFonts w:ascii="Arial" w:hAnsi="Arial" w:cs="Arial"/>
                <w:iCs/>
                <w:sz w:val="22"/>
                <w:szCs w:val="22"/>
              </w:rPr>
              <w:t>Excellent MS Office skills to include, Word, Excel and PowerPoint.</w:t>
            </w:r>
          </w:p>
          <w:p w14:paraId="0EA504C4" w14:textId="77777777" w:rsidR="008C7F69" w:rsidRPr="00D03434" w:rsidRDefault="008C7F69" w:rsidP="008C7F69">
            <w:pPr>
              <w:pStyle w:val="NormalWeb"/>
              <w:shd w:val="clear" w:color="auto" w:fill="FFFFFF"/>
              <w:spacing w:before="0" w:beforeAutospacing="0" w:after="0" w:afterAutospacing="0"/>
              <w:rPr>
                <w:rFonts w:ascii="Arial" w:hAnsi="Arial" w:cs="Arial"/>
                <w:b/>
                <w:iCs/>
                <w:sz w:val="22"/>
                <w:szCs w:val="22"/>
              </w:rPr>
            </w:pPr>
            <w:r w:rsidRPr="00D03434">
              <w:rPr>
                <w:rFonts w:ascii="Arial" w:hAnsi="Arial" w:cs="Arial"/>
                <w:b/>
                <w:iCs/>
                <w:sz w:val="22"/>
                <w:szCs w:val="22"/>
              </w:rPr>
              <w:t>Planning &amp; Organising and Delivery of Results</w:t>
            </w:r>
          </w:p>
          <w:p w14:paraId="6BB49404" w14:textId="77777777" w:rsidR="008C7F69" w:rsidRPr="00D03434" w:rsidRDefault="008C7F69" w:rsidP="008C7F69">
            <w:pPr>
              <w:pStyle w:val="NormalWeb"/>
              <w:shd w:val="clear" w:color="auto" w:fill="FFFFFF"/>
              <w:spacing w:before="0" w:beforeAutospacing="0" w:after="0" w:afterAutospacing="0"/>
              <w:rPr>
                <w:rFonts w:ascii="Arial" w:hAnsi="Arial" w:cs="Arial"/>
                <w:iCs/>
                <w:sz w:val="22"/>
                <w:szCs w:val="22"/>
              </w:rPr>
            </w:pPr>
            <w:r w:rsidRPr="00D03434">
              <w:rPr>
                <w:rFonts w:ascii="Arial" w:hAnsi="Arial" w:cs="Arial"/>
                <w:iCs/>
                <w:sz w:val="22"/>
                <w:szCs w:val="22"/>
              </w:rPr>
              <w:t>Demonstrates:</w:t>
            </w:r>
          </w:p>
          <w:p w14:paraId="099F3BDE" w14:textId="0F22B6EB" w:rsidR="008C7F69" w:rsidRPr="00D03434" w:rsidRDefault="008C7F69" w:rsidP="00D03434">
            <w:pPr>
              <w:pStyle w:val="NormalWeb"/>
              <w:numPr>
                <w:ilvl w:val="0"/>
                <w:numId w:val="43"/>
              </w:numPr>
              <w:shd w:val="clear" w:color="auto" w:fill="FFFFFF"/>
              <w:spacing w:before="0" w:beforeAutospacing="0" w:after="150"/>
              <w:rPr>
                <w:rFonts w:ascii="Arial" w:hAnsi="Arial" w:cs="Arial"/>
                <w:iCs/>
                <w:sz w:val="22"/>
                <w:szCs w:val="22"/>
              </w:rPr>
            </w:pPr>
            <w:r w:rsidRPr="00D03434">
              <w:rPr>
                <w:rFonts w:ascii="Arial" w:hAnsi="Arial" w:cs="Arial"/>
                <w:iCs/>
                <w:sz w:val="22"/>
                <w:szCs w:val="22"/>
              </w:rPr>
              <w:t xml:space="preserve">The ability </w:t>
            </w:r>
            <w:proofErr w:type="gramStart"/>
            <w:r w:rsidRPr="00D03434">
              <w:rPr>
                <w:rFonts w:ascii="Arial" w:hAnsi="Arial" w:cs="Arial"/>
                <w:iCs/>
                <w:sz w:val="22"/>
                <w:szCs w:val="22"/>
              </w:rPr>
              <w:t>to successfully manage</w:t>
            </w:r>
            <w:proofErr w:type="gramEnd"/>
            <w:r w:rsidRPr="00D03434">
              <w:rPr>
                <w:rFonts w:ascii="Arial" w:hAnsi="Arial" w:cs="Arial"/>
                <w:iCs/>
                <w:sz w:val="22"/>
                <w:szCs w:val="22"/>
              </w:rPr>
              <w:t xml:space="preserve"> a range of different projects and work activities concurrently, utilising computer technology effectively and assigning work to others as appropriate to meet strict deadlines</w:t>
            </w:r>
            <w:r w:rsidR="00D03434">
              <w:rPr>
                <w:rFonts w:ascii="Arial" w:hAnsi="Arial" w:cs="Arial"/>
                <w:iCs/>
                <w:sz w:val="22"/>
                <w:szCs w:val="22"/>
              </w:rPr>
              <w:t>.</w:t>
            </w:r>
          </w:p>
          <w:p w14:paraId="3CC86208" w14:textId="77777777" w:rsidR="008C7F69" w:rsidRPr="00D03434" w:rsidRDefault="008C7F69" w:rsidP="008C7F69">
            <w:pPr>
              <w:pStyle w:val="NormalWeb"/>
              <w:numPr>
                <w:ilvl w:val="0"/>
                <w:numId w:val="43"/>
              </w:numPr>
              <w:shd w:val="clear" w:color="auto" w:fill="FFFFFF"/>
              <w:spacing w:after="150"/>
              <w:rPr>
                <w:rFonts w:ascii="Arial" w:hAnsi="Arial" w:cs="Arial"/>
                <w:iCs/>
                <w:sz w:val="22"/>
                <w:szCs w:val="22"/>
              </w:rPr>
            </w:pPr>
            <w:r w:rsidRPr="00D03434">
              <w:rPr>
                <w:rFonts w:ascii="Arial" w:hAnsi="Arial" w:cs="Arial"/>
                <w:iCs/>
                <w:sz w:val="22"/>
                <w:szCs w:val="22"/>
              </w:rPr>
              <w:t>Evidence of effective planning and organising skills including awareness of resource management, the importance of value for money in a multidisciplinary complex organisation.</w:t>
            </w:r>
          </w:p>
          <w:p w14:paraId="6E659117" w14:textId="77777777" w:rsidR="008C7F69" w:rsidRPr="00D03434" w:rsidRDefault="008C7F69" w:rsidP="008C7F69">
            <w:pPr>
              <w:pStyle w:val="NormalWeb"/>
              <w:numPr>
                <w:ilvl w:val="0"/>
                <w:numId w:val="43"/>
              </w:numPr>
              <w:shd w:val="clear" w:color="auto" w:fill="FFFFFF"/>
              <w:spacing w:after="150"/>
              <w:rPr>
                <w:rFonts w:ascii="Arial" w:hAnsi="Arial" w:cs="Arial"/>
                <w:iCs/>
                <w:sz w:val="22"/>
                <w:szCs w:val="22"/>
              </w:rPr>
            </w:pPr>
            <w:r w:rsidRPr="00D03434">
              <w:rPr>
                <w:rFonts w:ascii="Arial" w:hAnsi="Arial" w:cs="Arial"/>
                <w:iCs/>
                <w:sz w:val="22"/>
                <w:szCs w:val="22"/>
              </w:rPr>
              <w:t>The ability to embrace change and adapt local work practices accordingly by finding practical ways to make policies work, ensuring the team knows how to action changes.</w:t>
            </w:r>
          </w:p>
          <w:p w14:paraId="497C046F" w14:textId="77777777" w:rsidR="008C7F69" w:rsidRPr="00D03434" w:rsidRDefault="008C7F69" w:rsidP="008C7F69">
            <w:pPr>
              <w:pStyle w:val="NormalWeb"/>
              <w:numPr>
                <w:ilvl w:val="0"/>
                <w:numId w:val="43"/>
              </w:numPr>
              <w:shd w:val="clear" w:color="auto" w:fill="FFFFFF"/>
              <w:spacing w:after="150"/>
              <w:rPr>
                <w:rFonts w:ascii="Arial" w:hAnsi="Arial" w:cs="Arial"/>
                <w:iCs/>
                <w:sz w:val="22"/>
                <w:szCs w:val="22"/>
              </w:rPr>
            </w:pPr>
            <w:r w:rsidRPr="00D03434">
              <w:rPr>
                <w:rFonts w:ascii="Arial" w:hAnsi="Arial" w:cs="Arial"/>
                <w:iCs/>
                <w:sz w:val="22"/>
                <w:szCs w:val="22"/>
              </w:rPr>
              <w:t>The ability to use resources effectively, challenging processes to improve efficiencies where appropriate.</w:t>
            </w:r>
          </w:p>
          <w:p w14:paraId="35C2F183" w14:textId="77777777" w:rsidR="008C7F69" w:rsidRPr="00D03434" w:rsidRDefault="008C7F69" w:rsidP="008C7F69">
            <w:pPr>
              <w:pStyle w:val="NormalWeb"/>
              <w:numPr>
                <w:ilvl w:val="0"/>
                <w:numId w:val="43"/>
              </w:numPr>
              <w:shd w:val="clear" w:color="auto" w:fill="FFFFFF"/>
              <w:spacing w:after="150"/>
              <w:rPr>
                <w:rFonts w:ascii="Arial" w:hAnsi="Arial" w:cs="Arial"/>
                <w:iCs/>
                <w:sz w:val="22"/>
                <w:szCs w:val="22"/>
              </w:rPr>
            </w:pPr>
            <w:r w:rsidRPr="00D03434">
              <w:rPr>
                <w:rFonts w:ascii="Arial" w:hAnsi="Arial" w:cs="Arial"/>
                <w:iCs/>
                <w:sz w:val="22"/>
                <w:szCs w:val="22"/>
              </w:rPr>
              <w:t xml:space="preserve">The ability </w:t>
            </w:r>
            <w:proofErr w:type="gramStart"/>
            <w:r w:rsidRPr="00D03434">
              <w:rPr>
                <w:rFonts w:ascii="Arial" w:hAnsi="Arial" w:cs="Arial"/>
                <w:iCs/>
                <w:sz w:val="22"/>
                <w:szCs w:val="22"/>
              </w:rPr>
              <w:t>to proactively identify</w:t>
            </w:r>
            <w:proofErr w:type="gramEnd"/>
            <w:r w:rsidRPr="00D03434">
              <w:rPr>
                <w:rFonts w:ascii="Arial" w:hAnsi="Arial" w:cs="Arial"/>
                <w:iCs/>
                <w:sz w:val="22"/>
                <w:szCs w:val="22"/>
              </w:rPr>
              <w:t xml:space="preserve"> areas for improvement and to develop practical solutions for their implementation.</w:t>
            </w:r>
          </w:p>
          <w:p w14:paraId="12B80A9B" w14:textId="77777777" w:rsidR="008C7F69" w:rsidRPr="00D03434" w:rsidRDefault="008C7F69" w:rsidP="008C7F69">
            <w:pPr>
              <w:pStyle w:val="NormalWeb"/>
              <w:numPr>
                <w:ilvl w:val="0"/>
                <w:numId w:val="43"/>
              </w:numPr>
              <w:shd w:val="clear" w:color="auto" w:fill="FFFFFF"/>
              <w:spacing w:after="150"/>
              <w:rPr>
                <w:rFonts w:ascii="Arial" w:hAnsi="Arial" w:cs="Arial"/>
                <w:iCs/>
                <w:sz w:val="22"/>
                <w:szCs w:val="22"/>
              </w:rPr>
            </w:pPr>
            <w:r w:rsidRPr="00D03434">
              <w:rPr>
                <w:rFonts w:ascii="Arial" w:hAnsi="Arial" w:cs="Arial"/>
                <w:iCs/>
                <w:sz w:val="22"/>
                <w:szCs w:val="22"/>
              </w:rPr>
              <w:t xml:space="preserve">Flexibility, adaptability and openness to working effectively in a changing environment. </w:t>
            </w:r>
          </w:p>
          <w:p w14:paraId="397B91E2" w14:textId="77777777" w:rsidR="008C7F69" w:rsidRPr="00D03434" w:rsidRDefault="008C7F69" w:rsidP="008C7F69">
            <w:pPr>
              <w:pStyle w:val="NormalWeb"/>
              <w:numPr>
                <w:ilvl w:val="0"/>
                <w:numId w:val="43"/>
              </w:numPr>
              <w:shd w:val="clear" w:color="auto" w:fill="FFFFFF"/>
              <w:spacing w:after="150"/>
              <w:rPr>
                <w:rFonts w:ascii="Arial" w:hAnsi="Arial" w:cs="Arial"/>
                <w:iCs/>
                <w:sz w:val="22"/>
                <w:szCs w:val="22"/>
              </w:rPr>
            </w:pPr>
            <w:r w:rsidRPr="00D03434">
              <w:rPr>
                <w:rFonts w:ascii="Arial" w:hAnsi="Arial" w:cs="Arial"/>
                <w:iCs/>
                <w:sz w:val="22"/>
                <w:szCs w:val="22"/>
              </w:rPr>
              <w:t xml:space="preserve">The ability to work both within a team and independently. </w:t>
            </w:r>
          </w:p>
          <w:p w14:paraId="54986012" w14:textId="77777777" w:rsidR="008C7F69" w:rsidRPr="00D03434" w:rsidRDefault="008C7F69" w:rsidP="008C7F69">
            <w:pPr>
              <w:pStyle w:val="NormalWeb"/>
              <w:numPr>
                <w:ilvl w:val="0"/>
                <w:numId w:val="43"/>
              </w:numPr>
              <w:shd w:val="clear" w:color="auto" w:fill="FFFFFF"/>
              <w:spacing w:after="150"/>
              <w:rPr>
                <w:rFonts w:ascii="Arial" w:hAnsi="Arial" w:cs="Arial"/>
                <w:iCs/>
                <w:sz w:val="22"/>
                <w:szCs w:val="22"/>
              </w:rPr>
            </w:pPr>
            <w:r w:rsidRPr="00D03434">
              <w:rPr>
                <w:rFonts w:ascii="Arial" w:hAnsi="Arial" w:cs="Arial"/>
                <w:iCs/>
                <w:sz w:val="22"/>
                <w:szCs w:val="22"/>
              </w:rPr>
              <w:t xml:space="preserve">The ability to use initiative, problem solving and decision-making skills. </w:t>
            </w:r>
          </w:p>
          <w:p w14:paraId="48EFD834" w14:textId="116CBA70" w:rsidR="008C7F69" w:rsidRPr="00D03434" w:rsidRDefault="008C7F69" w:rsidP="008C7F69">
            <w:pPr>
              <w:pStyle w:val="NormalWeb"/>
              <w:numPr>
                <w:ilvl w:val="0"/>
                <w:numId w:val="43"/>
              </w:numPr>
              <w:shd w:val="clear" w:color="auto" w:fill="FFFFFF"/>
              <w:spacing w:after="150"/>
              <w:rPr>
                <w:rFonts w:ascii="Arial" w:hAnsi="Arial" w:cs="Arial"/>
                <w:iCs/>
                <w:sz w:val="22"/>
                <w:szCs w:val="22"/>
              </w:rPr>
            </w:pPr>
            <w:r w:rsidRPr="00D03434">
              <w:rPr>
                <w:rFonts w:ascii="Arial" w:hAnsi="Arial" w:cs="Arial"/>
                <w:iCs/>
                <w:sz w:val="22"/>
                <w:szCs w:val="22"/>
              </w:rPr>
              <w:t>Diplomacy, discretion and an ability to negotiate.</w:t>
            </w:r>
          </w:p>
          <w:p w14:paraId="34461F21" w14:textId="77777777" w:rsidR="008C7F69" w:rsidRPr="00D03434" w:rsidRDefault="008C7F69" w:rsidP="008C7F69">
            <w:pPr>
              <w:pStyle w:val="NormalWeb"/>
              <w:shd w:val="clear" w:color="auto" w:fill="FFFFFF"/>
              <w:spacing w:before="0" w:beforeAutospacing="0" w:after="0" w:afterAutospacing="0"/>
              <w:rPr>
                <w:rFonts w:ascii="Arial" w:hAnsi="Arial" w:cs="Arial"/>
                <w:b/>
                <w:iCs/>
                <w:sz w:val="22"/>
                <w:szCs w:val="22"/>
              </w:rPr>
            </w:pPr>
            <w:r w:rsidRPr="00D03434">
              <w:rPr>
                <w:rFonts w:ascii="Arial" w:hAnsi="Arial" w:cs="Arial"/>
                <w:b/>
                <w:iCs/>
                <w:sz w:val="22"/>
                <w:szCs w:val="22"/>
              </w:rPr>
              <w:t>Building and Maintaining Relationships including Teamwork &amp; Leadership Skills</w:t>
            </w:r>
          </w:p>
          <w:p w14:paraId="0124FF79" w14:textId="77777777" w:rsidR="008C7F69" w:rsidRPr="00D03434" w:rsidRDefault="008C7F69" w:rsidP="008C7F69">
            <w:pPr>
              <w:pStyle w:val="NormalWeb"/>
              <w:shd w:val="clear" w:color="auto" w:fill="FFFFFF"/>
              <w:spacing w:before="0" w:beforeAutospacing="0" w:after="0" w:afterAutospacing="0"/>
              <w:rPr>
                <w:rFonts w:ascii="Arial" w:hAnsi="Arial" w:cs="Arial"/>
                <w:iCs/>
                <w:sz w:val="22"/>
                <w:szCs w:val="22"/>
              </w:rPr>
            </w:pPr>
            <w:r w:rsidRPr="00D03434">
              <w:rPr>
                <w:rFonts w:ascii="Arial" w:hAnsi="Arial" w:cs="Arial"/>
                <w:iCs/>
                <w:sz w:val="22"/>
                <w:szCs w:val="22"/>
              </w:rPr>
              <w:t>Demonstrates:</w:t>
            </w:r>
          </w:p>
          <w:p w14:paraId="03696734" w14:textId="000138D0" w:rsidR="008C7F69" w:rsidRPr="00D03434" w:rsidRDefault="008C7F69" w:rsidP="00D03434">
            <w:pPr>
              <w:pStyle w:val="NormalWeb"/>
              <w:numPr>
                <w:ilvl w:val="0"/>
                <w:numId w:val="43"/>
              </w:numPr>
              <w:shd w:val="clear" w:color="auto" w:fill="FFFFFF"/>
              <w:spacing w:before="0" w:beforeAutospacing="0" w:after="150"/>
              <w:rPr>
                <w:rFonts w:ascii="Arial" w:hAnsi="Arial" w:cs="Arial"/>
                <w:iCs/>
                <w:sz w:val="22"/>
                <w:szCs w:val="22"/>
              </w:rPr>
            </w:pPr>
            <w:r w:rsidRPr="00D03434">
              <w:rPr>
                <w:rFonts w:ascii="Arial" w:hAnsi="Arial" w:cs="Arial"/>
                <w:iCs/>
                <w:sz w:val="22"/>
                <w:szCs w:val="22"/>
              </w:rPr>
              <w:t>The ability to build and maintain relationships with colleagues and other stakeholders and to achieve results through collaborative working</w:t>
            </w:r>
            <w:r w:rsidR="00D03434">
              <w:rPr>
                <w:rFonts w:ascii="Arial" w:hAnsi="Arial" w:cs="Arial"/>
                <w:iCs/>
                <w:sz w:val="22"/>
                <w:szCs w:val="22"/>
              </w:rPr>
              <w:t>.</w:t>
            </w:r>
          </w:p>
          <w:p w14:paraId="7DA8E9BD" w14:textId="77777777" w:rsidR="008C7F69" w:rsidRPr="00D03434" w:rsidRDefault="008C7F69" w:rsidP="008C7F69">
            <w:pPr>
              <w:pStyle w:val="NormalWeb"/>
              <w:numPr>
                <w:ilvl w:val="0"/>
                <w:numId w:val="43"/>
              </w:numPr>
              <w:shd w:val="clear" w:color="auto" w:fill="FFFFFF"/>
              <w:spacing w:after="150"/>
              <w:rPr>
                <w:rFonts w:ascii="Arial" w:hAnsi="Arial" w:cs="Arial"/>
                <w:iCs/>
                <w:sz w:val="22"/>
                <w:szCs w:val="22"/>
              </w:rPr>
            </w:pPr>
            <w:r w:rsidRPr="00D03434">
              <w:rPr>
                <w:rFonts w:ascii="Arial" w:hAnsi="Arial" w:cs="Arial"/>
                <w:iCs/>
                <w:sz w:val="22"/>
                <w:szCs w:val="22"/>
              </w:rPr>
              <w:t>The ability to work both independently and collaboratively within a dynamic team and multi stakeholder environment.</w:t>
            </w:r>
          </w:p>
          <w:p w14:paraId="541BF7AB" w14:textId="77777777" w:rsidR="008C7F69" w:rsidRPr="00D03434" w:rsidRDefault="008C7F69" w:rsidP="008C7F69">
            <w:pPr>
              <w:pStyle w:val="NormalWeb"/>
              <w:numPr>
                <w:ilvl w:val="0"/>
                <w:numId w:val="43"/>
              </w:numPr>
              <w:shd w:val="clear" w:color="auto" w:fill="FFFFFF"/>
              <w:spacing w:after="150"/>
              <w:rPr>
                <w:rFonts w:ascii="Arial" w:hAnsi="Arial" w:cs="Arial"/>
                <w:iCs/>
                <w:sz w:val="22"/>
                <w:szCs w:val="22"/>
              </w:rPr>
            </w:pPr>
            <w:r w:rsidRPr="00D03434">
              <w:rPr>
                <w:rFonts w:ascii="Arial" w:hAnsi="Arial" w:cs="Arial"/>
                <w:iCs/>
                <w:sz w:val="22"/>
                <w:szCs w:val="22"/>
              </w:rPr>
              <w:t>The ability to lead the team by example, coaching and supporting individuals as required.</w:t>
            </w:r>
          </w:p>
          <w:p w14:paraId="4FF94D63" w14:textId="77777777" w:rsidR="008C7F69" w:rsidRPr="00D03434" w:rsidRDefault="008C7F69" w:rsidP="008C7F69">
            <w:pPr>
              <w:pStyle w:val="NormalWeb"/>
              <w:numPr>
                <w:ilvl w:val="0"/>
                <w:numId w:val="43"/>
              </w:numPr>
              <w:shd w:val="clear" w:color="auto" w:fill="FFFFFF"/>
              <w:spacing w:after="150"/>
              <w:rPr>
                <w:rFonts w:ascii="Arial" w:hAnsi="Arial" w:cs="Arial"/>
                <w:iCs/>
                <w:sz w:val="22"/>
                <w:szCs w:val="22"/>
              </w:rPr>
            </w:pPr>
            <w:r w:rsidRPr="00D03434">
              <w:rPr>
                <w:rFonts w:ascii="Arial" w:hAnsi="Arial" w:cs="Arial"/>
                <w:iCs/>
                <w:sz w:val="22"/>
                <w:szCs w:val="22"/>
              </w:rPr>
              <w:t>Flexibility, adaptability and openness to working effectively in a changing environment.</w:t>
            </w:r>
          </w:p>
          <w:p w14:paraId="5BCD9861" w14:textId="229D711F" w:rsidR="008C7F69" w:rsidRPr="00D03434" w:rsidRDefault="008C7F69" w:rsidP="008C7F69">
            <w:pPr>
              <w:pStyle w:val="NormalWeb"/>
              <w:numPr>
                <w:ilvl w:val="0"/>
                <w:numId w:val="43"/>
              </w:numPr>
              <w:shd w:val="clear" w:color="auto" w:fill="FFFFFF"/>
              <w:spacing w:after="150"/>
              <w:rPr>
                <w:rFonts w:ascii="Arial" w:hAnsi="Arial" w:cs="Arial"/>
                <w:iCs/>
                <w:sz w:val="22"/>
                <w:szCs w:val="22"/>
              </w:rPr>
            </w:pPr>
            <w:r w:rsidRPr="00D03434">
              <w:rPr>
                <w:rFonts w:ascii="Arial" w:hAnsi="Arial" w:cs="Arial"/>
                <w:iCs/>
                <w:sz w:val="22"/>
                <w:szCs w:val="22"/>
              </w:rPr>
              <w:t>Demonstrate diplomacy, discretion and an ability to negotiate.</w:t>
            </w:r>
          </w:p>
          <w:p w14:paraId="795B9681" w14:textId="77777777" w:rsidR="008C7F69" w:rsidRPr="00D03434" w:rsidRDefault="008C7F69" w:rsidP="008C7F69">
            <w:pPr>
              <w:pStyle w:val="NormalWeb"/>
              <w:shd w:val="clear" w:color="auto" w:fill="FFFFFF"/>
              <w:spacing w:before="0" w:beforeAutospacing="0" w:after="0" w:afterAutospacing="0"/>
              <w:rPr>
                <w:rFonts w:ascii="Arial" w:hAnsi="Arial" w:cs="Arial"/>
                <w:b/>
                <w:iCs/>
                <w:sz w:val="22"/>
                <w:szCs w:val="22"/>
              </w:rPr>
            </w:pPr>
            <w:r w:rsidRPr="00D03434">
              <w:rPr>
                <w:rFonts w:ascii="Arial" w:hAnsi="Arial" w:cs="Arial"/>
                <w:b/>
                <w:iCs/>
                <w:sz w:val="22"/>
                <w:szCs w:val="22"/>
              </w:rPr>
              <w:t>Critical Analysis, Problem Solving &amp; Decision Making</w:t>
            </w:r>
          </w:p>
          <w:p w14:paraId="49A9C7D3" w14:textId="77777777" w:rsidR="008C7F69" w:rsidRPr="00D03434" w:rsidRDefault="008C7F69" w:rsidP="008C7F69">
            <w:pPr>
              <w:pStyle w:val="NormalWeb"/>
              <w:shd w:val="clear" w:color="auto" w:fill="FFFFFF"/>
              <w:spacing w:before="0" w:beforeAutospacing="0" w:after="0" w:afterAutospacing="0"/>
              <w:rPr>
                <w:rFonts w:ascii="Arial" w:hAnsi="Arial" w:cs="Arial"/>
                <w:iCs/>
                <w:sz w:val="22"/>
                <w:szCs w:val="22"/>
              </w:rPr>
            </w:pPr>
            <w:r w:rsidRPr="00D03434">
              <w:rPr>
                <w:rFonts w:ascii="Arial" w:hAnsi="Arial" w:cs="Arial"/>
                <w:iCs/>
                <w:sz w:val="22"/>
                <w:szCs w:val="22"/>
              </w:rPr>
              <w:t>Demonstrates:</w:t>
            </w:r>
          </w:p>
          <w:p w14:paraId="1163D853" w14:textId="77777777" w:rsidR="008C7F69" w:rsidRPr="00D03434" w:rsidRDefault="008C7F69" w:rsidP="00D03434">
            <w:pPr>
              <w:pStyle w:val="NormalWeb"/>
              <w:numPr>
                <w:ilvl w:val="0"/>
                <w:numId w:val="43"/>
              </w:numPr>
              <w:shd w:val="clear" w:color="auto" w:fill="FFFFFF"/>
              <w:spacing w:before="0" w:beforeAutospacing="0" w:after="150"/>
              <w:rPr>
                <w:rFonts w:ascii="Arial" w:hAnsi="Arial" w:cs="Arial"/>
                <w:iCs/>
                <w:sz w:val="22"/>
                <w:szCs w:val="22"/>
              </w:rPr>
            </w:pPr>
            <w:r w:rsidRPr="00D03434">
              <w:rPr>
                <w:rFonts w:ascii="Arial" w:hAnsi="Arial" w:cs="Arial"/>
                <w:iCs/>
                <w:sz w:val="22"/>
                <w:szCs w:val="22"/>
              </w:rPr>
              <w:t>Excellent analytical, problem solving and decision making skills.</w:t>
            </w:r>
          </w:p>
          <w:p w14:paraId="3E6EA67E" w14:textId="77777777" w:rsidR="008C7F69" w:rsidRPr="00D03434" w:rsidRDefault="008C7F69" w:rsidP="008C7F69">
            <w:pPr>
              <w:pStyle w:val="NormalWeb"/>
              <w:numPr>
                <w:ilvl w:val="0"/>
                <w:numId w:val="43"/>
              </w:numPr>
              <w:shd w:val="clear" w:color="auto" w:fill="FFFFFF"/>
              <w:spacing w:after="150"/>
              <w:rPr>
                <w:rFonts w:ascii="Arial" w:hAnsi="Arial" w:cs="Arial"/>
                <w:iCs/>
                <w:sz w:val="22"/>
                <w:szCs w:val="22"/>
              </w:rPr>
            </w:pPr>
            <w:r w:rsidRPr="00D03434">
              <w:rPr>
                <w:rFonts w:ascii="Arial" w:hAnsi="Arial" w:cs="Arial"/>
                <w:iCs/>
                <w:sz w:val="22"/>
                <w:szCs w:val="22"/>
              </w:rPr>
              <w:t>The ability to quickly grasp and understand complex issues and the impact on service delivery.</w:t>
            </w:r>
          </w:p>
          <w:p w14:paraId="35F60E69" w14:textId="77777777" w:rsidR="008C7F69" w:rsidRPr="00D03434" w:rsidRDefault="008C7F69" w:rsidP="008C7F69">
            <w:pPr>
              <w:pStyle w:val="NormalWeb"/>
              <w:numPr>
                <w:ilvl w:val="0"/>
                <w:numId w:val="43"/>
              </w:numPr>
              <w:shd w:val="clear" w:color="auto" w:fill="FFFFFF"/>
              <w:spacing w:after="150"/>
              <w:rPr>
                <w:rFonts w:ascii="Arial" w:hAnsi="Arial" w:cs="Arial"/>
                <w:iCs/>
                <w:sz w:val="22"/>
                <w:szCs w:val="22"/>
              </w:rPr>
            </w:pPr>
            <w:r w:rsidRPr="00D03434">
              <w:rPr>
                <w:rFonts w:ascii="Arial" w:hAnsi="Arial" w:cs="Arial"/>
                <w:iCs/>
                <w:sz w:val="22"/>
                <w:szCs w:val="22"/>
              </w:rPr>
              <w:t>The ability to confidently explain the rationale behind decision when faced with opposition</w:t>
            </w:r>
          </w:p>
          <w:p w14:paraId="3B93956E" w14:textId="77777777" w:rsidR="008C7F69" w:rsidRPr="00D03434" w:rsidRDefault="008C7F69" w:rsidP="008C7F69">
            <w:pPr>
              <w:pStyle w:val="NormalWeb"/>
              <w:numPr>
                <w:ilvl w:val="0"/>
                <w:numId w:val="43"/>
              </w:numPr>
              <w:shd w:val="clear" w:color="auto" w:fill="FFFFFF"/>
              <w:spacing w:after="150"/>
              <w:rPr>
                <w:rFonts w:ascii="Arial" w:hAnsi="Arial" w:cs="Arial"/>
                <w:iCs/>
                <w:sz w:val="22"/>
                <w:szCs w:val="22"/>
              </w:rPr>
            </w:pPr>
            <w:r w:rsidRPr="00D03434">
              <w:rPr>
                <w:rFonts w:ascii="Arial" w:hAnsi="Arial" w:cs="Arial"/>
                <w:iCs/>
                <w:sz w:val="22"/>
                <w:szCs w:val="22"/>
              </w:rPr>
              <w:t>Ability to make sound decisions with a well-reasoned rationale and to stand by these</w:t>
            </w:r>
          </w:p>
          <w:p w14:paraId="36F920A5" w14:textId="45306E7A" w:rsidR="008C7F69" w:rsidRPr="00D03434" w:rsidRDefault="008C7F69" w:rsidP="008C7F69">
            <w:pPr>
              <w:pStyle w:val="NormalWeb"/>
              <w:numPr>
                <w:ilvl w:val="0"/>
                <w:numId w:val="43"/>
              </w:numPr>
              <w:shd w:val="clear" w:color="auto" w:fill="FFFFFF"/>
              <w:spacing w:after="150"/>
              <w:rPr>
                <w:rFonts w:ascii="Arial" w:hAnsi="Arial" w:cs="Arial"/>
                <w:iCs/>
                <w:sz w:val="22"/>
                <w:szCs w:val="22"/>
              </w:rPr>
            </w:pPr>
            <w:r w:rsidRPr="00D03434">
              <w:rPr>
                <w:rFonts w:ascii="Arial" w:hAnsi="Arial" w:cs="Arial"/>
                <w:iCs/>
                <w:sz w:val="22"/>
                <w:szCs w:val="22"/>
              </w:rPr>
              <w:t>Initiative in the resolution of complex issues.</w:t>
            </w:r>
          </w:p>
          <w:p w14:paraId="0E662A7E" w14:textId="77777777" w:rsidR="008C7F69" w:rsidRPr="00D03434" w:rsidRDefault="008C7F69" w:rsidP="008C7F69">
            <w:pPr>
              <w:pStyle w:val="NormalWeb"/>
              <w:shd w:val="clear" w:color="auto" w:fill="FFFFFF"/>
              <w:spacing w:before="0" w:beforeAutospacing="0" w:after="0" w:afterAutospacing="0"/>
              <w:rPr>
                <w:rFonts w:ascii="Arial" w:hAnsi="Arial" w:cs="Arial"/>
                <w:b/>
                <w:iCs/>
                <w:sz w:val="22"/>
                <w:szCs w:val="22"/>
              </w:rPr>
            </w:pPr>
            <w:r w:rsidRPr="00D03434">
              <w:rPr>
                <w:rFonts w:ascii="Arial" w:hAnsi="Arial" w:cs="Arial"/>
                <w:b/>
                <w:iCs/>
                <w:sz w:val="22"/>
                <w:szCs w:val="22"/>
              </w:rPr>
              <w:t>Commitment to a Quality Service</w:t>
            </w:r>
          </w:p>
          <w:p w14:paraId="4EC92A2A" w14:textId="7E575D2C" w:rsidR="00D03434" w:rsidRPr="00D03434" w:rsidRDefault="008C7F69" w:rsidP="008C7F69">
            <w:pPr>
              <w:pStyle w:val="NormalWeb"/>
              <w:shd w:val="clear" w:color="auto" w:fill="FFFFFF"/>
              <w:spacing w:before="0" w:beforeAutospacing="0" w:after="0" w:afterAutospacing="0"/>
              <w:rPr>
                <w:rFonts w:ascii="Arial" w:hAnsi="Arial" w:cs="Arial"/>
                <w:iCs/>
                <w:sz w:val="22"/>
                <w:szCs w:val="22"/>
              </w:rPr>
            </w:pPr>
            <w:r w:rsidRPr="00D03434">
              <w:rPr>
                <w:rFonts w:ascii="Arial" w:hAnsi="Arial" w:cs="Arial"/>
                <w:iCs/>
                <w:sz w:val="22"/>
                <w:szCs w:val="22"/>
              </w:rPr>
              <w:t>Demonstrates:</w:t>
            </w:r>
          </w:p>
          <w:p w14:paraId="386A9277" w14:textId="77777777" w:rsidR="008C7F69" w:rsidRPr="00D03434" w:rsidRDefault="008C7F69" w:rsidP="00D03434">
            <w:pPr>
              <w:pStyle w:val="NormalWeb"/>
              <w:numPr>
                <w:ilvl w:val="0"/>
                <w:numId w:val="43"/>
              </w:numPr>
              <w:shd w:val="clear" w:color="auto" w:fill="FFFFFF"/>
              <w:spacing w:before="0" w:beforeAutospacing="0" w:after="150"/>
              <w:rPr>
                <w:rFonts w:ascii="Arial" w:hAnsi="Arial" w:cs="Arial"/>
                <w:iCs/>
                <w:sz w:val="22"/>
                <w:szCs w:val="22"/>
              </w:rPr>
            </w:pPr>
            <w:r w:rsidRPr="00D03434">
              <w:rPr>
                <w:rFonts w:ascii="Arial" w:hAnsi="Arial" w:cs="Arial"/>
                <w:iCs/>
                <w:sz w:val="22"/>
                <w:szCs w:val="22"/>
              </w:rPr>
              <w:t>A commitment to deliver a high quality, person-</w:t>
            </w:r>
            <w:proofErr w:type="spellStart"/>
            <w:r w:rsidRPr="00D03434">
              <w:rPr>
                <w:rFonts w:ascii="Arial" w:hAnsi="Arial" w:cs="Arial"/>
                <w:iCs/>
                <w:sz w:val="22"/>
                <w:szCs w:val="22"/>
              </w:rPr>
              <w:t>centered</w:t>
            </w:r>
            <w:proofErr w:type="spellEnd"/>
            <w:r w:rsidRPr="00D03434">
              <w:rPr>
                <w:rFonts w:ascii="Arial" w:hAnsi="Arial" w:cs="Arial"/>
                <w:iCs/>
                <w:sz w:val="22"/>
                <w:szCs w:val="22"/>
              </w:rPr>
              <w:t xml:space="preserve"> service.</w:t>
            </w:r>
          </w:p>
          <w:p w14:paraId="6B81A55D" w14:textId="77777777" w:rsidR="008C7F69" w:rsidRPr="00D03434" w:rsidRDefault="008C7F69" w:rsidP="008C7F69">
            <w:pPr>
              <w:pStyle w:val="NormalWeb"/>
              <w:numPr>
                <w:ilvl w:val="0"/>
                <w:numId w:val="43"/>
              </w:numPr>
              <w:shd w:val="clear" w:color="auto" w:fill="FFFFFF"/>
              <w:spacing w:after="150"/>
              <w:rPr>
                <w:rFonts w:ascii="Arial" w:hAnsi="Arial" w:cs="Arial"/>
                <w:iCs/>
                <w:sz w:val="22"/>
                <w:szCs w:val="22"/>
              </w:rPr>
            </w:pPr>
            <w:r w:rsidRPr="00D03434">
              <w:rPr>
                <w:rFonts w:ascii="Arial" w:hAnsi="Arial" w:cs="Arial"/>
                <w:iCs/>
                <w:sz w:val="22"/>
                <w:szCs w:val="22"/>
              </w:rPr>
              <w:t>Evidence of incorporating the needs of the service user into service delivery.</w:t>
            </w:r>
          </w:p>
          <w:p w14:paraId="67B1C6AF" w14:textId="77777777" w:rsidR="008C7F69" w:rsidRPr="00D03434" w:rsidRDefault="008C7F69" w:rsidP="008C7F69">
            <w:pPr>
              <w:pStyle w:val="NormalWeb"/>
              <w:numPr>
                <w:ilvl w:val="0"/>
                <w:numId w:val="43"/>
              </w:numPr>
              <w:shd w:val="clear" w:color="auto" w:fill="FFFFFF"/>
              <w:spacing w:after="150"/>
              <w:rPr>
                <w:rFonts w:ascii="Arial" w:hAnsi="Arial" w:cs="Arial"/>
                <w:iCs/>
                <w:sz w:val="22"/>
                <w:szCs w:val="22"/>
              </w:rPr>
            </w:pPr>
            <w:r w:rsidRPr="00D03434">
              <w:rPr>
                <w:rFonts w:ascii="Arial" w:hAnsi="Arial" w:cs="Arial"/>
                <w:iCs/>
                <w:sz w:val="22"/>
                <w:szCs w:val="22"/>
              </w:rPr>
              <w:t>Evidence of practicing and promoting a strong focus on delivering high quality customer service.</w:t>
            </w:r>
          </w:p>
          <w:p w14:paraId="2A2028FA" w14:textId="77777777" w:rsidR="008C7F69" w:rsidRPr="00D03434" w:rsidRDefault="008C7F69" w:rsidP="008C7F69">
            <w:pPr>
              <w:pStyle w:val="NormalWeb"/>
              <w:numPr>
                <w:ilvl w:val="0"/>
                <w:numId w:val="43"/>
              </w:numPr>
              <w:shd w:val="clear" w:color="auto" w:fill="FFFFFF"/>
              <w:spacing w:after="150"/>
              <w:rPr>
                <w:rFonts w:ascii="Arial" w:hAnsi="Arial" w:cs="Arial"/>
                <w:iCs/>
                <w:sz w:val="22"/>
                <w:szCs w:val="22"/>
              </w:rPr>
            </w:pPr>
            <w:r w:rsidRPr="00D03434">
              <w:rPr>
                <w:rFonts w:ascii="Arial" w:hAnsi="Arial" w:cs="Arial"/>
                <w:iCs/>
                <w:sz w:val="22"/>
                <w:szCs w:val="22"/>
              </w:rPr>
              <w:t>Commitment to developing own knowledge and expertise.</w:t>
            </w:r>
          </w:p>
          <w:p w14:paraId="2ED0CCE6" w14:textId="77777777" w:rsidR="008C7F69" w:rsidRPr="00D03434" w:rsidRDefault="008C7F69" w:rsidP="008C7F69">
            <w:pPr>
              <w:pStyle w:val="NormalWeb"/>
              <w:numPr>
                <w:ilvl w:val="0"/>
                <w:numId w:val="43"/>
              </w:numPr>
              <w:shd w:val="clear" w:color="auto" w:fill="FFFFFF"/>
              <w:spacing w:after="150"/>
              <w:rPr>
                <w:rFonts w:ascii="Arial" w:hAnsi="Arial" w:cs="Arial"/>
                <w:iCs/>
                <w:sz w:val="22"/>
                <w:szCs w:val="22"/>
              </w:rPr>
            </w:pPr>
            <w:r w:rsidRPr="00D03434">
              <w:rPr>
                <w:rFonts w:ascii="Arial" w:hAnsi="Arial" w:cs="Arial"/>
                <w:iCs/>
                <w:sz w:val="22"/>
                <w:szCs w:val="22"/>
              </w:rPr>
              <w:t>Evidence of setting high standards of performance for self and others, ensuring accurate attention to detail and consistent adherence to procedures and current standards within area of responsibility.</w:t>
            </w:r>
          </w:p>
          <w:p w14:paraId="19AB7DBC" w14:textId="2F0C5A58" w:rsidR="008C7F69" w:rsidRPr="00D03434" w:rsidRDefault="008C7F69" w:rsidP="008C7F69">
            <w:pPr>
              <w:pStyle w:val="NormalWeb"/>
              <w:numPr>
                <w:ilvl w:val="0"/>
                <w:numId w:val="43"/>
              </w:numPr>
              <w:shd w:val="clear" w:color="auto" w:fill="FFFFFF"/>
              <w:spacing w:after="150"/>
              <w:rPr>
                <w:rFonts w:ascii="Arial" w:hAnsi="Arial" w:cs="Arial"/>
                <w:iCs/>
                <w:sz w:val="22"/>
                <w:szCs w:val="22"/>
              </w:rPr>
            </w:pPr>
            <w:r w:rsidRPr="00D03434">
              <w:rPr>
                <w:rFonts w:ascii="Arial" w:hAnsi="Arial" w:cs="Arial"/>
                <w:iCs/>
                <w:sz w:val="22"/>
                <w:szCs w:val="22"/>
              </w:rPr>
              <w:t xml:space="preserve">Experience in Implementing </w:t>
            </w:r>
          </w:p>
          <w:p w14:paraId="63034F11" w14:textId="77777777" w:rsidR="008C7F69" w:rsidRPr="00D03434" w:rsidRDefault="008C7F69" w:rsidP="008C7F69">
            <w:pPr>
              <w:pStyle w:val="NormalWeb"/>
              <w:shd w:val="clear" w:color="auto" w:fill="FFFFFF"/>
              <w:spacing w:before="0" w:beforeAutospacing="0" w:after="0" w:afterAutospacing="0"/>
              <w:rPr>
                <w:rFonts w:ascii="Arial" w:hAnsi="Arial" w:cs="Arial"/>
                <w:b/>
                <w:iCs/>
                <w:sz w:val="22"/>
                <w:szCs w:val="22"/>
              </w:rPr>
            </w:pPr>
            <w:r w:rsidRPr="00D03434">
              <w:rPr>
                <w:rFonts w:ascii="Arial" w:hAnsi="Arial" w:cs="Arial"/>
                <w:b/>
                <w:iCs/>
                <w:sz w:val="22"/>
                <w:szCs w:val="22"/>
              </w:rPr>
              <w:t>Communication &amp; Interpersonal Skills</w:t>
            </w:r>
          </w:p>
          <w:p w14:paraId="10FD1ABE" w14:textId="77777777" w:rsidR="008C7F69" w:rsidRPr="00D03434" w:rsidRDefault="008C7F69" w:rsidP="008C7F69">
            <w:pPr>
              <w:pStyle w:val="NormalWeb"/>
              <w:shd w:val="clear" w:color="auto" w:fill="FFFFFF"/>
              <w:spacing w:before="0" w:beforeAutospacing="0" w:after="0" w:afterAutospacing="0"/>
              <w:rPr>
                <w:rFonts w:ascii="Arial" w:hAnsi="Arial" w:cs="Arial"/>
                <w:iCs/>
                <w:sz w:val="22"/>
                <w:szCs w:val="22"/>
              </w:rPr>
            </w:pPr>
            <w:r w:rsidRPr="00D03434">
              <w:rPr>
                <w:rFonts w:ascii="Arial" w:hAnsi="Arial" w:cs="Arial"/>
                <w:iCs/>
                <w:sz w:val="22"/>
                <w:szCs w:val="22"/>
              </w:rPr>
              <w:t>Demonstrates:</w:t>
            </w:r>
          </w:p>
          <w:p w14:paraId="58F79D26" w14:textId="77777777" w:rsidR="008C7F69" w:rsidRPr="00D03434" w:rsidRDefault="008C7F69" w:rsidP="00D03434">
            <w:pPr>
              <w:pStyle w:val="NormalWeb"/>
              <w:numPr>
                <w:ilvl w:val="0"/>
                <w:numId w:val="43"/>
              </w:numPr>
              <w:shd w:val="clear" w:color="auto" w:fill="FFFFFF"/>
              <w:spacing w:before="0" w:beforeAutospacing="0" w:after="150"/>
              <w:rPr>
                <w:rFonts w:ascii="Arial" w:hAnsi="Arial" w:cs="Arial"/>
                <w:iCs/>
                <w:sz w:val="22"/>
                <w:szCs w:val="22"/>
              </w:rPr>
            </w:pPr>
            <w:r w:rsidRPr="00D03434">
              <w:rPr>
                <w:rFonts w:ascii="Arial" w:hAnsi="Arial" w:cs="Arial"/>
                <w:iCs/>
                <w:sz w:val="22"/>
                <w:szCs w:val="22"/>
              </w:rPr>
              <w:t>Effective verbal communication skills, delivering complex information clearly, concisely and confidently.</w:t>
            </w:r>
          </w:p>
          <w:p w14:paraId="2E54A880" w14:textId="77777777" w:rsidR="008C7F69" w:rsidRPr="00D03434" w:rsidRDefault="008C7F69" w:rsidP="008C7F69">
            <w:pPr>
              <w:pStyle w:val="NormalWeb"/>
              <w:numPr>
                <w:ilvl w:val="0"/>
                <w:numId w:val="43"/>
              </w:numPr>
              <w:shd w:val="clear" w:color="auto" w:fill="FFFFFF"/>
              <w:spacing w:after="150"/>
              <w:rPr>
                <w:rFonts w:ascii="Arial" w:hAnsi="Arial" w:cs="Arial"/>
                <w:iCs/>
                <w:sz w:val="22"/>
                <w:szCs w:val="22"/>
              </w:rPr>
            </w:pPr>
            <w:r w:rsidRPr="00D03434">
              <w:rPr>
                <w:rFonts w:ascii="Arial" w:hAnsi="Arial" w:cs="Arial"/>
                <w:iCs/>
                <w:sz w:val="22"/>
                <w:szCs w:val="22"/>
              </w:rPr>
              <w:t xml:space="preserve">Excellent written communication skills including strong report writing and presentation skills. </w:t>
            </w:r>
          </w:p>
          <w:p w14:paraId="00D10D59" w14:textId="77777777" w:rsidR="008C7F69" w:rsidRPr="00D03434" w:rsidRDefault="008C7F69" w:rsidP="008C7F69">
            <w:pPr>
              <w:pStyle w:val="NormalWeb"/>
              <w:numPr>
                <w:ilvl w:val="0"/>
                <w:numId w:val="43"/>
              </w:numPr>
              <w:shd w:val="clear" w:color="auto" w:fill="FFFFFF"/>
              <w:spacing w:after="150"/>
              <w:rPr>
                <w:rFonts w:ascii="Arial" w:hAnsi="Arial" w:cs="Arial"/>
                <w:iCs/>
                <w:sz w:val="22"/>
                <w:szCs w:val="22"/>
              </w:rPr>
            </w:pPr>
            <w:r w:rsidRPr="00D03434">
              <w:rPr>
                <w:rFonts w:ascii="Arial" w:hAnsi="Arial" w:cs="Arial"/>
                <w:iCs/>
                <w:sz w:val="22"/>
                <w:szCs w:val="22"/>
              </w:rPr>
              <w:t>Excellent communication and interpersonal skills; in order to deal effectively with a wide range of stakeholders.</w:t>
            </w:r>
          </w:p>
          <w:p w14:paraId="6EF9B073" w14:textId="77777777" w:rsidR="008C7F69" w:rsidRPr="00D03434" w:rsidRDefault="008C7F69" w:rsidP="008C7F69">
            <w:pPr>
              <w:pStyle w:val="NormalWeb"/>
              <w:numPr>
                <w:ilvl w:val="0"/>
                <w:numId w:val="43"/>
              </w:numPr>
              <w:shd w:val="clear" w:color="auto" w:fill="FFFFFF"/>
              <w:spacing w:after="150"/>
              <w:rPr>
                <w:rFonts w:ascii="Arial" w:hAnsi="Arial" w:cs="Arial"/>
                <w:iCs/>
                <w:sz w:val="22"/>
                <w:szCs w:val="22"/>
              </w:rPr>
            </w:pPr>
            <w:r w:rsidRPr="00D03434">
              <w:rPr>
                <w:rFonts w:ascii="Arial" w:hAnsi="Arial" w:cs="Arial"/>
                <w:iCs/>
                <w:sz w:val="22"/>
                <w:szCs w:val="22"/>
              </w:rPr>
              <w:t xml:space="preserve">Demonstrate excellent report writing skills including displaying proficiency in the skills required for the compilation/coordination of Service Statements. </w:t>
            </w:r>
          </w:p>
          <w:p w14:paraId="7BF3108E" w14:textId="77777777" w:rsidR="008C7F69" w:rsidRPr="00D03434" w:rsidRDefault="008C7F69" w:rsidP="008C7F69">
            <w:pPr>
              <w:pStyle w:val="NormalWeb"/>
              <w:numPr>
                <w:ilvl w:val="0"/>
                <w:numId w:val="43"/>
              </w:numPr>
              <w:shd w:val="clear" w:color="auto" w:fill="FFFFFF"/>
              <w:spacing w:after="150"/>
              <w:rPr>
                <w:rFonts w:ascii="Arial" w:hAnsi="Arial" w:cs="Arial"/>
                <w:iCs/>
                <w:sz w:val="22"/>
                <w:szCs w:val="22"/>
              </w:rPr>
            </w:pPr>
            <w:r w:rsidRPr="00D03434">
              <w:rPr>
                <w:rFonts w:ascii="Arial" w:hAnsi="Arial" w:cs="Arial"/>
                <w:iCs/>
                <w:sz w:val="22"/>
                <w:szCs w:val="22"/>
              </w:rPr>
              <w:t xml:space="preserve">Demonstrate experience in documentation preparation. </w:t>
            </w:r>
          </w:p>
          <w:p w14:paraId="36CF08CE" w14:textId="77777777" w:rsidR="008C7F69" w:rsidRPr="00D03434" w:rsidRDefault="008C7F69" w:rsidP="008C7F69">
            <w:pPr>
              <w:pStyle w:val="NormalWeb"/>
              <w:numPr>
                <w:ilvl w:val="0"/>
                <w:numId w:val="43"/>
              </w:numPr>
              <w:shd w:val="clear" w:color="auto" w:fill="FFFFFF"/>
              <w:spacing w:after="150"/>
              <w:rPr>
                <w:rFonts w:ascii="Arial" w:hAnsi="Arial" w:cs="Arial"/>
                <w:iCs/>
                <w:sz w:val="22"/>
                <w:szCs w:val="22"/>
              </w:rPr>
            </w:pPr>
            <w:r w:rsidRPr="00D03434">
              <w:rPr>
                <w:rFonts w:ascii="Arial" w:hAnsi="Arial" w:cs="Arial"/>
                <w:iCs/>
                <w:sz w:val="22"/>
                <w:szCs w:val="22"/>
              </w:rPr>
              <w:t xml:space="preserve">Demonstrate evidence of computer/IT Skills. </w:t>
            </w:r>
          </w:p>
          <w:p w14:paraId="271E35DC" w14:textId="77777777" w:rsidR="008C7F69" w:rsidRPr="00D03434" w:rsidRDefault="008C7F69" w:rsidP="008C7F69">
            <w:pPr>
              <w:pStyle w:val="NormalWeb"/>
              <w:numPr>
                <w:ilvl w:val="0"/>
                <w:numId w:val="43"/>
              </w:numPr>
              <w:shd w:val="clear" w:color="auto" w:fill="FFFFFF"/>
              <w:spacing w:after="150"/>
              <w:rPr>
                <w:rFonts w:ascii="Arial" w:hAnsi="Arial" w:cs="Arial"/>
                <w:iCs/>
                <w:sz w:val="22"/>
                <w:szCs w:val="22"/>
              </w:rPr>
            </w:pPr>
            <w:r w:rsidRPr="00D03434">
              <w:rPr>
                <w:rFonts w:ascii="Arial" w:hAnsi="Arial" w:cs="Arial"/>
                <w:iCs/>
                <w:sz w:val="22"/>
                <w:szCs w:val="22"/>
              </w:rPr>
              <w:t>Demonstrate evidence of commitment to continuing professional development.</w:t>
            </w:r>
          </w:p>
          <w:p w14:paraId="49E08C15" w14:textId="658E8200" w:rsidR="00AC0D37" w:rsidRPr="00D03434" w:rsidRDefault="008C7F69" w:rsidP="008C7F69">
            <w:pPr>
              <w:pStyle w:val="NormalWeb"/>
              <w:numPr>
                <w:ilvl w:val="0"/>
                <w:numId w:val="43"/>
              </w:numPr>
              <w:shd w:val="clear" w:color="auto" w:fill="FFFFFF"/>
              <w:spacing w:after="150"/>
              <w:rPr>
                <w:rFonts w:ascii="Arial" w:hAnsi="Arial" w:cs="Arial"/>
                <w:iCs/>
                <w:sz w:val="22"/>
                <w:szCs w:val="22"/>
              </w:rPr>
            </w:pPr>
            <w:r w:rsidRPr="00D03434">
              <w:rPr>
                <w:rFonts w:ascii="Arial" w:hAnsi="Arial" w:cs="Arial"/>
                <w:iCs/>
                <w:sz w:val="22"/>
                <w:szCs w:val="22"/>
              </w:rPr>
              <w:t>Demonstrate evidence of project management skills.</w:t>
            </w:r>
          </w:p>
        </w:tc>
      </w:tr>
      <w:tr w:rsidR="00792F91" w:rsidRPr="00FC59B9" w14:paraId="5E008459" w14:textId="77777777" w:rsidTr="00A1078E">
        <w:tc>
          <w:tcPr>
            <w:tcW w:w="1087" w:type="pct"/>
          </w:tcPr>
          <w:p w14:paraId="0AA0B138" w14:textId="169F5268" w:rsidR="00792F91" w:rsidRPr="00FC59B9" w:rsidRDefault="00FC59B9" w:rsidP="00792F91">
            <w:pPr>
              <w:rPr>
                <w:rFonts w:ascii="Arial" w:hAnsi="Arial" w:cs="Arial"/>
                <w:b/>
                <w:bCs/>
                <w:sz w:val="22"/>
                <w:szCs w:val="22"/>
              </w:rPr>
            </w:pPr>
            <w:r w:rsidRPr="00FC59B9">
              <w:rPr>
                <w:rFonts w:ascii="Arial" w:hAnsi="Arial" w:cs="Arial"/>
                <w:b/>
                <w:bCs/>
                <w:sz w:val="22"/>
                <w:szCs w:val="22"/>
              </w:rPr>
              <w:t>Campaign specific selection process</w:t>
            </w:r>
          </w:p>
          <w:p w14:paraId="51BB73CE" w14:textId="77777777" w:rsidR="00792F91" w:rsidRPr="00FC59B9" w:rsidRDefault="00792F91" w:rsidP="00792F91">
            <w:pPr>
              <w:rPr>
                <w:rFonts w:ascii="Arial" w:hAnsi="Arial" w:cs="Arial"/>
                <w:b/>
                <w:bCs/>
                <w:sz w:val="22"/>
                <w:szCs w:val="22"/>
              </w:rPr>
            </w:pPr>
          </w:p>
          <w:p w14:paraId="1F568419" w14:textId="37F9FAF8" w:rsidR="00792F91" w:rsidRPr="00FC59B9" w:rsidRDefault="00FC59B9" w:rsidP="00792F91">
            <w:pPr>
              <w:rPr>
                <w:rFonts w:ascii="Arial" w:hAnsi="Arial" w:cs="Arial"/>
                <w:b/>
                <w:bCs/>
                <w:sz w:val="22"/>
                <w:szCs w:val="22"/>
              </w:rPr>
            </w:pPr>
            <w:r w:rsidRPr="00FC59B9">
              <w:rPr>
                <w:rFonts w:ascii="Arial" w:hAnsi="Arial" w:cs="Arial"/>
                <w:b/>
                <w:bCs/>
                <w:sz w:val="22"/>
                <w:szCs w:val="22"/>
              </w:rPr>
              <w:t>Ranking/shortlisting / interview</w:t>
            </w:r>
          </w:p>
        </w:tc>
        <w:tc>
          <w:tcPr>
            <w:tcW w:w="3913" w:type="pct"/>
          </w:tcPr>
          <w:p w14:paraId="551679E3" w14:textId="789808DF" w:rsidR="00792F91" w:rsidRPr="00FC59B9" w:rsidRDefault="00792F91" w:rsidP="00792F91">
            <w:pPr>
              <w:rPr>
                <w:rFonts w:ascii="Arial" w:hAnsi="Arial" w:cs="Arial"/>
                <w:sz w:val="22"/>
                <w:szCs w:val="22"/>
              </w:rPr>
            </w:pPr>
            <w:r w:rsidRPr="00FC59B9">
              <w:rPr>
                <w:rFonts w:ascii="Arial" w:hAnsi="Arial" w:cs="Arial"/>
                <w:sz w:val="22"/>
                <w:szCs w:val="22"/>
              </w:rPr>
              <w:t xml:space="preserve">A ranking and or shortlisting exercise may be carried out </w:t>
            </w:r>
            <w:r w:rsidR="002B6B2C" w:rsidRPr="00FC59B9">
              <w:rPr>
                <w:rFonts w:ascii="Arial" w:hAnsi="Arial" w:cs="Arial"/>
                <w:sz w:val="22"/>
                <w:szCs w:val="22"/>
              </w:rPr>
              <w:t>based on</w:t>
            </w:r>
            <w:r w:rsidRPr="00FC59B9">
              <w:rPr>
                <w:rFonts w:ascii="Arial" w:hAnsi="Arial" w:cs="Arial"/>
                <w:sz w:val="22"/>
                <w:szCs w:val="22"/>
              </w:rPr>
              <w:t xml:space="preserve"> information supplied in your application form.  The criteria for ranking and or shortlisting are based on the requirements of the post as outlined in the eligibility criteria and skills, competencies and/or knowledge section of this job specification.  </w:t>
            </w:r>
            <w:r w:rsidR="00762396" w:rsidRPr="00FC59B9">
              <w:rPr>
                <w:rFonts w:ascii="Arial" w:hAnsi="Arial" w:cs="Arial"/>
                <w:sz w:val="22"/>
                <w:szCs w:val="22"/>
              </w:rPr>
              <w:t>Therefore,</w:t>
            </w:r>
            <w:r w:rsidRPr="00FC59B9">
              <w:rPr>
                <w:rFonts w:ascii="Arial" w:hAnsi="Arial" w:cs="Arial"/>
                <w:sz w:val="22"/>
                <w:szCs w:val="22"/>
              </w:rPr>
              <w:t xml:space="preserve"> it is very important that you think about your experience in light of those requirements.  </w:t>
            </w:r>
          </w:p>
          <w:p w14:paraId="5A4EEC41" w14:textId="77777777" w:rsidR="00792F91" w:rsidRPr="00FC59B9" w:rsidRDefault="00792F91" w:rsidP="00792F91">
            <w:pPr>
              <w:rPr>
                <w:rFonts w:ascii="Arial" w:hAnsi="Arial" w:cs="Arial"/>
                <w:sz w:val="22"/>
                <w:szCs w:val="22"/>
              </w:rPr>
            </w:pPr>
          </w:p>
          <w:p w14:paraId="20CA5DF2" w14:textId="375FEFD6" w:rsidR="00792F91" w:rsidRPr="00FC59B9" w:rsidRDefault="00792F91" w:rsidP="00792F91">
            <w:pPr>
              <w:rPr>
                <w:rFonts w:ascii="Arial" w:hAnsi="Arial" w:cs="Arial"/>
                <w:sz w:val="22"/>
                <w:szCs w:val="22"/>
              </w:rPr>
            </w:pPr>
            <w:r w:rsidRPr="00FC59B9">
              <w:rPr>
                <w:rFonts w:ascii="Arial" w:hAnsi="Arial" w:cs="Arial"/>
                <w:sz w:val="22"/>
                <w:szCs w:val="22"/>
              </w:rPr>
              <w:t xml:space="preserve">Failure to include information regarding these requirements may result in you not </w:t>
            </w:r>
            <w:r w:rsidR="000B3BA1" w:rsidRPr="00FC59B9">
              <w:rPr>
                <w:rFonts w:ascii="Arial" w:hAnsi="Arial" w:cs="Arial"/>
                <w:sz w:val="22"/>
                <w:szCs w:val="22"/>
              </w:rPr>
              <w:t>progressing</w:t>
            </w:r>
            <w:r w:rsidRPr="00FC59B9">
              <w:rPr>
                <w:rFonts w:ascii="Arial" w:hAnsi="Arial" w:cs="Arial"/>
                <w:sz w:val="22"/>
                <w:szCs w:val="22"/>
              </w:rPr>
              <w:t xml:space="preserve"> to the next stage of the selection process.  </w:t>
            </w:r>
          </w:p>
          <w:p w14:paraId="0E82C8B6" w14:textId="77777777" w:rsidR="00792F91" w:rsidRPr="00FC59B9" w:rsidRDefault="00792F91" w:rsidP="00792F91">
            <w:pPr>
              <w:rPr>
                <w:rFonts w:ascii="Arial" w:hAnsi="Arial" w:cs="Arial"/>
                <w:iCs/>
                <w:sz w:val="22"/>
                <w:szCs w:val="22"/>
              </w:rPr>
            </w:pPr>
          </w:p>
          <w:p w14:paraId="4A5A9FA5" w14:textId="6602F543" w:rsidR="00792F91" w:rsidRPr="00FC59B9" w:rsidRDefault="00792F91" w:rsidP="00792F91">
            <w:pPr>
              <w:rPr>
                <w:rFonts w:ascii="Arial" w:hAnsi="Arial" w:cs="Arial"/>
                <w:iCs/>
                <w:sz w:val="22"/>
                <w:szCs w:val="22"/>
              </w:rPr>
            </w:pPr>
            <w:r w:rsidRPr="00FC59B9">
              <w:rPr>
                <w:rFonts w:ascii="Arial" w:hAnsi="Arial" w:cs="Arial"/>
                <w:iCs/>
                <w:sz w:val="22"/>
                <w:szCs w:val="22"/>
              </w:rPr>
              <w:t>Those successful at the ranking stage of this process</w:t>
            </w:r>
            <w:r w:rsidR="00413395" w:rsidRPr="00FC59B9">
              <w:rPr>
                <w:rFonts w:ascii="Arial" w:hAnsi="Arial" w:cs="Arial"/>
                <w:iCs/>
                <w:sz w:val="22"/>
                <w:szCs w:val="22"/>
              </w:rPr>
              <w:t xml:space="preserve">, </w:t>
            </w:r>
            <w:r w:rsidRPr="00FC59B9">
              <w:rPr>
                <w:rFonts w:ascii="Arial" w:hAnsi="Arial" w:cs="Arial"/>
                <w:iCs/>
                <w:sz w:val="22"/>
                <w:szCs w:val="22"/>
              </w:rPr>
              <w:t>where applied</w:t>
            </w:r>
            <w:r w:rsidR="00413395" w:rsidRPr="00FC59B9">
              <w:rPr>
                <w:rFonts w:ascii="Arial" w:hAnsi="Arial" w:cs="Arial"/>
                <w:iCs/>
                <w:sz w:val="22"/>
                <w:szCs w:val="22"/>
              </w:rPr>
              <w:t>,</w:t>
            </w:r>
            <w:r w:rsidRPr="00FC59B9">
              <w:rPr>
                <w:rFonts w:ascii="Arial" w:hAnsi="Arial" w:cs="Arial"/>
                <w:iCs/>
                <w:sz w:val="22"/>
                <w:szCs w:val="22"/>
              </w:rPr>
              <w:t xml:space="preserve"> will be placed on an order of merit and will be called to interview in ‘bands’ depending on the service needs of the organisation.</w:t>
            </w:r>
          </w:p>
          <w:p w14:paraId="12B8FE4D" w14:textId="2C108154" w:rsidR="00792F91" w:rsidRPr="00FC59B9" w:rsidRDefault="00792F91" w:rsidP="00A54067">
            <w:pPr>
              <w:rPr>
                <w:rFonts w:ascii="Arial" w:hAnsi="Arial" w:cs="Arial"/>
                <w:iCs/>
                <w:sz w:val="22"/>
                <w:szCs w:val="22"/>
                <w:highlight w:val="yellow"/>
              </w:rPr>
            </w:pPr>
          </w:p>
        </w:tc>
      </w:tr>
      <w:tr w:rsidR="009F3F3A" w:rsidRPr="00FC59B9" w14:paraId="0AD66BBB" w14:textId="77777777" w:rsidTr="00A1078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087" w:type="pct"/>
          </w:tcPr>
          <w:p w14:paraId="143B93D8" w14:textId="6D4F1E65" w:rsidR="009F3F3A" w:rsidRPr="00FC59B9" w:rsidRDefault="00FC59B9" w:rsidP="00EA495D">
            <w:pPr>
              <w:rPr>
                <w:rFonts w:ascii="Arial" w:hAnsi="Arial" w:cs="Arial"/>
                <w:b/>
                <w:bCs/>
                <w:sz w:val="22"/>
                <w:szCs w:val="22"/>
              </w:rPr>
            </w:pPr>
            <w:r w:rsidRPr="00FC59B9">
              <w:rPr>
                <w:rFonts w:ascii="Arial" w:hAnsi="Arial" w:cs="Arial"/>
                <w:b/>
                <w:bCs/>
                <w:sz w:val="22"/>
                <w:szCs w:val="22"/>
              </w:rPr>
              <w:t xml:space="preserve">Diversity, equality and inclusion </w:t>
            </w:r>
          </w:p>
          <w:p w14:paraId="4CA380A9" w14:textId="77777777" w:rsidR="009F3F3A" w:rsidRPr="00FC59B9" w:rsidRDefault="009F3F3A" w:rsidP="00EA495D">
            <w:pPr>
              <w:jc w:val="right"/>
              <w:rPr>
                <w:rFonts w:ascii="Arial" w:hAnsi="Arial" w:cs="Arial"/>
                <w:b/>
                <w:bCs/>
                <w:sz w:val="22"/>
                <w:szCs w:val="22"/>
              </w:rPr>
            </w:pPr>
          </w:p>
        </w:tc>
        <w:tc>
          <w:tcPr>
            <w:tcW w:w="3913" w:type="pct"/>
          </w:tcPr>
          <w:p w14:paraId="378BC044" w14:textId="77777777" w:rsidR="009F3F3A" w:rsidRPr="00FC59B9" w:rsidRDefault="009F3F3A" w:rsidP="00EA495D">
            <w:pPr>
              <w:rPr>
                <w:rFonts w:ascii="Arial" w:hAnsi="Arial" w:cs="Arial"/>
                <w:iCs/>
                <w:sz w:val="22"/>
                <w:szCs w:val="22"/>
              </w:rPr>
            </w:pPr>
            <w:r w:rsidRPr="00FC59B9">
              <w:rPr>
                <w:rFonts w:ascii="Arial" w:hAnsi="Arial" w:cs="Arial"/>
                <w:iCs/>
                <w:sz w:val="22"/>
                <w:szCs w:val="22"/>
              </w:rPr>
              <w:t>The HSE is an equal opportunities employer.</w:t>
            </w:r>
          </w:p>
          <w:p w14:paraId="075BC7A0" w14:textId="77777777" w:rsidR="009F3F3A" w:rsidRPr="00FC59B9" w:rsidRDefault="009F3F3A" w:rsidP="00EA495D">
            <w:pPr>
              <w:rPr>
                <w:rFonts w:ascii="Arial" w:hAnsi="Arial" w:cs="Arial"/>
                <w:color w:val="000000"/>
                <w:sz w:val="22"/>
                <w:szCs w:val="22"/>
                <w:shd w:val="clear" w:color="auto" w:fill="FFFFFF"/>
              </w:rPr>
            </w:pPr>
          </w:p>
          <w:p w14:paraId="6705ED36" w14:textId="77777777" w:rsidR="009F3F3A" w:rsidRPr="00FC59B9" w:rsidRDefault="009F3F3A" w:rsidP="00EA495D">
            <w:pPr>
              <w:rPr>
                <w:rFonts w:ascii="Arial" w:hAnsi="Arial" w:cs="Arial"/>
                <w:color w:val="000000"/>
                <w:sz w:val="22"/>
                <w:szCs w:val="22"/>
                <w:shd w:val="clear" w:color="auto" w:fill="FFFFFF"/>
              </w:rPr>
            </w:pPr>
            <w:r w:rsidRPr="00FC59B9">
              <w:rPr>
                <w:rFonts w:ascii="Arial" w:hAnsi="Arial" w:cs="Arial"/>
                <w:color w:val="000000"/>
                <w:sz w:val="22"/>
                <w:szCs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FC59B9" w:rsidRDefault="009F3F3A" w:rsidP="00EA495D">
            <w:pPr>
              <w:rPr>
                <w:rFonts w:ascii="Arial" w:hAnsi="Arial" w:cs="Arial"/>
                <w:color w:val="000000"/>
                <w:sz w:val="22"/>
                <w:szCs w:val="22"/>
                <w:shd w:val="clear" w:color="auto" w:fill="FFFFFF"/>
              </w:rPr>
            </w:pPr>
          </w:p>
          <w:p w14:paraId="25259069" w14:textId="77777777" w:rsidR="009F3F3A" w:rsidRPr="00FC59B9" w:rsidRDefault="009F3F3A" w:rsidP="00EA495D">
            <w:pPr>
              <w:rPr>
                <w:rFonts w:ascii="Arial" w:hAnsi="Arial" w:cs="Arial"/>
                <w:color w:val="000000"/>
                <w:sz w:val="22"/>
                <w:szCs w:val="22"/>
                <w:shd w:val="clear" w:color="auto" w:fill="FFFFFF"/>
              </w:rPr>
            </w:pPr>
            <w:r w:rsidRPr="00FC59B9">
              <w:rPr>
                <w:rFonts w:ascii="Arial" w:hAnsi="Arial" w:cs="Arial"/>
                <w:color w:val="000000"/>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FC59B9" w:rsidRDefault="009F3F3A" w:rsidP="00EA495D">
            <w:pPr>
              <w:rPr>
                <w:rFonts w:ascii="Arial" w:hAnsi="Arial" w:cs="Arial"/>
                <w:color w:val="000000"/>
                <w:sz w:val="22"/>
                <w:szCs w:val="22"/>
                <w:shd w:val="clear" w:color="auto" w:fill="FFFFFF"/>
              </w:rPr>
            </w:pPr>
          </w:p>
          <w:p w14:paraId="03FA5A57" w14:textId="1A88009B" w:rsidR="009F3F3A" w:rsidRPr="00FC59B9" w:rsidRDefault="009F3F3A" w:rsidP="00EA495D">
            <w:pPr>
              <w:rPr>
                <w:rFonts w:ascii="Arial" w:hAnsi="Arial" w:cs="Arial"/>
                <w:color w:val="000000"/>
                <w:sz w:val="22"/>
                <w:szCs w:val="22"/>
                <w:shd w:val="clear" w:color="auto" w:fill="FFFFFF"/>
              </w:rPr>
            </w:pPr>
            <w:r w:rsidRPr="00FC59B9">
              <w:rPr>
                <w:rFonts w:ascii="Arial" w:hAnsi="Arial" w:cs="Arial"/>
                <w:color w:val="000000"/>
                <w:sz w:val="22"/>
                <w:szCs w:val="22"/>
                <w:shd w:val="clear" w:color="auto" w:fill="FFFFFF"/>
              </w:rPr>
              <w:t>The HSE welcomes people with diverse backgrounds and offers a range of supports and resources to staff, such as those who require a reasonable accommodation at work because of a disability or long</w:t>
            </w:r>
            <w:r w:rsidR="00413395" w:rsidRPr="00FC59B9">
              <w:rPr>
                <w:rFonts w:ascii="Arial" w:hAnsi="Arial" w:cs="Arial"/>
                <w:color w:val="000000"/>
                <w:sz w:val="22"/>
                <w:szCs w:val="22"/>
                <w:shd w:val="clear" w:color="auto" w:fill="FFFFFF"/>
              </w:rPr>
              <w:t>-</w:t>
            </w:r>
            <w:r w:rsidRPr="00FC59B9">
              <w:rPr>
                <w:rFonts w:ascii="Arial" w:hAnsi="Arial" w:cs="Arial"/>
                <w:color w:val="000000"/>
                <w:sz w:val="22"/>
                <w:szCs w:val="22"/>
                <w:shd w:val="clear" w:color="auto" w:fill="FFFFFF"/>
              </w:rPr>
              <w:t xml:space="preserve">term health condition. </w:t>
            </w:r>
          </w:p>
          <w:p w14:paraId="366879CC" w14:textId="77777777" w:rsidR="009F3F3A" w:rsidRPr="00FC59B9" w:rsidRDefault="009F3F3A" w:rsidP="00EA495D">
            <w:pPr>
              <w:rPr>
                <w:rFonts w:ascii="Arial" w:hAnsi="Arial" w:cs="Arial"/>
                <w:color w:val="000000"/>
                <w:sz w:val="22"/>
                <w:szCs w:val="22"/>
                <w:shd w:val="clear" w:color="auto" w:fill="FFFFFF"/>
              </w:rPr>
            </w:pPr>
          </w:p>
          <w:p w14:paraId="24F19261" w14:textId="22DD2FA0" w:rsidR="009F3F3A" w:rsidRPr="00FC59B9" w:rsidRDefault="000B3BA1" w:rsidP="000B3BA1">
            <w:pPr>
              <w:rPr>
                <w:rFonts w:ascii="Arial" w:hAnsi="Arial" w:cs="Arial"/>
                <w:sz w:val="22"/>
                <w:szCs w:val="22"/>
              </w:rPr>
            </w:pPr>
            <w:r w:rsidRPr="00FC59B9">
              <w:rPr>
                <w:rFonts w:ascii="Arial" w:hAnsi="Arial" w:cs="Arial"/>
                <w:sz w:val="22"/>
                <w:szCs w:val="22"/>
              </w:rPr>
              <w:t xml:space="preserve">Read more about the HSE’s </w:t>
            </w:r>
            <w:r w:rsidR="009F3F3A" w:rsidRPr="00FC59B9">
              <w:rPr>
                <w:rFonts w:ascii="Arial" w:hAnsi="Arial" w:cs="Arial"/>
                <w:sz w:val="22"/>
                <w:szCs w:val="22"/>
              </w:rPr>
              <w:t xml:space="preserve">commitment to </w:t>
            </w:r>
            <w:hyperlink r:id="rId14" w:history="1">
              <w:r w:rsidR="009F3F3A" w:rsidRPr="00FC59B9">
                <w:rPr>
                  <w:rStyle w:val="Hyperlink"/>
                  <w:rFonts w:ascii="Arial" w:hAnsi="Arial" w:cs="Arial"/>
                  <w:sz w:val="22"/>
                  <w:szCs w:val="22"/>
                </w:rPr>
                <w:t>Diversity, Equality and Inclusion</w:t>
              </w:r>
            </w:hyperlink>
            <w:r w:rsidR="009F3F3A" w:rsidRPr="00FC59B9">
              <w:rPr>
                <w:rFonts w:ascii="Arial" w:hAnsi="Arial" w:cs="Arial"/>
                <w:sz w:val="22"/>
                <w:szCs w:val="22"/>
              </w:rPr>
              <w:t xml:space="preserve"> </w:t>
            </w:r>
          </w:p>
          <w:p w14:paraId="611557CE" w14:textId="280D653D" w:rsidR="000B3BA1" w:rsidRPr="00FC59B9" w:rsidRDefault="000B3BA1" w:rsidP="000B3BA1">
            <w:pPr>
              <w:rPr>
                <w:rFonts w:ascii="Arial" w:hAnsi="Arial" w:cs="Arial"/>
                <w:sz w:val="22"/>
                <w:szCs w:val="22"/>
              </w:rPr>
            </w:pPr>
          </w:p>
        </w:tc>
      </w:tr>
      <w:tr w:rsidR="00792F91" w:rsidRPr="00FC59B9" w14:paraId="34206BA6" w14:textId="77777777" w:rsidTr="00A1078E">
        <w:tc>
          <w:tcPr>
            <w:tcW w:w="1087" w:type="pct"/>
          </w:tcPr>
          <w:p w14:paraId="54E222E5" w14:textId="3BE0F72B" w:rsidR="00792F91" w:rsidRPr="00FC59B9" w:rsidRDefault="00FC59B9" w:rsidP="00792F91">
            <w:pPr>
              <w:rPr>
                <w:rFonts w:ascii="Arial" w:hAnsi="Arial" w:cs="Arial"/>
                <w:b/>
                <w:bCs/>
                <w:sz w:val="22"/>
                <w:szCs w:val="22"/>
              </w:rPr>
            </w:pPr>
            <w:r w:rsidRPr="00FC59B9">
              <w:rPr>
                <w:rFonts w:ascii="Arial" w:hAnsi="Arial" w:cs="Arial"/>
                <w:b/>
                <w:bCs/>
                <w:sz w:val="22"/>
                <w:szCs w:val="22"/>
              </w:rPr>
              <w:t>Code of practice</w:t>
            </w:r>
          </w:p>
        </w:tc>
        <w:tc>
          <w:tcPr>
            <w:tcW w:w="3913" w:type="pct"/>
          </w:tcPr>
          <w:p w14:paraId="02619FDC" w14:textId="77777777" w:rsidR="00792F91" w:rsidRPr="00FC59B9" w:rsidRDefault="00792F91" w:rsidP="00792F91">
            <w:pPr>
              <w:rPr>
                <w:rFonts w:ascii="Arial" w:hAnsi="Arial" w:cs="Arial"/>
                <w:sz w:val="22"/>
                <w:szCs w:val="22"/>
                <w:lang w:val="en-IE" w:eastAsia="en-US"/>
              </w:rPr>
            </w:pPr>
            <w:r w:rsidRPr="00FC59B9">
              <w:rPr>
                <w:rFonts w:ascii="Arial" w:hAnsi="Arial" w:cs="Arial"/>
                <w:sz w:val="22"/>
                <w:szCs w:val="22"/>
              </w:rPr>
              <w:t>The Health Service Executive</w:t>
            </w:r>
            <w:r w:rsidRPr="00FC59B9">
              <w:rPr>
                <w:rFonts w:ascii="Arial" w:hAnsi="Arial" w:cs="Arial"/>
                <w:color w:val="FF0000"/>
                <w:sz w:val="22"/>
                <w:szCs w:val="22"/>
              </w:rPr>
              <w:t xml:space="preserve"> </w:t>
            </w:r>
            <w:r w:rsidRPr="00FC59B9">
              <w:rPr>
                <w:rFonts w:ascii="Arial" w:hAnsi="Arial" w:cs="Arial"/>
                <w:sz w:val="22"/>
                <w:szCs w:val="22"/>
              </w:rPr>
              <w:t>will run this campaign in compliance with the Code of Practice prepared by the Commission for Public Service Appointments (CPSA).</w:t>
            </w:r>
          </w:p>
          <w:p w14:paraId="763E6747" w14:textId="77777777" w:rsidR="00792F91" w:rsidRPr="00FC59B9" w:rsidRDefault="00792F91" w:rsidP="00792F91">
            <w:pPr>
              <w:rPr>
                <w:rFonts w:ascii="Arial" w:hAnsi="Arial" w:cs="Arial"/>
                <w:sz w:val="22"/>
                <w:szCs w:val="22"/>
              </w:rPr>
            </w:pPr>
          </w:p>
          <w:p w14:paraId="530CFD04" w14:textId="5EE30451" w:rsidR="00792F91" w:rsidRPr="00FC59B9" w:rsidRDefault="00792F91" w:rsidP="00792F91">
            <w:pPr>
              <w:shd w:val="clear" w:color="auto" w:fill="FFFFFF"/>
              <w:spacing w:line="276" w:lineRule="auto"/>
              <w:rPr>
                <w:rFonts w:ascii="Arial" w:hAnsi="Arial" w:cs="Arial"/>
                <w:color w:val="333333"/>
                <w:sz w:val="22"/>
                <w:szCs w:val="22"/>
                <w:lang w:val="en-IE" w:eastAsia="en-IE"/>
              </w:rPr>
            </w:pPr>
            <w:r w:rsidRPr="00FC59B9">
              <w:rPr>
                <w:rFonts w:ascii="Arial" w:hAnsi="Arial" w:cs="Arial"/>
                <w:sz w:val="22"/>
                <w:szCs w:val="22"/>
              </w:rPr>
              <w:t xml:space="preserve">The CPSA is responsible for </w:t>
            </w:r>
            <w:r w:rsidRPr="00FC59B9">
              <w:rPr>
                <w:rFonts w:ascii="Arial" w:hAnsi="Arial" w:cs="Arial"/>
                <w:color w:val="333333"/>
                <w:sz w:val="22"/>
                <w:szCs w:val="22"/>
                <w:lang w:eastAsia="en-IE"/>
              </w:rPr>
              <w:t xml:space="preserve">establishing the principles </w:t>
            </w:r>
            <w:r w:rsidR="00413395" w:rsidRPr="00FC59B9">
              <w:rPr>
                <w:rFonts w:ascii="Arial" w:hAnsi="Arial" w:cs="Arial"/>
                <w:color w:val="333333"/>
                <w:sz w:val="22"/>
                <w:szCs w:val="22"/>
                <w:lang w:eastAsia="en-IE"/>
              </w:rPr>
              <w:t>to</w:t>
            </w:r>
            <w:r w:rsidRPr="00FC59B9">
              <w:rPr>
                <w:rFonts w:ascii="Arial" w:hAnsi="Arial" w:cs="Arial"/>
                <w:color w:val="333333"/>
                <w:sz w:val="22"/>
                <w:szCs w:val="22"/>
                <w:lang w:eastAsia="en-IE"/>
              </w:rPr>
              <w:t xml:space="preserve"> be followed when making an appointment. These are set out in the CPSA Code of Practice. The Code outlines the standards </w:t>
            </w:r>
            <w:r w:rsidR="00413395" w:rsidRPr="00FC59B9">
              <w:rPr>
                <w:rFonts w:ascii="Arial" w:hAnsi="Arial" w:cs="Arial"/>
                <w:color w:val="333333"/>
                <w:sz w:val="22"/>
                <w:szCs w:val="22"/>
                <w:lang w:eastAsia="en-IE"/>
              </w:rPr>
              <w:t>to</w:t>
            </w:r>
            <w:r w:rsidRPr="00FC59B9">
              <w:rPr>
                <w:rFonts w:ascii="Arial" w:hAnsi="Arial" w:cs="Arial"/>
                <w:color w:val="333333"/>
                <w:sz w:val="22"/>
                <w:szCs w:val="22"/>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FC59B9" w:rsidRDefault="00792F91" w:rsidP="00792F91">
            <w:pPr>
              <w:ind w:firstLine="720"/>
              <w:rPr>
                <w:rFonts w:ascii="Arial" w:hAnsi="Arial" w:cs="Arial"/>
                <w:sz w:val="22"/>
                <w:szCs w:val="22"/>
              </w:rPr>
            </w:pPr>
          </w:p>
          <w:p w14:paraId="7BD7C8A0" w14:textId="5C891930" w:rsidR="00792F91" w:rsidRPr="00FC59B9" w:rsidRDefault="000B3BA1" w:rsidP="00792F91">
            <w:pPr>
              <w:rPr>
                <w:rFonts w:ascii="Arial" w:hAnsi="Arial" w:cs="Arial"/>
                <w:sz w:val="22"/>
                <w:szCs w:val="22"/>
                <w:lang w:val="en-IE" w:eastAsia="en-US"/>
              </w:rPr>
            </w:pPr>
            <w:r w:rsidRPr="00FC59B9">
              <w:rPr>
                <w:rFonts w:ascii="Arial" w:hAnsi="Arial" w:cs="Arial"/>
                <w:sz w:val="22"/>
                <w:szCs w:val="22"/>
              </w:rPr>
              <w:t xml:space="preserve">Read the </w:t>
            </w:r>
            <w:hyperlink r:id="rId15" w:history="1">
              <w:r w:rsidR="00792F91" w:rsidRPr="00FC59B9">
                <w:rPr>
                  <w:rStyle w:val="Hyperlink"/>
                  <w:rFonts w:ascii="Arial" w:hAnsi="Arial" w:cs="Arial"/>
                  <w:sz w:val="22"/>
                  <w:szCs w:val="22"/>
                </w:rPr>
                <w:t>CPSA Code of Practice</w:t>
              </w:r>
            </w:hyperlink>
            <w:r w:rsidRPr="00FC59B9">
              <w:rPr>
                <w:rFonts w:ascii="Arial" w:hAnsi="Arial" w:cs="Arial"/>
                <w:sz w:val="22"/>
                <w:szCs w:val="22"/>
              </w:rPr>
              <w:t xml:space="preserve">. </w:t>
            </w:r>
          </w:p>
          <w:p w14:paraId="20388A5A" w14:textId="77777777" w:rsidR="00792F91" w:rsidRPr="00FC59B9" w:rsidRDefault="00792F91" w:rsidP="00792F91">
            <w:pPr>
              <w:rPr>
                <w:rFonts w:ascii="Arial" w:hAnsi="Arial" w:cs="Arial"/>
                <w:sz w:val="22"/>
                <w:szCs w:val="22"/>
              </w:rPr>
            </w:pPr>
          </w:p>
        </w:tc>
      </w:tr>
      <w:tr w:rsidR="00792F91" w:rsidRPr="00FC59B9" w14:paraId="78E52213" w14:textId="77777777" w:rsidTr="00A1078E">
        <w:tc>
          <w:tcPr>
            <w:tcW w:w="5000" w:type="pct"/>
            <w:gridSpan w:val="2"/>
          </w:tcPr>
          <w:p w14:paraId="5ACE87AF" w14:textId="30B8949E" w:rsidR="00792F91" w:rsidRPr="00FC59B9" w:rsidRDefault="00FC59B9" w:rsidP="00792F91">
            <w:pPr>
              <w:rPr>
                <w:rFonts w:ascii="Arial" w:hAnsi="Arial" w:cs="Arial"/>
                <w:sz w:val="22"/>
                <w:szCs w:val="22"/>
              </w:rPr>
            </w:pPr>
            <w:r w:rsidRPr="00FC59B9">
              <w:rPr>
                <w:rFonts w:ascii="Arial" w:hAnsi="Arial" w:cs="Arial"/>
                <w:sz w:val="22"/>
                <w:szCs w:val="22"/>
              </w:rPr>
              <w:t xml:space="preserve">The reform programme outlined for the health services may </w:t>
            </w:r>
            <w:proofErr w:type="gramStart"/>
            <w:r w:rsidRPr="00FC59B9">
              <w:rPr>
                <w:rFonts w:ascii="Arial" w:hAnsi="Arial" w:cs="Arial"/>
                <w:sz w:val="22"/>
                <w:szCs w:val="22"/>
              </w:rPr>
              <w:t>impact on</w:t>
            </w:r>
            <w:proofErr w:type="gramEnd"/>
            <w:r w:rsidRPr="00FC59B9">
              <w:rPr>
                <w:rFonts w:ascii="Arial" w:hAnsi="Arial" w:cs="Arial"/>
                <w:sz w:val="22"/>
                <w:szCs w:val="22"/>
              </w:rPr>
              <w:t xml:space="preserve"> this role, and as structures change the job specification may be reviewed.</w:t>
            </w:r>
          </w:p>
          <w:p w14:paraId="4038303F" w14:textId="77777777" w:rsidR="00792F91" w:rsidRPr="00FC59B9" w:rsidRDefault="00792F91" w:rsidP="00792F91">
            <w:pPr>
              <w:rPr>
                <w:rFonts w:ascii="Arial" w:hAnsi="Arial" w:cs="Arial"/>
                <w:sz w:val="22"/>
                <w:szCs w:val="22"/>
              </w:rPr>
            </w:pPr>
          </w:p>
          <w:p w14:paraId="469FBB66" w14:textId="55CBD260" w:rsidR="00792F91" w:rsidRPr="00FC59B9" w:rsidRDefault="00FC59B9" w:rsidP="00792F91">
            <w:pPr>
              <w:rPr>
                <w:rFonts w:ascii="Arial" w:hAnsi="Arial" w:cs="Arial"/>
                <w:sz w:val="22"/>
                <w:szCs w:val="22"/>
              </w:rPr>
            </w:pPr>
            <w:r w:rsidRPr="00FC59B9">
              <w:rPr>
                <w:rFonts w:ascii="Arial" w:hAnsi="Arial" w:cs="Arial"/>
                <w:sz w:val="22"/>
                <w:szCs w:val="22"/>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FC59B9" w:rsidRDefault="0068735E" w:rsidP="009F3F3A">
      <w:pPr>
        <w:spacing w:after="200" w:line="276" w:lineRule="auto"/>
        <w:jc w:val="center"/>
        <w:rPr>
          <w:rFonts w:ascii="Arial" w:hAnsi="Arial" w:cs="Arial"/>
          <w:b/>
          <w:color w:val="000099"/>
          <w:sz w:val="22"/>
          <w:szCs w:val="22"/>
        </w:rPr>
      </w:pPr>
    </w:p>
    <w:p w14:paraId="03420FC5" w14:textId="77777777" w:rsidR="0068735E" w:rsidRPr="00FC59B9" w:rsidRDefault="0068735E">
      <w:pPr>
        <w:spacing w:after="200" w:line="276" w:lineRule="auto"/>
        <w:rPr>
          <w:rFonts w:ascii="Arial" w:hAnsi="Arial" w:cs="Arial"/>
          <w:b/>
          <w:color w:val="000099"/>
          <w:sz w:val="22"/>
          <w:szCs w:val="22"/>
        </w:rPr>
      </w:pPr>
      <w:r w:rsidRPr="00FC59B9">
        <w:rPr>
          <w:rFonts w:ascii="Arial" w:hAnsi="Arial" w:cs="Arial"/>
          <w:b/>
          <w:color w:val="000099"/>
          <w:sz w:val="22"/>
          <w:szCs w:val="22"/>
        </w:rPr>
        <w:br w:type="page"/>
      </w:r>
    </w:p>
    <w:p w14:paraId="5B1FAD3F" w14:textId="77777777" w:rsidR="00D03434" w:rsidRPr="00D03434" w:rsidRDefault="00D03434" w:rsidP="00D03434">
      <w:pPr>
        <w:jc w:val="center"/>
        <w:rPr>
          <w:rFonts w:ascii="Arial" w:hAnsi="Arial" w:cs="Arial"/>
          <w:b/>
          <w:sz w:val="22"/>
          <w:szCs w:val="22"/>
        </w:rPr>
      </w:pPr>
      <w:r w:rsidRPr="00D03434">
        <w:rPr>
          <w:rFonts w:ascii="Arial" w:hAnsi="Arial" w:cs="Arial"/>
          <w:b/>
          <w:sz w:val="22"/>
          <w:szCs w:val="22"/>
        </w:rPr>
        <w:t>Liaison Officer / Case Manager– Grade VII, Disability Services</w:t>
      </w:r>
    </w:p>
    <w:p w14:paraId="477B8795" w14:textId="486CA37D" w:rsidR="00543F98" w:rsidRPr="00FC59B9" w:rsidRDefault="00543F98" w:rsidP="00543F98">
      <w:pPr>
        <w:jc w:val="center"/>
        <w:rPr>
          <w:rFonts w:ascii="Arial" w:hAnsi="Arial" w:cs="Arial"/>
          <w:b/>
          <w:sz w:val="22"/>
          <w:szCs w:val="22"/>
        </w:rPr>
      </w:pPr>
      <w:r w:rsidRPr="00FC59B9">
        <w:rPr>
          <w:rFonts w:ascii="Arial" w:hAnsi="Arial" w:cs="Arial"/>
          <w:b/>
          <w:sz w:val="22"/>
          <w:szCs w:val="22"/>
        </w:rPr>
        <w:t xml:space="preserve">Terms and </w:t>
      </w:r>
      <w:r w:rsidR="00762396" w:rsidRPr="00FC59B9">
        <w:rPr>
          <w:rFonts w:ascii="Arial" w:hAnsi="Arial" w:cs="Arial"/>
          <w:b/>
          <w:sz w:val="22"/>
          <w:szCs w:val="22"/>
        </w:rPr>
        <w:t>conditions of employment</w:t>
      </w:r>
    </w:p>
    <w:p w14:paraId="690D2748" w14:textId="77777777" w:rsidR="00543F98" w:rsidRPr="00FC59B9" w:rsidRDefault="00543F98" w:rsidP="00543F98">
      <w:pPr>
        <w:jc w:val="center"/>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6876"/>
      </w:tblGrid>
      <w:tr w:rsidR="00543F98" w:rsidRPr="00FC59B9" w14:paraId="648DD409" w14:textId="77777777" w:rsidTr="00762396">
        <w:tc>
          <w:tcPr>
            <w:tcW w:w="1187" w:type="pct"/>
          </w:tcPr>
          <w:p w14:paraId="38A8F24A" w14:textId="2C1F6F7C"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 xml:space="preserve">Tenure </w:t>
            </w:r>
          </w:p>
        </w:tc>
        <w:tc>
          <w:tcPr>
            <w:tcW w:w="3813" w:type="pct"/>
          </w:tcPr>
          <w:p w14:paraId="4463C165" w14:textId="54499AFF"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r w:rsidRPr="00FC59B9">
              <w:rPr>
                <w:rFonts w:ascii="Arial" w:hAnsi="Arial" w:cs="Arial"/>
                <w:spacing w:val="-3"/>
                <w:sz w:val="22"/>
                <w:szCs w:val="22"/>
              </w:rPr>
              <w:t xml:space="preserve">The current vacancy available is </w:t>
            </w:r>
            <w:r w:rsidR="00D03434" w:rsidRPr="00D03434">
              <w:rPr>
                <w:rFonts w:ascii="Arial" w:hAnsi="Arial" w:cs="Arial"/>
                <w:bCs/>
                <w:spacing w:val="-3"/>
                <w:sz w:val="22"/>
                <w:szCs w:val="22"/>
              </w:rPr>
              <w:t xml:space="preserve">permanent </w:t>
            </w:r>
            <w:r w:rsidRPr="00D03434">
              <w:rPr>
                <w:rFonts w:ascii="Arial" w:hAnsi="Arial" w:cs="Arial"/>
                <w:spacing w:val="-3"/>
                <w:sz w:val="22"/>
                <w:szCs w:val="22"/>
              </w:rPr>
              <w:t xml:space="preserve">and </w:t>
            </w:r>
            <w:r w:rsidR="00D03434" w:rsidRPr="00D03434">
              <w:rPr>
                <w:rFonts w:ascii="Arial" w:hAnsi="Arial" w:cs="Arial"/>
                <w:bCs/>
                <w:spacing w:val="-3"/>
                <w:sz w:val="22"/>
                <w:szCs w:val="22"/>
              </w:rPr>
              <w:t>whole time.</w:t>
            </w:r>
            <w:r w:rsidRPr="00D03434">
              <w:rPr>
                <w:rFonts w:ascii="Arial" w:hAnsi="Arial" w:cs="Arial"/>
                <w:spacing w:val="-3"/>
                <w:sz w:val="22"/>
                <w:szCs w:val="22"/>
              </w:rPr>
              <w:t xml:space="preserve">  </w:t>
            </w:r>
          </w:p>
          <w:p w14:paraId="41FF2897"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p>
          <w:p w14:paraId="74C50E15"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r w:rsidRPr="00FC59B9">
              <w:rPr>
                <w:rFonts w:ascii="Arial" w:hAnsi="Arial" w:cs="Arial"/>
                <w:spacing w:val="-3"/>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p>
          <w:p w14:paraId="6E1DF429" w14:textId="50A8B9C5"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r w:rsidRPr="00FC59B9">
              <w:rPr>
                <w:rFonts w:ascii="Arial" w:hAnsi="Arial" w:cs="Arial"/>
                <w:spacing w:val="-3"/>
                <w:sz w:val="22"/>
                <w:szCs w:val="22"/>
              </w:rPr>
              <w:t>Appointment as an employee of the Health Service Executive is governed by the Health Act 2004</w:t>
            </w:r>
            <w:r w:rsidR="002B6B2C">
              <w:rPr>
                <w:rFonts w:ascii="Arial" w:hAnsi="Arial" w:cs="Arial"/>
                <w:spacing w:val="-3"/>
                <w:sz w:val="22"/>
                <w:szCs w:val="22"/>
              </w:rPr>
              <w:t>,</w:t>
            </w:r>
            <w:r w:rsidRPr="00FC59B9">
              <w:rPr>
                <w:rFonts w:ascii="Arial" w:hAnsi="Arial" w:cs="Arial"/>
                <w:spacing w:val="-3"/>
                <w:sz w:val="22"/>
                <w:szCs w:val="22"/>
              </w:rPr>
              <w:t xml:space="preserve"> the Public Service Management (Recruitment and Appointments) Act 2004</w:t>
            </w:r>
            <w:r w:rsidR="002B6B2C">
              <w:rPr>
                <w:rFonts w:ascii="Arial" w:hAnsi="Arial" w:cs="Arial"/>
                <w:spacing w:val="-3"/>
                <w:sz w:val="22"/>
                <w:szCs w:val="22"/>
              </w:rPr>
              <w:t>,</w:t>
            </w:r>
            <w:r w:rsidRPr="00FC59B9">
              <w:rPr>
                <w:rFonts w:ascii="Arial" w:hAnsi="Arial" w:cs="Arial"/>
                <w:spacing w:val="-3"/>
                <w:sz w:val="22"/>
                <w:szCs w:val="22"/>
              </w:rPr>
              <w:t xml:space="preserve"> and Public Service Management (Recruitment and Appointments) Amendment Act 2013.</w:t>
            </w:r>
          </w:p>
          <w:p w14:paraId="0E2CB7A4"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p>
        </w:tc>
      </w:tr>
      <w:tr w:rsidR="00543F98" w:rsidRPr="00FC59B9" w14:paraId="3F765092" w14:textId="77777777" w:rsidTr="00762396">
        <w:tc>
          <w:tcPr>
            <w:tcW w:w="1187" w:type="pct"/>
          </w:tcPr>
          <w:p w14:paraId="0FB817B0" w14:textId="47D7526F"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Working week</w:t>
            </w:r>
          </w:p>
          <w:p w14:paraId="24717DED" w14:textId="77777777" w:rsidR="00543F98" w:rsidRPr="00FC59B9" w:rsidRDefault="00543F98" w:rsidP="005F595E">
            <w:pPr>
              <w:jc w:val="both"/>
              <w:rPr>
                <w:rFonts w:ascii="Arial" w:hAnsi="Arial" w:cs="Arial"/>
                <w:b/>
                <w:bCs/>
                <w:sz w:val="22"/>
                <w:szCs w:val="22"/>
              </w:rPr>
            </w:pPr>
          </w:p>
        </w:tc>
        <w:tc>
          <w:tcPr>
            <w:tcW w:w="3813" w:type="pct"/>
          </w:tcPr>
          <w:p w14:paraId="44AC9C6F" w14:textId="02476E89" w:rsidR="00ED5846" w:rsidRPr="00FC59B9" w:rsidRDefault="00ED5846" w:rsidP="00ED5846">
            <w:pPr>
              <w:pStyle w:val="paragraph"/>
              <w:spacing w:before="0" w:beforeAutospacing="0" w:after="0" w:afterAutospacing="0"/>
              <w:textAlignment w:val="baseline"/>
              <w:rPr>
                <w:rFonts w:ascii="Arial" w:hAnsi="Arial" w:cs="Arial"/>
                <w:sz w:val="22"/>
                <w:szCs w:val="22"/>
              </w:rPr>
            </w:pPr>
            <w:r w:rsidRPr="00FC59B9">
              <w:rPr>
                <w:rStyle w:val="normaltextrun"/>
                <w:rFonts w:ascii="Arial" w:hAnsi="Arial" w:cs="Arial"/>
                <w:sz w:val="22"/>
                <w:szCs w:val="22"/>
                <w:lang w:val="en-US"/>
              </w:rPr>
              <w:t xml:space="preserve">The standard weekly working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of attendance for your grade are </w:t>
            </w:r>
            <w:r w:rsidR="00D03434">
              <w:rPr>
                <w:rStyle w:val="normaltextrun"/>
                <w:rFonts w:ascii="Arial" w:hAnsi="Arial" w:cs="Arial"/>
                <w:b/>
                <w:bCs/>
                <w:sz w:val="22"/>
                <w:szCs w:val="22"/>
                <w:lang w:val="en-US"/>
              </w:rPr>
              <w:t>35</w:t>
            </w:r>
            <w:r w:rsidRPr="00FC59B9">
              <w:rPr>
                <w:rStyle w:val="normaltextrun"/>
                <w:rFonts w:ascii="Arial" w:hAnsi="Arial" w:cs="Arial"/>
                <w:sz w:val="22"/>
                <w:szCs w:val="22"/>
                <w:lang w:val="en-US"/>
              </w:rPr>
              <w:t xml:space="preserve">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per week. Your normal weekly working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are </w:t>
            </w:r>
            <w:r w:rsidR="00D03434">
              <w:rPr>
                <w:rStyle w:val="normaltextrun"/>
                <w:rFonts w:ascii="Arial" w:hAnsi="Arial" w:cs="Arial"/>
                <w:b/>
                <w:bCs/>
                <w:sz w:val="22"/>
                <w:szCs w:val="22"/>
                <w:lang w:val="en-US"/>
              </w:rPr>
              <w:t>35</w:t>
            </w:r>
            <w:r w:rsidRPr="00FC59B9">
              <w:rPr>
                <w:rStyle w:val="normaltextrun"/>
                <w:rFonts w:ascii="Arial" w:hAnsi="Arial" w:cs="Arial"/>
                <w:sz w:val="22"/>
                <w:szCs w:val="22"/>
                <w:lang w:val="en-US"/>
              </w:rPr>
              <w:t xml:space="preserve">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Contracted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that are less than the standard weekly working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for your grade </w:t>
            </w:r>
            <w:proofErr w:type="gramStart"/>
            <w:r w:rsidRPr="00FC59B9">
              <w:rPr>
                <w:rStyle w:val="normaltextrun"/>
                <w:rFonts w:ascii="Arial" w:hAnsi="Arial" w:cs="Arial"/>
                <w:sz w:val="22"/>
                <w:szCs w:val="22"/>
                <w:lang w:val="en-US"/>
              </w:rPr>
              <w:t>will be paid</w:t>
            </w:r>
            <w:proofErr w:type="gramEnd"/>
            <w:r w:rsidRPr="00FC59B9">
              <w:rPr>
                <w:rStyle w:val="normaltextrun"/>
                <w:rFonts w:ascii="Arial" w:hAnsi="Arial" w:cs="Arial"/>
                <w:sz w:val="22"/>
                <w:szCs w:val="22"/>
                <w:lang w:val="en-US"/>
              </w:rPr>
              <w:t xml:space="preserve"> pro rata to the full time equivalent.</w:t>
            </w:r>
          </w:p>
          <w:p w14:paraId="2CFA38B9" w14:textId="09683645" w:rsidR="00ED5846" w:rsidRPr="00FC59B9" w:rsidRDefault="00ED5846" w:rsidP="00ED5846">
            <w:pPr>
              <w:pStyle w:val="paragraph"/>
              <w:spacing w:before="0" w:beforeAutospacing="0" w:after="0" w:afterAutospacing="0"/>
              <w:textAlignment w:val="baseline"/>
              <w:rPr>
                <w:rFonts w:ascii="Arial" w:hAnsi="Arial" w:cs="Arial"/>
                <w:sz w:val="22"/>
                <w:szCs w:val="22"/>
              </w:rPr>
            </w:pPr>
          </w:p>
          <w:p w14:paraId="68311EC5" w14:textId="7A6D8801" w:rsidR="001E592B" w:rsidRPr="00FC59B9" w:rsidRDefault="00ED5846" w:rsidP="00D03434">
            <w:pPr>
              <w:pStyle w:val="paragraph"/>
              <w:spacing w:before="0" w:beforeAutospacing="0" w:after="0" w:afterAutospacing="0"/>
              <w:textAlignment w:val="baseline"/>
              <w:rPr>
                <w:rFonts w:ascii="Arial" w:hAnsi="Arial" w:cs="Arial"/>
                <w:sz w:val="22"/>
                <w:szCs w:val="22"/>
              </w:rPr>
            </w:pPr>
            <w:r w:rsidRPr="00FC59B9">
              <w:rPr>
                <w:rStyle w:val="normaltextrun"/>
                <w:rFonts w:ascii="Arial" w:hAnsi="Arial" w:cs="Arial"/>
                <w:sz w:val="22"/>
                <w:szCs w:val="22"/>
                <w:lang w:val="en-US"/>
              </w:rPr>
              <w:t xml:space="preserve">You are required to work agreed roster/on-call arrangements advised by your Reporting Manager. Your contracted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are liable to change between the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of 8.00am and 8.00pm over seven days to meet the requirements for extended day services in accordance with the terms of collective agreements and HSE Circulars.</w:t>
            </w:r>
          </w:p>
        </w:tc>
      </w:tr>
      <w:tr w:rsidR="00543F98" w:rsidRPr="00FC59B9" w14:paraId="026D2AAA" w14:textId="77777777" w:rsidTr="00762396">
        <w:tc>
          <w:tcPr>
            <w:tcW w:w="1187" w:type="pct"/>
          </w:tcPr>
          <w:p w14:paraId="38FDC52F" w14:textId="62B38BF6"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Annual leave</w:t>
            </w:r>
          </w:p>
        </w:tc>
        <w:tc>
          <w:tcPr>
            <w:tcW w:w="3813" w:type="pct"/>
          </w:tcPr>
          <w:p w14:paraId="7A82753C" w14:textId="77777777" w:rsidR="00543F98" w:rsidRPr="00FC59B9" w:rsidRDefault="000010EE" w:rsidP="005F595E">
            <w:pPr>
              <w:rPr>
                <w:rFonts w:ascii="Arial" w:hAnsi="Arial" w:cs="Arial"/>
                <w:sz w:val="22"/>
                <w:szCs w:val="22"/>
              </w:rPr>
            </w:pPr>
            <w:r w:rsidRPr="00FC59B9">
              <w:rPr>
                <w:rFonts w:ascii="Arial" w:eastAsiaTheme="minorHAnsi" w:hAnsi="Arial" w:cs="Arial"/>
                <w:color w:val="000000"/>
                <w:sz w:val="22"/>
                <w:szCs w:val="22"/>
                <w:lang w:val="en-IE" w:eastAsia="en-US"/>
              </w:rPr>
              <w:t xml:space="preserve">The annual leave associated with the post will be confirmed at </w:t>
            </w:r>
            <w:r w:rsidR="0023552F" w:rsidRPr="00FC59B9">
              <w:rPr>
                <w:rFonts w:ascii="Arial" w:eastAsiaTheme="minorHAnsi" w:hAnsi="Arial" w:cs="Arial"/>
                <w:color w:val="000000"/>
                <w:sz w:val="22"/>
                <w:szCs w:val="22"/>
                <w:lang w:val="en-IE" w:eastAsia="en-US"/>
              </w:rPr>
              <w:t>C</w:t>
            </w:r>
            <w:r w:rsidRPr="00FC59B9">
              <w:rPr>
                <w:rFonts w:ascii="Arial" w:eastAsiaTheme="minorHAnsi" w:hAnsi="Arial" w:cs="Arial"/>
                <w:color w:val="000000"/>
                <w:sz w:val="22"/>
                <w:szCs w:val="22"/>
                <w:lang w:val="en-IE" w:eastAsia="en-US"/>
              </w:rPr>
              <w:t>ontracting stage</w:t>
            </w:r>
            <w:r w:rsidR="00543F98" w:rsidRPr="00FC59B9">
              <w:rPr>
                <w:rFonts w:ascii="Arial" w:hAnsi="Arial" w:cs="Arial"/>
                <w:sz w:val="22"/>
                <w:szCs w:val="22"/>
              </w:rPr>
              <w:t>.</w:t>
            </w:r>
          </w:p>
          <w:p w14:paraId="79D884D7" w14:textId="77777777" w:rsidR="00543F98" w:rsidRPr="00FC59B9" w:rsidRDefault="00543F98" w:rsidP="005F595E">
            <w:pPr>
              <w:jc w:val="both"/>
              <w:rPr>
                <w:rFonts w:ascii="Arial" w:hAnsi="Arial" w:cs="Arial"/>
                <w:sz w:val="22"/>
                <w:szCs w:val="22"/>
              </w:rPr>
            </w:pPr>
          </w:p>
        </w:tc>
      </w:tr>
      <w:tr w:rsidR="00543F98" w:rsidRPr="00FC59B9" w14:paraId="01F7D1BF" w14:textId="77777777" w:rsidTr="00762396">
        <w:tc>
          <w:tcPr>
            <w:tcW w:w="1187" w:type="pct"/>
          </w:tcPr>
          <w:p w14:paraId="310A674B" w14:textId="23C4E8CD"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Superannuation</w:t>
            </w:r>
          </w:p>
          <w:p w14:paraId="7729702D" w14:textId="77777777" w:rsidR="00543F98" w:rsidRPr="00FC59B9" w:rsidRDefault="00543F98" w:rsidP="005F595E">
            <w:pPr>
              <w:jc w:val="both"/>
              <w:rPr>
                <w:rFonts w:ascii="Arial" w:hAnsi="Arial" w:cs="Arial"/>
                <w:b/>
                <w:bCs/>
                <w:sz w:val="22"/>
                <w:szCs w:val="22"/>
              </w:rPr>
            </w:pPr>
          </w:p>
          <w:p w14:paraId="0BC16D94" w14:textId="77777777" w:rsidR="00543F98" w:rsidRPr="00FC59B9" w:rsidRDefault="00543F98" w:rsidP="005F595E">
            <w:pPr>
              <w:jc w:val="both"/>
              <w:rPr>
                <w:rFonts w:ascii="Arial" w:hAnsi="Arial" w:cs="Arial"/>
                <w:b/>
                <w:bCs/>
                <w:sz w:val="22"/>
                <w:szCs w:val="22"/>
              </w:rPr>
            </w:pPr>
          </w:p>
        </w:tc>
        <w:tc>
          <w:tcPr>
            <w:tcW w:w="3813" w:type="pct"/>
          </w:tcPr>
          <w:p w14:paraId="79E7E9AD"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FC59B9">
                <w:rPr>
                  <w:rFonts w:ascii="Arial" w:hAnsi="Arial" w:cs="Arial"/>
                  <w:sz w:val="22"/>
                  <w:szCs w:val="22"/>
                </w:rPr>
                <w:t>the 01</w:t>
              </w:r>
              <w:r w:rsidRPr="00FC59B9">
                <w:rPr>
                  <w:rFonts w:ascii="Arial" w:hAnsi="Arial" w:cs="Arial"/>
                  <w:sz w:val="22"/>
                  <w:szCs w:val="22"/>
                  <w:vertAlign w:val="superscript"/>
                </w:rPr>
                <w:t>st</w:t>
              </w:r>
              <w:r w:rsidRPr="00FC59B9">
                <w:rPr>
                  <w:rFonts w:ascii="Arial" w:hAnsi="Arial" w:cs="Arial"/>
                  <w:sz w:val="22"/>
                  <w:szCs w:val="22"/>
                </w:rPr>
                <w:t xml:space="preserve"> January 2005</w:t>
              </w:r>
            </w:smartTag>
            <w:r w:rsidRPr="00FC59B9">
              <w:rPr>
                <w:rFonts w:ascii="Arial" w:hAnsi="Arial" w:cs="Arial"/>
                <w:sz w:val="22"/>
                <w:szCs w:val="22"/>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FC59B9">
                <w:rPr>
                  <w:rFonts w:ascii="Arial" w:hAnsi="Arial" w:cs="Arial"/>
                  <w:sz w:val="22"/>
                  <w:szCs w:val="22"/>
                </w:rPr>
                <w:t>31</w:t>
              </w:r>
              <w:r w:rsidRPr="00FC59B9">
                <w:rPr>
                  <w:rFonts w:ascii="Arial" w:hAnsi="Arial" w:cs="Arial"/>
                  <w:sz w:val="22"/>
                  <w:szCs w:val="22"/>
                  <w:vertAlign w:val="superscript"/>
                </w:rPr>
                <w:t>st</w:t>
              </w:r>
              <w:r w:rsidRPr="00FC59B9">
                <w:rPr>
                  <w:rFonts w:ascii="Arial" w:hAnsi="Arial" w:cs="Arial"/>
                  <w:sz w:val="22"/>
                  <w:szCs w:val="22"/>
                </w:rPr>
                <w:t xml:space="preserve"> December 2004</w:t>
              </w:r>
            </w:smartTag>
          </w:p>
          <w:p w14:paraId="16958ABA" w14:textId="59B7C405" w:rsidR="001E592B" w:rsidRPr="00FC59B9" w:rsidRDefault="001E592B" w:rsidP="005F595E">
            <w:pPr>
              <w:jc w:val="both"/>
              <w:rPr>
                <w:rFonts w:ascii="Arial" w:hAnsi="Arial" w:cs="Arial"/>
                <w:sz w:val="22"/>
                <w:szCs w:val="22"/>
              </w:rPr>
            </w:pPr>
          </w:p>
        </w:tc>
      </w:tr>
      <w:tr w:rsidR="005F595E" w:rsidRPr="00FC59B9" w14:paraId="565FC9D1" w14:textId="77777777" w:rsidTr="00762396">
        <w:tc>
          <w:tcPr>
            <w:tcW w:w="1187" w:type="pct"/>
          </w:tcPr>
          <w:p w14:paraId="1B364D81" w14:textId="7AD7AAA2" w:rsidR="005F595E" w:rsidRPr="00FC59B9" w:rsidRDefault="00762396" w:rsidP="005F595E">
            <w:pPr>
              <w:jc w:val="both"/>
              <w:rPr>
                <w:rFonts w:ascii="Arial" w:hAnsi="Arial" w:cs="Arial"/>
                <w:b/>
                <w:bCs/>
                <w:sz w:val="22"/>
                <w:szCs w:val="22"/>
              </w:rPr>
            </w:pPr>
            <w:r w:rsidRPr="00FC59B9">
              <w:rPr>
                <w:rFonts w:ascii="Arial" w:hAnsi="Arial" w:cs="Arial"/>
                <w:b/>
                <w:bCs/>
                <w:sz w:val="22"/>
                <w:szCs w:val="22"/>
              </w:rPr>
              <w:t>Age</w:t>
            </w:r>
          </w:p>
        </w:tc>
        <w:tc>
          <w:tcPr>
            <w:tcW w:w="3813" w:type="pct"/>
          </w:tcPr>
          <w:p w14:paraId="0D47FB6D" w14:textId="77777777" w:rsidR="00E45386" w:rsidRPr="00FC59B9" w:rsidRDefault="00E45386" w:rsidP="00E45386">
            <w:pPr>
              <w:autoSpaceDE w:val="0"/>
              <w:autoSpaceDN w:val="0"/>
              <w:adjustRightInd w:val="0"/>
              <w:rPr>
                <w:rFonts w:ascii="Arial" w:eastAsiaTheme="minorHAnsi" w:hAnsi="Arial" w:cs="Arial"/>
                <w:i/>
                <w:iCs/>
                <w:color w:val="000000"/>
                <w:sz w:val="22"/>
                <w:szCs w:val="22"/>
                <w:lang w:val="en-IE" w:eastAsia="en-US"/>
              </w:rPr>
            </w:pPr>
            <w:r w:rsidRPr="00FC59B9">
              <w:rPr>
                <w:rFonts w:ascii="Arial" w:eastAsiaTheme="minorHAnsi" w:hAnsi="Arial" w:cs="Arial"/>
                <w:color w:val="000000"/>
                <w:sz w:val="22"/>
                <w:szCs w:val="22"/>
                <w:lang w:val="en-IE" w:eastAsia="en-US"/>
              </w:rPr>
              <w:t>The Public Service Superannuation (Age of Retirement) Act, 2018* set 70 years as the compulsory retirement age for public servants.</w:t>
            </w:r>
            <w:r w:rsidRPr="00FC59B9">
              <w:rPr>
                <w:rFonts w:ascii="Arial" w:eastAsiaTheme="minorHAnsi" w:hAnsi="Arial" w:cs="Arial"/>
                <w:i/>
                <w:iCs/>
                <w:color w:val="000000"/>
                <w:sz w:val="22"/>
                <w:szCs w:val="22"/>
                <w:lang w:val="en-IE" w:eastAsia="en-US"/>
              </w:rPr>
              <w:t xml:space="preserve"> </w:t>
            </w:r>
          </w:p>
          <w:p w14:paraId="1D853980" w14:textId="77777777" w:rsidR="00E45386" w:rsidRPr="00FC59B9" w:rsidRDefault="00E45386" w:rsidP="00E45386">
            <w:pPr>
              <w:autoSpaceDE w:val="0"/>
              <w:autoSpaceDN w:val="0"/>
              <w:adjustRightInd w:val="0"/>
              <w:rPr>
                <w:rFonts w:ascii="Arial" w:eastAsiaTheme="minorHAnsi" w:hAnsi="Arial" w:cs="Arial"/>
                <w:i/>
                <w:iCs/>
                <w:color w:val="000000"/>
                <w:sz w:val="22"/>
                <w:szCs w:val="22"/>
                <w:lang w:val="en-IE" w:eastAsia="en-US"/>
              </w:rPr>
            </w:pPr>
          </w:p>
          <w:p w14:paraId="1AFBA01F" w14:textId="77777777" w:rsidR="00E45386" w:rsidRPr="00762396" w:rsidRDefault="00E45386" w:rsidP="00E45386">
            <w:pPr>
              <w:autoSpaceDE w:val="0"/>
              <w:autoSpaceDN w:val="0"/>
              <w:adjustRightInd w:val="0"/>
              <w:rPr>
                <w:rFonts w:ascii="Arial" w:eastAsiaTheme="minorHAnsi" w:hAnsi="Arial" w:cs="Arial"/>
                <w:b/>
                <w:bCs/>
                <w:iCs/>
                <w:color w:val="000000" w:themeColor="text1"/>
                <w:sz w:val="22"/>
                <w:szCs w:val="22"/>
                <w:lang w:val="en-IE" w:eastAsia="en-US"/>
              </w:rPr>
            </w:pPr>
            <w:r w:rsidRPr="00762396">
              <w:rPr>
                <w:rFonts w:ascii="Arial" w:eastAsiaTheme="minorHAnsi" w:hAnsi="Arial" w:cs="Arial"/>
                <w:b/>
                <w:bCs/>
                <w:iCs/>
                <w:color w:val="000000"/>
                <w:sz w:val="22"/>
                <w:szCs w:val="22"/>
                <w:lang w:val="en-IE" w:eastAsia="en-US"/>
              </w:rPr>
              <w:t xml:space="preserve">* Public </w:t>
            </w:r>
            <w:r w:rsidRPr="00762396">
              <w:rPr>
                <w:rFonts w:ascii="Arial" w:eastAsiaTheme="minorHAnsi" w:hAnsi="Arial" w:cs="Arial"/>
                <w:b/>
                <w:bCs/>
                <w:iCs/>
                <w:color w:val="000000" w:themeColor="text1"/>
                <w:sz w:val="22"/>
                <w:szCs w:val="22"/>
                <w:lang w:val="en-IE" w:eastAsia="en-US"/>
              </w:rPr>
              <w:t>Servants not affected by this legislation:</w:t>
            </w:r>
          </w:p>
          <w:p w14:paraId="423A76B7" w14:textId="3343E1F1" w:rsidR="00E45386" w:rsidRPr="00FC59B9" w:rsidRDefault="00E45386" w:rsidP="00E45386">
            <w:pPr>
              <w:autoSpaceDE w:val="0"/>
              <w:autoSpaceDN w:val="0"/>
              <w:adjustRightInd w:val="0"/>
              <w:rPr>
                <w:rFonts w:ascii="Arial" w:eastAsiaTheme="minorHAnsi" w:hAnsi="Arial" w:cs="Arial"/>
                <w:color w:val="000000" w:themeColor="text1"/>
                <w:sz w:val="22"/>
                <w:szCs w:val="22"/>
                <w:lang w:val="en-IE" w:eastAsia="en-US"/>
              </w:rPr>
            </w:pPr>
            <w:r w:rsidRPr="00FC59B9">
              <w:rPr>
                <w:rFonts w:ascii="Arial" w:eastAsiaTheme="minorHAnsi" w:hAnsi="Arial" w:cs="Arial"/>
                <w:color w:val="000000" w:themeColor="text1"/>
                <w:sz w:val="22"/>
                <w:szCs w:val="22"/>
                <w:lang w:val="en-IE" w:eastAsia="en-US"/>
              </w:rPr>
              <w:t xml:space="preserve">Public servants joining the public </w:t>
            </w:r>
            <w:r w:rsidR="00D34192" w:rsidRPr="00FC59B9">
              <w:rPr>
                <w:rFonts w:ascii="Arial" w:eastAsiaTheme="minorHAnsi" w:hAnsi="Arial" w:cs="Arial"/>
                <w:color w:val="000000" w:themeColor="text1"/>
                <w:sz w:val="22"/>
                <w:szCs w:val="22"/>
                <w:lang w:val="en-IE" w:eastAsia="en-US"/>
              </w:rPr>
              <w:t>service or</w:t>
            </w:r>
            <w:r w:rsidRPr="00FC59B9">
              <w:rPr>
                <w:rFonts w:ascii="Arial" w:eastAsiaTheme="minorHAnsi" w:hAnsi="Arial" w:cs="Arial"/>
                <w:color w:val="000000" w:themeColor="text1"/>
                <w:sz w:val="22"/>
                <w:szCs w:val="22"/>
                <w:lang w:val="en-IE" w:eastAsia="en-US"/>
              </w:rPr>
              <w:t xml:space="preserve"> re</w:t>
            </w:r>
            <w:r w:rsidR="00A36FE9" w:rsidRPr="00FC59B9">
              <w:rPr>
                <w:rFonts w:ascii="Arial" w:eastAsiaTheme="minorHAnsi" w:hAnsi="Arial" w:cs="Arial"/>
                <w:color w:val="000000" w:themeColor="text1"/>
                <w:sz w:val="22"/>
                <w:szCs w:val="22"/>
                <w:lang w:val="en-IE" w:eastAsia="en-US"/>
              </w:rPr>
              <w:t>-</w:t>
            </w:r>
            <w:r w:rsidRPr="00FC59B9">
              <w:rPr>
                <w:rFonts w:ascii="Arial" w:eastAsiaTheme="minorHAnsi" w:hAnsi="Arial" w:cs="Arial"/>
                <w:color w:val="000000" w:themeColor="text1"/>
                <w:sz w:val="22"/>
                <w:szCs w:val="22"/>
                <w:lang w:val="en-IE" w:eastAsia="en-US"/>
              </w:rPr>
              <w:t xml:space="preserve">joining the public service with a </w:t>
            </w:r>
            <w:r w:rsidR="002B6B2C" w:rsidRPr="00FC59B9">
              <w:rPr>
                <w:rFonts w:ascii="Arial" w:eastAsiaTheme="minorHAnsi" w:hAnsi="Arial" w:cs="Arial"/>
                <w:color w:val="000000" w:themeColor="text1"/>
                <w:sz w:val="22"/>
                <w:szCs w:val="22"/>
                <w:lang w:val="en-IE" w:eastAsia="en-US"/>
              </w:rPr>
              <w:t>26-week</w:t>
            </w:r>
            <w:r w:rsidRPr="00FC59B9">
              <w:rPr>
                <w:rFonts w:ascii="Arial" w:eastAsiaTheme="minorHAnsi" w:hAnsi="Arial" w:cs="Arial"/>
                <w:color w:val="000000" w:themeColor="text1"/>
                <w:sz w:val="22"/>
                <w:szCs w:val="22"/>
                <w:lang w:val="en-IE" w:eastAsia="en-US"/>
              </w:rPr>
              <w:t xml:space="preserve"> break in service, between 1 April 2004 and 31 December 2012 (new entrants) have no compulsory retirement age.</w:t>
            </w:r>
          </w:p>
          <w:p w14:paraId="57E91FD3" w14:textId="77777777" w:rsidR="00E45386" w:rsidRPr="00FC59B9" w:rsidRDefault="00E45386" w:rsidP="00E45386">
            <w:pPr>
              <w:autoSpaceDE w:val="0"/>
              <w:autoSpaceDN w:val="0"/>
              <w:adjustRightInd w:val="0"/>
              <w:rPr>
                <w:rFonts w:ascii="Arial" w:eastAsiaTheme="minorHAnsi" w:hAnsi="Arial" w:cs="Arial"/>
                <w:color w:val="000000" w:themeColor="text1"/>
                <w:sz w:val="22"/>
                <w:szCs w:val="22"/>
                <w:lang w:val="en-IE" w:eastAsia="en-US"/>
              </w:rPr>
            </w:pPr>
          </w:p>
          <w:p w14:paraId="02E0C0E4" w14:textId="77777777" w:rsidR="005F595E" w:rsidRPr="00FC59B9" w:rsidRDefault="00E45386" w:rsidP="00E45386">
            <w:pPr>
              <w:autoSpaceDE w:val="0"/>
              <w:autoSpaceDN w:val="0"/>
              <w:adjustRightInd w:val="0"/>
              <w:rPr>
                <w:rFonts w:ascii="Arial" w:eastAsiaTheme="minorHAnsi" w:hAnsi="Arial" w:cs="Arial"/>
                <w:color w:val="000000" w:themeColor="text1"/>
                <w:sz w:val="22"/>
                <w:szCs w:val="22"/>
                <w:lang w:val="en-IE" w:eastAsia="en-US"/>
              </w:rPr>
            </w:pPr>
            <w:r w:rsidRPr="00FC59B9">
              <w:rPr>
                <w:rFonts w:ascii="Arial" w:eastAsiaTheme="minorHAnsi" w:hAnsi="Arial" w:cs="Arial"/>
                <w:color w:val="000000" w:themeColor="text1"/>
                <w:sz w:val="22"/>
                <w:szCs w:val="22"/>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FC59B9" w:rsidRDefault="001E592B" w:rsidP="00E45386">
            <w:pPr>
              <w:autoSpaceDE w:val="0"/>
              <w:autoSpaceDN w:val="0"/>
              <w:adjustRightInd w:val="0"/>
              <w:rPr>
                <w:rFonts w:ascii="Arial" w:eastAsiaTheme="minorHAnsi" w:hAnsi="Arial" w:cs="Arial"/>
                <w:color w:val="000000"/>
                <w:sz w:val="22"/>
                <w:szCs w:val="22"/>
                <w:lang w:val="en-IE" w:eastAsia="en-US"/>
              </w:rPr>
            </w:pPr>
          </w:p>
        </w:tc>
      </w:tr>
      <w:tr w:rsidR="00543F98" w:rsidRPr="00FC59B9" w14:paraId="00A31E89" w14:textId="77777777" w:rsidTr="00762396">
        <w:tc>
          <w:tcPr>
            <w:tcW w:w="1187" w:type="pct"/>
          </w:tcPr>
          <w:p w14:paraId="33CE3509" w14:textId="00C97D8C" w:rsidR="00543F98" w:rsidRPr="00FC59B9" w:rsidRDefault="00762396" w:rsidP="00E0768C">
            <w:pPr>
              <w:jc w:val="both"/>
              <w:rPr>
                <w:rFonts w:ascii="Arial" w:hAnsi="Arial" w:cs="Arial"/>
                <w:b/>
                <w:sz w:val="22"/>
                <w:szCs w:val="22"/>
              </w:rPr>
            </w:pPr>
            <w:r w:rsidRPr="00FC59B9">
              <w:rPr>
                <w:rFonts w:ascii="Arial" w:hAnsi="Arial" w:cs="Arial"/>
                <w:b/>
                <w:sz w:val="22"/>
                <w:szCs w:val="22"/>
              </w:rPr>
              <w:t>Probation</w:t>
            </w:r>
          </w:p>
        </w:tc>
        <w:tc>
          <w:tcPr>
            <w:tcW w:w="3813" w:type="pct"/>
          </w:tcPr>
          <w:p w14:paraId="43F205C5" w14:textId="29B115FF" w:rsidR="00543F98" w:rsidRPr="00FC59B9" w:rsidRDefault="00543F98" w:rsidP="00E0768C">
            <w:pPr>
              <w:jc w:val="both"/>
              <w:rPr>
                <w:rFonts w:ascii="Arial" w:hAnsi="Arial" w:cs="Arial"/>
                <w:sz w:val="22"/>
                <w:szCs w:val="22"/>
              </w:rPr>
            </w:pPr>
            <w:r w:rsidRPr="00FC59B9">
              <w:rPr>
                <w:rFonts w:ascii="Arial" w:hAnsi="Arial" w:cs="Arial"/>
                <w:sz w:val="22"/>
                <w:szCs w:val="22"/>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FC59B9" w:rsidRDefault="00E0768C" w:rsidP="00E0768C">
            <w:pPr>
              <w:jc w:val="both"/>
              <w:rPr>
                <w:rFonts w:ascii="Arial" w:hAnsi="Arial" w:cs="Arial"/>
                <w:sz w:val="22"/>
                <w:szCs w:val="22"/>
              </w:rPr>
            </w:pPr>
          </w:p>
        </w:tc>
      </w:tr>
      <w:tr w:rsidR="00543F98" w:rsidRPr="00FC59B9" w14:paraId="569E1840" w14:textId="77777777" w:rsidTr="00762396">
        <w:trPr>
          <w:trHeight w:val="699"/>
        </w:trPr>
        <w:tc>
          <w:tcPr>
            <w:tcW w:w="1187" w:type="pct"/>
          </w:tcPr>
          <w:p w14:paraId="27BE9867" w14:textId="16198D46" w:rsidR="00A54067" w:rsidRPr="00FC59B9" w:rsidRDefault="00762396" w:rsidP="00A54067">
            <w:pPr>
              <w:rPr>
                <w:rFonts w:ascii="Arial" w:hAnsi="Arial" w:cs="Arial"/>
                <w:b/>
                <w:bCs/>
                <w:sz w:val="22"/>
                <w:szCs w:val="22"/>
              </w:rPr>
            </w:pPr>
            <w:r w:rsidRPr="00FC59B9">
              <w:rPr>
                <w:rFonts w:ascii="Arial" w:hAnsi="Arial" w:cs="Arial"/>
                <w:b/>
                <w:bCs/>
                <w:sz w:val="22"/>
                <w:szCs w:val="22"/>
              </w:rPr>
              <w:t>Protection of children guidance and legislation</w:t>
            </w:r>
          </w:p>
          <w:p w14:paraId="470BFBA0" w14:textId="552E50B4" w:rsidR="00543F98" w:rsidRPr="00FC59B9" w:rsidRDefault="00543F98" w:rsidP="00F8393C">
            <w:pPr>
              <w:rPr>
                <w:rFonts w:ascii="Arial" w:hAnsi="Arial" w:cs="Arial"/>
                <w:b/>
                <w:bCs/>
                <w:sz w:val="22"/>
                <w:szCs w:val="22"/>
              </w:rPr>
            </w:pPr>
          </w:p>
        </w:tc>
        <w:tc>
          <w:tcPr>
            <w:tcW w:w="3813" w:type="pct"/>
          </w:tcPr>
          <w:p w14:paraId="444A8E6F"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B471741" w14:textId="77777777" w:rsidR="00C82754" w:rsidRPr="00C82754" w:rsidRDefault="00C82754" w:rsidP="00C82754">
            <w:pPr>
              <w:jc w:val="both"/>
              <w:rPr>
                <w:rFonts w:ascii="Arial" w:hAnsi="Arial" w:cs="Arial"/>
                <w:sz w:val="22"/>
                <w:szCs w:val="22"/>
              </w:rPr>
            </w:pPr>
          </w:p>
          <w:p w14:paraId="71541E22"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Some staff have additional responsibilities such as Line Managers, Designated Officers and Mandated Persons. </w:t>
            </w:r>
          </w:p>
          <w:p w14:paraId="4314F291" w14:textId="77777777" w:rsidR="00C82754" w:rsidRPr="00C82754" w:rsidRDefault="00C82754" w:rsidP="00C82754">
            <w:pPr>
              <w:jc w:val="both"/>
              <w:rPr>
                <w:rFonts w:ascii="Arial" w:hAnsi="Arial" w:cs="Arial"/>
                <w:sz w:val="22"/>
                <w:szCs w:val="22"/>
              </w:rPr>
            </w:pPr>
          </w:p>
          <w:p w14:paraId="15AA7407"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In the HSE, all Mandated Persons under the Children First Act 2015 are appointed as Designated Officers under the Protections for Persons Reporting Child Abuse Act 1998. You should check </w:t>
            </w:r>
            <w:hyperlink r:id="rId16" w:anchor="SCHED2" w:history="1">
              <w:r w:rsidRPr="00C82754">
                <w:rPr>
                  <w:rStyle w:val="Hyperlink"/>
                  <w:rFonts w:ascii="Arial" w:hAnsi="Arial" w:cs="Arial"/>
                  <w:sz w:val="22"/>
                  <w:szCs w:val="22"/>
                </w:rPr>
                <w:t>Schedule 2</w:t>
              </w:r>
              <w:r w:rsidRPr="00C82754">
                <w:rPr>
                  <w:rFonts w:ascii="Arial" w:hAnsi="Arial"/>
                  <w:sz w:val="22"/>
                  <w:szCs w:val="22"/>
                </w:rPr>
                <w:t xml:space="preserve"> of the Children First Act 2015</w:t>
              </w:r>
            </w:hyperlink>
            <w:r w:rsidRPr="00C82754">
              <w:rPr>
                <w:rFonts w:ascii="Arial" w:hAnsi="Arial" w:cs="Arial"/>
                <w:sz w:val="22"/>
                <w:szCs w:val="22"/>
              </w:rPr>
              <w:t xml:space="preserve"> to see if you are a Mandated Person, and therefore a HSE Designated Officer, and be familiar with the related roles and legal responsibilities. </w:t>
            </w:r>
          </w:p>
          <w:p w14:paraId="4731F1BB" w14:textId="77777777" w:rsidR="00C82754" w:rsidRPr="00C82754" w:rsidRDefault="00C82754" w:rsidP="00C82754">
            <w:pPr>
              <w:jc w:val="both"/>
              <w:rPr>
                <w:rFonts w:ascii="Arial" w:hAnsi="Arial" w:cs="Arial"/>
                <w:sz w:val="22"/>
                <w:szCs w:val="22"/>
              </w:rPr>
            </w:pPr>
          </w:p>
          <w:p w14:paraId="62136DD2"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Visit </w:t>
            </w:r>
            <w:hyperlink r:id="rId17" w:history="1">
              <w:r w:rsidRPr="00C82754">
                <w:rPr>
                  <w:rStyle w:val="Hyperlink"/>
                  <w:rFonts w:ascii="Arial" w:hAnsi="Arial" w:cs="Arial"/>
                  <w:sz w:val="22"/>
                  <w:szCs w:val="22"/>
                </w:rPr>
                <w:t>HSE Children First</w:t>
              </w:r>
              <w:r w:rsidRPr="00C82754">
                <w:rPr>
                  <w:rFonts w:ascii="Arial" w:hAnsi="Arial"/>
                  <w:sz w:val="22"/>
                  <w:szCs w:val="22"/>
                </w:rPr>
                <w:t xml:space="preserve"> </w:t>
              </w:r>
            </w:hyperlink>
            <w:r w:rsidRPr="00C82754">
              <w:rPr>
                <w:rFonts w:ascii="Arial" w:hAnsi="Arial" w:cs="Arial"/>
                <w:sz w:val="22"/>
                <w:szCs w:val="22"/>
              </w:rPr>
              <w:t xml:space="preserve">for further information, guidance and resources. </w:t>
            </w:r>
          </w:p>
          <w:p w14:paraId="31C11061" w14:textId="6B62B1C4" w:rsidR="00543F98" w:rsidRPr="00FC59B9" w:rsidRDefault="00413395" w:rsidP="00A54067">
            <w:pPr>
              <w:jc w:val="both"/>
              <w:rPr>
                <w:rFonts w:ascii="Arial" w:hAnsi="Arial" w:cs="Arial"/>
                <w:b/>
                <w:bCs/>
                <w:sz w:val="22"/>
                <w:szCs w:val="22"/>
              </w:rPr>
            </w:pPr>
            <w:r w:rsidRPr="00FC59B9">
              <w:rPr>
                <w:rFonts w:ascii="Arial" w:hAnsi="Arial" w:cs="Arial"/>
                <w:bCs/>
                <w:sz w:val="22"/>
                <w:szCs w:val="22"/>
                <w:lang w:val="en"/>
              </w:rPr>
              <w:t>.</w:t>
            </w:r>
          </w:p>
        </w:tc>
      </w:tr>
      <w:tr w:rsidR="00543F98" w:rsidRPr="00FC59B9" w14:paraId="3F3CD233"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523D4226" w14:textId="51C18E77" w:rsidR="00543F98" w:rsidRPr="00FC59B9" w:rsidRDefault="00762396" w:rsidP="00F8393C">
            <w:pPr>
              <w:rPr>
                <w:rFonts w:ascii="Arial" w:hAnsi="Arial" w:cs="Arial"/>
                <w:b/>
                <w:bCs/>
                <w:sz w:val="22"/>
                <w:szCs w:val="22"/>
              </w:rPr>
            </w:pPr>
            <w:bookmarkStart w:id="1" w:name="_Hlk58316562"/>
            <w:r w:rsidRPr="00FC59B9">
              <w:rPr>
                <w:rFonts w:ascii="Arial" w:hAnsi="Arial" w:cs="Arial"/>
                <w:b/>
                <w:bCs/>
                <w:sz w:val="22"/>
                <w:szCs w:val="22"/>
              </w:rPr>
              <w:t>Infection control</w:t>
            </w:r>
          </w:p>
        </w:tc>
        <w:tc>
          <w:tcPr>
            <w:tcW w:w="3813" w:type="pct"/>
            <w:tcBorders>
              <w:top w:val="single" w:sz="4" w:space="0" w:color="auto"/>
              <w:left w:val="single" w:sz="4" w:space="0" w:color="auto"/>
              <w:bottom w:val="single" w:sz="4" w:space="0" w:color="auto"/>
              <w:right w:val="single" w:sz="4" w:space="0" w:color="auto"/>
            </w:tcBorders>
          </w:tcPr>
          <w:p w14:paraId="131F9382"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FC59B9">
              <w:rPr>
                <w:rFonts w:ascii="Arial" w:hAnsi="Arial" w:cs="Arial"/>
                <w:iCs/>
                <w:sz w:val="22"/>
                <w:szCs w:val="22"/>
              </w:rPr>
              <w:t>and comply with associated HSE protocols for implementing and maintaining these standards as appropriate to the role.</w:t>
            </w:r>
          </w:p>
          <w:p w14:paraId="3D6AA4B0" w14:textId="77777777" w:rsidR="00543F98" w:rsidRPr="00FC59B9" w:rsidRDefault="00543F98" w:rsidP="005F595E">
            <w:pPr>
              <w:jc w:val="both"/>
              <w:rPr>
                <w:rFonts w:ascii="Arial" w:hAnsi="Arial" w:cs="Arial"/>
                <w:sz w:val="22"/>
                <w:szCs w:val="22"/>
              </w:rPr>
            </w:pPr>
          </w:p>
        </w:tc>
      </w:tr>
      <w:tr w:rsidR="00543F98" w:rsidRPr="00FC59B9" w14:paraId="1B03B790"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1B58B556" w14:textId="0C3712A1" w:rsidR="00543F98" w:rsidRPr="00FC59B9" w:rsidRDefault="00762396" w:rsidP="00F8393C">
            <w:pPr>
              <w:rPr>
                <w:rFonts w:ascii="Arial" w:hAnsi="Arial" w:cs="Arial"/>
                <w:b/>
                <w:bCs/>
                <w:sz w:val="22"/>
                <w:szCs w:val="22"/>
              </w:rPr>
            </w:pPr>
            <w:r w:rsidRPr="00FC59B9">
              <w:rPr>
                <w:rFonts w:ascii="Arial" w:hAnsi="Arial" w:cs="Arial"/>
                <w:b/>
                <w:sz w:val="22"/>
                <w:szCs w:val="22"/>
              </w:rPr>
              <w:t>Health &amp; safety</w:t>
            </w:r>
          </w:p>
        </w:tc>
        <w:tc>
          <w:tcPr>
            <w:tcW w:w="3813" w:type="pct"/>
            <w:tcBorders>
              <w:top w:val="single" w:sz="4" w:space="0" w:color="auto"/>
              <w:left w:val="single" w:sz="4" w:space="0" w:color="auto"/>
              <w:bottom w:val="single" w:sz="4" w:space="0" w:color="auto"/>
              <w:right w:val="single" w:sz="4" w:space="0" w:color="auto"/>
            </w:tcBorders>
          </w:tcPr>
          <w:p w14:paraId="353170AC"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FC59B9" w:rsidRDefault="00543F98" w:rsidP="005F595E">
            <w:pPr>
              <w:ind w:firstLine="720"/>
              <w:jc w:val="both"/>
              <w:rPr>
                <w:rFonts w:ascii="Arial" w:hAnsi="Arial" w:cs="Arial"/>
                <w:sz w:val="22"/>
                <w:szCs w:val="22"/>
              </w:rPr>
            </w:pPr>
          </w:p>
          <w:p w14:paraId="033501F0"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Key responsibilities include:</w:t>
            </w:r>
          </w:p>
          <w:p w14:paraId="239805B8" w14:textId="77777777" w:rsidR="00543F98" w:rsidRPr="00FC59B9" w:rsidRDefault="00543F98" w:rsidP="005F595E">
            <w:pPr>
              <w:jc w:val="both"/>
              <w:rPr>
                <w:rFonts w:ascii="Arial" w:hAnsi="Arial" w:cs="Arial"/>
                <w:sz w:val="22"/>
                <w:szCs w:val="22"/>
                <w:highlight w:val="yellow"/>
              </w:rPr>
            </w:pPr>
          </w:p>
          <w:p w14:paraId="1A2019CC"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Developing a SSSS for the department/service</w:t>
            </w:r>
            <w:r w:rsidRPr="00FC59B9">
              <w:rPr>
                <w:rStyle w:val="FootnoteReference"/>
                <w:rFonts w:ascii="Arial" w:eastAsia="Calibri" w:hAnsi="Arial" w:cs="Arial"/>
                <w:sz w:val="22"/>
                <w:szCs w:val="22"/>
              </w:rPr>
              <w:footnoteReference w:id="2"/>
            </w:r>
            <w:r w:rsidRPr="00FC59B9">
              <w:rPr>
                <w:rFonts w:ascii="Arial" w:hAnsi="Arial"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 xml:space="preserve">Ensuring that Occupational Safety and Health (OSH) is integrated into day-to-day business, providing Systems Of Work (SOW) that are planned, organised, performed, </w:t>
            </w:r>
            <w:r w:rsidR="00D34192" w:rsidRPr="00FC59B9">
              <w:rPr>
                <w:rFonts w:ascii="Arial" w:hAnsi="Arial" w:cs="Arial"/>
                <w:sz w:val="22"/>
                <w:szCs w:val="22"/>
              </w:rPr>
              <w:t>maintained,</w:t>
            </w:r>
            <w:r w:rsidRPr="00FC59B9">
              <w:rPr>
                <w:rFonts w:ascii="Arial" w:hAnsi="Arial" w:cs="Arial"/>
                <w:sz w:val="22"/>
                <w:szCs w:val="22"/>
              </w:rPr>
              <w:t xml:space="preserve"> and revised as appropriate, and ensuring that all safety related records are maintained and available for inspection.</w:t>
            </w:r>
          </w:p>
          <w:p w14:paraId="44F284F2"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Consulting and communicating with staff and safety representatives on OSH matters.</w:t>
            </w:r>
          </w:p>
          <w:p w14:paraId="26E31354" w14:textId="4E3FA182"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Ensuring a training need assessment (TNA) is undertaken for employees, facilitating their attendance at statutory OSH training, and ensuring records are maintained for each employee.</w:t>
            </w:r>
          </w:p>
          <w:p w14:paraId="70694811" w14:textId="0A6E170B"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Ensuring that all incidents occurring within the relevant department/service are managed</w:t>
            </w:r>
            <w:r w:rsidR="002B6B2C">
              <w:rPr>
                <w:rFonts w:ascii="Arial" w:hAnsi="Arial" w:cs="Arial"/>
                <w:sz w:val="22"/>
                <w:szCs w:val="22"/>
              </w:rPr>
              <w:t xml:space="preserve"> appropriately</w:t>
            </w:r>
            <w:r w:rsidRPr="00FC59B9">
              <w:rPr>
                <w:rFonts w:ascii="Arial" w:hAnsi="Arial" w:cs="Arial"/>
                <w:sz w:val="22"/>
                <w:szCs w:val="22"/>
              </w:rPr>
              <w:t xml:space="preserve"> and investigated in accordance with HSE procedures</w:t>
            </w:r>
            <w:r w:rsidRPr="00FC59B9">
              <w:rPr>
                <w:rStyle w:val="FootnoteReference"/>
                <w:rFonts w:ascii="Arial" w:eastAsia="Calibri" w:hAnsi="Arial" w:cs="Arial"/>
                <w:sz w:val="22"/>
                <w:szCs w:val="22"/>
              </w:rPr>
              <w:footnoteReference w:id="3"/>
            </w:r>
            <w:r w:rsidRPr="00FC59B9">
              <w:rPr>
                <w:rFonts w:ascii="Arial" w:hAnsi="Arial" w:cs="Arial"/>
                <w:sz w:val="22"/>
                <w:szCs w:val="22"/>
              </w:rPr>
              <w:t>.</w:t>
            </w:r>
          </w:p>
          <w:p w14:paraId="11FEAA1E"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Seeking advice from health and safety professionals through the National Health and Safety Function Helpdesk as appropriate.</w:t>
            </w:r>
          </w:p>
          <w:p w14:paraId="71D0F0C6"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iCs/>
                <w:sz w:val="22"/>
                <w:szCs w:val="22"/>
              </w:rPr>
              <w:t>Reviewing the health and safety performance of the ward/department/service and staff through, respectively, local audit and performance achievement meetings for example.</w:t>
            </w:r>
          </w:p>
          <w:p w14:paraId="77B1DEC0" w14:textId="77777777" w:rsidR="00543F98" w:rsidRPr="00FC59B9" w:rsidRDefault="00543F98" w:rsidP="005F595E">
            <w:pPr>
              <w:jc w:val="both"/>
              <w:rPr>
                <w:rFonts w:ascii="Arial" w:hAnsi="Arial" w:cs="Arial"/>
                <w:sz w:val="22"/>
                <w:szCs w:val="22"/>
              </w:rPr>
            </w:pPr>
          </w:p>
          <w:p w14:paraId="7AC8EEB0" w14:textId="77777777" w:rsidR="00543F98" w:rsidRPr="00FC59B9" w:rsidRDefault="00543F98" w:rsidP="005F595E">
            <w:pPr>
              <w:jc w:val="both"/>
              <w:rPr>
                <w:rFonts w:ascii="Arial" w:hAnsi="Arial" w:cs="Arial"/>
                <w:sz w:val="22"/>
                <w:szCs w:val="22"/>
              </w:rPr>
            </w:pPr>
            <w:r w:rsidRPr="00FC59B9">
              <w:rPr>
                <w:rFonts w:ascii="Arial" w:hAnsi="Arial" w:cs="Arial"/>
                <w:b/>
                <w:sz w:val="22"/>
                <w:szCs w:val="22"/>
              </w:rPr>
              <w:t>Note</w:t>
            </w:r>
            <w:r w:rsidRPr="00FC59B9">
              <w:rPr>
                <w:rFonts w:ascii="Arial" w:hAnsi="Arial" w:cs="Arial"/>
                <w:sz w:val="22"/>
                <w:szCs w:val="22"/>
              </w:rPr>
              <w:t xml:space="preserve">: Detailed roles and responsibilities of Line Managers are outlined in local SSSS. </w:t>
            </w:r>
          </w:p>
          <w:p w14:paraId="7DBB71A5" w14:textId="3B1B6585" w:rsidR="000D156B" w:rsidRPr="00FC59B9" w:rsidRDefault="000D156B" w:rsidP="005F595E">
            <w:pPr>
              <w:jc w:val="both"/>
              <w:rPr>
                <w:rFonts w:ascii="Arial" w:hAnsi="Arial" w:cs="Arial"/>
                <w:sz w:val="22"/>
                <w:szCs w:val="22"/>
              </w:rPr>
            </w:pPr>
          </w:p>
        </w:tc>
      </w:tr>
      <w:bookmarkEnd w:id="1"/>
    </w:tbl>
    <w:p w14:paraId="17196CF2" w14:textId="47424D93" w:rsidR="00762396" w:rsidRPr="00D03434" w:rsidRDefault="00762396" w:rsidP="00D03434">
      <w:pPr>
        <w:textAlignment w:val="baseline"/>
        <w:rPr>
          <w:rFonts w:ascii="Arial" w:eastAsia="Calibri" w:hAnsi="Arial" w:cs="Arial"/>
          <w:color w:val="000099"/>
          <w:sz w:val="18"/>
          <w:szCs w:val="18"/>
        </w:rPr>
      </w:pPr>
    </w:p>
    <w:sectPr w:rsidR="00762396" w:rsidRPr="00D03434" w:rsidSect="00D03434">
      <w:headerReference w:type="default" r:id="rId18"/>
      <w:footerReference w:type="even" r:id="rId19"/>
      <w:footerReference w:type="default" r:id="rId20"/>
      <w:pgSz w:w="11906" w:h="16838"/>
      <w:pgMar w:top="1440" w:right="1440" w:bottom="1440" w:left="1440" w:header="142"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5799B1A" w16cex:dateUtc="2025-06-23T09:55:00Z"/>
  <w16cex:commentExtensible w16cex:durableId="09ED96A4" w16cex:dateUtc="2025-06-23T09:53:00Z"/>
  <w16cex:commentExtensible w16cex:durableId="785C81FD" w16cex:dateUtc="2025-06-23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A813DA" w16cid:durableId="15799B1A"/>
  <w16cid:commentId w16cid:paraId="706FEC73" w16cid:durableId="09ED96A4"/>
  <w16cid:commentId w16cid:paraId="17454F39" w16cid:durableId="785C81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2F6C5" w14:textId="77777777" w:rsidR="00B76F51" w:rsidRDefault="00B76F51" w:rsidP="00543F98">
      <w:r>
        <w:separator/>
      </w:r>
    </w:p>
  </w:endnote>
  <w:endnote w:type="continuationSeparator" w:id="0">
    <w:p w14:paraId="3075EF4A" w14:textId="77777777" w:rsidR="00B76F51" w:rsidRDefault="00B76F51" w:rsidP="00543F98">
      <w:r>
        <w:continuationSeparator/>
      </w:r>
    </w:p>
  </w:endnote>
  <w:endnote w:type="continuationNotice" w:id="1">
    <w:p w14:paraId="6FA60074" w14:textId="77777777" w:rsidR="00B76F51" w:rsidRDefault="00B76F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1F14A68E" w:rsidR="00EA495D" w:rsidRPr="00F2257A" w:rsidRDefault="00F2257A" w:rsidP="00F2257A">
    <w:pPr>
      <w:pStyle w:val="Footer"/>
      <w:jc w:val="right"/>
      <w:rPr>
        <w:rFonts w:ascii="Arial" w:hAnsi="Arial" w:cs="Arial"/>
      </w:rPr>
    </w:pPr>
    <w:r w:rsidRPr="00F2257A">
      <w:rPr>
        <w:rFonts w:ascii="Arial" w:hAnsi="Arial" w:cs="Arial"/>
      </w:rPr>
      <w:fldChar w:fldCharType="begin"/>
    </w:r>
    <w:r w:rsidRPr="00F2257A">
      <w:rPr>
        <w:rFonts w:ascii="Arial" w:hAnsi="Arial" w:cs="Arial"/>
      </w:rPr>
      <w:instrText xml:space="preserve"> DATE \@ "dd/MM/yyyy" </w:instrText>
    </w:r>
    <w:r w:rsidRPr="00F2257A">
      <w:rPr>
        <w:rFonts w:ascii="Arial" w:hAnsi="Arial" w:cs="Arial"/>
      </w:rPr>
      <w:fldChar w:fldCharType="separate"/>
    </w:r>
    <w:r w:rsidR="00A1078E">
      <w:rPr>
        <w:rFonts w:ascii="Arial" w:hAnsi="Arial" w:cs="Arial"/>
        <w:noProof/>
      </w:rPr>
      <w:t>18/10/2025</w:t>
    </w:r>
    <w:r w:rsidRPr="00F2257A">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5BA70" w14:textId="77777777" w:rsidR="00B76F51" w:rsidRDefault="00B76F51" w:rsidP="00543F98">
      <w:r>
        <w:separator/>
      </w:r>
    </w:p>
  </w:footnote>
  <w:footnote w:type="continuationSeparator" w:id="0">
    <w:p w14:paraId="1F0FEEA6" w14:textId="77777777" w:rsidR="00B76F51" w:rsidRDefault="00B76F51" w:rsidP="00543F98">
      <w:r>
        <w:continuationSeparator/>
      </w:r>
    </w:p>
  </w:footnote>
  <w:footnote w:type="continuationNotice" w:id="1">
    <w:p w14:paraId="4567C8FC" w14:textId="77777777" w:rsidR="00B76F51" w:rsidRDefault="00B76F51"/>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4DE8B" w14:textId="45D030BA" w:rsidR="0068735E" w:rsidRDefault="00D03434" w:rsidP="00D03434">
    <w:pPr>
      <w:pStyle w:val="Header"/>
      <w:ind w:left="-1134"/>
    </w:pPr>
    <w:r>
      <w:rPr>
        <w:noProof/>
        <w:lang w:val="en-IE" w:eastAsia="en-IE"/>
      </w:rPr>
      <w:drawing>
        <wp:inline distT="0" distB="0" distL="0" distR="0" wp14:anchorId="36E8F259" wp14:editId="5EEA3206">
          <wp:extent cx="3968750" cy="8959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8750" cy="8959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0F3052"/>
    <w:multiLevelType w:val="hybridMultilevel"/>
    <w:tmpl w:val="CFFEF61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4D85CFE"/>
    <w:multiLevelType w:val="hybridMultilevel"/>
    <w:tmpl w:val="07E64820"/>
    <w:lvl w:ilvl="0" w:tplc="18090001">
      <w:start w:val="1"/>
      <w:numFmt w:val="bullet"/>
      <w:lvlText w:val=""/>
      <w:lvlJc w:val="left"/>
      <w:pPr>
        <w:ind w:left="172" w:hanging="360"/>
      </w:pPr>
      <w:rPr>
        <w:rFonts w:ascii="Symbol" w:hAnsi="Symbol" w:hint="default"/>
      </w:rPr>
    </w:lvl>
    <w:lvl w:ilvl="1" w:tplc="18090003" w:tentative="1">
      <w:start w:val="1"/>
      <w:numFmt w:val="bullet"/>
      <w:lvlText w:val="o"/>
      <w:lvlJc w:val="left"/>
      <w:pPr>
        <w:ind w:left="892" w:hanging="360"/>
      </w:pPr>
      <w:rPr>
        <w:rFonts w:ascii="Courier New" w:hAnsi="Courier New" w:cs="Courier New" w:hint="default"/>
      </w:rPr>
    </w:lvl>
    <w:lvl w:ilvl="2" w:tplc="18090005" w:tentative="1">
      <w:start w:val="1"/>
      <w:numFmt w:val="bullet"/>
      <w:lvlText w:val=""/>
      <w:lvlJc w:val="left"/>
      <w:pPr>
        <w:ind w:left="1612" w:hanging="360"/>
      </w:pPr>
      <w:rPr>
        <w:rFonts w:ascii="Wingdings" w:hAnsi="Wingdings" w:hint="default"/>
      </w:rPr>
    </w:lvl>
    <w:lvl w:ilvl="3" w:tplc="18090001" w:tentative="1">
      <w:start w:val="1"/>
      <w:numFmt w:val="bullet"/>
      <w:lvlText w:val=""/>
      <w:lvlJc w:val="left"/>
      <w:pPr>
        <w:ind w:left="2332" w:hanging="360"/>
      </w:pPr>
      <w:rPr>
        <w:rFonts w:ascii="Symbol" w:hAnsi="Symbol" w:hint="default"/>
      </w:rPr>
    </w:lvl>
    <w:lvl w:ilvl="4" w:tplc="18090003" w:tentative="1">
      <w:start w:val="1"/>
      <w:numFmt w:val="bullet"/>
      <w:lvlText w:val="o"/>
      <w:lvlJc w:val="left"/>
      <w:pPr>
        <w:ind w:left="3052" w:hanging="360"/>
      </w:pPr>
      <w:rPr>
        <w:rFonts w:ascii="Courier New" w:hAnsi="Courier New" w:cs="Courier New" w:hint="default"/>
      </w:rPr>
    </w:lvl>
    <w:lvl w:ilvl="5" w:tplc="18090005" w:tentative="1">
      <w:start w:val="1"/>
      <w:numFmt w:val="bullet"/>
      <w:lvlText w:val=""/>
      <w:lvlJc w:val="left"/>
      <w:pPr>
        <w:ind w:left="3772" w:hanging="360"/>
      </w:pPr>
      <w:rPr>
        <w:rFonts w:ascii="Wingdings" w:hAnsi="Wingdings" w:hint="default"/>
      </w:rPr>
    </w:lvl>
    <w:lvl w:ilvl="6" w:tplc="18090001" w:tentative="1">
      <w:start w:val="1"/>
      <w:numFmt w:val="bullet"/>
      <w:lvlText w:val=""/>
      <w:lvlJc w:val="left"/>
      <w:pPr>
        <w:ind w:left="4492" w:hanging="360"/>
      </w:pPr>
      <w:rPr>
        <w:rFonts w:ascii="Symbol" w:hAnsi="Symbol" w:hint="default"/>
      </w:rPr>
    </w:lvl>
    <w:lvl w:ilvl="7" w:tplc="18090003" w:tentative="1">
      <w:start w:val="1"/>
      <w:numFmt w:val="bullet"/>
      <w:lvlText w:val="o"/>
      <w:lvlJc w:val="left"/>
      <w:pPr>
        <w:ind w:left="5212" w:hanging="360"/>
      </w:pPr>
      <w:rPr>
        <w:rFonts w:ascii="Courier New" w:hAnsi="Courier New" w:cs="Courier New" w:hint="default"/>
      </w:rPr>
    </w:lvl>
    <w:lvl w:ilvl="8" w:tplc="18090005" w:tentative="1">
      <w:start w:val="1"/>
      <w:numFmt w:val="bullet"/>
      <w:lvlText w:val=""/>
      <w:lvlJc w:val="left"/>
      <w:pPr>
        <w:ind w:left="5932" w:hanging="360"/>
      </w:pPr>
      <w:rPr>
        <w:rFonts w:ascii="Wingdings" w:hAnsi="Wingdings" w:hint="default"/>
      </w:rPr>
    </w:lvl>
  </w:abstractNum>
  <w:abstractNum w:abstractNumId="12" w15:restartNumberingAfterBreak="0">
    <w:nsid w:val="17280B83"/>
    <w:multiLevelType w:val="hybridMultilevel"/>
    <w:tmpl w:val="9A08A4C0"/>
    <w:lvl w:ilvl="0" w:tplc="C19CF2F6">
      <w:start w:val="1"/>
      <w:numFmt w:val="bullet"/>
      <w:lvlText w:val=""/>
      <w:lvlJc w:val="left"/>
      <w:pPr>
        <w:ind w:left="468" w:hanging="360"/>
      </w:pPr>
      <w:rPr>
        <w:rFonts w:ascii="Symbol" w:hAnsi="Symbol" w:hint="default"/>
        <w:color w:val="auto"/>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3" w15:restartNumberingAfterBreak="0">
    <w:nsid w:val="1D1B5DB8"/>
    <w:multiLevelType w:val="hybridMultilevel"/>
    <w:tmpl w:val="51C0B9B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1C95A63"/>
    <w:multiLevelType w:val="hybridMultilevel"/>
    <w:tmpl w:val="827AFDC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407204D"/>
    <w:multiLevelType w:val="hybridMultilevel"/>
    <w:tmpl w:val="397CB918"/>
    <w:lvl w:ilvl="0" w:tplc="0024A388">
      <w:start w:val="2"/>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5345BC6"/>
    <w:multiLevelType w:val="hybridMultilevel"/>
    <w:tmpl w:val="E97005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95F2176"/>
    <w:multiLevelType w:val="hybridMultilevel"/>
    <w:tmpl w:val="BD36320A"/>
    <w:lvl w:ilvl="0" w:tplc="926CC15E">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5"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7"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881DEF"/>
    <w:multiLevelType w:val="hybridMultilevel"/>
    <w:tmpl w:val="2C44B54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476654CF"/>
    <w:multiLevelType w:val="hybridMultilevel"/>
    <w:tmpl w:val="BF60660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4A752EDE"/>
    <w:multiLevelType w:val="hybridMultilevel"/>
    <w:tmpl w:val="5924571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3DAC514A">
      <w:start w:val="1"/>
      <w:numFmt w:val="lowerLetter"/>
      <w:lvlText w:val="(%2)"/>
      <w:lvlJc w:val="left"/>
      <w:pPr>
        <w:tabs>
          <w:tab w:val="num" w:pos="851"/>
        </w:tabs>
        <w:ind w:left="851" w:hanging="454"/>
      </w:pPr>
      <w:rPr>
        <w:rFonts w:ascii="Arial" w:hAnsi="Arial" w:cs="Arial" w:hint="default"/>
        <w:b w:val="0"/>
        <w:i w:val="0"/>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6"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6CB3D59"/>
    <w:multiLevelType w:val="hybridMultilevel"/>
    <w:tmpl w:val="0772EE60"/>
    <w:lvl w:ilvl="0" w:tplc="6FA0ECA0">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9"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EBD187A"/>
    <w:multiLevelType w:val="multilevel"/>
    <w:tmpl w:val="DE609436"/>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1"/>
  </w:num>
  <w:num w:numId="2">
    <w:abstractNumId w:val="33"/>
  </w:num>
  <w:num w:numId="3">
    <w:abstractNumId w:val="9"/>
  </w:num>
  <w:num w:numId="4">
    <w:abstractNumId w:val="37"/>
  </w:num>
  <w:num w:numId="5">
    <w:abstractNumId w:val="1"/>
  </w:num>
  <w:num w:numId="6">
    <w:abstractNumId w:val="10"/>
  </w:num>
  <w:num w:numId="7">
    <w:abstractNumId w:val="38"/>
  </w:num>
  <w:num w:numId="8">
    <w:abstractNumId w:val="40"/>
  </w:num>
  <w:num w:numId="9">
    <w:abstractNumId w:val="36"/>
  </w:num>
  <w:num w:numId="10">
    <w:abstractNumId w:val="18"/>
  </w:num>
  <w:num w:numId="11">
    <w:abstractNumId w:val="8"/>
  </w:num>
  <w:num w:numId="12">
    <w:abstractNumId w:val="34"/>
  </w:num>
  <w:num w:numId="13">
    <w:abstractNumId w:val="6"/>
  </w:num>
  <w:num w:numId="14">
    <w:abstractNumId w:val="30"/>
  </w:num>
  <w:num w:numId="15">
    <w:abstractNumId w:val="19"/>
  </w:num>
  <w:num w:numId="16">
    <w:abstractNumId w:val="3"/>
  </w:num>
  <w:num w:numId="17">
    <w:abstractNumId w:val="17"/>
  </w:num>
  <w:num w:numId="18">
    <w:abstractNumId w:val="39"/>
  </w:num>
  <w:num w:numId="19">
    <w:abstractNumId w:val="21"/>
  </w:num>
  <w:num w:numId="20">
    <w:abstractNumId w:val="32"/>
  </w:num>
  <w:num w:numId="21">
    <w:abstractNumId w:val="5"/>
  </w:num>
  <w:num w:numId="22">
    <w:abstractNumId w:val="42"/>
  </w:num>
  <w:num w:numId="23">
    <w:abstractNumId w:val="27"/>
  </w:num>
  <w:num w:numId="24">
    <w:abstractNumId w:val="15"/>
  </w:num>
  <w:num w:numId="25">
    <w:abstractNumId w:val="25"/>
  </w:num>
  <w:num w:numId="26">
    <w:abstractNumId w:val="7"/>
  </w:num>
  <w:num w:numId="27">
    <w:abstractNumId w:val="0"/>
  </w:num>
  <w:num w:numId="28">
    <w:abstractNumId w:val="35"/>
  </w:num>
  <w:num w:numId="29">
    <w:abstractNumId w:val="14"/>
  </w:num>
  <w:num w:numId="30">
    <w:abstractNumId w:val="26"/>
  </w:num>
  <w:num w:numId="31">
    <w:abstractNumId w:val="23"/>
  </w:num>
  <w:num w:numId="32">
    <w:abstractNumId w:val="4"/>
  </w:num>
  <w:num w:numId="33">
    <w:abstractNumId w:val="16"/>
  </w:num>
  <w:num w:numId="34">
    <w:abstractNumId w:val="2"/>
  </w:num>
  <w:num w:numId="35">
    <w:abstractNumId w:val="22"/>
  </w:num>
  <w:num w:numId="36">
    <w:abstractNumId w:val="28"/>
  </w:num>
  <w:num w:numId="37">
    <w:abstractNumId w:val="31"/>
  </w:num>
  <w:num w:numId="38">
    <w:abstractNumId w:val="20"/>
  </w:num>
  <w:num w:numId="39">
    <w:abstractNumId w:val="29"/>
  </w:num>
  <w:num w:numId="40">
    <w:abstractNumId w:val="24"/>
  </w:num>
  <w:num w:numId="41">
    <w:abstractNumId w:val="11"/>
  </w:num>
  <w:num w:numId="42">
    <w:abstractNumId w:val="13"/>
  </w:num>
  <w:num w:numId="43">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0699E"/>
    <w:rsid w:val="00010146"/>
    <w:rsid w:val="00016C4B"/>
    <w:rsid w:val="00034879"/>
    <w:rsid w:val="00063F8A"/>
    <w:rsid w:val="00091D46"/>
    <w:rsid w:val="00095C1D"/>
    <w:rsid w:val="000A7350"/>
    <w:rsid w:val="000B3BA1"/>
    <w:rsid w:val="000B7318"/>
    <w:rsid w:val="000C7D57"/>
    <w:rsid w:val="000D156B"/>
    <w:rsid w:val="000D581E"/>
    <w:rsid w:val="000F271C"/>
    <w:rsid w:val="00111739"/>
    <w:rsid w:val="001142DE"/>
    <w:rsid w:val="00117CD7"/>
    <w:rsid w:val="00127EAB"/>
    <w:rsid w:val="00134550"/>
    <w:rsid w:val="001359F6"/>
    <w:rsid w:val="00163957"/>
    <w:rsid w:val="00177D2A"/>
    <w:rsid w:val="001801B2"/>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62"/>
    <w:rsid w:val="00243BB0"/>
    <w:rsid w:val="00244FA0"/>
    <w:rsid w:val="00257231"/>
    <w:rsid w:val="00260C8B"/>
    <w:rsid w:val="00286130"/>
    <w:rsid w:val="0029014C"/>
    <w:rsid w:val="002A1DEB"/>
    <w:rsid w:val="002B27A5"/>
    <w:rsid w:val="002B6B2C"/>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F026C"/>
    <w:rsid w:val="003F586D"/>
    <w:rsid w:val="00402365"/>
    <w:rsid w:val="0041250A"/>
    <w:rsid w:val="00413395"/>
    <w:rsid w:val="0044373F"/>
    <w:rsid w:val="0045069B"/>
    <w:rsid w:val="00463454"/>
    <w:rsid w:val="00475884"/>
    <w:rsid w:val="00477662"/>
    <w:rsid w:val="00477AEF"/>
    <w:rsid w:val="004831DD"/>
    <w:rsid w:val="00494CA6"/>
    <w:rsid w:val="00496B68"/>
    <w:rsid w:val="004C3CE5"/>
    <w:rsid w:val="004C78F8"/>
    <w:rsid w:val="004E4CEC"/>
    <w:rsid w:val="004F2D42"/>
    <w:rsid w:val="004F2F73"/>
    <w:rsid w:val="005150A5"/>
    <w:rsid w:val="00521CFC"/>
    <w:rsid w:val="00524D77"/>
    <w:rsid w:val="00533F85"/>
    <w:rsid w:val="00543F98"/>
    <w:rsid w:val="0054701F"/>
    <w:rsid w:val="00585CE2"/>
    <w:rsid w:val="00593D2E"/>
    <w:rsid w:val="005A38DE"/>
    <w:rsid w:val="005B29E2"/>
    <w:rsid w:val="005C40FB"/>
    <w:rsid w:val="005F10AC"/>
    <w:rsid w:val="005F595E"/>
    <w:rsid w:val="00611576"/>
    <w:rsid w:val="0064026D"/>
    <w:rsid w:val="00645B66"/>
    <w:rsid w:val="006544F8"/>
    <w:rsid w:val="00671C9E"/>
    <w:rsid w:val="0068735E"/>
    <w:rsid w:val="006A2668"/>
    <w:rsid w:val="006A3CD5"/>
    <w:rsid w:val="006A54F6"/>
    <w:rsid w:val="006B5A90"/>
    <w:rsid w:val="006B758C"/>
    <w:rsid w:val="006F0BE7"/>
    <w:rsid w:val="006F1A37"/>
    <w:rsid w:val="006F6EB4"/>
    <w:rsid w:val="0070362B"/>
    <w:rsid w:val="0070424B"/>
    <w:rsid w:val="00705C73"/>
    <w:rsid w:val="007065F2"/>
    <w:rsid w:val="007119DD"/>
    <w:rsid w:val="0075380E"/>
    <w:rsid w:val="00762396"/>
    <w:rsid w:val="0077279C"/>
    <w:rsid w:val="00784699"/>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441EC"/>
    <w:rsid w:val="008627AB"/>
    <w:rsid w:val="0087266C"/>
    <w:rsid w:val="00887873"/>
    <w:rsid w:val="00890A2B"/>
    <w:rsid w:val="008950F1"/>
    <w:rsid w:val="008A014A"/>
    <w:rsid w:val="008A6CFF"/>
    <w:rsid w:val="008B37E3"/>
    <w:rsid w:val="008C7F69"/>
    <w:rsid w:val="008D7173"/>
    <w:rsid w:val="00923525"/>
    <w:rsid w:val="009441FF"/>
    <w:rsid w:val="00944FE6"/>
    <w:rsid w:val="00955918"/>
    <w:rsid w:val="009713C6"/>
    <w:rsid w:val="00986ECA"/>
    <w:rsid w:val="009B6BF8"/>
    <w:rsid w:val="009C7692"/>
    <w:rsid w:val="009D61B3"/>
    <w:rsid w:val="009E754F"/>
    <w:rsid w:val="009F3F3A"/>
    <w:rsid w:val="00A02CC7"/>
    <w:rsid w:val="00A049EE"/>
    <w:rsid w:val="00A1078E"/>
    <w:rsid w:val="00A31CE6"/>
    <w:rsid w:val="00A33245"/>
    <w:rsid w:val="00A35B00"/>
    <w:rsid w:val="00A36FE9"/>
    <w:rsid w:val="00A47428"/>
    <w:rsid w:val="00A54067"/>
    <w:rsid w:val="00A579CE"/>
    <w:rsid w:val="00A66600"/>
    <w:rsid w:val="00A847E5"/>
    <w:rsid w:val="00A8573A"/>
    <w:rsid w:val="00A85FAD"/>
    <w:rsid w:val="00AB13F2"/>
    <w:rsid w:val="00AB4063"/>
    <w:rsid w:val="00AC0D37"/>
    <w:rsid w:val="00AC325C"/>
    <w:rsid w:val="00AD5EC4"/>
    <w:rsid w:val="00AE1AD9"/>
    <w:rsid w:val="00AE6192"/>
    <w:rsid w:val="00B0554F"/>
    <w:rsid w:val="00B079D3"/>
    <w:rsid w:val="00B13527"/>
    <w:rsid w:val="00B21678"/>
    <w:rsid w:val="00B4168B"/>
    <w:rsid w:val="00B45750"/>
    <w:rsid w:val="00B54932"/>
    <w:rsid w:val="00B701F5"/>
    <w:rsid w:val="00B76F51"/>
    <w:rsid w:val="00B85A4B"/>
    <w:rsid w:val="00BA14C2"/>
    <w:rsid w:val="00BA4579"/>
    <w:rsid w:val="00BD463D"/>
    <w:rsid w:val="00BD5194"/>
    <w:rsid w:val="00BD7AF2"/>
    <w:rsid w:val="00BE2087"/>
    <w:rsid w:val="00BE491B"/>
    <w:rsid w:val="00BF1487"/>
    <w:rsid w:val="00C25F36"/>
    <w:rsid w:val="00C27EBA"/>
    <w:rsid w:val="00C31249"/>
    <w:rsid w:val="00C36670"/>
    <w:rsid w:val="00C438C1"/>
    <w:rsid w:val="00C443AE"/>
    <w:rsid w:val="00C50AC7"/>
    <w:rsid w:val="00C57CEC"/>
    <w:rsid w:val="00C82754"/>
    <w:rsid w:val="00C82C28"/>
    <w:rsid w:val="00CA12C1"/>
    <w:rsid w:val="00CB077C"/>
    <w:rsid w:val="00CB2C3A"/>
    <w:rsid w:val="00CC082D"/>
    <w:rsid w:val="00CC5AC2"/>
    <w:rsid w:val="00CD2A71"/>
    <w:rsid w:val="00CE3011"/>
    <w:rsid w:val="00CE499C"/>
    <w:rsid w:val="00D03434"/>
    <w:rsid w:val="00D139DF"/>
    <w:rsid w:val="00D2797C"/>
    <w:rsid w:val="00D34192"/>
    <w:rsid w:val="00D345CA"/>
    <w:rsid w:val="00D522E6"/>
    <w:rsid w:val="00D844B6"/>
    <w:rsid w:val="00D931C6"/>
    <w:rsid w:val="00DA6478"/>
    <w:rsid w:val="00DA6923"/>
    <w:rsid w:val="00DA7FD3"/>
    <w:rsid w:val="00DD145D"/>
    <w:rsid w:val="00E00E62"/>
    <w:rsid w:val="00E0768C"/>
    <w:rsid w:val="00E23FD8"/>
    <w:rsid w:val="00E45386"/>
    <w:rsid w:val="00E46F0F"/>
    <w:rsid w:val="00E53F9F"/>
    <w:rsid w:val="00E64E67"/>
    <w:rsid w:val="00E71DBB"/>
    <w:rsid w:val="00E77239"/>
    <w:rsid w:val="00E9136D"/>
    <w:rsid w:val="00E95117"/>
    <w:rsid w:val="00EA495D"/>
    <w:rsid w:val="00EB3C67"/>
    <w:rsid w:val="00EB5E72"/>
    <w:rsid w:val="00EB7809"/>
    <w:rsid w:val="00EC3C8E"/>
    <w:rsid w:val="00ED5846"/>
    <w:rsid w:val="00EE4936"/>
    <w:rsid w:val="00EF5A89"/>
    <w:rsid w:val="00F105D9"/>
    <w:rsid w:val="00F1158C"/>
    <w:rsid w:val="00F1442F"/>
    <w:rsid w:val="00F20301"/>
    <w:rsid w:val="00F2257A"/>
    <w:rsid w:val="00F2304D"/>
    <w:rsid w:val="00F235BB"/>
    <w:rsid w:val="00F409EB"/>
    <w:rsid w:val="00F415C8"/>
    <w:rsid w:val="00F6254C"/>
    <w:rsid w:val="00F63857"/>
    <w:rsid w:val="00F70788"/>
    <w:rsid w:val="00F8393C"/>
    <w:rsid w:val="00F83B46"/>
    <w:rsid w:val="00F928ED"/>
    <w:rsid w:val="00F97827"/>
    <w:rsid w:val="00FC12B2"/>
    <w:rsid w:val="00FC3200"/>
    <w:rsid w:val="00FC3CA6"/>
    <w:rsid w:val="00FC59B9"/>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6146"/>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ListParagraphChar">
    <w:name w:val="List Paragraph Char"/>
    <w:aliases w:val="List Paragraph4 Char,List Paragraph3 Char"/>
    <w:link w:val="ListParagraph"/>
    <w:uiPriority w:val="34"/>
    <w:locked/>
    <w:rsid w:val="008C7F69"/>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ie/en/organisation-information/9c9c03-bodies-under-the-aegis-of-the-department-of-health/?referrer=http://www.health.gov.ie/about-us/agencies-health-bodi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ary.mcgroarty@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endnotes" Target="endnotes.xml"/><Relationship Id="rId19" Type="http://schemas.openxmlformats.org/officeDocument/2006/relationships/footer" Target="footer1.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 Id="rId22" Type="http://schemas.openxmlformats.org/officeDocument/2006/relationships/theme" Target="theme/theme1.xml"/><Relationship Id="rId30"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5dcd4d6c3498eae1a1fe8f780ebe14b6">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c90d5fb61b81bbb37148bf1a66baa2bc"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8E39C-6B99-4A26-B306-975D937440BA}">
  <ds:schemaRefs>
    <ds:schemaRef ds:uri="http://schemas.microsoft.com/sharepoint/v3/contenttype/forms"/>
  </ds:schemaRefs>
</ds:datastoreItem>
</file>

<file path=customXml/itemProps2.xml><?xml version="1.0" encoding="utf-8"?>
<ds:datastoreItem xmlns:ds="http://schemas.openxmlformats.org/officeDocument/2006/customXml" ds:itemID="{3DA3ACEB-6D79-4FD6-AAEE-4949BC958516}">
  <ds:schemaRefs>
    <ds:schemaRef ds:uri="f2052192-b53c-44a5-9b73-da90265d6567"/>
    <ds:schemaRef ds:uri="http://schemas.openxmlformats.org/package/2006/metadata/core-properties"/>
    <ds:schemaRef ds:uri="http://purl.org/dc/terms/"/>
    <ds:schemaRef ds:uri="http://schemas.microsoft.com/office/2006/documentManagement/types"/>
    <ds:schemaRef ds:uri="http://purl.org/dc/dcmitype/"/>
    <ds:schemaRef ds:uri="http://schemas.microsoft.com/office/infopath/2007/PartnerControls"/>
    <ds:schemaRef ds:uri="d9b1138e-bf12-46b5-877b-0750c2cb7ee9"/>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EEE57C2-6CBF-47FE-AE49-669F787FA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596C25-A275-4D06-8802-2CEFCAE35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3461</Words>
  <Characters>19731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Emma Stewart1</cp:lastModifiedBy>
  <cp:revision>2</cp:revision>
  <dcterms:created xsi:type="dcterms:W3CDTF">2025-10-18T11:43:00Z</dcterms:created>
  <dcterms:modified xsi:type="dcterms:W3CDTF">2025-10-18T11:43:00Z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