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212061" w14:textId="77777777" w:rsidR="00F21A12" w:rsidRPr="005F517D" w:rsidRDefault="00F21A12">
      <w:pPr>
        <w:ind w:left="-1260"/>
        <w:jc w:val="right"/>
        <w:rPr>
          <w:rFonts w:ascii="Arial" w:hAnsi="Arial" w:cs="Arial"/>
          <w:b/>
        </w:rPr>
      </w:pPr>
    </w:p>
    <w:p w14:paraId="68E3FDE8" w14:textId="77777777" w:rsidR="008F0E63" w:rsidRPr="005F517D" w:rsidRDefault="008F0E63" w:rsidP="00BA7188">
      <w:pPr>
        <w:rPr>
          <w:rFonts w:ascii="Arial" w:hAnsi="Arial" w:cs="Arial"/>
          <w:b/>
        </w:rPr>
      </w:pPr>
    </w:p>
    <w:p w14:paraId="0D9090DD" w14:textId="77777777" w:rsidR="00982098" w:rsidRDefault="00982098" w:rsidP="0079572F">
      <w:pPr>
        <w:ind w:left="-1260"/>
        <w:jc w:val="right"/>
        <w:rPr>
          <w:rFonts w:ascii="Arial" w:hAnsi="Arial" w:cs="Arial"/>
          <w:b/>
          <w:bCs/>
        </w:rPr>
      </w:pPr>
    </w:p>
    <w:p w14:paraId="7E12311E" w14:textId="77777777" w:rsidR="00484EA1" w:rsidRDefault="00B73E56" w:rsidP="00BC7643">
      <w:pPr>
        <w:ind w:left="-1260"/>
        <w:jc w:val="right"/>
        <w:rPr>
          <w:rFonts w:ascii="Arial" w:hAnsi="Arial" w:cs="Arial"/>
          <w:b/>
          <w:bCs/>
        </w:rPr>
      </w:pPr>
      <w:r w:rsidRPr="0079572F">
        <w:rPr>
          <w:rFonts w:ascii="Arial" w:hAnsi="Arial" w:cs="Arial"/>
          <w:b/>
          <w:bCs/>
        </w:rPr>
        <w:t xml:space="preserve">Grade VI </w:t>
      </w:r>
      <w:r w:rsidR="00533651">
        <w:rPr>
          <w:rFonts w:ascii="Arial" w:hAnsi="Arial" w:cs="Arial"/>
          <w:b/>
          <w:bCs/>
        </w:rPr>
        <w:t>Business Support</w:t>
      </w:r>
      <w:r w:rsidR="00982098">
        <w:rPr>
          <w:rFonts w:ascii="Arial" w:hAnsi="Arial" w:cs="Arial"/>
          <w:b/>
          <w:bCs/>
        </w:rPr>
        <w:t xml:space="preserve"> Officer</w:t>
      </w:r>
      <w:r w:rsidR="00223F1A" w:rsidRPr="0079572F">
        <w:rPr>
          <w:rFonts w:ascii="Arial" w:hAnsi="Arial" w:cs="Arial"/>
          <w:b/>
          <w:bCs/>
        </w:rPr>
        <w:t>,</w:t>
      </w:r>
    </w:p>
    <w:p w14:paraId="1AF34D01" w14:textId="77777777" w:rsidR="00B56E7E" w:rsidRDefault="00CD2380" w:rsidP="00C96310">
      <w:pPr>
        <w:ind w:left="-1260"/>
        <w:rPr>
          <w:rFonts w:ascii="Arial" w:hAnsi="Arial" w:cs="Arial"/>
          <w:b/>
        </w:rPr>
      </w:pPr>
      <w:r>
        <w:rPr>
          <w:rFonts w:ascii="Arial" w:hAnsi="Arial" w:cs="Arial"/>
          <w:b/>
        </w:rPr>
        <w:t xml:space="preserve">                                                                             </w:t>
      </w:r>
      <w:r w:rsidR="00FF028F">
        <w:rPr>
          <w:rFonts w:ascii="Arial" w:hAnsi="Arial" w:cs="Arial"/>
          <w:b/>
        </w:rPr>
        <w:t xml:space="preserve">                                                       </w:t>
      </w:r>
    </w:p>
    <w:tbl>
      <w:tblPr>
        <w:tblW w:w="10620" w:type="dxa"/>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4"/>
        <w:gridCol w:w="8256"/>
      </w:tblGrid>
      <w:tr w:rsidR="005F517D" w:rsidRPr="005F517D" w14:paraId="3F06F3B2" w14:textId="77777777" w:rsidTr="0079572F">
        <w:tc>
          <w:tcPr>
            <w:tcW w:w="2364" w:type="dxa"/>
          </w:tcPr>
          <w:p w14:paraId="02DDD1A5" w14:textId="77777777" w:rsidR="00484EA1" w:rsidRPr="005F517D" w:rsidRDefault="00484EA1" w:rsidP="008D0FAB">
            <w:pPr>
              <w:rPr>
                <w:rFonts w:ascii="Arial" w:hAnsi="Arial" w:cs="Arial"/>
                <w:b/>
                <w:bCs/>
              </w:rPr>
            </w:pPr>
            <w:r w:rsidRPr="005F517D">
              <w:rPr>
                <w:rFonts w:ascii="Arial" w:hAnsi="Arial" w:cs="Arial"/>
                <w:b/>
                <w:bCs/>
              </w:rPr>
              <w:t>Job Title and Grade</w:t>
            </w:r>
            <w:r w:rsidR="00223F1A">
              <w:rPr>
                <w:rFonts w:ascii="Arial" w:hAnsi="Arial" w:cs="Arial"/>
                <w:b/>
                <w:bCs/>
              </w:rPr>
              <w:t xml:space="preserve"> Code</w:t>
            </w:r>
          </w:p>
        </w:tc>
        <w:tc>
          <w:tcPr>
            <w:tcW w:w="8256" w:type="dxa"/>
          </w:tcPr>
          <w:p w14:paraId="12C055DA" w14:textId="340F82F9" w:rsidR="00C96310" w:rsidRDefault="00FE2ED0" w:rsidP="00683B4E">
            <w:pPr>
              <w:tabs>
                <w:tab w:val="left" w:pos="283"/>
              </w:tabs>
              <w:jc w:val="both"/>
              <w:rPr>
                <w:rFonts w:ascii="Arial" w:hAnsi="Arial" w:cs="Arial"/>
                <w:b/>
                <w:bCs/>
              </w:rPr>
            </w:pPr>
            <w:r w:rsidRPr="0079572F">
              <w:rPr>
                <w:rFonts w:ascii="Arial" w:hAnsi="Arial" w:cs="Arial"/>
                <w:b/>
                <w:bCs/>
              </w:rPr>
              <w:t>Grade V</w:t>
            </w:r>
            <w:r w:rsidR="00B73E56" w:rsidRPr="0079572F">
              <w:rPr>
                <w:rFonts w:ascii="Arial" w:hAnsi="Arial" w:cs="Arial"/>
                <w:b/>
                <w:bCs/>
              </w:rPr>
              <w:t>I</w:t>
            </w:r>
            <w:r w:rsidR="00982098">
              <w:rPr>
                <w:rFonts w:ascii="Arial" w:hAnsi="Arial" w:cs="Arial"/>
                <w:b/>
                <w:bCs/>
              </w:rPr>
              <w:t xml:space="preserve"> </w:t>
            </w:r>
            <w:r w:rsidR="00533651">
              <w:rPr>
                <w:rFonts w:ascii="Arial" w:hAnsi="Arial" w:cs="Arial"/>
                <w:b/>
                <w:bCs/>
              </w:rPr>
              <w:t>Business Support</w:t>
            </w:r>
            <w:r w:rsidR="00C96310">
              <w:rPr>
                <w:rFonts w:ascii="Arial" w:hAnsi="Arial" w:cs="Arial"/>
                <w:b/>
                <w:bCs/>
              </w:rPr>
              <w:t xml:space="preserve"> Officer</w:t>
            </w:r>
            <w:r w:rsidR="00BE65C9">
              <w:rPr>
                <w:rFonts w:ascii="Arial" w:hAnsi="Arial" w:cs="Arial"/>
                <w:b/>
                <w:bCs/>
              </w:rPr>
              <w:t>-Confined Campaign – Grade to Grade</w:t>
            </w:r>
          </w:p>
          <w:p w14:paraId="77AA346E" w14:textId="77777777" w:rsidR="00683B4E" w:rsidRPr="00280F3C" w:rsidRDefault="00683B4E" w:rsidP="00683B4E">
            <w:pPr>
              <w:tabs>
                <w:tab w:val="left" w:pos="283"/>
              </w:tabs>
              <w:jc w:val="both"/>
              <w:rPr>
                <w:rFonts w:ascii="Arial" w:hAnsi="Arial" w:cs="Arial"/>
                <w:b/>
                <w:bCs/>
              </w:rPr>
            </w:pPr>
            <w:r w:rsidRPr="005F517D">
              <w:rPr>
                <w:rFonts w:ascii="Arial" w:hAnsi="Arial" w:cs="Arial"/>
                <w:bCs/>
                <w:iCs/>
              </w:rPr>
              <w:t>(G</w:t>
            </w:r>
            <w:r w:rsidRPr="005F517D">
              <w:rPr>
                <w:rFonts w:ascii="Arial" w:hAnsi="Arial" w:cs="Arial"/>
                <w:iCs/>
              </w:rPr>
              <w:t xml:space="preserve">rade Code </w:t>
            </w:r>
            <w:r>
              <w:rPr>
                <w:rFonts w:ascii="Arial" w:hAnsi="Arial" w:cs="Arial"/>
                <w:iCs/>
              </w:rPr>
              <w:t>0574</w:t>
            </w:r>
            <w:r w:rsidRPr="005F517D">
              <w:rPr>
                <w:rFonts w:ascii="Arial" w:hAnsi="Arial" w:cs="Arial"/>
                <w:iCs/>
              </w:rPr>
              <w:t>)</w:t>
            </w:r>
          </w:p>
          <w:p w14:paraId="57AA658F" w14:textId="77777777" w:rsidR="00020D36" w:rsidRPr="00280F3C" w:rsidRDefault="00DD18B1" w:rsidP="00DD18B1">
            <w:pPr>
              <w:tabs>
                <w:tab w:val="left" w:pos="283"/>
              </w:tabs>
              <w:jc w:val="both"/>
              <w:rPr>
                <w:rFonts w:ascii="Arial" w:hAnsi="Arial" w:cs="Arial"/>
                <w:iCs/>
              </w:rPr>
            </w:pPr>
            <w:r>
              <w:t xml:space="preserve"> </w:t>
            </w:r>
          </w:p>
        </w:tc>
      </w:tr>
      <w:tr w:rsidR="005F517D" w:rsidRPr="005F517D" w14:paraId="04A44437" w14:textId="77777777" w:rsidTr="0079572F">
        <w:tc>
          <w:tcPr>
            <w:tcW w:w="2364" w:type="dxa"/>
          </w:tcPr>
          <w:p w14:paraId="424FD8DF" w14:textId="77777777" w:rsidR="00484EA1" w:rsidRPr="005F517D" w:rsidRDefault="00223F1A" w:rsidP="008D0FAB">
            <w:pPr>
              <w:rPr>
                <w:rFonts w:ascii="Arial" w:hAnsi="Arial" w:cs="Arial"/>
                <w:b/>
                <w:bCs/>
              </w:rPr>
            </w:pPr>
            <w:r>
              <w:rPr>
                <w:rFonts w:ascii="Arial" w:hAnsi="Arial" w:cs="Arial"/>
                <w:b/>
                <w:bCs/>
              </w:rPr>
              <w:t>Campaign Reference</w:t>
            </w:r>
          </w:p>
        </w:tc>
        <w:tc>
          <w:tcPr>
            <w:tcW w:w="8256" w:type="dxa"/>
          </w:tcPr>
          <w:p w14:paraId="0C3FBF8D" w14:textId="08228EAB" w:rsidR="00484EA1" w:rsidRPr="005F517D" w:rsidRDefault="00BE65C9">
            <w:pPr>
              <w:jc w:val="both"/>
              <w:rPr>
                <w:rFonts w:ascii="Arial" w:hAnsi="Arial" w:cs="Arial"/>
                <w:b/>
                <w:bCs/>
                <w:iCs/>
              </w:rPr>
            </w:pPr>
            <w:r>
              <w:rPr>
                <w:rFonts w:ascii="Arial" w:hAnsi="Arial" w:cs="Arial"/>
                <w:b/>
                <w:bCs/>
                <w:iCs/>
              </w:rPr>
              <w:t>NASCCRSVI</w:t>
            </w:r>
          </w:p>
        </w:tc>
      </w:tr>
      <w:tr w:rsidR="00223F1A" w:rsidRPr="005F517D" w14:paraId="2C377BF6" w14:textId="77777777" w:rsidTr="0079572F">
        <w:tc>
          <w:tcPr>
            <w:tcW w:w="2364" w:type="dxa"/>
          </w:tcPr>
          <w:p w14:paraId="2CD9AA1A" w14:textId="77777777" w:rsidR="00223F1A" w:rsidRPr="005F517D" w:rsidRDefault="00223F1A" w:rsidP="008D0FAB">
            <w:pPr>
              <w:rPr>
                <w:rFonts w:ascii="Arial" w:hAnsi="Arial" w:cs="Arial"/>
                <w:b/>
                <w:bCs/>
              </w:rPr>
            </w:pPr>
            <w:r>
              <w:rPr>
                <w:rFonts w:ascii="Arial" w:hAnsi="Arial" w:cs="Arial"/>
                <w:b/>
                <w:bCs/>
              </w:rPr>
              <w:t>Closing Date</w:t>
            </w:r>
          </w:p>
        </w:tc>
        <w:tc>
          <w:tcPr>
            <w:tcW w:w="8256" w:type="dxa"/>
          </w:tcPr>
          <w:p w14:paraId="355F8329" w14:textId="7169D282" w:rsidR="003F0B74" w:rsidRPr="005F517D" w:rsidRDefault="00F40DBB">
            <w:pPr>
              <w:jc w:val="both"/>
              <w:rPr>
                <w:rFonts w:ascii="Helv" w:eastAsia="Calibri" w:hAnsi="Helv" w:cs="Helv"/>
                <w:b/>
                <w:bCs/>
                <w:lang w:val="en-IE" w:eastAsia="en-US"/>
              </w:rPr>
            </w:pPr>
            <w:r>
              <w:rPr>
                <w:rFonts w:ascii="Helv" w:eastAsia="Calibri" w:hAnsi="Helv" w:cs="Helv"/>
                <w:b/>
                <w:bCs/>
              </w:rPr>
              <w:t>15:00pm Friday 05</w:t>
            </w:r>
            <w:r w:rsidRPr="00F40DBB">
              <w:rPr>
                <w:rFonts w:ascii="Helv" w:eastAsia="Calibri" w:hAnsi="Helv" w:cs="Helv"/>
                <w:b/>
                <w:bCs/>
                <w:vertAlign w:val="superscript"/>
              </w:rPr>
              <w:t>th</w:t>
            </w:r>
            <w:r>
              <w:rPr>
                <w:rFonts w:ascii="Helv" w:eastAsia="Calibri" w:hAnsi="Helv" w:cs="Helv"/>
                <w:b/>
                <w:bCs/>
              </w:rPr>
              <w:t xml:space="preserve"> June 2026.</w:t>
            </w:r>
          </w:p>
        </w:tc>
      </w:tr>
      <w:tr w:rsidR="005F517D" w:rsidRPr="005F517D" w14:paraId="649E0B59" w14:textId="77777777" w:rsidTr="0079572F">
        <w:tc>
          <w:tcPr>
            <w:tcW w:w="2364" w:type="dxa"/>
          </w:tcPr>
          <w:p w14:paraId="40562689" w14:textId="77777777" w:rsidR="00FE2ED0" w:rsidRPr="005F517D" w:rsidRDefault="00FE2ED0" w:rsidP="00FE2ED0">
            <w:pPr>
              <w:jc w:val="both"/>
              <w:rPr>
                <w:rFonts w:ascii="Arial" w:hAnsi="Arial" w:cs="Arial"/>
                <w:b/>
                <w:bCs/>
              </w:rPr>
            </w:pPr>
            <w:bookmarkStart w:id="0" w:name="_Hlk57883635"/>
            <w:r w:rsidRPr="005F517D">
              <w:rPr>
                <w:rFonts w:ascii="Arial" w:hAnsi="Arial" w:cs="Arial"/>
                <w:b/>
                <w:bCs/>
              </w:rPr>
              <w:t>Location of Post</w:t>
            </w:r>
          </w:p>
        </w:tc>
        <w:tc>
          <w:tcPr>
            <w:tcW w:w="8256" w:type="dxa"/>
          </w:tcPr>
          <w:p w14:paraId="44113EAB" w14:textId="77777777" w:rsidR="00982098" w:rsidRPr="005F517D" w:rsidRDefault="00F61CB7" w:rsidP="00C96310">
            <w:pPr>
              <w:rPr>
                <w:rFonts w:ascii="Arial" w:hAnsi="Arial" w:cs="Arial"/>
              </w:rPr>
            </w:pPr>
            <w:r>
              <w:rPr>
                <w:rFonts w:ascii="Arial" w:hAnsi="Arial" w:cs="Arial"/>
              </w:rPr>
              <w:t xml:space="preserve">NASCCRS, Laurel Unit, </w:t>
            </w:r>
            <w:proofErr w:type="spellStart"/>
            <w:r>
              <w:rPr>
                <w:rFonts w:ascii="Arial" w:hAnsi="Arial" w:cs="Arial"/>
              </w:rPr>
              <w:t>Cherryorchard</w:t>
            </w:r>
            <w:proofErr w:type="spellEnd"/>
            <w:r>
              <w:rPr>
                <w:rFonts w:ascii="Arial" w:hAnsi="Arial" w:cs="Arial"/>
              </w:rPr>
              <w:t>, Dublin 10</w:t>
            </w:r>
          </w:p>
        </w:tc>
      </w:tr>
      <w:bookmarkEnd w:id="0"/>
      <w:tr w:rsidR="005F517D" w:rsidRPr="005F517D" w14:paraId="508E209F" w14:textId="77777777" w:rsidTr="0079572F">
        <w:tc>
          <w:tcPr>
            <w:tcW w:w="2364" w:type="dxa"/>
          </w:tcPr>
          <w:p w14:paraId="1E263E62" w14:textId="77777777" w:rsidR="00440EBF" w:rsidRPr="005F517D" w:rsidRDefault="00440EBF">
            <w:pPr>
              <w:jc w:val="both"/>
              <w:rPr>
                <w:rFonts w:ascii="Arial" w:hAnsi="Arial" w:cs="Arial"/>
                <w:b/>
                <w:bCs/>
              </w:rPr>
            </w:pPr>
            <w:r w:rsidRPr="005F517D">
              <w:rPr>
                <w:rFonts w:ascii="Arial" w:hAnsi="Arial" w:cs="Arial"/>
                <w:b/>
                <w:bCs/>
              </w:rPr>
              <w:t>Informal Enquiries</w:t>
            </w:r>
          </w:p>
        </w:tc>
        <w:tc>
          <w:tcPr>
            <w:tcW w:w="8256" w:type="dxa"/>
          </w:tcPr>
          <w:p w14:paraId="42195DDC" w14:textId="3C1F8E62" w:rsidR="005167F4" w:rsidRDefault="00F61CB7" w:rsidP="00C96310">
            <w:pPr>
              <w:rPr>
                <w:rFonts w:ascii="Arial" w:hAnsi="Arial" w:cs="Arial"/>
              </w:rPr>
            </w:pPr>
            <w:r w:rsidRPr="005167F4">
              <w:rPr>
                <w:rFonts w:ascii="Arial" w:hAnsi="Arial" w:cs="Arial"/>
              </w:rPr>
              <w:t>Mellis</w:t>
            </w:r>
            <w:r w:rsidR="00F40DBB">
              <w:rPr>
                <w:rFonts w:ascii="Arial" w:hAnsi="Arial" w:cs="Arial"/>
              </w:rPr>
              <w:t xml:space="preserve">a Lunney </w:t>
            </w:r>
            <w:r w:rsidR="009C3E91" w:rsidRPr="005167F4">
              <w:rPr>
                <w:rFonts w:ascii="Arial" w:hAnsi="Arial" w:cs="Arial"/>
              </w:rPr>
              <w:t xml:space="preserve">Business Manager </w:t>
            </w:r>
            <w:r w:rsidR="00F40DBB">
              <w:rPr>
                <w:rFonts w:ascii="Arial" w:hAnsi="Arial" w:cs="Arial"/>
              </w:rPr>
              <w:t>NASCCRs</w:t>
            </w:r>
          </w:p>
          <w:p w14:paraId="77ABDF80" w14:textId="36F5FC87" w:rsidR="00F40DBB" w:rsidRPr="005167F4" w:rsidRDefault="00F40DBB" w:rsidP="00F40DBB">
            <w:pPr>
              <w:rPr>
                <w:rFonts w:ascii="Arial" w:hAnsi="Arial" w:cs="Arial"/>
              </w:rPr>
            </w:pPr>
            <w:r>
              <w:rPr>
                <w:rFonts w:ascii="Arial" w:hAnsi="Arial" w:cs="Arial"/>
              </w:rPr>
              <w:t xml:space="preserve">Email: </w:t>
            </w:r>
            <w:r w:rsidRPr="005167F4">
              <w:rPr>
                <w:rFonts w:ascii="Arial" w:hAnsi="Arial" w:cs="Arial"/>
              </w:rPr>
              <w:t xml:space="preserve">Mellisa.lunney@hse.ie </w:t>
            </w:r>
          </w:p>
          <w:p w14:paraId="324D0A3A" w14:textId="53888842" w:rsidR="00440EBF" w:rsidRPr="005174AA" w:rsidRDefault="005167F4" w:rsidP="00C96310">
            <w:pPr>
              <w:rPr>
                <w:rFonts w:ascii="Arial" w:hAnsi="Arial" w:cs="Arial"/>
              </w:rPr>
            </w:pPr>
            <w:proofErr w:type="gramStart"/>
            <w:r>
              <w:rPr>
                <w:rFonts w:ascii="Arial" w:hAnsi="Arial" w:cs="Arial"/>
              </w:rPr>
              <w:t>P</w:t>
            </w:r>
            <w:r w:rsidR="009C3E91" w:rsidRPr="005167F4">
              <w:rPr>
                <w:rFonts w:ascii="Arial" w:hAnsi="Arial" w:cs="Arial"/>
              </w:rPr>
              <w:t>h</w:t>
            </w:r>
            <w:r w:rsidR="00F40DBB">
              <w:rPr>
                <w:rFonts w:ascii="Arial" w:hAnsi="Arial" w:cs="Arial"/>
              </w:rPr>
              <w:t>one</w:t>
            </w:r>
            <w:r w:rsidR="009C3E91" w:rsidRPr="005167F4">
              <w:rPr>
                <w:rFonts w:ascii="Arial" w:hAnsi="Arial" w:cs="Arial"/>
              </w:rPr>
              <w:t xml:space="preserve"> </w:t>
            </w:r>
            <w:r>
              <w:rPr>
                <w:rFonts w:ascii="Arial" w:hAnsi="Arial" w:cs="Arial"/>
              </w:rPr>
              <w:t>:</w:t>
            </w:r>
            <w:proofErr w:type="gramEnd"/>
            <w:r>
              <w:rPr>
                <w:rFonts w:ascii="Arial" w:hAnsi="Arial" w:cs="Arial"/>
              </w:rPr>
              <w:t xml:space="preserve"> </w:t>
            </w:r>
            <w:r w:rsidR="009C3E91" w:rsidRPr="005167F4">
              <w:rPr>
                <w:rFonts w:ascii="Arial" w:hAnsi="Arial" w:cs="Arial"/>
              </w:rPr>
              <w:t>087 7176363</w:t>
            </w:r>
          </w:p>
        </w:tc>
      </w:tr>
      <w:tr w:rsidR="005F517D" w:rsidRPr="005F517D" w14:paraId="5CE1F668" w14:textId="77777777" w:rsidTr="0079572F">
        <w:tc>
          <w:tcPr>
            <w:tcW w:w="2364" w:type="dxa"/>
          </w:tcPr>
          <w:p w14:paraId="77864D86" w14:textId="77777777" w:rsidR="00FE2ED0" w:rsidRPr="005F517D" w:rsidRDefault="00FE2ED0" w:rsidP="00FE2ED0">
            <w:pPr>
              <w:jc w:val="both"/>
              <w:rPr>
                <w:rFonts w:ascii="Arial" w:hAnsi="Arial" w:cs="Arial"/>
                <w:b/>
                <w:bCs/>
              </w:rPr>
            </w:pPr>
          </w:p>
          <w:p w14:paraId="7658FEBE" w14:textId="77777777" w:rsidR="00FE2ED0" w:rsidRPr="005F517D" w:rsidRDefault="00FE2ED0" w:rsidP="00FE2ED0">
            <w:pPr>
              <w:jc w:val="both"/>
              <w:rPr>
                <w:rFonts w:ascii="Arial" w:hAnsi="Arial" w:cs="Arial"/>
                <w:b/>
                <w:bCs/>
              </w:rPr>
            </w:pPr>
            <w:r w:rsidRPr="005F517D">
              <w:rPr>
                <w:rFonts w:ascii="Arial" w:hAnsi="Arial" w:cs="Arial"/>
                <w:b/>
                <w:bCs/>
              </w:rPr>
              <w:t>Details of Service</w:t>
            </w:r>
          </w:p>
          <w:p w14:paraId="4F31C2F9" w14:textId="77777777" w:rsidR="00FE2ED0" w:rsidRPr="005F517D" w:rsidRDefault="00FE2ED0" w:rsidP="00FE2ED0">
            <w:pPr>
              <w:jc w:val="both"/>
              <w:rPr>
                <w:rFonts w:ascii="Arial" w:hAnsi="Arial" w:cs="Arial"/>
                <w:b/>
                <w:bCs/>
              </w:rPr>
            </w:pPr>
          </w:p>
        </w:tc>
        <w:tc>
          <w:tcPr>
            <w:tcW w:w="8256" w:type="dxa"/>
          </w:tcPr>
          <w:p w14:paraId="43119F5A" w14:textId="77777777" w:rsidR="002357E8" w:rsidRPr="00F40DBB" w:rsidRDefault="002357E8" w:rsidP="002357E8">
            <w:pPr>
              <w:jc w:val="both"/>
              <w:rPr>
                <w:rFonts w:ascii="Arial" w:hAnsi="Arial" w:cs="Arial"/>
              </w:rPr>
            </w:pPr>
            <w:r w:rsidRPr="00F40DBB">
              <w:rPr>
                <w:rFonts w:ascii="Arial" w:hAnsi="Arial" w:cs="Arial"/>
                <w:b/>
              </w:rPr>
              <w:t>The NAS-CCRS</w:t>
            </w:r>
            <w:r w:rsidRPr="00F40DBB">
              <w:rPr>
                <w:rFonts w:ascii="Arial" w:hAnsi="Arial" w:cs="Arial"/>
              </w:rPr>
              <w:t xml:space="preserve"> (Critical Care Retrieval Service) is a division within the National Ambulance Service dedicated to the provision of critical care and retrieval services for seriously ill patients requiring advanced medical intervention during transfer between healthcare facilities. </w:t>
            </w:r>
          </w:p>
          <w:p w14:paraId="161B11D2" w14:textId="77777777" w:rsidR="002357E8" w:rsidRPr="00F40DBB" w:rsidRDefault="002357E8" w:rsidP="002357E8">
            <w:pPr>
              <w:jc w:val="both"/>
              <w:rPr>
                <w:rFonts w:ascii="Arial" w:hAnsi="Arial" w:cs="Arial"/>
              </w:rPr>
            </w:pPr>
          </w:p>
          <w:p w14:paraId="27875BC4" w14:textId="77777777" w:rsidR="002357E8" w:rsidRPr="00F40DBB" w:rsidRDefault="002357E8" w:rsidP="002357E8">
            <w:pPr>
              <w:jc w:val="both"/>
              <w:rPr>
                <w:rFonts w:ascii="Arial" w:hAnsi="Arial" w:cs="Arial"/>
              </w:rPr>
            </w:pPr>
            <w:r w:rsidRPr="00F40DBB">
              <w:rPr>
                <w:rFonts w:ascii="Arial" w:hAnsi="Arial" w:cs="Arial"/>
              </w:rPr>
              <w:t>The service has been designed to safely transport critically ill patients – such as those re</w:t>
            </w:r>
            <w:r w:rsidR="001574AC" w:rsidRPr="00F40DBB">
              <w:rPr>
                <w:rFonts w:ascii="Arial" w:hAnsi="Arial" w:cs="Arial"/>
              </w:rPr>
              <w:t xml:space="preserve">quiring intensive care support from local or regional hospitals to tertiary or specialist facilities.  </w:t>
            </w:r>
          </w:p>
          <w:p w14:paraId="0ED823B5" w14:textId="77777777" w:rsidR="001574AC" w:rsidRPr="00F40DBB" w:rsidRDefault="001574AC" w:rsidP="002357E8">
            <w:pPr>
              <w:jc w:val="both"/>
              <w:rPr>
                <w:rFonts w:ascii="Arial" w:hAnsi="Arial" w:cs="Arial"/>
              </w:rPr>
            </w:pPr>
          </w:p>
          <w:p w14:paraId="14DE7E65" w14:textId="77777777" w:rsidR="001574AC" w:rsidRPr="00F40DBB" w:rsidRDefault="001574AC" w:rsidP="002357E8">
            <w:pPr>
              <w:jc w:val="both"/>
              <w:rPr>
                <w:rFonts w:ascii="Arial" w:hAnsi="Arial" w:cs="Arial"/>
              </w:rPr>
            </w:pPr>
            <w:r w:rsidRPr="00F40DBB">
              <w:rPr>
                <w:rFonts w:ascii="Arial" w:hAnsi="Arial" w:cs="Arial"/>
              </w:rPr>
              <w:t>NASCCRS operate with highly trained multidisciplinary critical care clinicians to deliver intensive care-level treatment.</w:t>
            </w:r>
          </w:p>
          <w:p w14:paraId="36A39F8A" w14:textId="77777777" w:rsidR="001574AC" w:rsidRPr="00F40DBB" w:rsidRDefault="001574AC" w:rsidP="002357E8">
            <w:pPr>
              <w:jc w:val="both"/>
              <w:rPr>
                <w:rFonts w:ascii="Arial" w:hAnsi="Arial" w:cs="Arial"/>
              </w:rPr>
            </w:pPr>
          </w:p>
          <w:p w14:paraId="3E2C4979" w14:textId="77777777" w:rsidR="001574AC" w:rsidRPr="00F40DBB" w:rsidRDefault="001574AC" w:rsidP="002357E8">
            <w:pPr>
              <w:jc w:val="both"/>
              <w:rPr>
                <w:rFonts w:ascii="Arial" w:hAnsi="Arial" w:cs="Arial"/>
              </w:rPr>
            </w:pPr>
            <w:r w:rsidRPr="00F40DBB">
              <w:rPr>
                <w:rFonts w:ascii="Arial" w:hAnsi="Arial" w:cs="Arial"/>
              </w:rPr>
              <w:t xml:space="preserve">Operationally, NASCCRS works in close collaboration with hospitals, emergency departments, intensive care units, and specialist services to prioritise and coordinate transfers based on clinical urgency. </w:t>
            </w:r>
          </w:p>
          <w:p w14:paraId="440B86B7" w14:textId="77777777" w:rsidR="001574AC" w:rsidRDefault="001574AC" w:rsidP="002357E8">
            <w:pPr>
              <w:jc w:val="both"/>
              <w:rPr>
                <w:rFonts w:ascii="Calibri" w:hAnsi="Calibri" w:cs="Calibri"/>
              </w:rPr>
            </w:pPr>
          </w:p>
          <w:p w14:paraId="093BF991" w14:textId="77777777" w:rsidR="00C75DD5" w:rsidRPr="00601460" w:rsidRDefault="00C75DD5" w:rsidP="001574AC">
            <w:pPr>
              <w:jc w:val="both"/>
              <w:rPr>
                <w:rFonts w:ascii="Arial" w:hAnsi="Arial" w:cs="Arial"/>
              </w:rPr>
            </w:pPr>
          </w:p>
        </w:tc>
      </w:tr>
      <w:tr w:rsidR="005F517D" w:rsidRPr="005F517D" w14:paraId="7CCEA778" w14:textId="77777777" w:rsidTr="0079572F">
        <w:tc>
          <w:tcPr>
            <w:tcW w:w="2364" w:type="dxa"/>
          </w:tcPr>
          <w:p w14:paraId="63B6DF9A" w14:textId="77777777" w:rsidR="00FE2ED0" w:rsidRPr="005F517D" w:rsidRDefault="00FE2ED0" w:rsidP="00FE2ED0">
            <w:pPr>
              <w:jc w:val="both"/>
              <w:rPr>
                <w:rFonts w:ascii="Arial" w:hAnsi="Arial" w:cs="Arial"/>
                <w:b/>
                <w:bCs/>
              </w:rPr>
            </w:pPr>
            <w:r w:rsidRPr="005F517D">
              <w:rPr>
                <w:rFonts w:ascii="Arial" w:hAnsi="Arial" w:cs="Arial"/>
                <w:b/>
                <w:bCs/>
              </w:rPr>
              <w:t>Reporting Relationship</w:t>
            </w:r>
          </w:p>
        </w:tc>
        <w:tc>
          <w:tcPr>
            <w:tcW w:w="8256" w:type="dxa"/>
          </w:tcPr>
          <w:p w14:paraId="79ACFF64" w14:textId="77777777" w:rsidR="00FE2ED0" w:rsidRPr="007A6952" w:rsidRDefault="00F61CB7" w:rsidP="007A6952">
            <w:pPr>
              <w:jc w:val="both"/>
              <w:rPr>
                <w:rFonts w:ascii="Arial" w:hAnsi="Arial" w:cs="Arial"/>
                <w:iCs/>
              </w:rPr>
            </w:pPr>
            <w:r>
              <w:rPr>
                <w:rFonts w:ascii="Arial" w:hAnsi="Arial" w:cs="Arial"/>
                <w:iCs/>
              </w:rPr>
              <w:t>Grade VII Business Manager</w:t>
            </w:r>
            <w:r w:rsidR="00EA3A8B">
              <w:rPr>
                <w:rFonts w:ascii="Arial" w:hAnsi="Arial" w:cs="Arial"/>
                <w:iCs/>
              </w:rPr>
              <w:t xml:space="preserve"> or </w:t>
            </w:r>
            <w:proofErr w:type="gramStart"/>
            <w:r w:rsidR="00EA3A8B">
              <w:rPr>
                <w:rFonts w:ascii="Arial" w:hAnsi="Arial" w:cs="Arial"/>
                <w:iCs/>
              </w:rPr>
              <w:t>other</w:t>
            </w:r>
            <w:proofErr w:type="gramEnd"/>
            <w:r w:rsidR="00EA3A8B">
              <w:rPr>
                <w:rFonts w:ascii="Arial" w:hAnsi="Arial" w:cs="Arial"/>
                <w:iCs/>
              </w:rPr>
              <w:t xml:space="preserve"> designated manager.</w:t>
            </w:r>
          </w:p>
        </w:tc>
      </w:tr>
      <w:tr w:rsidR="00C75DD5" w:rsidRPr="005F517D" w14:paraId="5BD31882" w14:textId="77777777" w:rsidTr="0079572F">
        <w:tc>
          <w:tcPr>
            <w:tcW w:w="2364" w:type="dxa"/>
          </w:tcPr>
          <w:p w14:paraId="1EFBA872" w14:textId="77777777" w:rsidR="00C75DD5" w:rsidRPr="005F517D" w:rsidRDefault="00C75DD5" w:rsidP="00683B4E">
            <w:pPr>
              <w:rPr>
                <w:rFonts w:ascii="Arial" w:hAnsi="Arial" w:cs="Arial"/>
                <w:b/>
                <w:bCs/>
              </w:rPr>
            </w:pPr>
            <w:r w:rsidRPr="00A80DD5">
              <w:rPr>
                <w:rFonts w:ascii="Arial" w:hAnsi="Arial" w:cs="Arial"/>
                <w:b/>
                <w:bCs/>
              </w:rPr>
              <w:t>Key Working Relationship</w:t>
            </w:r>
          </w:p>
        </w:tc>
        <w:tc>
          <w:tcPr>
            <w:tcW w:w="8256" w:type="dxa"/>
          </w:tcPr>
          <w:p w14:paraId="59A56A19" w14:textId="1222D5A4" w:rsidR="0056681A" w:rsidRPr="00F40DBB" w:rsidRDefault="0056681A" w:rsidP="0056681A">
            <w:pPr>
              <w:pStyle w:val="ListParagraph"/>
              <w:numPr>
                <w:ilvl w:val="0"/>
                <w:numId w:val="38"/>
              </w:numPr>
              <w:rPr>
                <w:rFonts w:ascii="Arial" w:hAnsi="Arial" w:cs="Arial"/>
              </w:rPr>
            </w:pPr>
            <w:r w:rsidRPr="00F40DBB">
              <w:rPr>
                <w:rFonts w:ascii="Arial" w:hAnsi="Arial" w:cs="Arial"/>
              </w:rPr>
              <w:t>NASCCRS General Manager</w:t>
            </w:r>
          </w:p>
          <w:p w14:paraId="444CF38D" w14:textId="5CDE370B" w:rsidR="0056681A" w:rsidRPr="00F40DBB" w:rsidRDefault="0056681A" w:rsidP="0056681A">
            <w:pPr>
              <w:pStyle w:val="ListParagraph"/>
              <w:numPr>
                <w:ilvl w:val="0"/>
                <w:numId w:val="38"/>
              </w:numPr>
              <w:rPr>
                <w:rFonts w:ascii="Arial" w:hAnsi="Arial" w:cs="Arial"/>
              </w:rPr>
            </w:pPr>
            <w:r w:rsidRPr="00F40DBB">
              <w:rPr>
                <w:rFonts w:ascii="Arial" w:hAnsi="Arial" w:cs="Arial"/>
              </w:rPr>
              <w:t>NASCCRS Clinical Director</w:t>
            </w:r>
          </w:p>
          <w:p w14:paraId="53F29390" w14:textId="10DD69F0" w:rsidR="0056681A" w:rsidRPr="00F40DBB" w:rsidRDefault="0056681A" w:rsidP="0056681A">
            <w:pPr>
              <w:pStyle w:val="ListParagraph"/>
              <w:numPr>
                <w:ilvl w:val="0"/>
                <w:numId w:val="38"/>
              </w:numPr>
              <w:rPr>
                <w:rFonts w:ascii="Arial" w:hAnsi="Arial" w:cs="Arial"/>
              </w:rPr>
            </w:pPr>
            <w:r w:rsidRPr="00F40DBB">
              <w:rPr>
                <w:rFonts w:ascii="Arial" w:hAnsi="Arial" w:cs="Arial"/>
              </w:rPr>
              <w:t xml:space="preserve">NASCCRS Director of Nursing </w:t>
            </w:r>
          </w:p>
          <w:p w14:paraId="3D3D974F" w14:textId="122E333D" w:rsidR="0056681A" w:rsidRPr="00F40DBB" w:rsidRDefault="0056681A" w:rsidP="0056681A">
            <w:pPr>
              <w:pStyle w:val="ListParagraph"/>
              <w:numPr>
                <w:ilvl w:val="0"/>
                <w:numId w:val="38"/>
              </w:numPr>
              <w:rPr>
                <w:rFonts w:ascii="Arial" w:hAnsi="Arial" w:cs="Arial"/>
              </w:rPr>
            </w:pPr>
            <w:r w:rsidRPr="00F40DBB">
              <w:rPr>
                <w:rFonts w:ascii="Arial" w:hAnsi="Arial" w:cs="Arial"/>
              </w:rPr>
              <w:t>NASCCRS Business Manager</w:t>
            </w:r>
          </w:p>
          <w:p w14:paraId="1170714C" w14:textId="5188F958" w:rsidR="0056681A" w:rsidRPr="00F40DBB" w:rsidRDefault="0056681A" w:rsidP="0056681A">
            <w:pPr>
              <w:pStyle w:val="ListParagraph"/>
              <w:numPr>
                <w:ilvl w:val="0"/>
                <w:numId w:val="38"/>
              </w:numPr>
              <w:rPr>
                <w:rFonts w:ascii="Arial" w:hAnsi="Arial" w:cs="Arial"/>
              </w:rPr>
            </w:pPr>
            <w:r w:rsidRPr="00F40DBB">
              <w:rPr>
                <w:rFonts w:ascii="Arial" w:hAnsi="Arial" w:cs="Arial"/>
              </w:rPr>
              <w:t>NASCRRS Medical Workforce Manager</w:t>
            </w:r>
          </w:p>
          <w:p w14:paraId="610EB3ED" w14:textId="1707AD6F" w:rsidR="0056681A" w:rsidRPr="00F40DBB" w:rsidRDefault="0056681A" w:rsidP="005167F4">
            <w:pPr>
              <w:pStyle w:val="ListParagraph"/>
              <w:numPr>
                <w:ilvl w:val="0"/>
                <w:numId w:val="38"/>
              </w:numPr>
              <w:rPr>
                <w:rFonts w:ascii="Arial" w:hAnsi="Arial" w:cs="Arial"/>
              </w:rPr>
            </w:pPr>
            <w:r w:rsidRPr="00F40DBB">
              <w:rPr>
                <w:rFonts w:ascii="Arial" w:hAnsi="Arial" w:cs="Arial"/>
              </w:rPr>
              <w:t>NASCCRS Clinical Leads &amp; Coordinators</w:t>
            </w:r>
          </w:p>
          <w:p w14:paraId="47B158D5" w14:textId="22C06167" w:rsidR="0056681A" w:rsidRPr="00F40DBB" w:rsidRDefault="0056681A" w:rsidP="0056681A">
            <w:pPr>
              <w:pStyle w:val="ListParagraph"/>
              <w:numPr>
                <w:ilvl w:val="0"/>
                <w:numId w:val="38"/>
              </w:numPr>
              <w:rPr>
                <w:rFonts w:ascii="Arial" w:hAnsi="Arial" w:cs="Arial"/>
              </w:rPr>
            </w:pPr>
            <w:r w:rsidRPr="00F40DBB">
              <w:rPr>
                <w:rFonts w:ascii="Arial" w:hAnsi="Arial" w:cs="Arial"/>
              </w:rPr>
              <w:t>NAS Finance Team</w:t>
            </w:r>
          </w:p>
          <w:p w14:paraId="496573E7" w14:textId="1C95450E" w:rsidR="0056681A" w:rsidRPr="00F40DBB" w:rsidRDefault="0056681A" w:rsidP="0056681A">
            <w:pPr>
              <w:pStyle w:val="ListParagraph"/>
              <w:numPr>
                <w:ilvl w:val="0"/>
                <w:numId w:val="38"/>
              </w:numPr>
              <w:rPr>
                <w:rFonts w:ascii="Arial" w:hAnsi="Arial" w:cs="Arial"/>
              </w:rPr>
            </w:pPr>
            <w:r w:rsidRPr="00F40DBB">
              <w:rPr>
                <w:rFonts w:ascii="Arial" w:hAnsi="Arial" w:cs="Arial"/>
              </w:rPr>
              <w:t>NAS Business Support Function</w:t>
            </w:r>
            <w:r w:rsidR="005167F4" w:rsidRPr="00F40DBB">
              <w:rPr>
                <w:rFonts w:ascii="Arial" w:hAnsi="Arial" w:cs="Arial"/>
              </w:rPr>
              <w:t>s</w:t>
            </w:r>
            <w:r w:rsidRPr="00F40DBB">
              <w:rPr>
                <w:rFonts w:ascii="Arial" w:hAnsi="Arial" w:cs="Arial"/>
              </w:rPr>
              <w:t xml:space="preserve"> </w:t>
            </w:r>
          </w:p>
          <w:p w14:paraId="025D8C49" w14:textId="308F8859" w:rsidR="0056681A" w:rsidRPr="00F40DBB" w:rsidRDefault="0056681A" w:rsidP="0056681A">
            <w:pPr>
              <w:pStyle w:val="ListParagraph"/>
              <w:numPr>
                <w:ilvl w:val="0"/>
                <w:numId w:val="38"/>
              </w:numPr>
              <w:rPr>
                <w:rFonts w:ascii="Arial" w:hAnsi="Arial" w:cs="Arial"/>
              </w:rPr>
            </w:pPr>
            <w:r w:rsidRPr="00F40DBB">
              <w:rPr>
                <w:rFonts w:ascii="Arial" w:hAnsi="Arial" w:cs="Arial"/>
              </w:rPr>
              <w:t xml:space="preserve">Consumer Affairs </w:t>
            </w:r>
          </w:p>
          <w:p w14:paraId="0D6E8DAF" w14:textId="3B57E21F" w:rsidR="0056681A" w:rsidRPr="00F40DBB" w:rsidRDefault="0056681A" w:rsidP="0056681A">
            <w:pPr>
              <w:pStyle w:val="ListParagraph"/>
              <w:numPr>
                <w:ilvl w:val="0"/>
                <w:numId w:val="38"/>
              </w:numPr>
              <w:rPr>
                <w:rFonts w:ascii="Arial" w:hAnsi="Arial" w:cs="Arial"/>
              </w:rPr>
            </w:pPr>
            <w:r w:rsidRPr="00F40DBB">
              <w:rPr>
                <w:rFonts w:ascii="Arial" w:hAnsi="Arial" w:cs="Arial"/>
              </w:rPr>
              <w:t>Data Protection Office</w:t>
            </w:r>
          </w:p>
          <w:p w14:paraId="358A8DF0" w14:textId="77CD8300" w:rsidR="0056681A" w:rsidRPr="00F40DBB" w:rsidRDefault="0056681A" w:rsidP="0056681A">
            <w:pPr>
              <w:pStyle w:val="ListParagraph"/>
              <w:numPr>
                <w:ilvl w:val="0"/>
                <w:numId w:val="38"/>
              </w:numPr>
              <w:rPr>
                <w:rFonts w:ascii="Arial" w:hAnsi="Arial" w:cs="Arial"/>
              </w:rPr>
            </w:pPr>
            <w:r w:rsidRPr="00F40DBB">
              <w:rPr>
                <w:rFonts w:ascii="Arial" w:hAnsi="Arial" w:cs="Arial"/>
              </w:rPr>
              <w:t xml:space="preserve">Internal Audit </w:t>
            </w:r>
          </w:p>
          <w:p w14:paraId="3779EF03" w14:textId="73D0E46F" w:rsidR="005167F4" w:rsidRPr="005167F4" w:rsidRDefault="0056681A" w:rsidP="005167F4">
            <w:pPr>
              <w:pStyle w:val="ListParagraph"/>
              <w:numPr>
                <w:ilvl w:val="0"/>
                <w:numId w:val="38"/>
              </w:numPr>
              <w:rPr>
                <w:rFonts w:ascii="Arial" w:hAnsi="Arial" w:cs="Arial"/>
                <w:sz w:val="22"/>
                <w:szCs w:val="22"/>
              </w:rPr>
            </w:pPr>
            <w:r w:rsidRPr="00F40DBB">
              <w:rPr>
                <w:rFonts w:ascii="Arial" w:hAnsi="Arial" w:cs="Arial"/>
              </w:rPr>
              <w:t>State Claims Agency</w:t>
            </w:r>
          </w:p>
        </w:tc>
      </w:tr>
      <w:tr w:rsidR="005F517D" w:rsidRPr="005F517D" w14:paraId="53023732" w14:textId="77777777" w:rsidTr="0079572F">
        <w:tc>
          <w:tcPr>
            <w:tcW w:w="2364" w:type="dxa"/>
          </w:tcPr>
          <w:p w14:paraId="4C602BF0" w14:textId="77777777" w:rsidR="00FE2ED0" w:rsidRPr="005F517D" w:rsidRDefault="00FE2ED0" w:rsidP="00FE2ED0">
            <w:pPr>
              <w:jc w:val="both"/>
              <w:rPr>
                <w:rFonts w:ascii="Arial" w:hAnsi="Arial" w:cs="Arial"/>
                <w:b/>
                <w:bCs/>
              </w:rPr>
            </w:pPr>
          </w:p>
          <w:p w14:paraId="20826191" w14:textId="77777777" w:rsidR="00FE2ED0" w:rsidRPr="005F517D" w:rsidRDefault="00FE2ED0" w:rsidP="00FE2ED0">
            <w:pPr>
              <w:jc w:val="both"/>
              <w:rPr>
                <w:rFonts w:ascii="Arial" w:hAnsi="Arial" w:cs="Arial"/>
                <w:b/>
                <w:bCs/>
              </w:rPr>
            </w:pPr>
            <w:r w:rsidRPr="005F517D">
              <w:rPr>
                <w:rFonts w:ascii="Arial" w:hAnsi="Arial" w:cs="Arial"/>
                <w:b/>
                <w:bCs/>
              </w:rPr>
              <w:t xml:space="preserve">Purpose of the Post </w:t>
            </w:r>
          </w:p>
        </w:tc>
        <w:tc>
          <w:tcPr>
            <w:tcW w:w="8256" w:type="dxa"/>
          </w:tcPr>
          <w:p w14:paraId="3E16D879" w14:textId="0407BD24" w:rsidR="007A6952" w:rsidRPr="007A6952" w:rsidRDefault="009C3E91" w:rsidP="007A6952">
            <w:pPr>
              <w:pStyle w:val="Default"/>
              <w:jc w:val="both"/>
              <w:rPr>
                <w:color w:val="000000" w:themeColor="text1"/>
                <w:sz w:val="20"/>
                <w:szCs w:val="20"/>
              </w:rPr>
            </w:pPr>
            <w:r>
              <w:rPr>
                <w:color w:val="000000" w:themeColor="text1"/>
                <w:sz w:val="20"/>
                <w:szCs w:val="20"/>
              </w:rPr>
              <w:t xml:space="preserve">The Business Support Manager (Grade VI) will support the Business Manager in the effective day-to-day running of a busy office environment.  The post holder will ensure that administrative, financial, and governance processes, operate efficiently, in line with organisational policies and statutory requirements. </w:t>
            </w:r>
          </w:p>
          <w:p w14:paraId="0D7B6C9B" w14:textId="77777777" w:rsidR="00FE2ED0" w:rsidRPr="005F517D" w:rsidRDefault="00FE2ED0" w:rsidP="00FE2ED0">
            <w:pPr>
              <w:jc w:val="both"/>
              <w:rPr>
                <w:rFonts w:ascii="Arial" w:hAnsi="Arial" w:cs="Arial"/>
                <w:iCs/>
              </w:rPr>
            </w:pPr>
          </w:p>
        </w:tc>
      </w:tr>
      <w:tr w:rsidR="005F517D" w:rsidRPr="005F517D" w14:paraId="4F9CE644" w14:textId="77777777" w:rsidTr="0079572F">
        <w:tc>
          <w:tcPr>
            <w:tcW w:w="2364" w:type="dxa"/>
          </w:tcPr>
          <w:p w14:paraId="170C5E8B" w14:textId="77777777" w:rsidR="00FE2ED0" w:rsidRPr="005F517D" w:rsidRDefault="00FE2ED0" w:rsidP="00FE2ED0">
            <w:pPr>
              <w:jc w:val="both"/>
              <w:rPr>
                <w:rFonts w:ascii="Arial" w:hAnsi="Arial" w:cs="Arial"/>
                <w:b/>
                <w:bCs/>
              </w:rPr>
            </w:pPr>
            <w:r w:rsidRPr="005F517D">
              <w:rPr>
                <w:rFonts w:ascii="Arial" w:hAnsi="Arial" w:cs="Arial"/>
                <w:b/>
                <w:bCs/>
              </w:rPr>
              <w:t>Principal Duties and Responsibilities</w:t>
            </w:r>
          </w:p>
          <w:p w14:paraId="5093CB1E" w14:textId="77777777" w:rsidR="00FE2ED0" w:rsidRPr="005F517D" w:rsidRDefault="00FE2ED0" w:rsidP="00FE2ED0">
            <w:pPr>
              <w:jc w:val="both"/>
              <w:rPr>
                <w:rFonts w:ascii="Arial" w:hAnsi="Arial" w:cs="Arial"/>
                <w:b/>
                <w:bCs/>
              </w:rPr>
            </w:pPr>
          </w:p>
        </w:tc>
        <w:tc>
          <w:tcPr>
            <w:tcW w:w="8256" w:type="dxa"/>
          </w:tcPr>
          <w:p w14:paraId="50E428D2" w14:textId="77777777" w:rsidR="007A6952" w:rsidRDefault="007A6952" w:rsidP="007A6952">
            <w:pPr>
              <w:pStyle w:val="Default"/>
              <w:jc w:val="both"/>
              <w:rPr>
                <w:rFonts w:eastAsiaTheme="minorEastAsia"/>
                <w:sz w:val="20"/>
                <w:szCs w:val="22"/>
                <w:lang w:val="en-IE"/>
              </w:rPr>
            </w:pPr>
            <w:r w:rsidRPr="00893966">
              <w:rPr>
                <w:rFonts w:eastAsiaTheme="minorEastAsia"/>
                <w:sz w:val="20"/>
                <w:szCs w:val="22"/>
                <w:lang w:val="en-IE"/>
              </w:rPr>
              <w:t>The position of Grade VI Business Support Officer encompasses both managerial and administrative responsibilities which include the following:</w:t>
            </w:r>
          </w:p>
          <w:p w14:paraId="5BFEE1D8" w14:textId="77777777" w:rsidR="00C96310" w:rsidRDefault="00C96310" w:rsidP="007A6952">
            <w:pPr>
              <w:pStyle w:val="Default"/>
              <w:jc w:val="both"/>
              <w:rPr>
                <w:rFonts w:eastAsiaTheme="minorEastAsia"/>
                <w:sz w:val="20"/>
                <w:szCs w:val="22"/>
                <w:lang w:val="en-IE"/>
              </w:rPr>
            </w:pPr>
          </w:p>
          <w:p w14:paraId="5C2B0857" w14:textId="77777777" w:rsidR="00C96310" w:rsidRPr="00893966" w:rsidRDefault="00C96310" w:rsidP="007A6952">
            <w:pPr>
              <w:pStyle w:val="Default"/>
              <w:jc w:val="both"/>
              <w:rPr>
                <w:rFonts w:eastAsiaTheme="minorEastAsia"/>
                <w:color w:val="EE0000"/>
                <w:sz w:val="20"/>
                <w:szCs w:val="22"/>
                <w:lang w:val="en-IE"/>
              </w:rPr>
            </w:pPr>
            <w:r>
              <w:rPr>
                <w:rFonts w:eastAsiaTheme="minorEastAsia"/>
                <w:sz w:val="20"/>
                <w:szCs w:val="22"/>
                <w:lang w:val="en-IE"/>
              </w:rPr>
              <w:t>General Admin</w:t>
            </w:r>
          </w:p>
          <w:p w14:paraId="79EBC885" w14:textId="77777777" w:rsidR="00F61CB7" w:rsidRPr="005E0BEA" w:rsidRDefault="00F61CB7" w:rsidP="00F61CB7">
            <w:pPr>
              <w:numPr>
                <w:ilvl w:val="0"/>
                <w:numId w:val="34"/>
              </w:numPr>
              <w:jc w:val="both"/>
              <w:rPr>
                <w:rFonts w:ascii="Arial" w:hAnsi="Arial" w:cs="Arial"/>
                <w:iCs/>
              </w:rPr>
            </w:pPr>
            <w:r w:rsidRPr="005E0BEA">
              <w:rPr>
                <w:rFonts w:ascii="Arial" w:hAnsi="Arial" w:cs="Arial"/>
                <w:iCs/>
              </w:rPr>
              <w:t>Ensure the efficient administration of area of responsibility</w:t>
            </w:r>
          </w:p>
          <w:p w14:paraId="65788B21" w14:textId="77777777" w:rsidR="00F61CB7" w:rsidRPr="005E0BEA" w:rsidRDefault="00F61CB7" w:rsidP="00F61CB7">
            <w:pPr>
              <w:numPr>
                <w:ilvl w:val="0"/>
                <w:numId w:val="34"/>
              </w:numPr>
              <w:jc w:val="both"/>
              <w:rPr>
                <w:rFonts w:ascii="Arial" w:hAnsi="Arial" w:cs="Arial"/>
                <w:iCs/>
              </w:rPr>
            </w:pPr>
            <w:r w:rsidRPr="005E0BEA">
              <w:rPr>
                <w:rFonts w:ascii="Arial" w:hAnsi="Arial" w:cs="Arial"/>
                <w:iCs/>
              </w:rPr>
              <w:t>Appropriately delegate responsibility and authority</w:t>
            </w:r>
          </w:p>
          <w:p w14:paraId="5C7E51B8" w14:textId="77777777" w:rsidR="00F61CB7" w:rsidRPr="005E0BEA" w:rsidRDefault="00F61CB7" w:rsidP="00F61CB7">
            <w:pPr>
              <w:numPr>
                <w:ilvl w:val="0"/>
                <w:numId w:val="34"/>
              </w:numPr>
              <w:jc w:val="both"/>
              <w:rPr>
                <w:rFonts w:ascii="Arial" w:hAnsi="Arial" w:cs="Arial"/>
                <w:iCs/>
              </w:rPr>
            </w:pPr>
            <w:r w:rsidRPr="005E0BEA">
              <w:rPr>
                <w:rFonts w:ascii="Arial" w:hAnsi="Arial" w:cs="Arial"/>
                <w:iCs/>
              </w:rPr>
              <w:t>Ensure deadlines are met and that service levels are maintained</w:t>
            </w:r>
          </w:p>
          <w:p w14:paraId="7511ECC9" w14:textId="77777777" w:rsidR="00F61CB7" w:rsidRDefault="00F61CB7" w:rsidP="00F61CB7">
            <w:pPr>
              <w:numPr>
                <w:ilvl w:val="0"/>
                <w:numId w:val="34"/>
              </w:numPr>
              <w:jc w:val="both"/>
              <w:rPr>
                <w:rFonts w:ascii="Arial" w:hAnsi="Arial" w:cs="Arial"/>
                <w:iCs/>
              </w:rPr>
            </w:pPr>
            <w:r>
              <w:rPr>
                <w:rFonts w:ascii="Arial" w:hAnsi="Arial" w:cs="Arial"/>
                <w:iCs/>
              </w:rPr>
              <w:t>Support the implementation of</w:t>
            </w:r>
            <w:r w:rsidRPr="005E0BEA">
              <w:rPr>
                <w:rFonts w:ascii="Arial" w:hAnsi="Arial" w:cs="Arial"/>
                <w:iCs/>
              </w:rPr>
              <w:t xml:space="preserve"> service plan</w:t>
            </w:r>
            <w:r>
              <w:rPr>
                <w:rFonts w:ascii="Arial" w:hAnsi="Arial" w:cs="Arial"/>
                <w:iCs/>
              </w:rPr>
              <w:t xml:space="preserve"> and business plan objectives within </w:t>
            </w:r>
            <w:r w:rsidRPr="005E0BEA">
              <w:rPr>
                <w:rFonts w:ascii="Arial" w:hAnsi="Arial" w:cs="Arial"/>
                <w:iCs/>
              </w:rPr>
              <w:t>own area</w:t>
            </w:r>
            <w:r>
              <w:rPr>
                <w:rFonts w:ascii="Arial" w:hAnsi="Arial" w:cs="Arial"/>
                <w:iCs/>
              </w:rPr>
              <w:t>.</w:t>
            </w:r>
          </w:p>
          <w:p w14:paraId="4BB5DF45" w14:textId="77777777" w:rsidR="00F61CB7" w:rsidRPr="0091650B" w:rsidRDefault="00F61CB7" w:rsidP="00F61CB7">
            <w:pPr>
              <w:numPr>
                <w:ilvl w:val="0"/>
                <w:numId w:val="34"/>
              </w:numPr>
              <w:jc w:val="both"/>
              <w:rPr>
                <w:rFonts w:ascii="Arial" w:hAnsi="Arial" w:cs="Arial"/>
                <w:iCs/>
              </w:rPr>
            </w:pPr>
            <w:r w:rsidRPr="0091650B">
              <w:rPr>
                <w:rFonts w:ascii="Arial" w:hAnsi="Arial" w:cs="Arial"/>
                <w:iCs/>
              </w:rPr>
              <w:lastRenderedPageBreak/>
              <w:t>Ensure all general and financial records are readily available</w:t>
            </w:r>
          </w:p>
          <w:p w14:paraId="1B432479" w14:textId="77777777" w:rsidR="00F61CB7" w:rsidRDefault="00F61CB7" w:rsidP="00F61CB7">
            <w:pPr>
              <w:numPr>
                <w:ilvl w:val="0"/>
                <w:numId w:val="34"/>
              </w:numPr>
              <w:jc w:val="both"/>
              <w:rPr>
                <w:rFonts w:ascii="Arial" w:hAnsi="Arial" w:cs="Arial"/>
                <w:iCs/>
              </w:rPr>
            </w:pPr>
            <w:r>
              <w:rPr>
                <w:rFonts w:ascii="Arial" w:hAnsi="Arial" w:cs="Arial"/>
                <w:iCs/>
              </w:rPr>
              <w:t>Manage NASCCRS Freedom of Information requests and reviews (FOI’s), complaints and Garda Vetting processes.</w:t>
            </w:r>
          </w:p>
          <w:p w14:paraId="79DAF797" w14:textId="77777777" w:rsidR="00F61CB7" w:rsidRDefault="00F61CB7" w:rsidP="00F61CB7">
            <w:pPr>
              <w:numPr>
                <w:ilvl w:val="0"/>
                <w:numId w:val="34"/>
              </w:numPr>
              <w:jc w:val="both"/>
              <w:rPr>
                <w:rFonts w:ascii="Arial" w:hAnsi="Arial" w:cs="Arial"/>
                <w:iCs/>
              </w:rPr>
            </w:pPr>
            <w:r>
              <w:rPr>
                <w:rFonts w:ascii="Arial" w:hAnsi="Arial" w:cs="Arial"/>
                <w:iCs/>
              </w:rPr>
              <w:t>Preparation of reports and full adherence to reporting deadlines</w:t>
            </w:r>
          </w:p>
          <w:p w14:paraId="6059608D" w14:textId="77777777" w:rsidR="00F61CB7" w:rsidRPr="0091650B" w:rsidRDefault="00F61CB7" w:rsidP="00F61CB7">
            <w:pPr>
              <w:numPr>
                <w:ilvl w:val="0"/>
                <w:numId w:val="34"/>
              </w:numPr>
              <w:jc w:val="both"/>
              <w:rPr>
                <w:rFonts w:ascii="Arial" w:hAnsi="Arial" w:cs="Arial"/>
                <w:iCs/>
              </w:rPr>
            </w:pPr>
            <w:r w:rsidRPr="0091650B">
              <w:rPr>
                <w:rFonts w:ascii="Arial" w:hAnsi="Arial" w:cs="Arial"/>
                <w:iCs/>
              </w:rPr>
              <w:t>Maintain a good understanding of internal and external factors that can affect service delivery including awareness of national and local issues that impact on own area</w:t>
            </w:r>
          </w:p>
          <w:p w14:paraId="5FD9F56F" w14:textId="77777777" w:rsidR="00F61CB7" w:rsidRPr="0091650B" w:rsidRDefault="00F61CB7" w:rsidP="00F61CB7">
            <w:pPr>
              <w:numPr>
                <w:ilvl w:val="0"/>
                <w:numId w:val="34"/>
              </w:numPr>
              <w:jc w:val="both"/>
              <w:rPr>
                <w:rFonts w:ascii="Arial" w:hAnsi="Arial" w:cs="Arial"/>
                <w:iCs/>
              </w:rPr>
            </w:pPr>
            <w:r w:rsidRPr="0091650B">
              <w:rPr>
                <w:rFonts w:ascii="Arial" w:hAnsi="Arial" w:cs="Arial"/>
                <w:iCs/>
              </w:rPr>
              <w:t>Maintain relationships with key stakeholders</w:t>
            </w:r>
            <w:r>
              <w:rPr>
                <w:rFonts w:ascii="Arial" w:hAnsi="Arial" w:cs="Arial"/>
                <w:iCs/>
              </w:rPr>
              <w:t>.</w:t>
            </w:r>
          </w:p>
          <w:p w14:paraId="47A998F6" w14:textId="77777777" w:rsidR="00F61CB7" w:rsidRPr="0091650B" w:rsidRDefault="00F61CB7" w:rsidP="00F61CB7">
            <w:pPr>
              <w:numPr>
                <w:ilvl w:val="0"/>
                <w:numId w:val="34"/>
              </w:numPr>
              <w:jc w:val="both"/>
              <w:rPr>
                <w:rFonts w:ascii="Arial" w:hAnsi="Arial" w:cs="Arial"/>
                <w:iCs/>
              </w:rPr>
            </w:pPr>
            <w:r w:rsidRPr="0091650B">
              <w:rPr>
                <w:rFonts w:ascii="Arial" w:hAnsi="Arial" w:cs="Arial"/>
                <w:iCs/>
              </w:rPr>
              <w:t>Promote co-operation and working in harmony with other teams and disciplines</w:t>
            </w:r>
          </w:p>
          <w:p w14:paraId="505DF5F3" w14:textId="77777777" w:rsidR="00F61CB7" w:rsidRPr="0091650B" w:rsidRDefault="00F61CB7" w:rsidP="00F61CB7">
            <w:pPr>
              <w:numPr>
                <w:ilvl w:val="0"/>
                <w:numId w:val="34"/>
              </w:numPr>
              <w:jc w:val="both"/>
              <w:rPr>
                <w:rFonts w:ascii="Arial" w:hAnsi="Arial" w:cs="Arial"/>
                <w:iCs/>
              </w:rPr>
            </w:pPr>
            <w:r>
              <w:rPr>
                <w:rFonts w:ascii="Arial" w:hAnsi="Arial" w:cs="Arial"/>
                <w:iCs/>
              </w:rPr>
              <w:t>E</w:t>
            </w:r>
            <w:r w:rsidRPr="0091650B">
              <w:rPr>
                <w:rFonts w:ascii="Arial" w:hAnsi="Arial" w:cs="Arial"/>
                <w:iCs/>
              </w:rPr>
              <w:t>nsure decisions are in line</w:t>
            </w:r>
            <w:r>
              <w:rPr>
                <w:rFonts w:ascii="Arial" w:hAnsi="Arial" w:cs="Arial"/>
                <w:iCs/>
              </w:rPr>
              <w:t xml:space="preserve"> with </w:t>
            </w:r>
            <w:r w:rsidRPr="0091650B">
              <w:rPr>
                <w:rFonts w:ascii="Arial" w:hAnsi="Arial" w:cs="Arial"/>
                <w:iCs/>
              </w:rPr>
              <w:t>local and national agreements</w:t>
            </w:r>
          </w:p>
          <w:p w14:paraId="3FB14A49" w14:textId="77777777" w:rsidR="00F61CB7" w:rsidRDefault="00F61CB7" w:rsidP="00F61CB7">
            <w:pPr>
              <w:numPr>
                <w:ilvl w:val="0"/>
                <w:numId w:val="35"/>
              </w:numPr>
              <w:rPr>
                <w:rFonts w:ascii="Arial" w:hAnsi="Arial" w:cs="Arial"/>
                <w:iCs/>
              </w:rPr>
            </w:pPr>
            <w:r>
              <w:rPr>
                <w:rFonts w:ascii="Arial" w:hAnsi="Arial" w:cs="Arial"/>
                <w:iCs/>
              </w:rPr>
              <w:t>Provide administrative support for meetings and attend as required.</w:t>
            </w:r>
          </w:p>
          <w:p w14:paraId="0F7BB8A6" w14:textId="77777777" w:rsidR="00F61CB7" w:rsidRPr="00E231DC" w:rsidRDefault="00F61CB7" w:rsidP="00F61CB7">
            <w:pPr>
              <w:numPr>
                <w:ilvl w:val="0"/>
                <w:numId w:val="35"/>
              </w:numPr>
              <w:rPr>
                <w:rFonts w:ascii="Arial" w:hAnsi="Arial" w:cs="Arial"/>
                <w:iCs/>
              </w:rPr>
            </w:pPr>
            <w:r>
              <w:rPr>
                <w:rFonts w:ascii="Arial" w:hAnsi="Arial" w:cs="Arial"/>
                <w:iCs/>
              </w:rPr>
              <w:t>Promote good working practice and uniformity of standards</w:t>
            </w:r>
          </w:p>
          <w:p w14:paraId="186781E3" w14:textId="77777777" w:rsidR="00C96310" w:rsidRDefault="00C96310" w:rsidP="00C96310">
            <w:pPr>
              <w:spacing w:before="100" w:beforeAutospacing="1" w:after="100" w:afterAutospacing="1"/>
              <w:ind w:left="720"/>
              <w:contextualSpacing/>
              <w:jc w:val="both"/>
              <w:rPr>
                <w:rFonts w:ascii="Arial" w:eastAsiaTheme="minorEastAsia" w:hAnsi="Arial" w:cs="Arial"/>
                <w:szCs w:val="22"/>
              </w:rPr>
            </w:pPr>
          </w:p>
          <w:p w14:paraId="55EEA32D" w14:textId="77777777" w:rsidR="007A6952" w:rsidRPr="00893966" w:rsidRDefault="007A6952" w:rsidP="007A6952">
            <w:pPr>
              <w:spacing w:before="100" w:beforeAutospacing="1" w:after="100" w:afterAutospacing="1"/>
              <w:contextualSpacing/>
              <w:jc w:val="both"/>
              <w:rPr>
                <w:rFonts w:ascii="Arial" w:eastAsiaTheme="minorEastAsia" w:hAnsi="Arial" w:cs="Arial"/>
                <w:b/>
                <w:bCs/>
                <w:szCs w:val="22"/>
              </w:rPr>
            </w:pPr>
            <w:r w:rsidRPr="00893966">
              <w:rPr>
                <w:rFonts w:ascii="Arial" w:eastAsiaTheme="minorEastAsia" w:hAnsi="Arial" w:cs="Arial"/>
                <w:b/>
                <w:bCs/>
                <w:szCs w:val="22"/>
              </w:rPr>
              <w:t>Customer Service</w:t>
            </w:r>
          </w:p>
          <w:p w14:paraId="3EF6DAA7" w14:textId="77777777" w:rsidR="007A6952" w:rsidRPr="00893966" w:rsidRDefault="007A6952" w:rsidP="007A6952">
            <w:pPr>
              <w:numPr>
                <w:ilvl w:val="0"/>
                <w:numId w:val="22"/>
              </w:numPr>
              <w:spacing w:before="100" w:beforeAutospacing="1" w:after="100" w:afterAutospacing="1"/>
              <w:ind w:left="792"/>
              <w:contextualSpacing/>
              <w:jc w:val="both"/>
              <w:rPr>
                <w:rFonts w:ascii="Arial" w:eastAsiaTheme="minorEastAsia" w:hAnsi="Arial" w:cs="Arial"/>
                <w:szCs w:val="22"/>
              </w:rPr>
            </w:pPr>
            <w:r w:rsidRPr="00893966">
              <w:rPr>
                <w:rFonts w:ascii="Arial" w:eastAsiaTheme="minorEastAsia" w:hAnsi="Arial" w:cs="Arial"/>
                <w:szCs w:val="22"/>
              </w:rPr>
              <w:t>Promote and maintain a customer focused environment by ensuring service users / customers are treated with dignity and respect.</w:t>
            </w:r>
          </w:p>
          <w:p w14:paraId="1F2F0253" w14:textId="77777777" w:rsidR="007A6952" w:rsidRPr="00893966" w:rsidRDefault="007A6952" w:rsidP="007A6952">
            <w:pPr>
              <w:numPr>
                <w:ilvl w:val="0"/>
                <w:numId w:val="22"/>
              </w:numPr>
              <w:spacing w:before="100" w:beforeAutospacing="1" w:after="100" w:afterAutospacing="1"/>
              <w:ind w:left="792"/>
              <w:contextualSpacing/>
              <w:jc w:val="both"/>
              <w:rPr>
                <w:rFonts w:ascii="Arial" w:eastAsiaTheme="minorEastAsia" w:hAnsi="Arial" w:cs="Arial"/>
                <w:szCs w:val="22"/>
              </w:rPr>
            </w:pPr>
            <w:r w:rsidRPr="00893966">
              <w:rPr>
                <w:rFonts w:ascii="Arial" w:eastAsiaTheme="minorEastAsia" w:hAnsi="Arial" w:cs="Arial"/>
                <w:szCs w:val="22"/>
              </w:rPr>
              <w:t>Seek feedback from service users / customers and implement change to incorporate same, in agreement with Line Manager.</w:t>
            </w:r>
          </w:p>
          <w:p w14:paraId="6978F2D5" w14:textId="77777777" w:rsidR="007A6952" w:rsidRPr="00893966" w:rsidRDefault="007A6952" w:rsidP="007A6952">
            <w:pPr>
              <w:spacing w:before="100" w:beforeAutospacing="1" w:after="100" w:afterAutospacing="1"/>
              <w:contextualSpacing/>
              <w:jc w:val="both"/>
              <w:rPr>
                <w:rFonts w:ascii="Arial" w:eastAsiaTheme="minorEastAsia" w:hAnsi="Arial" w:cs="Arial"/>
                <w:b/>
                <w:bCs/>
                <w:szCs w:val="22"/>
              </w:rPr>
            </w:pPr>
          </w:p>
          <w:p w14:paraId="6008B68F" w14:textId="77777777" w:rsidR="007A6952" w:rsidRPr="00893966" w:rsidRDefault="007A6952" w:rsidP="007A6952">
            <w:pPr>
              <w:spacing w:before="100" w:beforeAutospacing="1" w:after="100" w:afterAutospacing="1"/>
              <w:contextualSpacing/>
              <w:jc w:val="both"/>
              <w:rPr>
                <w:rFonts w:ascii="Arial" w:eastAsiaTheme="minorEastAsia" w:hAnsi="Arial" w:cs="Arial"/>
                <w:b/>
                <w:bCs/>
                <w:szCs w:val="22"/>
              </w:rPr>
            </w:pPr>
            <w:r w:rsidRPr="00893966">
              <w:rPr>
                <w:rFonts w:ascii="Arial" w:eastAsiaTheme="minorEastAsia" w:hAnsi="Arial" w:cs="Arial"/>
                <w:b/>
                <w:bCs/>
                <w:szCs w:val="22"/>
              </w:rPr>
              <w:t>Human Resources / Supervision of Staff</w:t>
            </w:r>
          </w:p>
          <w:p w14:paraId="49507C57" w14:textId="77777777" w:rsidR="007A6952" w:rsidRPr="00893966" w:rsidRDefault="007A6952" w:rsidP="007A6952">
            <w:pPr>
              <w:numPr>
                <w:ilvl w:val="0"/>
                <w:numId w:val="22"/>
              </w:numPr>
              <w:spacing w:before="100" w:beforeAutospacing="1" w:after="100" w:afterAutospacing="1"/>
              <w:ind w:left="792"/>
              <w:contextualSpacing/>
              <w:jc w:val="both"/>
              <w:rPr>
                <w:rFonts w:ascii="Arial" w:eastAsiaTheme="minorEastAsia" w:hAnsi="Arial" w:cs="Arial"/>
                <w:szCs w:val="22"/>
              </w:rPr>
            </w:pPr>
            <w:r w:rsidRPr="00893966">
              <w:rPr>
                <w:rFonts w:ascii="Arial" w:eastAsiaTheme="minorEastAsia" w:hAnsi="Arial" w:cs="Arial"/>
                <w:szCs w:val="22"/>
              </w:rPr>
              <w:t>Manage the performance of staff, dealing with underperformance in a timely and constructive manner.</w:t>
            </w:r>
          </w:p>
          <w:p w14:paraId="2FBF0121" w14:textId="77777777" w:rsidR="007A6952" w:rsidRPr="00893966" w:rsidRDefault="007A6952" w:rsidP="007A6952">
            <w:pPr>
              <w:numPr>
                <w:ilvl w:val="0"/>
                <w:numId w:val="22"/>
              </w:numPr>
              <w:spacing w:before="100" w:beforeAutospacing="1" w:after="100" w:afterAutospacing="1"/>
              <w:ind w:left="792"/>
              <w:contextualSpacing/>
              <w:jc w:val="both"/>
              <w:rPr>
                <w:rFonts w:ascii="Arial" w:eastAsiaTheme="minorEastAsia" w:hAnsi="Arial" w:cs="Arial"/>
                <w:szCs w:val="22"/>
              </w:rPr>
            </w:pPr>
            <w:r w:rsidRPr="00893966">
              <w:rPr>
                <w:rFonts w:ascii="Arial" w:eastAsiaTheme="minorEastAsia" w:hAnsi="Arial" w:cs="Arial"/>
                <w:szCs w:val="22"/>
              </w:rPr>
              <w:t xml:space="preserve">Ensure an even distribution of workload amongst the team, </w:t>
            </w:r>
            <w:proofErr w:type="gramStart"/>
            <w:r w:rsidRPr="00893966">
              <w:rPr>
                <w:rFonts w:ascii="Arial" w:eastAsiaTheme="minorEastAsia" w:hAnsi="Arial" w:cs="Arial"/>
                <w:szCs w:val="22"/>
              </w:rPr>
              <w:t>taking into account</w:t>
            </w:r>
            <w:proofErr w:type="gramEnd"/>
            <w:r w:rsidRPr="00893966">
              <w:rPr>
                <w:rFonts w:ascii="Arial" w:eastAsiaTheme="minorEastAsia" w:hAnsi="Arial" w:cs="Arial"/>
                <w:szCs w:val="22"/>
              </w:rPr>
              <w:t xml:space="preserve"> absence due to annual leave etc.</w:t>
            </w:r>
          </w:p>
          <w:p w14:paraId="4D9B1B91" w14:textId="77777777" w:rsidR="007A6952" w:rsidRPr="00893966" w:rsidRDefault="007A6952" w:rsidP="007A6952">
            <w:pPr>
              <w:numPr>
                <w:ilvl w:val="0"/>
                <w:numId w:val="22"/>
              </w:numPr>
              <w:spacing w:before="100" w:beforeAutospacing="1" w:after="100" w:afterAutospacing="1"/>
              <w:ind w:left="792"/>
              <w:contextualSpacing/>
              <w:jc w:val="both"/>
              <w:rPr>
                <w:rFonts w:ascii="Arial" w:eastAsiaTheme="minorEastAsia" w:hAnsi="Arial" w:cs="Arial"/>
                <w:szCs w:val="22"/>
              </w:rPr>
            </w:pPr>
            <w:r w:rsidRPr="00893966">
              <w:rPr>
                <w:rFonts w:ascii="Arial" w:eastAsiaTheme="minorEastAsia" w:hAnsi="Arial" w:cs="Arial"/>
                <w:szCs w:val="22"/>
              </w:rPr>
              <w:t>Supervise and ensure the wellbeing of staff within own remit.</w:t>
            </w:r>
          </w:p>
          <w:p w14:paraId="527D5594" w14:textId="77777777" w:rsidR="007A6952" w:rsidRPr="00893966" w:rsidRDefault="007A6952" w:rsidP="007A6952">
            <w:pPr>
              <w:numPr>
                <w:ilvl w:val="0"/>
                <w:numId w:val="22"/>
              </w:numPr>
              <w:spacing w:before="100" w:beforeAutospacing="1" w:after="100" w:afterAutospacing="1"/>
              <w:ind w:left="792"/>
              <w:contextualSpacing/>
              <w:jc w:val="both"/>
              <w:rPr>
                <w:rFonts w:ascii="Arial" w:eastAsiaTheme="minorEastAsia" w:hAnsi="Arial" w:cs="Arial"/>
                <w:szCs w:val="22"/>
              </w:rPr>
            </w:pPr>
            <w:r w:rsidRPr="00893966">
              <w:rPr>
                <w:rFonts w:ascii="Arial" w:eastAsiaTheme="minorEastAsia" w:hAnsi="Arial" w:cs="Arial"/>
                <w:szCs w:val="22"/>
              </w:rPr>
              <w:t>Ensure the availability of timely information in relation to absenteeism and employment numbers.</w:t>
            </w:r>
          </w:p>
          <w:p w14:paraId="2D48E8AE" w14:textId="77777777" w:rsidR="007A6952" w:rsidRPr="00893966" w:rsidRDefault="007A6952" w:rsidP="007A6952">
            <w:pPr>
              <w:numPr>
                <w:ilvl w:val="0"/>
                <w:numId w:val="22"/>
              </w:numPr>
              <w:spacing w:before="100" w:beforeAutospacing="1" w:after="100" w:afterAutospacing="1"/>
              <w:ind w:left="792"/>
              <w:contextualSpacing/>
              <w:jc w:val="both"/>
              <w:rPr>
                <w:rFonts w:ascii="Arial" w:eastAsiaTheme="minorEastAsia" w:hAnsi="Arial" w:cs="Arial"/>
                <w:szCs w:val="22"/>
              </w:rPr>
            </w:pPr>
            <w:r w:rsidRPr="00893966">
              <w:rPr>
                <w:rFonts w:ascii="Arial" w:eastAsiaTheme="minorEastAsia" w:hAnsi="Arial" w:cs="Arial"/>
                <w:szCs w:val="22"/>
              </w:rPr>
              <w:t>Management of SAP system for the office of the RDTT.</w:t>
            </w:r>
          </w:p>
          <w:p w14:paraId="611333D9" w14:textId="77777777" w:rsidR="007A6952" w:rsidRPr="00893966" w:rsidRDefault="007A6952" w:rsidP="007A6952">
            <w:pPr>
              <w:numPr>
                <w:ilvl w:val="0"/>
                <w:numId w:val="22"/>
              </w:numPr>
              <w:spacing w:before="100" w:beforeAutospacing="1" w:after="100" w:afterAutospacing="1"/>
              <w:ind w:left="792"/>
              <w:contextualSpacing/>
              <w:jc w:val="both"/>
              <w:rPr>
                <w:rFonts w:ascii="Arial" w:eastAsiaTheme="minorEastAsia" w:hAnsi="Arial" w:cs="Arial"/>
                <w:szCs w:val="22"/>
              </w:rPr>
            </w:pPr>
            <w:r w:rsidRPr="00893966">
              <w:rPr>
                <w:rFonts w:ascii="Arial" w:eastAsiaTheme="minorEastAsia" w:hAnsi="Arial" w:cs="Arial"/>
                <w:szCs w:val="22"/>
              </w:rPr>
              <w:t>Create and promote a positive working environment among staff members, which contributes to maintaining and enhancing effective working relationships.</w:t>
            </w:r>
          </w:p>
          <w:p w14:paraId="38B90777" w14:textId="77777777" w:rsidR="007A6952" w:rsidRPr="00893966" w:rsidRDefault="007A6952" w:rsidP="007A6952">
            <w:pPr>
              <w:numPr>
                <w:ilvl w:val="0"/>
                <w:numId w:val="22"/>
              </w:numPr>
              <w:spacing w:before="100" w:beforeAutospacing="1" w:after="100" w:afterAutospacing="1"/>
              <w:ind w:left="792"/>
              <w:contextualSpacing/>
              <w:jc w:val="both"/>
              <w:rPr>
                <w:rFonts w:ascii="Arial" w:eastAsiaTheme="minorEastAsia" w:hAnsi="Arial" w:cs="Arial"/>
                <w:szCs w:val="22"/>
              </w:rPr>
            </w:pPr>
            <w:r w:rsidRPr="00893966">
              <w:rPr>
                <w:rFonts w:ascii="Arial" w:eastAsiaTheme="minorEastAsia" w:hAnsi="Arial" w:cs="Arial"/>
                <w:szCs w:val="22"/>
              </w:rPr>
              <w:t>Promote cooperation and working in harmony with other teams and disciplines.</w:t>
            </w:r>
          </w:p>
          <w:p w14:paraId="2D602ED5" w14:textId="77777777" w:rsidR="007A6952" w:rsidRPr="00893966" w:rsidRDefault="007A6952" w:rsidP="007A6952">
            <w:pPr>
              <w:numPr>
                <w:ilvl w:val="0"/>
                <w:numId w:val="22"/>
              </w:numPr>
              <w:spacing w:before="100" w:beforeAutospacing="1" w:after="100" w:afterAutospacing="1"/>
              <w:ind w:left="792"/>
              <w:contextualSpacing/>
              <w:jc w:val="both"/>
              <w:rPr>
                <w:rFonts w:ascii="Arial" w:eastAsiaTheme="minorEastAsia" w:hAnsi="Arial" w:cs="Arial"/>
                <w:szCs w:val="22"/>
              </w:rPr>
            </w:pPr>
            <w:r w:rsidRPr="00893966">
              <w:rPr>
                <w:rFonts w:ascii="Arial" w:eastAsiaTheme="minorEastAsia" w:hAnsi="Arial" w:cs="Arial"/>
                <w:szCs w:val="22"/>
              </w:rPr>
              <w:t>Conduct regular staff meetings to keep staff informed and to hear views.</w:t>
            </w:r>
          </w:p>
          <w:p w14:paraId="5DF1699C" w14:textId="77777777" w:rsidR="007A6952" w:rsidRPr="00893966" w:rsidRDefault="007A6952" w:rsidP="007A6952">
            <w:pPr>
              <w:numPr>
                <w:ilvl w:val="0"/>
                <w:numId w:val="22"/>
              </w:numPr>
              <w:spacing w:before="100" w:beforeAutospacing="1" w:after="100" w:afterAutospacing="1"/>
              <w:ind w:left="792"/>
              <w:contextualSpacing/>
              <w:jc w:val="both"/>
              <w:rPr>
                <w:rFonts w:ascii="Arial" w:eastAsiaTheme="minorEastAsia" w:hAnsi="Arial" w:cs="Arial"/>
                <w:szCs w:val="22"/>
              </w:rPr>
            </w:pPr>
            <w:r w:rsidRPr="00893966">
              <w:rPr>
                <w:rFonts w:ascii="Arial" w:eastAsiaTheme="minorEastAsia" w:hAnsi="Arial" w:cs="Arial"/>
                <w:szCs w:val="22"/>
              </w:rPr>
              <w:t>Solve problems and ensure decisions are in line with local and national agreements.</w:t>
            </w:r>
          </w:p>
          <w:p w14:paraId="116D6369" w14:textId="77777777" w:rsidR="007A6952" w:rsidRPr="00893966" w:rsidRDefault="007A6952" w:rsidP="007A6952">
            <w:pPr>
              <w:numPr>
                <w:ilvl w:val="0"/>
                <w:numId w:val="22"/>
              </w:numPr>
              <w:spacing w:before="100" w:beforeAutospacing="1" w:after="100" w:afterAutospacing="1"/>
              <w:ind w:left="792"/>
              <w:contextualSpacing/>
              <w:jc w:val="both"/>
              <w:rPr>
                <w:rFonts w:ascii="Arial" w:eastAsiaTheme="minorEastAsia" w:hAnsi="Arial" w:cs="Arial"/>
                <w:szCs w:val="22"/>
              </w:rPr>
            </w:pPr>
            <w:r w:rsidRPr="00893966">
              <w:rPr>
                <w:rFonts w:ascii="Arial" w:eastAsiaTheme="minorEastAsia" w:hAnsi="Arial" w:cs="Arial"/>
                <w:szCs w:val="22"/>
              </w:rPr>
              <w:t>Identify and agree training and development needs of team and design plan to meet needs.</w:t>
            </w:r>
          </w:p>
          <w:p w14:paraId="2C8B6F8A" w14:textId="77777777" w:rsidR="007A6952" w:rsidRPr="00893966" w:rsidRDefault="007A6952" w:rsidP="007A6952">
            <w:pPr>
              <w:numPr>
                <w:ilvl w:val="0"/>
                <w:numId w:val="22"/>
              </w:numPr>
              <w:spacing w:before="100" w:beforeAutospacing="1" w:after="100" w:afterAutospacing="1"/>
              <w:ind w:left="792"/>
              <w:contextualSpacing/>
              <w:rPr>
                <w:rFonts w:ascii="Arial" w:eastAsiaTheme="minorEastAsia" w:hAnsi="Arial" w:cs="Arial"/>
                <w:szCs w:val="22"/>
              </w:rPr>
            </w:pPr>
            <w:r w:rsidRPr="00893966">
              <w:rPr>
                <w:rFonts w:ascii="Arial" w:eastAsiaTheme="minorEastAsia" w:hAnsi="Arial" w:cs="Arial"/>
                <w:szCs w:val="22"/>
              </w:rPr>
              <w:t xml:space="preserve">Pursue and promote continuous professional development </w:t>
            </w:r>
            <w:proofErr w:type="gramStart"/>
            <w:r w:rsidRPr="00893966">
              <w:rPr>
                <w:rFonts w:ascii="Arial" w:eastAsiaTheme="minorEastAsia" w:hAnsi="Arial" w:cs="Arial"/>
                <w:szCs w:val="22"/>
              </w:rPr>
              <w:t>in order to</w:t>
            </w:r>
            <w:proofErr w:type="gramEnd"/>
            <w:r w:rsidRPr="00893966">
              <w:rPr>
                <w:rFonts w:ascii="Arial" w:eastAsiaTheme="minorEastAsia" w:hAnsi="Arial" w:cs="Arial"/>
                <w:szCs w:val="22"/>
              </w:rPr>
              <w:t xml:space="preserve"> develop management expertise and professional knowledge.</w:t>
            </w:r>
          </w:p>
          <w:p w14:paraId="7C42C40A" w14:textId="77777777" w:rsidR="00893966" w:rsidRPr="00673D68" w:rsidRDefault="00893966" w:rsidP="00673D68">
            <w:pPr>
              <w:pStyle w:val="NoSpacing"/>
              <w:ind w:left="360"/>
              <w:rPr>
                <w:rFonts w:ascii="Arial" w:eastAsiaTheme="minorEastAsia" w:hAnsi="Arial" w:cs="Arial"/>
                <w:b/>
              </w:rPr>
            </w:pPr>
            <w:r w:rsidRPr="00673D68">
              <w:rPr>
                <w:rFonts w:ascii="Arial" w:eastAsiaTheme="minorEastAsia" w:hAnsi="Arial" w:cs="Arial"/>
                <w:b/>
              </w:rPr>
              <w:t>Resource Management</w:t>
            </w:r>
          </w:p>
          <w:p w14:paraId="2867BBB4" w14:textId="77777777" w:rsidR="00893966" w:rsidRPr="00893966" w:rsidRDefault="00893966" w:rsidP="00673D68">
            <w:pPr>
              <w:pStyle w:val="NoSpacing"/>
              <w:numPr>
                <w:ilvl w:val="0"/>
                <w:numId w:val="15"/>
              </w:numPr>
              <w:ind w:left="720"/>
              <w:rPr>
                <w:rFonts w:ascii="Arial" w:eastAsiaTheme="minorEastAsia" w:hAnsi="Arial" w:cs="Arial"/>
              </w:rPr>
            </w:pPr>
            <w:r w:rsidRPr="00893966">
              <w:rPr>
                <w:rFonts w:ascii="Arial" w:eastAsiaTheme="minorEastAsia" w:hAnsi="Arial" w:cs="Arial"/>
              </w:rPr>
              <w:t>In consultation with the RDTT’s team, ensure accurate and relevant information is available to the RDTT in respect of annual and monthly budget and expenditure to enable timely monitoring of same.</w:t>
            </w:r>
          </w:p>
          <w:p w14:paraId="2E98BCD6" w14:textId="77777777" w:rsidR="00893966" w:rsidRPr="00893966" w:rsidRDefault="00893966" w:rsidP="00673D68">
            <w:pPr>
              <w:pStyle w:val="NoSpacing"/>
              <w:numPr>
                <w:ilvl w:val="0"/>
                <w:numId w:val="15"/>
              </w:numPr>
              <w:ind w:left="720"/>
              <w:rPr>
                <w:rFonts w:ascii="Arial" w:eastAsiaTheme="minorEastAsia" w:hAnsi="Arial" w:cs="Arial"/>
              </w:rPr>
            </w:pPr>
            <w:r w:rsidRPr="00893966">
              <w:rPr>
                <w:rFonts w:ascii="Arial" w:eastAsiaTheme="minorEastAsia" w:hAnsi="Arial" w:cs="Arial"/>
              </w:rPr>
              <w:t>Support the RDDT’s team to have information available in a timely and continuous manner, for the RDTT, with respect to performance against planned positions.</w:t>
            </w:r>
          </w:p>
          <w:p w14:paraId="34912C6B" w14:textId="77777777" w:rsidR="00893966" w:rsidRPr="00893966" w:rsidRDefault="00893966" w:rsidP="00673D68">
            <w:pPr>
              <w:pStyle w:val="NoSpacing"/>
              <w:numPr>
                <w:ilvl w:val="0"/>
                <w:numId w:val="15"/>
              </w:numPr>
              <w:ind w:left="720"/>
              <w:rPr>
                <w:rFonts w:ascii="Arial" w:eastAsiaTheme="minorEastAsia" w:hAnsi="Arial" w:cs="Arial"/>
              </w:rPr>
            </w:pPr>
            <w:r w:rsidRPr="00893966">
              <w:rPr>
                <w:rFonts w:ascii="Arial" w:eastAsiaTheme="minorEastAsia" w:hAnsi="Arial" w:cs="Arial"/>
              </w:rPr>
              <w:t>Ensure corrective action is monitored, where appropriate, in consultation with Business Manager and RDTT or nominee.</w:t>
            </w:r>
          </w:p>
          <w:p w14:paraId="4061D412" w14:textId="77777777" w:rsidR="00893966" w:rsidRPr="00893966" w:rsidRDefault="00893966" w:rsidP="00673D68">
            <w:pPr>
              <w:pStyle w:val="NoSpacing"/>
              <w:numPr>
                <w:ilvl w:val="0"/>
                <w:numId w:val="15"/>
              </w:numPr>
              <w:ind w:left="720"/>
              <w:rPr>
                <w:rFonts w:ascii="Arial" w:eastAsiaTheme="minorEastAsia" w:hAnsi="Arial" w:cs="Arial"/>
              </w:rPr>
            </w:pPr>
            <w:r w:rsidRPr="00893966">
              <w:rPr>
                <w:rFonts w:ascii="Arial" w:eastAsiaTheme="minorEastAsia" w:hAnsi="Arial" w:cs="Arial"/>
              </w:rPr>
              <w:t>Approve and authorise purchase and payment of goods.</w:t>
            </w:r>
          </w:p>
          <w:p w14:paraId="04119028" w14:textId="77777777" w:rsidR="00893966" w:rsidRPr="00893966" w:rsidRDefault="00893966" w:rsidP="00673D68">
            <w:pPr>
              <w:pStyle w:val="NoSpacing"/>
              <w:numPr>
                <w:ilvl w:val="0"/>
                <w:numId w:val="15"/>
              </w:numPr>
              <w:ind w:left="720"/>
              <w:rPr>
                <w:rFonts w:eastAsiaTheme="minorEastAsia"/>
              </w:rPr>
            </w:pPr>
            <w:r w:rsidRPr="00893966">
              <w:rPr>
                <w:rFonts w:ascii="Arial" w:eastAsiaTheme="minorEastAsia" w:hAnsi="Arial" w:cs="Arial"/>
              </w:rPr>
              <w:t>Work with the RDTT and the team to build effective working relationships and business processes across the Region in relation to service planning and performance reporting and monitoring</w:t>
            </w:r>
            <w:r w:rsidRPr="00893966">
              <w:rPr>
                <w:rFonts w:eastAsiaTheme="minorEastAsia"/>
              </w:rPr>
              <w:t>.</w:t>
            </w:r>
          </w:p>
          <w:p w14:paraId="30D40B4D" w14:textId="77777777" w:rsidR="00893966" w:rsidRPr="00893966" w:rsidRDefault="00893966" w:rsidP="00893966">
            <w:pPr>
              <w:spacing w:before="100" w:beforeAutospacing="1" w:after="100" w:afterAutospacing="1"/>
              <w:contextualSpacing/>
              <w:jc w:val="both"/>
              <w:rPr>
                <w:rFonts w:ascii="Arial" w:eastAsiaTheme="minorEastAsia" w:hAnsi="Arial" w:cs="Arial"/>
                <w:b/>
                <w:bCs/>
              </w:rPr>
            </w:pPr>
            <w:r w:rsidRPr="00893966">
              <w:rPr>
                <w:rFonts w:ascii="Arial" w:eastAsiaTheme="minorEastAsia" w:hAnsi="Arial" w:cs="Arial"/>
                <w:b/>
                <w:bCs/>
              </w:rPr>
              <w:t>Service Delivery and Service Improvement</w:t>
            </w:r>
          </w:p>
          <w:p w14:paraId="51C2485C" w14:textId="77777777" w:rsidR="00893966" w:rsidRPr="00893966" w:rsidRDefault="00893966" w:rsidP="00893966">
            <w:pPr>
              <w:numPr>
                <w:ilvl w:val="0"/>
                <w:numId w:val="22"/>
              </w:numPr>
              <w:spacing w:before="100" w:beforeAutospacing="1" w:after="100" w:afterAutospacing="1"/>
              <w:ind w:left="792"/>
              <w:contextualSpacing/>
              <w:jc w:val="both"/>
              <w:rPr>
                <w:rFonts w:ascii="Arial" w:eastAsiaTheme="minorEastAsia" w:hAnsi="Arial" w:cs="Arial"/>
              </w:rPr>
            </w:pPr>
            <w:r w:rsidRPr="00893966">
              <w:rPr>
                <w:rFonts w:ascii="Arial" w:eastAsiaTheme="minorEastAsia" w:hAnsi="Arial" w:cs="Arial"/>
              </w:rPr>
              <w:t>Ensure accurate attention to detail in own work and work of team.</w:t>
            </w:r>
          </w:p>
          <w:p w14:paraId="255EE4E3" w14:textId="77777777" w:rsidR="00893966" w:rsidRPr="00893966" w:rsidRDefault="00893966" w:rsidP="00893966">
            <w:pPr>
              <w:numPr>
                <w:ilvl w:val="0"/>
                <w:numId w:val="22"/>
              </w:numPr>
              <w:spacing w:before="100" w:beforeAutospacing="1" w:after="100" w:afterAutospacing="1"/>
              <w:ind w:left="792"/>
              <w:contextualSpacing/>
              <w:jc w:val="both"/>
              <w:rPr>
                <w:rFonts w:ascii="Arial" w:eastAsiaTheme="minorEastAsia" w:hAnsi="Arial" w:cs="Arial"/>
              </w:rPr>
            </w:pPr>
            <w:r w:rsidRPr="00893966">
              <w:rPr>
                <w:rFonts w:ascii="Arial" w:eastAsiaTheme="minorEastAsia" w:hAnsi="Arial" w:cs="Arial"/>
              </w:rPr>
              <w:t>Maintain a good understanding of internal and external factors that can affect service delivery including awareness of local and national issues that impact on own area</w:t>
            </w:r>
          </w:p>
          <w:p w14:paraId="447FAEC8" w14:textId="77777777" w:rsidR="00893966" w:rsidRPr="00893966" w:rsidRDefault="00893966" w:rsidP="00893966">
            <w:pPr>
              <w:numPr>
                <w:ilvl w:val="0"/>
                <w:numId w:val="22"/>
              </w:numPr>
              <w:spacing w:before="100" w:beforeAutospacing="1" w:after="100" w:afterAutospacing="1"/>
              <w:ind w:left="792"/>
              <w:contextualSpacing/>
              <w:jc w:val="both"/>
              <w:rPr>
                <w:rFonts w:ascii="Arial" w:eastAsiaTheme="minorEastAsia" w:hAnsi="Arial" w:cs="Arial"/>
              </w:rPr>
            </w:pPr>
            <w:r w:rsidRPr="00893966">
              <w:rPr>
                <w:rFonts w:ascii="Arial" w:eastAsiaTheme="minorEastAsia" w:hAnsi="Arial" w:cs="Arial"/>
              </w:rPr>
              <w:lastRenderedPageBreak/>
              <w:t>Embrace change and adapt local work practices accordingly by finding practical ways to make policies work, ensuring team knows how to action changes.</w:t>
            </w:r>
          </w:p>
          <w:p w14:paraId="71611215" w14:textId="77777777" w:rsidR="00893966" w:rsidRPr="00893966" w:rsidRDefault="00893966" w:rsidP="00893966">
            <w:pPr>
              <w:numPr>
                <w:ilvl w:val="0"/>
                <w:numId w:val="22"/>
              </w:numPr>
              <w:spacing w:before="100" w:beforeAutospacing="1" w:after="100" w:afterAutospacing="1"/>
              <w:ind w:left="792"/>
              <w:contextualSpacing/>
              <w:jc w:val="both"/>
              <w:rPr>
                <w:rFonts w:ascii="Arial" w:eastAsiaTheme="minorEastAsia" w:hAnsi="Arial" w:cs="Arial"/>
              </w:rPr>
            </w:pPr>
            <w:r w:rsidRPr="00893966">
              <w:rPr>
                <w:rFonts w:ascii="Arial" w:eastAsiaTheme="minorEastAsia" w:hAnsi="Arial" w:cs="Arial"/>
              </w:rPr>
              <w:t>Encourage and support staff through change processes.</w:t>
            </w:r>
          </w:p>
          <w:p w14:paraId="33FFB142" w14:textId="77777777" w:rsidR="00893966" w:rsidRPr="00893966" w:rsidRDefault="00893966" w:rsidP="00893966">
            <w:pPr>
              <w:numPr>
                <w:ilvl w:val="0"/>
                <w:numId w:val="22"/>
              </w:numPr>
              <w:spacing w:before="100" w:beforeAutospacing="1" w:after="100" w:afterAutospacing="1"/>
              <w:ind w:left="792"/>
              <w:contextualSpacing/>
              <w:jc w:val="both"/>
              <w:rPr>
                <w:rFonts w:ascii="Arial" w:eastAsiaTheme="minorEastAsia" w:hAnsi="Arial" w:cs="Arial"/>
              </w:rPr>
            </w:pPr>
            <w:r w:rsidRPr="00893966">
              <w:rPr>
                <w:rFonts w:ascii="Arial" w:eastAsiaTheme="minorEastAsia" w:hAnsi="Arial" w:cs="Arial"/>
              </w:rPr>
              <w:t>Monitor efficiency of service provided by team, identify and implement changes to the administration of the service where inefficiencies arise.</w:t>
            </w:r>
          </w:p>
          <w:p w14:paraId="733FEDBE" w14:textId="77777777" w:rsidR="00893966" w:rsidRPr="00893966" w:rsidRDefault="00893966" w:rsidP="00893966">
            <w:pPr>
              <w:spacing w:before="100" w:beforeAutospacing="1" w:after="100" w:afterAutospacing="1"/>
              <w:contextualSpacing/>
              <w:jc w:val="both"/>
              <w:rPr>
                <w:rFonts w:ascii="Arial" w:eastAsiaTheme="minorEastAsia" w:hAnsi="Arial" w:cs="Arial"/>
                <w:b/>
                <w:bCs/>
              </w:rPr>
            </w:pPr>
          </w:p>
          <w:p w14:paraId="769077C6" w14:textId="77777777" w:rsidR="00893966" w:rsidRPr="00893966" w:rsidRDefault="00893966" w:rsidP="00893966">
            <w:pPr>
              <w:spacing w:before="100" w:beforeAutospacing="1" w:after="100" w:afterAutospacing="1"/>
              <w:contextualSpacing/>
              <w:jc w:val="both"/>
              <w:rPr>
                <w:rFonts w:ascii="Arial" w:eastAsiaTheme="minorEastAsia" w:hAnsi="Arial" w:cs="Arial"/>
                <w:b/>
                <w:bCs/>
              </w:rPr>
            </w:pPr>
            <w:r w:rsidRPr="00893966">
              <w:rPr>
                <w:rFonts w:ascii="Arial" w:eastAsiaTheme="minorEastAsia" w:hAnsi="Arial" w:cs="Arial"/>
                <w:b/>
                <w:bCs/>
              </w:rPr>
              <w:t>Standards, Policies, Procedures &amp; Legislation</w:t>
            </w:r>
          </w:p>
          <w:p w14:paraId="1F4FDA8C" w14:textId="77777777" w:rsidR="00893966" w:rsidRPr="00893966" w:rsidRDefault="00893966" w:rsidP="00893966">
            <w:pPr>
              <w:numPr>
                <w:ilvl w:val="0"/>
                <w:numId w:val="22"/>
              </w:numPr>
              <w:spacing w:before="100" w:beforeAutospacing="1" w:after="100" w:afterAutospacing="1"/>
              <w:ind w:left="792"/>
              <w:contextualSpacing/>
              <w:jc w:val="both"/>
              <w:rPr>
                <w:rFonts w:ascii="Arial" w:eastAsiaTheme="minorEastAsia" w:hAnsi="Arial" w:cs="Arial"/>
              </w:rPr>
            </w:pPr>
            <w:r w:rsidRPr="00893966">
              <w:rPr>
                <w:rFonts w:ascii="Arial" w:eastAsiaTheme="minorEastAsia" w:hAnsi="Arial" w:cs="Arial"/>
              </w:rPr>
              <w:t>Contribute to the development of policies and procedures and ensure consistent adherence to procedures and current standards within area of responsibility.</w:t>
            </w:r>
          </w:p>
          <w:p w14:paraId="557FEAD3" w14:textId="77777777" w:rsidR="00893966" w:rsidRPr="00893966" w:rsidRDefault="00893966" w:rsidP="00893966">
            <w:pPr>
              <w:numPr>
                <w:ilvl w:val="0"/>
                <w:numId w:val="22"/>
              </w:numPr>
              <w:spacing w:before="100" w:beforeAutospacing="1" w:after="100" w:afterAutospacing="1"/>
              <w:ind w:left="792"/>
              <w:contextualSpacing/>
              <w:jc w:val="both"/>
              <w:rPr>
                <w:rFonts w:ascii="Arial" w:eastAsiaTheme="minorEastAsia" w:hAnsi="Arial" w:cs="Arial"/>
              </w:rPr>
            </w:pPr>
            <w:r w:rsidRPr="00893966">
              <w:rPr>
                <w:rFonts w:ascii="Arial" w:eastAsiaTheme="minorEastAsia" w:hAnsi="Arial" w:cs="Arial"/>
              </w:rPr>
              <w:t>Maintain own knowledge of relevant policies, procedures, guidelines and practices to perform the role effectively and to ensure standards are met by own team.</w:t>
            </w:r>
          </w:p>
          <w:p w14:paraId="276082CF" w14:textId="77777777" w:rsidR="00893966" w:rsidRPr="00893966" w:rsidRDefault="00893966" w:rsidP="00893966">
            <w:pPr>
              <w:numPr>
                <w:ilvl w:val="0"/>
                <w:numId w:val="22"/>
              </w:numPr>
              <w:spacing w:before="100" w:beforeAutospacing="1" w:after="100" w:afterAutospacing="1"/>
              <w:ind w:left="792"/>
              <w:contextualSpacing/>
              <w:jc w:val="both"/>
              <w:rPr>
                <w:rFonts w:ascii="Arial" w:eastAsiaTheme="minorEastAsia" w:hAnsi="Arial" w:cs="Arial"/>
              </w:rPr>
            </w:pPr>
            <w:r w:rsidRPr="00893966">
              <w:rPr>
                <w:rFonts w:ascii="Arial" w:eastAsiaTheme="minorEastAsia" w:hAnsi="Arial" w:cs="Arial"/>
              </w:rPr>
              <w:t>Maintain own knowledge of relevant regulations and legislation e.g. Financial Regulations, Health &amp; Safety Legislation, Employment Legislation, FOI Acts, GDPR.</w:t>
            </w:r>
          </w:p>
          <w:p w14:paraId="3C871717" w14:textId="77777777" w:rsidR="00893966" w:rsidRPr="00893966" w:rsidRDefault="00893966" w:rsidP="00893966">
            <w:pPr>
              <w:numPr>
                <w:ilvl w:val="0"/>
                <w:numId w:val="22"/>
              </w:numPr>
              <w:spacing w:before="100" w:beforeAutospacing="1" w:after="100" w:afterAutospacing="1"/>
              <w:ind w:left="792"/>
              <w:contextualSpacing/>
              <w:jc w:val="both"/>
              <w:rPr>
                <w:rFonts w:ascii="Arial" w:eastAsiaTheme="minorEastAsia" w:hAnsi="Arial" w:cs="Arial"/>
              </w:rPr>
            </w:pPr>
            <w:r w:rsidRPr="00893966">
              <w:rPr>
                <w:rFonts w:ascii="Arial" w:eastAsiaTheme="minorEastAsia" w:hAnsi="Arial" w:cs="Arial"/>
              </w:rPr>
              <w:t>Have a working knowledge of the Health Information and Quality Authority (HIQA) Standards and other standards as they apply to the role for example, Standards for Healthcare, National Standards for the Prevention and Control of Healthcare Associated Infections, Hygiene Standards etc. and comply with associated HSE protocols for implementing and maintaining these standards.</w:t>
            </w:r>
          </w:p>
          <w:p w14:paraId="258DA9AB" w14:textId="77777777" w:rsidR="00893966" w:rsidRPr="00893966" w:rsidRDefault="00893966" w:rsidP="00893966">
            <w:pPr>
              <w:numPr>
                <w:ilvl w:val="0"/>
                <w:numId w:val="22"/>
              </w:numPr>
              <w:spacing w:before="100" w:beforeAutospacing="1" w:after="100" w:afterAutospacing="1"/>
              <w:ind w:left="792"/>
              <w:contextualSpacing/>
              <w:jc w:val="both"/>
              <w:rPr>
                <w:rFonts w:ascii="Arial" w:eastAsiaTheme="minorEastAsia" w:hAnsi="Arial" w:cs="Arial"/>
              </w:rPr>
            </w:pPr>
            <w:r w:rsidRPr="00893966">
              <w:rPr>
                <w:rFonts w:ascii="Arial" w:eastAsiaTheme="minorEastAsia" w:hAnsi="Arial" w:cs="Arial"/>
                <w:color w:val="000000" w:themeColor="text1"/>
                <w:lang w:val="en-IE" w:eastAsia="en-IE"/>
              </w:rPr>
              <w:t>Support, promote and actively participate in sustainable energy, water and waste initiatives to create a more sustainable, low carbon and efficient health service.</w:t>
            </w:r>
          </w:p>
          <w:p w14:paraId="46B2D691" w14:textId="77777777" w:rsidR="00E11E87" w:rsidRDefault="00E11E87" w:rsidP="00E11E87">
            <w:pPr>
              <w:rPr>
                <w:rFonts w:ascii="Arial" w:hAnsi="Arial" w:cs="Arial"/>
                <w:b/>
                <w:bCs/>
                <w:sz w:val="22"/>
                <w:szCs w:val="22"/>
                <w:u w:val="single"/>
              </w:rPr>
            </w:pPr>
          </w:p>
          <w:p w14:paraId="55DE6386" w14:textId="77777777" w:rsidR="00FE2ED0" w:rsidRPr="008673D0" w:rsidRDefault="00FE2ED0" w:rsidP="00673D68">
            <w:pPr>
              <w:rPr>
                <w:rFonts w:ascii="Arial" w:hAnsi="Arial" w:cs="Arial"/>
              </w:rPr>
            </w:pPr>
          </w:p>
        </w:tc>
      </w:tr>
      <w:tr w:rsidR="005F517D" w:rsidRPr="005F517D" w14:paraId="7EC4FF61" w14:textId="77777777" w:rsidTr="0079572F">
        <w:tc>
          <w:tcPr>
            <w:tcW w:w="2364" w:type="dxa"/>
          </w:tcPr>
          <w:p w14:paraId="51C31D5A" w14:textId="77777777" w:rsidR="00F40DBB" w:rsidRPr="00155BB4" w:rsidRDefault="00F40DBB" w:rsidP="00F40DBB">
            <w:pPr>
              <w:textAlignment w:val="baseline"/>
              <w:rPr>
                <w:sz w:val="24"/>
                <w:szCs w:val="24"/>
                <w:lang w:val="en-IE" w:eastAsia="en-IE"/>
              </w:rPr>
            </w:pPr>
            <w:bookmarkStart w:id="1" w:name="_Hlk57884160"/>
            <w:r w:rsidRPr="00155BB4">
              <w:rPr>
                <w:rFonts w:ascii="Arial" w:hAnsi="Arial" w:cs="Arial"/>
                <w:b/>
                <w:bCs/>
                <w:lang w:eastAsia="en-IE"/>
              </w:rPr>
              <w:lastRenderedPageBreak/>
              <w:t>Campaign Specific Selection Process</w:t>
            </w:r>
            <w:r w:rsidRPr="00155BB4">
              <w:rPr>
                <w:rFonts w:ascii="Arial" w:hAnsi="Arial" w:cs="Arial"/>
                <w:lang w:val="en-IE" w:eastAsia="en-IE"/>
              </w:rPr>
              <w:t> </w:t>
            </w:r>
          </w:p>
          <w:p w14:paraId="4549F68A" w14:textId="77777777" w:rsidR="00F40DBB" w:rsidRPr="00155BB4" w:rsidRDefault="00F40DBB" w:rsidP="00F40DBB">
            <w:pPr>
              <w:jc w:val="both"/>
              <w:textAlignment w:val="baseline"/>
              <w:rPr>
                <w:sz w:val="24"/>
                <w:szCs w:val="24"/>
                <w:lang w:val="en-IE" w:eastAsia="en-IE"/>
              </w:rPr>
            </w:pPr>
            <w:r w:rsidRPr="00155BB4">
              <w:rPr>
                <w:rFonts w:ascii="Arial" w:hAnsi="Arial" w:cs="Arial"/>
                <w:lang w:val="en-IE" w:eastAsia="en-IE"/>
              </w:rPr>
              <w:t> </w:t>
            </w:r>
          </w:p>
          <w:p w14:paraId="4A1E362B" w14:textId="77777777" w:rsidR="00F40DBB" w:rsidRDefault="00F40DBB" w:rsidP="00F40DBB">
            <w:pPr>
              <w:jc w:val="both"/>
              <w:rPr>
                <w:rFonts w:ascii="Arial" w:hAnsi="Arial" w:cs="Arial"/>
                <w:b/>
                <w:bCs/>
                <w:lang w:eastAsia="en-IE"/>
              </w:rPr>
            </w:pPr>
          </w:p>
          <w:p w14:paraId="1A9F2599" w14:textId="77777777" w:rsidR="00F40DBB" w:rsidRDefault="00F40DBB" w:rsidP="00F40DBB">
            <w:pPr>
              <w:jc w:val="both"/>
              <w:rPr>
                <w:rFonts w:ascii="Arial" w:hAnsi="Arial" w:cs="Arial"/>
                <w:b/>
                <w:bCs/>
                <w:lang w:eastAsia="en-IE"/>
              </w:rPr>
            </w:pPr>
          </w:p>
          <w:p w14:paraId="43C95CFD" w14:textId="77777777" w:rsidR="00F40DBB" w:rsidRDefault="00F40DBB" w:rsidP="00F40DBB">
            <w:pPr>
              <w:jc w:val="both"/>
              <w:rPr>
                <w:rFonts w:ascii="Arial" w:hAnsi="Arial" w:cs="Arial"/>
                <w:b/>
                <w:bCs/>
                <w:lang w:eastAsia="en-IE"/>
              </w:rPr>
            </w:pPr>
          </w:p>
          <w:p w14:paraId="6D2C9CF8" w14:textId="66722384" w:rsidR="00FE2ED0" w:rsidRPr="005F517D" w:rsidRDefault="00F40DBB" w:rsidP="00F40DBB">
            <w:pPr>
              <w:jc w:val="both"/>
              <w:rPr>
                <w:rFonts w:ascii="Arial" w:hAnsi="Arial" w:cs="Arial"/>
                <w:b/>
                <w:bCs/>
              </w:rPr>
            </w:pPr>
            <w:r>
              <w:rPr>
                <w:rFonts w:ascii="Arial" w:hAnsi="Arial" w:cs="Arial"/>
                <w:b/>
                <w:bCs/>
                <w:lang w:eastAsia="en-IE"/>
              </w:rPr>
              <w:t>Eligibility/Skills match meeting</w:t>
            </w:r>
            <w:r w:rsidRPr="00155BB4">
              <w:rPr>
                <w:rFonts w:ascii="Arial" w:hAnsi="Arial" w:cs="Arial"/>
                <w:lang w:val="en-IE" w:eastAsia="en-IE"/>
              </w:rPr>
              <w:t> </w:t>
            </w:r>
            <w:r w:rsidRPr="005F517D">
              <w:rPr>
                <w:rFonts w:ascii="Arial" w:hAnsi="Arial" w:cs="Arial"/>
                <w:b/>
                <w:bCs/>
              </w:rPr>
              <w:t xml:space="preserve"> </w:t>
            </w:r>
          </w:p>
        </w:tc>
        <w:tc>
          <w:tcPr>
            <w:tcW w:w="8256" w:type="dxa"/>
          </w:tcPr>
          <w:p w14:paraId="638EBA33" w14:textId="77777777" w:rsidR="00D757B0" w:rsidRDefault="00EA3A8B" w:rsidP="00EA3A8B">
            <w:pPr>
              <w:jc w:val="both"/>
              <w:rPr>
                <w:rFonts w:ascii="Arial" w:hAnsi="Arial" w:cs="Arial"/>
              </w:rPr>
            </w:pPr>
            <w:r>
              <w:rPr>
                <w:rFonts w:ascii="Arial" w:hAnsi="Arial" w:cs="Arial"/>
              </w:rPr>
              <w:t>Confined Campaign</w:t>
            </w:r>
          </w:p>
          <w:p w14:paraId="758A0F50" w14:textId="1648750C" w:rsidR="0005565D" w:rsidRDefault="0005565D" w:rsidP="0005565D">
            <w:pPr>
              <w:rPr>
                <w:rFonts w:ascii="Arial" w:hAnsi="Arial" w:cs="Arial"/>
                <w:b/>
                <w:bCs/>
                <w:iCs/>
              </w:rPr>
            </w:pPr>
            <w:r w:rsidRPr="00F40DBB">
              <w:rPr>
                <w:rFonts w:ascii="Arial" w:hAnsi="Arial" w:cs="Arial"/>
                <w:b/>
                <w:bCs/>
                <w:iCs/>
              </w:rPr>
              <w:t>This campaign is confined to staff who are currently employed as a grade VI by the HSE, TUSLA, other statutory health agencies*, or a body which provides services on behalf of the HSE under Section 38 of the Health Act 2004 as per Workplace Relations Commission agreement -161867</w:t>
            </w:r>
            <w:r w:rsidR="00F40DBB">
              <w:rPr>
                <w:rFonts w:ascii="Arial" w:hAnsi="Arial" w:cs="Arial"/>
                <w:b/>
                <w:bCs/>
                <w:iCs/>
              </w:rPr>
              <w:t xml:space="preserve">. </w:t>
            </w:r>
          </w:p>
          <w:p w14:paraId="74A50AAD" w14:textId="77777777" w:rsidR="00F40DBB" w:rsidRDefault="00F40DBB" w:rsidP="0005565D">
            <w:pPr>
              <w:rPr>
                <w:rFonts w:ascii="Arial" w:hAnsi="Arial" w:cs="Arial"/>
                <w:b/>
                <w:bCs/>
                <w:iCs/>
              </w:rPr>
            </w:pPr>
          </w:p>
          <w:p w14:paraId="71EE1F42" w14:textId="77777777" w:rsidR="00F40DBB" w:rsidRPr="00F40DBB" w:rsidRDefault="00F40DBB" w:rsidP="00F40DBB">
            <w:pPr>
              <w:jc w:val="both"/>
              <w:textAlignment w:val="baseline"/>
              <w:rPr>
                <w:rFonts w:ascii="Arial" w:hAnsi="Arial" w:cs="Arial"/>
                <w:sz w:val="24"/>
                <w:szCs w:val="24"/>
                <w:lang w:val="en-IE" w:eastAsia="en-IE"/>
              </w:rPr>
            </w:pPr>
            <w:r w:rsidRPr="00F40DBB">
              <w:rPr>
                <w:rFonts w:ascii="Arial" w:hAnsi="Arial" w:cs="Arial"/>
                <w:lang w:eastAsia="en-IE"/>
              </w:rPr>
              <w:t xml:space="preserve">An eligibility exercise will be carried out based on information supplied in your application form in line with the eligibility and skills criteria of this job specification.  </w:t>
            </w:r>
          </w:p>
          <w:p w14:paraId="57322DFF" w14:textId="77777777" w:rsidR="00F40DBB" w:rsidRPr="00F40DBB" w:rsidRDefault="00F40DBB" w:rsidP="00F40DBB">
            <w:pPr>
              <w:jc w:val="both"/>
              <w:textAlignment w:val="baseline"/>
              <w:rPr>
                <w:rFonts w:ascii="Arial" w:hAnsi="Arial" w:cs="Arial"/>
                <w:sz w:val="24"/>
                <w:szCs w:val="24"/>
                <w:lang w:val="en-IE" w:eastAsia="en-IE"/>
              </w:rPr>
            </w:pPr>
            <w:r w:rsidRPr="00F40DBB">
              <w:rPr>
                <w:rFonts w:ascii="Arial" w:hAnsi="Arial" w:cs="Arial"/>
                <w:lang w:val="en-IE" w:eastAsia="en-IE"/>
              </w:rPr>
              <w:t> </w:t>
            </w:r>
          </w:p>
          <w:p w14:paraId="3B1B75C4" w14:textId="1FCDAD8D" w:rsidR="00F40DBB" w:rsidRPr="00F40DBB" w:rsidRDefault="00F40DBB" w:rsidP="00F40DBB">
            <w:pPr>
              <w:jc w:val="both"/>
              <w:textAlignment w:val="baseline"/>
              <w:rPr>
                <w:rFonts w:ascii="Arial" w:hAnsi="Arial" w:cs="Arial"/>
                <w:lang w:val="en-IE" w:eastAsia="en-IE"/>
              </w:rPr>
            </w:pPr>
            <w:r w:rsidRPr="00F40DBB">
              <w:rPr>
                <w:rFonts w:ascii="Arial" w:hAnsi="Arial" w:cs="Arial"/>
                <w:lang w:eastAsia="en-IE"/>
              </w:rPr>
              <w:t>Those successful at the eligibility stage of this process will be called for a Skills Match meeting.</w:t>
            </w:r>
            <w:r w:rsidRPr="00F40DBB">
              <w:rPr>
                <w:rFonts w:ascii="Arial" w:hAnsi="Arial" w:cs="Arial"/>
                <w:lang w:val="en-IE" w:eastAsia="en-IE"/>
              </w:rPr>
              <w:t> </w:t>
            </w:r>
          </w:p>
          <w:p w14:paraId="2781A9C9" w14:textId="77777777" w:rsidR="00F40DBB" w:rsidRPr="00F40DBB" w:rsidRDefault="00F40DBB" w:rsidP="00F40DBB">
            <w:pPr>
              <w:jc w:val="both"/>
              <w:textAlignment w:val="baseline"/>
              <w:rPr>
                <w:rFonts w:ascii="Arial" w:hAnsi="Arial" w:cs="Arial"/>
                <w:lang w:val="en-IE" w:eastAsia="en-IE"/>
              </w:rPr>
            </w:pPr>
          </w:p>
          <w:p w14:paraId="345B45BC" w14:textId="77777777" w:rsidR="00F40DBB" w:rsidRPr="00F40DBB" w:rsidRDefault="00F40DBB" w:rsidP="00F40DBB">
            <w:pPr>
              <w:jc w:val="both"/>
              <w:textAlignment w:val="baseline"/>
              <w:rPr>
                <w:rFonts w:ascii="Arial" w:hAnsi="Arial" w:cs="Arial"/>
                <w:lang w:eastAsia="en-IE"/>
              </w:rPr>
            </w:pPr>
            <w:r w:rsidRPr="00F40DBB">
              <w:rPr>
                <w:rFonts w:ascii="Arial" w:hAnsi="Arial" w:cs="Arial"/>
                <w:lang w:eastAsia="en-IE"/>
              </w:rPr>
              <w:t xml:space="preserve">No panel will be formed </w:t>
            </w:r>
            <w:proofErr w:type="gramStart"/>
            <w:r w:rsidRPr="00F40DBB">
              <w:rPr>
                <w:rFonts w:ascii="Arial" w:hAnsi="Arial" w:cs="Arial"/>
                <w:lang w:eastAsia="en-IE"/>
              </w:rPr>
              <w:t>as a result of</w:t>
            </w:r>
            <w:proofErr w:type="gramEnd"/>
            <w:r w:rsidRPr="00F40DBB">
              <w:rPr>
                <w:rFonts w:ascii="Arial" w:hAnsi="Arial" w:cs="Arial"/>
                <w:lang w:eastAsia="en-IE"/>
              </w:rPr>
              <w:t xml:space="preserve"> this Confined Campaign Grade to Grade.</w:t>
            </w:r>
          </w:p>
          <w:p w14:paraId="2C8EFC3D" w14:textId="77777777" w:rsidR="00F40DBB" w:rsidRPr="00F40DBB" w:rsidRDefault="00F40DBB" w:rsidP="00F40DBB">
            <w:pPr>
              <w:jc w:val="both"/>
              <w:textAlignment w:val="baseline"/>
              <w:rPr>
                <w:rFonts w:ascii="Arial" w:hAnsi="Arial" w:cs="Arial"/>
                <w:sz w:val="24"/>
                <w:szCs w:val="24"/>
                <w:lang w:val="en-IE" w:eastAsia="en-IE"/>
              </w:rPr>
            </w:pPr>
            <w:r w:rsidRPr="00F40DBB">
              <w:rPr>
                <w:rFonts w:ascii="Arial" w:hAnsi="Arial" w:cs="Arial"/>
                <w:lang w:val="en-IE" w:eastAsia="en-IE"/>
              </w:rPr>
              <w:t> </w:t>
            </w:r>
          </w:p>
          <w:p w14:paraId="046F79D2" w14:textId="77777777" w:rsidR="00F40DBB" w:rsidRPr="00155BB4" w:rsidRDefault="00F40DBB" w:rsidP="00F40DBB">
            <w:pPr>
              <w:textAlignment w:val="baseline"/>
              <w:rPr>
                <w:sz w:val="24"/>
                <w:szCs w:val="24"/>
                <w:lang w:val="en-IE" w:eastAsia="en-IE"/>
              </w:rPr>
            </w:pPr>
            <w:r w:rsidRPr="00F40DBB">
              <w:rPr>
                <w:rFonts w:ascii="Arial" w:hAnsi="Arial" w:cs="Arial"/>
                <w:lang w:eastAsia="en-IE"/>
              </w:rPr>
              <w:t>The HSE is an equal opportunities employer</w:t>
            </w:r>
            <w:r w:rsidRPr="00155BB4">
              <w:rPr>
                <w:rFonts w:ascii="Arial" w:hAnsi="Arial" w:cs="Arial"/>
                <w:lang w:eastAsia="en-IE"/>
              </w:rPr>
              <w:t>.</w:t>
            </w:r>
            <w:r w:rsidRPr="00155BB4">
              <w:rPr>
                <w:rFonts w:ascii="Arial" w:hAnsi="Arial" w:cs="Arial"/>
                <w:lang w:val="en-IE" w:eastAsia="en-IE"/>
              </w:rPr>
              <w:t> </w:t>
            </w:r>
          </w:p>
          <w:p w14:paraId="1F35E710" w14:textId="77777777" w:rsidR="00F40DBB" w:rsidRPr="00F40DBB" w:rsidRDefault="00F40DBB" w:rsidP="0005565D">
            <w:pPr>
              <w:rPr>
                <w:rFonts w:ascii="Arial" w:hAnsi="Arial" w:cs="Arial"/>
                <w:b/>
                <w:bCs/>
                <w:iCs/>
              </w:rPr>
            </w:pPr>
          </w:p>
          <w:p w14:paraId="4C7A79A1" w14:textId="77777777" w:rsidR="00D757B0" w:rsidRDefault="00D757B0" w:rsidP="00D757B0">
            <w:pPr>
              <w:contextualSpacing/>
              <w:jc w:val="center"/>
              <w:rPr>
                <w:rFonts w:ascii="Arial" w:hAnsi="Arial" w:cs="Arial"/>
                <w:b/>
              </w:rPr>
            </w:pPr>
          </w:p>
          <w:p w14:paraId="11990236" w14:textId="77777777" w:rsidR="00D757B0" w:rsidRPr="000F0F21" w:rsidRDefault="00D757B0" w:rsidP="00D757B0">
            <w:pPr>
              <w:tabs>
                <w:tab w:val="left" w:pos="3891"/>
              </w:tabs>
              <w:ind w:left="720"/>
              <w:contextualSpacing/>
              <w:jc w:val="both"/>
              <w:rPr>
                <w:rFonts w:ascii="Arial" w:eastAsia="Calibri" w:hAnsi="Arial" w:cs="Arial"/>
                <w:iCs/>
                <w:lang w:eastAsia="en-US"/>
              </w:rPr>
            </w:pPr>
          </w:p>
          <w:p w14:paraId="35F69A99" w14:textId="77777777" w:rsidR="00D757B0" w:rsidRPr="000F0F21" w:rsidRDefault="00D757B0" w:rsidP="00D757B0">
            <w:pPr>
              <w:jc w:val="both"/>
              <w:rPr>
                <w:rFonts w:ascii="Arial" w:hAnsi="Arial" w:cs="Arial"/>
                <w:b/>
              </w:rPr>
            </w:pPr>
            <w:r w:rsidRPr="000F0F21">
              <w:rPr>
                <w:rFonts w:ascii="Arial" w:hAnsi="Arial" w:cs="Arial"/>
                <w:b/>
              </w:rPr>
              <w:t>Health</w:t>
            </w:r>
          </w:p>
          <w:p w14:paraId="5095B646" w14:textId="77777777" w:rsidR="00D757B0" w:rsidRPr="000F0F21" w:rsidRDefault="00D757B0" w:rsidP="00D757B0">
            <w:pPr>
              <w:jc w:val="both"/>
              <w:rPr>
                <w:rFonts w:ascii="Arial" w:hAnsi="Arial" w:cs="Arial"/>
              </w:rPr>
            </w:pPr>
            <w:r w:rsidRPr="000F0F21">
              <w:rPr>
                <w:rFonts w:ascii="Arial" w:hAnsi="Arial" w:cs="Arial"/>
              </w:rPr>
              <w:t xml:space="preserve">A candidate for and any person holding the office must be fully competent and capable of undertaking the duties attached to the office and be in a state of health such as would indicate a reasonable prospect of ability to render regular and efficient service. </w:t>
            </w:r>
          </w:p>
          <w:p w14:paraId="1A7E7B57" w14:textId="77777777" w:rsidR="00D757B0" w:rsidRPr="000F0F21" w:rsidRDefault="00D757B0" w:rsidP="00D757B0">
            <w:pPr>
              <w:jc w:val="both"/>
              <w:rPr>
                <w:rFonts w:ascii="Arial" w:hAnsi="Arial" w:cs="Arial"/>
              </w:rPr>
            </w:pPr>
          </w:p>
          <w:p w14:paraId="014E7F44" w14:textId="77777777" w:rsidR="00D757B0" w:rsidRPr="000F0F21" w:rsidRDefault="00D757B0" w:rsidP="00D757B0">
            <w:pPr>
              <w:ind w:right="-766"/>
              <w:jc w:val="both"/>
              <w:rPr>
                <w:rFonts w:ascii="Arial" w:hAnsi="Arial" w:cs="Arial"/>
                <w:iCs/>
              </w:rPr>
            </w:pPr>
            <w:r w:rsidRPr="000F0F21">
              <w:rPr>
                <w:rFonts w:ascii="Arial" w:hAnsi="Arial" w:cs="Arial"/>
                <w:b/>
                <w:bCs/>
              </w:rPr>
              <w:t>Character</w:t>
            </w:r>
          </w:p>
          <w:p w14:paraId="3B751232" w14:textId="77777777" w:rsidR="00FE2ED0" w:rsidRPr="00D757B0" w:rsidRDefault="00D757B0" w:rsidP="00FE2ED0">
            <w:pPr>
              <w:jc w:val="both"/>
              <w:rPr>
                <w:rFonts w:ascii="Arial" w:hAnsi="Arial" w:cs="Arial"/>
                <w:bCs/>
                <w:iCs/>
              </w:rPr>
            </w:pPr>
            <w:r w:rsidRPr="000F0F21">
              <w:rPr>
                <w:rFonts w:ascii="Arial" w:hAnsi="Arial" w:cs="Arial"/>
              </w:rPr>
              <w:t>Each candidate for and any person holding the office must be of good character.</w:t>
            </w:r>
          </w:p>
          <w:p w14:paraId="1547CE60" w14:textId="77777777" w:rsidR="00FE2ED0" w:rsidRPr="005F517D" w:rsidRDefault="00FE2ED0" w:rsidP="00D757B0">
            <w:pPr>
              <w:pStyle w:val="ListParagraph"/>
              <w:ind w:left="1080"/>
              <w:jc w:val="both"/>
              <w:rPr>
                <w:rFonts w:ascii="Arial" w:hAnsi="Arial" w:cs="Arial"/>
              </w:rPr>
            </w:pPr>
          </w:p>
        </w:tc>
      </w:tr>
      <w:bookmarkEnd w:id="1"/>
      <w:tr w:rsidR="005F517D" w:rsidRPr="005F517D" w14:paraId="2E72C424" w14:textId="77777777" w:rsidTr="0079572F">
        <w:tc>
          <w:tcPr>
            <w:tcW w:w="2364" w:type="dxa"/>
            <w:tcBorders>
              <w:top w:val="single" w:sz="4" w:space="0" w:color="auto"/>
              <w:left w:val="single" w:sz="4" w:space="0" w:color="auto"/>
              <w:bottom w:val="single" w:sz="4" w:space="0" w:color="auto"/>
              <w:right w:val="single" w:sz="4" w:space="0" w:color="auto"/>
            </w:tcBorders>
          </w:tcPr>
          <w:p w14:paraId="66862984" w14:textId="77777777" w:rsidR="00FE2ED0" w:rsidRPr="005F517D" w:rsidRDefault="00FE2ED0" w:rsidP="00FE2ED0">
            <w:pPr>
              <w:rPr>
                <w:rFonts w:ascii="Arial" w:hAnsi="Arial" w:cs="Arial"/>
                <w:b/>
                <w:bCs/>
              </w:rPr>
            </w:pPr>
            <w:r w:rsidRPr="005F517D">
              <w:rPr>
                <w:rFonts w:ascii="Arial" w:hAnsi="Arial" w:cs="Arial"/>
                <w:b/>
                <w:bCs/>
              </w:rPr>
              <w:t>Post Specific Requirements</w:t>
            </w:r>
          </w:p>
          <w:p w14:paraId="43F3A1C4" w14:textId="77777777" w:rsidR="00FE2ED0" w:rsidRPr="005F517D" w:rsidRDefault="00FE2ED0" w:rsidP="00FE2ED0">
            <w:pPr>
              <w:jc w:val="both"/>
              <w:rPr>
                <w:rFonts w:ascii="Arial" w:hAnsi="Arial" w:cs="Arial"/>
                <w:b/>
                <w:bCs/>
              </w:rPr>
            </w:pPr>
          </w:p>
        </w:tc>
        <w:tc>
          <w:tcPr>
            <w:tcW w:w="8256" w:type="dxa"/>
            <w:tcBorders>
              <w:top w:val="single" w:sz="4" w:space="0" w:color="auto"/>
              <w:left w:val="single" w:sz="4" w:space="0" w:color="auto"/>
              <w:bottom w:val="single" w:sz="4" w:space="0" w:color="auto"/>
              <w:right w:val="single" w:sz="4" w:space="0" w:color="auto"/>
            </w:tcBorders>
          </w:tcPr>
          <w:p w14:paraId="7491BCDC" w14:textId="77777777" w:rsidR="00F61CB7" w:rsidRPr="00934403" w:rsidRDefault="00F61CB7" w:rsidP="00F61CB7">
            <w:pPr>
              <w:numPr>
                <w:ilvl w:val="0"/>
                <w:numId w:val="36"/>
              </w:numPr>
              <w:jc w:val="both"/>
              <w:rPr>
                <w:rFonts w:ascii="Arial" w:hAnsi="Arial" w:cs="Arial"/>
                <w:bCs/>
                <w:iCs/>
              </w:rPr>
            </w:pPr>
            <w:r w:rsidRPr="00934403">
              <w:rPr>
                <w:rFonts w:ascii="Arial" w:hAnsi="Arial" w:cs="Arial"/>
                <w:bCs/>
                <w:iCs/>
              </w:rPr>
              <w:t xml:space="preserve">Experience of working in a busy </w:t>
            </w:r>
            <w:r>
              <w:rPr>
                <w:rFonts w:ascii="Arial" w:hAnsi="Arial" w:cs="Arial"/>
                <w:bCs/>
                <w:iCs/>
              </w:rPr>
              <w:t xml:space="preserve">office </w:t>
            </w:r>
            <w:r w:rsidRPr="00934403">
              <w:rPr>
                <w:rFonts w:ascii="Arial" w:hAnsi="Arial" w:cs="Arial"/>
                <w:bCs/>
                <w:iCs/>
              </w:rPr>
              <w:t>environment which involves interacting with internal and external stakeholders</w:t>
            </w:r>
          </w:p>
          <w:p w14:paraId="160729E7" w14:textId="77777777" w:rsidR="00F61CB7" w:rsidRPr="00934403" w:rsidRDefault="00F61CB7" w:rsidP="00F61CB7">
            <w:pPr>
              <w:numPr>
                <w:ilvl w:val="0"/>
                <w:numId w:val="36"/>
              </w:numPr>
              <w:jc w:val="both"/>
              <w:rPr>
                <w:rFonts w:ascii="Arial" w:hAnsi="Arial" w:cs="Arial"/>
                <w:bCs/>
                <w:iCs/>
              </w:rPr>
            </w:pPr>
            <w:r w:rsidRPr="00934403">
              <w:rPr>
                <w:rFonts w:ascii="Arial" w:hAnsi="Arial" w:cs="Arial"/>
                <w:bCs/>
                <w:iCs/>
              </w:rPr>
              <w:t>Experience of delivering multiple concurrent pieces of work</w:t>
            </w:r>
            <w:r>
              <w:rPr>
                <w:rFonts w:ascii="Arial" w:hAnsi="Arial" w:cs="Arial"/>
                <w:bCs/>
                <w:iCs/>
              </w:rPr>
              <w:t>, as relevant to the role</w:t>
            </w:r>
          </w:p>
          <w:p w14:paraId="2BDF3EA3" w14:textId="77777777" w:rsidR="001349CB" w:rsidRPr="00EA3A8B" w:rsidRDefault="00F61CB7" w:rsidP="00EA3A8B">
            <w:pPr>
              <w:numPr>
                <w:ilvl w:val="0"/>
                <w:numId w:val="36"/>
              </w:numPr>
              <w:jc w:val="both"/>
              <w:rPr>
                <w:rFonts w:ascii="Arial" w:hAnsi="Arial" w:cs="Arial"/>
                <w:bCs/>
                <w:i/>
                <w:iCs/>
              </w:rPr>
            </w:pPr>
            <w:r w:rsidRPr="007A60F4">
              <w:rPr>
                <w:rFonts w:ascii="Arial" w:hAnsi="Arial" w:cs="Arial"/>
                <w:bCs/>
                <w:iCs/>
              </w:rPr>
              <w:t>Experience of managing and supervising a team</w:t>
            </w:r>
            <w:r w:rsidRPr="007A60F4">
              <w:rPr>
                <w:rFonts w:ascii="Arial" w:hAnsi="Arial" w:cs="Arial"/>
                <w:bCs/>
                <w:i/>
                <w:iCs/>
              </w:rPr>
              <w:t xml:space="preserve"> </w:t>
            </w:r>
          </w:p>
        </w:tc>
      </w:tr>
      <w:tr w:rsidR="005F517D" w:rsidRPr="005F517D" w14:paraId="7234F919" w14:textId="77777777" w:rsidTr="0079572F">
        <w:tc>
          <w:tcPr>
            <w:tcW w:w="2364" w:type="dxa"/>
          </w:tcPr>
          <w:p w14:paraId="03DB5327" w14:textId="77777777" w:rsidR="00C65010" w:rsidRPr="005F517D" w:rsidRDefault="00C65010" w:rsidP="00C65010">
            <w:pPr>
              <w:rPr>
                <w:rFonts w:ascii="Arial" w:hAnsi="Arial" w:cs="Arial"/>
                <w:b/>
                <w:bCs/>
              </w:rPr>
            </w:pPr>
            <w:r w:rsidRPr="005F517D">
              <w:rPr>
                <w:rFonts w:ascii="Arial" w:hAnsi="Arial" w:cs="Arial"/>
                <w:b/>
                <w:bCs/>
              </w:rPr>
              <w:t>Other requirements specific to the post</w:t>
            </w:r>
          </w:p>
        </w:tc>
        <w:tc>
          <w:tcPr>
            <w:tcW w:w="8256" w:type="dxa"/>
          </w:tcPr>
          <w:p w14:paraId="1011A9E1" w14:textId="77777777" w:rsidR="00C65010" w:rsidRPr="005A198B" w:rsidRDefault="00BA665C" w:rsidP="002A1C68">
            <w:pPr>
              <w:pStyle w:val="ListParagraph"/>
              <w:numPr>
                <w:ilvl w:val="0"/>
                <w:numId w:val="8"/>
              </w:numPr>
              <w:jc w:val="both"/>
              <w:rPr>
                <w:rFonts w:ascii="Arial" w:hAnsi="Arial" w:cs="Arial"/>
                <w:iCs/>
              </w:rPr>
            </w:pPr>
            <w:r w:rsidRPr="005A198B">
              <w:rPr>
                <w:rFonts w:ascii="Arial" w:hAnsi="Arial" w:cs="Arial"/>
                <w:iCs/>
              </w:rPr>
              <w:t xml:space="preserve">Have </w:t>
            </w:r>
            <w:r w:rsidR="00C65010" w:rsidRPr="005A198B">
              <w:rPr>
                <w:rFonts w:ascii="Arial" w:hAnsi="Arial" w:cs="Arial"/>
                <w:iCs/>
              </w:rPr>
              <w:t>access to appropriate transport to fulfil the requirements of the role</w:t>
            </w:r>
          </w:p>
          <w:p w14:paraId="10AEE4BF" w14:textId="77777777" w:rsidR="00471EA7" w:rsidRPr="005A198B" w:rsidRDefault="00471EA7" w:rsidP="002A1C68">
            <w:pPr>
              <w:pStyle w:val="ListParagraph"/>
              <w:numPr>
                <w:ilvl w:val="0"/>
                <w:numId w:val="8"/>
              </w:numPr>
              <w:jc w:val="both"/>
              <w:rPr>
                <w:rFonts w:ascii="Arial" w:hAnsi="Arial" w:cs="Arial"/>
                <w:b/>
                <w:bCs/>
              </w:rPr>
            </w:pPr>
            <w:r w:rsidRPr="005A198B">
              <w:rPr>
                <w:rFonts w:ascii="Arial" w:hAnsi="Arial" w:cs="Arial"/>
              </w:rPr>
              <w:t xml:space="preserve">A flexible approach to working hours is required </w:t>
            </w:r>
            <w:r w:rsidR="6E801090" w:rsidRPr="005A198B">
              <w:rPr>
                <w:rFonts w:ascii="Arial" w:hAnsi="Arial" w:cs="Arial"/>
              </w:rPr>
              <w:t>to</w:t>
            </w:r>
            <w:r w:rsidRPr="005A198B">
              <w:rPr>
                <w:rFonts w:ascii="Arial" w:hAnsi="Arial" w:cs="Arial"/>
              </w:rPr>
              <w:t xml:space="preserve"> ensure deadlines are met</w:t>
            </w:r>
          </w:p>
          <w:p w14:paraId="5BA99EAE" w14:textId="77777777" w:rsidR="00C65010" w:rsidRDefault="00C65010" w:rsidP="00C96310">
            <w:pPr>
              <w:pStyle w:val="ListParagraph"/>
              <w:jc w:val="both"/>
              <w:rPr>
                <w:rFonts w:ascii="Arial" w:eastAsia="Batang" w:hAnsi="Arial" w:cs="Arial"/>
                <w:color w:val="FF0000"/>
                <w:lang w:eastAsia="ko-KR"/>
              </w:rPr>
            </w:pPr>
          </w:p>
          <w:p w14:paraId="55CBED85" w14:textId="77777777" w:rsidR="00F40DBB" w:rsidRDefault="00F40DBB" w:rsidP="00C96310">
            <w:pPr>
              <w:pStyle w:val="ListParagraph"/>
              <w:jc w:val="both"/>
              <w:rPr>
                <w:rFonts w:ascii="Arial" w:eastAsia="Batang" w:hAnsi="Arial" w:cs="Arial"/>
                <w:color w:val="FF0000"/>
                <w:lang w:eastAsia="ko-KR"/>
              </w:rPr>
            </w:pPr>
          </w:p>
          <w:p w14:paraId="12C161B2" w14:textId="77777777" w:rsidR="00F40DBB" w:rsidRDefault="00F40DBB" w:rsidP="00C96310">
            <w:pPr>
              <w:pStyle w:val="ListParagraph"/>
              <w:jc w:val="both"/>
              <w:rPr>
                <w:rFonts w:ascii="Arial" w:eastAsia="Batang" w:hAnsi="Arial" w:cs="Arial"/>
                <w:color w:val="FF0000"/>
                <w:lang w:eastAsia="ko-KR"/>
              </w:rPr>
            </w:pPr>
          </w:p>
          <w:p w14:paraId="208A3C38" w14:textId="77777777" w:rsidR="00F40DBB" w:rsidRPr="008673D0" w:rsidRDefault="00F40DBB" w:rsidP="00C96310">
            <w:pPr>
              <w:pStyle w:val="ListParagraph"/>
              <w:jc w:val="both"/>
              <w:rPr>
                <w:rFonts w:ascii="Arial" w:eastAsia="Batang" w:hAnsi="Arial" w:cs="Arial"/>
                <w:color w:val="FF0000"/>
                <w:lang w:eastAsia="ko-KR"/>
              </w:rPr>
            </w:pPr>
          </w:p>
        </w:tc>
      </w:tr>
      <w:tr w:rsidR="005F517D" w:rsidRPr="005F517D" w14:paraId="52B30152" w14:textId="77777777" w:rsidTr="0079572F">
        <w:tc>
          <w:tcPr>
            <w:tcW w:w="2364" w:type="dxa"/>
          </w:tcPr>
          <w:p w14:paraId="018F2E8A" w14:textId="77777777" w:rsidR="00F40DBB" w:rsidRPr="00155BB4" w:rsidRDefault="00F40DBB" w:rsidP="00F40DBB">
            <w:pPr>
              <w:jc w:val="both"/>
              <w:textAlignment w:val="baseline"/>
              <w:rPr>
                <w:sz w:val="24"/>
                <w:szCs w:val="24"/>
                <w:lang w:val="en-IE" w:eastAsia="en-IE"/>
              </w:rPr>
            </w:pPr>
            <w:bookmarkStart w:id="2" w:name="_Hlk57880803"/>
            <w:r w:rsidRPr="00155BB4">
              <w:rPr>
                <w:rFonts w:ascii="Arial" w:hAnsi="Arial" w:cs="Arial"/>
                <w:b/>
                <w:bCs/>
                <w:lang w:eastAsia="en-IE"/>
              </w:rPr>
              <w:lastRenderedPageBreak/>
              <w:t>Skills, competencies and/or knowledge</w:t>
            </w:r>
            <w:r w:rsidRPr="00155BB4">
              <w:rPr>
                <w:rFonts w:ascii="Arial" w:hAnsi="Arial" w:cs="Arial"/>
                <w:lang w:val="en-IE" w:eastAsia="en-IE"/>
              </w:rPr>
              <w:t> </w:t>
            </w:r>
          </w:p>
          <w:p w14:paraId="670ABDD8" w14:textId="77777777" w:rsidR="00FE2ED0" w:rsidRPr="005F517D" w:rsidRDefault="00FE2ED0" w:rsidP="00FE2ED0">
            <w:pPr>
              <w:jc w:val="both"/>
              <w:rPr>
                <w:rFonts w:ascii="Arial" w:hAnsi="Arial" w:cs="Arial"/>
                <w:b/>
                <w:bCs/>
              </w:rPr>
            </w:pPr>
          </w:p>
        </w:tc>
        <w:tc>
          <w:tcPr>
            <w:tcW w:w="8256" w:type="dxa"/>
          </w:tcPr>
          <w:p w14:paraId="0DD80B4F" w14:textId="2637DA44" w:rsidR="00EA58EC" w:rsidRPr="00EA58EC" w:rsidRDefault="00EA58EC" w:rsidP="00EA58EC">
            <w:pPr>
              <w:pStyle w:val="NoSpacing"/>
              <w:rPr>
                <w:rFonts w:ascii="Arial" w:eastAsiaTheme="minorEastAsia" w:hAnsi="Arial" w:cs="Arial"/>
                <w:b/>
              </w:rPr>
            </w:pPr>
            <w:bookmarkStart w:id="3" w:name="_Hlk57801610"/>
            <w:r w:rsidRPr="00EA58EC">
              <w:rPr>
                <w:rFonts w:ascii="Arial" w:eastAsiaTheme="minorEastAsia" w:hAnsi="Arial" w:cs="Arial"/>
                <w:b/>
              </w:rPr>
              <w:t>Professional Knowledge &amp; Experience</w:t>
            </w:r>
          </w:p>
          <w:p w14:paraId="34367FCF" w14:textId="77777777" w:rsidR="00EA58EC" w:rsidRPr="00EA58EC" w:rsidRDefault="00EA58EC" w:rsidP="00EA58EC">
            <w:pPr>
              <w:pStyle w:val="NoSpacing"/>
              <w:numPr>
                <w:ilvl w:val="0"/>
                <w:numId w:val="8"/>
              </w:numPr>
              <w:rPr>
                <w:rFonts w:ascii="Arial" w:eastAsiaTheme="minorEastAsia" w:hAnsi="Arial" w:cs="Arial"/>
              </w:rPr>
            </w:pPr>
            <w:r w:rsidRPr="00EA58EC">
              <w:rPr>
                <w:rFonts w:ascii="Arial" w:eastAsiaTheme="minorEastAsia" w:hAnsi="Arial" w:cs="Arial"/>
              </w:rPr>
              <w:t xml:space="preserve">Demonstrates knowledge and experience relevant to the role as per the duties &amp; responsibilities, eligibility criteria and post specific requirements of the role. </w:t>
            </w:r>
          </w:p>
          <w:p w14:paraId="29D20530" w14:textId="77777777" w:rsidR="00EA58EC" w:rsidRPr="00EA58EC" w:rsidRDefault="00EA58EC" w:rsidP="00EA58EC">
            <w:pPr>
              <w:pStyle w:val="NoSpacing"/>
              <w:numPr>
                <w:ilvl w:val="0"/>
                <w:numId w:val="8"/>
              </w:numPr>
              <w:rPr>
                <w:rFonts w:ascii="Arial" w:eastAsiaTheme="minorEastAsia" w:hAnsi="Arial" w:cs="Arial"/>
                <w:lang w:val="en-IE"/>
              </w:rPr>
            </w:pPr>
            <w:r w:rsidRPr="00EA58EC">
              <w:rPr>
                <w:rFonts w:ascii="Arial" w:eastAsiaTheme="minorEastAsia" w:hAnsi="Arial" w:cs="Arial"/>
                <w:lang w:val="en-IE"/>
              </w:rPr>
              <w:t>Maximise the use of ICT and Digital demonstrating excellent computer skills particularly Microsoft Office, Outlook etc.</w:t>
            </w:r>
          </w:p>
          <w:p w14:paraId="791DC5DF" w14:textId="77777777" w:rsidR="00EA58EC" w:rsidRPr="00EA58EC" w:rsidRDefault="00EA58EC" w:rsidP="00EA58EC">
            <w:pPr>
              <w:pStyle w:val="NoSpacing"/>
              <w:numPr>
                <w:ilvl w:val="0"/>
                <w:numId w:val="8"/>
              </w:numPr>
              <w:rPr>
                <w:rFonts w:ascii="Arial" w:eastAsiaTheme="minorEastAsia" w:hAnsi="Arial" w:cs="Arial"/>
                <w:lang w:val="en-IE"/>
              </w:rPr>
            </w:pPr>
            <w:r w:rsidRPr="00EA58EC">
              <w:rPr>
                <w:rFonts w:ascii="Arial" w:eastAsiaTheme="minorEastAsia" w:hAnsi="Arial" w:cs="Arial"/>
                <w:lang w:val="en-IE"/>
              </w:rPr>
              <w:t>Demonstrate the ability to work in line with relevant policies and procedures.</w:t>
            </w:r>
          </w:p>
          <w:p w14:paraId="063CE823" w14:textId="77777777" w:rsidR="00EA58EC" w:rsidRDefault="00EA58EC" w:rsidP="00EA58EC">
            <w:pPr>
              <w:pStyle w:val="NoSpacing"/>
              <w:numPr>
                <w:ilvl w:val="0"/>
                <w:numId w:val="8"/>
              </w:numPr>
              <w:rPr>
                <w:rFonts w:ascii="Arial" w:eastAsiaTheme="minorEastAsia" w:hAnsi="Arial" w:cs="Arial"/>
                <w:lang w:val="en-IE"/>
              </w:rPr>
            </w:pPr>
            <w:r w:rsidRPr="00EA58EC">
              <w:rPr>
                <w:rFonts w:ascii="Arial" w:eastAsiaTheme="minorEastAsia" w:hAnsi="Arial" w:cs="Arial"/>
                <w:lang w:val="en-IE"/>
              </w:rPr>
              <w:t>Demonstrate commitment to developing own professional knowledge and expertise.</w:t>
            </w:r>
          </w:p>
          <w:p w14:paraId="69A23E62" w14:textId="77777777" w:rsidR="00EA58EC" w:rsidRPr="00EA58EC" w:rsidRDefault="00EA58EC" w:rsidP="00EA58EC">
            <w:pPr>
              <w:pStyle w:val="NoSpacing"/>
              <w:ind w:left="720"/>
              <w:rPr>
                <w:rFonts w:ascii="Arial" w:eastAsiaTheme="minorEastAsia" w:hAnsi="Arial" w:cs="Arial"/>
                <w:lang w:val="en-IE"/>
              </w:rPr>
            </w:pPr>
          </w:p>
          <w:p w14:paraId="1040343C" w14:textId="77777777" w:rsidR="00EA58EC" w:rsidRPr="00EA58EC" w:rsidRDefault="00EA58EC" w:rsidP="00EA58EC">
            <w:pPr>
              <w:pStyle w:val="NoSpacing"/>
              <w:rPr>
                <w:rFonts w:ascii="Arial" w:eastAsiaTheme="minorEastAsia" w:hAnsi="Arial" w:cs="Arial"/>
                <w:b/>
                <w:lang w:val="en-US"/>
              </w:rPr>
            </w:pPr>
            <w:r w:rsidRPr="00EA58EC">
              <w:rPr>
                <w:rFonts w:ascii="Arial" w:eastAsiaTheme="minorEastAsia" w:hAnsi="Arial" w:cs="Arial"/>
                <w:b/>
                <w:lang w:val="en-US"/>
              </w:rPr>
              <w:t>Planning and Managing Resources</w:t>
            </w:r>
          </w:p>
          <w:p w14:paraId="0A20943A" w14:textId="77777777" w:rsidR="00EA58EC" w:rsidRPr="00EA58EC" w:rsidRDefault="00EA58EC" w:rsidP="00EA58EC">
            <w:pPr>
              <w:pStyle w:val="NoSpacing"/>
              <w:numPr>
                <w:ilvl w:val="0"/>
                <w:numId w:val="27"/>
              </w:numPr>
              <w:rPr>
                <w:rFonts w:ascii="Arial" w:eastAsiaTheme="minorEastAsia" w:hAnsi="Arial" w:cs="Arial"/>
                <w:lang w:val="en-IE"/>
              </w:rPr>
            </w:pPr>
            <w:r w:rsidRPr="00EA58EC">
              <w:rPr>
                <w:rFonts w:ascii="Arial" w:eastAsiaTheme="minorEastAsia" w:hAnsi="Arial" w:cs="Arial"/>
                <w:lang w:val="en-IE"/>
              </w:rPr>
              <w:t>Demonstrate the ability to effectively plan and manage own workload and that of others in an effective and methodical manner within strict deadlines, ensuring deadlines are met.</w:t>
            </w:r>
          </w:p>
          <w:p w14:paraId="1EE331EA" w14:textId="77777777" w:rsidR="00EA58EC" w:rsidRPr="00EA58EC" w:rsidRDefault="00EA58EC" w:rsidP="00EA58EC">
            <w:pPr>
              <w:pStyle w:val="NoSpacing"/>
              <w:numPr>
                <w:ilvl w:val="0"/>
                <w:numId w:val="27"/>
              </w:numPr>
              <w:rPr>
                <w:rFonts w:ascii="Arial" w:eastAsiaTheme="minorEastAsia" w:hAnsi="Arial" w:cs="Arial"/>
                <w:lang w:val="en-IE"/>
              </w:rPr>
            </w:pPr>
            <w:r w:rsidRPr="00EA58EC">
              <w:rPr>
                <w:rFonts w:ascii="Arial" w:eastAsiaTheme="minorEastAsia" w:hAnsi="Arial" w:cs="Arial"/>
                <w:lang w:val="en-IE"/>
              </w:rPr>
              <w:t>Prioritises effectively to manage multiple projects concurrently, structuring and re-organising own workload and that of others as needed.</w:t>
            </w:r>
          </w:p>
          <w:p w14:paraId="0CFEA45E" w14:textId="77777777" w:rsidR="00EA58EC" w:rsidRPr="00EA58EC" w:rsidRDefault="00EA58EC" w:rsidP="00EA58EC">
            <w:pPr>
              <w:pStyle w:val="NoSpacing"/>
              <w:numPr>
                <w:ilvl w:val="0"/>
                <w:numId w:val="27"/>
              </w:numPr>
              <w:rPr>
                <w:rFonts w:eastAsiaTheme="minorEastAsia"/>
                <w:lang w:val="en-IE"/>
              </w:rPr>
            </w:pPr>
            <w:r w:rsidRPr="00EA58EC">
              <w:rPr>
                <w:rFonts w:ascii="Arial" w:eastAsiaTheme="minorEastAsia" w:hAnsi="Arial" w:cs="Arial"/>
                <w:lang w:val="en-IE"/>
              </w:rPr>
              <w:t>Demonstrates responsibility and accountability for the timely delivery of agreed objectives</w:t>
            </w:r>
            <w:r w:rsidRPr="72B76AC4">
              <w:rPr>
                <w:rFonts w:eastAsiaTheme="minorEastAsia"/>
                <w:lang w:val="en-IE"/>
              </w:rPr>
              <w:t xml:space="preserve">. </w:t>
            </w:r>
          </w:p>
          <w:p w14:paraId="1FF47322" w14:textId="77777777" w:rsidR="00EA58EC" w:rsidRDefault="00EA58EC" w:rsidP="00EA58EC">
            <w:pPr>
              <w:pStyle w:val="NoSpacing"/>
              <w:rPr>
                <w:rFonts w:ascii="Arial" w:eastAsiaTheme="minorEastAsia" w:hAnsi="Arial" w:cs="Arial"/>
                <w:b/>
                <w:lang w:val="en-US"/>
              </w:rPr>
            </w:pPr>
          </w:p>
          <w:p w14:paraId="7FF18FAD" w14:textId="77777777" w:rsidR="00EA58EC" w:rsidRPr="00EA58EC" w:rsidRDefault="00EA58EC" w:rsidP="00EA58EC">
            <w:pPr>
              <w:pStyle w:val="NoSpacing"/>
              <w:rPr>
                <w:rFonts w:ascii="Arial" w:eastAsiaTheme="minorEastAsia" w:hAnsi="Arial" w:cs="Arial"/>
                <w:b/>
                <w:lang w:val="en-US"/>
              </w:rPr>
            </w:pPr>
            <w:r w:rsidRPr="00EA58EC">
              <w:rPr>
                <w:rFonts w:ascii="Arial" w:eastAsiaTheme="minorEastAsia" w:hAnsi="Arial" w:cs="Arial"/>
                <w:b/>
                <w:lang w:val="en-US"/>
              </w:rPr>
              <w:t>Commitment to a Quality Service</w:t>
            </w:r>
          </w:p>
          <w:p w14:paraId="7121E61E" w14:textId="77777777" w:rsidR="00EA58EC" w:rsidRPr="00EA58EC" w:rsidRDefault="00EA58EC" w:rsidP="00EA58EC">
            <w:pPr>
              <w:pStyle w:val="NoSpacing"/>
              <w:numPr>
                <w:ilvl w:val="0"/>
                <w:numId w:val="26"/>
              </w:numPr>
              <w:rPr>
                <w:rFonts w:ascii="Arial" w:eastAsiaTheme="minorEastAsia" w:hAnsi="Arial" w:cs="Arial"/>
                <w:lang w:val="en-IE"/>
              </w:rPr>
            </w:pPr>
            <w:r w:rsidRPr="00EA58EC">
              <w:rPr>
                <w:rFonts w:ascii="Arial" w:eastAsiaTheme="minorEastAsia" w:hAnsi="Arial" w:cs="Arial"/>
                <w:lang w:val="en-IE"/>
              </w:rPr>
              <w:t>Practices and promotes a strong focus on delivering high quality customer service for internal and external customers and an awareness and appreciation of the service user</w:t>
            </w:r>
          </w:p>
          <w:p w14:paraId="3C85F9EB" w14:textId="77777777" w:rsidR="00EA58EC" w:rsidRPr="00EA58EC" w:rsidRDefault="00EA58EC" w:rsidP="00EA58EC">
            <w:pPr>
              <w:pStyle w:val="NoSpacing"/>
              <w:numPr>
                <w:ilvl w:val="0"/>
                <w:numId w:val="26"/>
              </w:numPr>
              <w:rPr>
                <w:rFonts w:ascii="Arial" w:eastAsiaTheme="minorEastAsia" w:hAnsi="Arial" w:cs="Arial"/>
                <w:lang w:val="en-IE"/>
              </w:rPr>
            </w:pPr>
            <w:r w:rsidRPr="00EA58EC">
              <w:rPr>
                <w:rFonts w:ascii="Arial" w:eastAsiaTheme="minorEastAsia" w:hAnsi="Arial" w:cs="Arial"/>
                <w:lang w:val="en-IE"/>
              </w:rPr>
              <w:t>Proactively identifies areas for improvement and develops practical solutions for their implementation.</w:t>
            </w:r>
          </w:p>
          <w:p w14:paraId="7AD1914C" w14:textId="77777777" w:rsidR="00EA58EC" w:rsidRPr="00EA58EC" w:rsidRDefault="00EA58EC" w:rsidP="00EA58EC">
            <w:pPr>
              <w:pStyle w:val="NoSpacing"/>
              <w:numPr>
                <w:ilvl w:val="0"/>
                <w:numId w:val="26"/>
              </w:numPr>
              <w:rPr>
                <w:rFonts w:ascii="Arial" w:eastAsiaTheme="minorEastAsia" w:hAnsi="Arial" w:cs="Arial"/>
                <w:lang w:val="en-IE"/>
              </w:rPr>
            </w:pPr>
            <w:r w:rsidRPr="00EA58EC">
              <w:rPr>
                <w:rFonts w:ascii="Arial" w:eastAsiaTheme="minorEastAsia" w:hAnsi="Arial" w:cs="Arial"/>
                <w:lang w:val="en-IE"/>
              </w:rPr>
              <w:t>Embraces and promotes the change agenda, supporting others through change and effectively seeing it through.</w:t>
            </w:r>
          </w:p>
          <w:p w14:paraId="54C00426" w14:textId="77777777" w:rsidR="00EA58EC" w:rsidRDefault="00EA58EC" w:rsidP="00EA58EC">
            <w:pPr>
              <w:pStyle w:val="NoSpacing"/>
              <w:numPr>
                <w:ilvl w:val="0"/>
                <w:numId w:val="26"/>
              </w:numPr>
              <w:rPr>
                <w:rFonts w:ascii="Arial" w:eastAsiaTheme="minorEastAsia" w:hAnsi="Arial" w:cs="Arial"/>
                <w:lang w:val="en-IE"/>
              </w:rPr>
            </w:pPr>
            <w:r w:rsidRPr="00EA58EC">
              <w:rPr>
                <w:rFonts w:ascii="Arial" w:eastAsiaTheme="minorEastAsia" w:hAnsi="Arial" w:cs="Arial"/>
                <w:lang w:val="en-IE"/>
              </w:rPr>
              <w:t>Demonstrate flexibility and initiative during challenging times and an ability to persevere despite setbacks.</w:t>
            </w:r>
          </w:p>
          <w:p w14:paraId="656C033D" w14:textId="77777777" w:rsidR="00EA58EC" w:rsidRDefault="00EA58EC" w:rsidP="00EA58EC">
            <w:pPr>
              <w:pStyle w:val="NoSpacing"/>
              <w:ind w:left="720"/>
              <w:rPr>
                <w:rFonts w:ascii="Arial" w:eastAsiaTheme="minorEastAsia" w:hAnsi="Arial" w:cs="Arial"/>
                <w:lang w:val="en-IE"/>
              </w:rPr>
            </w:pPr>
          </w:p>
          <w:p w14:paraId="7BC52867" w14:textId="77777777" w:rsidR="00EA58EC" w:rsidRPr="00EA58EC" w:rsidRDefault="00EA58EC" w:rsidP="00EA58EC">
            <w:pPr>
              <w:pStyle w:val="NoSpacing"/>
              <w:rPr>
                <w:rFonts w:ascii="Arial" w:eastAsiaTheme="minorEastAsia" w:hAnsi="Arial" w:cs="Arial"/>
                <w:b/>
                <w:lang w:val="en-US"/>
              </w:rPr>
            </w:pPr>
            <w:r w:rsidRPr="00EA58EC">
              <w:rPr>
                <w:rFonts w:ascii="Arial" w:eastAsiaTheme="minorEastAsia" w:hAnsi="Arial" w:cs="Arial"/>
                <w:b/>
                <w:lang w:val="en-US"/>
              </w:rPr>
              <w:t xml:space="preserve">Evaluating Information, Problem Solving &amp; Decision Making </w:t>
            </w:r>
          </w:p>
          <w:p w14:paraId="55ABF12D" w14:textId="77777777" w:rsidR="00EA58EC" w:rsidRPr="00EA58EC" w:rsidRDefault="00EA58EC" w:rsidP="00EA58EC">
            <w:pPr>
              <w:pStyle w:val="NoSpacing"/>
              <w:numPr>
                <w:ilvl w:val="0"/>
                <w:numId w:val="28"/>
              </w:numPr>
              <w:rPr>
                <w:rFonts w:ascii="Arial" w:eastAsiaTheme="minorEastAsia" w:hAnsi="Arial" w:cs="Arial"/>
                <w:lang w:val="en-IE"/>
              </w:rPr>
            </w:pPr>
            <w:r w:rsidRPr="00EA58EC">
              <w:rPr>
                <w:rFonts w:ascii="Arial" w:eastAsiaTheme="minorEastAsia" w:hAnsi="Arial" w:cs="Arial"/>
                <w:lang w:val="en-IE"/>
              </w:rPr>
              <w:t>Demonstrate numeracy skills, an ability to analyse and evaluate information, considering a range of critical factors in making effective decisions. Recognises when it is appropriate to refer decisions to a higher level of management.</w:t>
            </w:r>
          </w:p>
          <w:p w14:paraId="40502BA1" w14:textId="77777777" w:rsidR="00EA58EC" w:rsidRPr="00EA58EC" w:rsidRDefault="00EA58EC" w:rsidP="00EA58EC">
            <w:pPr>
              <w:pStyle w:val="NoSpacing"/>
              <w:numPr>
                <w:ilvl w:val="0"/>
                <w:numId w:val="28"/>
              </w:numPr>
              <w:rPr>
                <w:rFonts w:ascii="Arial" w:eastAsiaTheme="minorEastAsia" w:hAnsi="Arial" w:cs="Arial"/>
                <w:lang w:val="en-IE"/>
              </w:rPr>
            </w:pPr>
            <w:r w:rsidRPr="00EA58EC">
              <w:rPr>
                <w:rFonts w:ascii="Arial" w:eastAsiaTheme="minorEastAsia" w:hAnsi="Arial" w:cs="Arial"/>
                <w:lang w:val="en-IE"/>
              </w:rPr>
              <w:t xml:space="preserve">Demonstrate initiative in the resolution of complex issues / problem solving and proactively develop new proposals and recommend solutions. </w:t>
            </w:r>
          </w:p>
          <w:p w14:paraId="5EA6A8FC" w14:textId="77777777" w:rsidR="00EA58EC" w:rsidRDefault="00EA58EC" w:rsidP="00EA58EC">
            <w:pPr>
              <w:pStyle w:val="NoSpacing"/>
              <w:numPr>
                <w:ilvl w:val="0"/>
                <w:numId w:val="28"/>
              </w:numPr>
              <w:rPr>
                <w:rFonts w:eastAsiaTheme="minorEastAsia"/>
                <w:lang w:val="en-IE"/>
              </w:rPr>
            </w:pPr>
            <w:r w:rsidRPr="00EA58EC">
              <w:rPr>
                <w:rFonts w:ascii="Arial" w:eastAsiaTheme="minorEastAsia" w:hAnsi="Arial" w:cs="Arial"/>
                <w:lang w:val="en-IE"/>
              </w:rPr>
              <w:t>Ability to make sound decisions with a well-reasoned rationale and to stand by these as appropriate</w:t>
            </w:r>
            <w:r w:rsidRPr="72B76AC4">
              <w:rPr>
                <w:rFonts w:eastAsiaTheme="minorEastAsia"/>
                <w:lang w:val="en-IE"/>
              </w:rPr>
              <w:t>.</w:t>
            </w:r>
          </w:p>
          <w:p w14:paraId="3AADC229" w14:textId="77777777" w:rsidR="00EA58EC" w:rsidRDefault="00EA58EC" w:rsidP="00EA58EC">
            <w:pPr>
              <w:rPr>
                <w:rFonts w:asciiTheme="minorHAnsi" w:eastAsiaTheme="minorEastAsia" w:hAnsiTheme="minorHAnsi" w:cstheme="minorBidi"/>
                <w:b/>
                <w:bCs/>
                <w:color w:val="000000" w:themeColor="text1"/>
                <w:sz w:val="22"/>
                <w:szCs w:val="22"/>
                <w:u w:val="single"/>
                <w:lang w:val="en-US"/>
              </w:rPr>
            </w:pPr>
          </w:p>
          <w:p w14:paraId="36FE66FA" w14:textId="77777777" w:rsidR="00EA58EC" w:rsidRPr="00EA58EC" w:rsidRDefault="00EA58EC" w:rsidP="00EA58EC">
            <w:pPr>
              <w:pStyle w:val="NoSpacing"/>
              <w:rPr>
                <w:rFonts w:ascii="Arial" w:eastAsiaTheme="minorEastAsia" w:hAnsi="Arial" w:cs="Arial"/>
                <w:b/>
                <w:lang w:val="en-US"/>
              </w:rPr>
            </w:pPr>
            <w:r w:rsidRPr="00EA58EC">
              <w:rPr>
                <w:rFonts w:ascii="Arial" w:eastAsiaTheme="minorEastAsia" w:hAnsi="Arial" w:cs="Arial"/>
                <w:b/>
                <w:lang w:val="en-US"/>
              </w:rPr>
              <w:t xml:space="preserve">Team working </w:t>
            </w:r>
          </w:p>
          <w:p w14:paraId="58C1549E" w14:textId="77777777" w:rsidR="00EA58EC" w:rsidRPr="00EA58EC" w:rsidRDefault="00EA58EC" w:rsidP="00EA58EC">
            <w:pPr>
              <w:pStyle w:val="NoSpacing"/>
              <w:numPr>
                <w:ilvl w:val="0"/>
                <w:numId w:val="29"/>
              </w:numPr>
              <w:rPr>
                <w:rFonts w:ascii="Arial" w:eastAsiaTheme="minorEastAsia" w:hAnsi="Arial" w:cs="Arial"/>
                <w:lang w:val="en-IE"/>
              </w:rPr>
            </w:pPr>
            <w:r w:rsidRPr="00EA58EC">
              <w:rPr>
                <w:rFonts w:ascii="Arial" w:eastAsiaTheme="minorEastAsia" w:hAnsi="Arial" w:cs="Arial"/>
                <w:lang w:val="en-IE"/>
              </w:rPr>
              <w:t>Demonstrate an ability to work as part of the team in establishing a shared sense of purpose and unity.</w:t>
            </w:r>
          </w:p>
          <w:p w14:paraId="0BD81C66" w14:textId="77777777" w:rsidR="00EA58EC" w:rsidRPr="00EA58EC" w:rsidRDefault="00EA58EC" w:rsidP="00EA58EC">
            <w:pPr>
              <w:pStyle w:val="NoSpacing"/>
              <w:numPr>
                <w:ilvl w:val="0"/>
                <w:numId w:val="29"/>
              </w:numPr>
              <w:rPr>
                <w:rFonts w:ascii="Arial" w:eastAsiaTheme="minorEastAsia" w:hAnsi="Arial" w:cs="Arial"/>
                <w:lang w:val="en-IE"/>
              </w:rPr>
            </w:pPr>
            <w:r w:rsidRPr="00EA58EC">
              <w:rPr>
                <w:rFonts w:ascii="Arial" w:eastAsiaTheme="minorEastAsia" w:hAnsi="Arial" w:cs="Arial"/>
                <w:lang w:val="en-IE"/>
              </w:rPr>
              <w:t>The ability to work with the team to facilitate high performance, developing clear and realistic objectives.</w:t>
            </w:r>
          </w:p>
          <w:p w14:paraId="7CC63737" w14:textId="77777777" w:rsidR="00EA58EC" w:rsidRPr="00EA58EC" w:rsidRDefault="00EA58EC" w:rsidP="00EA58EC">
            <w:pPr>
              <w:pStyle w:val="NoSpacing"/>
              <w:numPr>
                <w:ilvl w:val="0"/>
                <w:numId w:val="29"/>
              </w:numPr>
              <w:rPr>
                <w:rFonts w:ascii="Arial" w:eastAsiaTheme="minorEastAsia" w:hAnsi="Arial" w:cs="Arial"/>
                <w:lang w:val="en-IE"/>
              </w:rPr>
            </w:pPr>
            <w:r w:rsidRPr="00EA58EC">
              <w:rPr>
                <w:rFonts w:ascii="Arial" w:eastAsiaTheme="minorEastAsia" w:hAnsi="Arial" w:cs="Arial"/>
                <w:lang w:val="en-IE"/>
              </w:rPr>
              <w:t>Demonstrates leadership, creating a team spirit, leading by example, coaching and supporting individuals to facilitate high performance and staff development.</w:t>
            </w:r>
          </w:p>
          <w:p w14:paraId="5B4121BB" w14:textId="77777777" w:rsidR="00EA58EC" w:rsidRPr="00EA58EC" w:rsidRDefault="00EA58EC" w:rsidP="00EA58EC">
            <w:pPr>
              <w:pStyle w:val="NoSpacing"/>
              <w:numPr>
                <w:ilvl w:val="0"/>
                <w:numId w:val="29"/>
              </w:numPr>
              <w:rPr>
                <w:rFonts w:ascii="Arial" w:eastAsiaTheme="minorEastAsia" w:hAnsi="Arial" w:cs="Arial"/>
                <w:lang w:val="en-IE"/>
              </w:rPr>
            </w:pPr>
            <w:r w:rsidRPr="00EA58EC">
              <w:rPr>
                <w:rFonts w:ascii="Arial" w:eastAsiaTheme="minorEastAsia" w:hAnsi="Arial" w:cs="Arial"/>
                <w:lang w:val="en-IE"/>
              </w:rPr>
              <w:t>Demonstrate a commitment to promoting a culture of involvement and consultation within the team, welcoming contributions from others.</w:t>
            </w:r>
          </w:p>
          <w:p w14:paraId="6CB7DA5F" w14:textId="77777777" w:rsidR="00EA58EC" w:rsidRPr="00EA58EC" w:rsidRDefault="00EA58EC" w:rsidP="00EA58EC">
            <w:pPr>
              <w:pStyle w:val="NoSpacing"/>
              <w:rPr>
                <w:rFonts w:ascii="Arial" w:eastAsiaTheme="minorEastAsia" w:hAnsi="Arial" w:cs="Arial"/>
                <w:lang w:val="en-IE"/>
              </w:rPr>
            </w:pPr>
          </w:p>
          <w:p w14:paraId="64416DBD" w14:textId="77777777" w:rsidR="00EA58EC" w:rsidRPr="00EA58EC" w:rsidRDefault="00EA58EC" w:rsidP="00EA58EC">
            <w:pPr>
              <w:pStyle w:val="NoSpacing"/>
              <w:rPr>
                <w:rFonts w:ascii="Arial" w:eastAsiaTheme="minorEastAsia" w:hAnsi="Arial" w:cs="Arial"/>
                <w:b/>
                <w:lang w:val="en-US"/>
              </w:rPr>
            </w:pPr>
            <w:r w:rsidRPr="00EA58EC">
              <w:rPr>
                <w:rFonts w:ascii="Arial" w:eastAsiaTheme="minorEastAsia" w:hAnsi="Arial" w:cs="Arial"/>
                <w:b/>
                <w:lang w:val="en-US"/>
              </w:rPr>
              <w:t>Communications &amp; Interpersonal Skills</w:t>
            </w:r>
          </w:p>
          <w:p w14:paraId="3D1BD5FC" w14:textId="77777777" w:rsidR="00EA58EC" w:rsidRPr="00EA58EC" w:rsidRDefault="00EA58EC" w:rsidP="00EA58EC">
            <w:pPr>
              <w:pStyle w:val="NoSpacing"/>
              <w:numPr>
                <w:ilvl w:val="0"/>
                <w:numId w:val="30"/>
              </w:numPr>
              <w:rPr>
                <w:rFonts w:ascii="Arial" w:eastAsiaTheme="minorEastAsia" w:hAnsi="Arial" w:cs="Arial"/>
                <w:lang w:val="en-IE"/>
              </w:rPr>
            </w:pPr>
            <w:r w:rsidRPr="00EA58EC">
              <w:rPr>
                <w:rFonts w:ascii="Arial" w:eastAsiaTheme="minorEastAsia" w:hAnsi="Arial" w:cs="Arial"/>
                <w:lang w:val="en-IE"/>
              </w:rPr>
              <w:t>Demonstrate excellent communication and interpersonal skills including the ability to present information in a clear, concise and confident manner (verbally and written).</w:t>
            </w:r>
          </w:p>
          <w:p w14:paraId="6FECF4B8" w14:textId="77777777" w:rsidR="00EA58EC" w:rsidRPr="00EA58EC" w:rsidRDefault="00EA58EC" w:rsidP="00EA58EC">
            <w:pPr>
              <w:pStyle w:val="NoSpacing"/>
              <w:numPr>
                <w:ilvl w:val="0"/>
                <w:numId w:val="30"/>
              </w:numPr>
              <w:rPr>
                <w:rFonts w:ascii="Arial" w:eastAsiaTheme="minorEastAsia" w:hAnsi="Arial" w:cs="Arial"/>
                <w:lang w:val="en-IE"/>
              </w:rPr>
            </w:pPr>
            <w:r w:rsidRPr="00EA58EC">
              <w:rPr>
                <w:rFonts w:ascii="Arial" w:eastAsiaTheme="minorEastAsia" w:hAnsi="Arial" w:cs="Arial"/>
                <w:lang w:val="en-IE"/>
              </w:rPr>
              <w:t>Demonstrate the ability to influence people and events and the ability to build and maintain relationships with a variety of stakeholders to assist in performing the role.</w:t>
            </w:r>
          </w:p>
          <w:p w14:paraId="70751E51" w14:textId="77777777" w:rsidR="00EA58EC" w:rsidRPr="00EA58EC" w:rsidRDefault="00EA58EC" w:rsidP="00EA58EC">
            <w:pPr>
              <w:pStyle w:val="NoSpacing"/>
              <w:numPr>
                <w:ilvl w:val="0"/>
                <w:numId w:val="30"/>
              </w:numPr>
              <w:rPr>
                <w:rFonts w:ascii="Arial" w:eastAsiaTheme="minorEastAsia" w:hAnsi="Arial" w:cs="Arial"/>
              </w:rPr>
            </w:pPr>
            <w:r w:rsidRPr="00EA58EC">
              <w:rPr>
                <w:rFonts w:ascii="Arial" w:eastAsiaTheme="minorEastAsia" w:hAnsi="Arial" w:cs="Arial"/>
                <w:lang w:val="en-IE"/>
              </w:rPr>
              <w:t>Demonstrate commitment to regular two-way communication across functions and levels, ensuring that messages are clearly understood.</w:t>
            </w:r>
          </w:p>
          <w:bookmarkEnd w:id="3"/>
          <w:p w14:paraId="581903C8" w14:textId="77777777" w:rsidR="00512A21" w:rsidRPr="005A198B" w:rsidRDefault="00512A21" w:rsidP="00EA58EC">
            <w:pPr>
              <w:ind w:left="360"/>
              <w:rPr>
                <w:lang w:val="en-IE"/>
              </w:rPr>
            </w:pPr>
          </w:p>
        </w:tc>
      </w:tr>
      <w:bookmarkEnd w:id="2"/>
      <w:tr w:rsidR="005F517D" w:rsidRPr="005F517D" w14:paraId="43DABEDE" w14:textId="77777777" w:rsidTr="0079572F">
        <w:tc>
          <w:tcPr>
            <w:tcW w:w="2364" w:type="dxa"/>
          </w:tcPr>
          <w:p w14:paraId="384695AF" w14:textId="77777777" w:rsidR="00FE2ED0" w:rsidRPr="005F517D" w:rsidRDefault="00FE2ED0" w:rsidP="00FE2ED0">
            <w:pPr>
              <w:rPr>
                <w:rFonts w:ascii="Arial" w:hAnsi="Arial" w:cs="Arial"/>
                <w:b/>
                <w:bCs/>
              </w:rPr>
            </w:pPr>
            <w:r w:rsidRPr="005F517D">
              <w:rPr>
                <w:rFonts w:ascii="Arial" w:hAnsi="Arial" w:cs="Arial"/>
                <w:b/>
                <w:bCs/>
              </w:rPr>
              <w:lastRenderedPageBreak/>
              <w:t>Campaign Specific Selection Process</w:t>
            </w:r>
          </w:p>
          <w:p w14:paraId="06E92DD3" w14:textId="77777777" w:rsidR="00FE2ED0" w:rsidRPr="005F517D" w:rsidRDefault="00FE2ED0" w:rsidP="00FE2ED0">
            <w:pPr>
              <w:jc w:val="both"/>
              <w:rPr>
                <w:rFonts w:ascii="Arial" w:hAnsi="Arial" w:cs="Arial"/>
                <w:b/>
                <w:bCs/>
              </w:rPr>
            </w:pPr>
          </w:p>
          <w:p w14:paraId="3A8FA390" w14:textId="77777777" w:rsidR="00FE2ED0" w:rsidRPr="005F517D" w:rsidRDefault="00FE2ED0" w:rsidP="00FE2ED0">
            <w:pPr>
              <w:jc w:val="both"/>
              <w:rPr>
                <w:rFonts w:ascii="Arial" w:hAnsi="Arial" w:cs="Arial"/>
                <w:b/>
                <w:bCs/>
              </w:rPr>
            </w:pPr>
            <w:r w:rsidRPr="005F517D">
              <w:rPr>
                <w:rFonts w:ascii="Arial" w:hAnsi="Arial" w:cs="Arial"/>
                <w:b/>
                <w:bCs/>
              </w:rPr>
              <w:t>Ranking/Shortlisting / Interview</w:t>
            </w:r>
          </w:p>
        </w:tc>
        <w:tc>
          <w:tcPr>
            <w:tcW w:w="8256" w:type="dxa"/>
          </w:tcPr>
          <w:p w14:paraId="33828FB9" w14:textId="77777777" w:rsidR="00FE2ED0" w:rsidRPr="005F517D" w:rsidRDefault="00FE2ED0" w:rsidP="00FE2ED0">
            <w:pPr>
              <w:jc w:val="both"/>
              <w:rPr>
                <w:rFonts w:ascii="Arial" w:hAnsi="Arial" w:cs="Arial"/>
              </w:rPr>
            </w:pPr>
            <w:r w:rsidRPr="005F517D">
              <w:rPr>
                <w:rFonts w:ascii="Arial" w:hAnsi="Arial" w:cs="Arial"/>
              </w:rPr>
              <w:t xml:space="preserve">A ranking and or shortlisting exercise may be carried out </w:t>
            </w:r>
            <w:proofErr w:type="gramStart"/>
            <w:r w:rsidRPr="005F517D">
              <w:rPr>
                <w:rFonts w:ascii="Arial" w:hAnsi="Arial" w:cs="Arial"/>
              </w:rPr>
              <w:t>on the basis of</w:t>
            </w:r>
            <w:proofErr w:type="gramEnd"/>
            <w:r w:rsidRPr="005F517D">
              <w:rPr>
                <w:rFonts w:ascii="Arial" w:hAnsi="Arial" w:cs="Arial"/>
              </w:rPr>
              <w:t xml:space="preserve"> information supplied in your application form.  The criteria for ranking and or shortlisting are based on the requirements of the post as outlined in the eligibility criteria and skills, competencies and/or knowledge section of this job specification.  </w:t>
            </w:r>
            <w:r w:rsidR="00B55433" w:rsidRPr="005F517D">
              <w:rPr>
                <w:rFonts w:ascii="Arial" w:hAnsi="Arial" w:cs="Arial"/>
              </w:rPr>
              <w:t>Therefore,</w:t>
            </w:r>
            <w:r w:rsidRPr="005F517D">
              <w:rPr>
                <w:rFonts w:ascii="Arial" w:hAnsi="Arial" w:cs="Arial"/>
              </w:rPr>
              <w:t xml:space="preserve"> it is very important that you think about your experience </w:t>
            </w:r>
            <w:proofErr w:type="gramStart"/>
            <w:r w:rsidRPr="005F517D">
              <w:rPr>
                <w:rFonts w:ascii="Arial" w:hAnsi="Arial" w:cs="Arial"/>
              </w:rPr>
              <w:t>in light of</w:t>
            </w:r>
            <w:proofErr w:type="gramEnd"/>
            <w:r w:rsidRPr="005F517D">
              <w:rPr>
                <w:rFonts w:ascii="Arial" w:hAnsi="Arial" w:cs="Arial"/>
              </w:rPr>
              <w:t xml:space="preserve"> those requirements.  </w:t>
            </w:r>
          </w:p>
          <w:p w14:paraId="32D07FD4" w14:textId="77777777" w:rsidR="00FE2ED0" w:rsidRPr="005F517D" w:rsidRDefault="00FE2ED0" w:rsidP="00FE2ED0">
            <w:pPr>
              <w:jc w:val="both"/>
              <w:rPr>
                <w:rFonts w:ascii="Arial" w:hAnsi="Arial" w:cs="Arial"/>
              </w:rPr>
            </w:pPr>
          </w:p>
          <w:p w14:paraId="03C4B6C5" w14:textId="77777777" w:rsidR="00FE2ED0" w:rsidRPr="00EE2640" w:rsidRDefault="00FE2ED0" w:rsidP="00FE2ED0">
            <w:pPr>
              <w:jc w:val="both"/>
              <w:rPr>
                <w:rFonts w:ascii="Arial" w:hAnsi="Arial" w:cs="Arial"/>
              </w:rPr>
            </w:pPr>
            <w:r w:rsidRPr="00EE2640">
              <w:rPr>
                <w:rFonts w:ascii="Arial" w:hAnsi="Arial" w:cs="Arial"/>
              </w:rPr>
              <w:t xml:space="preserve">Failure to include information regarding these requirements may result in you not being called forward to the next stage of the selection process.  </w:t>
            </w:r>
          </w:p>
          <w:p w14:paraId="2CA4535F" w14:textId="77777777" w:rsidR="00FE2ED0" w:rsidRPr="005F517D" w:rsidRDefault="00FE2ED0" w:rsidP="00FE2ED0">
            <w:pPr>
              <w:jc w:val="both"/>
              <w:rPr>
                <w:rFonts w:ascii="Arial" w:hAnsi="Arial" w:cs="Arial"/>
                <w:i/>
                <w:iCs/>
              </w:rPr>
            </w:pPr>
          </w:p>
          <w:p w14:paraId="371F3901" w14:textId="77777777" w:rsidR="00FE2ED0" w:rsidRPr="005F517D" w:rsidRDefault="00FE2ED0" w:rsidP="00FE2ED0">
            <w:pPr>
              <w:jc w:val="both"/>
              <w:rPr>
                <w:rFonts w:ascii="Arial" w:hAnsi="Arial" w:cs="Arial"/>
                <w:iCs/>
              </w:rPr>
            </w:pPr>
            <w:r w:rsidRPr="005F517D">
              <w:rPr>
                <w:rFonts w:ascii="Arial" w:hAnsi="Arial" w:cs="Arial"/>
                <w:iCs/>
              </w:rPr>
              <w:t>Those successful at the ranking stage of this process (where applied) will be placed on an order of merit and will be called to interview in ‘bands’ depending on the service needs of the organisation.</w:t>
            </w:r>
          </w:p>
        </w:tc>
      </w:tr>
      <w:tr w:rsidR="00EE2640" w:rsidRPr="005F517D" w14:paraId="3038E41B" w14:textId="77777777" w:rsidTr="0079572F">
        <w:tc>
          <w:tcPr>
            <w:tcW w:w="2364" w:type="dxa"/>
          </w:tcPr>
          <w:p w14:paraId="39D92CE1" w14:textId="77777777" w:rsidR="00EE2640" w:rsidRPr="000536B7" w:rsidRDefault="00EE2640" w:rsidP="00EE2640">
            <w:pPr>
              <w:rPr>
                <w:rFonts w:ascii="Arial" w:hAnsi="Arial" w:cs="Arial"/>
                <w:b/>
                <w:bCs/>
              </w:rPr>
            </w:pPr>
            <w:r w:rsidRPr="000536B7">
              <w:rPr>
                <w:rFonts w:ascii="Arial" w:hAnsi="Arial" w:cs="Arial"/>
                <w:b/>
                <w:bCs/>
              </w:rPr>
              <w:t xml:space="preserve">Diversity, Equality and Inclusion </w:t>
            </w:r>
          </w:p>
          <w:p w14:paraId="5B9B9299" w14:textId="77777777" w:rsidR="00EE2640" w:rsidRPr="005F517D" w:rsidRDefault="00EE2640" w:rsidP="00EE2640">
            <w:pPr>
              <w:jc w:val="both"/>
              <w:rPr>
                <w:rFonts w:ascii="Arial" w:hAnsi="Arial" w:cs="Arial"/>
                <w:b/>
                <w:bCs/>
              </w:rPr>
            </w:pPr>
          </w:p>
        </w:tc>
        <w:tc>
          <w:tcPr>
            <w:tcW w:w="8256" w:type="dxa"/>
          </w:tcPr>
          <w:p w14:paraId="7A53CFC5" w14:textId="77777777" w:rsidR="00EE2640" w:rsidRPr="009F3F3A" w:rsidRDefault="00EE2640" w:rsidP="00EE2640">
            <w:pPr>
              <w:rPr>
                <w:rFonts w:ascii="Arial" w:hAnsi="Arial" w:cs="Arial"/>
                <w:iCs/>
              </w:rPr>
            </w:pPr>
            <w:r w:rsidRPr="009F3F3A">
              <w:rPr>
                <w:rFonts w:ascii="Arial" w:hAnsi="Arial" w:cs="Arial"/>
                <w:iCs/>
              </w:rPr>
              <w:t>The HSE is an equal opportunities employer.</w:t>
            </w:r>
          </w:p>
          <w:p w14:paraId="7C56B0BF" w14:textId="77777777" w:rsidR="00EE2640" w:rsidRPr="009F3F3A" w:rsidRDefault="00EE2640" w:rsidP="00EE2640">
            <w:pPr>
              <w:rPr>
                <w:rFonts w:ascii="Arial" w:hAnsi="Arial" w:cs="Arial"/>
                <w:color w:val="000000"/>
                <w:shd w:val="clear" w:color="auto" w:fill="FFFFFF"/>
              </w:rPr>
            </w:pPr>
          </w:p>
          <w:p w14:paraId="24C79D14" w14:textId="77777777" w:rsidR="00EE2640" w:rsidRPr="009F3F3A" w:rsidRDefault="00EE2640" w:rsidP="00EE2640">
            <w:pPr>
              <w:rPr>
                <w:rFonts w:ascii="Arial" w:hAnsi="Arial" w:cs="Arial"/>
                <w:color w:val="000000"/>
                <w:shd w:val="clear" w:color="auto" w:fill="FFFFFF"/>
              </w:rPr>
            </w:pPr>
            <w:r w:rsidRPr="009F3F3A">
              <w:rPr>
                <w:rFonts w:ascii="Arial" w:hAnsi="Arial" w:cs="Arial"/>
                <w:color w:val="000000"/>
                <w:shd w:val="clear" w:color="auto" w:fill="FFFFFF"/>
              </w:rPr>
              <w:t>Employees of the HSE bring a range of skills, talents, diverse thinking and experience to the organisation. The HSE believes passionately that employing a diverse workforce is central to its success – we aim to develop the workforce of the HSE so that it reflects the diversity of HSE service users and to strengthen it through accommodating and valuing different perspectives. Ultimately this will result in improved service user and employee experience. </w:t>
            </w:r>
          </w:p>
          <w:p w14:paraId="18E1CE54" w14:textId="77777777" w:rsidR="00EE2640" w:rsidRPr="009F3F3A" w:rsidRDefault="00EE2640" w:rsidP="00EE2640">
            <w:pPr>
              <w:rPr>
                <w:rFonts w:ascii="Arial" w:hAnsi="Arial" w:cs="Arial"/>
                <w:color w:val="000000"/>
                <w:shd w:val="clear" w:color="auto" w:fill="FFFFFF"/>
              </w:rPr>
            </w:pPr>
          </w:p>
          <w:p w14:paraId="29B519A0" w14:textId="77777777" w:rsidR="00EE2640" w:rsidRPr="009F3F3A" w:rsidRDefault="00EE2640" w:rsidP="00EE2640">
            <w:pPr>
              <w:rPr>
                <w:rFonts w:ascii="Arial" w:hAnsi="Arial" w:cs="Arial"/>
                <w:color w:val="000000"/>
                <w:shd w:val="clear" w:color="auto" w:fill="FFFFFF"/>
              </w:rPr>
            </w:pPr>
            <w:r w:rsidRPr="009F3F3A">
              <w:rPr>
                <w:rFonts w:ascii="Arial" w:hAnsi="Arial" w:cs="Arial"/>
                <w:color w:val="000000"/>
                <w:shd w:val="clear" w:color="auto" w:fill="FFFFFF"/>
              </w:rPr>
              <w:t xml:space="preserve">The HSE is committed to creating a positive working environment whereby all employees inclusive of age, civil status, disability, ethnicity and race, family status, gender, membership of the Traveller community, religion and sexual orientation are respected, valued and can reach their full potential. The HSE aims to achieve this through development of an organisational culture where injustice, bias and discrimination are not tolerated. </w:t>
            </w:r>
          </w:p>
          <w:p w14:paraId="23A4CFF1" w14:textId="77777777" w:rsidR="00EE2640" w:rsidRPr="009F3F3A" w:rsidRDefault="00EE2640" w:rsidP="00EE2640">
            <w:pPr>
              <w:rPr>
                <w:rFonts w:ascii="Arial" w:hAnsi="Arial" w:cs="Arial"/>
                <w:color w:val="000000"/>
                <w:shd w:val="clear" w:color="auto" w:fill="FFFFFF"/>
              </w:rPr>
            </w:pPr>
          </w:p>
          <w:p w14:paraId="04CA089A" w14:textId="77777777" w:rsidR="00EE2640" w:rsidRDefault="00EE2640" w:rsidP="00EE2640">
            <w:pPr>
              <w:rPr>
                <w:rFonts w:ascii="Arial" w:hAnsi="Arial" w:cs="Arial"/>
                <w:color w:val="000000"/>
                <w:shd w:val="clear" w:color="auto" w:fill="FFFFFF"/>
              </w:rPr>
            </w:pPr>
            <w:r w:rsidRPr="009F3F3A">
              <w:rPr>
                <w:rFonts w:ascii="Arial" w:hAnsi="Arial" w:cs="Arial"/>
                <w:color w:val="000000"/>
                <w:shd w:val="clear" w:color="auto" w:fill="FFFFFF"/>
              </w:rPr>
              <w:t xml:space="preserve">The HSE welcomes people with diverse backgrounds and offers a range of supports and resources to staff, such as those who require a reasonable accommodation at work because of a disability or </w:t>
            </w:r>
            <w:proofErr w:type="gramStart"/>
            <w:r w:rsidRPr="009F3F3A">
              <w:rPr>
                <w:rFonts w:ascii="Arial" w:hAnsi="Arial" w:cs="Arial"/>
                <w:color w:val="000000"/>
                <w:shd w:val="clear" w:color="auto" w:fill="FFFFFF"/>
              </w:rPr>
              <w:t>long term</w:t>
            </w:r>
            <w:proofErr w:type="gramEnd"/>
            <w:r w:rsidRPr="009F3F3A">
              <w:rPr>
                <w:rFonts w:ascii="Arial" w:hAnsi="Arial" w:cs="Arial"/>
                <w:color w:val="000000"/>
                <w:shd w:val="clear" w:color="auto" w:fill="FFFFFF"/>
              </w:rPr>
              <w:t xml:space="preserve"> health condition. </w:t>
            </w:r>
          </w:p>
          <w:p w14:paraId="55B8AA53" w14:textId="77777777" w:rsidR="00512A21" w:rsidRPr="009F3F3A" w:rsidRDefault="00512A21" w:rsidP="00EE2640">
            <w:pPr>
              <w:rPr>
                <w:rFonts w:ascii="Arial" w:hAnsi="Arial" w:cs="Arial"/>
                <w:color w:val="000000"/>
                <w:shd w:val="clear" w:color="auto" w:fill="FFFFFF"/>
              </w:rPr>
            </w:pPr>
          </w:p>
          <w:p w14:paraId="286B1CB4" w14:textId="77777777" w:rsidR="00EE2640" w:rsidRPr="00FF028F" w:rsidRDefault="00512A21" w:rsidP="00772E09">
            <w:pPr>
              <w:rPr>
                <w:rFonts w:ascii="Arial" w:hAnsi="Arial" w:cs="Arial"/>
                <w:u w:val="single"/>
              </w:rPr>
            </w:pPr>
            <w:r w:rsidRPr="00F8708D">
              <w:rPr>
                <w:rFonts w:ascii="Arial" w:hAnsi="Arial" w:cs="Arial"/>
              </w:rPr>
              <w:t>Read more about the HSE’s commitment</w:t>
            </w:r>
            <w:r w:rsidRPr="00512A21">
              <w:rPr>
                <w:rFonts w:ascii="Arial" w:hAnsi="Arial" w:cs="Arial"/>
              </w:rPr>
              <w:t xml:space="preserve"> to </w:t>
            </w:r>
            <w:hyperlink r:id="rId11" w:history="1">
              <w:r w:rsidRPr="00512A21">
                <w:rPr>
                  <w:rStyle w:val="Hyperlink"/>
                  <w:rFonts w:ascii="Arial" w:hAnsi="Arial" w:cs="Arial"/>
                  <w:color w:val="auto"/>
                </w:rPr>
                <w:t>Diversity, Equality and Inclusion</w:t>
              </w:r>
            </w:hyperlink>
          </w:p>
        </w:tc>
      </w:tr>
      <w:tr w:rsidR="00EE2640" w:rsidRPr="008673D0" w14:paraId="1AFCDF71" w14:textId="77777777" w:rsidTr="0079572F">
        <w:tc>
          <w:tcPr>
            <w:tcW w:w="10620" w:type="dxa"/>
            <w:gridSpan w:val="2"/>
          </w:tcPr>
          <w:p w14:paraId="1193BAED" w14:textId="77777777" w:rsidR="00EE2640" w:rsidRPr="007B4512" w:rsidRDefault="00EE2640" w:rsidP="00EE2640">
            <w:pPr>
              <w:jc w:val="both"/>
              <w:rPr>
                <w:rFonts w:ascii="Arial" w:hAnsi="Arial" w:cs="Arial"/>
                <w:b/>
              </w:rPr>
            </w:pPr>
            <w:r w:rsidRPr="007B4512">
              <w:rPr>
                <w:rFonts w:ascii="Arial" w:hAnsi="Arial" w:cs="Arial"/>
                <w:b/>
              </w:rPr>
              <w:t>The reform programme outlined for the Health Services may impact on this role and as structures change the job specification may be reviewed.</w:t>
            </w:r>
          </w:p>
          <w:p w14:paraId="6B76C4C7" w14:textId="77777777" w:rsidR="00EE2640" w:rsidRPr="007B4512" w:rsidRDefault="00EE2640" w:rsidP="00EE2640">
            <w:pPr>
              <w:jc w:val="both"/>
              <w:rPr>
                <w:rFonts w:ascii="Arial" w:hAnsi="Arial" w:cs="Arial"/>
                <w:b/>
              </w:rPr>
            </w:pPr>
          </w:p>
          <w:p w14:paraId="4667E65A" w14:textId="77777777" w:rsidR="00EE2640" w:rsidRPr="008673D0" w:rsidRDefault="00EE2640" w:rsidP="00EE2640">
            <w:pPr>
              <w:jc w:val="both"/>
              <w:rPr>
                <w:rFonts w:ascii="Arial" w:hAnsi="Arial" w:cs="Arial"/>
                <w:b/>
                <w:sz w:val="18"/>
              </w:rPr>
            </w:pPr>
            <w:r w:rsidRPr="007B4512">
              <w:rPr>
                <w:rFonts w:ascii="Arial" w:hAnsi="Arial" w:cs="Arial"/>
                <w:b/>
              </w:rPr>
              <w:t>This job specification is a guide to the general range of duties assigned to the post holder. It is intended to be neither definitive nor restrictive and is subject to periodic review with the employee concerned.</w:t>
            </w:r>
          </w:p>
        </w:tc>
      </w:tr>
    </w:tbl>
    <w:p w14:paraId="7214B63C" w14:textId="77777777" w:rsidR="00EA3A8B" w:rsidRDefault="00EA3A8B" w:rsidP="008673D0">
      <w:pPr>
        <w:rPr>
          <w:noProof/>
          <w:lang w:val="en-IE" w:eastAsia="en-IE"/>
        </w:rPr>
      </w:pPr>
    </w:p>
    <w:p w14:paraId="1FA000E1" w14:textId="77777777" w:rsidR="00EA3A8B" w:rsidRDefault="00EA3A8B" w:rsidP="008673D0">
      <w:pPr>
        <w:rPr>
          <w:noProof/>
          <w:lang w:val="en-IE" w:eastAsia="en-IE"/>
        </w:rPr>
      </w:pPr>
    </w:p>
    <w:p w14:paraId="584E6C90" w14:textId="77777777" w:rsidR="00EA3A8B" w:rsidRDefault="00EA3A8B" w:rsidP="008673D0">
      <w:pPr>
        <w:rPr>
          <w:noProof/>
          <w:lang w:val="en-IE" w:eastAsia="en-IE"/>
        </w:rPr>
      </w:pPr>
    </w:p>
    <w:p w14:paraId="53A7AC53" w14:textId="77777777" w:rsidR="00EA3A8B" w:rsidRDefault="008673D0" w:rsidP="008673D0">
      <w:pPr>
        <w:rPr>
          <w:rFonts w:ascii="Arial" w:hAnsi="Arial" w:cs="Arial"/>
          <w:b/>
        </w:rPr>
      </w:pPr>
      <w:r>
        <w:rPr>
          <w:rFonts w:ascii="Arial" w:hAnsi="Arial" w:cs="Arial"/>
          <w:b/>
        </w:rPr>
        <w:t xml:space="preserve">                                               </w:t>
      </w:r>
    </w:p>
    <w:p w14:paraId="628AC816" w14:textId="77777777" w:rsidR="00EA3A8B" w:rsidRDefault="00EA3A8B" w:rsidP="008673D0">
      <w:pPr>
        <w:rPr>
          <w:rFonts w:ascii="Arial" w:hAnsi="Arial" w:cs="Arial"/>
          <w:b/>
        </w:rPr>
      </w:pPr>
    </w:p>
    <w:p w14:paraId="012AEF54" w14:textId="77777777" w:rsidR="00EA3A8B" w:rsidRDefault="00EA3A8B" w:rsidP="008673D0">
      <w:pPr>
        <w:rPr>
          <w:rFonts w:ascii="Arial" w:hAnsi="Arial" w:cs="Arial"/>
          <w:b/>
        </w:rPr>
      </w:pPr>
    </w:p>
    <w:p w14:paraId="672C1C3D" w14:textId="77777777" w:rsidR="00EA3A8B" w:rsidRDefault="00EA3A8B" w:rsidP="008673D0">
      <w:pPr>
        <w:rPr>
          <w:rFonts w:ascii="Arial" w:hAnsi="Arial" w:cs="Arial"/>
          <w:b/>
        </w:rPr>
      </w:pPr>
    </w:p>
    <w:p w14:paraId="22444F3E" w14:textId="77777777" w:rsidR="00EA3A8B" w:rsidRDefault="00EA3A8B" w:rsidP="008673D0">
      <w:pPr>
        <w:rPr>
          <w:rFonts w:ascii="Arial" w:hAnsi="Arial" w:cs="Arial"/>
          <w:b/>
        </w:rPr>
      </w:pPr>
    </w:p>
    <w:p w14:paraId="31A0BEDD" w14:textId="77777777" w:rsidR="00EA3A8B" w:rsidRDefault="00EA3A8B" w:rsidP="008673D0">
      <w:pPr>
        <w:rPr>
          <w:rFonts w:ascii="Arial" w:hAnsi="Arial" w:cs="Arial"/>
          <w:b/>
        </w:rPr>
      </w:pPr>
    </w:p>
    <w:p w14:paraId="7EC6E6BE" w14:textId="77777777" w:rsidR="00EA3A8B" w:rsidRDefault="00EA3A8B" w:rsidP="008673D0">
      <w:pPr>
        <w:rPr>
          <w:rFonts w:ascii="Arial" w:hAnsi="Arial" w:cs="Arial"/>
          <w:b/>
        </w:rPr>
      </w:pPr>
    </w:p>
    <w:p w14:paraId="2F8F0BA6" w14:textId="77777777" w:rsidR="00EA3A8B" w:rsidRDefault="00EA3A8B" w:rsidP="008673D0">
      <w:pPr>
        <w:rPr>
          <w:rFonts w:ascii="Arial" w:hAnsi="Arial" w:cs="Arial"/>
          <w:b/>
        </w:rPr>
      </w:pPr>
    </w:p>
    <w:p w14:paraId="1DBEA644" w14:textId="77777777" w:rsidR="00EA3A8B" w:rsidRDefault="00EA3A8B" w:rsidP="008673D0">
      <w:pPr>
        <w:rPr>
          <w:rFonts w:ascii="Arial" w:hAnsi="Arial" w:cs="Arial"/>
          <w:b/>
        </w:rPr>
      </w:pPr>
    </w:p>
    <w:p w14:paraId="35FD32B4" w14:textId="77777777" w:rsidR="00EA3A8B" w:rsidRDefault="00EA3A8B" w:rsidP="008673D0">
      <w:pPr>
        <w:rPr>
          <w:rFonts w:ascii="Arial" w:hAnsi="Arial" w:cs="Arial"/>
          <w:b/>
        </w:rPr>
      </w:pPr>
    </w:p>
    <w:p w14:paraId="4D8EFF7A" w14:textId="77777777" w:rsidR="00EA3A8B" w:rsidRDefault="00EA3A8B" w:rsidP="008673D0">
      <w:pPr>
        <w:rPr>
          <w:rFonts w:ascii="Arial" w:hAnsi="Arial" w:cs="Arial"/>
          <w:b/>
        </w:rPr>
      </w:pPr>
    </w:p>
    <w:p w14:paraId="5F63982E" w14:textId="77777777" w:rsidR="00BE65C9" w:rsidRDefault="00BE65C9" w:rsidP="008673D0">
      <w:pPr>
        <w:rPr>
          <w:rFonts w:ascii="Arial" w:hAnsi="Arial" w:cs="Arial"/>
          <w:b/>
        </w:rPr>
      </w:pPr>
    </w:p>
    <w:p w14:paraId="33C412B5" w14:textId="77777777" w:rsidR="00BE65C9" w:rsidRDefault="00BE65C9" w:rsidP="008673D0">
      <w:pPr>
        <w:rPr>
          <w:rFonts w:ascii="Arial" w:hAnsi="Arial" w:cs="Arial"/>
          <w:b/>
        </w:rPr>
      </w:pPr>
    </w:p>
    <w:p w14:paraId="38EFD184" w14:textId="77777777" w:rsidR="00BE65C9" w:rsidRDefault="00BE65C9" w:rsidP="008673D0">
      <w:pPr>
        <w:rPr>
          <w:rFonts w:ascii="Arial" w:hAnsi="Arial" w:cs="Arial"/>
          <w:b/>
        </w:rPr>
      </w:pPr>
    </w:p>
    <w:p w14:paraId="01EBCE3B" w14:textId="77777777" w:rsidR="00EA3A8B" w:rsidRDefault="00EA3A8B" w:rsidP="008673D0">
      <w:pPr>
        <w:rPr>
          <w:rFonts w:ascii="Arial" w:hAnsi="Arial" w:cs="Arial"/>
          <w:b/>
        </w:rPr>
      </w:pPr>
    </w:p>
    <w:p w14:paraId="4E5357EB" w14:textId="77777777" w:rsidR="00EA3A8B" w:rsidRDefault="00EA3A8B" w:rsidP="008673D0">
      <w:pPr>
        <w:rPr>
          <w:rFonts w:ascii="Arial" w:hAnsi="Arial" w:cs="Arial"/>
          <w:b/>
        </w:rPr>
      </w:pPr>
    </w:p>
    <w:p w14:paraId="6E60ABD6" w14:textId="77777777" w:rsidR="002B79E3" w:rsidRDefault="008673D0" w:rsidP="008673D0">
      <w:pPr>
        <w:rPr>
          <w:rFonts w:ascii="Arial" w:hAnsi="Arial" w:cs="Arial"/>
          <w:b/>
        </w:rPr>
      </w:pPr>
      <w:r>
        <w:rPr>
          <w:rFonts w:ascii="Arial" w:hAnsi="Arial" w:cs="Arial"/>
          <w:b/>
        </w:rPr>
        <w:lastRenderedPageBreak/>
        <w:t xml:space="preserve">         </w:t>
      </w:r>
      <w:r w:rsidR="00EA3A8B">
        <w:rPr>
          <w:noProof/>
          <w:lang w:val="en-IE" w:eastAsia="en-IE"/>
        </w:rPr>
        <w:drawing>
          <wp:inline distT="0" distB="0" distL="0" distR="0" wp14:anchorId="44912CA3" wp14:editId="106A374B">
            <wp:extent cx="1051560" cy="914400"/>
            <wp:effectExtent l="0" t="0" r="0" b="0"/>
            <wp:docPr id="8" name="Picture 9" descr="cid:image004.png@01DA7B7A.0B836D00"/>
            <wp:cNvGraphicFramePr/>
            <a:graphic xmlns:a="http://schemas.openxmlformats.org/drawingml/2006/main">
              <a:graphicData uri="http://schemas.openxmlformats.org/drawingml/2006/picture">
                <pic:pic xmlns:pic="http://schemas.openxmlformats.org/drawingml/2006/picture">
                  <pic:nvPicPr>
                    <pic:cNvPr id="1" name="Picture 9" descr="cid:image004.png@01DA7B7A.0B836D00"/>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51560" cy="914400"/>
                    </a:xfrm>
                    <a:prstGeom prst="rect">
                      <a:avLst/>
                    </a:prstGeom>
                    <a:noFill/>
                    <a:ln>
                      <a:noFill/>
                    </a:ln>
                  </pic:spPr>
                </pic:pic>
              </a:graphicData>
            </a:graphic>
          </wp:inline>
        </w:drawing>
      </w:r>
      <w:r>
        <w:rPr>
          <w:rFonts w:ascii="Arial" w:hAnsi="Arial" w:cs="Arial"/>
          <w:b/>
        </w:rPr>
        <w:t xml:space="preserve">                                       </w:t>
      </w:r>
    </w:p>
    <w:p w14:paraId="28105FD6" w14:textId="77777777" w:rsidR="00BE65C9" w:rsidRDefault="00BE65C9" w:rsidP="00BE65C9">
      <w:pPr>
        <w:jc w:val="center"/>
        <w:rPr>
          <w:rFonts w:ascii="Arial" w:hAnsi="Arial" w:cs="Arial"/>
          <w:b/>
        </w:rPr>
      </w:pPr>
    </w:p>
    <w:p w14:paraId="0DAD1CF1" w14:textId="19C929FE" w:rsidR="008673D0" w:rsidRDefault="008673D0" w:rsidP="00BE65C9">
      <w:pPr>
        <w:jc w:val="center"/>
        <w:rPr>
          <w:rFonts w:ascii="Arial" w:hAnsi="Arial" w:cs="Arial"/>
          <w:b/>
        </w:rPr>
      </w:pPr>
    </w:p>
    <w:p w14:paraId="453C081E" w14:textId="77777777" w:rsidR="00280F3C" w:rsidRPr="005F517D" w:rsidRDefault="002B79E3" w:rsidP="00BE65C9">
      <w:pPr>
        <w:rPr>
          <w:rFonts w:ascii="Arial" w:hAnsi="Arial" w:cs="Arial"/>
          <w:b/>
        </w:rPr>
      </w:pP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t xml:space="preserve">                                                                                                      </w:t>
      </w:r>
    </w:p>
    <w:p w14:paraId="2B103414" w14:textId="28D0C5B3" w:rsidR="008673D0" w:rsidRDefault="008673D0" w:rsidP="00BE65C9">
      <w:pPr>
        <w:ind w:left="-1260"/>
        <w:rPr>
          <w:rFonts w:ascii="Arial" w:hAnsi="Arial" w:cs="Arial"/>
          <w:b/>
        </w:rPr>
      </w:pPr>
    </w:p>
    <w:p w14:paraId="27AA9A31" w14:textId="77777777" w:rsidR="008D0AED" w:rsidRPr="005F517D" w:rsidRDefault="008D0AED" w:rsidP="008D0AED">
      <w:pPr>
        <w:jc w:val="center"/>
        <w:rPr>
          <w:rFonts w:ascii="Arial" w:hAnsi="Arial" w:cs="Arial"/>
          <w:b/>
        </w:rPr>
      </w:pPr>
    </w:p>
    <w:sectPr w:rsidR="008D0AED" w:rsidRPr="005F517D" w:rsidSect="005F517D">
      <w:footerReference w:type="even" r:id="rId13"/>
      <w:pgSz w:w="11906" w:h="16838"/>
      <w:pgMar w:top="1440" w:right="746" w:bottom="1440" w:left="1800"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5E5B3F" w14:textId="77777777" w:rsidR="00E939A5" w:rsidRDefault="00E939A5">
      <w:r>
        <w:separator/>
      </w:r>
    </w:p>
  </w:endnote>
  <w:endnote w:type="continuationSeparator" w:id="0">
    <w:p w14:paraId="58A68B02" w14:textId="77777777" w:rsidR="00E939A5" w:rsidRDefault="00E939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02"/>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Helvetica">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 w:name="Batang">
    <w:panose1 w:val="02030600000101010101"/>
    <w:charset w:val="81"/>
    <w:family w:val="roman"/>
    <w:pitch w:val="variable"/>
    <w:sig w:usb0="B00002AF" w:usb1="69D77CFB" w:usb2="00000030" w:usb3="00000000" w:csb0="0008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E5426" w14:textId="77777777" w:rsidR="003F678D" w:rsidRDefault="003F678D">
    <w:pPr>
      <w:pStyle w:val="Footer"/>
      <w:framePr w:wrap="around" w:vAnchor="text" w:hAnchor="margin" w:xAlign="center" w:y="1"/>
      <w:rPr>
        <w:rStyle w:val="PageNumber"/>
      </w:rPr>
    </w:pPr>
  </w:p>
  <w:p w14:paraId="73BF0993" w14:textId="77777777" w:rsidR="003F678D" w:rsidRDefault="003F67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CDDB9B" w14:textId="77777777" w:rsidR="00E939A5" w:rsidRDefault="00E939A5">
      <w:r>
        <w:separator/>
      </w:r>
    </w:p>
  </w:footnote>
  <w:footnote w:type="continuationSeparator" w:id="0">
    <w:p w14:paraId="5C064D8F" w14:textId="77777777" w:rsidR="00E939A5" w:rsidRDefault="00E939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4"/>
    <w:lvl w:ilvl="0">
      <w:start w:val="1"/>
      <w:numFmt w:val="bullet"/>
      <w:lvlText w:val="·"/>
      <w:lvlJc w:val="left"/>
      <w:pPr>
        <w:tabs>
          <w:tab w:val="num" w:pos="207"/>
        </w:tabs>
        <w:ind w:left="207" w:hanging="283"/>
      </w:pPr>
      <w:rPr>
        <w:rFonts w:ascii="Symbol" w:hAnsi="Symbol" w:cs="StarSymbol"/>
        <w:sz w:val="18"/>
        <w:szCs w:val="18"/>
      </w:rPr>
    </w:lvl>
    <w:lvl w:ilvl="1">
      <w:start w:val="1"/>
      <w:numFmt w:val="bullet"/>
      <w:lvlText w:val="·"/>
      <w:lvlJc w:val="left"/>
      <w:pPr>
        <w:tabs>
          <w:tab w:val="num" w:pos="491"/>
        </w:tabs>
        <w:ind w:left="491" w:hanging="283"/>
      </w:pPr>
      <w:rPr>
        <w:rFonts w:ascii="Symbol" w:hAnsi="Symbol" w:cs="StarSymbol"/>
        <w:sz w:val="18"/>
        <w:szCs w:val="18"/>
      </w:rPr>
    </w:lvl>
    <w:lvl w:ilvl="2">
      <w:start w:val="1"/>
      <w:numFmt w:val="bullet"/>
      <w:lvlText w:val="·"/>
      <w:lvlJc w:val="left"/>
      <w:pPr>
        <w:tabs>
          <w:tab w:val="num" w:pos="774"/>
        </w:tabs>
        <w:ind w:left="774" w:hanging="283"/>
      </w:pPr>
      <w:rPr>
        <w:rFonts w:ascii="Symbol" w:hAnsi="Symbol" w:cs="StarSymbol"/>
        <w:sz w:val="18"/>
        <w:szCs w:val="18"/>
      </w:rPr>
    </w:lvl>
    <w:lvl w:ilvl="3">
      <w:start w:val="1"/>
      <w:numFmt w:val="bullet"/>
      <w:lvlText w:val="·"/>
      <w:lvlJc w:val="left"/>
      <w:pPr>
        <w:tabs>
          <w:tab w:val="num" w:pos="1058"/>
        </w:tabs>
        <w:ind w:left="1058" w:hanging="283"/>
      </w:pPr>
      <w:rPr>
        <w:rFonts w:ascii="Symbol" w:hAnsi="Symbol" w:cs="StarSymbol"/>
        <w:sz w:val="18"/>
        <w:szCs w:val="18"/>
      </w:rPr>
    </w:lvl>
    <w:lvl w:ilvl="4">
      <w:start w:val="1"/>
      <w:numFmt w:val="bullet"/>
      <w:lvlText w:val="·"/>
      <w:lvlJc w:val="left"/>
      <w:pPr>
        <w:tabs>
          <w:tab w:val="num" w:pos="1341"/>
        </w:tabs>
        <w:ind w:left="1341" w:hanging="283"/>
      </w:pPr>
      <w:rPr>
        <w:rFonts w:ascii="Symbol" w:hAnsi="Symbol" w:cs="StarSymbol"/>
        <w:sz w:val="18"/>
        <w:szCs w:val="18"/>
      </w:rPr>
    </w:lvl>
    <w:lvl w:ilvl="5">
      <w:start w:val="1"/>
      <w:numFmt w:val="bullet"/>
      <w:lvlText w:val="·"/>
      <w:lvlJc w:val="left"/>
      <w:pPr>
        <w:tabs>
          <w:tab w:val="num" w:pos="1625"/>
        </w:tabs>
        <w:ind w:left="1625" w:hanging="283"/>
      </w:pPr>
      <w:rPr>
        <w:rFonts w:ascii="Symbol" w:hAnsi="Symbol" w:cs="StarSymbol"/>
        <w:sz w:val="18"/>
        <w:szCs w:val="18"/>
      </w:rPr>
    </w:lvl>
    <w:lvl w:ilvl="6">
      <w:start w:val="1"/>
      <w:numFmt w:val="bullet"/>
      <w:lvlText w:val="·"/>
      <w:lvlJc w:val="left"/>
      <w:pPr>
        <w:tabs>
          <w:tab w:val="num" w:pos="1908"/>
        </w:tabs>
        <w:ind w:left="1908" w:hanging="283"/>
      </w:pPr>
      <w:rPr>
        <w:rFonts w:ascii="Symbol" w:hAnsi="Symbol" w:cs="StarSymbol"/>
        <w:sz w:val="18"/>
        <w:szCs w:val="18"/>
      </w:rPr>
    </w:lvl>
    <w:lvl w:ilvl="7">
      <w:start w:val="1"/>
      <w:numFmt w:val="bullet"/>
      <w:lvlText w:val="·"/>
      <w:lvlJc w:val="left"/>
      <w:pPr>
        <w:tabs>
          <w:tab w:val="num" w:pos="2192"/>
        </w:tabs>
        <w:ind w:left="2192" w:hanging="283"/>
      </w:pPr>
      <w:rPr>
        <w:rFonts w:ascii="Symbol" w:hAnsi="Symbol" w:cs="StarSymbol"/>
        <w:sz w:val="18"/>
        <w:szCs w:val="18"/>
      </w:rPr>
    </w:lvl>
    <w:lvl w:ilvl="8">
      <w:start w:val="1"/>
      <w:numFmt w:val="bullet"/>
      <w:lvlText w:val="·"/>
      <w:lvlJc w:val="left"/>
      <w:pPr>
        <w:tabs>
          <w:tab w:val="num" w:pos="2475"/>
        </w:tabs>
        <w:ind w:left="2475" w:hanging="283"/>
      </w:pPr>
      <w:rPr>
        <w:rFonts w:ascii="Symbol" w:hAnsi="Symbol" w:cs="StarSymbol"/>
        <w:sz w:val="18"/>
        <w:szCs w:val="18"/>
      </w:rPr>
    </w:lvl>
  </w:abstractNum>
  <w:abstractNum w:abstractNumId="1" w15:restartNumberingAfterBreak="0">
    <w:nsid w:val="00000003"/>
    <w:multiLevelType w:val="multilevel"/>
    <w:tmpl w:val="00000003"/>
    <w:name w:val="WW8Num6"/>
    <w:lvl w:ilvl="0">
      <w:start w:val="1"/>
      <w:numFmt w:val="bullet"/>
      <w:lvlText w:val="·"/>
      <w:lvlJc w:val="left"/>
      <w:pPr>
        <w:tabs>
          <w:tab w:val="num" w:pos="283"/>
        </w:tabs>
        <w:ind w:left="283" w:hanging="283"/>
      </w:pPr>
      <w:rPr>
        <w:rFonts w:ascii="Symbol" w:hAnsi="Symbol" w:cs="StarSymbol"/>
        <w:sz w:val="18"/>
        <w:szCs w:val="18"/>
      </w:rPr>
    </w:lvl>
    <w:lvl w:ilvl="1">
      <w:start w:val="1"/>
      <w:numFmt w:val="bullet"/>
      <w:lvlText w:val="·"/>
      <w:lvlJc w:val="left"/>
      <w:pPr>
        <w:tabs>
          <w:tab w:val="num" w:pos="567"/>
        </w:tabs>
        <w:ind w:left="567" w:hanging="283"/>
      </w:pPr>
      <w:rPr>
        <w:rFonts w:ascii="Symbol" w:hAnsi="Symbol" w:cs="StarSymbol"/>
        <w:sz w:val="18"/>
        <w:szCs w:val="18"/>
      </w:rPr>
    </w:lvl>
    <w:lvl w:ilvl="2">
      <w:start w:val="1"/>
      <w:numFmt w:val="bullet"/>
      <w:lvlText w:val="·"/>
      <w:lvlJc w:val="left"/>
      <w:pPr>
        <w:tabs>
          <w:tab w:val="num" w:pos="850"/>
        </w:tabs>
        <w:ind w:left="850" w:hanging="283"/>
      </w:pPr>
      <w:rPr>
        <w:rFonts w:ascii="Symbol" w:hAnsi="Symbol" w:cs="StarSymbol"/>
        <w:sz w:val="18"/>
        <w:szCs w:val="18"/>
      </w:rPr>
    </w:lvl>
    <w:lvl w:ilvl="3">
      <w:start w:val="1"/>
      <w:numFmt w:val="bullet"/>
      <w:lvlText w:val="·"/>
      <w:lvlJc w:val="left"/>
      <w:pPr>
        <w:tabs>
          <w:tab w:val="num" w:pos="1134"/>
        </w:tabs>
        <w:ind w:left="1134" w:hanging="283"/>
      </w:pPr>
      <w:rPr>
        <w:rFonts w:ascii="Symbol" w:hAnsi="Symbol" w:cs="StarSymbol"/>
        <w:sz w:val="18"/>
        <w:szCs w:val="18"/>
      </w:rPr>
    </w:lvl>
    <w:lvl w:ilvl="4">
      <w:start w:val="1"/>
      <w:numFmt w:val="bullet"/>
      <w:lvlText w:val="·"/>
      <w:lvlJc w:val="left"/>
      <w:pPr>
        <w:tabs>
          <w:tab w:val="num" w:pos="1417"/>
        </w:tabs>
        <w:ind w:left="1417" w:hanging="283"/>
      </w:pPr>
      <w:rPr>
        <w:rFonts w:ascii="Symbol" w:hAnsi="Symbol" w:cs="StarSymbol"/>
        <w:sz w:val="18"/>
        <w:szCs w:val="18"/>
      </w:rPr>
    </w:lvl>
    <w:lvl w:ilvl="5">
      <w:start w:val="1"/>
      <w:numFmt w:val="bullet"/>
      <w:lvlText w:val="·"/>
      <w:lvlJc w:val="left"/>
      <w:pPr>
        <w:tabs>
          <w:tab w:val="num" w:pos="1701"/>
        </w:tabs>
        <w:ind w:left="1701" w:hanging="283"/>
      </w:pPr>
      <w:rPr>
        <w:rFonts w:ascii="Symbol" w:hAnsi="Symbol" w:cs="StarSymbol"/>
        <w:sz w:val="18"/>
        <w:szCs w:val="18"/>
      </w:rPr>
    </w:lvl>
    <w:lvl w:ilvl="6">
      <w:start w:val="1"/>
      <w:numFmt w:val="bullet"/>
      <w:lvlText w:val="·"/>
      <w:lvlJc w:val="left"/>
      <w:pPr>
        <w:tabs>
          <w:tab w:val="num" w:pos="1984"/>
        </w:tabs>
        <w:ind w:left="1984" w:hanging="283"/>
      </w:pPr>
      <w:rPr>
        <w:rFonts w:ascii="Symbol" w:hAnsi="Symbol" w:cs="StarSymbol"/>
        <w:sz w:val="18"/>
        <w:szCs w:val="18"/>
      </w:rPr>
    </w:lvl>
    <w:lvl w:ilvl="7">
      <w:start w:val="1"/>
      <w:numFmt w:val="bullet"/>
      <w:lvlText w:val="·"/>
      <w:lvlJc w:val="left"/>
      <w:pPr>
        <w:tabs>
          <w:tab w:val="num" w:pos="2268"/>
        </w:tabs>
        <w:ind w:left="2268" w:hanging="283"/>
      </w:pPr>
      <w:rPr>
        <w:rFonts w:ascii="Symbol" w:hAnsi="Symbol" w:cs="StarSymbol"/>
        <w:sz w:val="18"/>
        <w:szCs w:val="18"/>
      </w:rPr>
    </w:lvl>
    <w:lvl w:ilvl="8">
      <w:start w:val="1"/>
      <w:numFmt w:val="bullet"/>
      <w:lvlText w:val="·"/>
      <w:lvlJc w:val="left"/>
      <w:pPr>
        <w:tabs>
          <w:tab w:val="num" w:pos="2551"/>
        </w:tabs>
        <w:ind w:left="2551" w:hanging="283"/>
      </w:pPr>
      <w:rPr>
        <w:rFonts w:ascii="Symbol" w:hAnsi="Symbol" w:cs="StarSymbol"/>
        <w:sz w:val="18"/>
        <w:szCs w:val="18"/>
      </w:rPr>
    </w:lvl>
  </w:abstractNum>
  <w:abstractNum w:abstractNumId="2" w15:restartNumberingAfterBreak="0">
    <w:nsid w:val="00000005"/>
    <w:multiLevelType w:val="multilevel"/>
    <w:tmpl w:val="00000005"/>
    <w:name w:val="WW8Num8"/>
    <w:lvl w:ilvl="0">
      <w:start w:val="1"/>
      <w:numFmt w:val="bullet"/>
      <w:lvlText w:val="·"/>
      <w:lvlJc w:val="left"/>
      <w:pPr>
        <w:tabs>
          <w:tab w:val="num" w:pos="283"/>
        </w:tabs>
        <w:ind w:left="283" w:hanging="283"/>
      </w:pPr>
      <w:rPr>
        <w:rFonts w:ascii="Symbol" w:hAnsi="Symbol" w:cs="StarSymbol"/>
        <w:sz w:val="18"/>
        <w:szCs w:val="18"/>
      </w:rPr>
    </w:lvl>
    <w:lvl w:ilvl="1">
      <w:start w:val="1"/>
      <w:numFmt w:val="bullet"/>
      <w:lvlText w:val="·"/>
      <w:lvlJc w:val="left"/>
      <w:pPr>
        <w:tabs>
          <w:tab w:val="num" w:pos="567"/>
        </w:tabs>
        <w:ind w:left="567" w:hanging="283"/>
      </w:pPr>
      <w:rPr>
        <w:rFonts w:ascii="Symbol" w:hAnsi="Symbol" w:cs="StarSymbol"/>
        <w:sz w:val="18"/>
        <w:szCs w:val="18"/>
      </w:rPr>
    </w:lvl>
    <w:lvl w:ilvl="2">
      <w:start w:val="1"/>
      <w:numFmt w:val="bullet"/>
      <w:lvlText w:val="·"/>
      <w:lvlJc w:val="left"/>
      <w:pPr>
        <w:tabs>
          <w:tab w:val="num" w:pos="850"/>
        </w:tabs>
        <w:ind w:left="850" w:hanging="283"/>
      </w:pPr>
      <w:rPr>
        <w:rFonts w:ascii="Symbol" w:hAnsi="Symbol" w:cs="StarSymbol"/>
        <w:sz w:val="18"/>
        <w:szCs w:val="18"/>
      </w:rPr>
    </w:lvl>
    <w:lvl w:ilvl="3">
      <w:start w:val="1"/>
      <w:numFmt w:val="bullet"/>
      <w:lvlText w:val="·"/>
      <w:lvlJc w:val="left"/>
      <w:pPr>
        <w:tabs>
          <w:tab w:val="num" w:pos="1134"/>
        </w:tabs>
        <w:ind w:left="1134" w:hanging="283"/>
      </w:pPr>
      <w:rPr>
        <w:rFonts w:ascii="Symbol" w:hAnsi="Symbol" w:cs="StarSymbol"/>
        <w:sz w:val="18"/>
        <w:szCs w:val="18"/>
      </w:rPr>
    </w:lvl>
    <w:lvl w:ilvl="4">
      <w:start w:val="1"/>
      <w:numFmt w:val="bullet"/>
      <w:lvlText w:val="·"/>
      <w:lvlJc w:val="left"/>
      <w:pPr>
        <w:tabs>
          <w:tab w:val="num" w:pos="1417"/>
        </w:tabs>
        <w:ind w:left="1417" w:hanging="283"/>
      </w:pPr>
      <w:rPr>
        <w:rFonts w:ascii="Symbol" w:hAnsi="Symbol" w:cs="StarSymbol"/>
        <w:sz w:val="18"/>
        <w:szCs w:val="18"/>
      </w:rPr>
    </w:lvl>
    <w:lvl w:ilvl="5">
      <w:start w:val="1"/>
      <w:numFmt w:val="bullet"/>
      <w:lvlText w:val="·"/>
      <w:lvlJc w:val="left"/>
      <w:pPr>
        <w:tabs>
          <w:tab w:val="num" w:pos="1701"/>
        </w:tabs>
        <w:ind w:left="1701" w:hanging="283"/>
      </w:pPr>
      <w:rPr>
        <w:rFonts w:ascii="Symbol" w:hAnsi="Symbol" w:cs="StarSymbol"/>
        <w:sz w:val="18"/>
        <w:szCs w:val="18"/>
      </w:rPr>
    </w:lvl>
    <w:lvl w:ilvl="6">
      <w:start w:val="1"/>
      <w:numFmt w:val="bullet"/>
      <w:lvlText w:val="·"/>
      <w:lvlJc w:val="left"/>
      <w:pPr>
        <w:tabs>
          <w:tab w:val="num" w:pos="1984"/>
        </w:tabs>
        <w:ind w:left="1984" w:hanging="283"/>
      </w:pPr>
      <w:rPr>
        <w:rFonts w:ascii="Symbol" w:hAnsi="Symbol" w:cs="StarSymbol"/>
        <w:sz w:val="18"/>
        <w:szCs w:val="18"/>
      </w:rPr>
    </w:lvl>
    <w:lvl w:ilvl="7">
      <w:start w:val="1"/>
      <w:numFmt w:val="bullet"/>
      <w:lvlText w:val="·"/>
      <w:lvlJc w:val="left"/>
      <w:pPr>
        <w:tabs>
          <w:tab w:val="num" w:pos="2268"/>
        </w:tabs>
        <w:ind w:left="2268" w:hanging="283"/>
      </w:pPr>
      <w:rPr>
        <w:rFonts w:ascii="Symbol" w:hAnsi="Symbol" w:cs="StarSymbol"/>
        <w:sz w:val="18"/>
        <w:szCs w:val="18"/>
      </w:rPr>
    </w:lvl>
    <w:lvl w:ilvl="8">
      <w:start w:val="1"/>
      <w:numFmt w:val="bullet"/>
      <w:lvlText w:val="·"/>
      <w:lvlJc w:val="left"/>
      <w:pPr>
        <w:tabs>
          <w:tab w:val="num" w:pos="2551"/>
        </w:tabs>
        <w:ind w:left="2551" w:hanging="283"/>
      </w:pPr>
      <w:rPr>
        <w:rFonts w:ascii="Symbol" w:hAnsi="Symbol" w:cs="StarSymbol"/>
        <w:sz w:val="18"/>
        <w:szCs w:val="18"/>
      </w:rPr>
    </w:lvl>
  </w:abstractNum>
  <w:abstractNum w:abstractNumId="3" w15:restartNumberingAfterBreak="0">
    <w:nsid w:val="013610B3"/>
    <w:multiLevelType w:val="hybridMultilevel"/>
    <w:tmpl w:val="A17A3D7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08CC2F6C"/>
    <w:multiLevelType w:val="hybridMultilevel"/>
    <w:tmpl w:val="4E4AD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F66265"/>
    <w:multiLevelType w:val="hybridMultilevel"/>
    <w:tmpl w:val="FD9845C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6" w15:restartNumberingAfterBreak="0">
    <w:nsid w:val="0CFF5669"/>
    <w:multiLevelType w:val="hybridMultilevel"/>
    <w:tmpl w:val="44F4AB40"/>
    <w:lvl w:ilvl="0" w:tplc="95AEC934">
      <w:start w:val="1"/>
      <w:numFmt w:val="decimal"/>
      <w:lvlText w:val="%1."/>
      <w:lvlJc w:val="left"/>
      <w:pPr>
        <w:ind w:left="720" w:hanging="360"/>
      </w:pPr>
      <w:rPr>
        <w:rFonts w:hint="default"/>
        <w:color w:val="FF000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 w15:restartNumberingAfterBreak="0">
    <w:nsid w:val="0EDA01DE"/>
    <w:multiLevelType w:val="hybridMultilevel"/>
    <w:tmpl w:val="A21816C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0FDE7C2A"/>
    <w:multiLevelType w:val="hybridMultilevel"/>
    <w:tmpl w:val="C7245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3972DF"/>
    <w:multiLevelType w:val="hybridMultilevel"/>
    <w:tmpl w:val="C890B29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15:restartNumberingAfterBreak="0">
    <w:nsid w:val="17280B83"/>
    <w:multiLevelType w:val="hybridMultilevel"/>
    <w:tmpl w:val="F3B85E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7B3570E"/>
    <w:multiLevelType w:val="hybridMultilevel"/>
    <w:tmpl w:val="0BD4235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1A6A0955"/>
    <w:multiLevelType w:val="hybridMultilevel"/>
    <w:tmpl w:val="4A146488"/>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3" w15:restartNumberingAfterBreak="0">
    <w:nsid w:val="21493014"/>
    <w:multiLevelType w:val="hybridMultilevel"/>
    <w:tmpl w:val="DC4AAAA0"/>
    <w:lvl w:ilvl="0" w:tplc="18090001">
      <w:start w:val="1"/>
      <w:numFmt w:val="bullet"/>
      <w:lvlText w:val=""/>
      <w:lvlJc w:val="left"/>
      <w:pPr>
        <w:ind w:left="360" w:hanging="360"/>
      </w:pPr>
      <w:rPr>
        <w:rFonts w:ascii="Symbol" w:hAnsi="Symbol" w:hint="default"/>
      </w:rPr>
    </w:lvl>
    <w:lvl w:ilvl="1" w:tplc="18090003">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4" w15:restartNumberingAfterBreak="0">
    <w:nsid w:val="217B3114"/>
    <w:multiLevelType w:val="hybridMultilevel"/>
    <w:tmpl w:val="A5FC5F3A"/>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5" w15:restartNumberingAfterBreak="0">
    <w:nsid w:val="26344B09"/>
    <w:multiLevelType w:val="hybridMultilevel"/>
    <w:tmpl w:val="C0E4A70C"/>
    <w:lvl w:ilvl="0" w:tplc="1809000F">
      <w:start w:val="1"/>
      <w:numFmt w:val="decimal"/>
      <w:lvlText w:val="%1."/>
      <w:lvlJc w:val="left"/>
      <w:pPr>
        <w:ind w:left="720" w:hanging="360"/>
      </w:pPr>
      <w:rPr>
        <w:rFont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9B153F"/>
    <w:multiLevelType w:val="hybridMultilevel"/>
    <w:tmpl w:val="9A60FC20"/>
    <w:lvl w:ilvl="0" w:tplc="EE7A7876">
      <w:start w:val="1"/>
      <w:numFmt w:val="bullet"/>
      <w:lvlText w:val=""/>
      <w:lvlJc w:val="left"/>
      <w:pPr>
        <w:ind w:left="360" w:hanging="360"/>
      </w:pPr>
      <w:rPr>
        <w:rFonts w:ascii="Symbol" w:hAnsi="Symbol" w:hint="default"/>
        <w:color w:val="auto"/>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7" w15:restartNumberingAfterBreak="0">
    <w:nsid w:val="2A0F4E7F"/>
    <w:multiLevelType w:val="multilevel"/>
    <w:tmpl w:val="9208E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E7500EF"/>
    <w:multiLevelType w:val="hybridMultilevel"/>
    <w:tmpl w:val="15C23CC0"/>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9" w15:restartNumberingAfterBreak="0">
    <w:nsid w:val="2EE95753"/>
    <w:multiLevelType w:val="hybridMultilevel"/>
    <w:tmpl w:val="C994E23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0" w15:restartNumberingAfterBreak="0">
    <w:nsid w:val="330F0D58"/>
    <w:multiLevelType w:val="hybridMultilevel"/>
    <w:tmpl w:val="38AA209A"/>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2591580"/>
    <w:multiLevelType w:val="hybridMultilevel"/>
    <w:tmpl w:val="1C86BFA0"/>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22" w15:restartNumberingAfterBreak="0">
    <w:nsid w:val="433B79B8"/>
    <w:multiLevelType w:val="multilevel"/>
    <w:tmpl w:val="9208E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D46F18"/>
    <w:multiLevelType w:val="hybridMultilevel"/>
    <w:tmpl w:val="7E9A4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3FF4E45"/>
    <w:multiLevelType w:val="hybridMultilevel"/>
    <w:tmpl w:val="AEEAD3EE"/>
    <w:lvl w:ilvl="0" w:tplc="18090001">
      <w:start w:val="1"/>
      <w:numFmt w:val="bullet"/>
      <w:lvlText w:val=""/>
      <w:lvlJc w:val="left"/>
      <w:pPr>
        <w:ind w:left="-576" w:hanging="360"/>
      </w:pPr>
      <w:rPr>
        <w:rFonts w:ascii="Symbol" w:hAnsi="Symbol" w:hint="default"/>
      </w:rPr>
    </w:lvl>
    <w:lvl w:ilvl="1" w:tplc="18090003">
      <w:start w:val="1"/>
      <w:numFmt w:val="bullet"/>
      <w:lvlText w:val="o"/>
      <w:lvlJc w:val="left"/>
      <w:pPr>
        <w:ind w:left="144" w:hanging="360"/>
      </w:pPr>
      <w:rPr>
        <w:rFonts w:ascii="Courier New" w:hAnsi="Courier New" w:cs="Courier New" w:hint="default"/>
      </w:rPr>
    </w:lvl>
    <w:lvl w:ilvl="2" w:tplc="18090005" w:tentative="1">
      <w:start w:val="1"/>
      <w:numFmt w:val="bullet"/>
      <w:lvlText w:val=""/>
      <w:lvlJc w:val="left"/>
      <w:pPr>
        <w:ind w:left="864" w:hanging="360"/>
      </w:pPr>
      <w:rPr>
        <w:rFonts w:ascii="Wingdings" w:hAnsi="Wingdings" w:hint="default"/>
      </w:rPr>
    </w:lvl>
    <w:lvl w:ilvl="3" w:tplc="18090001" w:tentative="1">
      <w:start w:val="1"/>
      <w:numFmt w:val="bullet"/>
      <w:lvlText w:val=""/>
      <w:lvlJc w:val="left"/>
      <w:pPr>
        <w:ind w:left="1584" w:hanging="360"/>
      </w:pPr>
      <w:rPr>
        <w:rFonts w:ascii="Symbol" w:hAnsi="Symbol" w:hint="default"/>
      </w:rPr>
    </w:lvl>
    <w:lvl w:ilvl="4" w:tplc="18090003" w:tentative="1">
      <w:start w:val="1"/>
      <w:numFmt w:val="bullet"/>
      <w:lvlText w:val="o"/>
      <w:lvlJc w:val="left"/>
      <w:pPr>
        <w:ind w:left="2304" w:hanging="360"/>
      </w:pPr>
      <w:rPr>
        <w:rFonts w:ascii="Courier New" w:hAnsi="Courier New" w:cs="Courier New" w:hint="default"/>
      </w:rPr>
    </w:lvl>
    <w:lvl w:ilvl="5" w:tplc="18090005" w:tentative="1">
      <w:start w:val="1"/>
      <w:numFmt w:val="bullet"/>
      <w:lvlText w:val=""/>
      <w:lvlJc w:val="left"/>
      <w:pPr>
        <w:ind w:left="3024" w:hanging="360"/>
      </w:pPr>
      <w:rPr>
        <w:rFonts w:ascii="Wingdings" w:hAnsi="Wingdings" w:hint="default"/>
      </w:rPr>
    </w:lvl>
    <w:lvl w:ilvl="6" w:tplc="18090001" w:tentative="1">
      <w:start w:val="1"/>
      <w:numFmt w:val="bullet"/>
      <w:lvlText w:val=""/>
      <w:lvlJc w:val="left"/>
      <w:pPr>
        <w:ind w:left="3744" w:hanging="360"/>
      </w:pPr>
      <w:rPr>
        <w:rFonts w:ascii="Symbol" w:hAnsi="Symbol" w:hint="default"/>
      </w:rPr>
    </w:lvl>
    <w:lvl w:ilvl="7" w:tplc="18090003" w:tentative="1">
      <w:start w:val="1"/>
      <w:numFmt w:val="bullet"/>
      <w:lvlText w:val="o"/>
      <w:lvlJc w:val="left"/>
      <w:pPr>
        <w:ind w:left="4464" w:hanging="360"/>
      </w:pPr>
      <w:rPr>
        <w:rFonts w:ascii="Courier New" w:hAnsi="Courier New" w:cs="Courier New" w:hint="default"/>
      </w:rPr>
    </w:lvl>
    <w:lvl w:ilvl="8" w:tplc="18090005" w:tentative="1">
      <w:start w:val="1"/>
      <w:numFmt w:val="bullet"/>
      <w:lvlText w:val=""/>
      <w:lvlJc w:val="left"/>
      <w:pPr>
        <w:ind w:left="5184" w:hanging="360"/>
      </w:pPr>
      <w:rPr>
        <w:rFonts w:ascii="Wingdings" w:hAnsi="Wingdings" w:hint="default"/>
      </w:rPr>
    </w:lvl>
  </w:abstractNum>
  <w:abstractNum w:abstractNumId="25" w15:restartNumberingAfterBreak="0">
    <w:nsid w:val="455521D3"/>
    <w:multiLevelType w:val="multilevel"/>
    <w:tmpl w:val="9208E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1F30EA4"/>
    <w:multiLevelType w:val="hybridMultilevel"/>
    <w:tmpl w:val="996E75D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7" w15:restartNumberingAfterBreak="0">
    <w:nsid w:val="52357161"/>
    <w:multiLevelType w:val="hybridMultilevel"/>
    <w:tmpl w:val="8A58DE8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8" w15:restartNumberingAfterBreak="0">
    <w:nsid w:val="546B6216"/>
    <w:multiLevelType w:val="hybridMultilevel"/>
    <w:tmpl w:val="7DFCAFC6"/>
    <w:lvl w:ilvl="0" w:tplc="3A986C3C">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9" w15:restartNumberingAfterBreak="0">
    <w:nsid w:val="55B03D8A"/>
    <w:multiLevelType w:val="hybridMultilevel"/>
    <w:tmpl w:val="FFFFFFFF"/>
    <w:lvl w:ilvl="0" w:tplc="5FC20E3A">
      <w:start w:val="1"/>
      <w:numFmt w:val="bullet"/>
      <w:lvlText w:val=""/>
      <w:lvlJc w:val="left"/>
      <w:pPr>
        <w:ind w:left="720" w:hanging="360"/>
      </w:pPr>
      <w:rPr>
        <w:rFonts w:ascii="Symbol" w:hAnsi="Symbol" w:hint="default"/>
      </w:rPr>
    </w:lvl>
    <w:lvl w:ilvl="1" w:tplc="4638556E">
      <w:start w:val="1"/>
      <w:numFmt w:val="bullet"/>
      <w:lvlText w:val="o"/>
      <w:lvlJc w:val="left"/>
      <w:pPr>
        <w:ind w:left="1440" w:hanging="360"/>
      </w:pPr>
      <w:rPr>
        <w:rFonts w:ascii="Courier New" w:hAnsi="Courier New" w:hint="default"/>
      </w:rPr>
    </w:lvl>
    <w:lvl w:ilvl="2" w:tplc="DBEC83F4">
      <w:start w:val="1"/>
      <w:numFmt w:val="bullet"/>
      <w:lvlText w:val=""/>
      <w:lvlJc w:val="left"/>
      <w:pPr>
        <w:ind w:left="2160" w:hanging="360"/>
      </w:pPr>
      <w:rPr>
        <w:rFonts w:ascii="Wingdings" w:hAnsi="Wingdings" w:hint="default"/>
      </w:rPr>
    </w:lvl>
    <w:lvl w:ilvl="3" w:tplc="9134DC9C">
      <w:start w:val="1"/>
      <w:numFmt w:val="bullet"/>
      <w:lvlText w:val=""/>
      <w:lvlJc w:val="left"/>
      <w:pPr>
        <w:ind w:left="2880" w:hanging="360"/>
      </w:pPr>
      <w:rPr>
        <w:rFonts w:ascii="Symbol" w:hAnsi="Symbol" w:hint="default"/>
      </w:rPr>
    </w:lvl>
    <w:lvl w:ilvl="4" w:tplc="CA581D82">
      <w:start w:val="1"/>
      <w:numFmt w:val="bullet"/>
      <w:lvlText w:val="o"/>
      <w:lvlJc w:val="left"/>
      <w:pPr>
        <w:ind w:left="3600" w:hanging="360"/>
      </w:pPr>
      <w:rPr>
        <w:rFonts w:ascii="Courier New" w:hAnsi="Courier New" w:hint="default"/>
      </w:rPr>
    </w:lvl>
    <w:lvl w:ilvl="5" w:tplc="8E90ABD4">
      <w:start w:val="1"/>
      <w:numFmt w:val="bullet"/>
      <w:lvlText w:val=""/>
      <w:lvlJc w:val="left"/>
      <w:pPr>
        <w:ind w:left="4320" w:hanging="360"/>
      </w:pPr>
      <w:rPr>
        <w:rFonts w:ascii="Wingdings" w:hAnsi="Wingdings" w:hint="default"/>
      </w:rPr>
    </w:lvl>
    <w:lvl w:ilvl="6" w:tplc="959C1BA8">
      <w:start w:val="1"/>
      <w:numFmt w:val="bullet"/>
      <w:lvlText w:val=""/>
      <w:lvlJc w:val="left"/>
      <w:pPr>
        <w:ind w:left="5040" w:hanging="360"/>
      </w:pPr>
      <w:rPr>
        <w:rFonts w:ascii="Symbol" w:hAnsi="Symbol" w:hint="default"/>
      </w:rPr>
    </w:lvl>
    <w:lvl w:ilvl="7" w:tplc="668698C4">
      <w:start w:val="1"/>
      <w:numFmt w:val="bullet"/>
      <w:lvlText w:val="o"/>
      <w:lvlJc w:val="left"/>
      <w:pPr>
        <w:ind w:left="5760" w:hanging="360"/>
      </w:pPr>
      <w:rPr>
        <w:rFonts w:ascii="Courier New" w:hAnsi="Courier New" w:hint="default"/>
      </w:rPr>
    </w:lvl>
    <w:lvl w:ilvl="8" w:tplc="42344DF4">
      <w:start w:val="1"/>
      <w:numFmt w:val="bullet"/>
      <w:lvlText w:val=""/>
      <w:lvlJc w:val="left"/>
      <w:pPr>
        <w:ind w:left="6480" w:hanging="360"/>
      </w:pPr>
      <w:rPr>
        <w:rFonts w:ascii="Wingdings" w:hAnsi="Wingdings" w:hint="default"/>
      </w:rPr>
    </w:lvl>
  </w:abstractNum>
  <w:abstractNum w:abstractNumId="30" w15:restartNumberingAfterBreak="0">
    <w:nsid w:val="55BF3F46"/>
    <w:multiLevelType w:val="hybridMultilevel"/>
    <w:tmpl w:val="B7B2C50C"/>
    <w:lvl w:ilvl="0" w:tplc="18090001">
      <w:start w:val="1"/>
      <w:numFmt w:val="bullet"/>
      <w:lvlText w:val=""/>
      <w:lvlJc w:val="left"/>
      <w:pPr>
        <w:ind w:left="360" w:hanging="360"/>
      </w:pPr>
      <w:rPr>
        <w:rFonts w:ascii="Symbol" w:hAnsi="Symbol" w:hint="default"/>
      </w:rPr>
    </w:lvl>
    <w:lvl w:ilvl="1" w:tplc="18090003">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31" w15:restartNumberingAfterBreak="0">
    <w:nsid w:val="5AA3A733"/>
    <w:multiLevelType w:val="hybridMultilevel"/>
    <w:tmpl w:val="9B1636E2"/>
    <w:lvl w:ilvl="0" w:tplc="056086A8">
      <w:start w:val="1"/>
      <w:numFmt w:val="bullet"/>
      <w:lvlText w:val=""/>
      <w:lvlJc w:val="left"/>
      <w:pPr>
        <w:ind w:left="792" w:hanging="360"/>
      </w:pPr>
      <w:rPr>
        <w:rFonts w:ascii="Symbol" w:hAnsi="Symbol" w:hint="default"/>
      </w:rPr>
    </w:lvl>
    <w:lvl w:ilvl="1" w:tplc="4C52445C">
      <w:start w:val="1"/>
      <w:numFmt w:val="bullet"/>
      <w:lvlText w:val="o"/>
      <w:lvlJc w:val="left"/>
      <w:pPr>
        <w:ind w:left="1512" w:hanging="360"/>
      </w:pPr>
      <w:rPr>
        <w:rFonts w:ascii="Courier New" w:hAnsi="Courier New" w:hint="default"/>
      </w:rPr>
    </w:lvl>
    <w:lvl w:ilvl="2" w:tplc="0BE24A64">
      <w:start w:val="1"/>
      <w:numFmt w:val="bullet"/>
      <w:lvlText w:val=""/>
      <w:lvlJc w:val="left"/>
      <w:pPr>
        <w:ind w:left="2232" w:hanging="360"/>
      </w:pPr>
      <w:rPr>
        <w:rFonts w:ascii="Wingdings" w:hAnsi="Wingdings" w:hint="default"/>
      </w:rPr>
    </w:lvl>
    <w:lvl w:ilvl="3" w:tplc="4D26000E">
      <w:start w:val="1"/>
      <w:numFmt w:val="bullet"/>
      <w:lvlText w:val=""/>
      <w:lvlJc w:val="left"/>
      <w:pPr>
        <w:ind w:left="2952" w:hanging="360"/>
      </w:pPr>
      <w:rPr>
        <w:rFonts w:ascii="Symbol" w:hAnsi="Symbol" w:hint="default"/>
      </w:rPr>
    </w:lvl>
    <w:lvl w:ilvl="4" w:tplc="670EF638">
      <w:start w:val="1"/>
      <w:numFmt w:val="bullet"/>
      <w:lvlText w:val="o"/>
      <w:lvlJc w:val="left"/>
      <w:pPr>
        <w:ind w:left="3672" w:hanging="360"/>
      </w:pPr>
      <w:rPr>
        <w:rFonts w:ascii="Courier New" w:hAnsi="Courier New" w:hint="default"/>
      </w:rPr>
    </w:lvl>
    <w:lvl w:ilvl="5" w:tplc="562A0CD4">
      <w:start w:val="1"/>
      <w:numFmt w:val="bullet"/>
      <w:lvlText w:val=""/>
      <w:lvlJc w:val="left"/>
      <w:pPr>
        <w:ind w:left="4392" w:hanging="360"/>
      </w:pPr>
      <w:rPr>
        <w:rFonts w:ascii="Wingdings" w:hAnsi="Wingdings" w:hint="default"/>
      </w:rPr>
    </w:lvl>
    <w:lvl w:ilvl="6" w:tplc="8D3840DC">
      <w:start w:val="1"/>
      <w:numFmt w:val="bullet"/>
      <w:lvlText w:val=""/>
      <w:lvlJc w:val="left"/>
      <w:pPr>
        <w:ind w:left="5112" w:hanging="360"/>
      </w:pPr>
      <w:rPr>
        <w:rFonts w:ascii="Symbol" w:hAnsi="Symbol" w:hint="default"/>
      </w:rPr>
    </w:lvl>
    <w:lvl w:ilvl="7" w:tplc="81E258E4">
      <w:start w:val="1"/>
      <w:numFmt w:val="bullet"/>
      <w:lvlText w:val="o"/>
      <w:lvlJc w:val="left"/>
      <w:pPr>
        <w:ind w:left="5832" w:hanging="360"/>
      </w:pPr>
      <w:rPr>
        <w:rFonts w:ascii="Courier New" w:hAnsi="Courier New" w:hint="default"/>
      </w:rPr>
    </w:lvl>
    <w:lvl w:ilvl="8" w:tplc="B314BCDC">
      <w:start w:val="1"/>
      <w:numFmt w:val="bullet"/>
      <w:lvlText w:val=""/>
      <w:lvlJc w:val="left"/>
      <w:pPr>
        <w:ind w:left="6552" w:hanging="360"/>
      </w:pPr>
      <w:rPr>
        <w:rFonts w:ascii="Wingdings" w:hAnsi="Wingdings" w:hint="default"/>
      </w:rPr>
    </w:lvl>
  </w:abstractNum>
  <w:abstractNum w:abstractNumId="32" w15:restartNumberingAfterBreak="0">
    <w:nsid w:val="60806AD3"/>
    <w:multiLevelType w:val="hybridMultilevel"/>
    <w:tmpl w:val="D640FC5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3" w15:restartNumberingAfterBreak="0">
    <w:nsid w:val="617F1A3F"/>
    <w:multiLevelType w:val="hybridMultilevel"/>
    <w:tmpl w:val="4BF2E68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4" w15:restartNumberingAfterBreak="0">
    <w:nsid w:val="62B62ADF"/>
    <w:multiLevelType w:val="hybridMultilevel"/>
    <w:tmpl w:val="E67234E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5" w15:restartNumberingAfterBreak="0">
    <w:nsid w:val="642F3B38"/>
    <w:multiLevelType w:val="hybridMultilevel"/>
    <w:tmpl w:val="36664C0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6" w15:restartNumberingAfterBreak="0">
    <w:nsid w:val="65B177BB"/>
    <w:multiLevelType w:val="multilevel"/>
    <w:tmpl w:val="547A26E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06110B3"/>
    <w:multiLevelType w:val="hybridMultilevel"/>
    <w:tmpl w:val="94585DF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8" w15:restartNumberingAfterBreak="0">
    <w:nsid w:val="73EE4044"/>
    <w:multiLevelType w:val="hybridMultilevel"/>
    <w:tmpl w:val="532AD340"/>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5AD3873"/>
    <w:multiLevelType w:val="hybridMultilevel"/>
    <w:tmpl w:val="8C94711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0" w15:restartNumberingAfterBreak="0">
    <w:nsid w:val="77C47C3C"/>
    <w:multiLevelType w:val="hybridMultilevel"/>
    <w:tmpl w:val="A5CC2AC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16cid:durableId="427237109">
    <w:abstractNumId w:val="20"/>
  </w:num>
  <w:num w:numId="2" w16cid:durableId="2102025175">
    <w:abstractNumId w:val="3"/>
  </w:num>
  <w:num w:numId="3" w16cid:durableId="1728530123">
    <w:abstractNumId w:val="21"/>
  </w:num>
  <w:num w:numId="4" w16cid:durableId="22362244">
    <w:abstractNumId w:val="36"/>
  </w:num>
  <w:num w:numId="5" w16cid:durableId="1034965022">
    <w:abstractNumId w:val="30"/>
  </w:num>
  <w:num w:numId="6" w16cid:durableId="463083676">
    <w:abstractNumId w:val="16"/>
  </w:num>
  <w:num w:numId="7" w16cid:durableId="246963941">
    <w:abstractNumId w:val="8"/>
  </w:num>
  <w:num w:numId="8" w16cid:durableId="944118012">
    <w:abstractNumId w:val="9"/>
  </w:num>
  <w:num w:numId="9" w16cid:durableId="2021731389">
    <w:abstractNumId w:val="26"/>
  </w:num>
  <w:num w:numId="10" w16cid:durableId="1382898192">
    <w:abstractNumId w:val="22"/>
  </w:num>
  <w:num w:numId="11" w16cid:durableId="160774865">
    <w:abstractNumId w:val="17"/>
  </w:num>
  <w:num w:numId="12" w16cid:durableId="246816713">
    <w:abstractNumId w:val="25"/>
  </w:num>
  <w:num w:numId="13" w16cid:durableId="2062905035">
    <w:abstractNumId w:val="35"/>
  </w:num>
  <w:num w:numId="14" w16cid:durableId="304899808">
    <w:abstractNumId w:val="28"/>
  </w:num>
  <w:num w:numId="15" w16cid:durableId="1137143103">
    <w:abstractNumId w:val="13"/>
  </w:num>
  <w:num w:numId="16" w16cid:durableId="926109373">
    <w:abstractNumId w:val="38"/>
  </w:num>
  <w:num w:numId="17" w16cid:durableId="2079742061">
    <w:abstractNumId w:val="18"/>
  </w:num>
  <w:num w:numId="18" w16cid:durableId="67196739">
    <w:abstractNumId w:val="12"/>
  </w:num>
  <w:num w:numId="19" w16cid:durableId="796146921">
    <w:abstractNumId w:val="14"/>
  </w:num>
  <w:num w:numId="20" w16cid:durableId="769156045">
    <w:abstractNumId w:val="10"/>
  </w:num>
  <w:num w:numId="21" w16cid:durableId="1778215267">
    <w:abstractNumId w:val="29"/>
  </w:num>
  <w:num w:numId="22" w16cid:durableId="52781286">
    <w:abstractNumId w:val="5"/>
  </w:num>
  <w:num w:numId="23" w16cid:durableId="1114640258">
    <w:abstractNumId w:val="31"/>
  </w:num>
  <w:num w:numId="24" w16cid:durableId="840123151">
    <w:abstractNumId w:val="24"/>
  </w:num>
  <w:num w:numId="25" w16cid:durableId="397095532">
    <w:abstractNumId w:val="27"/>
  </w:num>
  <w:num w:numId="26" w16cid:durableId="339165183">
    <w:abstractNumId w:val="40"/>
  </w:num>
  <w:num w:numId="27" w16cid:durableId="301814822">
    <w:abstractNumId w:val="34"/>
  </w:num>
  <w:num w:numId="28" w16cid:durableId="1157453122">
    <w:abstractNumId w:val="19"/>
  </w:num>
  <w:num w:numId="29" w16cid:durableId="930820908">
    <w:abstractNumId w:val="32"/>
  </w:num>
  <w:num w:numId="30" w16cid:durableId="666523344">
    <w:abstractNumId w:val="37"/>
  </w:num>
  <w:num w:numId="31" w16cid:durableId="1280917824">
    <w:abstractNumId w:val="15"/>
  </w:num>
  <w:num w:numId="32" w16cid:durableId="701902240">
    <w:abstractNumId w:val="6"/>
  </w:num>
  <w:num w:numId="33" w16cid:durableId="859589052">
    <w:abstractNumId w:val="33"/>
  </w:num>
  <w:num w:numId="34" w16cid:durableId="644891281">
    <w:abstractNumId w:val="23"/>
  </w:num>
  <w:num w:numId="35" w16cid:durableId="99227900">
    <w:abstractNumId w:val="4"/>
  </w:num>
  <w:num w:numId="36" w16cid:durableId="357314743">
    <w:abstractNumId w:val="11"/>
  </w:num>
  <w:num w:numId="37" w16cid:durableId="1398745706">
    <w:abstractNumId w:val="7"/>
  </w:num>
  <w:num w:numId="38" w16cid:durableId="261499692">
    <w:abstractNumId w:val="3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7F3F"/>
    <w:rsid w:val="0000010E"/>
    <w:rsid w:val="00005881"/>
    <w:rsid w:val="00020D36"/>
    <w:rsid w:val="00022009"/>
    <w:rsid w:val="0002559A"/>
    <w:rsid w:val="0005473A"/>
    <w:rsid w:val="0005565D"/>
    <w:rsid w:val="00056AF1"/>
    <w:rsid w:val="00071FFD"/>
    <w:rsid w:val="00072E86"/>
    <w:rsid w:val="00087B28"/>
    <w:rsid w:val="000938F3"/>
    <w:rsid w:val="000A054E"/>
    <w:rsid w:val="000B346F"/>
    <w:rsid w:val="000B5BBC"/>
    <w:rsid w:val="000C2E19"/>
    <w:rsid w:val="000C40DF"/>
    <w:rsid w:val="000C47CA"/>
    <w:rsid w:val="000D215D"/>
    <w:rsid w:val="000E4A01"/>
    <w:rsid w:val="000F23E9"/>
    <w:rsid w:val="00113697"/>
    <w:rsid w:val="00116440"/>
    <w:rsid w:val="00116575"/>
    <w:rsid w:val="001349CB"/>
    <w:rsid w:val="00136FFD"/>
    <w:rsid w:val="00145BFB"/>
    <w:rsid w:val="001507B7"/>
    <w:rsid w:val="0015286B"/>
    <w:rsid w:val="001574AC"/>
    <w:rsid w:val="00162D38"/>
    <w:rsid w:val="0016387B"/>
    <w:rsid w:val="001647F7"/>
    <w:rsid w:val="00165203"/>
    <w:rsid w:val="0018155A"/>
    <w:rsid w:val="00186255"/>
    <w:rsid w:val="0019158C"/>
    <w:rsid w:val="00192EF9"/>
    <w:rsid w:val="00193B76"/>
    <w:rsid w:val="001A386A"/>
    <w:rsid w:val="001B259F"/>
    <w:rsid w:val="001E4737"/>
    <w:rsid w:val="001E5F16"/>
    <w:rsid w:val="00211B02"/>
    <w:rsid w:val="00211BDA"/>
    <w:rsid w:val="002142AE"/>
    <w:rsid w:val="00223C99"/>
    <w:rsid w:val="00223F1A"/>
    <w:rsid w:val="002357E8"/>
    <w:rsid w:val="00235B4D"/>
    <w:rsid w:val="00237E31"/>
    <w:rsid w:val="00254F38"/>
    <w:rsid w:val="00271FF7"/>
    <w:rsid w:val="00272735"/>
    <w:rsid w:val="00272B1D"/>
    <w:rsid w:val="00277326"/>
    <w:rsid w:val="00280F3C"/>
    <w:rsid w:val="002829CC"/>
    <w:rsid w:val="00285FEB"/>
    <w:rsid w:val="00290B91"/>
    <w:rsid w:val="00291B9B"/>
    <w:rsid w:val="00293D70"/>
    <w:rsid w:val="002A1C68"/>
    <w:rsid w:val="002B2D5E"/>
    <w:rsid w:val="002B2EDD"/>
    <w:rsid w:val="002B34F9"/>
    <w:rsid w:val="002B79E3"/>
    <w:rsid w:val="002C42A4"/>
    <w:rsid w:val="002C764D"/>
    <w:rsid w:val="002E03CB"/>
    <w:rsid w:val="002E6A42"/>
    <w:rsid w:val="002F2C68"/>
    <w:rsid w:val="003046C6"/>
    <w:rsid w:val="00305408"/>
    <w:rsid w:val="003077F8"/>
    <w:rsid w:val="00312F92"/>
    <w:rsid w:val="003143B4"/>
    <w:rsid w:val="00315BAB"/>
    <w:rsid w:val="00331406"/>
    <w:rsid w:val="00341555"/>
    <w:rsid w:val="00342465"/>
    <w:rsid w:val="003513BB"/>
    <w:rsid w:val="00361C4B"/>
    <w:rsid w:val="00365691"/>
    <w:rsid w:val="00382789"/>
    <w:rsid w:val="00383202"/>
    <w:rsid w:val="003862AB"/>
    <w:rsid w:val="00394298"/>
    <w:rsid w:val="003954FD"/>
    <w:rsid w:val="00397A9A"/>
    <w:rsid w:val="003A6C21"/>
    <w:rsid w:val="003D61EA"/>
    <w:rsid w:val="003E5252"/>
    <w:rsid w:val="003F02A5"/>
    <w:rsid w:val="003F0B74"/>
    <w:rsid w:val="003F21BF"/>
    <w:rsid w:val="003F678D"/>
    <w:rsid w:val="004074C1"/>
    <w:rsid w:val="0041208B"/>
    <w:rsid w:val="004133DF"/>
    <w:rsid w:val="00426D0B"/>
    <w:rsid w:val="00430F5A"/>
    <w:rsid w:val="004345E3"/>
    <w:rsid w:val="00435D59"/>
    <w:rsid w:val="004361B6"/>
    <w:rsid w:val="004362A6"/>
    <w:rsid w:val="00440EBF"/>
    <w:rsid w:val="00467020"/>
    <w:rsid w:val="00467B34"/>
    <w:rsid w:val="00467F83"/>
    <w:rsid w:val="00471EA7"/>
    <w:rsid w:val="00484EA1"/>
    <w:rsid w:val="0048596C"/>
    <w:rsid w:val="004967B8"/>
    <w:rsid w:val="004975E1"/>
    <w:rsid w:val="00497965"/>
    <w:rsid w:val="004A6E72"/>
    <w:rsid w:val="004B2259"/>
    <w:rsid w:val="004D22CE"/>
    <w:rsid w:val="004E116D"/>
    <w:rsid w:val="004F6179"/>
    <w:rsid w:val="00500771"/>
    <w:rsid w:val="00504632"/>
    <w:rsid w:val="00512A21"/>
    <w:rsid w:val="0051499D"/>
    <w:rsid w:val="005167F4"/>
    <w:rsid w:val="005174AA"/>
    <w:rsid w:val="0052046A"/>
    <w:rsid w:val="00521362"/>
    <w:rsid w:val="00526A4E"/>
    <w:rsid w:val="0052713B"/>
    <w:rsid w:val="00527E98"/>
    <w:rsid w:val="00527F3F"/>
    <w:rsid w:val="00533651"/>
    <w:rsid w:val="00534742"/>
    <w:rsid w:val="00535D78"/>
    <w:rsid w:val="005432BA"/>
    <w:rsid w:val="00546360"/>
    <w:rsid w:val="00551C75"/>
    <w:rsid w:val="00554585"/>
    <w:rsid w:val="0055570D"/>
    <w:rsid w:val="0056681A"/>
    <w:rsid w:val="00566EBB"/>
    <w:rsid w:val="00594097"/>
    <w:rsid w:val="005977DA"/>
    <w:rsid w:val="005A1889"/>
    <w:rsid w:val="005A198B"/>
    <w:rsid w:val="005A374A"/>
    <w:rsid w:val="005A597C"/>
    <w:rsid w:val="005C01A8"/>
    <w:rsid w:val="005D6D30"/>
    <w:rsid w:val="005E0998"/>
    <w:rsid w:val="005F4D55"/>
    <w:rsid w:val="005F4EB9"/>
    <w:rsid w:val="005F517D"/>
    <w:rsid w:val="00600337"/>
    <w:rsid w:val="00601460"/>
    <w:rsid w:val="00601F98"/>
    <w:rsid w:val="00604BCC"/>
    <w:rsid w:val="006123D3"/>
    <w:rsid w:val="0062196E"/>
    <w:rsid w:val="006239D9"/>
    <w:rsid w:val="00625D24"/>
    <w:rsid w:val="006341A4"/>
    <w:rsid w:val="006344FF"/>
    <w:rsid w:val="0065674B"/>
    <w:rsid w:val="00656955"/>
    <w:rsid w:val="00665549"/>
    <w:rsid w:val="00666340"/>
    <w:rsid w:val="00673D68"/>
    <w:rsid w:val="00683B4E"/>
    <w:rsid w:val="00684E98"/>
    <w:rsid w:val="00694FB0"/>
    <w:rsid w:val="006B129E"/>
    <w:rsid w:val="006B3450"/>
    <w:rsid w:val="006B5B3C"/>
    <w:rsid w:val="006C0707"/>
    <w:rsid w:val="006C5049"/>
    <w:rsid w:val="006E3CB7"/>
    <w:rsid w:val="00706B6C"/>
    <w:rsid w:val="00711164"/>
    <w:rsid w:val="00711354"/>
    <w:rsid w:val="00715C24"/>
    <w:rsid w:val="00716A08"/>
    <w:rsid w:val="00717497"/>
    <w:rsid w:val="0072496E"/>
    <w:rsid w:val="00725B68"/>
    <w:rsid w:val="007421CA"/>
    <w:rsid w:val="00751DB6"/>
    <w:rsid w:val="00755027"/>
    <w:rsid w:val="00761968"/>
    <w:rsid w:val="007624E6"/>
    <w:rsid w:val="00767B14"/>
    <w:rsid w:val="00772E09"/>
    <w:rsid w:val="007764DA"/>
    <w:rsid w:val="00780736"/>
    <w:rsid w:val="00782CC5"/>
    <w:rsid w:val="007849AD"/>
    <w:rsid w:val="00791963"/>
    <w:rsid w:val="0079572F"/>
    <w:rsid w:val="007A3602"/>
    <w:rsid w:val="007A6842"/>
    <w:rsid w:val="007A6952"/>
    <w:rsid w:val="007B4512"/>
    <w:rsid w:val="00825963"/>
    <w:rsid w:val="00827A50"/>
    <w:rsid w:val="0083233D"/>
    <w:rsid w:val="00842898"/>
    <w:rsid w:val="00842EFD"/>
    <w:rsid w:val="00852A51"/>
    <w:rsid w:val="00853898"/>
    <w:rsid w:val="008673D0"/>
    <w:rsid w:val="00871F4B"/>
    <w:rsid w:val="0087437D"/>
    <w:rsid w:val="00876293"/>
    <w:rsid w:val="00877B15"/>
    <w:rsid w:val="0088795C"/>
    <w:rsid w:val="0089037A"/>
    <w:rsid w:val="00893966"/>
    <w:rsid w:val="008B00D8"/>
    <w:rsid w:val="008B43B0"/>
    <w:rsid w:val="008B59A4"/>
    <w:rsid w:val="008C14F2"/>
    <w:rsid w:val="008D0759"/>
    <w:rsid w:val="008D0AED"/>
    <w:rsid w:val="008D0FAB"/>
    <w:rsid w:val="008D2EAC"/>
    <w:rsid w:val="008E15DA"/>
    <w:rsid w:val="008E178F"/>
    <w:rsid w:val="008F0E63"/>
    <w:rsid w:val="009058B9"/>
    <w:rsid w:val="00906B5E"/>
    <w:rsid w:val="00914A28"/>
    <w:rsid w:val="0091773F"/>
    <w:rsid w:val="00922B04"/>
    <w:rsid w:val="00924CEF"/>
    <w:rsid w:val="00930084"/>
    <w:rsid w:val="00932495"/>
    <w:rsid w:val="0093490F"/>
    <w:rsid w:val="009406D0"/>
    <w:rsid w:val="009429B6"/>
    <w:rsid w:val="009436A7"/>
    <w:rsid w:val="00956649"/>
    <w:rsid w:val="00957526"/>
    <w:rsid w:val="00960B66"/>
    <w:rsid w:val="00967527"/>
    <w:rsid w:val="00982098"/>
    <w:rsid w:val="0098214F"/>
    <w:rsid w:val="00994389"/>
    <w:rsid w:val="00996909"/>
    <w:rsid w:val="00997D7E"/>
    <w:rsid w:val="009A2C42"/>
    <w:rsid w:val="009A60A5"/>
    <w:rsid w:val="009B2761"/>
    <w:rsid w:val="009B7586"/>
    <w:rsid w:val="009C3E91"/>
    <w:rsid w:val="009C4E1F"/>
    <w:rsid w:val="009C6401"/>
    <w:rsid w:val="009D2AFA"/>
    <w:rsid w:val="009D50C9"/>
    <w:rsid w:val="009D5A10"/>
    <w:rsid w:val="009F02AB"/>
    <w:rsid w:val="009F2790"/>
    <w:rsid w:val="009F6632"/>
    <w:rsid w:val="00A36DF0"/>
    <w:rsid w:val="00A36E6C"/>
    <w:rsid w:val="00A67844"/>
    <w:rsid w:val="00A71819"/>
    <w:rsid w:val="00A80DD5"/>
    <w:rsid w:val="00AC1189"/>
    <w:rsid w:val="00AC1DF3"/>
    <w:rsid w:val="00AE4874"/>
    <w:rsid w:val="00AF16E3"/>
    <w:rsid w:val="00AF1881"/>
    <w:rsid w:val="00AF644B"/>
    <w:rsid w:val="00AF7EC8"/>
    <w:rsid w:val="00B00725"/>
    <w:rsid w:val="00B03549"/>
    <w:rsid w:val="00B04878"/>
    <w:rsid w:val="00B05478"/>
    <w:rsid w:val="00B069FF"/>
    <w:rsid w:val="00B42675"/>
    <w:rsid w:val="00B441F9"/>
    <w:rsid w:val="00B55433"/>
    <w:rsid w:val="00B55506"/>
    <w:rsid w:val="00B56E7E"/>
    <w:rsid w:val="00B5748F"/>
    <w:rsid w:val="00B64C6F"/>
    <w:rsid w:val="00B732B5"/>
    <w:rsid w:val="00B73E56"/>
    <w:rsid w:val="00B81927"/>
    <w:rsid w:val="00B82AB4"/>
    <w:rsid w:val="00B93CE3"/>
    <w:rsid w:val="00B93E20"/>
    <w:rsid w:val="00B971DD"/>
    <w:rsid w:val="00BA4C35"/>
    <w:rsid w:val="00BA6179"/>
    <w:rsid w:val="00BA665C"/>
    <w:rsid w:val="00BA7188"/>
    <w:rsid w:val="00BC7643"/>
    <w:rsid w:val="00BD21FA"/>
    <w:rsid w:val="00BD2B35"/>
    <w:rsid w:val="00BD3A97"/>
    <w:rsid w:val="00BD3D85"/>
    <w:rsid w:val="00BE1E64"/>
    <w:rsid w:val="00BE65C9"/>
    <w:rsid w:val="00BF49EC"/>
    <w:rsid w:val="00C074EF"/>
    <w:rsid w:val="00C13FE4"/>
    <w:rsid w:val="00C166CC"/>
    <w:rsid w:val="00C43E0B"/>
    <w:rsid w:val="00C63BA4"/>
    <w:rsid w:val="00C65010"/>
    <w:rsid w:val="00C70022"/>
    <w:rsid w:val="00C71C8E"/>
    <w:rsid w:val="00C72B65"/>
    <w:rsid w:val="00C75DD5"/>
    <w:rsid w:val="00C75E1A"/>
    <w:rsid w:val="00C824D7"/>
    <w:rsid w:val="00C85C47"/>
    <w:rsid w:val="00C8628D"/>
    <w:rsid w:val="00C863B2"/>
    <w:rsid w:val="00C94A6D"/>
    <w:rsid w:val="00C96310"/>
    <w:rsid w:val="00CA48D2"/>
    <w:rsid w:val="00CA59AC"/>
    <w:rsid w:val="00CA6E9A"/>
    <w:rsid w:val="00CB084B"/>
    <w:rsid w:val="00CB1338"/>
    <w:rsid w:val="00CB178E"/>
    <w:rsid w:val="00CC559C"/>
    <w:rsid w:val="00CD1D37"/>
    <w:rsid w:val="00CD2380"/>
    <w:rsid w:val="00CD6218"/>
    <w:rsid w:val="00CF23FE"/>
    <w:rsid w:val="00CF2C26"/>
    <w:rsid w:val="00D0023E"/>
    <w:rsid w:val="00D130E1"/>
    <w:rsid w:val="00D1565A"/>
    <w:rsid w:val="00D2341F"/>
    <w:rsid w:val="00D252E4"/>
    <w:rsid w:val="00D36D21"/>
    <w:rsid w:val="00D41222"/>
    <w:rsid w:val="00D44943"/>
    <w:rsid w:val="00D525D0"/>
    <w:rsid w:val="00D757B0"/>
    <w:rsid w:val="00D81C66"/>
    <w:rsid w:val="00D82D33"/>
    <w:rsid w:val="00DB0EFB"/>
    <w:rsid w:val="00DB6988"/>
    <w:rsid w:val="00DD18B1"/>
    <w:rsid w:val="00DD26D5"/>
    <w:rsid w:val="00DE2692"/>
    <w:rsid w:val="00DF18E2"/>
    <w:rsid w:val="00E000CD"/>
    <w:rsid w:val="00E06FB3"/>
    <w:rsid w:val="00E11E87"/>
    <w:rsid w:val="00E13470"/>
    <w:rsid w:val="00E154AD"/>
    <w:rsid w:val="00E33EBE"/>
    <w:rsid w:val="00E50746"/>
    <w:rsid w:val="00E739BF"/>
    <w:rsid w:val="00E9135A"/>
    <w:rsid w:val="00E916D1"/>
    <w:rsid w:val="00E918C4"/>
    <w:rsid w:val="00E939A5"/>
    <w:rsid w:val="00EA06B8"/>
    <w:rsid w:val="00EA3A8B"/>
    <w:rsid w:val="00EA4A2F"/>
    <w:rsid w:val="00EA58EC"/>
    <w:rsid w:val="00EB3A11"/>
    <w:rsid w:val="00EB523A"/>
    <w:rsid w:val="00EC01BD"/>
    <w:rsid w:val="00EC6CC7"/>
    <w:rsid w:val="00ED389D"/>
    <w:rsid w:val="00ED3B48"/>
    <w:rsid w:val="00EE2640"/>
    <w:rsid w:val="00EE78E1"/>
    <w:rsid w:val="00F0275E"/>
    <w:rsid w:val="00F070ED"/>
    <w:rsid w:val="00F20DB1"/>
    <w:rsid w:val="00F2115D"/>
    <w:rsid w:val="00F21A12"/>
    <w:rsid w:val="00F302B6"/>
    <w:rsid w:val="00F33B56"/>
    <w:rsid w:val="00F3741C"/>
    <w:rsid w:val="00F40878"/>
    <w:rsid w:val="00F40DBB"/>
    <w:rsid w:val="00F51D81"/>
    <w:rsid w:val="00F54B6B"/>
    <w:rsid w:val="00F61CB7"/>
    <w:rsid w:val="00FB4AD7"/>
    <w:rsid w:val="00FC01EC"/>
    <w:rsid w:val="00FC780C"/>
    <w:rsid w:val="00FC7EEE"/>
    <w:rsid w:val="00FD38B3"/>
    <w:rsid w:val="00FE2ED0"/>
    <w:rsid w:val="00FE67DC"/>
    <w:rsid w:val="00FF028F"/>
    <w:rsid w:val="00FF3FC5"/>
    <w:rsid w:val="00FF4B29"/>
    <w:rsid w:val="1E0CF9D4"/>
    <w:rsid w:val="2251F7FB"/>
    <w:rsid w:val="27C22D88"/>
    <w:rsid w:val="2D1A2898"/>
    <w:rsid w:val="2F0579DA"/>
    <w:rsid w:val="380DC82E"/>
    <w:rsid w:val="388CA02D"/>
    <w:rsid w:val="3BDE19A5"/>
    <w:rsid w:val="40099295"/>
    <w:rsid w:val="4AD72CAA"/>
    <w:rsid w:val="501842DF"/>
    <w:rsid w:val="514F57FB"/>
    <w:rsid w:val="52775FD7"/>
    <w:rsid w:val="54F71934"/>
    <w:rsid w:val="578F32C6"/>
    <w:rsid w:val="647AE02E"/>
    <w:rsid w:val="6AEAC28F"/>
    <w:rsid w:val="6E801090"/>
    <w:rsid w:val="78FA2559"/>
    <w:rsid w:val="7D26442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C02C3B"/>
  <w15:docId w15:val="{0D706407-3B24-43E9-AD0F-FD2DA5532E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0"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2AFA"/>
    <w:rPr>
      <w:lang w:val="en-GB" w:eastAsia="en-GB"/>
    </w:rPr>
  </w:style>
  <w:style w:type="paragraph" w:styleId="Heading1">
    <w:name w:val="heading 1"/>
    <w:basedOn w:val="Normal"/>
    <w:next w:val="Normal"/>
    <w:qFormat/>
    <w:pPr>
      <w:keepNext/>
      <w:outlineLvl w:val="0"/>
    </w:pPr>
    <w:rPr>
      <w:rFonts w:ascii="Arial" w:hAnsi="Arial" w:cs="Arial"/>
      <w:b/>
      <w:bCs/>
    </w:rPr>
  </w:style>
  <w:style w:type="paragraph" w:styleId="Heading2">
    <w:name w:val="heading 2"/>
    <w:basedOn w:val="Normal"/>
    <w:next w:val="Normal"/>
    <w:qFormat/>
    <w:pPr>
      <w:keepNext/>
      <w:ind w:left="103"/>
      <w:jc w:val="both"/>
      <w:outlineLvl w:val="1"/>
    </w:pPr>
    <w:rPr>
      <w:rFonts w:ascii="Arial" w:hAnsi="Arial" w:cs="Arial"/>
      <w:b/>
      <w:bCs/>
      <w:i/>
      <w:iCs/>
      <w:sz w:val="24"/>
      <w:szCs w:val="22"/>
    </w:rPr>
  </w:style>
  <w:style w:type="paragraph" w:styleId="Heading7">
    <w:name w:val="heading 7"/>
    <w:basedOn w:val="Normal"/>
    <w:next w:val="Normal"/>
    <w:link w:val="Heading7Char"/>
    <w:qFormat/>
    <w:pPr>
      <w:keepNext/>
      <w:tabs>
        <w:tab w:val="left" w:pos="-720"/>
        <w:tab w:val="left" w:pos="0"/>
        <w:tab w:val="left" w:pos="720"/>
      </w:tabs>
      <w:suppressAutoHyphens/>
      <w:jc w:val="both"/>
      <w:outlineLvl w:val="6"/>
    </w:pPr>
    <w:rPr>
      <w:rFonts w:ascii="Arial" w:hAnsi="Arial"/>
      <w:b/>
      <w:spacing w:val="-3"/>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pPr>
      <w:tabs>
        <w:tab w:val="center" w:pos="4153"/>
        <w:tab w:val="right" w:pos="8306"/>
      </w:tabs>
    </w:pPr>
  </w:style>
  <w:style w:type="paragraph" w:styleId="BodyTextIndent">
    <w:name w:val="Body Text Indent"/>
    <w:basedOn w:val="Normal"/>
    <w:pPr>
      <w:ind w:left="360"/>
    </w:pPr>
    <w:rPr>
      <w:rFonts w:ascii="Arial" w:hAnsi="Arial" w:cs="Arial"/>
      <w:sz w:val="24"/>
      <w:lang w:val="en-IE"/>
    </w:rPr>
  </w:style>
  <w:style w:type="paragraph" w:styleId="BodyText">
    <w:name w:val="Body Text"/>
    <w:basedOn w:val="Normal"/>
    <w:rPr>
      <w:rFonts w:ascii="Arial" w:hAnsi="Arial" w:cs="Arial"/>
      <w:sz w:val="24"/>
    </w:rPr>
  </w:style>
  <w:style w:type="paragraph" w:styleId="BodyText2">
    <w:name w:val="Body Text 2"/>
    <w:basedOn w:val="Normal"/>
    <w:pPr>
      <w:jc w:val="both"/>
    </w:pPr>
    <w:rPr>
      <w:rFonts w:ascii="Arial" w:hAnsi="Arial" w:cs="Arial"/>
    </w:rPr>
  </w:style>
  <w:style w:type="paragraph" w:customStyle="1" w:styleId="a">
    <w:name w:val="_"/>
    <w:basedOn w:val="Normal"/>
    <w:pPr>
      <w:widowControl w:val="0"/>
      <w:ind w:left="720" w:hanging="720"/>
    </w:pPr>
    <w:rPr>
      <w:snapToGrid w:val="0"/>
      <w:sz w:val="24"/>
      <w:lang w:val="en-US" w:eastAsia="en-US"/>
    </w:rPr>
  </w:style>
  <w:style w:type="character" w:styleId="Strong">
    <w:name w:val="Strong"/>
    <w:qFormat/>
    <w:rPr>
      <w:b/>
    </w:rPr>
  </w:style>
  <w:style w:type="paragraph" w:styleId="BodyTextIndent2">
    <w:name w:val="Body Text Indent 2"/>
    <w:basedOn w:val="Normal"/>
    <w:pPr>
      <w:ind w:left="283"/>
    </w:pPr>
    <w:rPr>
      <w:rFonts w:ascii="Arial" w:hAnsi="Arial" w:cs="Arial"/>
      <w:sz w:val="22"/>
      <w:szCs w:val="22"/>
    </w:rPr>
  </w:style>
  <w:style w:type="paragraph" w:styleId="BodyTextIndent3">
    <w:name w:val="Body Text Indent 3"/>
    <w:basedOn w:val="Normal"/>
    <w:pPr>
      <w:ind w:left="1440" w:hanging="1440"/>
    </w:pPr>
    <w:rPr>
      <w:rFonts w:ascii="Arial" w:hAnsi="Arial" w:cs="Arial"/>
      <w:sz w:val="24"/>
    </w:rPr>
  </w:style>
  <w:style w:type="paragraph" w:styleId="BodyText3">
    <w:name w:val="Body Text 3"/>
    <w:basedOn w:val="Normal"/>
    <w:pPr>
      <w:ind w:right="26"/>
    </w:pPr>
    <w:rPr>
      <w:rFonts w:ascii="Arial" w:hAnsi="Arial" w:cs="Arial"/>
      <w:sz w:val="24"/>
      <w:szCs w:val="22"/>
    </w:rPr>
  </w:style>
  <w:style w:type="character" w:styleId="Hyperlink">
    <w:name w:val="Hyperlink"/>
    <w:rPr>
      <w:color w:val="0000FF"/>
      <w:u w:val="single"/>
    </w:rPr>
  </w:style>
  <w:style w:type="paragraph" w:styleId="NormalWeb">
    <w:name w:val="Normal (Web)"/>
    <w:basedOn w:val="Normal"/>
    <w:uiPriority w:val="99"/>
    <w:rPr>
      <w:rFonts w:ascii="Verdana, Helvetica" w:hAnsi="Verdana, Helvetica"/>
      <w:lang w:eastAsia="en-US"/>
    </w:r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16"/>
      <w:szCs w:val="16"/>
    </w:rPr>
  </w:style>
  <w:style w:type="paragraph" w:styleId="CommentText">
    <w:name w:val="annotation text"/>
    <w:basedOn w:val="Normal"/>
    <w:link w:val="CommentTextChar"/>
    <w:uiPriority w:val="99"/>
    <w:semiHidden/>
  </w:style>
  <w:style w:type="paragraph" w:styleId="CommentSubject">
    <w:name w:val="annotation subject"/>
    <w:basedOn w:val="CommentText"/>
    <w:next w:val="CommentText"/>
    <w:semiHidden/>
    <w:rPr>
      <w:b/>
      <w:bCs/>
    </w:rPr>
  </w:style>
  <w:style w:type="paragraph" w:styleId="Salutation">
    <w:name w:val="Salutation"/>
    <w:basedOn w:val="Normal"/>
    <w:rPr>
      <w:sz w:val="24"/>
      <w:lang w:eastAsia="en-US"/>
    </w:rPr>
  </w:style>
  <w:style w:type="paragraph" w:customStyle="1" w:styleId="CharCharCharCharCharCharCharCharCharCharCharCharCharChar">
    <w:name w:val="Char Char Char Char Char Char Char Char Char Char Char Char Char Char"/>
    <w:basedOn w:val="Normal"/>
    <w:pPr>
      <w:autoSpaceDE w:val="0"/>
      <w:autoSpaceDN w:val="0"/>
      <w:spacing w:after="160" w:line="240" w:lineRule="exact"/>
    </w:pPr>
    <w:rPr>
      <w:rFonts w:ascii="Arial" w:hAnsi="Arial" w:cs="Arial"/>
      <w:lang w:val="en-US" w:eastAsia="en-US"/>
    </w:rPr>
  </w:style>
  <w:style w:type="paragraph" w:styleId="ListParagraph">
    <w:name w:val="List Paragraph"/>
    <w:aliases w:val="List Paragraph4,List Paragraph3,igunore,Subtitle Cover Page,Dot pt,No Spacing1,List Paragraph Char Char Char,Indicator Text,Numbered Para 1,List Paragraph1,Bullet 1,Bullet Points,MAIN CONTENT,List Paragraph2,OBC Bullet,List Paragraph11,L"/>
    <w:basedOn w:val="Normal"/>
    <w:link w:val="ListParagraphChar"/>
    <w:uiPriority w:val="34"/>
    <w:qFormat/>
    <w:rsid w:val="00F070ED"/>
    <w:pPr>
      <w:ind w:left="720"/>
    </w:pPr>
  </w:style>
  <w:style w:type="paragraph" w:styleId="FootnoteText">
    <w:name w:val="footnote text"/>
    <w:basedOn w:val="Normal"/>
    <w:link w:val="FootnoteTextChar"/>
    <w:uiPriority w:val="99"/>
    <w:unhideWhenUsed/>
    <w:rsid w:val="00E13470"/>
    <w:rPr>
      <w:rFonts w:ascii="Calibri" w:eastAsia="Calibri" w:hAnsi="Calibri"/>
      <w:lang w:val="x-none" w:eastAsia="en-US"/>
    </w:rPr>
  </w:style>
  <w:style w:type="character" w:customStyle="1" w:styleId="FootnoteTextChar">
    <w:name w:val="Footnote Text Char"/>
    <w:link w:val="FootnoteText"/>
    <w:uiPriority w:val="99"/>
    <w:rsid w:val="00E13470"/>
    <w:rPr>
      <w:rFonts w:ascii="Calibri" w:eastAsia="Calibri" w:hAnsi="Calibri" w:cs="Times New Roman"/>
      <w:lang w:eastAsia="en-US"/>
    </w:rPr>
  </w:style>
  <w:style w:type="character" w:styleId="FootnoteReference">
    <w:name w:val="footnote reference"/>
    <w:uiPriority w:val="99"/>
    <w:semiHidden/>
    <w:unhideWhenUsed/>
    <w:rsid w:val="00E13470"/>
    <w:rPr>
      <w:vertAlign w:val="superscript"/>
    </w:rPr>
  </w:style>
  <w:style w:type="paragraph" w:customStyle="1" w:styleId="Default">
    <w:name w:val="Default"/>
    <w:rsid w:val="005A1889"/>
    <w:pPr>
      <w:autoSpaceDE w:val="0"/>
      <w:autoSpaceDN w:val="0"/>
      <w:adjustRightInd w:val="0"/>
    </w:pPr>
    <w:rPr>
      <w:rFonts w:ascii="Arial" w:eastAsia="Calibri" w:hAnsi="Arial" w:cs="Arial"/>
      <w:color w:val="000000"/>
      <w:sz w:val="24"/>
      <w:szCs w:val="24"/>
      <w:lang w:val="en-GB" w:eastAsia="en-US"/>
    </w:rPr>
  </w:style>
  <w:style w:type="character" w:customStyle="1" w:styleId="Heading7Char">
    <w:name w:val="Heading 7 Char"/>
    <w:link w:val="Heading7"/>
    <w:rsid w:val="008D0AED"/>
    <w:rPr>
      <w:rFonts w:ascii="Arial" w:hAnsi="Arial"/>
      <w:b/>
      <w:spacing w:val="-3"/>
      <w:sz w:val="24"/>
      <w:lang w:val="en-GB" w:eastAsia="en-US"/>
    </w:rPr>
  </w:style>
  <w:style w:type="character" w:customStyle="1" w:styleId="UnresolvedMention1">
    <w:name w:val="Unresolved Mention1"/>
    <w:uiPriority w:val="99"/>
    <w:semiHidden/>
    <w:unhideWhenUsed/>
    <w:rsid w:val="00C65010"/>
    <w:rPr>
      <w:color w:val="605E5C"/>
      <w:shd w:val="clear" w:color="auto" w:fill="E1DFDD"/>
    </w:rPr>
  </w:style>
  <w:style w:type="character" w:styleId="FollowedHyperlink">
    <w:name w:val="FollowedHyperlink"/>
    <w:basedOn w:val="DefaultParagraphFont"/>
    <w:uiPriority w:val="99"/>
    <w:semiHidden/>
    <w:unhideWhenUsed/>
    <w:rsid w:val="00B03549"/>
    <w:rPr>
      <w:color w:val="954F72" w:themeColor="followedHyperlink"/>
      <w:u w:val="single"/>
    </w:rPr>
  </w:style>
  <w:style w:type="character" w:customStyle="1" w:styleId="ListParagraphChar">
    <w:name w:val="List Paragraph Char"/>
    <w:aliases w:val="List Paragraph4 Char,List Paragraph3 Char,igunore Char,Subtitle Cover Page Char,Dot pt Char,No Spacing1 Char,List Paragraph Char Char Char Char,Indicator Text Char,Numbered Para 1 Char,List Paragraph1 Char,Bullet 1 Char,L Char"/>
    <w:basedOn w:val="DefaultParagraphFont"/>
    <w:link w:val="ListParagraph"/>
    <w:uiPriority w:val="34"/>
    <w:qFormat/>
    <w:locked/>
    <w:rsid w:val="005A374A"/>
    <w:rPr>
      <w:lang w:val="en-GB" w:eastAsia="en-GB"/>
    </w:rPr>
  </w:style>
  <w:style w:type="character" w:customStyle="1" w:styleId="CommentTextChar">
    <w:name w:val="Comment Text Char"/>
    <w:basedOn w:val="DefaultParagraphFont"/>
    <w:link w:val="CommentText"/>
    <w:uiPriority w:val="99"/>
    <w:semiHidden/>
    <w:rsid w:val="00BA665C"/>
    <w:rPr>
      <w:lang w:val="en-GB" w:eastAsia="en-GB"/>
    </w:rPr>
  </w:style>
  <w:style w:type="paragraph" w:customStyle="1" w:styleId="xmsonormal">
    <w:name w:val="x_msonormal"/>
    <w:basedOn w:val="Normal"/>
    <w:rsid w:val="00C75DD5"/>
    <w:rPr>
      <w:rFonts w:ascii="Calibri" w:eastAsiaTheme="minorHAnsi" w:hAnsi="Calibri" w:cs="Calibri"/>
      <w:sz w:val="22"/>
      <w:szCs w:val="22"/>
      <w:lang w:val="en-IE" w:eastAsia="en-IE"/>
    </w:rPr>
  </w:style>
  <w:style w:type="paragraph" w:customStyle="1" w:styleId="xmsolistparagraph">
    <w:name w:val="x_msolistparagraph"/>
    <w:basedOn w:val="Normal"/>
    <w:rsid w:val="00C75DD5"/>
    <w:pPr>
      <w:ind w:left="720"/>
    </w:pPr>
    <w:rPr>
      <w:rFonts w:eastAsiaTheme="minorHAnsi"/>
      <w:lang w:val="en-IE" w:eastAsia="en-IE"/>
    </w:rPr>
  </w:style>
  <w:style w:type="paragraph" w:styleId="Revision">
    <w:name w:val="Revision"/>
    <w:hidden/>
    <w:uiPriority w:val="99"/>
    <w:semiHidden/>
    <w:rsid w:val="00D757B0"/>
    <w:rPr>
      <w:lang w:val="en-GB" w:eastAsia="en-GB"/>
    </w:rPr>
  </w:style>
  <w:style w:type="paragraph" w:customStyle="1" w:styleId="paragraph">
    <w:name w:val="paragraph"/>
    <w:basedOn w:val="Normal"/>
    <w:rsid w:val="00772E09"/>
    <w:pPr>
      <w:spacing w:before="100" w:beforeAutospacing="1" w:after="100" w:afterAutospacing="1"/>
    </w:pPr>
    <w:rPr>
      <w:rFonts w:eastAsiaTheme="minorHAnsi"/>
      <w:sz w:val="24"/>
      <w:szCs w:val="24"/>
      <w:lang w:val="en-IE" w:eastAsia="en-IE"/>
    </w:rPr>
  </w:style>
  <w:style w:type="character" w:customStyle="1" w:styleId="normaltextrun">
    <w:name w:val="normaltextrun"/>
    <w:basedOn w:val="DefaultParagraphFont"/>
    <w:rsid w:val="00772E09"/>
  </w:style>
  <w:style w:type="character" w:customStyle="1" w:styleId="findhit">
    <w:name w:val="findhit"/>
    <w:basedOn w:val="DefaultParagraphFont"/>
    <w:rsid w:val="00772E09"/>
  </w:style>
  <w:style w:type="paragraph" w:styleId="NoSpacing">
    <w:name w:val="No Spacing"/>
    <w:uiPriority w:val="1"/>
    <w:qFormat/>
    <w:rsid w:val="002E03CB"/>
    <w:rPr>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258253">
      <w:bodyDiv w:val="1"/>
      <w:marLeft w:val="0"/>
      <w:marRight w:val="0"/>
      <w:marTop w:val="0"/>
      <w:marBottom w:val="0"/>
      <w:divBdr>
        <w:top w:val="none" w:sz="0" w:space="0" w:color="auto"/>
        <w:left w:val="none" w:sz="0" w:space="0" w:color="auto"/>
        <w:bottom w:val="none" w:sz="0" w:space="0" w:color="auto"/>
        <w:right w:val="none" w:sz="0" w:space="0" w:color="auto"/>
      </w:divBdr>
    </w:div>
    <w:div w:id="190580285">
      <w:bodyDiv w:val="1"/>
      <w:marLeft w:val="0"/>
      <w:marRight w:val="0"/>
      <w:marTop w:val="0"/>
      <w:marBottom w:val="0"/>
      <w:divBdr>
        <w:top w:val="none" w:sz="0" w:space="0" w:color="auto"/>
        <w:left w:val="none" w:sz="0" w:space="0" w:color="auto"/>
        <w:bottom w:val="none" w:sz="0" w:space="0" w:color="auto"/>
        <w:right w:val="none" w:sz="0" w:space="0" w:color="auto"/>
      </w:divBdr>
    </w:div>
    <w:div w:id="253519974">
      <w:bodyDiv w:val="1"/>
      <w:marLeft w:val="0"/>
      <w:marRight w:val="0"/>
      <w:marTop w:val="0"/>
      <w:marBottom w:val="0"/>
      <w:divBdr>
        <w:top w:val="none" w:sz="0" w:space="0" w:color="auto"/>
        <w:left w:val="none" w:sz="0" w:space="0" w:color="auto"/>
        <w:bottom w:val="none" w:sz="0" w:space="0" w:color="auto"/>
        <w:right w:val="none" w:sz="0" w:space="0" w:color="auto"/>
      </w:divBdr>
    </w:div>
    <w:div w:id="370499842">
      <w:bodyDiv w:val="1"/>
      <w:marLeft w:val="0"/>
      <w:marRight w:val="0"/>
      <w:marTop w:val="0"/>
      <w:marBottom w:val="0"/>
      <w:divBdr>
        <w:top w:val="none" w:sz="0" w:space="0" w:color="auto"/>
        <w:left w:val="none" w:sz="0" w:space="0" w:color="auto"/>
        <w:bottom w:val="none" w:sz="0" w:space="0" w:color="auto"/>
        <w:right w:val="none" w:sz="0" w:space="0" w:color="auto"/>
      </w:divBdr>
    </w:div>
    <w:div w:id="432895867">
      <w:bodyDiv w:val="1"/>
      <w:marLeft w:val="0"/>
      <w:marRight w:val="0"/>
      <w:marTop w:val="0"/>
      <w:marBottom w:val="0"/>
      <w:divBdr>
        <w:top w:val="none" w:sz="0" w:space="0" w:color="auto"/>
        <w:left w:val="none" w:sz="0" w:space="0" w:color="auto"/>
        <w:bottom w:val="none" w:sz="0" w:space="0" w:color="auto"/>
        <w:right w:val="none" w:sz="0" w:space="0" w:color="auto"/>
      </w:divBdr>
    </w:div>
    <w:div w:id="561796205">
      <w:bodyDiv w:val="1"/>
      <w:marLeft w:val="960"/>
      <w:marRight w:val="0"/>
      <w:marTop w:val="0"/>
      <w:marBottom w:val="0"/>
      <w:divBdr>
        <w:top w:val="none" w:sz="0" w:space="0" w:color="auto"/>
        <w:left w:val="none" w:sz="0" w:space="0" w:color="auto"/>
        <w:bottom w:val="none" w:sz="0" w:space="0" w:color="auto"/>
        <w:right w:val="none" w:sz="0" w:space="0" w:color="auto"/>
      </w:divBdr>
      <w:divsChild>
        <w:div w:id="1098991168">
          <w:marLeft w:val="0"/>
          <w:marRight w:val="0"/>
          <w:marTop w:val="0"/>
          <w:marBottom w:val="0"/>
          <w:divBdr>
            <w:top w:val="none" w:sz="0" w:space="0" w:color="auto"/>
            <w:left w:val="none" w:sz="0" w:space="0" w:color="auto"/>
            <w:bottom w:val="none" w:sz="0" w:space="0" w:color="auto"/>
            <w:right w:val="none" w:sz="0" w:space="0" w:color="auto"/>
          </w:divBdr>
        </w:div>
      </w:divsChild>
    </w:div>
    <w:div w:id="590965273">
      <w:bodyDiv w:val="1"/>
      <w:marLeft w:val="0"/>
      <w:marRight w:val="0"/>
      <w:marTop w:val="0"/>
      <w:marBottom w:val="0"/>
      <w:divBdr>
        <w:top w:val="none" w:sz="0" w:space="0" w:color="auto"/>
        <w:left w:val="none" w:sz="0" w:space="0" w:color="auto"/>
        <w:bottom w:val="none" w:sz="0" w:space="0" w:color="auto"/>
        <w:right w:val="none" w:sz="0" w:space="0" w:color="auto"/>
      </w:divBdr>
    </w:div>
    <w:div w:id="652148820">
      <w:bodyDiv w:val="1"/>
      <w:marLeft w:val="0"/>
      <w:marRight w:val="0"/>
      <w:marTop w:val="0"/>
      <w:marBottom w:val="0"/>
      <w:divBdr>
        <w:top w:val="none" w:sz="0" w:space="0" w:color="auto"/>
        <w:left w:val="none" w:sz="0" w:space="0" w:color="auto"/>
        <w:bottom w:val="none" w:sz="0" w:space="0" w:color="auto"/>
        <w:right w:val="none" w:sz="0" w:space="0" w:color="auto"/>
      </w:divBdr>
    </w:div>
    <w:div w:id="725026104">
      <w:bodyDiv w:val="1"/>
      <w:marLeft w:val="0"/>
      <w:marRight w:val="0"/>
      <w:marTop w:val="0"/>
      <w:marBottom w:val="0"/>
      <w:divBdr>
        <w:top w:val="none" w:sz="0" w:space="0" w:color="auto"/>
        <w:left w:val="none" w:sz="0" w:space="0" w:color="auto"/>
        <w:bottom w:val="none" w:sz="0" w:space="0" w:color="auto"/>
        <w:right w:val="none" w:sz="0" w:space="0" w:color="auto"/>
      </w:divBdr>
    </w:div>
    <w:div w:id="757557546">
      <w:bodyDiv w:val="1"/>
      <w:marLeft w:val="0"/>
      <w:marRight w:val="0"/>
      <w:marTop w:val="0"/>
      <w:marBottom w:val="0"/>
      <w:divBdr>
        <w:top w:val="none" w:sz="0" w:space="0" w:color="auto"/>
        <w:left w:val="none" w:sz="0" w:space="0" w:color="auto"/>
        <w:bottom w:val="none" w:sz="0" w:space="0" w:color="auto"/>
        <w:right w:val="none" w:sz="0" w:space="0" w:color="auto"/>
      </w:divBdr>
    </w:div>
    <w:div w:id="908998630">
      <w:bodyDiv w:val="1"/>
      <w:marLeft w:val="0"/>
      <w:marRight w:val="0"/>
      <w:marTop w:val="0"/>
      <w:marBottom w:val="0"/>
      <w:divBdr>
        <w:top w:val="none" w:sz="0" w:space="0" w:color="auto"/>
        <w:left w:val="none" w:sz="0" w:space="0" w:color="auto"/>
        <w:bottom w:val="none" w:sz="0" w:space="0" w:color="auto"/>
        <w:right w:val="none" w:sz="0" w:space="0" w:color="auto"/>
      </w:divBdr>
    </w:div>
    <w:div w:id="1107197359">
      <w:bodyDiv w:val="1"/>
      <w:marLeft w:val="0"/>
      <w:marRight w:val="0"/>
      <w:marTop w:val="0"/>
      <w:marBottom w:val="0"/>
      <w:divBdr>
        <w:top w:val="none" w:sz="0" w:space="0" w:color="auto"/>
        <w:left w:val="none" w:sz="0" w:space="0" w:color="auto"/>
        <w:bottom w:val="none" w:sz="0" w:space="0" w:color="auto"/>
        <w:right w:val="none" w:sz="0" w:space="0" w:color="auto"/>
      </w:divBdr>
    </w:div>
    <w:div w:id="1133793317">
      <w:bodyDiv w:val="1"/>
      <w:marLeft w:val="0"/>
      <w:marRight w:val="0"/>
      <w:marTop w:val="0"/>
      <w:marBottom w:val="0"/>
      <w:divBdr>
        <w:top w:val="none" w:sz="0" w:space="0" w:color="auto"/>
        <w:left w:val="none" w:sz="0" w:space="0" w:color="auto"/>
        <w:bottom w:val="none" w:sz="0" w:space="0" w:color="auto"/>
        <w:right w:val="none" w:sz="0" w:space="0" w:color="auto"/>
      </w:divBdr>
    </w:div>
    <w:div w:id="1164853886">
      <w:bodyDiv w:val="1"/>
      <w:marLeft w:val="0"/>
      <w:marRight w:val="0"/>
      <w:marTop w:val="0"/>
      <w:marBottom w:val="0"/>
      <w:divBdr>
        <w:top w:val="none" w:sz="0" w:space="0" w:color="auto"/>
        <w:left w:val="none" w:sz="0" w:space="0" w:color="auto"/>
        <w:bottom w:val="none" w:sz="0" w:space="0" w:color="auto"/>
        <w:right w:val="none" w:sz="0" w:space="0" w:color="auto"/>
      </w:divBdr>
    </w:div>
    <w:div w:id="1475685726">
      <w:bodyDiv w:val="1"/>
      <w:marLeft w:val="0"/>
      <w:marRight w:val="0"/>
      <w:marTop w:val="0"/>
      <w:marBottom w:val="0"/>
      <w:divBdr>
        <w:top w:val="none" w:sz="0" w:space="0" w:color="auto"/>
        <w:left w:val="none" w:sz="0" w:space="0" w:color="auto"/>
        <w:bottom w:val="none" w:sz="0" w:space="0" w:color="auto"/>
        <w:right w:val="none" w:sz="0" w:space="0" w:color="auto"/>
      </w:divBdr>
    </w:div>
    <w:div w:id="1500997415">
      <w:bodyDiv w:val="1"/>
      <w:marLeft w:val="0"/>
      <w:marRight w:val="0"/>
      <w:marTop w:val="0"/>
      <w:marBottom w:val="0"/>
      <w:divBdr>
        <w:top w:val="none" w:sz="0" w:space="0" w:color="auto"/>
        <w:left w:val="none" w:sz="0" w:space="0" w:color="auto"/>
        <w:bottom w:val="none" w:sz="0" w:space="0" w:color="auto"/>
        <w:right w:val="none" w:sz="0" w:space="0" w:color="auto"/>
      </w:divBdr>
    </w:div>
    <w:div w:id="1580140303">
      <w:bodyDiv w:val="1"/>
      <w:marLeft w:val="0"/>
      <w:marRight w:val="0"/>
      <w:marTop w:val="0"/>
      <w:marBottom w:val="0"/>
      <w:divBdr>
        <w:top w:val="none" w:sz="0" w:space="0" w:color="auto"/>
        <w:left w:val="none" w:sz="0" w:space="0" w:color="auto"/>
        <w:bottom w:val="none" w:sz="0" w:space="0" w:color="auto"/>
        <w:right w:val="none" w:sz="0" w:space="0" w:color="auto"/>
      </w:divBdr>
    </w:div>
    <w:div w:id="1730374515">
      <w:bodyDiv w:val="1"/>
      <w:marLeft w:val="0"/>
      <w:marRight w:val="0"/>
      <w:marTop w:val="0"/>
      <w:marBottom w:val="0"/>
      <w:divBdr>
        <w:top w:val="none" w:sz="0" w:space="0" w:color="auto"/>
        <w:left w:val="none" w:sz="0" w:space="0" w:color="auto"/>
        <w:bottom w:val="none" w:sz="0" w:space="0" w:color="auto"/>
        <w:right w:val="none" w:sz="0" w:space="0" w:color="auto"/>
      </w:divBdr>
    </w:div>
    <w:div w:id="1874028993">
      <w:bodyDiv w:val="1"/>
      <w:marLeft w:val="0"/>
      <w:marRight w:val="0"/>
      <w:marTop w:val="0"/>
      <w:marBottom w:val="0"/>
      <w:divBdr>
        <w:top w:val="none" w:sz="0" w:space="0" w:color="auto"/>
        <w:left w:val="none" w:sz="0" w:space="0" w:color="auto"/>
        <w:bottom w:val="none" w:sz="0" w:space="0" w:color="auto"/>
        <w:right w:val="none" w:sz="0" w:space="0" w:color="auto"/>
      </w:divBdr>
    </w:div>
    <w:div w:id="1965771910">
      <w:bodyDiv w:val="1"/>
      <w:marLeft w:val="0"/>
      <w:marRight w:val="0"/>
      <w:marTop w:val="0"/>
      <w:marBottom w:val="0"/>
      <w:divBdr>
        <w:top w:val="none" w:sz="0" w:space="0" w:color="auto"/>
        <w:left w:val="none" w:sz="0" w:space="0" w:color="auto"/>
        <w:bottom w:val="none" w:sz="0" w:space="0" w:color="auto"/>
        <w:right w:val="none" w:sz="0" w:space="0" w:color="auto"/>
      </w:divBdr>
    </w:div>
    <w:div w:id="2028603005">
      <w:bodyDiv w:val="1"/>
      <w:marLeft w:val="0"/>
      <w:marRight w:val="0"/>
      <w:marTop w:val="0"/>
      <w:marBottom w:val="0"/>
      <w:divBdr>
        <w:top w:val="none" w:sz="0" w:space="0" w:color="auto"/>
        <w:left w:val="none" w:sz="0" w:space="0" w:color="auto"/>
        <w:bottom w:val="none" w:sz="0" w:space="0" w:color="auto"/>
        <w:right w:val="none" w:sz="0" w:space="0" w:color="auto"/>
      </w:divBdr>
    </w:div>
    <w:div w:id="2141681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hse.ie/eng/staff/resources/diversity/diversity.html"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7c882fc1-f5de-4ccc-8ec5-7925611177dc" xsi:nil="true"/>
    <TaxCatchAll xmlns="d0393f2e-0c96-4f2a-ab17-cc614ca4ef20" xsi:nil="true"/>
    <lcf76f155ced4ddcb4097134ff3c332f xmlns="7c882fc1-f5de-4ccc-8ec5-7925611177dc">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EEA5E31A7E3B04B93643337C02DAD16" ma:contentTypeVersion="14" ma:contentTypeDescription="Create a new document." ma:contentTypeScope="" ma:versionID="bdae17f6ffaa6c6e001531eed652aaac">
  <xsd:schema xmlns:xsd="http://www.w3.org/2001/XMLSchema" xmlns:xs="http://www.w3.org/2001/XMLSchema" xmlns:p="http://schemas.microsoft.com/office/2006/metadata/properties" xmlns:ns2="7c882fc1-f5de-4ccc-8ec5-7925611177dc" xmlns:ns3="d0393f2e-0c96-4f2a-ab17-cc614ca4ef20" targetNamespace="http://schemas.microsoft.com/office/2006/metadata/properties" ma:root="true" ma:fieldsID="30a9a2b5e4747c0f0e3ecb9a2481b253" ns2:_="" ns3:_="">
    <xsd:import namespace="7c882fc1-f5de-4ccc-8ec5-7925611177dc"/>
    <xsd:import namespace="d0393f2e-0c96-4f2a-ab17-cc614ca4ef2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_Flow_SignoffStatus" minOccurs="0"/>
                <xsd:element ref="ns2:MediaServiceDateTaken" minOccurs="0"/>
                <xsd:element ref="ns3:TaxCatchAll" minOccurs="0"/>
                <xsd:element ref="ns2:lcf76f155ced4ddcb4097134ff3c332f"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882fc1-f5de-4ccc-8ec5-7925611177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Flow_SignoffStatus" ma:index="12" nillable="true" ma:displayName="Sign-off status" ma:internalName="Sign_x002d_off_x0020_status">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306e098b-4097-499f-beed-9b8324796cc4"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0393f2e-0c96-4f2a-ab17-cc614ca4ef2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636c6a9-1e48-4ebb-b356-a59f3a4e8b39}" ma:internalName="TaxCatchAll" ma:showField="CatchAllData" ma:web="d0393f2e-0c96-4f2a-ab17-cc614ca4ef2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DD07BB-B38A-4801-927E-4C84F15A913E}">
  <ds:schemaRefs>
    <ds:schemaRef ds:uri="http://schemas.microsoft.com/office/2006/metadata/properties"/>
    <ds:schemaRef ds:uri="http://schemas.microsoft.com/office/infopath/2007/PartnerControls"/>
    <ds:schemaRef ds:uri="7c882fc1-f5de-4ccc-8ec5-7925611177dc"/>
    <ds:schemaRef ds:uri="d0393f2e-0c96-4f2a-ab17-cc614ca4ef20"/>
  </ds:schemaRefs>
</ds:datastoreItem>
</file>

<file path=customXml/itemProps2.xml><?xml version="1.0" encoding="utf-8"?>
<ds:datastoreItem xmlns:ds="http://schemas.openxmlformats.org/officeDocument/2006/customXml" ds:itemID="{CD0445B7-1994-40C0-82F5-A278A1475C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882fc1-f5de-4ccc-8ec5-7925611177dc"/>
    <ds:schemaRef ds:uri="d0393f2e-0c96-4f2a-ab17-cc614ca4ef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7BA6788-F806-4088-A6A3-DA268AD273ED}">
  <ds:schemaRefs>
    <ds:schemaRef ds:uri="http://schemas.microsoft.com/sharepoint/v3/contenttype/forms"/>
  </ds:schemaRefs>
</ds:datastoreItem>
</file>

<file path=customXml/itemProps4.xml><?xml version="1.0" encoding="utf-8"?>
<ds:datastoreItem xmlns:ds="http://schemas.openxmlformats.org/officeDocument/2006/customXml" ds:itemID="{C6483F3D-1B65-4805-883A-AD29B661AB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2168</Words>
  <Characters>12359</Characters>
  <Application>Microsoft Office Word</Application>
  <DocSecurity>4</DocSecurity>
  <Lines>102</Lines>
  <Paragraphs>28</Paragraphs>
  <ScaleCrop>false</ScaleCrop>
  <HeadingPairs>
    <vt:vector size="2" baseType="variant">
      <vt:variant>
        <vt:lpstr>Title</vt:lpstr>
      </vt:variant>
      <vt:variant>
        <vt:i4>1</vt:i4>
      </vt:variant>
    </vt:vector>
  </HeadingPairs>
  <TitlesOfParts>
    <vt:vector size="1" baseType="lpstr">
      <vt:lpstr>SE WEST</vt:lpstr>
    </vt:vector>
  </TitlesOfParts>
  <Company>N.W.H.B</Company>
  <LinksUpToDate>false</LinksUpToDate>
  <CharactersWithSpaces>14499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 WEST</dc:title>
  <dc:creator>Victoria Sharkey</dc:creator>
  <cp:lastModifiedBy>Davis, Amanda</cp:lastModifiedBy>
  <cp:revision>2</cp:revision>
  <cp:lastPrinted>2025-12-02T12:44:00Z</cp:lastPrinted>
  <dcterms:created xsi:type="dcterms:W3CDTF">2026-05-22T15:01:00Z</dcterms:created>
  <dcterms:modified xsi:type="dcterms:W3CDTF">2026-05-22T15:01:00Z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0x0101004EEA5E31A7E3B04B93643337C02DAD16</vt:lpwstr>
  </property>
</Properties>
</file>