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CE6079" w:rsidRDefault="00BF7E84" w:rsidP="00A63B5A">
      <w:pPr>
        <w:jc w:val="center"/>
        <w:rPr>
          <w:b/>
          <w:iCs/>
        </w:rPr>
      </w:pPr>
      <w:r>
        <w:rPr>
          <w:b/>
          <w:iCs/>
        </w:rPr>
        <w:t>NCD210325 – Deputy Head of Press &amp; Media</w:t>
      </w:r>
    </w:p>
    <w:p w:rsidR="00A63B5A" w:rsidRDefault="006D6370" w:rsidP="00A63B5A">
      <w:pPr>
        <w:jc w:val="center"/>
        <w:rPr>
          <w:b/>
          <w:iCs/>
          <w:color w:val="FF0000"/>
        </w:rPr>
      </w:pPr>
      <w:r>
        <w:rPr>
          <w:b/>
          <w:iCs/>
        </w:rPr>
        <w:t>Communications &amp; Public Affairs Division</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drive, Cloud, Dropbox, Google Drive etc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A6D0C" w:rsidRDefault="00BF7E84" w:rsidP="00E644EF">
            <w:pPr>
              <w:rPr>
                <w:b/>
                <w:bCs/>
                <w:i/>
                <w:color w:val="000000" w:themeColor="text1"/>
              </w:rPr>
            </w:pPr>
            <w:r>
              <w:rPr>
                <w:b/>
                <w:bCs/>
                <w:i/>
                <w:color w:val="000000" w:themeColor="text1"/>
              </w:rPr>
              <w:t>10</w:t>
            </w:r>
            <w:r w:rsidRPr="00BF7E84">
              <w:rPr>
                <w:b/>
                <w:bCs/>
                <w:i/>
                <w:color w:val="000000" w:themeColor="text1"/>
                <w:vertAlign w:val="superscript"/>
              </w:rPr>
              <w:t>th</w:t>
            </w:r>
            <w:r>
              <w:rPr>
                <w:b/>
                <w:bCs/>
                <w:i/>
                <w:color w:val="000000" w:themeColor="text1"/>
              </w:rPr>
              <w:t xml:space="preserve"> </w:t>
            </w:r>
            <w:r w:rsidR="006D6370">
              <w:rPr>
                <w:b/>
                <w:bCs/>
                <w:i/>
                <w:color w:val="000000" w:themeColor="text1"/>
              </w:rPr>
              <w:t xml:space="preserve"> April 2025 @ 5.00pm</w:t>
            </w:r>
            <w:r w:rsidR="004A6D0C" w:rsidRPr="004A6D0C">
              <w:rPr>
                <w:b/>
                <w:bCs/>
                <w:i/>
                <w:color w:val="000000" w:themeColor="text1"/>
              </w:rPr>
              <w:t xml:space="preserve"> </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CE6079" w:rsidRDefault="00BF7E84" w:rsidP="00E644EF">
            <w:pPr>
              <w:rPr>
                <w:bCs/>
              </w:rPr>
            </w:pPr>
            <w:hyperlink r:id="rId11" w:history="1">
              <w:r w:rsidR="006D6370" w:rsidRPr="00B618AC">
                <w:rPr>
                  <w:rStyle w:val="Hyperlink"/>
                </w:rPr>
                <w:t>commshr@hse.ie</w:t>
              </w:r>
            </w:hyperlink>
            <w:r w:rsidR="006D6370">
              <w:t xml:space="preserve"> </w:t>
            </w:r>
            <w:r w:rsidR="00E644EF" w:rsidRPr="00E644EF">
              <w:rPr>
                <w:bCs/>
                <w:color w:val="000000" w:themeColor="text1"/>
              </w:rPr>
              <w:t xml:space="preserve"> </w:t>
            </w:r>
            <w:r w:rsidR="00A63B5A" w:rsidRPr="00E644EF">
              <w:rPr>
                <w:bCs/>
                <w:color w:val="000000" w:themeColor="text1"/>
              </w:rPr>
              <w:t xml:space="preserve">using the subject line </w:t>
            </w:r>
            <w:r>
              <w:t>NCD2</w:t>
            </w:r>
            <w:r w:rsidR="006D6370">
              <w:t>10325</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6D6370">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w:t>
            </w:r>
            <w:hyperlink r:id="rId12" w:history="1">
              <w:r w:rsidR="006D6370" w:rsidRPr="00B618AC">
                <w:rPr>
                  <w:rStyle w:val="Hyperlink"/>
                  <w:b/>
                  <w:bCs/>
                </w:rPr>
                <w:t>commshr@hse.ie</w:t>
              </w:r>
            </w:hyperlink>
            <w:r w:rsidR="006D6370">
              <w:rPr>
                <w:b/>
                <w:bCs/>
              </w:rPr>
              <w:t xml:space="preserve"> </w:t>
            </w:r>
            <w:r>
              <w:rPr>
                <w:b/>
                <w:bCs/>
              </w:rPr>
              <w:t xml:space="preserve"> to verify that your email has been received.</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6D6370" w:rsidP="00BF7E84">
            <w:pPr>
              <w:tabs>
                <w:tab w:val="left" w:pos="1418"/>
              </w:tabs>
              <w:rPr>
                <w:b/>
                <w:color w:val="FF0000"/>
                <w:sz w:val="16"/>
                <w:szCs w:val="16"/>
              </w:rPr>
            </w:pPr>
            <w:r>
              <w:rPr>
                <w:b/>
              </w:rPr>
              <w:t xml:space="preserve">Grade VIII </w:t>
            </w:r>
            <w:r w:rsidR="00BF7E84">
              <w:rPr>
                <w:b/>
              </w:rPr>
              <w:t>Deputy Head of Press &amp; Media</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BF7E84" w:rsidP="00A501B5">
            <w:pPr>
              <w:spacing w:before="40" w:after="40"/>
              <w:rPr>
                <w:b/>
                <w:color w:val="FF0000"/>
              </w:rPr>
            </w:pPr>
            <w:r>
              <w:rPr>
                <w:b/>
              </w:rPr>
              <w:t>NCD2</w:t>
            </w:r>
            <w:r w:rsidR="006D6370">
              <w:rPr>
                <w:b/>
              </w:rPr>
              <w:t>10325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F7E84">
              <w:rPr>
                <w:color w:val="000000" w:themeColor="text1"/>
              </w:rPr>
            </w:r>
            <w:r w:rsidR="00BF7E8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7E8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7E8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F7E8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F7E8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7E8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7E8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F7E8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F7E8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F7E84" w:rsidP="005C3B3C">
      <w:pPr>
        <w:pStyle w:val="ListParagraph"/>
        <w:suppressAutoHyphens w:val="0"/>
        <w:ind w:left="360"/>
        <w:rPr>
          <w:b/>
          <w:color w:val="000000"/>
          <w:sz w:val="22"/>
          <w:szCs w:val="22"/>
        </w:rPr>
      </w:pPr>
      <w:hyperlink r:id="rId13"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9F4411" w:rsidRDefault="009F4411" w:rsidP="009F4411">
      <w:pPr>
        <w:suppressAutoHyphens w:val="0"/>
        <w:ind w:right="-154"/>
        <w:jc w:val="both"/>
        <w:rPr>
          <w:b/>
        </w:rPr>
      </w:pPr>
    </w:p>
    <w:p w:rsidR="006134C2" w:rsidRDefault="006134C2" w:rsidP="006134C2">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6134C2" w:rsidRDefault="006134C2" w:rsidP="006134C2">
      <w:pPr>
        <w:rPr>
          <w:b/>
          <w:bCs/>
          <w:color w:val="000000"/>
        </w:rPr>
      </w:pPr>
    </w:p>
    <w:p w:rsidR="006134C2" w:rsidRDefault="006134C2" w:rsidP="006134C2">
      <w:pPr>
        <w:numPr>
          <w:ilvl w:val="0"/>
          <w:numId w:val="34"/>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6134C2" w:rsidRDefault="006134C2" w:rsidP="006134C2">
      <w:pPr>
        <w:ind w:left="360"/>
        <w:jc w:val="both"/>
        <w:rPr>
          <w:rFonts w:ascii="Calibri" w:hAnsi="Calibri" w:cs="Calibri"/>
          <w:b/>
          <w:bCs/>
          <w:sz w:val="22"/>
          <w:szCs w:val="22"/>
          <w:lang w:eastAsia="en-IE"/>
        </w:rPr>
      </w:pPr>
    </w:p>
    <w:p w:rsidR="006134C2" w:rsidRDefault="006134C2" w:rsidP="006134C2">
      <w:pPr>
        <w:numPr>
          <w:ilvl w:val="0"/>
          <w:numId w:val="35"/>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6134C2" w:rsidRDefault="006134C2" w:rsidP="006134C2">
      <w:pPr>
        <w:rPr>
          <w:b/>
          <w:bCs/>
          <w:color w:val="000000"/>
          <w:lang w:val="en-IE" w:eastAsia="en-US"/>
        </w:rPr>
      </w:pPr>
    </w:p>
    <w:p w:rsidR="006134C2" w:rsidRDefault="006134C2" w:rsidP="006134C2">
      <w:pPr>
        <w:numPr>
          <w:ilvl w:val="0"/>
          <w:numId w:val="35"/>
        </w:numPr>
        <w:suppressAutoHyphens w:val="0"/>
        <w:jc w:val="both"/>
        <w:rPr>
          <w:b/>
          <w:bCs/>
        </w:rPr>
      </w:pPr>
      <w:r>
        <w:rPr>
          <w:b/>
          <w:bCs/>
        </w:rPr>
        <w:t xml:space="preserve">Please complete each section below. As you complete each section we recognise there will be an overlap in the employer and date periods. </w:t>
      </w:r>
    </w:p>
    <w:p w:rsidR="006134C2" w:rsidRDefault="006134C2" w:rsidP="006134C2">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134C2">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F7E84" w:rsidRPr="00BF7E84" w:rsidRDefault="006134C2" w:rsidP="006134C2">
            <w:pPr>
              <w:pStyle w:val="ListParagraph"/>
              <w:ind w:left="360"/>
              <w:jc w:val="both"/>
              <w:rPr>
                <w:rFonts w:ascii="Helvetica" w:hAnsi="Helvetica" w:cs="Helvetica"/>
                <w:b/>
                <w:color w:val="000000"/>
                <w:lang w:eastAsia="en-IE"/>
              </w:rPr>
            </w:pPr>
            <w:r w:rsidRPr="00BF7E84">
              <w:rPr>
                <w:b/>
                <w:bCs/>
                <w:lang w:bidi="hi-IN"/>
              </w:rPr>
              <w:t xml:space="preserve">Please demonstrate your </w:t>
            </w:r>
            <w:r w:rsidR="00BF7E84" w:rsidRPr="00BF7E84">
              <w:rPr>
                <w:rFonts w:eastAsia="Arial"/>
                <w:b/>
                <w:color w:val="000000" w:themeColor="text1"/>
              </w:rPr>
              <w:t xml:space="preserve">significant experience in </w:t>
            </w:r>
            <w:r w:rsidR="00BF7E84" w:rsidRPr="00BF7E84">
              <w:rPr>
                <w:b/>
                <w:color w:val="000000"/>
              </w:rPr>
              <w:t xml:space="preserve">a communications leadership role </w:t>
            </w:r>
            <w:r w:rsidR="00BF7E84" w:rsidRPr="00BF7E84">
              <w:rPr>
                <w:rFonts w:ascii="Helvetica" w:hAnsi="Helvetica" w:cs="Helvetica"/>
                <w:b/>
                <w:color w:val="000000"/>
                <w:lang w:eastAsia="en-IE"/>
              </w:rPr>
              <w:t>including senior experience in a press office or journalistic environment</w:t>
            </w:r>
          </w:p>
          <w:p w:rsidR="00BF7E84" w:rsidRDefault="00BF7E84" w:rsidP="006134C2">
            <w:pPr>
              <w:pStyle w:val="ListParagraph"/>
              <w:ind w:left="360"/>
              <w:jc w:val="both"/>
              <w:rPr>
                <w:b/>
                <w:bCs/>
                <w:i/>
                <w:lang w:bidi="hi-IN"/>
              </w:rPr>
            </w:pPr>
          </w:p>
          <w:p w:rsidR="006134C2" w:rsidRPr="00BF7E84" w:rsidRDefault="00BF7E84" w:rsidP="00BF7E84">
            <w:pPr>
              <w:jc w:val="both"/>
              <w:rPr>
                <w:b/>
                <w:bCs/>
                <w:i/>
                <w:lang w:bidi="hi-IN"/>
              </w:rPr>
            </w:pPr>
            <w:r w:rsidRPr="00BF7E84">
              <w:rPr>
                <w:b/>
                <w:bCs/>
                <w:i/>
                <w:lang w:bidi="hi-IN"/>
              </w:rPr>
              <w:t xml:space="preserve"> </w:t>
            </w:r>
            <w:r w:rsidR="006134C2" w:rsidRPr="00BF7E84">
              <w:rPr>
                <w:b/>
                <w:bCs/>
                <w:i/>
                <w:lang w:bidi="hi-IN"/>
              </w:rPr>
              <w:t>Please limit your answer in this section to 1 page.</w:t>
            </w:r>
          </w:p>
        </w:tc>
      </w:tr>
      <w:tr w:rsidR="006134C2">
        <w:tc>
          <w:tcPr>
            <w:tcW w:w="4264" w:type="dxa"/>
            <w:tcBorders>
              <w:top w:val="single" w:sz="4" w:space="0" w:color="auto"/>
              <w:left w:val="single" w:sz="4" w:space="0" w:color="auto"/>
              <w:bottom w:val="single" w:sz="4" w:space="0" w:color="auto"/>
              <w:right w:val="single" w:sz="4" w:space="0" w:color="auto"/>
            </w:tcBorders>
            <w:hideMark/>
          </w:tcPr>
          <w:p w:rsidR="006134C2" w:rsidRDefault="006134C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b/>
                <w:lang w:bidi="hi-IN"/>
              </w:rPr>
            </w:pPr>
            <w:r>
              <w:rPr>
                <w:b/>
                <w:lang w:bidi="hi-IN"/>
              </w:rPr>
              <w:t>Employer(s) &amp; Department Name</w:t>
            </w:r>
          </w:p>
          <w:p w:rsidR="006134C2" w:rsidRDefault="006134C2">
            <w:pPr>
              <w:rPr>
                <w:b/>
                <w:lang w:bidi="hi-IN"/>
              </w:rPr>
            </w:pPr>
          </w:p>
        </w:tc>
      </w:tr>
      <w:tr w:rsidR="006134C2">
        <w:trPr>
          <w:trHeight w:val="774"/>
        </w:trPr>
        <w:tc>
          <w:tcPr>
            <w:tcW w:w="426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tc>
      </w:tr>
    </w:tbl>
    <w:p w:rsidR="006134C2" w:rsidRDefault="006134C2" w:rsidP="006134C2">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134C2">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F7E84" w:rsidRPr="00BF7E84" w:rsidRDefault="006134C2" w:rsidP="00BF7E84">
            <w:pPr>
              <w:shd w:val="clear" w:color="auto" w:fill="FFFFFF"/>
              <w:suppressAutoHyphens w:val="0"/>
              <w:rPr>
                <w:rFonts w:ascii="Helvetica" w:hAnsi="Helvetica" w:cs="Helvetica"/>
                <w:b/>
                <w:color w:val="000000"/>
                <w:lang w:eastAsia="en-IE"/>
              </w:rPr>
            </w:pPr>
            <w:r w:rsidRPr="00BF7E84">
              <w:rPr>
                <w:b/>
                <w:bCs/>
                <w:lang w:bidi="hi-IN"/>
              </w:rPr>
              <w:lastRenderedPageBreak/>
              <w:t>Please demonstrate your</w:t>
            </w:r>
            <w:r w:rsidR="00BF7E84" w:rsidRPr="00BF7E84">
              <w:rPr>
                <w:b/>
                <w:color w:val="000000"/>
              </w:rPr>
              <w:t xml:space="preserve"> experience of</w:t>
            </w:r>
            <w:r w:rsidR="00BF7E84" w:rsidRPr="00BF7E84">
              <w:rPr>
                <w:rFonts w:ascii="Helvetica" w:hAnsi="Helvetica" w:cs="Helvetica"/>
                <w:b/>
                <w:color w:val="000000"/>
                <w:lang w:eastAsia="en-IE"/>
              </w:rPr>
              <w:t xml:space="preserve"> p</w:t>
            </w:r>
            <w:r w:rsidR="00BF7E84" w:rsidRPr="00BF7E84">
              <w:rPr>
                <w:b/>
                <w:color w:val="000000"/>
              </w:rPr>
              <w:t>roject</w:t>
            </w:r>
            <w:r w:rsidR="00BF7E84" w:rsidRPr="00BF7E84">
              <w:rPr>
                <w:b/>
                <w:color w:val="000000"/>
              </w:rPr>
              <w:t xml:space="preserve"> management including the planning, delivery and evaluation of communications projects. </w:t>
            </w:r>
          </w:p>
          <w:p w:rsidR="00BF7E84" w:rsidRDefault="00BF7E84" w:rsidP="00BF7E84">
            <w:pPr>
              <w:suppressAutoHyphens w:val="0"/>
              <w:spacing w:line="276" w:lineRule="auto"/>
              <w:jc w:val="both"/>
              <w:rPr>
                <w:b/>
                <w:i/>
                <w:lang w:bidi="hi-IN"/>
              </w:rPr>
            </w:pPr>
          </w:p>
          <w:p w:rsidR="006134C2" w:rsidRPr="00BF7E84" w:rsidRDefault="006134C2" w:rsidP="00BF7E84">
            <w:pPr>
              <w:suppressAutoHyphens w:val="0"/>
              <w:spacing w:line="276" w:lineRule="auto"/>
              <w:jc w:val="both"/>
              <w:rPr>
                <w:rFonts w:eastAsiaTheme="minorEastAsia"/>
                <w:b/>
                <w:color w:val="000000" w:themeColor="text1"/>
              </w:rPr>
            </w:pPr>
            <w:r w:rsidRPr="00BF7E84">
              <w:rPr>
                <w:b/>
                <w:i/>
                <w:lang w:bidi="hi-IN"/>
              </w:rPr>
              <w:t>Please limit your answer in this section to 1 page.</w:t>
            </w:r>
          </w:p>
        </w:tc>
      </w:tr>
      <w:tr w:rsidR="006134C2">
        <w:tc>
          <w:tcPr>
            <w:tcW w:w="4264" w:type="dxa"/>
            <w:tcBorders>
              <w:top w:val="single" w:sz="4" w:space="0" w:color="auto"/>
              <w:left w:val="single" w:sz="4" w:space="0" w:color="auto"/>
              <w:bottom w:val="single" w:sz="4" w:space="0" w:color="auto"/>
              <w:right w:val="single" w:sz="4" w:space="0" w:color="auto"/>
            </w:tcBorders>
            <w:hideMark/>
          </w:tcPr>
          <w:p w:rsidR="006134C2" w:rsidRDefault="006134C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b/>
                <w:lang w:bidi="hi-IN"/>
              </w:rPr>
            </w:pPr>
            <w:r>
              <w:rPr>
                <w:b/>
                <w:lang w:bidi="hi-IN"/>
              </w:rPr>
              <w:t>Employer(s) &amp; Department Name</w:t>
            </w:r>
          </w:p>
          <w:p w:rsidR="006134C2" w:rsidRDefault="006134C2">
            <w:pPr>
              <w:rPr>
                <w:b/>
                <w:lang w:bidi="hi-IN"/>
              </w:rPr>
            </w:pPr>
          </w:p>
        </w:tc>
      </w:tr>
      <w:tr w:rsidR="006134C2">
        <w:trPr>
          <w:trHeight w:val="774"/>
        </w:trPr>
        <w:tc>
          <w:tcPr>
            <w:tcW w:w="426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bookmarkStart w:id="0" w:name="_GoBack"/>
            <w:bookmarkEnd w:id="0"/>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tc>
      </w:tr>
    </w:tbl>
    <w:p w:rsidR="006134C2" w:rsidRDefault="006134C2" w:rsidP="006134C2">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134C2">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BF7E84" w:rsidRPr="00BF7E84" w:rsidRDefault="006134C2" w:rsidP="00BF7E84">
            <w:pPr>
              <w:suppressAutoHyphens w:val="0"/>
              <w:rPr>
                <w:b/>
                <w:color w:val="000000"/>
              </w:rPr>
            </w:pPr>
            <w:r w:rsidRPr="00BF7E84">
              <w:rPr>
                <w:b/>
                <w:bCs/>
                <w:lang w:bidi="hi-IN"/>
              </w:rPr>
              <w:lastRenderedPageBreak/>
              <w:t xml:space="preserve">Please demonstrate your </w:t>
            </w:r>
            <w:r w:rsidR="00BF7E84" w:rsidRPr="00BF7E84">
              <w:rPr>
                <w:rFonts w:eastAsia="Arial"/>
                <w:b/>
                <w:color w:val="000000" w:themeColor="text1"/>
                <w:lang w:eastAsia="en-GB"/>
              </w:rPr>
              <w:t>experience in</w:t>
            </w:r>
            <w:r w:rsidR="00BF7E84" w:rsidRPr="00BF7E84">
              <w:rPr>
                <w:b/>
                <w:color w:val="000000"/>
              </w:rPr>
              <w:t xml:space="preserve"> dealing with issues and crisis management, including but not limited to risk and reputation management, stakeholder relations and media engagement. </w:t>
            </w:r>
          </w:p>
          <w:p w:rsidR="00BF7E84" w:rsidRDefault="00BF7E84" w:rsidP="00AE2C6C">
            <w:pPr>
              <w:pStyle w:val="ListParagraph"/>
              <w:ind w:left="360"/>
              <w:rPr>
                <w:b/>
                <w:i/>
                <w:lang w:bidi="hi-IN"/>
              </w:rPr>
            </w:pPr>
          </w:p>
          <w:p w:rsidR="006134C2" w:rsidRPr="00AE2C6C" w:rsidRDefault="006134C2" w:rsidP="00AE2C6C">
            <w:pPr>
              <w:pStyle w:val="ListParagraph"/>
              <w:ind w:left="360"/>
              <w:rPr>
                <w:rFonts w:eastAsia="Arial"/>
                <w:i/>
                <w:color w:val="000000" w:themeColor="text1"/>
                <w:lang w:eastAsia="en-GB"/>
              </w:rPr>
            </w:pPr>
            <w:r w:rsidRPr="00AE2C6C">
              <w:rPr>
                <w:b/>
                <w:i/>
                <w:lang w:bidi="hi-IN"/>
              </w:rPr>
              <w:t>Please limit your answer in this section to 1 page.</w:t>
            </w:r>
          </w:p>
        </w:tc>
      </w:tr>
      <w:tr w:rsidR="006134C2">
        <w:tc>
          <w:tcPr>
            <w:tcW w:w="4264" w:type="dxa"/>
            <w:tcBorders>
              <w:top w:val="single" w:sz="4" w:space="0" w:color="auto"/>
              <w:left w:val="single" w:sz="4" w:space="0" w:color="auto"/>
              <w:bottom w:val="single" w:sz="4" w:space="0" w:color="auto"/>
              <w:right w:val="single" w:sz="4" w:space="0" w:color="auto"/>
            </w:tcBorders>
            <w:hideMark/>
          </w:tcPr>
          <w:p w:rsidR="006134C2" w:rsidRDefault="006134C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b/>
                <w:lang w:bidi="hi-IN"/>
              </w:rPr>
            </w:pPr>
            <w:r>
              <w:rPr>
                <w:b/>
                <w:lang w:bidi="hi-IN"/>
              </w:rPr>
              <w:t>Employer(s) &amp; Department Name</w:t>
            </w:r>
          </w:p>
          <w:p w:rsidR="006134C2" w:rsidRDefault="006134C2">
            <w:pPr>
              <w:rPr>
                <w:b/>
                <w:lang w:bidi="hi-IN"/>
              </w:rPr>
            </w:pPr>
          </w:p>
        </w:tc>
      </w:tr>
      <w:tr w:rsidR="006134C2">
        <w:trPr>
          <w:trHeight w:val="774"/>
        </w:trPr>
        <w:tc>
          <w:tcPr>
            <w:tcW w:w="426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tc>
      </w:tr>
    </w:tbl>
    <w:p w:rsidR="006134C2" w:rsidRDefault="006134C2" w:rsidP="006134C2">
      <w:pPr>
        <w:rPr>
          <w:b/>
          <w:bCs/>
        </w:rPr>
      </w:pPr>
    </w:p>
    <w:p w:rsidR="006134C2" w:rsidRDefault="006134C2" w:rsidP="006134C2">
      <w:pPr>
        <w:rPr>
          <w:b/>
          <w:bCs/>
        </w:rPr>
      </w:pPr>
    </w:p>
    <w:p w:rsidR="006134C2" w:rsidRDefault="006134C2" w:rsidP="006134C2">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6134C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BF7E84" w:rsidRDefault="006134C2" w:rsidP="00BF7E84">
            <w:pPr>
              <w:pStyle w:val="ListParagraph"/>
              <w:numPr>
                <w:ilvl w:val="0"/>
                <w:numId w:val="43"/>
              </w:numPr>
              <w:suppressAutoHyphens w:val="0"/>
              <w:contextualSpacing w:val="0"/>
              <w:rPr>
                <w:b/>
                <w:color w:val="000000"/>
              </w:rPr>
            </w:pPr>
            <w:r w:rsidRPr="00BF7E84">
              <w:rPr>
                <w:b/>
                <w:bCs/>
                <w:lang w:bidi="hi-IN"/>
              </w:rPr>
              <w:t xml:space="preserve">Please demonstrate your </w:t>
            </w:r>
            <w:r w:rsidR="00AE2C6C" w:rsidRPr="00BF7E84">
              <w:rPr>
                <w:rFonts w:eastAsia="Arial"/>
                <w:b/>
                <w:color w:val="000000" w:themeColor="text1"/>
                <w:lang w:eastAsia="en-GB"/>
              </w:rPr>
              <w:t xml:space="preserve">experience </w:t>
            </w:r>
            <w:r w:rsidR="00BF7E84" w:rsidRPr="00BF7E84">
              <w:rPr>
                <w:b/>
                <w:color w:val="000000"/>
              </w:rPr>
              <w:t>of leading and developing a team to deliver at a high-level in a fast-paced environment</w:t>
            </w:r>
          </w:p>
          <w:p w:rsidR="00BF7E84" w:rsidRPr="00BF7E84" w:rsidRDefault="00BF7E84" w:rsidP="00BF7E84">
            <w:pPr>
              <w:pStyle w:val="ListParagraph"/>
              <w:suppressAutoHyphens w:val="0"/>
              <w:contextualSpacing w:val="0"/>
              <w:rPr>
                <w:b/>
                <w:color w:val="000000"/>
              </w:rPr>
            </w:pPr>
          </w:p>
          <w:p w:rsidR="006134C2" w:rsidRPr="00AE2C6C" w:rsidRDefault="006134C2" w:rsidP="00AE2C6C">
            <w:pPr>
              <w:pStyle w:val="ListParagraph"/>
              <w:ind w:left="360"/>
              <w:jc w:val="both"/>
              <w:rPr>
                <w:b/>
                <w:i/>
                <w:lang w:bidi="hi-IN"/>
              </w:rPr>
            </w:pPr>
            <w:r w:rsidRPr="00AE2C6C">
              <w:rPr>
                <w:b/>
                <w:i/>
                <w:lang w:bidi="hi-IN"/>
              </w:rPr>
              <w:t>Please limit your answer in this section to 1 page.</w:t>
            </w:r>
          </w:p>
        </w:tc>
      </w:tr>
      <w:tr w:rsidR="006134C2">
        <w:tc>
          <w:tcPr>
            <w:tcW w:w="4264" w:type="dxa"/>
            <w:tcBorders>
              <w:top w:val="single" w:sz="4" w:space="0" w:color="auto"/>
              <w:left w:val="single" w:sz="4" w:space="0" w:color="auto"/>
              <w:bottom w:val="single" w:sz="4" w:space="0" w:color="auto"/>
              <w:right w:val="single" w:sz="4" w:space="0" w:color="auto"/>
            </w:tcBorders>
            <w:hideMark/>
          </w:tcPr>
          <w:p w:rsidR="006134C2" w:rsidRDefault="006134C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b/>
                <w:lang w:bidi="hi-IN"/>
              </w:rPr>
            </w:pPr>
            <w:r>
              <w:rPr>
                <w:b/>
                <w:lang w:bidi="hi-IN"/>
              </w:rPr>
              <w:t>Employer(s) &amp; Department Name</w:t>
            </w:r>
          </w:p>
          <w:p w:rsidR="006134C2" w:rsidRDefault="006134C2">
            <w:pPr>
              <w:rPr>
                <w:b/>
                <w:lang w:bidi="hi-IN"/>
              </w:rPr>
            </w:pPr>
          </w:p>
        </w:tc>
      </w:tr>
      <w:tr w:rsidR="006134C2">
        <w:trPr>
          <w:trHeight w:val="774"/>
        </w:trPr>
        <w:tc>
          <w:tcPr>
            <w:tcW w:w="426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BF7E84" w:rsidRDefault="006134C2" w:rsidP="00AE2C6C">
            <w:pPr>
              <w:pStyle w:val="ListParagraph"/>
              <w:ind w:left="360"/>
              <w:rPr>
                <w:rFonts w:eastAsiaTheme="minorEastAsia"/>
                <w:b/>
                <w:color w:val="000000" w:themeColor="text1"/>
              </w:rPr>
            </w:pPr>
            <w:r w:rsidRPr="00AE2C6C">
              <w:rPr>
                <w:b/>
                <w:bCs/>
                <w:lang w:bidi="hi-IN"/>
              </w:rPr>
              <w:t>Please demonstrate</w:t>
            </w:r>
            <w:r w:rsidR="00AE2C6C">
              <w:rPr>
                <w:b/>
                <w:bCs/>
                <w:lang w:bidi="hi-IN"/>
              </w:rPr>
              <w:t xml:space="preserve"> your</w:t>
            </w:r>
            <w:r w:rsidRPr="00AE2C6C">
              <w:rPr>
                <w:b/>
                <w:bCs/>
                <w:lang w:bidi="hi-IN"/>
              </w:rPr>
              <w:t xml:space="preserve"> </w:t>
            </w:r>
            <w:r w:rsidR="00AE2C6C" w:rsidRPr="00AE2C6C">
              <w:rPr>
                <w:rFonts w:eastAsia="Arial"/>
                <w:b/>
                <w:color w:val="000000" w:themeColor="text1"/>
                <w:lang w:eastAsia="en-GB"/>
              </w:rPr>
              <w:t xml:space="preserve">significant </w:t>
            </w:r>
            <w:r w:rsidR="00BF7E84">
              <w:rPr>
                <w:rFonts w:eastAsiaTheme="minorEastAsia"/>
                <w:b/>
                <w:color w:val="000000" w:themeColor="text1"/>
              </w:rPr>
              <w:t>e</w:t>
            </w:r>
            <w:r w:rsidR="00BF7E84" w:rsidRPr="00BF7E84">
              <w:rPr>
                <w:rFonts w:eastAsiaTheme="minorEastAsia"/>
                <w:b/>
                <w:color w:val="000000" w:themeColor="text1"/>
              </w:rPr>
              <w:t>xperience managing and configuring analytics and content management solutions</w:t>
            </w:r>
          </w:p>
          <w:p w:rsidR="00BF7E84" w:rsidRDefault="00BF7E84" w:rsidP="00AE2C6C">
            <w:pPr>
              <w:pStyle w:val="ListParagraph"/>
              <w:ind w:left="360"/>
              <w:rPr>
                <w:b/>
                <w:i/>
                <w:lang w:bidi="hi-IN"/>
              </w:rPr>
            </w:pPr>
          </w:p>
          <w:p w:rsidR="006134C2" w:rsidRPr="00AE2C6C" w:rsidRDefault="00BF7E84" w:rsidP="00AE2C6C">
            <w:pPr>
              <w:pStyle w:val="ListParagraph"/>
              <w:ind w:left="360"/>
              <w:rPr>
                <w:rFonts w:eastAsia="Arial"/>
                <w:b/>
                <w:i/>
                <w:color w:val="000000" w:themeColor="text1"/>
                <w:lang w:eastAsia="en-GB"/>
              </w:rPr>
            </w:pPr>
            <w:r w:rsidRPr="00AE2C6C">
              <w:rPr>
                <w:b/>
                <w:i/>
                <w:lang w:bidi="hi-IN"/>
              </w:rPr>
              <w:t xml:space="preserve"> </w:t>
            </w:r>
            <w:r w:rsidR="006134C2" w:rsidRPr="00AE2C6C">
              <w:rPr>
                <w:b/>
                <w:i/>
                <w:lang w:bidi="hi-IN"/>
              </w:rPr>
              <w:t>Please limit your answer in this section to 1 page.</w:t>
            </w:r>
          </w:p>
        </w:tc>
      </w:tr>
      <w:tr w:rsidR="006134C2">
        <w:tc>
          <w:tcPr>
            <w:tcW w:w="4264" w:type="dxa"/>
            <w:tcBorders>
              <w:top w:val="single" w:sz="4" w:space="0" w:color="auto"/>
              <w:left w:val="single" w:sz="4" w:space="0" w:color="auto"/>
              <w:bottom w:val="single" w:sz="4" w:space="0" w:color="auto"/>
              <w:right w:val="single" w:sz="4" w:space="0" w:color="auto"/>
            </w:tcBorders>
            <w:hideMark/>
          </w:tcPr>
          <w:p w:rsidR="006134C2" w:rsidRDefault="006134C2">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b/>
                <w:lang w:bidi="hi-IN"/>
              </w:rPr>
            </w:pPr>
            <w:r>
              <w:rPr>
                <w:b/>
                <w:lang w:bidi="hi-IN"/>
              </w:rPr>
              <w:t>Employer(s) &amp; Department Name</w:t>
            </w:r>
          </w:p>
          <w:p w:rsidR="006134C2" w:rsidRDefault="006134C2">
            <w:pPr>
              <w:rPr>
                <w:b/>
                <w:lang w:bidi="hi-IN"/>
              </w:rPr>
            </w:pPr>
          </w:p>
        </w:tc>
      </w:tr>
      <w:tr w:rsidR="006134C2">
        <w:trPr>
          <w:trHeight w:val="774"/>
        </w:trPr>
        <w:tc>
          <w:tcPr>
            <w:tcW w:w="426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6134C2" w:rsidRDefault="006134C2">
            <w:pPr>
              <w:rPr>
                <w:lang w:bidi="hi-IN"/>
              </w:rPr>
            </w:pPr>
          </w:p>
        </w:tc>
      </w:tr>
      <w:tr w:rsidR="006134C2">
        <w:tc>
          <w:tcPr>
            <w:tcW w:w="10368" w:type="dxa"/>
            <w:gridSpan w:val="2"/>
            <w:tcBorders>
              <w:top w:val="single" w:sz="4" w:space="0" w:color="auto"/>
              <w:left w:val="single" w:sz="4" w:space="0" w:color="auto"/>
              <w:bottom w:val="single" w:sz="4" w:space="0" w:color="auto"/>
              <w:right w:val="single" w:sz="4" w:space="0" w:color="auto"/>
            </w:tcBorders>
          </w:tcPr>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p w:rsidR="006134C2" w:rsidRDefault="006134C2">
            <w:pPr>
              <w:rPr>
                <w:lang w:bidi="hi-IN"/>
              </w:rPr>
            </w:pPr>
          </w:p>
        </w:tc>
      </w:tr>
    </w:tbl>
    <w:p w:rsidR="006134C2" w:rsidRDefault="006134C2" w:rsidP="006134C2">
      <w:pPr>
        <w:pStyle w:val="Heading3"/>
        <w:numPr>
          <w:ilvl w:val="2"/>
          <w:numId w:val="33"/>
        </w:numPr>
        <w:jc w:val="left"/>
        <w:rPr>
          <w:rFonts w:ascii="Arial" w:hAnsi="Arial" w:cs="Arial"/>
          <w:color w:val="008000"/>
          <w:sz w:val="20"/>
        </w:rPr>
      </w:pPr>
    </w:p>
    <w:p w:rsidR="006134C2" w:rsidRDefault="006134C2" w:rsidP="006134C2"/>
    <w:p w:rsidR="006134C2" w:rsidRDefault="006134C2" w:rsidP="006134C2">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6134C2" w:rsidRDefault="006134C2" w:rsidP="006134C2">
      <w:pPr>
        <w:pStyle w:val="Subtitle"/>
        <w:rPr>
          <w:rFonts w:ascii="Arial" w:hAnsi="Arial" w:cs="Arial"/>
          <w:sz w:val="22"/>
          <w:szCs w:val="22"/>
          <w:lang w:eastAsia="ar-SA"/>
        </w:rPr>
      </w:pPr>
      <w:r>
        <w:rPr>
          <w:rFonts w:ascii="Arial" w:hAnsi="Arial" w:cs="Arial"/>
          <w:sz w:val="22"/>
          <w:szCs w:val="22"/>
          <w:lang w:eastAsia="ar-SA"/>
        </w:rPr>
        <w:t>Organisation Chart</w:t>
      </w:r>
    </w:p>
    <w:p w:rsidR="006134C2" w:rsidRDefault="006134C2" w:rsidP="006134C2">
      <w:pPr>
        <w:pStyle w:val="Subtitle"/>
        <w:jc w:val="both"/>
        <w:rPr>
          <w:rFonts w:ascii="Arial" w:hAnsi="Arial" w:cs="Arial"/>
          <w:b w:val="0"/>
          <w:bCs w:val="0"/>
          <w:sz w:val="22"/>
          <w:szCs w:val="22"/>
          <w:lang w:eastAsia="ar-SA"/>
        </w:rPr>
      </w:pPr>
    </w:p>
    <w:p w:rsidR="006134C2" w:rsidRDefault="006134C2" w:rsidP="006134C2">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6134C2" w:rsidRDefault="006134C2" w:rsidP="006134C2">
      <w:pPr>
        <w:pStyle w:val="Subtitle"/>
        <w:jc w:val="both"/>
        <w:rPr>
          <w:rFonts w:ascii="Arial" w:hAnsi="Arial" w:cs="Arial"/>
          <w:b w:val="0"/>
          <w:bCs w:val="0"/>
          <w:sz w:val="22"/>
          <w:szCs w:val="22"/>
          <w:u w:val="none"/>
          <w:lang w:val="en-IE"/>
        </w:rPr>
      </w:pPr>
    </w:p>
    <w:p w:rsidR="006134C2" w:rsidRDefault="006134C2" w:rsidP="006134C2">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6134C2" w:rsidRDefault="006134C2" w:rsidP="006134C2">
      <w:pPr>
        <w:pStyle w:val="Subtitle"/>
        <w:jc w:val="both"/>
        <w:rPr>
          <w:rFonts w:ascii="Arial" w:hAnsi="Arial" w:cs="Arial"/>
          <w:b w:val="0"/>
          <w:bCs w:val="0"/>
          <w:sz w:val="22"/>
          <w:szCs w:val="22"/>
          <w:u w:val="none"/>
          <w:lang w:val="en-IE"/>
        </w:rPr>
      </w:pPr>
    </w:p>
    <w:p w:rsidR="006134C2" w:rsidRDefault="006134C2" w:rsidP="006134C2">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6134C2" w:rsidRDefault="006134C2" w:rsidP="006134C2">
      <w:pPr>
        <w:pStyle w:val="Subtitle"/>
        <w:jc w:val="both"/>
        <w:rPr>
          <w:rFonts w:ascii="Arial" w:hAnsi="Arial" w:cs="Arial"/>
          <w:b w:val="0"/>
          <w:bCs w:val="0"/>
          <w:sz w:val="22"/>
          <w:szCs w:val="22"/>
          <w:u w:val="none"/>
          <w:lang w:val="en-IE"/>
        </w:rPr>
      </w:pPr>
    </w:p>
    <w:p w:rsidR="006134C2" w:rsidRDefault="006134C2" w:rsidP="006134C2">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6134C2" w:rsidRDefault="006134C2" w:rsidP="006134C2">
      <w:pPr>
        <w:pStyle w:val="Subtitle"/>
        <w:jc w:val="both"/>
        <w:rPr>
          <w:rFonts w:ascii="Arial" w:hAnsi="Arial" w:cs="Arial"/>
          <w:b w:val="0"/>
          <w:bCs w:val="0"/>
          <w:sz w:val="22"/>
          <w:szCs w:val="22"/>
          <w:u w:val="none"/>
          <w:lang w:eastAsia="ar-SA"/>
        </w:rPr>
      </w:pPr>
    </w:p>
    <w:p w:rsidR="006134C2" w:rsidRDefault="006134C2" w:rsidP="006134C2">
      <w:pPr>
        <w:pStyle w:val="Subtitle"/>
        <w:jc w:val="both"/>
        <w:rPr>
          <w:rFonts w:ascii="Arial" w:hAnsi="Arial" w:cs="Arial"/>
          <w:b w:val="0"/>
          <w:bCs w:val="0"/>
          <w:sz w:val="22"/>
          <w:szCs w:val="22"/>
          <w:lang w:eastAsia="ar-SA"/>
        </w:rPr>
      </w:pPr>
    </w:p>
    <w:p w:rsidR="006134C2" w:rsidRDefault="006134C2" w:rsidP="006134C2">
      <w:pPr>
        <w:pStyle w:val="Subtitle"/>
        <w:rPr>
          <w:rFonts w:ascii="Arial" w:hAnsi="Arial" w:cs="Arial"/>
          <w:sz w:val="22"/>
          <w:szCs w:val="22"/>
          <w:lang w:eastAsia="ar-SA"/>
        </w:rPr>
      </w:pPr>
      <w:r>
        <w:rPr>
          <w:rFonts w:ascii="Arial" w:hAnsi="Arial" w:cs="Arial"/>
          <w:sz w:val="22"/>
          <w:szCs w:val="22"/>
          <w:lang w:eastAsia="ar-SA"/>
        </w:rPr>
        <w:t>Organisation Chart Template</w:t>
      </w:r>
    </w:p>
    <w:p w:rsidR="006134C2" w:rsidRDefault="006134C2" w:rsidP="006134C2">
      <w:pPr>
        <w:pStyle w:val="Subtitle"/>
        <w:rPr>
          <w:rFonts w:ascii="Arial" w:hAnsi="Arial" w:cs="Arial"/>
          <w:sz w:val="22"/>
          <w:szCs w:val="22"/>
          <w:lang w:eastAsia="ar-SA"/>
        </w:rPr>
      </w:pPr>
    </w:p>
    <w:p w:rsidR="006134C2" w:rsidRDefault="006134C2" w:rsidP="006134C2">
      <w:pPr>
        <w:pStyle w:val="Subtitle"/>
        <w:rPr>
          <w:rFonts w:ascii="Arial" w:hAnsi="Arial" w:cs="Arial"/>
          <w:sz w:val="22"/>
          <w:szCs w:val="22"/>
          <w:lang w:eastAsia="ar-SA"/>
        </w:rPr>
      </w:pPr>
    </w:p>
    <w:p w:rsidR="006134C2" w:rsidRDefault="006134C2" w:rsidP="006134C2">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13070" cy="2743200"/>
            <wp:effectExtent l="0" t="0" r="11430" b="0"/>
            <wp:docPr id="1" name="Diagram 1">
              <a:hlinkClick xmlns:a="http://schemas.openxmlformats.org/drawingml/2006/main" r:id="rId14"/>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134C2" w:rsidRDefault="006134C2" w:rsidP="006134C2"/>
    <w:p w:rsidR="006134C2" w:rsidRDefault="006134C2" w:rsidP="006134C2"/>
    <w:p w:rsidR="006134C2" w:rsidRDefault="006134C2" w:rsidP="006134C2"/>
    <w:p w:rsidR="006134C2" w:rsidRDefault="006134C2" w:rsidP="006134C2">
      <w:pPr>
        <w:suppressAutoHyphens w:val="0"/>
        <w:ind w:right="-154"/>
        <w:jc w:val="both"/>
        <w:rPr>
          <w:b/>
          <w:color w:val="FF0000"/>
        </w:rPr>
      </w:pPr>
      <w:r>
        <w:br w:type="page"/>
      </w:r>
    </w:p>
    <w:p w:rsidR="006134C2" w:rsidRDefault="006134C2" w:rsidP="009F4411">
      <w:pPr>
        <w:suppressAutoHyphens w:val="0"/>
        <w:ind w:right="-154"/>
        <w:jc w:val="both"/>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0"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C9573B">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C9573B" w:rsidRDefault="00C9573B" w:rsidP="00C9573B">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C9573B" w:rsidRDefault="00C9573B" w:rsidP="00C9573B">
      <w:pPr>
        <w:autoSpaceDE w:val="0"/>
        <w:autoSpaceDN w:val="0"/>
        <w:adjustRightInd w:val="0"/>
        <w:spacing w:line="240" w:lineRule="atLeast"/>
        <w:jc w:val="both"/>
        <w:rPr>
          <w:b/>
          <w:lang w:eastAsia="en-GB"/>
        </w:rPr>
      </w:pPr>
    </w:p>
    <w:p w:rsidR="00C9573B" w:rsidRDefault="00C9573B" w:rsidP="00C9573B">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C9573B" w:rsidTr="00C9573B">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9573B" w:rsidRDefault="00C9573B">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9573B" w:rsidRDefault="00C9573B">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C9573B" w:rsidRDefault="00C9573B">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C9573B" w:rsidRDefault="00C9573B">
            <w:pPr>
              <w:autoSpaceDE w:val="0"/>
              <w:autoSpaceDN w:val="0"/>
              <w:adjustRightInd w:val="0"/>
              <w:spacing w:line="240" w:lineRule="atLeast"/>
              <w:jc w:val="both"/>
              <w:rPr>
                <w:b/>
                <w:lang w:eastAsia="en-GB" w:bidi="hi-IN"/>
              </w:rPr>
            </w:pPr>
            <w:r>
              <w:rPr>
                <w:b/>
                <w:lang w:eastAsia="en-GB" w:bidi="hi-IN"/>
              </w:rPr>
              <w:t>Employer</w:t>
            </w: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r w:rsidR="00C9573B" w:rsidTr="00C9573B">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C9573B" w:rsidRDefault="00C9573B">
            <w:pPr>
              <w:autoSpaceDE w:val="0"/>
              <w:autoSpaceDN w:val="0"/>
              <w:adjustRightInd w:val="0"/>
              <w:spacing w:line="240" w:lineRule="atLeast"/>
              <w:jc w:val="both"/>
              <w:rPr>
                <w:lang w:eastAsia="en-GB" w:bidi="hi-IN"/>
              </w:rPr>
            </w:pPr>
          </w:p>
        </w:tc>
      </w:tr>
    </w:tbl>
    <w:p w:rsidR="00C9573B" w:rsidRDefault="00C9573B" w:rsidP="00C9573B">
      <w:pPr>
        <w:rPr>
          <w:b/>
          <w:lang w:eastAsia="en-GB"/>
        </w:rPr>
      </w:pPr>
    </w:p>
    <w:p w:rsidR="00C9573B" w:rsidRDefault="00C9573B" w:rsidP="00C9573B">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C9573B" w:rsidRDefault="00C9573B" w:rsidP="00C9573B">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9573B" w:rsidTr="00C9573B">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9573B" w:rsidRDefault="00C9573B">
            <w:pPr>
              <w:jc w:val="both"/>
              <w:rPr>
                <w:b/>
                <w:bCs/>
                <w:lang w:bidi="hi-IN"/>
              </w:rPr>
            </w:pPr>
          </w:p>
          <w:p w:rsidR="00C9573B" w:rsidRDefault="00C9573B">
            <w:pPr>
              <w:jc w:val="both"/>
              <w:rPr>
                <w:b/>
                <w:bCs/>
                <w:lang w:bidi="hi-IN"/>
              </w:rPr>
            </w:pPr>
            <w:r>
              <w:rPr>
                <w:b/>
                <w:bCs/>
                <w:lang w:bidi="hi-IN"/>
              </w:rPr>
              <w:t xml:space="preserve">Job Title: </w:t>
            </w:r>
          </w:p>
          <w:p w:rsidR="00C9573B" w:rsidRDefault="00C9573B">
            <w:pPr>
              <w:jc w:val="both"/>
              <w:rPr>
                <w:b/>
                <w:bCs/>
                <w:i/>
                <w:lang w:bidi="hi-IN"/>
              </w:rPr>
            </w:pPr>
            <w:r>
              <w:rPr>
                <w:b/>
                <w:bCs/>
                <w:lang w:bidi="hi-IN"/>
              </w:rPr>
              <w:t xml:space="preserve">Grade/ Management Level </w:t>
            </w:r>
            <w:r>
              <w:rPr>
                <w:b/>
                <w:bCs/>
                <w:i/>
                <w:lang w:bidi="hi-IN"/>
              </w:rPr>
              <w:t>(if applicable):</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b/>
                <w:lang w:bidi="hi-IN"/>
              </w:rPr>
            </w:pPr>
          </w:p>
          <w:p w:rsidR="00C9573B" w:rsidRDefault="00C9573B">
            <w:pPr>
              <w:rPr>
                <w:b/>
                <w:lang w:bidi="hi-IN"/>
              </w:rPr>
            </w:pPr>
            <w:r>
              <w:rPr>
                <w:b/>
                <w:lang w:bidi="hi-IN"/>
              </w:rPr>
              <w:t>Employer(s) &amp; Department Name:</w:t>
            </w:r>
          </w:p>
        </w:tc>
      </w:tr>
      <w:tr w:rsidR="00C9573B" w:rsidTr="00C9573B">
        <w:trPr>
          <w:trHeight w:val="774"/>
        </w:trPr>
        <w:tc>
          <w:tcPr>
            <w:tcW w:w="4264"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To(00/00):</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lang w:bidi="hi-IN"/>
              </w:rPr>
            </w:pPr>
            <w:r>
              <w:rPr>
                <w:lang w:bidi="hi-IN"/>
              </w:rPr>
              <w:t>Main Roles &amp; Responsibilities:</w:t>
            </w: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tc>
      </w:tr>
    </w:tbl>
    <w:p w:rsidR="00C9573B" w:rsidRDefault="00C9573B" w:rsidP="00C9573B">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9573B" w:rsidTr="00C9573B">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9573B" w:rsidRDefault="00C9573B">
            <w:pPr>
              <w:jc w:val="both"/>
              <w:rPr>
                <w:b/>
                <w:bCs/>
                <w:lang w:bidi="hi-IN"/>
              </w:rPr>
            </w:pPr>
            <w:r>
              <w:rPr>
                <w:b/>
                <w:bCs/>
              </w:rPr>
              <w:br w:type="page"/>
            </w:r>
          </w:p>
          <w:p w:rsidR="00C9573B" w:rsidRDefault="00C9573B">
            <w:pPr>
              <w:jc w:val="both"/>
              <w:rPr>
                <w:b/>
                <w:bCs/>
                <w:lang w:bidi="hi-IN"/>
              </w:rPr>
            </w:pPr>
            <w:r>
              <w:rPr>
                <w:b/>
                <w:bCs/>
                <w:lang w:bidi="hi-IN"/>
              </w:rPr>
              <w:t xml:space="preserve">Job Title: </w:t>
            </w:r>
          </w:p>
          <w:p w:rsidR="00C9573B" w:rsidRDefault="00C9573B">
            <w:pPr>
              <w:jc w:val="both"/>
              <w:rPr>
                <w:b/>
                <w:bCs/>
                <w:i/>
                <w:lang w:bidi="hi-IN"/>
              </w:rPr>
            </w:pPr>
            <w:r>
              <w:rPr>
                <w:b/>
                <w:bCs/>
                <w:lang w:bidi="hi-IN"/>
              </w:rPr>
              <w:t xml:space="preserve">Grade/ Management Level </w:t>
            </w:r>
            <w:r>
              <w:rPr>
                <w:b/>
                <w:bCs/>
                <w:i/>
                <w:lang w:bidi="hi-IN"/>
              </w:rPr>
              <w:t>(if applicable):</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b/>
                <w:lang w:bidi="hi-IN"/>
              </w:rPr>
            </w:pPr>
          </w:p>
          <w:p w:rsidR="00C9573B" w:rsidRDefault="00C9573B">
            <w:pPr>
              <w:rPr>
                <w:b/>
                <w:lang w:bidi="hi-IN"/>
              </w:rPr>
            </w:pPr>
            <w:r>
              <w:rPr>
                <w:b/>
                <w:lang w:bidi="hi-IN"/>
              </w:rPr>
              <w:t>Employer(s) &amp; Department Name:</w:t>
            </w:r>
          </w:p>
        </w:tc>
      </w:tr>
      <w:tr w:rsidR="00C9573B" w:rsidTr="00C9573B">
        <w:trPr>
          <w:trHeight w:val="774"/>
        </w:trPr>
        <w:tc>
          <w:tcPr>
            <w:tcW w:w="4264"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To(00/00):</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lang w:bidi="hi-IN"/>
              </w:rPr>
            </w:pPr>
            <w:r>
              <w:rPr>
                <w:lang w:bidi="hi-IN"/>
              </w:rPr>
              <w:t>Main Roles &amp; Responsibilities:</w:t>
            </w: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tc>
      </w:tr>
    </w:tbl>
    <w:p w:rsidR="00C9573B" w:rsidRDefault="00C9573B" w:rsidP="00C9573B">
      <w:pPr>
        <w:suppressAutoHyphens w:val="0"/>
        <w:rPr>
          <w:b/>
          <w:bCs/>
        </w:rPr>
      </w:pPr>
    </w:p>
    <w:p w:rsidR="00C9573B" w:rsidRDefault="00C9573B" w:rsidP="00C9573B">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9573B" w:rsidTr="00C9573B">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9573B" w:rsidRDefault="00C9573B">
            <w:pPr>
              <w:jc w:val="both"/>
              <w:rPr>
                <w:b/>
                <w:bCs/>
                <w:lang w:bidi="hi-IN"/>
              </w:rPr>
            </w:pPr>
            <w:r>
              <w:br w:type="page"/>
            </w:r>
          </w:p>
          <w:p w:rsidR="00C9573B" w:rsidRDefault="00C9573B">
            <w:pPr>
              <w:jc w:val="both"/>
              <w:rPr>
                <w:b/>
                <w:bCs/>
                <w:lang w:bidi="hi-IN"/>
              </w:rPr>
            </w:pPr>
            <w:r>
              <w:rPr>
                <w:b/>
                <w:bCs/>
                <w:lang w:bidi="hi-IN"/>
              </w:rPr>
              <w:t xml:space="preserve">Job Title: </w:t>
            </w:r>
          </w:p>
          <w:p w:rsidR="00C9573B" w:rsidRDefault="00C9573B">
            <w:pPr>
              <w:jc w:val="both"/>
              <w:rPr>
                <w:b/>
                <w:bCs/>
                <w:i/>
                <w:lang w:bidi="hi-IN"/>
              </w:rPr>
            </w:pPr>
            <w:r>
              <w:rPr>
                <w:b/>
                <w:bCs/>
                <w:lang w:bidi="hi-IN"/>
              </w:rPr>
              <w:t xml:space="preserve">Grade/ Management Level </w:t>
            </w:r>
            <w:r>
              <w:rPr>
                <w:b/>
                <w:bCs/>
                <w:i/>
                <w:lang w:bidi="hi-IN"/>
              </w:rPr>
              <w:t>(if applicable):</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b/>
                <w:lang w:bidi="hi-IN"/>
              </w:rPr>
            </w:pPr>
          </w:p>
          <w:p w:rsidR="00C9573B" w:rsidRDefault="00C9573B">
            <w:pPr>
              <w:rPr>
                <w:b/>
                <w:lang w:bidi="hi-IN"/>
              </w:rPr>
            </w:pPr>
            <w:r>
              <w:rPr>
                <w:b/>
                <w:lang w:bidi="hi-IN"/>
              </w:rPr>
              <w:t>Employer(s) &amp; Department Name:</w:t>
            </w:r>
          </w:p>
        </w:tc>
      </w:tr>
      <w:tr w:rsidR="00C9573B" w:rsidTr="00C9573B">
        <w:trPr>
          <w:trHeight w:val="774"/>
        </w:trPr>
        <w:tc>
          <w:tcPr>
            <w:tcW w:w="4264"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To(00/00):</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lang w:bidi="hi-IN"/>
              </w:rPr>
            </w:pPr>
            <w:r>
              <w:rPr>
                <w:lang w:bidi="hi-IN"/>
              </w:rPr>
              <w:t>Main Roles &amp; Responsibilities:</w:t>
            </w: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tc>
      </w:tr>
    </w:tbl>
    <w:p w:rsidR="00C9573B" w:rsidRDefault="00C9573B" w:rsidP="00C9573B">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9573B" w:rsidTr="00C9573B">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9573B" w:rsidRDefault="00C9573B">
            <w:pPr>
              <w:jc w:val="both"/>
              <w:rPr>
                <w:b/>
                <w:bCs/>
                <w:lang w:bidi="hi-IN"/>
              </w:rPr>
            </w:pPr>
          </w:p>
          <w:p w:rsidR="00C9573B" w:rsidRDefault="00C9573B">
            <w:pPr>
              <w:jc w:val="both"/>
              <w:rPr>
                <w:b/>
                <w:bCs/>
                <w:lang w:bidi="hi-IN"/>
              </w:rPr>
            </w:pPr>
            <w:r>
              <w:rPr>
                <w:b/>
                <w:bCs/>
                <w:lang w:bidi="hi-IN"/>
              </w:rPr>
              <w:t xml:space="preserve">Job Title: </w:t>
            </w:r>
          </w:p>
          <w:p w:rsidR="00C9573B" w:rsidRDefault="00C9573B">
            <w:pPr>
              <w:jc w:val="both"/>
              <w:rPr>
                <w:b/>
                <w:bCs/>
                <w:i/>
                <w:lang w:bidi="hi-IN"/>
              </w:rPr>
            </w:pPr>
            <w:r>
              <w:rPr>
                <w:b/>
                <w:bCs/>
                <w:lang w:bidi="hi-IN"/>
              </w:rPr>
              <w:t xml:space="preserve">Grade/ Management Level </w:t>
            </w:r>
            <w:r>
              <w:rPr>
                <w:b/>
                <w:bCs/>
                <w:i/>
                <w:lang w:bidi="hi-IN"/>
              </w:rPr>
              <w:t>(if applicable):</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b/>
                <w:lang w:bidi="hi-IN"/>
              </w:rPr>
            </w:pPr>
          </w:p>
          <w:p w:rsidR="00C9573B" w:rsidRDefault="00C9573B">
            <w:pPr>
              <w:rPr>
                <w:b/>
                <w:lang w:bidi="hi-IN"/>
              </w:rPr>
            </w:pPr>
            <w:r>
              <w:rPr>
                <w:b/>
                <w:lang w:bidi="hi-IN"/>
              </w:rPr>
              <w:t>Employer(s) &amp; Department Name:</w:t>
            </w:r>
          </w:p>
        </w:tc>
      </w:tr>
      <w:tr w:rsidR="00C9573B" w:rsidTr="00C9573B">
        <w:trPr>
          <w:trHeight w:val="774"/>
        </w:trPr>
        <w:tc>
          <w:tcPr>
            <w:tcW w:w="4264"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To(00/00):</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lang w:bidi="hi-IN"/>
              </w:rPr>
            </w:pPr>
            <w:r>
              <w:rPr>
                <w:lang w:bidi="hi-IN"/>
              </w:rPr>
              <w:t>Main Roles &amp; Responsibilities:</w:t>
            </w: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tc>
      </w:tr>
    </w:tbl>
    <w:p w:rsidR="00C9573B" w:rsidRDefault="00C9573B" w:rsidP="00C9573B"/>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C9573B" w:rsidTr="00C9573B">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C9573B" w:rsidRDefault="00C9573B">
            <w:pPr>
              <w:jc w:val="both"/>
              <w:rPr>
                <w:b/>
                <w:bCs/>
                <w:lang w:bidi="hi-IN"/>
              </w:rPr>
            </w:pPr>
          </w:p>
          <w:p w:rsidR="00C9573B" w:rsidRDefault="00C9573B">
            <w:pPr>
              <w:jc w:val="both"/>
              <w:rPr>
                <w:b/>
                <w:bCs/>
                <w:lang w:bidi="hi-IN"/>
              </w:rPr>
            </w:pPr>
            <w:r>
              <w:rPr>
                <w:b/>
                <w:bCs/>
                <w:lang w:bidi="hi-IN"/>
              </w:rPr>
              <w:t xml:space="preserve">Job Title: </w:t>
            </w:r>
          </w:p>
          <w:p w:rsidR="00C9573B" w:rsidRDefault="00C9573B">
            <w:pPr>
              <w:jc w:val="both"/>
              <w:rPr>
                <w:b/>
                <w:bCs/>
                <w:i/>
                <w:lang w:bidi="hi-IN"/>
              </w:rPr>
            </w:pPr>
            <w:r>
              <w:rPr>
                <w:b/>
                <w:bCs/>
                <w:lang w:bidi="hi-IN"/>
              </w:rPr>
              <w:t xml:space="preserve">Grade/ Management Level </w:t>
            </w:r>
            <w:r>
              <w:rPr>
                <w:b/>
                <w:bCs/>
                <w:i/>
                <w:lang w:bidi="hi-IN"/>
              </w:rPr>
              <w:t>(if applicable):</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b/>
                <w:lang w:bidi="hi-IN"/>
              </w:rPr>
            </w:pPr>
          </w:p>
          <w:p w:rsidR="00C9573B" w:rsidRDefault="00C9573B">
            <w:pPr>
              <w:rPr>
                <w:b/>
                <w:lang w:bidi="hi-IN"/>
              </w:rPr>
            </w:pPr>
            <w:r>
              <w:rPr>
                <w:b/>
                <w:lang w:bidi="hi-IN"/>
              </w:rPr>
              <w:t>Employer(s) &amp; Department Name:</w:t>
            </w:r>
          </w:p>
        </w:tc>
      </w:tr>
      <w:tr w:rsidR="00C9573B" w:rsidTr="00C9573B">
        <w:trPr>
          <w:trHeight w:val="774"/>
        </w:trPr>
        <w:tc>
          <w:tcPr>
            <w:tcW w:w="4264"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C9573B" w:rsidRDefault="00C9573B">
            <w:pPr>
              <w:rPr>
                <w:b/>
                <w:bCs/>
                <w:lang w:bidi="hi-IN"/>
              </w:rPr>
            </w:pPr>
          </w:p>
          <w:p w:rsidR="00C9573B" w:rsidRDefault="00C9573B">
            <w:pPr>
              <w:rPr>
                <w:b/>
                <w:bCs/>
                <w:lang w:bidi="hi-IN"/>
              </w:rPr>
            </w:pPr>
            <w:r>
              <w:rPr>
                <w:b/>
                <w:bCs/>
                <w:lang w:bidi="hi-IN"/>
              </w:rPr>
              <w:t>To(00/00):</w:t>
            </w:r>
          </w:p>
        </w:tc>
      </w:tr>
      <w:tr w:rsidR="00C9573B" w:rsidTr="00C9573B">
        <w:tc>
          <w:tcPr>
            <w:tcW w:w="10740" w:type="dxa"/>
            <w:gridSpan w:val="2"/>
            <w:tcBorders>
              <w:top w:val="single" w:sz="4" w:space="0" w:color="auto"/>
              <w:left w:val="single" w:sz="4" w:space="0" w:color="auto"/>
              <w:bottom w:val="single" w:sz="4" w:space="0" w:color="auto"/>
              <w:right w:val="single" w:sz="4" w:space="0" w:color="auto"/>
            </w:tcBorders>
          </w:tcPr>
          <w:p w:rsidR="00C9573B" w:rsidRDefault="00C9573B">
            <w:pPr>
              <w:rPr>
                <w:lang w:bidi="hi-IN"/>
              </w:rPr>
            </w:pPr>
            <w:r>
              <w:rPr>
                <w:lang w:bidi="hi-IN"/>
              </w:rPr>
              <w:t>Main Roles &amp; Responsibilities:</w:t>
            </w: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p w:rsidR="00C9573B" w:rsidRDefault="00C9573B">
            <w:pPr>
              <w:rPr>
                <w:lang w:bidi="hi-IN"/>
              </w:rPr>
            </w:pPr>
          </w:p>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1"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2"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3"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4" w:history="1">
        <w:r>
          <w:rPr>
            <w:rStyle w:val="Hyperlink"/>
          </w:rPr>
          <w:t>https://www.hse.ie/eng/about/who/protected-disclosures/</w:t>
        </w:r>
      </w:hyperlink>
      <w:r>
        <w:t xml:space="preserve"> </w:t>
      </w:r>
      <w:r w:rsidRPr="00C90292">
        <w:t xml:space="preserve">or email </w:t>
      </w:r>
      <w:hyperlink r:id="rId25"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F7E8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rsidRPr="00C9573B">
        <w:t xml:space="preserve">Please give </w:t>
      </w:r>
      <w:r w:rsidRPr="00C9573B">
        <w:rPr>
          <w:u w:val="single"/>
        </w:rPr>
        <w:t>three</w:t>
      </w:r>
      <w:r w:rsidRPr="00C9573B">
        <w:t xml:space="preserve"> referees (including your current employer).  Please ensure that the referees you provide are from a </w:t>
      </w:r>
      <w:r w:rsidR="00C9573B" w:rsidRPr="00C9573B">
        <w:rPr>
          <w:rFonts w:eastAsia="SimSun"/>
          <w:lang w:val="en-IE"/>
        </w:rPr>
        <w:t>professional perspective</w:t>
      </w:r>
      <w:r w:rsidRPr="00C9573B">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F7E8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F7E8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F7E8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F7E8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7E8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7E8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7E8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7E8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F7E8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7E8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F7E8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F7E8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7E8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7E8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7E8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7E8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F7E8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F7E8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BF7E84"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F7E84"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F7E84"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F7E84"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F7E84"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F7E84"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F7E84"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BF7E84"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F7E8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F7E8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F7E8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F7E8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F7E8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F7E8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6"/>
      <w:footerReference w:type="default" r:id="rId27"/>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69C" w:rsidRDefault="000E669C" w:rsidP="002212CD">
      <w:r>
        <w:separator/>
      </w:r>
    </w:p>
  </w:endnote>
  <w:endnote w:type="continuationSeparator" w:id="0">
    <w:p w:rsidR="000E669C" w:rsidRDefault="000E669C"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9C" w:rsidRPr="005326FF" w:rsidRDefault="000E669C"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F7E84">
      <w:rPr>
        <w:rFonts w:ascii="Arial" w:hAnsi="Arial" w:cs="Arial"/>
        <w:noProof/>
        <w:sz w:val="20"/>
      </w:rPr>
      <w:t>14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69C" w:rsidRDefault="000E669C">
      <w:r>
        <w:separator/>
      </w:r>
    </w:p>
  </w:footnote>
  <w:footnote w:type="continuationSeparator" w:id="0">
    <w:p w:rsidR="000E669C" w:rsidRDefault="000E6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69C" w:rsidRDefault="000E669C" w:rsidP="005326FF">
    <w:pPr>
      <w:pStyle w:val="Header"/>
      <w:ind w:right="-143"/>
      <w:jc w:val="right"/>
      <w:rPr>
        <w:color w:val="C00000"/>
      </w:rPr>
    </w:pPr>
    <w:r>
      <w:rPr>
        <w:rFonts w:eastAsia="Arial"/>
      </w:rPr>
      <w:t xml:space="preserve">                                                                                               </w:t>
    </w:r>
  </w:p>
  <w:p w:rsidR="000E669C" w:rsidRPr="000E669C" w:rsidRDefault="000E669C" w:rsidP="005326FF">
    <w:pPr>
      <w:pStyle w:val="Header"/>
      <w:ind w:right="-143"/>
      <w:jc w:val="right"/>
    </w:pPr>
    <w:r w:rsidRPr="000E669C">
      <w:t xml:space="preserve">Grade VIII </w:t>
    </w:r>
    <w:r w:rsidR="00BF7E84">
      <w:t>Deputy Head of Press &amp; Media</w:t>
    </w:r>
  </w:p>
  <w:p w:rsidR="000E669C" w:rsidRDefault="000E669C"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6A15521"/>
    <w:multiLevelType w:val="hybridMultilevel"/>
    <w:tmpl w:val="3BFE0BB4"/>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9D746E"/>
    <w:multiLevelType w:val="hybridMultilevel"/>
    <w:tmpl w:val="DF6A87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C493995"/>
    <w:multiLevelType w:val="hybridMultilevel"/>
    <w:tmpl w:val="6EF878D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E130CDB"/>
    <w:multiLevelType w:val="hybridMultilevel"/>
    <w:tmpl w:val="BDAAB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3F85123A"/>
    <w:multiLevelType w:val="hybridMultilevel"/>
    <w:tmpl w:val="CF78C628"/>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550008"/>
    <w:multiLevelType w:val="hybridMultilevel"/>
    <w:tmpl w:val="ADE004FA"/>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7FD08D2"/>
    <w:multiLevelType w:val="hybridMultilevel"/>
    <w:tmpl w:val="3AA09DE0"/>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37"/>
  </w:num>
  <w:num w:numId="3">
    <w:abstractNumId w:val="27"/>
  </w:num>
  <w:num w:numId="4">
    <w:abstractNumId w:val="30"/>
  </w:num>
  <w:num w:numId="5">
    <w:abstractNumId w:val="28"/>
  </w:num>
  <w:num w:numId="6">
    <w:abstractNumId w:val="20"/>
  </w:num>
  <w:num w:numId="7">
    <w:abstractNumId w:val="29"/>
  </w:num>
  <w:num w:numId="8">
    <w:abstractNumId w:val="33"/>
  </w:num>
  <w:num w:numId="9">
    <w:abstractNumId w:val="5"/>
  </w:num>
  <w:num w:numId="10">
    <w:abstractNumId w:val="1"/>
  </w:num>
  <w:num w:numId="11">
    <w:abstractNumId w:val="32"/>
  </w:num>
  <w:num w:numId="12">
    <w:abstractNumId w:val="31"/>
  </w:num>
  <w:num w:numId="13">
    <w:abstractNumId w:val="25"/>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4"/>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6"/>
  </w:num>
  <w:num w:numId="22">
    <w:abstractNumId w:val="2"/>
  </w:num>
  <w:num w:numId="23">
    <w:abstractNumId w:val="17"/>
  </w:num>
  <w:num w:numId="24">
    <w:abstractNumId w:val="35"/>
  </w:num>
  <w:num w:numId="25">
    <w:abstractNumId w:val="7"/>
  </w:num>
  <w:num w:numId="26">
    <w:abstractNumId w:val="11"/>
  </w:num>
  <w:num w:numId="27">
    <w:abstractNumId w:val="34"/>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3"/>
  </w:num>
  <w:num w:numId="32">
    <w:abstractNumId w:val="12"/>
    <w:lvlOverride w:ilvl="0">
      <w:startOverride w:val="1"/>
    </w:lvlOverride>
    <w:lvlOverride w:ilvl="1"/>
    <w:lvlOverride w:ilvl="2"/>
    <w:lvlOverride w:ilvl="3"/>
    <w:lvlOverride w:ilvl="4"/>
    <w:lvlOverride w:ilvl="5"/>
    <w:lvlOverride w:ilvl="6"/>
    <w:lvlOverride w:ilvl="7"/>
    <w:lvlOverride w:ilvl="8"/>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4"/>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2"/>
  </w:num>
  <w:num w:numId="39">
    <w:abstractNumId w:val="26"/>
  </w:num>
  <w:num w:numId="40">
    <w:abstractNumId w:val="36"/>
  </w:num>
  <w:num w:numId="41">
    <w:abstractNumId w:val="15"/>
  </w:num>
  <w:num w:numId="42">
    <w:abstractNumId w:val="10"/>
  </w:num>
  <w:num w:numId="43">
    <w:abstractNumId w:val="1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oNotTrackFormatting/>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0E669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34C07"/>
    <w:rsid w:val="00456820"/>
    <w:rsid w:val="00456B89"/>
    <w:rsid w:val="00460E3F"/>
    <w:rsid w:val="004646D7"/>
    <w:rsid w:val="0047689C"/>
    <w:rsid w:val="004826EA"/>
    <w:rsid w:val="00483035"/>
    <w:rsid w:val="00484489"/>
    <w:rsid w:val="0049144D"/>
    <w:rsid w:val="004923D8"/>
    <w:rsid w:val="004A5535"/>
    <w:rsid w:val="004A6D0C"/>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134C2"/>
    <w:rsid w:val="00636CB0"/>
    <w:rsid w:val="00650F4C"/>
    <w:rsid w:val="00656CCC"/>
    <w:rsid w:val="00656D74"/>
    <w:rsid w:val="0066288D"/>
    <w:rsid w:val="0067322B"/>
    <w:rsid w:val="0067467B"/>
    <w:rsid w:val="00690CA5"/>
    <w:rsid w:val="0069557B"/>
    <w:rsid w:val="006A3D55"/>
    <w:rsid w:val="006A435B"/>
    <w:rsid w:val="006B3678"/>
    <w:rsid w:val="006D3CEE"/>
    <w:rsid w:val="006D6370"/>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E2C6C"/>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BF7E84"/>
    <w:rsid w:val="00C02785"/>
    <w:rsid w:val="00C10DFE"/>
    <w:rsid w:val="00C20EA4"/>
    <w:rsid w:val="00C5400A"/>
    <w:rsid w:val="00C56C13"/>
    <w:rsid w:val="00C6186F"/>
    <w:rsid w:val="00C61E1F"/>
    <w:rsid w:val="00C63FA4"/>
    <w:rsid w:val="00C75B41"/>
    <w:rsid w:val="00C84975"/>
    <w:rsid w:val="00C917F3"/>
    <w:rsid w:val="00C9573B"/>
    <w:rsid w:val="00CA751C"/>
    <w:rsid w:val="00CB3F84"/>
    <w:rsid w:val="00CB7B2B"/>
    <w:rsid w:val="00CC0FAC"/>
    <w:rsid w:val="00CC4835"/>
    <w:rsid w:val="00CD3B68"/>
    <w:rsid w:val="00CD3CAF"/>
    <w:rsid w:val="00CE6079"/>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67E47"/>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E2F72F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6134C2"/>
    <w:rPr>
      <w:rFonts w:ascii="Times New Roman" w:eastAsia="Times New Roman" w:hAnsi="Times New Roman" w:cs="Times New Roman"/>
      <w:b/>
      <w:szCs w:val="20"/>
      <w:lang w:bidi="ar-SA"/>
    </w:rPr>
  </w:style>
  <w:style w:type="paragraph" w:styleId="Subtitle">
    <w:name w:val="Subtitle"/>
    <w:basedOn w:val="Normal"/>
    <w:link w:val="SubtitleChar"/>
    <w:qFormat/>
    <w:rsid w:val="006134C2"/>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6134C2"/>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035353628">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ie/en/organisation-information/9c9c03-bodies-under-the-aegis-of-the-department-of-health/?referrer=http://www.health.gov.ie/about-us/agencies-health-bodies/" TargetMode="Externa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hse.ie/eng/staff/jobs/recruitment-process/candidate-privacy-notices-for-candidates-in-recruitment-process.html" TargetMode="External"/><Relationship Id="rId7" Type="http://schemas.openxmlformats.org/officeDocument/2006/relationships/endnotes" Target="endnotes.xml"/><Relationship Id="rId12" Type="http://schemas.openxmlformats.org/officeDocument/2006/relationships/hyperlink" Target="mailto:commshr@hse.ie" TargetMode="External"/><Relationship Id="rId17" Type="http://schemas.openxmlformats.org/officeDocument/2006/relationships/diagramQuickStyle" Target="diagrams/quickStyle1.xml"/><Relationship Id="rId25" Type="http://schemas.openxmlformats.org/officeDocument/2006/relationships/hyperlink" Target="mailto:protected.disclosures@hse.ie" TargetMode="Externa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yperlink" Target="https://www.qqi.ie/what-we-do/the-qualifications-system/national-framework-of-qualifica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shr@hse.ie" TargetMode="External"/><Relationship Id="rId24" Type="http://schemas.openxmlformats.org/officeDocument/2006/relationships/hyperlink" Target="https://www.hse.ie/eng/about/who/protected-disclosures/" TargetMode="Externa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s://assets.hse.ie/media/documents/ncr/HSE_Record_Retention_Policy_V1_101123.pdf" TargetMode="External"/><Relationship Id="rId28" Type="http://schemas.openxmlformats.org/officeDocument/2006/relationships/fontTable" Target="fontTable.xml"/><Relationship Id="rId10" Type="http://schemas.openxmlformats.org/officeDocument/2006/relationships/hyperlink" Target="http://www.cpsa.ie/"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file:///C:\Users\eimearcroal\Executive%20Recruitment%20Template\Folder%20Templates\Candidate%20Pack\Application%20Form%20Non%20Clinical%20references.doc" TargetMode="External"/><Relationship Id="rId22" Type="http://schemas.openxmlformats.org/officeDocument/2006/relationships/hyperlink" Target="https://www.hse.ie/eng/gdpr"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56535" y="1064736"/>
          <a:ext cx="2421549" cy="140089"/>
        </a:xfrm>
        <a:custGeom>
          <a:avLst/>
          <a:gdLst/>
          <a:ahLst/>
          <a:cxnLst/>
          <a:rect l="0" t="0" r="0" b="0"/>
          <a:pathLst>
            <a:path>
              <a:moveTo>
                <a:pt x="0" y="0"/>
              </a:moveTo>
              <a:lnTo>
                <a:pt x="0" y="70044"/>
              </a:lnTo>
              <a:lnTo>
                <a:pt x="2421549" y="70044"/>
              </a:lnTo>
              <a:lnTo>
                <a:pt x="2421549"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70901"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67309"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56535" y="1064736"/>
          <a:ext cx="1614366" cy="140089"/>
        </a:xfrm>
        <a:custGeom>
          <a:avLst/>
          <a:gdLst/>
          <a:ahLst/>
          <a:cxnLst/>
          <a:rect l="0" t="0" r="0" b="0"/>
          <a:pathLst>
            <a:path>
              <a:moveTo>
                <a:pt x="0" y="0"/>
              </a:moveTo>
              <a:lnTo>
                <a:pt x="0" y="70044"/>
              </a:lnTo>
              <a:lnTo>
                <a:pt x="1614366" y="70044"/>
              </a:lnTo>
              <a:lnTo>
                <a:pt x="1614366"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56535" y="1064736"/>
          <a:ext cx="807183" cy="140089"/>
        </a:xfrm>
        <a:custGeom>
          <a:avLst/>
          <a:gdLst/>
          <a:ahLst/>
          <a:cxnLst/>
          <a:rect l="0" t="0" r="0" b="0"/>
          <a:pathLst>
            <a:path>
              <a:moveTo>
                <a:pt x="0" y="0"/>
              </a:moveTo>
              <a:lnTo>
                <a:pt x="0" y="70044"/>
              </a:lnTo>
              <a:lnTo>
                <a:pt x="807183" y="70044"/>
              </a:lnTo>
              <a:lnTo>
                <a:pt x="807183"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56534"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52943"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10814" y="1064736"/>
          <a:ext cx="91440" cy="140089"/>
        </a:xfrm>
        <a:custGeom>
          <a:avLst/>
          <a:gdLst/>
          <a:ahLst/>
          <a:cxnLst/>
          <a:rect l="0" t="0" r="0" b="0"/>
          <a:pathLst>
            <a:path>
              <a:moveTo>
                <a:pt x="45720" y="0"/>
              </a:moveTo>
              <a:lnTo>
                <a:pt x="4572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49351" y="1064736"/>
          <a:ext cx="807183" cy="140089"/>
        </a:xfrm>
        <a:custGeom>
          <a:avLst/>
          <a:gdLst/>
          <a:ahLst/>
          <a:cxnLst/>
          <a:rect l="0" t="0" r="0" b="0"/>
          <a:pathLst>
            <a:path>
              <a:moveTo>
                <a:pt x="807183" y="0"/>
              </a:moveTo>
              <a:lnTo>
                <a:pt x="807183"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2168" y="1538373"/>
          <a:ext cx="403591" cy="140089"/>
        </a:xfrm>
        <a:custGeom>
          <a:avLst/>
          <a:gdLst/>
          <a:ahLst/>
          <a:cxnLst/>
          <a:rect l="0" t="0" r="0" b="0"/>
          <a:pathLst>
            <a:path>
              <a:moveTo>
                <a:pt x="0" y="0"/>
              </a:moveTo>
              <a:lnTo>
                <a:pt x="0" y="70044"/>
              </a:lnTo>
              <a:lnTo>
                <a:pt x="403591" y="70044"/>
              </a:lnTo>
              <a:lnTo>
                <a:pt x="403591"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8576" y="1538373"/>
          <a:ext cx="403591" cy="140089"/>
        </a:xfrm>
        <a:custGeom>
          <a:avLst/>
          <a:gdLst/>
          <a:ahLst/>
          <a:cxnLst/>
          <a:rect l="0" t="0" r="0" b="0"/>
          <a:pathLst>
            <a:path>
              <a:moveTo>
                <a:pt x="403591" y="0"/>
              </a:moveTo>
              <a:lnTo>
                <a:pt x="403591" y="70044"/>
              </a:lnTo>
              <a:lnTo>
                <a:pt x="0" y="70044"/>
              </a:lnTo>
              <a:lnTo>
                <a:pt x="0" y="1400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2168" y="1064736"/>
          <a:ext cx="1614366" cy="140089"/>
        </a:xfrm>
        <a:custGeom>
          <a:avLst/>
          <a:gdLst/>
          <a:ahLst/>
          <a:cxnLst/>
          <a:rect l="0" t="0" r="0" b="0"/>
          <a:pathLst>
            <a:path>
              <a:moveTo>
                <a:pt x="1614366" y="0"/>
              </a:moveTo>
              <a:lnTo>
                <a:pt x="1614366"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4985" y="1064736"/>
          <a:ext cx="2421549" cy="140089"/>
        </a:xfrm>
        <a:custGeom>
          <a:avLst/>
          <a:gdLst/>
          <a:ahLst/>
          <a:cxnLst/>
          <a:rect l="0" t="0" r="0" b="0"/>
          <a:pathLst>
            <a:path>
              <a:moveTo>
                <a:pt x="2421549" y="0"/>
              </a:moveTo>
              <a:lnTo>
                <a:pt x="2421549" y="70044"/>
              </a:lnTo>
              <a:lnTo>
                <a:pt x="0" y="70044"/>
              </a:lnTo>
              <a:lnTo>
                <a:pt x="0" y="1400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22988" y="731190"/>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988" y="731190"/>
        <a:ext cx="667093" cy="333546"/>
      </dsp:txXfrm>
    </dsp:sp>
    <dsp:sp modelId="{6D22F05B-13D0-4503-BEAD-EFB27C2B6105}">
      <dsp:nvSpPr>
        <dsp:cNvPr id="0" name=""/>
        <dsp:cNvSpPr/>
      </dsp:nvSpPr>
      <dsp:spPr>
        <a:xfrm>
          <a:off x="1438"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8" y="1204826"/>
        <a:ext cx="667093" cy="333546"/>
      </dsp:txXfrm>
    </dsp:sp>
    <dsp:sp modelId="{61D87DAC-80D0-4785-8B00-7138D18F9399}">
      <dsp:nvSpPr>
        <dsp:cNvPr id="0" name=""/>
        <dsp:cNvSpPr/>
      </dsp:nvSpPr>
      <dsp:spPr>
        <a:xfrm>
          <a:off x="808621"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8621" y="1204826"/>
        <a:ext cx="667093" cy="333546"/>
      </dsp:txXfrm>
    </dsp:sp>
    <dsp:sp modelId="{6A3C4834-48D8-4A59-8BF1-D42CE1ED72EA}">
      <dsp:nvSpPr>
        <dsp:cNvPr id="0" name=""/>
        <dsp:cNvSpPr/>
      </dsp:nvSpPr>
      <dsp:spPr>
        <a:xfrm>
          <a:off x="405030"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5030" y="1678463"/>
        <a:ext cx="667093" cy="333546"/>
      </dsp:txXfrm>
    </dsp:sp>
    <dsp:sp modelId="{49CF6FA5-694B-4848-BDC3-5D4856F32EC1}">
      <dsp:nvSpPr>
        <dsp:cNvPr id="0" name=""/>
        <dsp:cNvSpPr/>
      </dsp:nvSpPr>
      <dsp:spPr>
        <a:xfrm>
          <a:off x="1212213"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12213" y="1678463"/>
        <a:ext cx="667093" cy="333546"/>
      </dsp:txXfrm>
    </dsp:sp>
    <dsp:sp modelId="{29AF575A-4946-4A53-B85C-79D33FE48147}">
      <dsp:nvSpPr>
        <dsp:cNvPr id="0" name=""/>
        <dsp:cNvSpPr/>
      </dsp:nvSpPr>
      <dsp:spPr>
        <a:xfrm>
          <a:off x="1615804"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15804" y="1204826"/>
        <a:ext cx="667093" cy="333546"/>
      </dsp:txXfrm>
    </dsp:sp>
    <dsp:sp modelId="{447A058D-269E-44D2-B85F-C4623E9A40CC}">
      <dsp:nvSpPr>
        <dsp:cNvPr id="0" name=""/>
        <dsp:cNvSpPr/>
      </dsp:nvSpPr>
      <dsp:spPr>
        <a:xfrm>
          <a:off x="2422988"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22988" y="1204826"/>
        <a:ext cx="667093" cy="333546"/>
      </dsp:txXfrm>
    </dsp:sp>
    <dsp:sp modelId="{49EA7D4A-88A3-4AA4-BA5A-72BD655E2240}">
      <dsp:nvSpPr>
        <dsp:cNvPr id="0" name=""/>
        <dsp:cNvSpPr/>
      </dsp:nvSpPr>
      <dsp:spPr>
        <a:xfrm>
          <a:off x="2019396"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19396" y="1678463"/>
        <a:ext cx="667093" cy="333546"/>
      </dsp:txXfrm>
    </dsp:sp>
    <dsp:sp modelId="{E18FA7F7-290D-4617-AB69-829A157AFF52}">
      <dsp:nvSpPr>
        <dsp:cNvPr id="0" name=""/>
        <dsp:cNvSpPr/>
      </dsp:nvSpPr>
      <dsp:spPr>
        <a:xfrm>
          <a:off x="2826579"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26579" y="1678463"/>
        <a:ext cx="667093" cy="333546"/>
      </dsp:txXfrm>
    </dsp:sp>
    <dsp:sp modelId="{9EAD82F4-F2F0-4E64-940B-966ABF7E94C4}">
      <dsp:nvSpPr>
        <dsp:cNvPr id="0" name=""/>
        <dsp:cNvSpPr/>
      </dsp:nvSpPr>
      <dsp:spPr>
        <a:xfrm>
          <a:off x="3230171"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30171" y="1204826"/>
        <a:ext cx="667093" cy="333546"/>
      </dsp:txXfrm>
    </dsp:sp>
    <dsp:sp modelId="{B710B4A4-3E4E-48CA-8297-EAE1105CB42E}">
      <dsp:nvSpPr>
        <dsp:cNvPr id="0" name=""/>
        <dsp:cNvSpPr/>
      </dsp:nvSpPr>
      <dsp:spPr>
        <a:xfrm>
          <a:off x="4037354"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7354" y="1204826"/>
        <a:ext cx="667093" cy="333546"/>
      </dsp:txXfrm>
    </dsp:sp>
    <dsp:sp modelId="{4DD209E6-4DC7-4C33-BC83-EA189E306348}">
      <dsp:nvSpPr>
        <dsp:cNvPr id="0" name=""/>
        <dsp:cNvSpPr/>
      </dsp:nvSpPr>
      <dsp:spPr>
        <a:xfrm>
          <a:off x="3633763"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33763" y="1678463"/>
        <a:ext cx="667093" cy="333546"/>
      </dsp:txXfrm>
    </dsp:sp>
    <dsp:sp modelId="{BA40C1D8-5A56-4B77-B922-C1367DD5ABE4}">
      <dsp:nvSpPr>
        <dsp:cNvPr id="0" name=""/>
        <dsp:cNvSpPr/>
      </dsp:nvSpPr>
      <dsp:spPr>
        <a:xfrm>
          <a:off x="4440946" y="1678463"/>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40946" y="1678463"/>
        <a:ext cx="667093" cy="333546"/>
      </dsp:txXfrm>
    </dsp:sp>
    <dsp:sp modelId="{2554231D-0E30-4B9F-B83C-EF3CC8D42401}">
      <dsp:nvSpPr>
        <dsp:cNvPr id="0" name=""/>
        <dsp:cNvSpPr/>
      </dsp:nvSpPr>
      <dsp:spPr>
        <a:xfrm>
          <a:off x="4844537" y="1204826"/>
          <a:ext cx="667093" cy="3335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44537" y="1204826"/>
        <a:ext cx="667093" cy="333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DFF81-9837-45EF-BC44-204FB01C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 Brodie</cp:lastModifiedBy>
  <cp:revision>2</cp:revision>
  <cp:lastPrinted>2020-03-25T10:40:00Z</cp:lastPrinted>
  <dcterms:created xsi:type="dcterms:W3CDTF">2025-03-21T15:14:00Z</dcterms:created>
  <dcterms:modified xsi:type="dcterms:W3CDTF">2025-03-21T15:14:00Z</dcterms:modified>
  <dc:language>en-GB</dc:language>
</cp:coreProperties>
</file>