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00B88" w14:textId="73B17707" w:rsidR="00844BB0" w:rsidRDefault="000A78EE" w:rsidP="000A78EE">
      <w:pPr>
        <w:pStyle w:val="Heading7"/>
        <w:tabs>
          <w:tab w:val="clear" w:pos="0"/>
          <w:tab w:val="left" w:pos="-142"/>
        </w:tabs>
        <w:ind w:hanging="1134"/>
        <w:rPr>
          <w:noProof/>
          <w:color w:val="000099"/>
          <w:lang w:val="en-IE"/>
        </w:rPr>
      </w:pPr>
      <w:r w:rsidRPr="00CE603A">
        <w:rPr>
          <w:rFonts w:ascii="Times New Roman" w:hAnsi="Times New Roman"/>
          <w:noProof/>
          <w:szCs w:val="24"/>
          <w:lang w:val="en-IE" w:eastAsia="en-IE"/>
        </w:rPr>
        <w:drawing>
          <wp:anchor distT="0" distB="0" distL="114300" distR="114300" simplePos="0" relativeHeight="251660288" behindDoc="1" locked="0" layoutInCell="1" allowOverlap="1" wp14:anchorId="1FB9D8F2" wp14:editId="7BED127C">
            <wp:simplePos x="0" y="0"/>
            <wp:positionH relativeFrom="column">
              <wp:posOffset>-698583</wp:posOffset>
            </wp:positionH>
            <wp:positionV relativeFrom="paragraph">
              <wp:posOffset>-453638</wp:posOffset>
            </wp:positionV>
            <wp:extent cx="1017270" cy="865505"/>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270" cy="865505"/>
                    </a:xfrm>
                    <a:prstGeom prst="rect">
                      <a:avLst/>
                    </a:prstGeom>
                    <a:noFill/>
                  </pic:spPr>
                </pic:pic>
              </a:graphicData>
            </a:graphic>
          </wp:anchor>
        </w:drawing>
      </w:r>
      <w:r w:rsidR="00324FEE">
        <w:rPr>
          <w:noProof/>
          <w:color w:val="000099"/>
          <w:lang w:val="en-IE"/>
        </w:rPr>
        <w:t xml:space="preserve">                        </w:t>
      </w:r>
    </w:p>
    <w:p w14:paraId="09692A5E" w14:textId="6A79C38E" w:rsidR="00543F98" w:rsidRDefault="0014563E" w:rsidP="00844BB0">
      <w:pPr>
        <w:ind w:left="-1260"/>
        <w:jc w:val="right"/>
        <w:rPr>
          <w:rFonts w:ascii="Arial" w:hAnsi="Arial" w:cs="Arial"/>
          <w:b/>
        </w:rPr>
      </w:pPr>
      <w:r w:rsidRPr="0014563E">
        <w:rPr>
          <w:rFonts w:ascii="Arial" w:hAnsi="Arial" w:cs="Arial"/>
          <w:b/>
        </w:rPr>
        <w:t>Occupational Therapist Staff Grade</w:t>
      </w:r>
    </w:p>
    <w:p w14:paraId="0FFD9213" w14:textId="45DCA90C" w:rsidR="0014563E" w:rsidRPr="0014563E" w:rsidRDefault="0014563E" w:rsidP="00543F98">
      <w:pPr>
        <w:ind w:left="-1260"/>
        <w:jc w:val="right"/>
        <w:rPr>
          <w:rFonts w:ascii="Arial" w:hAnsi="Arial" w:cs="Arial"/>
          <w:b/>
        </w:rPr>
      </w:pPr>
      <w:r>
        <w:rPr>
          <w:rFonts w:ascii="Arial" w:hAnsi="Arial" w:cs="Arial"/>
          <w:b/>
        </w:rPr>
        <w:t xml:space="preserve">Disability </w:t>
      </w:r>
      <w:r w:rsidR="003465E8">
        <w:rPr>
          <w:rFonts w:ascii="Arial" w:hAnsi="Arial" w:cs="Arial"/>
          <w:b/>
        </w:rPr>
        <w:t>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2EF07B7" w14:textId="6092B558" w:rsidR="0014563E" w:rsidRPr="0014563E" w:rsidRDefault="0014563E" w:rsidP="0014563E">
            <w:pPr>
              <w:pStyle w:val="Heading7"/>
              <w:rPr>
                <w:sz w:val="20"/>
              </w:rPr>
            </w:pPr>
            <w:r w:rsidRPr="0014563E">
              <w:rPr>
                <w:sz w:val="20"/>
              </w:rPr>
              <w:t>Occupational Therapist Staff Grade</w:t>
            </w:r>
          </w:p>
          <w:p w14:paraId="0DAD5C28" w14:textId="77777777" w:rsidR="00543F98" w:rsidRPr="0014563E" w:rsidRDefault="0014563E" w:rsidP="00F6254C">
            <w:pPr>
              <w:tabs>
                <w:tab w:val="left" w:pos="283"/>
              </w:tabs>
              <w:rPr>
                <w:rFonts w:ascii="Arial" w:hAnsi="Arial" w:cs="Arial"/>
                <w:i/>
                <w:lang w:eastAsia="en-US"/>
              </w:rPr>
            </w:pPr>
            <w:r w:rsidRPr="0014563E">
              <w:rPr>
                <w:rFonts w:ascii="Arial" w:hAnsi="Arial" w:cs="Arial"/>
                <w:i/>
                <w:lang w:eastAsia="en-US"/>
              </w:rPr>
              <w:t>(Grade Code: 3298)</w:t>
            </w:r>
          </w:p>
          <w:p w14:paraId="1A2CE988" w14:textId="462ED4FA" w:rsidR="0014563E" w:rsidRPr="00F6254C" w:rsidRDefault="0014563E" w:rsidP="00F6254C">
            <w:pPr>
              <w:tabs>
                <w:tab w:val="left" w:pos="283"/>
              </w:tabs>
              <w:rPr>
                <w:rFonts w:ascii="Arial" w:hAnsi="Arial" w:cs="Arial"/>
                <w:iCs/>
              </w:rPr>
            </w:pPr>
          </w:p>
        </w:tc>
      </w:tr>
      <w:tr w:rsidR="00BF71E6" w:rsidRPr="00E766A5" w14:paraId="0BF5698C" w14:textId="77777777" w:rsidTr="00F6254C">
        <w:tc>
          <w:tcPr>
            <w:tcW w:w="2364" w:type="dxa"/>
          </w:tcPr>
          <w:p w14:paraId="4D27F246" w14:textId="1ADC8D36" w:rsidR="00BF71E6" w:rsidRPr="00BF71E6" w:rsidRDefault="00BF71E6" w:rsidP="00BF71E6">
            <w:pPr>
              <w:rPr>
                <w:rFonts w:ascii="Arial" w:hAnsi="Arial" w:cs="Arial"/>
                <w:b/>
                <w:bCs/>
              </w:rPr>
            </w:pPr>
            <w:r w:rsidRPr="00BF71E6">
              <w:rPr>
                <w:rFonts w:ascii="Arial" w:hAnsi="Arial" w:cs="Arial"/>
                <w:b/>
              </w:rPr>
              <w:t>Campaign Reference</w:t>
            </w:r>
          </w:p>
        </w:tc>
        <w:tc>
          <w:tcPr>
            <w:tcW w:w="8256" w:type="dxa"/>
          </w:tcPr>
          <w:p w14:paraId="475DAF9F" w14:textId="1EB2BACF" w:rsidR="00BF71E6" w:rsidRDefault="000A0CBA" w:rsidP="00BF71E6">
            <w:pPr>
              <w:pStyle w:val="Heading7"/>
              <w:rPr>
                <w:b w:val="0"/>
                <w:sz w:val="20"/>
              </w:rPr>
            </w:pPr>
            <w:r>
              <w:rPr>
                <w:b w:val="0"/>
                <w:sz w:val="20"/>
              </w:rPr>
              <w:t>NRS14586</w:t>
            </w:r>
          </w:p>
          <w:p w14:paraId="1086519B" w14:textId="35062246" w:rsidR="00BF71E6" w:rsidRPr="00BF71E6" w:rsidRDefault="00BF71E6" w:rsidP="00BF71E6">
            <w:pPr>
              <w:rPr>
                <w:lang w:eastAsia="en-U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49283ABB" w14:textId="70DDB649" w:rsidR="00792F91" w:rsidRDefault="00792F91" w:rsidP="0014563E">
            <w:pPr>
              <w:spacing w:after="120"/>
              <w:jc w:val="both"/>
              <w:rPr>
                <w:rFonts w:ascii="Arial" w:hAnsi="Arial" w:cs="Arial"/>
              </w:rPr>
            </w:pPr>
            <w:r>
              <w:rPr>
                <w:rFonts w:ascii="Arial" w:hAnsi="Arial" w:cs="Arial"/>
              </w:rPr>
              <w:t>The s</w:t>
            </w:r>
            <w:r w:rsidRPr="00F138B6">
              <w:rPr>
                <w:rFonts w:ascii="Arial" w:hAnsi="Arial" w:cs="Arial"/>
              </w:rPr>
              <w:t>alary scale for the post</w:t>
            </w:r>
            <w:r w:rsidR="0014563E">
              <w:rPr>
                <w:rFonts w:ascii="Arial" w:hAnsi="Arial" w:cs="Arial"/>
              </w:rPr>
              <w:t xml:space="preserve"> as at 01/06/24</w:t>
            </w:r>
            <w:r w:rsidRPr="00F138B6">
              <w:rPr>
                <w:rFonts w:ascii="Arial" w:hAnsi="Arial" w:cs="Arial"/>
              </w:rPr>
              <w:t xml:space="preserve"> is: </w:t>
            </w:r>
          </w:p>
          <w:p w14:paraId="04A6FDDE" w14:textId="6B6BBF4C" w:rsidR="0014563E" w:rsidRPr="0014563E" w:rsidRDefault="0014563E" w:rsidP="0014563E">
            <w:pPr>
              <w:spacing w:after="120"/>
              <w:jc w:val="both"/>
              <w:rPr>
                <w:rFonts w:ascii="Arial" w:hAnsi="Arial" w:cs="Arial"/>
              </w:rPr>
            </w:pPr>
            <w:r w:rsidRPr="0014563E">
              <w:rPr>
                <w:rFonts w:ascii="Arial" w:hAnsi="Arial" w:cs="Arial"/>
              </w:rPr>
              <w:t>€42,622 €44,971 €46,904 €48,310 €49,500 €50,733 €51,958 €53,249 €54,544 €55,848 €57,223 €58,682 €60,137€ 61,303 LSI</w:t>
            </w:r>
          </w:p>
          <w:p w14:paraId="036FD1E5" w14:textId="2C43D366" w:rsidR="00792F91" w:rsidRPr="00792F91" w:rsidRDefault="0014563E" w:rsidP="00792F91">
            <w:pPr>
              <w:spacing w:after="120"/>
              <w:contextualSpacing/>
              <w:rPr>
                <w:rFonts w:ascii="Arial" w:hAnsi="Arial" w:cs="Arial"/>
                <w:bCs/>
                <w:iCs/>
              </w:rPr>
            </w:pPr>
            <w:r w:rsidRPr="00E57FB4">
              <w:rPr>
                <w:rFonts w:ascii="Arial" w:hAnsi="Arial" w:cs="Arial"/>
                <w:bCs/>
                <w:iCs/>
              </w:rPr>
              <w:t>Salary Scales are updated periodically and the most u</w:t>
            </w:r>
            <w:r>
              <w:rPr>
                <w:rFonts w:ascii="Arial" w:hAnsi="Arial" w:cs="Arial"/>
                <w:bCs/>
                <w:iCs/>
              </w:rPr>
              <w:t xml:space="preserve">p to date versions can be found </w:t>
            </w:r>
            <w:r w:rsidRPr="00E57FB4">
              <w:rPr>
                <w:rFonts w:ascii="Arial" w:hAnsi="Arial" w:cs="Arial"/>
                <w:bCs/>
                <w:iCs/>
              </w:rPr>
              <w:t xml:space="preserve">here: </w:t>
            </w:r>
            <w:hyperlink r:id="rId8" w:history="1">
              <w:r w:rsidRPr="00F138B6">
                <w:rPr>
                  <w:rStyle w:val="Hyperlink"/>
                  <w:rFonts w:ascii="Arial" w:hAnsi="Arial" w:cs="Arial"/>
                  <w:bCs/>
                  <w:iCs/>
                </w:rPr>
                <w:t>https://healthservice.hse.ie/staff/benefits-services/pay/pay-scales.html</w:t>
              </w:r>
            </w:hyperlink>
          </w:p>
        </w:tc>
      </w:tr>
      <w:tr w:rsidR="00BF71E6" w:rsidRPr="00E766A5" w14:paraId="6531EE8E" w14:textId="77777777" w:rsidTr="00F6254C">
        <w:tc>
          <w:tcPr>
            <w:tcW w:w="2364" w:type="dxa"/>
          </w:tcPr>
          <w:p w14:paraId="6B02C9D1" w14:textId="2CEBFCF3" w:rsidR="00BF71E6" w:rsidRPr="00F6254C" w:rsidRDefault="00BF71E6" w:rsidP="00BF71E6">
            <w:pPr>
              <w:rPr>
                <w:rFonts w:ascii="Arial" w:hAnsi="Arial" w:cs="Arial"/>
                <w:b/>
                <w:bCs/>
              </w:rPr>
            </w:pPr>
            <w:r w:rsidRPr="00F6254C">
              <w:rPr>
                <w:rFonts w:ascii="Arial" w:hAnsi="Arial" w:cs="Arial"/>
                <w:b/>
                <w:bCs/>
              </w:rPr>
              <w:t>Taking up Appointment</w:t>
            </w:r>
          </w:p>
        </w:tc>
        <w:tc>
          <w:tcPr>
            <w:tcW w:w="8256" w:type="dxa"/>
          </w:tcPr>
          <w:p w14:paraId="14323542" w14:textId="7453C7CC" w:rsidR="00BF71E6" w:rsidRPr="00F6254C" w:rsidRDefault="00BF71E6" w:rsidP="00BF71E6">
            <w:pPr>
              <w:rPr>
                <w:rFonts w:ascii="Arial" w:hAnsi="Arial" w:cs="Arial"/>
                <w:bCs/>
                <w:iCs/>
                <w:color w:val="000099"/>
              </w:rPr>
            </w:pPr>
            <w:r w:rsidRPr="00F6254C">
              <w:rPr>
                <w:rFonts w:ascii="Arial" w:hAnsi="Arial" w:cs="Arial"/>
                <w:iCs/>
              </w:rPr>
              <w:t>A start date will be indicated at job offer stage.</w:t>
            </w:r>
          </w:p>
        </w:tc>
      </w:tr>
      <w:tr w:rsidR="00BF71E6" w:rsidRPr="00E766A5" w14:paraId="4B833EEA" w14:textId="77777777" w:rsidTr="00F6254C">
        <w:tc>
          <w:tcPr>
            <w:tcW w:w="2364" w:type="dxa"/>
          </w:tcPr>
          <w:p w14:paraId="3C4299A2" w14:textId="52FE9647" w:rsidR="00BF71E6" w:rsidRPr="00F6254C" w:rsidRDefault="00BF71E6" w:rsidP="00BF71E6">
            <w:pPr>
              <w:rPr>
                <w:rFonts w:ascii="Arial" w:hAnsi="Arial" w:cs="Arial"/>
                <w:b/>
                <w:bCs/>
              </w:rPr>
            </w:pPr>
            <w:r w:rsidRPr="00BF71E6">
              <w:rPr>
                <w:rFonts w:ascii="Arial" w:hAnsi="Arial" w:cs="Arial"/>
                <w:b/>
                <w:bCs/>
              </w:rPr>
              <w:t>Location of Post</w:t>
            </w:r>
          </w:p>
        </w:tc>
        <w:tc>
          <w:tcPr>
            <w:tcW w:w="8256" w:type="dxa"/>
          </w:tcPr>
          <w:p w14:paraId="5D4EAD91" w14:textId="77777777" w:rsidR="003465E8" w:rsidRPr="003465E8" w:rsidRDefault="003465E8" w:rsidP="003465E8">
            <w:pPr>
              <w:rPr>
                <w:rFonts w:ascii="Arial" w:hAnsi="Arial" w:cs="Arial"/>
                <w:bCs/>
                <w:iCs/>
              </w:rPr>
            </w:pPr>
            <w:r w:rsidRPr="003465E8">
              <w:rPr>
                <w:rFonts w:ascii="Arial" w:hAnsi="Arial" w:cs="Arial"/>
                <w:bCs/>
                <w:iCs/>
              </w:rPr>
              <w:t xml:space="preserve">The National Recruitment Service are running this targeted recruitment campaign to fill immediate vacancies that currently exist for Occupational Therapists in HSE Disability Services.  The vacancies listed at the link below are for the specified locations only.  </w:t>
            </w:r>
          </w:p>
          <w:p w14:paraId="2E657C80" w14:textId="77777777" w:rsidR="003465E8" w:rsidRPr="003465E8" w:rsidRDefault="003465E8" w:rsidP="003465E8">
            <w:pPr>
              <w:rPr>
                <w:rFonts w:ascii="Arial" w:hAnsi="Arial" w:cs="Arial"/>
                <w:bCs/>
                <w:iCs/>
              </w:rPr>
            </w:pPr>
          </w:p>
          <w:p w14:paraId="066618C3" w14:textId="097B5731" w:rsidR="003465E8" w:rsidRPr="003465E8" w:rsidRDefault="003465E8" w:rsidP="003465E8">
            <w:pPr>
              <w:rPr>
                <w:rFonts w:ascii="Arial" w:hAnsi="Arial" w:cs="Arial"/>
                <w:bCs/>
                <w:iCs/>
              </w:rPr>
            </w:pPr>
            <w:hyperlink r:id="rId9" w:history="1">
              <w:r w:rsidRPr="005B1D6F">
                <w:rPr>
                  <w:rStyle w:val="Hyperlink"/>
                  <w:rFonts w:ascii="Arial" w:hAnsi="Arial" w:cs="Arial"/>
                  <w:bCs/>
                  <w:iCs/>
                </w:rPr>
                <w:t>https://careerhub.hse.ie/immediate-vacancies/</w:t>
              </w:r>
            </w:hyperlink>
            <w:r>
              <w:rPr>
                <w:rFonts w:ascii="Arial" w:hAnsi="Arial" w:cs="Arial"/>
                <w:bCs/>
                <w:iCs/>
              </w:rPr>
              <w:t xml:space="preserve"> </w:t>
            </w:r>
          </w:p>
          <w:p w14:paraId="15D0B7A6" w14:textId="77777777" w:rsidR="003465E8" w:rsidRPr="003465E8" w:rsidRDefault="003465E8" w:rsidP="003465E8">
            <w:pPr>
              <w:rPr>
                <w:rFonts w:ascii="Arial" w:hAnsi="Arial" w:cs="Arial"/>
                <w:bCs/>
                <w:iCs/>
              </w:rPr>
            </w:pPr>
          </w:p>
          <w:p w14:paraId="1DC28C0B" w14:textId="032227BC" w:rsidR="00BF71E6" w:rsidRPr="00F6254C" w:rsidRDefault="003465E8" w:rsidP="003465E8">
            <w:pPr>
              <w:rPr>
                <w:rFonts w:ascii="Arial" w:hAnsi="Arial" w:cs="Arial"/>
                <w:bCs/>
                <w:iCs/>
                <w:color w:val="000099"/>
              </w:rPr>
            </w:pPr>
            <w:r w:rsidRPr="003465E8">
              <w:rPr>
                <w:rFonts w:ascii="Arial" w:hAnsi="Arial" w:cs="Arial"/>
                <w:bCs/>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Therefore please only apply if you are genuinely interested in any of these vacancies and would accept the post if offered.  </w:t>
            </w:r>
          </w:p>
        </w:tc>
      </w:tr>
      <w:tr w:rsidR="00BF71E6" w:rsidRPr="00E766A5" w14:paraId="2FCE4883" w14:textId="77777777" w:rsidTr="00F6254C">
        <w:tc>
          <w:tcPr>
            <w:tcW w:w="2364" w:type="dxa"/>
          </w:tcPr>
          <w:p w14:paraId="2C7C0A83" w14:textId="77777777" w:rsidR="005A4ABD" w:rsidRPr="00F6254C" w:rsidRDefault="005A4ABD" w:rsidP="005A4ABD">
            <w:pPr>
              <w:rPr>
                <w:rFonts w:ascii="Arial" w:hAnsi="Arial" w:cs="Arial"/>
                <w:b/>
                <w:bCs/>
              </w:rPr>
            </w:pPr>
            <w:r w:rsidRPr="00F6254C">
              <w:rPr>
                <w:rFonts w:ascii="Arial" w:hAnsi="Arial" w:cs="Arial"/>
                <w:b/>
                <w:bCs/>
              </w:rPr>
              <w:t>Details of Service</w:t>
            </w:r>
          </w:p>
          <w:p w14:paraId="05116456" w14:textId="256EF364" w:rsidR="00BF71E6" w:rsidRPr="00F6254C" w:rsidRDefault="00BF71E6" w:rsidP="00BF71E6">
            <w:pPr>
              <w:rPr>
                <w:rFonts w:ascii="Arial" w:hAnsi="Arial" w:cs="Arial"/>
                <w:b/>
                <w:bCs/>
              </w:rPr>
            </w:pPr>
          </w:p>
        </w:tc>
        <w:tc>
          <w:tcPr>
            <w:tcW w:w="8256" w:type="dxa"/>
          </w:tcPr>
          <w:p w14:paraId="31D2F0ED" w14:textId="77777777" w:rsidR="005A4ABD" w:rsidRPr="005A4ABD" w:rsidRDefault="005A4ABD" w:rsidP="005A4ABD">
            <w:pPr>
              <w:jc w:val="both"/>
              <w:rPr>
                <w:rFonts w:ascii="Arial" w:hAnsi="Arial" w:cs="Arial"/>
                <w:iCs/>
              </w:rPr>
            </w:pPr>
            <w:r w:rsidRPr="005A4ABD">
              <w:rPr>
                <w:rFonts w:ascii="Arial" w:hAnsi="Arial" w:cs="Arial"/>
                <w:iCs/>
              </w:rPr>
              <w:t xml:space="preserve">The person appointed to the post will work as part of a multi-disciplinary team delivering a coordinated approach to client care.  They will be required to work as a key worker for particular cases.  </w:t>
            </w:r>
          </w:p>
          <w:p w14:paraId="0471761D" w14:textId="77777777" w:rsidR="005A4ABD" w:rsidRPr="005A4ABD" w:rsidRDefault="005A4ABD" w:rsidP="005A4ABD">
            <w:pPr>
              <w:ind w:left="64"/>
              <w:jc w:val="both"/>
              <w:rPr>
                <w:rFonts w:ascii="Arial" w:hAnsi="Arial" w:cs="Arial"/>
                <w:iCs/>
              </w:rPr>
            </w:pPr>
          </w:p>
          <w:p w14:paraId="0FCCEAFD" w14:textId="77777777" w:rsidR="005A4ABD" w:rsidRPr="005A4ABD" w:rsidRDefault="005A4ABD" w:rsidP="005A4ABD">
            <w:pPr>
              <w:jc w:val="both"/>
              <w:rPr>
                <w:rFonts w:ascii="Arial" w:hAnsi="Arial" w:cs="Arial"/>
                <w:iCs/>
              </w:rPr>
            </w:pPr>
            <w:r w:rsidRPr="005A4ABD">
              <w:rPr>
                <w:rFonts w:ascii="Arial" w:hAnsi="Arial" w:cs="Arial"/>
                <w:iCs/>
              </w:rPr>
              <w:t>Please note more post specific information will be provided to candidates at the ‘expression of interest’ stage of the recruitment process.</w:t>
            </w:r>
          </w:p>
          <w:p w14:paraId="0742FC1B" w14:textId="357679C0" w:rsidR="00BF71E6" w:rsidRPr="00F6254C" w:rsidRDefault="00BF71E6" w:rsidP="00BF71E6">
            <w:pPr>
              <w:rPr>
                <w:rFonts w:ascii="Arial" w:hAnsi="Arial" w:cs="Arial"/>
                <w:bCs/>
                <w:iCs/>
                <w:color w:val="000099"/>
              </w:rPr>
            </w:pPr>
          </w:p>
        </w:tc>
      </w:tr>
      <w:tr w:rsidR="00BF71E6" w:rsidRPr="00E766A5" w14:paraId="6F292485" w14:textId="77777777" w:rsidTr="00F6254C">
        <w:tc>
          <w:tcPr>
            <w:tcW w:w="2364" w:type="dxa"/>
          </w:tcPr>
          <w:p w14:paraId="17C0A5FB" w14:textId="58D17FF1" w:rsidR="00BF71E6" w:rsidRPr="00F6254C" w:rsidRDefault="005A4ABD" w:rsidP="00BF71E6">
            <w:pPr>
              <w:rPr>
                <w:rFonts w:ascii="Arial" w:hAnsi="Arial" w:cs="Arial"/>
                <w:b/>
                <w:bCs/>
              </w:rPr>
            </w:pPr>
            <w:r w:rsidRPr="00F6254C">
              <w:rPr>
                <w:rFonts w:ascii="Arial" w:hAnsi="Arial" w:cs="Arial"/>
                <w:b/>
                <w:bCs/>
              </w:rPr>
              <w:t>Reporting Relationship</w:t>
            </w:r>
          </w:p>
        </w:tc>
        <w:tc>
          <w:tcPr>
            <w:tcW w:w="8256" w:type="dxa"/>
          </w:tcPr>
          <w:p w14:paraId="54AC403C" w14:textId="534D17BE" w:rsidR="00BF71E6" w:rsidRPr="00F6254C" w:rsidRDefault="005A4ABD" w:rsidP="005A4ABD">
            <w:pPr>
              <w:rPr>
                <w:rFonts w:ascii="Arial" w:hAnsi="Arial" w:cs="Arial"/>
                <w:iCs/>
              </w:rPr>
            </w:pPr>
            <w:r>
              <w:rPr>
                <w:rFonts w:ascii="Arial" w:hAnsi="Arial" w:cs="Arial"/>
                <w:iCs/>
              </w:rPr>
              <w:t xml:space="preserve">The professional reporting relationship for clinical governance and clinical supervision will be to the Occupational Therapist Manager through the professional line management structure.  </w:t>
            </w:r>
            <w:r w:rsidRPr="00E766A5">
              <w:rPr>
                <w:rFonts w:ascii="Arial" w:hAnsi="Arial" w:cs="Arial"/>
                <w:color w:val="FF0000"/>
              </w:rPr>
              <w:t xml:space="preserve"> </w:t>
            </w:r>
          </w:p>
        </w:tc>
      </w:tr>
      <w:tr w:rsidR="00BF71E6" w:rsidRPr="00E766A5" w14:paraId="00B58942" w14:textId="77777777" w:rsidTr="00F6254C">
        <w:tc>
          <w:tcPr>
            <w:tcW w:w="2364" w:type="dxa"/>
          </w:tcPr>
          <w:p w14:paraId="186B03A5" w14:textId="510D9FF0" w:rsidR="00BF71E6" w:rsidRPr="00F6254C" w:rsidRDefault="005A4ABD" w:rsidP="00BF71E6">
            <w:pPr>
              <w:rPr>
                <w:rFonts w:ascii="Arial" w:hAnsi="Arial" w:cs="Arial"/>
                <w:b/>
                <w:bCs/>
              </w:rPr>
            </w:pPr>
            <w:r w:rsidRPr="00F6254C">
              <w:rPr>
                <w:rFonts w:ascii="Arial" w:hAnsi="Arial" w:cs="Arial"/>
                <w:b/>
                <w:bCs/>
              </w:rPr>
              <w:t>Purpose of the Post</w:t>
            </w:r>
          </w:p>
        </w:tc>
        <w:tc>
          <w:tcPr>
            <w:tcW w:w="8256" w:type="dxa"/>
          </w:tcPr>
          <w:p w14:paraId="2F5D6F45" w14:textId="77777777" w:rsidR="00BF71E6" w:rsidRDefault="005A4ABD" w:rsidP="005A4ABD">
            <w:pPr>
              <w:rPr>
                <w:rFonts w:ascii="Arial" w:hAnsi="Arial" w:cs="Arial"/>
                <w:color w:val="000099"/>
              </w:rPr>
            </w:pPr>
            <w:r w:rsidRPr="00630775">
              <w:rPr>
                <w:rFonts w:ascii="Arial" w:hAnsi="Arial" w:cs="Arial"/>
                <w:iCs/>
              </w:rPr>
              <w:t xml:space="preserve">To provide a high quality </w:t>
            </w:r>
            <w:r>
              <w:rPr>
                <w:rFonts w:ascii="Arial" w:hAnsi="Arial" w:cs="Arial"/>
                <w:iCs/>
              </w:rPr>
              <w:t>occupational</w:t>
            </w:r>
            <w:r w:rsidRPr="00630775">
              <w:rPr>
                <w:rFonts w:ascii="Arial" w:hAnsi="Arial" w:cs="Arial"/>
                <w:iCs/>
              </w:rPr>
              <w:t xml:space="preserve"> therapy service to the designated client group(s)</w:t>
            </w:r>
            <w:r>
              <w:rPr>
                <w:rFonts w:ascii="Arial" w:hAnsi="Arial" w:cs="Arial"/>
                <w:iCs/>
              </w:rPr>
              <w:t xml:space="preserve">.  </w:t>
            </w:r>
            <w:r w:rsidR="00BF71E6" w:rsidRPr="00F6254C">
              <w:rPr>
                <w:rFonts w:ascii="Arial" w:hAnsi="Arial" w:cs="Arial"/>
                <w:color w:val="000099"/>
              </w:rPr>
              <w:t xml:space="preserve"> </w:t>
            </w:r>
          </w:p>
          <w:p w14:paraId="54EF7056" w14:textId="0E4605E9" w:rsidR="005A4ABD" w:rsidRPr="005A4ABD" w:rsidRDefault="005A4ABD" w:rsidP="005A4ABD">
            <w:pPr>
              <w:rPr>
                <w:rFonts w:ascii="Arial" w:hAnsi="Arial" w:cs="Arial"/>
                <w:iCs/>
              </w:rPr>
            </w:pPr>
          </w:p>
        </w:tc>
      </w:tr>
      <w:tr w:rsidR="005A4ABD" w:rsidRPr="00E766A5" w14:paraId="1669EECD" w14:textId="77777777" w:rsidTr="00F6254C">
        <w:tc>
          <w:tcPr>
            <w:tcW w:w="2364" w:type="dxa"/>
          </w:tcPr>
          <w:p w14:paraId="07D489C4" w14:textId="77777777" w:rsidR="005A4ABD" w:rsidRPr="005A4ABD" w:rsidRDefault="005A4ABD" w:rsidP="005A4ABD">
            <w:pPr>
              <w:rPr>
                <w:rFonts w:ascii="Arial" w:hAnsi="Arial" w:cs="Arial"/>
                <w:b/>
                <w:bCs/>
              </w:rPr>
            </w:pPr>
            <w:r w:rsidRPr="005A4ABD">
              <w:rPr>
                <w:rFonts w:ascii="Arial" w:hAnsi="Arial" w:cs="Arial"/>
                <w:b/>
                <w:bCs/>
              </w:rPr>
              <w:t>Principal Duties and Responsibilities</w:t>
            </w:r>
          </w:p>
          <w:p w14:paraId="4F5F5FAC" w14:textId="66B9FAB9" w:rsidR="005A4ABD" w:rsidRPr="00F6254C" w:rsidRDefault="005A4ABD" w:rsidP="005A4ABD">
            <w:pPr>
              <w:rPr>
                <w:rFonts w:ascii="Arial" w:hAnsi="Arial" w:cs="Arial"/>
                <w:b/>
                <w:bCs/>
              </w:rPr>
            </w:pPr>
          </w:p>
        </w:tc>
        <w:tc>
          <w:tcPr>
            <w:tcW w:w="8256" w:type="dxa"/>
          </w:tcPr>
          <w:p w14:paraId="57C405BC" w14:textId="77777777" w:rsidR="005A4ABD" w:rsidRPr="005E1B0C" w:rsidRDefault="005A4ABD" w:rsidP="005A4ABD">
            <w:pPr>
              <w:spacing w:line="276" w:lineRule="auto"/>
              <w:rPr>
                <w:rFonts w:ascii="Arial" w:hAnsi="Arial" w:cs="Arial"/>
                <w:b/>
                <w:u w:val="single"/>
                <w:lang w:val="en-IE"/>
              </w:rPr>
            </w:pPr>
            <w:r w:rsidRPr="005E1B0C">
              <w:rPr>
                <w:rFonts w:ascii="Arial" w:hAnsi="Arial" w:cs="Arial"/>
                <w:b/>
                <w:u w:val="single"/>
                <w:lang w:val="en-IE"/>
              </w:rPr>
              <w:t>Professional / Clinical</w:t>
            </w:r>
          </w:p>
          <w:p w14:paraId="161CEAC5" w14:textId="77777777" w:rsidR="005A4ABD" w:rsidRPr="005E1B0C" w:rsidRDefault="005A4ABD" w:rsidP="005A4ABD">
            <w:pPr>
              <w:spacing w:line="276" w:lineRule="auto"/>
              <w:rPr>
                <w:rFonts w:ascii="Arial" w:hAnsi="Arial" w:cs="Arial"/>
                <w:b/>
                <w:i/>
                <w:u w:val="single"/>
                <w:lang w:val="en-IE"/>
              </w:rPr>
            </w:pPr>
          </w:p>
          <w:p w14:paraId="6E674980" w14:textId="77777777" w:rsidR="005A4ABD" w:rsidRPr="005A4ABD" w:rsidRDefault="005A4ABD" w:rsidP="005A4ABD">
            <w:pPr>
              <w:spacing w:line="276" w:lineRule="auto"/>
              <w:rPr>
                <w:rFonts w:ascii="Arial" w:hAnsi="Arial" w:cs="Arial"/>
                <w:lang w:val="en-IE"/>
              </w:rPr>
            </w:pPr>
            <w:r w:rsidRPr="005A4ABD">
              <w:rPr>
                <w:rFonts w:ascii="Arial" w:hAnsi="Arial" w:cs="Arial"/>
                <w:lang w:val="en-IE"/>
              </w:rPr>
              <w:t>The Occupational Therapist, Staff Grade will:</w:t>
            </w:r>
          </w:p>
          <w:p w14:paraId="0B7BADB6"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Be responsible for assessment, planning, implementation and review of treatment / intervention programmes for service users according to service standards</w:t>
            </w:r>
          </w:p>
          <w:p w14:paraId="22C3DC7C"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Manage own caseload in accordance with the needs of the post</w:t>
            </w:r>
          </w:p>
          <w:p w14:paraId="4EEE51D2"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Collaborate with service users, family, carers and other staff in treatment / intervention planning and in the provision of support and advice</w:t>
            </w:r>
          </w:p>
          <w:p w14:paraId="27C5B7C9"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Plan discharge or transition of the service user between services as appropriate</w:t>
            </w:r>
          </w:p>
          <w:p w14:paraId="67287355"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 xml:space="preserve">Document all assessments, treatment plans, progress notes, reports and discharge summaries in accordance with local service and professional standards </w:t>
            </w:r>
          </w:p>
          <w:p w14:paraId="15DD7180"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lastRenderedPageBreak/>
              <w:t xml:space="preserve">Communicate verbally and / or in writing results of assessments, treatment / intervention programmes and recommendations to the team and relevant others in accordance with service policy  </w:t>
            </w:r>
          </w:p>
          <w:p w14:paraId="6B580B5F"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Participate in teams as appropriate, communicating and working in co-operation with other team members</w:t>
            </w:r>
          </w:p>
          <w:p w14:paraId="2BB92D7B"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Attend clinics, review meetings, team meetings, case conferences, ward rounds etc. as designated by Senior Occupational Therapist / Occupational Therapist Manager</w:t>
            </w:r>
          </w:p>
          <w:p w14:paraId="7A1285CC"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 xml:space="preserve">Arrange and carry out duties in a timely manner within settings appropriate to service </w:t>
            </w:r>
            <w:proofErr w:type="spellStart"/>
            <w:r w:rsidRPr="005E1B0C">
              <w:rPr>
                <w:rFonts w:ascii="Arial" w:hAnsi="Arial" w:cs="Arial"/>
                <w:lang w:val="en-IE"/>
              </w:rPr>
              <w:t>users</w:t>
            </w:r>
            <w:proofErr w:type="spellEnd"/>
            <w:r w:rsidRPr="005E1B0C">
              <w:rPr>
                <w:rFonts w:ascii="Arial" w:hAnsi="Arial" w:cs="Arial"/>
                <w:lang w:val="en-IE"/>
              </w:rPr>
              <w:t xml:space="preserve"> needs and in line with local policy / guidelines</w:t>
            </w:r>
          </w:p>
          <w:p w14:paraId="33A3D334"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Maintain quality standards of practice and participate in quality assurance and clinical audit as appropriate</w:t>
            </w:r>
          </w:p>
          <w:p w14:paraId="2EEA418A" w14:textId="77777777" w:rsidR="005A4ABD" w:rsidRPr="005E1B0C" w:rsidRDefault="005A4ABD" w:rsidP="008C1029">
            <w:pPr>
              <w:numPr>
                <w:ilvl w:val="0"/>
                <w:numId w:val="2"/>
              </w:numPr>
              <w:spacing w:after="120" w:line="276" w:lineRule="auto"/>
              <w:rPr>
                <w:rFonts w:ascii="Arial" w:hAnsi="Arial" w:cs="Arial"/>
                <w:color w:val="000000"/>
                <w:lang w:val="en-IE"/>
              </w:rPr>
            </w:pPr>
            <w:r w:rsidRPr="005E1B0C">
              <w:rPr>
                <w:rFonts w:ascii="Arial" w:hAnsi="Arial" w:cs="Arial"/>
                <w:color w:val="000000"/>
                <w:lang w:val="en-IE"/>
              </w:rPr>
              <w:t>Seek advice and assistance from his / her supervisor / manager with any assigned cases or issues that prove to be beyond the scope of his / her professional competence in line with principles of best practice and clinical governance</w:t>
            </w:r>
          </w:p>
          <w:p w14:paraId="6BE12831"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Maintain professional standards in relation to confidentiality, ethics and legislation</w:t>
            </w:r>
          </w:p>
          <w:p w14:paraId="37CFD092"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Operate within the scope of Irish Occupational Therapy practice and in accordance with local guidelines</w:t>
            </w:r>
          </w:p>
          <w:p w14:paraId="3A8132C0" w14:textId="77777777" w:rsidR="005A4ABD" w:rsidRDefault="005A4ABD" w:rsidP="008C1029">
            <w:pPr>
              <w:pStyle w:val="ListParagraph"/>
              <w:numPr>
                <w:ilvl w:val="0"/>
                <w:numId w:val="2"/>
              </w:numPr>
              <w:shd w:val="clear" w:color="auto" w:fill="FFFFFF"/>
              <w:spacing w:after="120" w:line="276" w:lineRule="auto"/>
              <w:contextualSpacing/>
              <w:rPr>
                <w:rFonts w:ascii="Arial" w:hAnsi="Arial" w:cs="Arial"/>
                <w:color w:val="000000"/>
                <w:lang w:val="en-IE"/>
              </w:rPr>
            </w:pPr>
            <w:r w:rsidRPr="00980B31">
              <w:rPr>
                <w:rFonts w:ascii="Arial" w:hAnsi="Arial" w:cs="Arial"/>
                <w:color w:val="000000"/>
                <w:lang w:val="en-IE"/>
              </w:rPr>
              <w:t>As a mandated person under the Children First Act 2015 you will have a legal obligation to report child protection concerns at or above a defined threshold to TUSLA &amp; to assist Tusla, if requested, in assessing a concern which has been the subject of a mandated report</w:t>
            </w:r>
          </w:p>
          <w:p w14:paraId="0984D50F" w14:textId="77777777" w:rsidR="005A4ABD" w:rsidRDefault="005A4ABD" w:rsidP="005A4ABD">
            <w:pPr>
              <w:pStyle w:val="ListParagraph"/>
              <w:shd w:val="clear" w:color="auto" w:fill="FFFFFF"/>
              <w:spacing w:after="120" w:line="276" w:lineRule="auto"/>
              <w:contextualSpacing/>
              <w:rPr>
                <w:rFonts w:ascii="Arial" w:hAnsi="Arial" w:cs="Arial"/>
                <w:color w:val="000000"/>
                <w:lang w:val="en-IE"/>
              </w:rPr>
            </w:pPr>
          </w:p>
          <w:p w14:paraId="47EE43BE" w14:textId="77777777" w:rsidR="005A4ABD" w:rsidRDefault="005A4ABD" w:rsidP="008C1029">
            <w:pPr>
              <w:pStyle w:val="ListParagraph"/>
              <w:numPr>
                <w:ilvl w:val="0"/>
                <w:numId w:val="2"/>
              </w:numPr>
              <w:shd w:val="clear" w:color="auto" w:fill="FFFFFF"/>
              <w:spacing w:after="120" w:line="276" w:lineRule="auto"/>
              <w:contextualSpacing/>
              <w:rPr>
                <w:rFonts w:ascii="Arial" w:hAnsi="Arial" w:cs="Arial"/>
                <w:color w:val="000000"/>
                <w:lang w:val="en-IE"/>
              </w:rPr>
            </w:pPr>
            <w:r>
              <w:rPr>
                <w:rFonts w:ascii="Arial" w:hAnsi="Arial" w:cs="Arial"/>
                <w:color w:val="000000"/>
                <w:lang w:val="en-IE"/>
              </w:rPr>
              <w:t>C</w:t>
            </w:r>
            <w:r w:rsidRPr="003B62B1">
              <w:rPr>
                <w:rFonts w:ascii="Arial" w:hAnsi="Arial" w:cs="Arial"/>
                <w:color w:val="000000"/>
                <w:lang w:val="en-IE"/>
              </w:rPr>
              <w:t>omply with the CORU Occupational Registration Board Code of Professional Conduct and Ethics</w:t>
            </w:r>
          </w:p>
          <w:p w14:paraId="1AA998B5" w14:textId="77777777" w:rsidR="005A4ABD" w:rsidRPr="005E1B0C" w:rsidRDefault="005A4ABD" w:rsidP="005A4ABD">
            <w:pPr>
              <w:tabs>
                <w:tab w:val="left" w:pos="2880"/>
              </w:tabs>
              <w:spacing w:line="276" w:lineRule="auto"/>
              <w:jc w:val="both"/>
              <w:rPr>
                <w:rFonts w:ascii="Arial" w:hAnsi="Arial" w:cs="Arial"/>
                <w:b/>
                <w:noProof/>
                <w:u w:val="single"/>
                <w:lang w:val="en-IE"/>
              </w:rPr>
            </w:pPr>
            <w:r w:rsidRPr="005E1B0C">
              <w:rPr>
                <w:rFonts w:ascii="Arial" w:hAnsi="Arial" w:cs="Arial"/>
                <w:b/>
                <w:noProof/>
                <w:u w:val="single"/>
                <w:lang w:val="en-IE"/>
              </w:rPr>
              <w:t>Education and Training</w:t>
            </w:r>
          </w:p>
          <w:p w14:paraId="77541292" w14:textId="77777777" w:rsidR="005A4ABD" w:rsidRPr="005E1B0C" w:rsidRDefault="005A4ABD" w:rsidP="005A4ABD">
            <w:pPr>
              <w:tabs>
                <w:tab w:val="left" w:pos="2880"/>
              </w:tabs>
              <w:spacing w:line="276" w:lineRule="auto"/>
              <w:jc w:val="both"/>
              <w:rPr>
                <w:rFonts w:ascii="Arial" w:hAnsi="Arial" w:cs="Arial"/>
                <w:b/>
                <w:i/>
                <w:noProof/>
                <w:u w:val="single"/>
                <w:lang w:val="en-IE"/>
              </w:rPr>
            </w:pPr>
          </w:p>
          <w:p w14:paraId="6F595B6E" w14:textId="77777777" w:rsidR="005A4ABD" w:rsidRPr="005A4ABD" w:rsidRDefault="005A4ABD" w:rsidP="005A4ABD">
            <w:pPr>
              <w:tabs>
                <w:tab w:val="left" w:pos="2880"/>
              </w:tabs>
              <w:spacing w:line="276" w:lineRule="auto"/>
              <w:jc w:val="both"/>
              <w:rPr>
                <w:rFonts w:ascii="Arial" w:hAnsi="Arial" w:cs="Arial"/>
                <w:lang w:val="en-IE"/>
              </w:rPr>
            </w:pPr>
            <w:r w:rsidRPr="005A4ABD">
              <w:rPr>
                <w:rFonts w:ascii="Arial" w:hAnsi="Arial" w:cs="Arial"/>
                <w:lang w:val="en-IE"/>
              </w:rPr>
              <w:t>The Occupational Therapist, Staff Grade will:</w:t>
            </w:r>
          </w:p>
          <w:p w14:paraId="5215767B" w14:textId="77777777" w:rsidR="005A4ABD" w:rsidRPr="005E1B0C" w:rsidRDefault="005A4ABD" w:rsidP="005A4ABD">
            <w:pPr>
              <w:tabs>
                <w:tab w:val="left" w:pos="2880"/>
              </w:tabs>
              <w:spacing w:line="276" w:lineRule="auto"/>
              <w:jc w:val="both"/>
              <w:rPr>
                <w:rFonts w:ascii="Arial" w:hAnsi="Arial" w:cs="Arial"/>
                <w:b/>
                <w:u w:val="single"/>
                <w:lang w:val="en-IE"/>
              </w:rPr>
            </w:pPr>
          </w:p>
          <w:p w14:paraId="1C6F3FB3"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Participate in mandatory training programmes</w:t>
            </w:r>
          </w:p>
          <w:p w14:paraId="72EB88E5" w14:textId="77777777" w:rsidR="005A4ABD"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Participate in continuing professional development including in-service training, attending and presenting at conferences / courses relevant to practice, promoting and contributing to research etc. as agreed with the Occupational Therapist Manager</w:t>
            </w:r>
          </w:p>
          <w:p w14:paraId="50EFB559" w14:textId="77777777" w:rsidR="005A4ABD" w:rsidRDefault="005A4ABD" w:rsidP="008C1029">
            <w:pPr>
              <w:pStyle w:val="ListParagraph"/>
              <w:numPr>
                <w:ilvl w:val="0"/>
                <w:numId w:val="2"/>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70CF06D" w14:textId="77777777" w:rsidR="005A4ABD" w:rsidRPr="00FF3302" w:rsidRDefault="005A4ABD" w:rsidP="005A4ABD">
            <w:pPr>
              <w:pStyle w:val="ListParagraph"/>
              <w:rPr>
                <w:rFonts w:ascii="Arial" w:hAnsi="Arial" w:cs="Arial"/>
                <w:iCs/>
              </w:rPr>
            </w:pPr>
          </w:p>
          <w:p w14:paraId="667037F3"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 xml:space="preserve">Engage in support / supervision with Senior Occupational Therapist / Occupational Therapist Manager and participate in performance review </w:t>
            </w:r>
          </w:p>
          <w:p w14:paraId="7A1F4183" w14:textId="3894542C" w:rsidR="005A4ABD"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Participate in the practice education of student therapists. Actively participate in teaching / training / supervision of other Occupational Therapy and non-Occupational Therapy staff / students and attend practice educator courses as appropriate</w:t>
            </w:r>
          </w:p>
          <w:p w14:paraId="2D6DE3B1" w14:textId="77777777" w:rsidR="000A0CBA" w:rsidRDefault="000A0CBA" w:rsidP="000A0CBA">
            <w:pPr>
              <w:spacing w:after="120" w:line="276" w:lineRule="auto"/>
              <w:ind w:left="720"/>
              <w:rPr>
                <w:rFonts w:ascii="Arial" w:hAnsi="Arial" w:cs="Arial"/>
                <w:lang w:val="en-IE"/>
              </w:rPr>
            </w:pPr>
          </w:p>
          <w:p w14:paraId="5B710C01" w14:textId="77777777" w:rsidR="00C35801" w:rsidRPr="005E1B0C" w:rsidRDefault="00C35801" w:rsidP="00C35801">
            <w:pPr>
              <w:spacing w:after="120" w:line="276" w:lineRule="auto"/>
              <w:ind w:left="720"/>
              <w:rPr>
                <w:rFonts w:ascii="Arial" w:hAnsi="Arial" w:cs="Arial"/>
                <w:lang w:val="en-IE"/>
              </w:rPr>
            </w:pPr>
          </w:p>
          <w:p w14:paraId="1C212F6F" w14:textId="77777777" w:rsidR="005A4ABD" w:rsidRPr="005E1B0C" w:rsidRDefault="005A4ABD" w:rsidP="005A4ABD">
            <w:pPr>
              <w:spacing w:line="276" w:lineRule="auto"/>
              <w:rPr>
                <w:rFonts w:ascii="Arial" w:hAnsi="Arial" w:cs="Arial"/>
                <w:b/>
                <w:u w:val="single"/>
                <w:lang w:val="en-IE"/>
              </w:rPr>
            </w:pPr>
            <w:r>
              <w:rPr>
                <w:rFonts w:ascii="Arial" w:hAnsi="Arial" w:cs="Arial"/>
                <w:b/>
                <w:u w:val="single"/>
                <w:lang w:val="en-IE"/>
              </w:rPr>
              <w:lastRenderedPageBreak/>
              <w:t xml:space="preserve">Risk Management, Quality, </w:t>
            </w:r>
            <w:r w:rsidRPr="005E1B0C">
              <w:rPr>
                <w:rFonts w:ascii="Arial" w:hAnsi="Arial" w:cs="Arial"/>
                <w:b/>
                <w:u w:val="single"/>
                <w:lang w:val="en-IE"/>
              </w:rPr>
              <w:t>Health &amp; Safety</w:t>
            </w:r>
          </w:p>
          <w:p w14:paraId="40257E14" w14:textId="77777777" w:rsidR="005A4ABD" w:rsidRPr="005E1B0C" w:rsidRDefault="005A4ABD" w:rsidP="005A4ABD">
            <w:pPr>
              <w:spacing w:line="276" w:lineRule="auto"/>
              <w:rPr>
                <w:rFonts w:ascii="Arial" w:hAnsi="Arial" w:cs="Arial"/>
                <w:b/>
                <w:i/>
                <w:u w:val="single"/>
                <w:lang w:val="en-IE"/>
              </w:rPr>
            </w:pPr>
          </w:p>
          <w:p w14:paraId="7962AD6A" w14:textId="77777777" w:rsidR="005A4ABD" w:rsidRPr="005A4ABD" w:rsidRDefault="005A4ABD" w:rsidP="005A4ABD">
            <w:pPr>
              <w:tabs>
                <w:tab w:val="left" w:pos="2880"/>
              </w:tabs>
              <w:spacing w:line="276" w:lineRule="auto"/>
              <w:jc w:val="both"/>
              <w:rPr>
                <w:rFonts w:ascii="Arial" w:hAnsi="Arial" w:cs="Arial"/>
                <w:lang w:val="en-IE"/>
              </w:rPr>
            </w:pPr>
            <w:r w:rsidRPr="005A4ABD">
              <w:rPr>
                <w:rFonts w:ascii="Arial" w:hAnsi="Arial" w:cs="Arial"/>
                <w:lang w:val="en-IE"/>
              </w:rPr>
              <w:t>The Occupational Therapist, Staff Grade will:</w:t>
            </w:r>
          </w:p>
          <w:p w14:paraId="59A3A7C7" w14:textId="77777777" w:rsidR="005A4ABD" w:rsidRPr="005E1B0C" w:rsidRDefault="005A4ABD" w:rsidP="005A4ABD">
            <w:pPr>
              <w:tabs>
                <w:tab w:val="left" w:pos="2880"/>
              </w:tabs>
              <w:spacing w:line="276" w:lineRule="auto"/>
              <w:jc w:val="both"/>
              <w:rPr>
                <w:rFonts w:ascii="Arial" w:hAnsi="Arial" w:cs="Arial"/>
                <w:lang w:val="en-IE"/>
              </w:rPr>
            </w:pPr>
          </w:p>
          <w:p w14:paraId="76686943"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Work in a safe manner with due care and attention to the safety of self and others</w:t>
            </w:r>
          </w:p>
          <w:p w14:paraId="1E9B25BB"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Implement agreed policies, procedures and safe professional practice by adhering to relevant legislation, regulations and standards</w:t>
            </w:r>
          </w:p>
          <w:p w14:paraId="41032A1C"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Be aware of risk management issues, identify risks and take appropriate action</w:t>
            </w:r>
          </w:p>
          <w:p w14:paraId="31735056"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Document appropriately and report any near misses, hazards and accidents and bring them to the attention of the relevant person(s)</w:t>
            </w:r>
          </w:p>
          <w:p w14:paraId="2FDDB6C1" w14:textId="77777777" w:rsidR="005A4ABD" w:rsidRPr="00DA6923" w:rsidRDefault="005A4ABD" w:rsidP="008C1029">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67B8D6D6" w14:textId="77777777" w:rsidR="005A4ABD" w:rsidRPr="00DA6923" w:rsidRDefault="005A4ABD" w:rsidP="005A4ABD"/>
          <w:p w14:paraId="3916CFF2" w14:textId="77777777" w:rsidR="005A4ABD" w:rsidRPr="00FF3302" w:rsidRDefault="005A4ABD" w:rsidP="008C1029">
            <w:pPr>
              <w:numPr>
                <w:ilvl w:val="0"/>
                <w:numId w:val="2"/>
              </w:numPr>
            </w:pPr>
            <w:r w:rsidRPr="00F6254C">
              <w:rPr>
                <w:rFonts w:ascii="Arial" w:hAnsi="Arial" w:cs="Arial"/>
                <w:color w:val="000000"/>
                <w:lang w:val="en-IE" w:eastAsia="en-IE"/>
              </w:rPr>
              <w:t xml:space="preserve">Have a working knowledge of the Health Information and Quality Authority (HIQA) Standards as they apply to the role for example, Standards for Healthcare, National </w:t>
            </w:r>
            <w:r w:rsidRPr="00FF3302">
              <w:rPr>
                <w:rFonts w:ascii="Arial" w:hAnsi="Arial" w:cs="Arial"/>
                <w:lang w:val="en-IE" w:eastAsia="en-IE"/>
              </w:rPr>
              <w:t>Standards for the Prevention and Control of Healthcare Associated Infections, Hygiene Standards etc.</w:t>
            </w:r>
            <w:r w:rsidRPr="00FF3302">
              <w:rPr>
                <w:rFonts w:ascii="Arial" w:hAnsi="Arial" w:cs="Arial"/>
                <w:iCs/>
              </w:rPr>
              <w:t xml:space="preserve"> and comply with associated HSE protocols for implementing and maintaining these standards as appropriate to the role.</w:t>
            </w:r>
            <w:r w:rsidRPr="00FF3302">
              <w:br/>
            </w:r>
          </w:p>
          <w:p w14:paraId="3B344896" w14:textId="77777777" w:rsidR="005A4ABD" w:rsidRPr="00FF3302" w:rsidRDefault="005A4ABD" w:rsidP="008C1029">
            <w:pPr>
              <w:numPr>
                <w:ilvl w:val="0"/>
                <w:numId w:val="2"/>
              </w:numPr>
              <w:rPr>
                <w:rFonts w:ascii="Arial" w:hAnsi="Arial" w:cs="Arial"/>
                <w:iCs/>
              </w:rPr>
            </w:pPr>
            <w:r w:rsidRPr="00FF3302">
              <w:rPr>
                <w:rFonts w:ascii="Arial" w:hAnsi="Arial" w:cs="Arial"/>
                <w:lang w:val="en-IE" w:eastAsia="en-IE"/>
              </w:rPr>
              <w:t>Support, promote and actively participate in sustainable energy, water and waste initiatives to create a more sustainable, low carbon and efficient health service.</w:t>
            </w:r>
          </w:p>
          <w:p w14:paraId="5FD17BE1" w14:textId="77777777" w:rsidR="005A4ABD" w:rsidRPr="005E1B0C" w:rsidRDefault="005A4ABD" w:rsidP="005A4ABD">
            <w:pPr>
              <w:spacing w:line="276" w:lineRule="auto"/>
              <w:ind w:left="360"/>
              <w:rPr>
                <w:rFonts w:ascii="Arial" w:hAnsi="Arial" w:cs="Arial"/>
                <w:color w:val="000000"/>
                <w:lang w:val="en-IE"/>
              </w:rPr>
            </w:pPr>
          </w:p>
          <w:p w14:paraId="028A5B55" w14:textId="77777777" w:rsidR="005A4ABD" w:rsidRPr="005E1B0C" w:rsidRDefault="005A4ABD" w:rsidP="005A4ABD">
            <w:pPr>
              <w:spacing w:line="276" w:lineRule="auto"/>
              <w:rPr>
                <w:rFonts w:ascii="Arial" w:hAnsi="Arial" w:cs="Arial"/>
                <w:b/>
                <w:u w:val="single"/>
                <w:lang w:val="en-IE"/>
              </w:rPr>
            </w:pPr>
            <w:r w:rsidRPr="005E1B0C">
              <w:rPr>
                <w:rFonts w:ascii="Arial" w:hAnsi="Arial" w:cs="Arial"/>
                <w:b/>
                <w:u w:val="single"/>
                <w:lang w:val="en-IE"/>
              </w:rPr>
              <w:t>Administrative</w:t>
            </w:r>
          </w:p>
          <w:p w14:paraId="10DE7145" w14:textId="77777777" w:rsidR="005A4ABD" w:rsidRPr="005E1B0C" w:rsidRDefault="005A4ABD" w:rsidP="005A4ABD">
            <w:pPr>
              <w:spacing w:line="276" w:lineRule="auto"/>
              <w:rPr>
                <w:rFonts w:ascii="Arial" w:hAnsi="Arial" w:cs="Arial"/>
                <w:lang w:val="en-IE"/>
              </w:rPr>
            </w:pPr>
          </w:p>
          <w:p w14:paraId="40AC300C" w14:textId="77777777" w:rsidR="005A4ABD" w:rsidRPr="005A4ABD" w:rsidRDefault="005A4ABD" w:rsidP="005A4ABD">
            <w:pPr>
              <w:tabs>
                <w:tab w:val="left" w:pos="2880"/>
              </w:tabs>
              <w:spacing w:line="276" w:lineRule="auto"/>
              <w:jc w:val="both"/>
              <w:rPr>
                <w:rFonts w:ascii="Arial" w:hAnsi="Arial" w:cs="Arial"/>
                <w:lang w:val="en-IE"/>
              </w:rPr>
            </w:pPr>
            <w:r w:rsidRPr="005A4ABD">
              <w:rPr>
                <w:rFonts w:ascii="Arial" w:hAnsi="Arial" w:cs="Arial"/>
                <w:lang w:val="en-IE"/>
              </w:rPr>
              <w:t>The Occupational Therapist, Staff Grade will:</w:t>
            </w:r>
          </w:p>
          <w:p w14:paraId="28BC0DE2" w14:textId="77777777" w:rsidR="005A4ABD" w:rsidRPr="005E1B0C" w:rsidRDefault="005A4ABD" w:rsidP="005A4ABD">
            <w:pPr>
              <w:spacing w:line="276" w:lineRule="auto"/>
              <w:rPr>
                <w:rFonts w:ascii="Arial" w:hAnsi="Arial" w:cs="Arial"/>
                <w:lang w:val="en-IE"/>
              </w:rPr>
            </w:pPr>
          </w:p>
          <w:p w14:paraId="516D628E"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Comply with department procedures with regard to assessment, recommendation and provision of all assistive equipment / custom made devices</w:t>
            </w:r>
          </w:p>
          <w:p w14:paraId="6C6AB80D"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Keep up-to-date statistics and other administrative records as required within the Occupational Therapy department</w:t>
            </w:r>
          </w:p>
          <w:p w14:paraId="5523BC17"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Participate in the establishment and maintenance of standards for quality improvement and adhere to existing standards and policies</w:t>
            </w:r>
          </w:p>
          <w:p w14:paraId="56F39173"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Assist in the organisation, maintenance and / or ordering of equipment and materials used in assessment and treatment</w:t>
            </w:r>
          </w:p>
          <w:p w14:paraId="591FD379"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Contribute to the planning and development of the Occupational Therapy Service and participate in service improvements</w:t>
            </w:r>
          </w:p>
          <w:p w14:paraId="3500BBF9"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Participate in audits / outcome measurement of intervention as directed by the Senior Occupational Therapist / Occupational Therapist Manager</w:t>
            </w:r>
          </w:p>
          <w:p w14:paraId="78381253"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 xml:space="preserve">Represent the department at meetings and conferences as required by the Senior Occupational Therapist / Occupational Therapist Manager  </w:t>
            </w:r>
          </w:p>
          <w:p w14:paraId="1A23F650"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Engage in IT developments as they apply to service user and service administration</w:t>
            </w:r>
          </w:p>
          <w:p w14:paraId="70AD0DC9" w14:textId="77777777" w:rsidR="005A4ABD" w:rsidRPr="005E1B0C"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Keep up to date with developments within the organisation and the Irish Health Service</w:t>
            </w:r>
          </w:p>
          <w:p w14:paraId="39F6D719" w14:textId="77777777" w:rsidR="005A4ABD" w:rsidRPr="00FF3302" w:rsidRDefault="005A4ABD" w:rsidP="008C1029">
            <w:pPr>
              <w:numPr>
                <w:ilvl w:val="0"/>
                <w:numId w:val="2"/>
              </w:numPr>
              <w:spacing w:after="120" w:line="276" w:lineRule="auto"/>
              <w:rPr>
                <w:rFonts w:ascii="Arial" w:hAnsi="Arial" w:cs="Arial"/>
                <w:lang w:val="en-IE"/>
              </w:rPr>
            </w:pPr>
            <w:r w:rsidRPr="005E1B0C">
              <w:rPr>
                <w:rFonts w:ascii="Arial" w:hAnsi="Arial" w:cs="Arial"/>
                <w:lang w:val="en-IE"/>
              </w:rPr>
              <w:t>Carry out other duties as assigned by the Senior Occupational Therapist / Occupational Therapist Manager</w:t>
            </w:r>
          </w:p>
          <w:p w14:paraId="4DA6B651" w14:textId="77777777" w:rsidR="005A4ABD" w:rsidRPr="00F6254C" w:rsidRDefault="005A4ABD" w:rsidP="005A4ABD">
            <w:pPr>
              <w:rPr>
                <w:rFonts w:ascii="Arial" w:hAnsi="Arial" w:cs="Arial"/>
                <w:iCs/>
                <w:color w:val="000099"/>
              </w:rPr>
            </w:pPr>
          </w:p>
          <w:p w14:paraId="0FAD3245" w14:textId="77777777" w:rsidR="005A4ABD" w:rsidRDefault="005A4ABD" w:rsidP="005A4ABD">
            <w:pPr>
              <w:rPr>
                <w:rFonts w:ascii="Arial" w:hAnsi="Arial" w:cs="Arial"/>
                <w:b/>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53559CB7" w14:textId="77777777" w:rsidR="005A4ABD" w:rsidRPr="00F6254C" w:rsidRDefault="005A4ABD" w:rsidP="005A4ABD">
            <w:pPr>
              <w:rPr>
                <w:rFonts w:ascii="Arial" w:hAnsi="Arial" w:cs="Arial"/>
                <w:color w:val="000099"/>
              </w:rPr>
            </w:pPr>
          </w:p>
        </w:tc>
      </w:tr>
      <w:tr w:rsidR="005A4ABD" w:rsidRPr="00E766A5" w14:paraId="03188742" w14:textId="77777777" w:rsidTr="00F6254C">
        <w:tc>
          <w:tcPr>
            <w:tcW w:w="2364" w:type="dxa"/>
          </w:tcPr>
          <w:p w14:paraId="32989827" w14:textId="77777777" w:rsidR="005A4ABD" w:rsidRPr="00F6254C" w:rsidRDefault="005A4ABD" w:rsidP="005A4ABD">
            <w:pPr>
              <w:rPr>
                <w:rFonts w:ascii="Arial" w:hAnsi="Arial" w:cs="Arial"/>
                <w:b/>
                <w:bCs/>
              </w:rPr>
            </w:pPr>
            <w:r w:rsidRPr="00F6254C">
              <w:rPr>
                <w:rFonts w:ascii="Arial" w:hAnsi="Arial" w:cs="Arial"/>
                <w:b/>
                <w:bCs/>
              </w:rPr>
              <w:lastRenderedPageBreak/>
              <w:t>Eligibility Criteria</w:t>
            </w:r>
          </w:p>
          <w:p w14:paraId="2311D57B" w14:textId="77777777" w:rsidR="005A4ABD" w:rsidRPr="00F6254C" w:rsidRDefault="005A4ABD" w:rsidP="005A4ABD">
            <w:pPr>
              <w:rPr>
                <w:rFonts w:ascii="Arial" w:hAnsi="Arial" w:cs="Arial"/>
                <w:b/>
                <w:bCs/>
              </w:rPr>
            </w:pPr>
          </w:p>
          <w:p w14:paraId="7E3783D5" w14:textId="77777777" w:rsidR="005A4ABD" w:rsidRPr="00F6254C" w:rsidRDefault="005A4ABD" w:rsidP="005A4ABD">
            <w:pPr>
              <w:rPr>
                <w:rFonts w:ascii="Arial" w:hAnsi="Arial" w:cs="Arial"/>
                <w:b/>
                <w:bCs/>
              </w:rPr>
            </w:pPr>
            <w:r w:rsidRPr="00F6254C">
              <w:rPr>
                <w:rFonts w:ascii="Arial" w:hAnsi="Arial" w:cs="Arial"/>
                <w:b/>
                <w:bCs/>
              </w:rPr>
              <w:t>Qualifications and/ or experience</w:t>
            </w:r>
          </w:p>
          <w:p w14:paraId="4D2AE865" w14:textId="77777777" w:rsidR="005A4ABD" w:rsidRPr="00F6254C" w:rsidRDefault="005A4ABD" w:rsidP="005A4ABD">
            <w:pPr>
              <w:rPr>
                <w:rFonts w:ascii="Arial" w:hAnsi="Arial" w:cs="Arial"/>
                <w:b/>
                <w:bCs/>
              </w:rPr>
            </w:pPr>
          </w:p>
        </w:tc>
        <w:tc>
          <w:tcPr>
            <w:tcW w:w="8256" w:type="dxa"/>
          </w:tcPr>
          <w:p w14:paraId="42E0C278" w14:textId="0AC91D26" w:rsidR="005A4ABD" w:rsidRPr="00C35801" w:rsidRDefault="005A4ABD" w:rsidP="005A4ABD">
            <w:pPr>
              <w:ind w:right="4"/>
              <w:rPr>
                <w:rFonts w:ascii="Arial" w:hAnsi="Arial" w:cs="Arial"/>
                <w:b/>
                <w:iCs/>
                <w:lang w:val="en-IE" w:eastAsia="en-IE"/>
              </w:rPr>
            </w:pPr>
            <w:r w:rsidRPr="00C35801">
              <w:rPr>
                <w:rFonts w:ascii="Arial" w:hAnsi="Arial" w:cs="Arial"/>
                <w:b/>
                <w:iCs/>
                <w:lang w:val="en-IE" w:eastAsia="en-IE"/>
              </w:rPr>
              <w:t xml:space="preserve">Candidates </w:t>
            </w:r>
            <w:r w:rsidR="00C35801" w:rsidRPr="00C35801">
              <w:rPr>
                <w:rFonts w:ascii="Arial" w:hAnsi="Arial" w:cs="Arial"/>
                <w:b/>
                <w:iCs/>
                <w:lang w:val="en-IE" w:eastAsia="en-IE"/>
              </w:rPr>
              <w:t>must have at the latest date for receipt of application:</w:t>
            </w:r>
          </w:p>
          <w:p w14:paraId="43915581" w14:textId="77777777" w:rsidR="005A4ABD" w:rsidRPr="005E1B0C" w:rsidRDefault="005A4ABD" w:rsidP="005A4ABD">
            <w:pPr>
              <w:spacing w:line="276" w:lineRule="auto"/>
              <w:jc w:val="both"/>
              <w:rPr>
                <w:rFonts w:ascii="Arial" w:hAnsi="Arial" w:cs="Arial"/>
                <w:b/>
                <w:bCs/>
                <w:iCs/>
                <w:lang w:val="en-IE"/>
              </w:rPr>
            </w:pPr>
          </w:p>
          <w:p w14:paraId="3989FC85" w14:textId="7EEAA834" w:rsidR="005A4ABD" w:rsidRPr="005E1B0C" w:rsidRDefault="005A4ABD" w:rsidP="008C1029">
            <w:pPr>
              <w:numPr>
                <w:ilvl w:val="0"/>
                <w:numId w:val="3"/>
              </w:numPr>
              <w:spacing w:line="276" w:lineRule="auto"/>
              <w:jc w:val="both"/>
              <w:rPr>
                <w:rFonts w:ascii="Arial" w:hAnsi="Arial" w:cs="Arial"/>
                <w:b/>
                <w:u w:val="single"/>
                <w:lang w:val="en-IE"/>
              </w:rPr>
            </w:pPr>
            <w:r w:rsidRPr="005E1B0C">
              <w:rPr>
                <w:rFonts w:ascii="Arial" w:hAnsi="Arial" w:cs="Arial"/>
                <w:b/>
                <w:u w:val="single"/>
                <w:lang w:val="en-IE"/>
              </w:rPr>
              <w:t>Statutory Registration Professional Qualifications, Experience, etc</w:t>
            </w:r>
            <w:r w:rsidR="003465E8">
              <w:rPr>
                <w:rFonts w:ascii="Arial" w:hAnsi="Arial" w:cs="Arial"/>
                <w:b/>
                <w:u w:val="single"/>
                <w:lang w:val="en-IE"/>
              </w:rPr>
              <w:t xml:space="preserve">. </w:t>
            </w:r>
          </w:p>
          <w:p w14:paraId="7DA95F2B" w14:textId="77777777" w:rsidR="005A4ABD" w:rsidRPr="005E1B0C" w:rsidRDefault="005A4ABD" w:rsidP="005A4ABD">
            <w:pPr>
              <w:spacing w:line="276" w:lineRule="auto"/>
              <w:rPr>
                <w:rFonts w:ascii="Arial" w:hAnsi="Arial" w:cs="Arial"/>
                <w:b/>
                <w:u w:val="single"/>
                <w:lang w:val="en-IE"/>
              </w:rPr>
            </w:pPr>
          </w:p>
          <w:p w14:paraId="65B4E131" w14:textId="77777777" w:rsidR="005A4ABD" w:rsidRPr="005E1B0C" w:rsidRDefault="005A4ABD" w:rsidP="005A4ABD">
            <w:pPr>
              <w:spacing w:line="276" w:lineRule="auto"/>
              <w:rPr>
                <w:rFonts w:ascii="Arial" w:hAnsi="Arial" w:cs="Arial"/>
                <w:b/>
                <w:u w:val="single"/>
                <w:lang w:val="en-IE"/>
              </w:rPr>
            </w:pPr>
            <w:r w:rsidRPr="005E1B0C">
              <w:rPr>
                <w:rFonts w:ascii="Arial" w:hAnsi="Arial" w:cs="Arial"/>
                <w:b/>
                <w:u w:val="single"/>
                <w:lang w:val="en-IE"/>
              </w:rPr>
              <w:t>a) Candidates for appointment must:</w:t>
            </w:r>
          </w:p>
          <w:p w14:paraId="672FF648" w14:textId="77777777" w:rsidR="005A4ABD" w:rsidRPr="005E1B0C" w:rsidRDefault="005A4ABD" w:rsidP="005A4ABD">
            <w:pPr>
              <w:spacing w:line="276" w:lineRule="auto"/>
              <w:rPr>
                <w:rFonts w:ascii="Arial" w:hAnsi="Arial" w:cs="Arial"/>
                <w:b/>
                <w:u w:val="single"/>
                <w:lang w:val="en-IE"/>
              </w:rPr>
            </w:pPr>
          </w:p>
          <w:p w14:paraId="36080E0F" w14:textId="77777777" w:rsidR="005A4ABD" w:rsidRPr="005E1B0C" w:rsidRDefault="005A4ABD" w:rsidP="005A4ABD">
            <w:pPr>
              <w:spacing w:line="276" w:lineRule="auto"/>
              <w:rPr>
                <w:rFonts w:ascii="Arial" w:hAnsi="Arial" w:cs="Arial"/>
                <w:b/>
                <w:u w:val="single"/>
                <w:lang w:val="en-IE"/>
              </w:rPr>
            </w:pPr>
            <w:r w:rsidRPr="005E1B0C">
              <w:rPr>
                <w:rFonts w:ascii="Arial" w:hAnsi="Arial" w:cs="Arial"/>
                <w:lang w:val="en-IE"/>
              </w:rPr>
              <w:t>(</w:t>
            </w:r>
            <w:proofErr w:type="spellStart"/>
            <w:r w:rsidRPr="005E1B0C">
              <w:rPr>
                <w:rFonts w:ascii="Arial" w:hAnsi="Arial" w:cs="Arial"/>
                <w:lang w:val="en-IE"/>
              </w:rPr>
              <w:t>i</w:t>
            </w:r>
            <w:proofErr w:type="spellEnd"/>
            <w:r w:rsidRPr="005E1B0C">
              <w:rPr>
                <w:rFonts w:ascii="Arial" w:hAnsi="Arial" w:cs="Arial"/>
                <w:lang w:val="en-IE"/>
              </w:rPr>
              <w:t>) Be registered, or be eligible for registration, on the Occupational Therapists Register maintained by the Occupational Therapists Registration Board at CORU. (</w:t>
            </w:r>
            <w:hyperlink r:id="rId10" w:history="1">
              <w:r w:rsidRPr="005E1B0C">
                <w:rPr>
                  <w:rStyle w:val="Hyperlink"/>
                  <w:rFonts w:ascii="Arial" w:hAnsi="Arial" w:cs="Arial"/>
                  <w:lang w:val="en-IE"/>
                </w:rPr>
                <w:t>https://www.coru.ie/</w:t>
              </w:r>
            </w:hyperlink>
            <w:r w:rsidRPr="005E1B0C">
              <w:rPr>
                <w:rFonts w:ascii="Arial" w:hAnsi="Arial" w:cs="Arial"/>
                <w:lang w:val="en-IE"/>
              </w:rPr>
              <w:t>)</w:t>
            </w:r>
            <w:r w:rsidRPr="005E1B0C">
              <w:rPr>
                <w:rFonts w:ascii="Arial" w:hAnsi="Arial" w:cs="Arial"/>
                <w:b/>
                <w:u w:val="single"/>
                <w:lang w:val="en-IE"/>
              </w:rPr>
              <w:t xml:space="preserve"> </w:t>
            </w:r>
          </w:p>
          <w:p w14:paraId="6E10307C" w14:textId="77777777" w:rsidR="005A4ABD" w:rsidRPr="005E1B0C" w:rsidRDefault="005A4ABD" w:rsidP="005A4ABD">
            <w:pPr>
              <w:spacing w:line="276" w:lineRule="auto"/>
              <w:rPr>
                <w:rFonts w:ascii="Arial" w:hAnsi="Arial" w:cs="Arial"/>
                <w:lang w:val="en-IE"/>
              </w:rPr>
            </w:pPr>
          </w:p>
          <w:p w14:paraId="7E20F97B" w14:textId="77777777" w:rsidR="005A4ABD" w:rsidRPr="005E1B0C" w:rsidRDefault="005A4ABD" w:rsidP="005A4ABD">
            <w:pPr>
              <w:spacing w:line="276" w:lineRule="auto"/>
              <w:jc w:val="center"/>
              <w:rPr>
                <w:rFonts w:ascii="Arial" w:hAnsi="Arial" w:cs="Arial"/>
                <w:b/>
                <w:lang w:val="en-IE"/>
              </w:rPr>
            </w:pPr>
            <w:r w:rsidRPr="005E1B0C">
              <w:rPr>
                <w:rFonts w:ascii="Arial" w:hAnsi="Arial" w:cs="Arial"/>
                <w:b/>
                <w:lang w:val="en-IE"/>
              </w:rPr>
              <w:t>AND</w:t>
            </w:r>
          </w:p>
          <w:p w14:paraId="520FEE60" w14:textId="77777777" w:rsidR="005A4ABD" w:rsidRPr="005E1B0C" w:rsidRDefault="005A4ABD" w:rsidP="005A4ABD">
            <w:pPr>
              <w:spacing w:line="276" w:lineRule="auto"/>
              <w:jc w:val="center"/>
              <w:rPr>
                <w:rFonts w:ascii="Arial" w:hAnsi="Arial" w:cs="Arial"/>
                <w:lang w:val="en-IE"/>
              </w:rPr>
            </w:pPr>
          </w:p>
          <w:p w14:paraId="4838BB1B" w14:textId="77777777" w:rsidR="005A4ABD" w:rsidRPr="005E1B0C" w:rsidRDefault="005A4ABD" w:rsidP="005A4ABD">
            <w:pPr>
              <w:spacing w:line="276" w:lineRule="auto"/>
              <w:rPr>
                <w:rFonts w:ascii="Arial" w:hAnsi="Arial" w:cs="Arial"/>
                <w:lang w:val="en-IE"/>
              </w:rPr>
            </w:pPr>
            <w:r w:rsidRPr="005E1B0C">
              <w:rPr>
                <w:rFonts w:ascii="Arial" w:hAnsi="Arial" w:cs="Arial"/>
                <w:lang w:val="en-IE"/>
              </w:rPr>
              <w:t>(ii) Have the requisite knowledge and ability (including a high standard of suitability and professional ability) for the proper discharge of the duties of the office.</w:t>
            </w:r>
          </w:p>
          <w:p w14:paraId="436ED9AB" w14:textId="77777777" w:rsidR="005A4ABD" w:rsidRPr="005E1B0C" w:rsidRDefault="005A4ABD" w:rsidP="005A4ABD">
            <w:pPr>
              <w:spacing w:line="276" w:lineRule="auto"/>
              <w:jc w:val="center"/>
              <w:rPr>
                <w:rFonts w:ascii="Arial" w:hAnsi="Arial" w:cs="Arial"/>
                <w:lang w:val="en-IE"/>
              </w:rPr>
            </w:pPr>
          </w:p>
          <w:p w14:paraId="0EA14D51" w14:textId="77777777" w:rsidR="005A4ABD" w:rsidRPr="005E1B0C" w:rsidRDefault="005A4ABD" w:rsidP="005A4ABD">
            <w:pPr>
              <w:spacing w:line="276" w:lineRule="auto"/>
              <w:jc w:val="center"/>
              <w:rPr>
                <w:rFonts w:ascii="Arial" w:hAnsi="Arial" w:cs="Arial"/>
                <w:b/>
                <w:lang w:val="en-IE"/>
              </w:rPr>
            </w:pPr>
            <w:r w:rsidRPr="005E1B0C">
              <w:rPr>
                <w:rFonts w:ascii="Arial" w:hAnsi="Arial" w:cs="Arial"/>
                <w:b/>
                <w:lang w:val="en-IE"/>
              </w:rPr>
              <w:t>AND</w:t>
            </w:r>
          </w:p>
          <w:p w14:paraId="5D1FC7E2" w14:textId="77777777" w:rsidR="005A4ABD" w:rsidRPr="005E1B0C" w:rsidRDefault="005A4ABD" w:rsidP="005A4ABD">
            <w:pPr>
              <w:spacing w:line="276" w:lineRule="auto"/>
              <w:jc w:val="center"/>
              <w:rPr>
                <w:rFonts w:ascii="Arial" w:hAnsi="Arial" w:cs="Arial"/>
                <w:lang w:val="en-IE"/>
              </w:rPr>
            </w:pPr>
          </w:p>
          <w:p w14:paraId="2744106E" w14:textId="77777777" w:rsidR="005A4ABD" w:rsidRPr="005E1B0C" w:rsidRDefault="005A4ABD" w:rsidP="005A4ABD">
            <w:pPr>
              <w:spacing w:line="276" w:lineRule="auto"/>
              <w:rPr>
                <w:rFonts w:ascii="Arial" w:hAnsi="Arial" w:cs="Arial"/>
                <w:b/>
                <w:u w:val="single"/>
                <w:lang w:val="en-IE"/>
              </w:rPr>
            </w:pPr>
            <w:r w:rsidRPr="005E1B0C">
              <w:rPr>
                <w:rFonts w:ascii="Arial" w:hAnsi="Arial" w:cs="Arial"/>
                <w:lang w:val="en-IE"/>
              </w:rPr>
              <w:t xml:space="preserve">(iii) Provide proof of Statutory Registration on the Occupational Therapists Register maintained by the Occupational Therapists Registration Board at CORU </w:t>
            </w:r>
            <w:r w:rsidRPr="005E1B0C">
              <w:rPr>
                <w:rFonts w:ascii="Arial" w:hAnsi="Arial" w:cs="Arial"/>
                <w:b/>
                <w:u w:val="single"/>
                <w:lang w:val="en-IE"/>
              </w:rPr>
              <w:t xml:space="preserve">before a contract of employment can be issued. </w:t>
            </w:r>
          </w:p>
          <w:p w14:paraId="793711F1" w14:textId="77777777" w:rsidR="005A4ABD" w:rsidRPr="005E1B0C" w:rsidRDefault="005A4ABD" w:rsidP="005A4ABD">
            <w:pPr>
              <w:spacing w:line="276" w:lineRule="auto"/>
              <w:rPr>
                <w:rFonts w:ascii="Arial" w:hAnsi="Arial" w:cs="Arial"/>
                <w:lang w:val="en-IE"/>
              </w:rPr>
            </w:pPr>
          </w:p>
          <w:p w14:paraId="50B83D6A" w14:textId="77777777" w:rsidR="005A4ABD" w:rsidRPr="005E1B0C" w:rsidRDefault="005A4ABD" w:rsidP="008C1029">
            <w:pPr>
              <w:numPr>
                <w:ilvl w:val="0"/>
                <w:numId w:val="3"/>
              </w:numPr>
              <w:spacing w:line="276" w:lineRule="auto"/>
              <w:jc w:val="both"/>
              <w:rPr>
                <w:rFonts w:ascii="Arial" w:hAnsi="Arial" w:cs="Arial"/>
                <w:b/>
                <w:u w:val="single"/>
                <w:lang w:val="en-IE"/>
              </w:rPr>
            </w:pPr>
            <w:r w:rsidRPr="005E1B0C">
              <w:rPr>
                <w:rFonts w:ascii="Arial" w:hAnsi="Arial" w:cs="Arial"/>
                <w:b/>
                <w:u w:val="single"/>
                <w:lang w:val="en-IE"/>
              </w:rPr>
              <w:t>Annual registration</w:t>
            </w:r>
          </w:p>
          <w:tbl>
            <w:tblPr>
              <w:tblW w:w="0" w:type="auto"/>
              <w:tblInd w:w="397" w:type="dxa"/>
              <w:tblLook w:val="04A0" w:firstRow="1" w:lastRow="0" w:firstColumn="1" w:lastColumn="0" w:noHBand="0" w:noVBand="1"/>
            </w:tblPr>
            <w:tblGrid>
              <w:gridCol w:w="439"/>
              <w:gridCol w:w="7204"/>
            </w:tblGrid>
            <w:tr w:rsidR="005A4ABD" w:rsidRPr="005E1B0C" w14:paraId="20CCCC82" w14:textId="77777777" w:rsidTr="005F7887">
              <w:tc>
                <w:tcPr>
                  <w:tcW w:w="420" w:type="dxa"/>
                  <w:hideMark/>
                </w:tcPr>
                <w:p w14:paraId="4718F6E1" w14:textId="77777777" w:rsidR="005A4ABD" w:rsidRPr="005E1B0C" w:rsidRDefault="005A4ABD" w:rsidP="005A4ABD">
                  <w:pPr>
                    <w:spacing w:line="276" w:lineRule="auto"/>
                    <w:jc w:val="both"/>
                    <w:rPr>
                      <w:rFonts w:ascii="Arial" w:hAnsi="Arial" w:cs="Arial"/>
                      <w:lang w:val="en-IE"/>
                    </w:rPr>
                  </w:pPr>
                  <w:r w:rsidRPr="005E1B0C">
                    <w:rPr>
                      <w:rFonts w:ascii="Arial" w:hAnsi="Arial" w:cs="Arial"/>
                      <w:lang w:val="en-IE"/>
                    </w:rPr>
                    <w:t>(</w:t>
                  </w:r>
                  <w:proofErr w:type="spellStart"/>
                  <w:r w:rsidRPr="005E1B0C">
                    <w:rPr>
                      <w:rFonts w:ascii="Arial" w:hAnsi="Arial" w:cs="Arial"/>
                      <w:lang w:val="en-IE"/>
                    </w:rPr>
                    <w:t>i</w:t>
                  </w:r>
                  <w:proofErr w:type="spellEnd"/>
                  <w:r w:rsidRPr="005E1B0C">
                    <w:rPr>
                      <w:rFonts w:ascii="Arial" w:hAnsi="Arial" w:cs="Arial"/>
                      <w:lang w:val="en-IE"/>
                    </w:rPr>
                    <w:t>)</w:t>
                  </w:r>
                </w:p>
              </w:tc>
              <w:tc>
                <w:tcPr>
                  <w:tcW w:w="7705" w:type="dxa"/>
                </w:tcPr>
                <w:p w14:paraId="23C3FABE" w14:textId="77777777" w:rsidR="005A4ABD" w:rsidRPr="005E1B0C" w:rsidRDefault="005A4ABD" w:rsidP="005A4ABD">
                  <w:pPr>
                    <w:spacing w:line="276" w:lineRule="auto"/>
                    <w:jc w:val="both"/>
                    <w:rPr>
                      <w:rFonts w:ascii="Arial" w:hAnsi="Arial" w:cs="Arial"/>
                      <w:lang w:val="en-IE"/>
                    </w:rPr>
                  </w:pPr>
                  <w:r w:rsidRPr="005E1B0C">
                    <w:rPr>
                      <w:rFonts w:ascii="Arial" w:hAnsi="Arial" w:cs="Arial"/>
                      <w:lang w:val="en-IE"/>
                    </w:rPr>
                    <w:t>On appointment practitioners must maintain annual registration on Occupational Therapists Register maintained by the Occupational</w:t>
                  </w:r>
                  <w:r w:rsidRPr="005E1B0C">
                    <w:rPr>
                      <w:rFonts w:ascii="Arial" w:hAnsi="Arial" w:cs="Arial"/>
                      <w:bCs/>
                      <w:lang w:val="en-IE"/>
                    </w:rPr>
                    <w:t xml:space="preserve"> Therapists </w:t>
                  </w:r>
                  <w:r w:rsidRPr="005E1B0C">
                    <w:rPr>
                      <w:rFonts w:ascii="Arial" w:hAnsi="Arial" w:cs="Arial"/>
                      <w:lang w:val="en-IE"/>
                    </w:rPr>
                    <w:t xml:space="preserve">Registration Board at CORU </w:t>
                  </w:r>
                </w:p>
                <w:p w14:paraId="30771F2B" w14:textId="77777777" w:rsidR="005A4ABD" w:rsidRPr="005E1B0C" w:rsidRDefault="005A4ABD" w:rsidP="005A4ABD">
                  <w:pPr>
                    <w:spacing w:line="276" w:lineRule="auto"/>
                    <w:jc w:val="both"/>
                    <w:rPr>
                      <w:rFonts w:ascii="Arial" w:hAnsi="Arial" w:cs="Arial"/>
                      <w:lang w:val="en-IE"/>
                    </w:rPr>
                  </w:pPr>
                </w:p>
                <w:p w14:paraId="64F38DC9" w14:textId="77777777" w:rsidR="005A4ABD" w:rsidRPr="005E1B0C" w:rsidRDefault="005A4ABD" w:rsidP="005A4ABD">
                  <w:pPr>
                    <w:spacing w:line="276" w:lineRule="auto"/>
                    <w:jc w:val="center"/>
                    <w:rPr>
                      <w:rFonts w:ascii="Arial" w:hAnsi="Arial" w:cs="Arial"/>
                      <w:lang w:val="en-IE"/>
                    </w:rPr>
                  </w:pPr>
                  <w:r w:rsidRPr="005E1B0C">
                    <w:rPr>
                      <w:rFonts w:ascii="Arial" w:hAnsi="Arial" w:cs="Arial"/>
                      <w:b/>
                      <w:lang w:val="en-IE"/>
                    </w:rPr>
                    <w:t>and</w:t>
                  </w:r>
                </w:p>
                <w:p w14:paraId="6E9337B3" w14:textId="77777777" w:rsidR="005A4ABD" w:rsidRPr="005E1B0C" w:rsidRDefault="005A4ABD" w:rsidP="005A4ABD">
                  <w:pPr>
                    <w:spacing w:line="276" w:lineRule="auto"/>
                    <w:jc w:val="both"/>
                    <w:rPr>
                      <w:rFonts w:ascii="Arial" w:hAnsi="Arial" w:cs="Arial"/>
                      <w:b/>
                      <w:u w:val="single"/>
                      <w:lang w:val="en-IE"/>
                    </w:rPr>
                  </w:pPr>
                </w:p>
              </w:tc>
            </w:tr>
            <w:tr w:rsidR="005A4ABD" w:rsidRPr="005E1B0C" w14:paraId="6E11263C" w14:textId="77777777" w:rsidTr="005F7887">
              <w:tc>
                <w:tcPr>
                  <w:tcW w:w="420" w:type="dxa"/>
                  <w:hideMark/>
                </w:tcPr>
                <w:p w14:paraId="6BCE6214" w14:textId="77777777" w:rsidR="005A4ABD" w:rsidRPr="005E1B0C" w:rsidRDefault="005A4ABD" w:rsidP="005A4ABD">
                  <w:pPr>
                    <w:spacing w:line="276" w:lineRule="auto"/>
                    <w:jc w:val="both"/>
                    <w:rPr>
                      <w:rFonts w:ascii="Arial" w:hAnsi="Arial" w:cs="Arial"/>
                      <w:lang w:val="en-IE"/>
                    </w:rPr>
                  </w:pPr>
                  <w:r w:rsidRPr="005E1B0C">
                    <w:rPr>
                      <w:rFonts w:ascii="Arial" w:hAnsi="Arial" w:cs="Arial"/>
                      <w:lang w:val="en-IE"/>
                    </w:rPr>
                    <w:t>(ii)</w:t>
                  </w:r>
                </w:p>
              </w:tc>
              <w:tc>
                <w:tcPr>
                  <w:tcW w:w="7705" w:type="dxa"/>
                  <w:hideMark/>
                </w:tcPr>
                <w:p w14:paraId="679584B6" w14:textId="77777777" w:rsidR="005A4ABD" w:rsidRPr="005E1B0C" w:rsidRDefault="005A4ABD" w:rsidP="005A4ABD">
                  <w:pPr>
                    <w:spacing w:line="276" w:lineRule="auto"/>
                    <w:jc w:val="both"/>
                    <w:rPr>
                      <w:rFonts w:ascii="Arial" w:hAnsi="Arial" w:cs="Arial"/>
                      <w:b/>
                      <w:u w:val="single"/>
                      <w:lang w:val="en-IE"/>
                    </w:rPr>
                  </w:pPr>
                  <w:r w:rsidRPr="005E1B0C">
                    <w:rPr>
                      <w:rFonts w:ascii="Arial" w:hAnsi="Arial" w:cs="Arial"/>
                      <w:lang w:val="en-IE"/>
                    </w:rPr>
                    <w:t>Practitioners must confirm annual registration with CORU to the HSE by way of the annual Patient Safety Assurance Certificate (PSAC).</w:t>
                  </w:r>
                </w:p>
              </w:tc>
            </w:tr>
          </w:tbl>
          <w:p w14:paraId="22F4D01F" w14:textId="023B9704" w:rsidR="005A4ABD" w:rsidRPr="00007D39" w:rsidRDefault="005A4ABD" w:rsidP="008C1029">
            <w:pPr>
              <w:pStyle w:val="ListParagraph"/>
              <w:numPr>
                <w:ilvl w:val="0"/>
                <w:numId w:val="3"/>
              </w:numPr>
              <w:rPr>
                <w:rFonts w:ascii="Arial" w:hAnsi="Arial" w:cs="Arial"/>
                <w:b/>
                <w:u w:val="single"/>
              </w:rPr>
            </w:pPr>
            <w:r w:rsidRPr="00007D39">
              <w:rPr>
                <w:rFonts w:ascii="Arial" w:hAnsi="Arial" w:cs="Arial"/>
                <w:b/>
                <w:u w:val="single"/>
              </w:rPr>
              <w:t>Health</w:t>
            </w:r>
          </w:p>
          <w:p w14:paraId="24E106B6" w14:textId="77777777" w:rsidR="005A4ABD" w:rsidRPr="00F6254C" w:rsidRDefault="005A4ABD" w:rsidP="005A4ABD">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7CB3899" w14:textId="77777777" w:rsidR="005A4ABD" w:rsidRDefault="005A4ABD" w:rsidP="005A4ABD">
            <w:pPr>
              <w:ind w:right="-766"/>
              <w:rPr>
                <w:rFonts w:ascii="Arial" w:hAnsi="Arial" w:cs="Arial"/>
                <w:b/>
                <w:bCs/>
              </w:rPr>
            </w:pPr>
          </w:p>
          <w:p w14:paraId="7A474688" w14:textId="46AA5F46" w:rsidR="005A4ABD" w:rsidRPr="00007D39" w:rsidRDefault="005A4ABD" w:rsidP="008C1029">
            <w:pPr>
              <w:pStyle w:val="ListParagraph"/>
              <w:numPr>
                <w:ilvl w:val="0"/>
                <w:numId w:val="3"/>
              </w:numPr>
              <w:ind w:right="-766"/>
              <w:rPr>
                <w:rFonts w:ascii="Arial" w:hAnsi="Arial" w:cs="Arial"/>
                <w:iCs/>
                <w:u w:val="single"/>
              </w:rPr>
            </w:pPr>
            <w:r w:rsidRPr="00007D39">
              <w:rPr>
                <w:rFonts w:ascii="Arial" w:hAnsi="Arial" w:cs="Arial"/>
                <w:b/>
                <w:bCs/>
                <w:u w:val="single"/>
              </w:rPr>
              <w:t>Character</w:t>
            </w:r>
          </w:p>
          <w:p w14:paraId="1B69C067" w14:textId="77777777" w:rsidR="005A4ABD" w:rsidRDefault="005A4ABD" w:rsidP="005A4ABD">
            <w:pPr>
              <w:ind w:right="-766"/>
              <w:rPr>
                <w:rFonts w:ascii="Arial" w:hAnsi="Arial" w:cs="Arial"/>
              </w:rPr>
            </w:pPr>
            <w:r w:rsidRPr="00F6254C">
              <w:rPr>
                <w:rFonts w:ascii="Arial" w:hAnsi="Arial" w:cs="Arial"/>
              </w:rPr>
              <w:t>Each candidate for and any person holding the office must be of good character.</w:t>
            </w:r>
          </w:p>
          <w:p w14:paraId="4306DF99" w14:textId="2BE194C1" w:rsidR="005A4ABD" w:rsidRDefault="005A4ABD" w:rsidP="005A4ABD">
            <w:pPr>
              <w:rPr>
                <w:rFonts w:ascii="Arial" w:hAnsi="Arial" w:cs="Arial"/>
                <w:b/>
                <w:bCs/>
                <w:iCs/>
                <w:color w:val="222222"/>
                <w:shd w:val="clear" w:color="auto" w:fill="FFFFFF"/>
              </w:rPr>
            </w:pPr>
          </w:p>
          <w:p w14:paraId="70328F32" w14:textId="77777777" w:rsidR="003465E8" w:rsidRPr="003465E8" w:rsidRDefault="003465E8" w:rsidP="003465E8">
            <w:pPr>
              <w:rPr>
                <w:rFonts w:ascii="Arial" w:hAnsi="Arial" w:cs="Arial"/>
                <w:bCs/>
                <w:iCs/>
                <w:color w:val="222222"/>
                <w:u w:val="single"/>
                <w:shd w:val="clear" w:color="auto" w:fill="FFFFFF"/>
              </w:rPr>
            </w:pPr>
            <w:r w:rsidRPr="003465E8">
              <w:rPr>
                <w:rFonts w:ascii="Arial" w:hAnsi="Arial" w:cs="Arial"/>
                <w:bCs/>
                <w:iCs/>
                <w:color w:val="222222"/>
                <w:u w:val="single"/>
                <w:shd w:val="clear" w:color="auto" w:fill="FFFFFF"/>
              </w:rPr>
              <w:t>Note 1:</w:t>
            </w:r>
          </w:p>
          <w:p w14:paraId="08147CC5" w14:textId="5EAC73EA" w:rsidR="003465E8" w:rsidRPr="003465E8" w:rsidRDefault="003465E8" w:rsidP="003465E8">
            <w:pPr>
              <w:rPr>
                <w:rFonts w:ascii="Arial" w:hAnsi="Arial" w:cs="Arial"/>
                <w:bCs/>
                <w:iCs/>
                <w:color w:val="222222"/>
                <w:shd w:val="clear" w:color="auto" w:fill="FFFFFF"/>
              </w:rPr>
            </w:pPr>
            <w:r w:rsidRPr="003465E8">
              <w:rPr>
                <w:rFonts w:ascii="Arial" w:hAnsi="Arial" w:cs="Arial"/>
                <w:bCs/>
                <w:iCs/>
                <w:color w:val="222222"/>
                <w:shd w:val="clear" w:color="auto" w:fill="FFFFFF"/>
              </w:rPr>
              <w:t>As this campaign is being run to fill immediate Occupational Therapist vacancies, all candidates must be registered with CORU in order to be deemed eligible to apply.  Candidates who are not currently registered on the Register of Occupational Therapists with CORU, will be deemed ineligible and their application will not be processed further.</w:t>
            </w:r>
          </w:p>
          <w:p w14:paraId="0AE4B5A1" w14:textId="3BAD7091" w:rsidR="005A4ABD" w:rsidRPr="00F6254C" w:rsidRDefault="005A4ABD" w:rsidP="005A4ABD">
            <w:pPr>
              <w:rPr>
                <w:rFonts w:ascii="Arial" w:hAnsi="Arial" w:cs="Arial"/>
                <w:iCs/>
                <w:color w:val="000099"/>
              </w:rPr>
            </w:pPr>
            <w:bookmarkStart w:id="0" w:name="_GoBack"/>
            <w:bookmarkEnd w:id="0"/>
          </w:p>
        </w:tc>
      </w:tr>
      <w:tr w:rsidR="005A4ABD" w:rsidRPr="00E766A5" w14:paraId="2344165A" w14:textId="77777777" w:rsidTr="00F6254C">
        <w:tc>
          <w:tcPr>
            <w:tcW w:w="2364" w:type="dxa"/>
          </w:tcPr>
          <w:p w14:paraId="0336759D" w14:textId="77777777" w:rsidR="00007D39" w:rsidRPr="00007D39" w:rsidRDefault="00007D39" w:rsidP="00007D39">
            <w:pPr>
              <w:rPr>
                <w:rFonts w:ascii="Arial" w:hAnsi="Arial" w:cs="Arial"/>
                <w:b/>
                <w:bCs/>
              </w:rPr>
            </w:pPr>
            <w:r w:rsidRPr="00007D39">
              <w:rPr>
                <w:rFonts w:ascii="Arial" w:hAnsi="Arial" w:cs="Arial"/>
                <w:b/>
                <w:bCs/>
              </w:rPr>
              <w:t>Post Specific Requirements</w:t>
            </w:r>
          </w:p>
          <w:p w14:paraId="5F099111" w14:textId="680AD912" w:rsidR="005A4ABD" w:rsidRPr="00F6254C" w:rsidRDefault="005A4ABD" w:rsidP="005A4ABD">
            <w:pPr>
              <w:rPr>
                <w:rFonts w:ascii="Arial" w:hAnsi="Arial" w:cs="Arial"/>
                <w:b/>
                <w:bCs/>
              </w:rPr>
            </w:pPr>
          </w:p>
        </w:tc>
        <w:tc>
          <w:tcPr>
            <w:tcW w:w="8256" w:type="dxa"/>
          </w:tcPr>
          <w:p w14:paraId="3CBC6A3A" w14:textId="3537C085" w:rsidR="005A4ABD" w:rsidRPr="00007D39" w:rsidRDefault="00007D39" w:rsidP="00007D39">
            <w:pPr>
              <w:rPr>
                <w:rFonts w:ascii="Arial" w:hAnsi="Arial" w:cs="Arial"/>
                <w:iCs/>
              </w:rPr>
            </w:pPr>
            <w:r w:rsidRPr="00007D39">
              <w:rPr>
                <w:rFonts w:ascii="Arial" w:hAnsi="Arial" w:cs="Arial"/>
                <w:iCs/>
              </w:rPr>
              <w:t>Further requirements may be outlined at the “expression of interest” stage dependent on individual service needs.</w:t>
            </w:r>
          </w:p>
        </w:tc>
      </w:tr>
      <w:tr w:rsidR="005A4ABD" w:rsidRPr="00E766A5" w14:paraId="0E89F2ED" w14:textId="77777777" w:rsidTr="00F6254C">
        <w:tc>
          <w:tcPr>
            <w:tcW w:w="2364" w:type="dxa"/>
          </w:tcPr>
          <w:p w14:paraId="3949D30A" w14:textId="1D4022FD" w:rsidR="005A4ABD" w:rsidRPr="00F6254C" w:rsidRDefault="00007D39" w:rsidP="005A4ABD">
            <w:pPr>
              <w:rPr>
                <w:rFonts w:ascii="Arial" w:hAnsi="Arial" w:cs="Arial"/>
                <w:b/>
                <w:bCs/>
              </w:rPr>
            </w:pPr>
            <w:r w:rsidRPr="00007D39">
              <w:rPr>
                <w:rFonts w:ascii="Arial" w:hAnsi="Arial" w:cs="Arial"/>
                <w:b/>
                <w:bCs/>
              </w:rPr>
              <w:t xml:space="preserve">Other requirements specific to the post </w:t>
            </w:r>
          </w:p>
        </w:tc>
        <w:tc>
          <w:tcPr>
            <w:tcW w:w="8256" w:type="dxa"/>
          </w:tcPr>
          <w:p w14:paraId="6FA763ED" w14:textId="77777777" w:rsidR="005A4ABD" w:rsidRPr="00007D39" w:rsidRDefault="00007D39" w:rsidP="005A4ABD">
            <w:pPr>
              <w:rPr>
                <w:rFonts w:ascii="Arial" w:hAnsi="Arial" w:cs="Arial"/>
                <w:iCs/>
              </w:rPr>
            </w:pPr>
            <w:r w:rsidRPr="00007D39">
              <w:rPr>
                <w:rFonts w:ascii="Arial" w:hAnsi="Arial" w:cs="Arial"/>
                <w:iCs/>
              </w:rPr>
              <w:t xml:space="preserve">Further requirements may be outlined at the “expression of interest” stage of the recruitment process e.g. access to transport, fluency in Irish etc. </w:t>
            </w:r>
          </w:p>
          <w:p w14:paraId="78DE9869" w14:textId="2523F62A" w:rsidR="00007D39" w:rsidRPr="00007D39" w:rsidRDefault="00007D39" w:rsidP="005A4ABD">
            <w:pPr>
              <w:rPr>
                <w:rFonts w:ascii="Arial" w:hAnsi="Arial" w:cs="Arial"/>
                <w:iCs/>
              </w:rPr>
            </w:pPr>
          </w:p>
        </w:tc>
      </w:tr>
      <w:tr w:rsidR="00007D39" w:rsidRPr="00E766A5" w14:paraId="11F49E6D" w14:textId="77777777" w:rsidTr="00F6254C">
        <w:tc>
          <w:tcPr>
            <w:tcW w:w="2364" w:type="dxa"/>
          </w:tcPr>
          <w:p w14:paraId="5D392E76" w14:textId="01295D75" w:rsidR="00007D39" w:rsidRPr="00F6254C" w:rsidRDefault="00007D39" w:rsidP="00007D39">
            <w:pPr>
              <w:rPr>
                <w:rFonts w:ascii="Arial" w:hAnsi="Arial" w:cs="Arial"/>
                <w:b/>
                <w:bCs/>
              </w:rPr>
            </w:pPr>
            <w:r w:rsidRPr="00007D39">
              <w:rPr>
                <w:rFonts w:ascii="Arial" w:hAnsi="Arial" w:cs="Arial"/>
                <w:b/>
                <w:bCs/>
              </w:rPr>
              <w:lastRenderedPageBreak/>
              <w:t>Skills, competencies and/or knowledge</w:t>
            </w:r>
          </w:p>
        </w:tc>
        <w:tc>
          <w:tcPr>
            <w:tcW w:w="8256" w:type="dxa"/>
          </w:tcPr>
          <w:p w14:paraId="0532B3ED" w14:textId="77777777" w:rsidR="00007D39" w:rsidRPr="00E264D1" w:rsidRDefault="00007D39" w:rsidP="00007D39">
            <w:pPr>
              <w:spacing w:after="120" w:line="276" w:lineRule="auto"/>
              <w:rPr>
                <w:rFonts w:ascii="Arial" w:hAnsi="Arial" w:cs="Arial"/>
                <w:b/>
                <w:color w:val="000000"/>
                <w:u w:val="single"/>
                <w:lang w:val="en-IE"/>
              </w:rPr>
            </w:pPr>
            <w:r w:rsidRPr="00E264D1">
              <w:rPr>
                <w:rFonts w:ascii="Arial" w:hAnsi="Arial" w:cs="Arial"/>
                <w:b/>
                <w:color w:val="000000"/>
                <w:u w:val="single"/>
                <w:lang w:val="en-IE"/>
              </w:rPr>
              <w:t>Team Player</w:t>
            </w:r>
          </w:p>
          <w:p w14:paraId="052D3D4E" w14:textId="77777777" w:rsidR="00007D39" w:rsidRPr="005E1B0C" w:rsidRDefault="00007D39" w:rsidP="008C1029">
            <w:pPr>
              <w:numPr>
                <w:ilvl w:val="0"/>
                <w:numId w:val="4"/>
              </w:numPr>
              <w:spacing w:after="120"/>
              <w:ind w:left="714" w:hanging="357"/>
              <w:rPr>
                <w:rFonts w:ascii="Arial" w:hAnsi="Arial" w:cs="Arial"/>
                <w:color w:val="000000"/>
                <w:lang w:val="en-IE"/>
              </w:rPr>
            </w:pPr>
            <w:r w:rsidRPr="005E1B0C">
              <w:rPr>
                <w:rFonts w:ascii="Arial" w:hAnsi="Arial" w:cs="Arial"/>
                <w:color w:val="000000"/>
                <w:lang w:val="en-IE"/>
              </w:rPr>
              <w:t>Demonstrate ability to take initiative and to be appropriately self-directed</w:t>
            </w:r>
          </w:p>
          <w:p w14:paraId="33958146" w14:textId="77777777" w:rsidR="00007D39" w:rsidRPr="005E1B0C" w:rsidRDefault="00007D39" w:rsidP="008C1029">
            <w:pPr>
              <w:numPr>
                <w:ilvl w:val="0"/>
                <w:numId w:val="4"/>
              </w:numPr>
              <w:spacing w:after="120"/>
              <w:ind w:left="714" w:hanging="357"/>
              <w:rPr>
                <w:rFonts w:ascii="Arial" w:hAnsi="Arial" w:cs="Arial"/>
                <w:i/>
                <w:color w:val="000000"/>
                <w:lang w:val="en-IE"/>
              </w:rPr>
            </w:pPr>
            <w:r w:rsidRPr="005E1B0C">
              <w:rPr>
                <w:rFonts w:ascii="Arial" w:hAnsi="Arial" w:cs="Arial"/>
                <w:iCs/>
                <w:color w:val="000000"/>
                <w:lang w:val="en-IE"/>
              </w:rPr>
              <w:t xml:space="preserve">Demonstrate effective team skills </w:t>
            </w:r>
          </w:p>
          <w:p w14:paraId="098D2D27" w14:textId="77777777" w:rsidR="00007D39" w:rsidRPr="005E1B0C" w:rsidRDefault="00007D39" w:rsidP="008C1029">
            <w:pPr>
              <w:numPr>
                <w:ilvl w:val="0"/>
                <w:numId w:val="4"/>
              </w:numPr>
              <w:spacing w:after="120"/>
              <w:ind w:left="714" w:hanging="357"/>
              <w:rPr>
                <w:rFonts w:ascii="Arial" w:hAnsi="Arial" w:cs="Arial"/>
                <w:color w:val="000000"/>
                <w:lang w:val="en-IE"/>
              </w:rPr>
            </w:pPr>
            <w:r w:rsidRPr="005E1B0C">
              <w:rPr>
                <w:rFonts w:ascii="Arial" w:hAnsi="Arial" w:cs="Arial"/>
                <w:color w:val="000000"/>
                <w:lang w:val="en-IE"/>
              </w:rPr>
              <w:t>Demonstrate the ability to follow line management directions appropriately and to utilise supervision effectively</w:t>
            </w:r>
          </w:p>
          <w:p w14:paraId="0809F907" w14:textId="77777777" w:rsidR="00007D39" w:rsidRPr="005E1B0C" w:rsidRDefault="00007D39" w:rsidP="008C1029">
            <w:pPr>
              <w:numPr>
                <w:ilvl w:val="0"/>
                <w:numId w:val="4"/>
              </w:numPr>
              <w:spacing w:after="120"/>
              <w:ind w:left="714" w:hanging="357"/>
              <w:rPr>
                <w:rFonts w:ascii="Arial" w:hAnsi="Arial" w:cs="Arial"/>
                <w:i/>
                <w:color w:val="000000"/>
                <w:lang w:val="en-IE"/>
              </w:rPr>
            </w:pPr>
            <w:r w:rsidRPr="005E1B0C">
              <w:rPr>
                <w:rFonts w:ascii="Arial" w:hAnsi="Arial" w:cs="Arial"/>
                <w:iCs/>
                <w:color w:val="000000"/>
                <w:lang w:val="en-IE"/>
              </w:rPr>
              <w:t>Demonstrate flexibility and openness to change</w:t>
            </w:r>
          </w:p>
          <w:p w14:paraId="01A33C71" w14:textId="77777777" w:rsidR="00007D39" w:rsidRPr="00E264D1" w:rsidRDefault="00007D39" w:rsidP="00007D39">
            <w:pPr>
              <w:spacing w:after="120" w:line="276" w:lineRule="auto"/>
              <w:rPr>
                <w:rFonts w:ascii="Arial" w:hAnsi="Arial" w:cs="Arial"/>
                <w:b/>
                <w:color w:val="000000"/>
                <w:u w:val="single"/>
                <w:lang w:val="en-IE"/>
              </w:rPr>
            </w:pPr>
            <w:r w:rsidRPr="00E264D1">
              <w:rPr>
                <w:rFonts w:ascii="Arial" w:hAnsi="Arial" w:cs="Arial"/>
                <w:b/>
                <w:color w:val="000000"/>
                <w:u w:val="single"/>
                <w:lang w:val="en-IE"/>
              </w:rPr>
              <w:t xml:space="preserve">Commitment to Providing a Quality Service </w:t>
            </w:r>
          </w:p>
          <w:p w14:paraId="6E5265AF" w14:textId="77777777" w:rsidR="00007D39" w:rsidRPr="005E1B0C" w:rsidRDefault="00007D39" w:rsidP="008C1029">
            <w:pPr>
              <w:numPr>
                <w:ilvl w:val="0"/>
                <w:numId w:val="4"/>
              </w:numPr>
              <w:spacing w:after="120" w:line="276" w:lineRule="auto"/>
              <w:ind w:left="714" w:hanging="357"/>
              <w:rPr>
                <w:rFonts w:ascii="Arial" w:hAnsi="Arial" w:cs="Arial"/>
                <w:i/>
                <w:color w:val="000000"/>
                <w:lang w:val="en-IE"/>
              </w:rPr>
            </w:pPr>
            <w:r w:rsidRPr="005E1B0C">
              <w:rPr>
                <w:rFonts w:ascii="Arial" w:hAnsi="Arial" w:cs="Arial"/>
                <w:color w:val="000000"/>
                <w:lang w:val="en-IE"/>
              </w:rPr>
              <w:t>Demonstrate a commitment to the delivery of a high quality, person centred service</w:t>
            </w:r>
          </w:p>
          <w:p w14:paraId="6A13D1F9" w14:textId="77777777" w:rsidR="00007D39" w:rsidRPr="00E264D1" w:rsidRDefault="00007D39" w:rsidP="00007D39">
            <w:pPr>
              <w:spacing w:after="120" w:line="276" w:lineRule="auto"/>
              <w:rPr>
                <w:rFonts w:ascii="Arial" w:hAnsi="Arial" w:cs="Arial"/>
                <w:b/>
                <w:color w:val="000000"/>
                <w:u w:val="single"/>
                <w:lang w:val="en-IE"/>
              </w:rPr>
            </w:pPr>
            <w:r w:rsidRPr="00E264D1">
              <w:rPr>
                <w:rFonts w:ascii="Arial" w:hAnsi="Arial" w:cs="Arial"/>
                <w:b/>
                <w:color w:val="000000"/>
                <w:u w:val="single"/>
                <w:lang w:val="en-IE"/>
              </w:rPr>
              <w:t xml:space="preserve">Evaluating Information &amp; Judging Situations </w:t>
            </w:r>
          </w:p>
          <w:p w14:paraId="156B3C50" w14:textId="77777777" w:rsidR="00007D39" w:rsidRPr="005E1B0C" w:rsidRDefault="00007D39" w:rsidP="008C1029">
            <w:pPr>
              <w:numPr>
                <w:ilvl w:val="0"/>
                <w:numId w:val="4"/>
              </w:numPr>
              <w:spacing w:after="120" w:line="276" w:lineRule="auto"/>
              <w:ind w:left="714" w:hanging="357"/>
              <w:rPr>
                <w:rFonts w:ascii="Arial" w:hAnsi="Arial" w:cs="Arial"/>
                <w:iCs/>
                <w:color w:val="000000"/>
                <w:lang w:val="en-IE"/>
              </w:rPr>
            </w:pPr>
            <w:r w:rsidRPr="005E1B0C">
              <w:rPr>
                <w:rFonts w:ascii="Arial" w:hAnsi="Arial" w:cs="Arial"/>
                <w:iCs/>
                <w:color w:val="000000"/>
                <w:lang w:val="en-IE"/>
              </w:rPr>
              <w:t>Demonstrate the ability to evaluate information and make effective decisions in relation to service user care</w:t>
            </w:r>
          </w:p>
          <w:p w14:paraId="4DF59065" w14:textId="77777777" w:rsidR="00007D39" w:rsidRPr="00E264D1" w:rsidRDefault="00007D39" w:rsidP="00007D39">
            <w:pPr>
              <w:spacing w:after="120" w:line="276" w:lineRule="auto"/>
              <w:rPr>
                <w:rFonts w:ascii="Arial" w:hAnsi="Arial" w:cs="Arial"/>
                <w:b/>
                <w:color w:val="000000"/>
                <w:u w:val="single"/>
                <w:lang w:val="en-IE"/>
              </w:rPr>
            </w:pPr>
            <w:r w:rsidRPr="00E264D1">
              <w:rPr>
                <w:rFonts w:ascii="Arial" w:hAnsi="Arial" w:cs="Arial"/>
                <w:b/>
                <w:color w:val="000000"/>
                <w:u w:val="single"/>
                <w:lang w:val="en-IE"/>
              </w:rPr>
              <w:t>Knowledge Relevant to the Role</w:t>
            </w:r>
          </w:p>
          <w:p w14:paraId="60B14988" w14:textId="77777777" w:rsidR="00007D39" w:rsidRPr="005E1B0C" w:rsidRDefault="00007D39" w:rsidP="008C1029">
            <w:pPr>
              <w:numPr>
                <w:ilvl w:val="0"/>
                <w:numId w:val="4"/>
              </w:numPr>
              <w:spacing w:after="120"/>
              <w:ind w:left="714" w:hanging="357"/>
              <w:rPr>
                <w:rFonts w:ascii="Arial" w:hAnsi="Arial" w:cs="Arial"/>
                <w:color w:val="000000"/>
                <w:lang w:val="en-IE"/>
              </w:rPr>
            </w:pPr>
            <w:r w:rsidRPr="005E1B0C">
              <w:rPr>
                <w:rFonts w:ascii="Arial" w:hAnsi="Arial" w:cs="Arial"/>
                <w:iCs/>
                <w:color w:val="000000"/>
                <w:lang w:val="en-IE"/>
              </w:rPr>
              <w:t xml:space="preserve">Demonstrate sufficient clinical knowledge, clinical reasoning skills </w:t>
            </w:r>
            <w:r w:rsidRPr="005E1B0C">
              <w:rPr>
                <w:rFonts w:ascii="Arial" w:hAnsi="Arial" w:cs="Arial"/>
                <w:lang w:val="en-IE"/>
              </w:rPr>
              <w:t xml:space="preserve">and evidence based practice </w:t>
            </w:r>
            <w:r w:rsidRPr="005E1B0C">
              <w:rPr>
                <w:rFonts w:ascii="Arial" w:hAnsi="Arial" w:cs="Arial"/>
                <w:iCs/>
                <w:color w:val="000000"/>
                <w:lang w:val="en-IE"/>
              </w:rPr>
              <w:t>to carry out the duties and responsibilities of the role</w:t>
            </w:r>
            <w:r w:rsidRPr="005E1B0C">
              <w:rPr>
                <w:rFonts w:ascii="Arial" w:hAnsi="Arial" w:cs="Arial"/>
                <w:i/>
                <w:lang w:val="en-IE"/>
              </w:rPr>
              <w:t xml:space="preserve"> </w:t>
            </w:r>
          </w:p>
          <w:p w14:paraId="0C5ED441" w14:textId="77777777" w:rsidR="00007D39" w:rsidRPr="005E1B0C" w:rsidRDefault="00007D39" w:rsidP="008C1029">
            <w:pPr>
              <w:numPr>
                <w:ilvl w:val="0"/>
                <w:numId w:val="4"/>
              </w:numPr>
              <w:spacing w:after="120"/>
              <w:ind w:left="714" w:hanging="357"/>
              <w:rPr>
                <w:rFonts w:ascii="Arial" w:hAnsi="Arial" w:cs="Arial"/>
                <w:i/>
                <w:color w:val="000000"/>
                <w:lang w:val="en-IE"/>
              </w:rPr>
            </w:pPr>
            <w:r w:rsidRPr="005E1B0C">
              <w:rPr>
                <w:rFonts w:ascii="Arial" w:hAnsi="Arial" w:cs="Arial"/>
                <w:iCs/>
                <w:color w:val="000000"/>
                <w:lang w:val="en-IE"/>
              </w:rPr>
              <w:t>Demonstrate commitment to continuing professional development</w:t>
            </w:r>
          </w:p>
          <w:p w14:paraId="2D018008" w14:textId="77777777" w:rsidR="00007D39" w:rsidRDefault="00007D39" w:rsidP="00007D39">
            <w:pPr>
              <w:spacing w:after="120" w:line="276" w:lineRule="auto"/>
              <w:rPr>
                <w:rFonts w:ascii="Arial" w:hAnsi="Arial" w:cs="Arial"/>
                <w:b/>
                <w:color w:val="000000"/>
                <w:u w:val="single"/>
                <w:lang w:val="en-IE"/>
              </w:rPr>
            </w:pPr>
            <w:r w:rsidRPr="00E264D1">
              <w:rPr>
                <w:rFonts w:ascii="Arial" w:hAnsi="Arial" w:cs="Arial"/>
                <w:b/>
                <w:color w:val="000000"/>
                <w:u w:val="single"/>
                <w:lang w:val="en-IE"/>
              </w:rPr>
              <w:t xml:space="preserve">Communication &amp; Interpersonal Skills </w:t>
            </w:r>
          </w:p>
          <w:p w14:paraId="2D997226" w14:textId="77777777" w:rsidR="00007D39" w:rsidRPr="005E1B0C" w:rsidRDefault="00007D39" w:rsidP="008C1029">
            <w:pPr>
              <w:numPr>
                <w:ilvl w:val="0"/>
                <w:numId w:val="4"/>
              </w:numPr>
              <w:spacing w:after="120"/>
              <w:ind w:left="714" w:hanging="357"/>
              <w:rPr>
                <w:rFonts w:ascii="Arial" w:hAnsi="Arial" w:cs="Arial"/>
                <w:color w:val="000000"/>
                <w:lang w:val="en-IE"/>
              </w:rPr>
            </w:pPr>
            <w:r w:rsidRPr="005E1B0C">
              <w:rPr>
                <w:rFonts w:ascii="Arial" w:hAnsi="Arial" w:cs="Arial"/>
                <w:color w:val="000000"/>
                <w:lang w:val="en-IE"/>
              </w:rPr>
              <w:t>Demonstrate proficiency in the English language so as to effectively carry out the duties and responsibilities of the role</w:t>
            </w:r>
          </w:p>
          <w:p w14:paraId="72BCDAF7" w14:textId="77777777" w:rsidR="00007D39" w:rsidRPr="00E264D1" w:rsidRDefault="00007D39" w:rsidP="008C1029">
            <w:pPr>
              <w:numPr>
                <w:ilvl w:val="0"/>
                <w:numId w:val="4"/>
              </w:numPr>
              <w:spacing w:after="120"/>
              <w:ind w:left="714" w:hanging="357"/>
              <w:rPr>
                <w:rFonts w:ascii="Arial" w:hAnsi="Arial" w:cs="Arial"/>
                <w:i/>
                <w:color w:val="000000"/>
                <w:lang w:val="en-IE"/>
              </w:rPr>
            </w:pPr>
            <w:r w:rsidRPr="005E1B0C">
              <w:rPr>
                <w:rFonts w:ascii="Arial" w:hAnsi="Arial" w:cs="Arial"/>
                <w:iCs/>
                <w:color w:val="000000"/>
                <w:lang w:val="en-IE"/>
              </w:rPr>
              <w:t>Display effective communication and interpersonal skills including the ability to collaborate and work in partnership with colleagues, service users, families, carers, schools etc.</w:t>
            </w:r>
          </w:p>
          <w:p w14:paraId="52293AA7" w14:textId="77777777" w:rsidR="00007D39" w:rsidRPr="00E264D1" w:rsidRDefault="00007D39" w:rsidP="008C1029">
            <w:pPr>
              <w:numPr>
                <w:ilvl w:val="0"/>
                <w:numId w:val="4"/>
              </w:numPr>
              <w:spacing w:after="120"/>
              <w:ind w:left="714" w:hanging="357"/>
              <w:rPr>
                <w:rFonts w:ascii="Arial" w:hAnsi="Arial" w:cs="Arial"/>
                <w:i/>
                <w:color w:val="000000"/>
                <w:lang w:val="en-IE"/>
              </w:rPr>
            </w:pPr>
            <w:r w:rsidRPr="005E1B0C">
              <w:rPr>
                <w:rFonts w:ascii="Arial" w:hAnsi="Arial" w:cs="Arial"/>
                <w:color w:val="000000"/>
                <w:lang w:val="en-IE"/>
              </w:rPr>
              <w:t>Demonstrate a willingness to develop IT skills relevant to the role</w:t>
            </w:r>
          </w:p>
          <w:p w14:paraId="12BBFB80" w14:textId="77777777" w:rsidR="00007D39" w:rsidRPr="00E264D1" w:rsidRDefault="00007D39" w:rsidP="00007D39">
            <w:pPr>
              <w:spacing w:after="120" w:line="276" w:lineRule="auto"/>
              <w:rPr>
                <w:rFonts w:ascii="Arial" w:hAnsi="Arial" w:cs="Arial"/>
                <w:b/>
                <w:color w:val="000000"/>
                <w:u w:val="single"/>
                <w:lang w:val="en-IE"/>
              </w:rPr>
            </w:pPr>
            <w:r w:rsidRPr="00E264D1">
              <w:rPr>
                <w:rFonts w:ascii="Arial" w:hAnsi="Arial" w:cs="Arial"/>
                <w:b/>
                <w:color w:val="000000"/>
                <w:u w:val="single"/>
                <w:lang w:val="en-IE"/>
              </w:rPr>
              <w:t xml:space="preserve">Planning &amp; Managing Resources </w:t>
            </w:r>
          </w:p>
          <w:p w14:paraId="50AC2761" w14:textId="77777777" w:rsidR="00007D39" w:rsidRDefault="00007D39" w:rsidP="00007D39">
            <w:pPr>
              <w:pStyle w:val="ListParagraph"/>
              <w:ind w:left="360"/>
              <w:rPr>
                <w:rFonts w:ascii="Arial" w:hAnsi="Arial" w:cs="Arial"/>
                <w:color w:val="000000"/>
                <w:lang w:val="en-IE"/>
              </w:rPr>
            </w:pPr>
            <w:r w:rsidRPr="005E1B0C">
              <w:rPr>
                <w:rFonts w:ascii="Arial" w:hAnsi="Arial" w:cs="Arial"/>
                <w:iCs/>
                <w:color w:val="000000"/>
                <w:lang w:val="en-IE"/>
              </w:rPr>
              <w:t>Demonstrate the ability to plan and deliver care in an effective and resourceful manner and the a</w:t>
            </w:r>
            <w:r w:rsidRPr="005E1B0C">
              <w:rPr>
                <w:rFonts w:ascii="Arial" w:hAnsi="Arial" w:cs="Arial"/>
                <w:color w:val="000000"/>
                <w:lang w:val="en-IE"/>
              </w:rPr>
              <w:t>bility to manage self in a busy working environment</w:t>
            </w:r>
          </w:p>
          <w:p w14:paraId="3875957D" w14:textId="77777777" w:rsidR="00007D39" w:rsidRPr="00F6254C" w:rsidRDefault="00007D39" w:rsidP="00007D39">
            <w:pPr>
              <w:rPr>
                <w:rFonts w:ascii="Arial" w:hAnsi="Arial" w:cs="Arial"/>
                <w:iCs/>
                <w:color w:val="000099"/>
              </w:rPr>
            </w:pPr>
          </w:p>
        </w:tc>
      </w:tr>
      <w:tr w:rsidR="00007D39" w:rsidRPr="00E766A5" w14:paraId="6FC4F317" w14:textId="77777777" w:rsidTr="00F6254C">
        <w:tc>
          <w:tcPr>
            <w:tcW w:w="2364" w:type="dxa"/>
          </w:tcPr>
          <w:p w14:paraId="73804623" w14:textId="77777777" w:rsidR="00007D39" w:rsidRPr="00007D39" w:rsidRDefault="00007D39" w:rsidP="00007D39">
            <w:pPr>
              <w:rPr>
                <w:rFonts w:ascii="Arial" w:hAnsi="Arial" w:cs="Arial"/>
                <w:b/>
                <w:bCs/>
              </w:rPr>
            </w:pPr>
            <w:r w:rsidRPr="00007D39">
              <w:rPr>
                <w:rFonts w:ascii="Arial" w:hAnsi="Arial" w:cs="Arial"/>
                <w:b/>
                <w:bCs/>
              </w:rPr>
              <w:t>Campaign Specific Selection Process</w:t>
            </w:r>
          </w:p>
          <w:p w14:paraId="1B0F9AC9" w14:textId="77777777" w:rsidR="00007D39" w:rsidRPr="00007D39" w:rsidRDefault="00007D39" w:rsidP="00007D39">
            <w:pPr>
              <w:rPr>
                <w:rFonts w:ascii="Arial" w:hAnsi="Arial" w:cs="Arial"/>
                <w:b/>
                <w:bCs/>
              </w:rPr>
            </w:pPr>
          </w:p>
          <w:p w14:paraId="57CD5BE4" w14:textId="40B1E46A" w:rsidR="00007D39" w:rsidRPr="00F6254C" w:rsidRDefault="00007D39" w:rsidP="00007D39">
            <w:pPr>
              <w:rPr>
                <w:rFonts w:ascii="Arial" w:hAnsi="Arial" w:cs="Arial"/>
                <w:b/>
                <w:bCs/>
              </w:rPr>
            </w:pPr>
            <w:r w:rsidRPr="00007D39">
              <w:rPr>
                <w:rFonts w:ascii="Arial" w:hAnsi="Arial" w:cs="Arial"/>
                <w:b/>
                <w:bCs/>
              </w:rPr>
              <w:t>Ranking/Shortlisting / Interview</w:t>
            </w:r>
          </w:p>
        </w:tc>
        <w:tc>
          <w:tcPr>
            <w:tcW w:w="8256" w:type="dxa"/>
          </w:tcPr>
          <w:p w14:paraId="3C5C08CC" w14:textId="77777777" w:rsidR="00007D39" w:rsidRPr="00E766A5" w:rsidRDefault="00007D39" w:rsidP="00007D3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1CA47D0" w14:textId="77777777" w:rsidR="00007D39" w:rsidRPr="00E766A5" w:rsidRDefault="00007D39" w:rsidP="00007D39">
            <w:pPr>
              <w:jc w:val="both"/>
              <w:rPr>
                <w:rFonts w:ascii="Arial" w:hAnsi="Arial" w:cs="Arial"/>
              </w:rPr>
            </w:pPr>
          </w:p>
          <w:p w14:paraId="3831B7E7" w14:textId="77777777" w:rsidR="00007D39" w:rsidRPr="00E766A5" w:rsidRDefault="00007D39" w:rsidP="00007D3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668DB61" w14:textId="77777777" w:rsidR="00007D39" w:rsidRPr="00E766A5" w:rsidRDefault="00007D39" w:rsidP="00007D39">
            <w:pPr>
              <w:jc w:val="both"/>
              <w:rPr>
                <w:rFonts w:ascii="Arial" w:hAnsi="Arial" w:cs="Arial"/>
                <w:i/>
                <w:iCs/>
              </w:rPr>
            </w:pPr>
          </w:p>
          <w:p w14:paraId="5FB4F67F" w14:textId="77777777" w:rsidR="00007D39" w:rsidRPr="00E766A5" w:rsidRDefault="00007D39" w:rsidP="00007D3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D2CEE75" w14:textId="3C61534F" w:rsidR="00007D39" w:rsidRPr="00795998" w:rsidRDefault="00007D39" w:rsidP="00007D39">
            <w:pPr>
              <w:rPr>
                <w:rFonts w:ascii="Arial" w:hAnsi="Arial" w:cs="Arial"/>
                <w:b/>
              </w:rPr>
            </w:pPr>
            <w:r w:rsidRPr="00795998">
              <w:rPr>
                <w:rFonts w:ascii="Arial" w:hAnsi="Arial" w:cs="Arial"/>
                <w:b/>
              </w:rPr>
              <w:t xml:space="preserve"> </w:t>
            </w:r>
          </w:p>
        </w:tc>
      </w:tr>
      <w:tr w:rsidR="00007D39" w:rsidRPr="00E766A5" w14:paraId="6C210CFE" w14:textId="77777777" w:rsidTr="00F6254C">
        <w:tc>
          <w:tcPr>
            <w:tcW w:w="2364" w:type="dxa"/>
          </w:tcPr>
          <w:p w14:paraId="5BC7EE89" w14:textId="77777777" w:rsidR="00007D39" w:rsidRPr="00D67F87" w:rsidRDefault="00007D39" w:rsidP="00007D39">
            <w:pPr>
              <w:rPr>
                <w:rFonts w:ascii="Arial" w:hAnsi="Arial" w:cs="Arial"/>
                <w:b/>
                <w:bCs/>
              </w:rPr>
            </w:pPr>
            <w:r w:rsidRPr="00D67F87">
              <w:rPr>
                <w:rFonts w:ascii="Arial" w:hAnsi="Arial" w:cs="Arial"/>
                <w:b/>
                <w:bCs/>
              </w:rPr>
              <w:t xml:space="preserve">Diversity, Equality and Inclusion </w:t>
            </w:r>
          </w:p>
          <w:p w14:paraId="36A9F709" w14:textId="77777777" w:rsidR="00007D39" w:rsidRPr="00F6254C" w:rsidRDefault="00007D39" w:rsidP="00007D39">
            <w:pPr>
              <w:rPr>
                <w:rFonts w:ascii="Arial" w:hAnsi="Arial" w:cs="Arial"/>
                <w:b/>
                <w:bCs/>
              </w:rPr>
            </w:pPr>
          </w:p>
        </w:tc>
        <w:tc>
          <w:tcPr>
            <w:tcW w:w="8256" w:type="dxa"/>
          </w:tcPr>
          <w:p w14:paraId="27765C72" w14:textId="77777777" w:rsidR="0022592F" w:rsidRPr="009F3F3A" w:rsidRDefault="0022592F" w:rsidP="0022592F">
            <w:pPr>
              <w:rPr>
                <w:rFonts w:ascii="Arial" w:hAnsi="Arial" w:cs="Arial"/>
                <w:iCs/>
              </w:rPr>
            </w:pPr>
            <w:r w:rsidRPr="009F3F3A">
              <w:rPr>
                <w:rFonts w:ascii="Arial" w:hAnsi="Arial" w:cs="Arial"/>
                <w:iCs/>
              </w:rPr>
              <w:t>The HSE is an equal opportunities employer.</w:t>
            </w:r>
          </w:p>
          <w:p w14:paraId="02C54E5F" w14:textId="77777777" w:rsidR="0022592F" w:rsidRPr="009F3F3A" w:rsidRDefault="0022592F" w:rsidP="0022592F">
            <w:pPr>
              <w:rPr>
                <w:rFonts w:ascii="Arial" w:hAnsi="Arial" w:cs="Arial"/>
                <w:color w:val="000000"/>
                <w:shd w:val="clear" w:color="auto" w:fill="FFFFFF"/>
              </w:rPr>
            </w:pPr>
          </w:p>
          <w:p w14:paraId="665C3487" w14:textId="77777777" w:rsidR="0022592F" w:rsidRPr="009F3F3A" w:rsidRDefault="0022592F" w:rsidP="0022592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A580AB7" w14:textId="77777777" w:rsidR="0022592F" w:rsidRPr="009F3F3A" w:rsidRDefault="0022592F" w:rsidP="0022592F">
            <w:pPr>
              <w:rPr>
                <w:rFonts w:ascii="Arial" w:hAnsi="Arial" w:cs="Arial"/>
                <w:color w:val="000000"/>
                <w:shd w:val="clear" w:color="auto" w:fill="FFFFFF"/>
              </w:rPr>
            </w:pPr>
          </w:p>
          <w:p w14:paraId="1EA00000" w14:textId="77777777" w:rsidR="0022592F" w:rsidRPr="009F3F3A" w:rsidRDefault="0022592F" w:rsidP="0022592F">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B2CBAAA" w14:textId="77777777" w:rsidR="0022592F" w:rsidRPr="009F3F3A" w:rsidRDefault="0022592F" w:rsidP="0022592F">
            <w:pPr>
              <w:rPr>
                <w:rFonts w:ascii="Arial" w:hAnsi="Arial" w:cs="Arial"/>
                <w:color w:val="000000"/>
                <w:shd w:val="clear" w:color="auto" w:fill="FFFFFF"/>
              </w:rPr>
            </w:pPr>
          </w:p>
          <w:p w14:paraId="7E021493" w14:textId="77777777" w:rsidR="0022592F" w:rsidRPr="009F3F3A" w:rsidRDefault="0022592F" w:rsidP="0022592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0DC3F51" w14:textId="77777777" w:rsidR="0022592F" w:rsidRPr="009F3F3A" w:rsidRDefault="0022592F" w:rsidP="0022592F">
            <w:pPr>
              <w:rPr>
                <w:rFonts w:ascii="Arial" w:hAnsi="Arial" w:cs="Arial"/>
                <w:color w:val="000000"/>
                <w:shd w:val="clear" w:color="auto" w:fill="FFFFFF"/>
              </w:rPr>
            </w:pPr>
          </w:p>
          <w:p w14:paraId="1151045D" w14:textId="0C75E045" w:rsidR="00007D39" w:rsidRPr="00007D39" w:rsidRDefault="0022592F" w:rsidP="0022592F">
            <w:pPr>
              <w:rPr>
                <w:rFonts w:ascii="Arial" w:hAnsi="Arial" w:cs="Arial"/>
                <w:bCs/>
                <w:iCs/>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22592F" w:rsidRPr="00E766A5" w14:paraId="7F366102" w14:textId="77777777" w:rsidTr="0029631C">
        <w:tc>
          <w:tcPr>
            <w:tcW w:w="2364" w:type="dxa"/>
          </w:tcPr>
          <w:p w14:paraId="504A9C88" w14:textId="76F5C384" w:rsidR="0022592F" w:rsidRPr="00F6254C" w:rsidRDefault="0022592F" w:rsidP="0022592F">
            <w:pPr>
              <w:rPr>
                <w:rFonts w:ascii="Arial" w:hAnsi="Arial" w:cs="Arial"/>
                <w:b/>
                <w:bCs/>
              </w:rPr>
            </w:pPr>
            <w:r w:rsidRPr="00F6254C">
              <w:rPr>
                <w:rFonts w:ascii="Arial" w:hAnsi="Arial" w:cs="Arial"/>
                <w:b/>
                <w:bCs/>
              </w:rPr>
              <w:lastRenderedPageBreak/>
              <w:t>Code of Practice</w:t>
            </w:r>
          </w:p>
        </w:tc>
        <w:tc>
          <w:tcPr>
            <w:tcW w:w="8256" w:type="dxa"/>
          </w:tcPr>
          <w:p w14:paraId="2684CB48" w14:textId="77777777" w:rsidR="0022592F" w:rsidRPr="00F1442F" w:rsidRDefault="0022592F" w:rsidP="0022592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F774540" w14:textId="77777777" w:rsidR="0022592F" w:rsidRPr="00F1442F" w:rsidRDefault="0022592F" w:rsidP="0022592F">
            <w:pPr>
              <w:rPr>
                <w:rFonts w:ascii="Arial" w:hAnsi="Arial" w:cs="Arial"/>
              </w:rPr>
            </w:pPr>
          </w:p>
          <w:p w14:paraId="2DA875A7" w14:textId="77777777" w:rsidR="0022592F" w:rsidRPr="00F1442F" w:rsidRDefault="0022592F" w:rsidP="0022592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2B6537F" w14:textId="77777777" w:rsidR="0022592F" w:rsidRPr="00F1442F" w:rsidRDefault="0022592F" w:rsidP="0022592F">
            <w:pPr>
              <w:ind w:firstLine="720"/>
              <w:rPr>
                <w:rFonts w:ascii="Arial" w:hAnsi="Arial" w:cs="Arial"/>
              </w:rPr>
            </w:pPr>
          </w:p>
          <w:p w14:paraId="17AE0216" w14:textId="77777777" w:rsidR="0022592F" w:rsidRPr="00F1442F" w:rsidRDefault="0022592F" w:rsidP="0022592F">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1E3F5897" w14:textId="4D5A914B" w:rsidR="0022592F" w:rsidRPr="005B29E2" w:rsidRDefault="0022592F" w:rsidP="0022592F">
            <w:pPr>
              <w:rPr>
                <w:rFonts w:ascii="Arial" w:hAnsi="Arial" w:cs="Arial"/>
                <w:b/>
                <w:bCs/>
                <w:color w:val="000099"/>
                <w:u w:val="single"/>
              </w:rPr>
            </w:pPr>
          </w:p>
        </w:tc>
      </w:tr>
      <w:tr w:rsidR="00007D39" w:rsidRPr="00E766A5" w14:paraId="78E52213" w14:textId="77777777" w:rsidTr="00F6254C">
        <w:tc>
          <w:tcPr>
            <w:tcW w:w="10620" w:type="dxa"/>
            <w:gridSpan w:val="2"/>
          </w:tcPr>
          <w:p w14:paraId="5ACE87AF" w14:textId="77777777" w:rsidR="00007D39" w:rsidRPr="00F6254C" w:rsidRDefault="00007D39" w:rsidP="00007D3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007D39" w:rsidRPr="00F6254C" w:rsidRDefault="00007D39" w:rsidP="00007D39">
            <w:pPr>
              <w:rPr>
                <w:rFonts w:ascii="Arial" w:hAnsi="Arial" w:cs="Arial"/>
              </w:rPr>
            </w:pPr>
          </w:p>
          <w:p w14:paraId="469FBB66" w14:textId="77777777" w:rsidR="00007D39" w:rsidRPr="00F6254C" w:rsidRDefault="00007D39" w:rsidP="00007D3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181DF9D7" w:rsidR="00AC0D37" w:rsidRDefault="00AC0D37" w:rsidP="009F3F3A">
      <w:pPr>
        <w:spacing w:after="200" w:line="276" w:lineRule="auto"/>
        <w:jc w:val="center"/>
        <w:rPr>
          <w:rFonts w:ascii="Arial" w:hAnsi="Arial" w:cs="Arial"/>
          <w:b/>
          <w:color w:val="000099"/>
        </w:rPr>
      </w:pPr>
    </w:p>
    <w:p w14:paraId="510676AF" w14:textId="0003FFA7" w:rsidR="0022592F" w:rsidRDefault="0022592F" w:rsidP="009F3F3A">
      <w:pPr>
        <w:spacing w:after="200" w:line="276" w:lineRule="auto"/>
        <w:jc w:val="center"/>
        <w:rPr>
          <w:rFonts w:ascii="Arial" w:hAnsi="Arial" w:cs="Arial"/>
          <w:b/>
          <w:color w:val="000099"/>
        </w:rPr>
      </w:pPr>
    </w:p>
    <w:p w14:paraId="3473689C" w14:textId="4A80F254" w:rsidR="0022592F" w:rsidRDefault="0022592F" w:rsidP="009F3F3A">
      <w:pPr>
        <w:spacing w:after="200" w:line="276" w:lineRule="auto"/>
        <w:jc w:val="center"/>
        <w:rPr>
          <w:rFonts w:ascii="Arial" w:hAnsi="Arial" w:cs="Arial"/>
          <w:b/>
          <w:color w:val="000099"/>
        </w:rPr>
      </w:pPr>
    </w:p>
    <w:p w14:paraId="4FDD5705" w14:textId="79603C85" w:rsidR="0022592F" w:rsidRDefault="0022592F" w:rsidP="009F3F3A">
      <w:pPr>
        <w:spacing w:after="200" w:line="276" w:lineRule="auto"/>
        <w:jc w:val="center"/>
        <w:rPr>
          <w:rFonts w:ascii="Arial" w:hAnsi="Arial" w:cs="Arial"/>
          <w:b/>
          <w:color w:val="000099"/>
        </w:rPr>
      </w:pPr>
    </w:p>
    <w:p w14:paraId="7BFEB51F" w14:textId="75775B5F" w:rsidR="0022592F" w:rsidRDefault="0022592F" w:rsidP="009F3F3A">
      <w:pPr>
        <w:spacing w:after="200" w:line="276" w:lineRule="auto"/>
        <w:jc w:val="center"/>
        <w:rPr>
          <w:rFonts w:ascii="Arial" w:hAnsi="Arial" w:cs="Arial"/>
          <w:b/>
          <w:color w:val="000099"/>
        </w:rPr>
      </w:pPr>
    </w:p>
    <w:p w14:paraId="7EF9481D" w14:textId="3C50836F" w:rsidR="0022592F" w:rsidRDefault="0022592F" w:rsidP="009F3F3A">
      <w:pPr>
        <w:spacing w:after="200" w:line="276" w:lineRule="auto"/>
        <w:jc w:val="center"/>
        <w:rPr>
          <w:rFonts w:ascii="Arial" w:hAnsi="Arial" w:cs="Arial"/>
          <w:b/>
          <w:color w:val="000099"/>
        </w:rPr>
      </w:pPr>
    </w:p>
    <w:p w14:paraId="77CF1FC0" w14:textId="6001EE34" w:rsidR="0022592F" w:rsidRDefault="0022592F" w:rsidP="009F3F3A">
      <w:pPr>
        <w:spacing w:after="200" w:line="276" w:lineRule="auto"/>
        <w:jc w:val="center"/>
        <w:rPr>
          <w:rFonts w:ascii="Arial" w:hAnsi="Arial" w:cs="Arial"/>
          <w:b/>
          <w:color w:val="000099"/>
        </w:rPr>
      </w:pPr>
    </w:p>
    <w:p w14:paraId="451C18A2" w14:textId="61E9CD3A" w:rsidR="0022592F" w:rsidRDefault="0022592F" w:rsidP="009F3F3A">
      <w:pPr>
        <w:spacing w:after="200" w:line="276" w:lineRule="auto"/>
        <w:jc w:val="center"/>
        <w:rPr>
          <w:rFonts w:ascii="Arial" w:hAnsi="Arial" w:cs="Arial"/>
          <w:b/>
          <w:color w:val="000099"/>
        </w:rPr>
      </w:pPr>
    </w:p>
    <w:p w14:paraId="617303C2" w14:textId="14641394" w:rsidR="0022592F" w:rsidRDefault="0022592F" w:rsidP="009F3F3A">
      <w:pPr>
        <w:spacing w:after="200" w:line="276" w:lineRule="auto"/>
        <w:jc w:val="center"/>
        <w:rPr>
          <w:rFonts w:ascii="Arial" w:hAnsi="Arial" w:cs="Arial"/>
          <w:b/>
          <w:color w:val="000099"/>
        </w:rPr>
      </w:pPr>
    </w:p>
    <w:p w14:paraId="5E4FD008" w14:textId="36ECB6BF" w:rsidR="0022592F" w:rsidRDefault="0022592F" w:rsidP="009F3F3A">
      <w:pPr>
        <w:spacing w:after="200" w:line="276" w:lineRule="auto"/>
        <w:jc w:val="center"/>
        <w:rPr>
          <w:rFonts w:ascii="Arial" w:hAnsi="Arial" w:cs="Arial"/>
          <w:b/>
          <w:color w:val="000099"/>
        </w:rPr>
      </w:pPr>
    </w:p>
    <w:p w14:paraId="322B902F" w14:textId="4C4729E6" w:rsidR="0022592F" w:rsidRDefault="0022592F" w:rsidP="009F3F3A">
      <w:pPr>
        <w:spacing w:after="200" w:line="276" w:lineRule="auto"/>
        <w:jc w:val="center"/>
        <w:rPr>
          <w:rFonts w:ascii="Arial" w:hAnsi="Arial" w:cs="Arial"/>
          <w:b/>
          <w:color w:val="000099"/>
        </w:rPr>
      </w:pPr>
    </w:p>
    <w:p w14:paraId="611F39B0" w14:textId="05F50CAD" w:rsidR="0022592F" w:rsidRDefault="0022592F" w:rsidP="009F3F3A">
      <w:pPr>
        <w:spacing w:after="200" w:line="276" w:lineRule="auto"/>
        <w:jc w:val="center"/>
        <w:rPr>
          <w:rFonts w:ascii="Arial" w:hAnsi="Arial" w:cs="Arial"/>
          <w:b/>
          <w:color w:val="000099"/>
        </w:rPr>
      </w:pPr>
    </w:p>
    <w:p w14:paraId="24F4065E" w14:textId="40A4FC7F" w:rsidR="0022592F" w:rsidRDefault="0022592F" w:rsidP="009F3F3A">
      <w:pPr>
        <w:spacing w:after="200" w:line="276" w:lineRule="auto"/>
        <w:jc w:val="center"/>
        <w:rPr>
          <w:rFonts w:ascii="Arial" w:hAnsi="Arial" w:cs="Arial"/>
          <w:b/>
          <w:color w:val="000099"/>
        </w:rPr>
      </w:pPr>
    </w:p>
    <w:p w14:paraId="14775E65" w14:textId="426CFC64" w:rsidR="0022592F" w:rsidRDefault="0022592F" w:rsidP="009F3F3A">
      <w:pPr>
        <w:spacing w:after="200" w:line="276" w:lineRule="auto"/>
        <w:jc w:val="center"/>
        <w:rPr>
          <w:rFonts w:ascii="Arial" w:hAnsi="Arial" w:cs="Arial"/>
          <w:b/>
          <w:color w:val="000099"/>
        </w:rPr>
      </w:pPr>
    </w:p>
    <w:p w14:paraId="6A1B6EE7" w14:textId="5593D46B" w:rsidR="0022592F" w:rsidRDefault="0022592F" w:rsidP="009F3F3A">
      <w:pPr>
        <w:spacing w:after="200" w:line="276" w:lineRule="auto"/>
        <w:jc w:val="center"/>
        <w:rPr>
          <w:rFonts w:ascii="Arial" w:hAnsi="Arial" w:cs="Arial"/>
          <w:b/>
          <w:color w:val="000099"/>
        </w:rPr>
      </w:pPr>
    </w:p>
    <w:p w14:paraId="2348FDF1" w14:textId="77777777" w:rsidR="000A0CBA" w:rsidRDefault="000A0CBA" w:rsidP="009F3F3A">
      <w:pPr>
        <w:spacing w:after="200" w:line="276" w:lineRule="auto"/>
        <w:jc w:val="center"/>
        <w:rPr>
          <w:rFonts w:ascii="Arial" w:hAnsi="Arial" w:cs="Arial"/>
          <w:b/>
          <w:color w:val="000099"/>
        </w:rPr>
      </w:pPr>
    </w:p>
    <w:p w14:paraId="6B078752" w14:textId="5A6E9855" w:rsidR="0022592F" w:rsidRDefault="0022592F" w:rsidP="00543F98">
      <w:pPr>
        <w:jc w:val="center"/>
        <w:rPr>
          <w:rFonts w:ascii="Arial" w:hAnsi="Arial" w:cs="Arial"/>
          <w:b/>
          <w:color w:val="000099"/>
        </w:rPr>
      </w:pPr>
    </w:p>
    <w:p w14:paraId="5FD6E93E" w14:textId="52BECCBC" w:rsidR="0022592F" w:rsidRDefault="0022592F" w:rsidP="00543F98">
      <w:pPr>
        <w:jc w:val="center"/>
        <w:rPr>
          <w:rFonts w:ascii="Arial" w:hAnsi="Arial" w:cs="Arial"/>
          <w:b/>
          <w:color w:val="000099"/>
        </w:rPr>
      </w:pPr>
    </w:p>
    <w:p w14:paraId="7CC120A2" w14:textId="180DECFA" w:rsidR="0022592F" w:rsidRDefault="0022592F" w:rsidP="00543F98">
      <w:pPr>
        <w:jc w:val="center"/>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6948EBB0" wp14:editId="67E44C8E">
            <wp:simplePos x="0" y="0"/>
            <wp:positionH relativeFrom="margin">
              <wp:posOffset>2501570</wp:posOffset>
            </wp:positionH>
            <wp:positionV relativeFrom="paragraph">
              <wp:posOffset>-131166</wp:posOffset>
            </wp:positionV>
            <wp:extent cx="857250" cy="685800"/>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18A63" w14:textId="77777777" w:rsidR="0022592F" w:rsidRDefault="0022592F" w:rsidP="00543F98">
      <w:pPr>
        <w:jc w:val="center"/>
        <w:rPr>
          <w:rFonts w:ascii="Arial" w:hAnsi="Arial" w:cs="Arial"/>
          <w:b/>
        </w:rPr>
      </w:pPr>
    </w:p>
    <w:p w14:paraId="61CB57FA" w14:textId="77777777" w:rsidR="0022592F" w:rsidRDefault="0022592F" w:rsidP="00543F98">
      <w:pPr>
        <w:jc w:val="center"/>
        <w:rPr>
          <w:rFonts w:ascii="Arial" w:hAnsi="Arial" w:cs="Arial"/>
          <w:b/>
        </w:rPr>
      </w:pPr>
    </w:p>
    <w:p w14:paraId="5E8A794E" w14:textId="015C8BFE" w:rsidR="0022592F" w:rsidRDefault="0022592F" w:rsidP="00543F98">
      <w:pPr>
        <w:jc w:val="center"/>
        <w:rPr>
          <w:rFonts w:ascii="Arial" w:hAnsi="Arial" w:cs="Arial"/>
          <w:b/>
        </w:rPr>
      </w:pPr>
    </w:p>
    <w:p w14:paraId="0F63CAA2" w14:textId="77777777" w:rsidR="0022592F" w:rsidRDefault="0022592F" w:rsidP="00543F98">
      <w:pPr>
        <w:jc w:val="center"/>
        <w:rPr>
          <w:rFonts w:ascii="Arial" w:hAnsi="Arial" w:cs="Arial"/>
          <w:b/>
        </w:rPr>
      </w:pPr>
    </w:p>
    <w:p w14:paraId="2DA98DBC" w14:textId="563D7950" w:rsidR="0022592F" w:rsidRDefault="0022592F" w:rsidP="00543F98">
      <w:pPr>
        <w:jc w:val="center"/>
        <w:rPr>
          <w:rFonts w:ascii="Arial" w:hAnsi="Arial" w:cs="Arial"/>
          <w:b/>
        </w:rPr>
      </w:pPr>
      <w:r>
        <w:rPr>
          <w:rFonts w:ascii="Arial" w:hAnsi="Arial" w:cs="Arial"/>
          <w:b/>
        </w:rPr>
        <w:t>Occupational Therapist Staff Grade</w:t>
      </w:r>
    </w:p>
    <w:p w14:paraId="477B8795" w14:textId="4B664673"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1EBEFA0" w14:textId="77777777" w:rsidR="0022592F" w:rsidRPr="0022592F" w:rsidRDefault="0022592F" w:rsidP="0022592F">
            <w:pPr>
              <w:tabs>
                <w:tab w:val="left" w:pos="-720"/>
                <w:tab w:val="left" w:pos="0"/>
                <w:tab w:val="left" w:pos="720"/>
              </w:tabs>
              <w:suppressAutoHyphens/>
              <w:spacing w:line="276" w:lineRule="auto"/>
              <w:jc w:val="both"/>
              <w:rPr>
                <w:rFonts w:ascii="Arial" w:hAnsi="Arial" w:cs="Arial"/>
                <w:spacing w:val="-3"/>
                <w:lang w:val="en-IE"/>
              </w:rPr>
            </w:pPr>
            <w:r w:rsidRPr="0022592F">
              <w:rPr>
                <w:rFonts w:ascii="Arial" w:hAnsi="Arial" w:cs="Arial"/>
                <w:spacing w:val="-3"/>
                <w:lang w:val="en-IE"/>
              </w:rPr>
              <w:t xml:space="preserve">The </w:t>
            </w:r>
            <w:r w:rsidRPr="0022592F">
              <w:rPr>
                <w:rFonts w:ascii="Arial" w:hAnsi="Arial" w:cs="Arial"/>
                <w:color w:val="000000" w:themeColor="text1"/>
                <w:spacing w:val="-3"/>
                <w:lang w:val="en-IE"/>
              </w:rPr>
              <w:t xml:space="preserve">current vacancies available are permanent/specified purpose and whole time/part-time.  </w:t>
            </w:r>
          </w:p>
          <w:p w14:paraId="0354B907" w14:textId="77777777" w:rsidR="0022592F" w:rsidRPr="0022592F" w:rsidRDefault="0022592F" w:rsidP="0022592F">
            <w:pPr>
              <w:tabs>
                <w:tab w:val="left" w:pos="-720"/>
                <w:tab w:val="left" w:pos="0"/>
                <w:tab w:val="left" w:pos="720"/>
              </w:tabs>
              <w:suppressAutoHyphens/>
              <w:jc w:val="both"/>
              <w:rPr>
                <w:rFonts w:ascii="Arial" w:hAnsi="Arial" w:cs="Arial"/>
                <w:spacing w:val="-3"/>
              </w:rPr>
            </w:pPr>
          </w:p>
          <w:p w14:paraId="644AE43C" w14:textId="77777777" w:rsidR="0022592F" w:rsidRPr="0022592F" w:rsidRDefault="0022592F" w:rsidP="0022592F">
            <w:pPr>
              <w:tabs>
                <w:tab w:val="left" w:pos="-720"/>
                <w:tab w:val="left" w:pos="0"/>
                <w:tab w:val="left" w:pos="720"/>
              </w:tabs>
              <w:suppressAutoHyphens/>
              <w:jc w:val="both"/>
              <w:rPr>
                <w:rFonts w:ascii="Arial" w:hAnsi="Arial" w:cs="Arial"/>
                <w:spacing w:val="-3"/>
              </w:rPr>
            </w:pPr>
            <w:r w:rsidRPr="0022592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2ADB3794" w14:textId="77777777" w:rsidR="0022592F" w:rsidRDefault="0022592F" w:rsidP="0022592F">
            <w:pPr>
              <w:spacing w:after="120"/>
              <w:jc w:val="both"/>
              <w:rPr>
                <w:rFonts w:ascii="Arial" w:hAnsi="Arial" w:cs="Arial"/>
              </w:rPr>
            </w:pPr>
            <w:r>
              <w:rPr>
                <w:rFonts w:ascii="Arial" w:hAnsi="Arial" w:cs="Arial"/>
              </w:rPr>
              <w:t>The s</w:t>
            </w:r>
            <w:r w:rsidRPr="00F138B6">
              <w:rPr>
                <w:rFonts w:ascii="Arial" w:hAnsi="Arial" w:cs="Arial"/>
              </w:rPr>
              <w:t>alary scale for the post</w:t>
            </w:r>
            <w:r>
              <w:rPr>
                <w:rFonts w:ascii="Arial" w:hAnsi="Arial" w:cs="Arial"/>
              </w:rPr>
              <w:t xml:space="preserve"> as at 01/06/24</w:t>
            </w:r>
            <w:r w:rsidRPr="00F138B6">
              <w:rPr>
                <w:rFonts w:ascii="Arial" w:hAnsi="Arial" w:cs="Arial"/>
              </w:rPr>
              <w:t xml:space="preserve"> is: </w:t>
            </w:r>
          </w:p>
          <w:p w14:paraId="627D9D82" w14:textId="668C296A" w:rsidR="00543F98" w:rsidRDefault="0022592F" w:rsidP="0022592F">
            <w:pPr>
              <w:spacing w:after="120"/>
              <w:jc w:val="both"/>
              <w:rPr>
                <w:rFonts w:ascii="Arial" w:hAnsi="Arial" w:cs="Arial"/>
              </w:rPr>
            </w:pPr>
            <w:r w:rsidRPr="0014563E">
              <w:rPr>
                <w:rFonts w:ascii="Arial" w:hAnsi="Arial" w:cs="Arial"/>
              </w:rPr>
              <w:t>€42,622 €44,971 €46,904 €48,310 €49,500 €50,733 €51,958 €53,249 €54,544 €55,848 €57,223 €58,682 €60,137€ 61,303 LSI</w:t>
            </w:r>
          </w:p>
          <w:p w14:paraId="7C258819" w14:textId="52417146"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1EAB5B30" w14:textId="77777777" w:rsidR="0022592F" w:rsidRDefault="0022592F" w:rsidP="0022592F">
            <w:pPr>
              <w:jc w:val="both"/>
              <w:rPr>
                <w:rFonts w:ascii="Arial" w:hAnsi="Arial" w:cs="Arial"/>
              </w:rPr>
            </w:pPr>
            <w:r w:rsidRPr="00E766A5">
              <w:rPr>
                <w:rFonts w:ascii="Arial" w:hAnsi="Arial" w:cs="Arial"/>
              </w:rPr>
              <w:t xml:space="preserve">The standard working week applying to the post is to be confirmed at Job Offer stage.  </w:t>
            </w:r>
          </w:p>
          <w:p w14:paraId="2ED5F2DE" w14:textId="77777777" w:rsidR="0022592F" w:rsidRPr="00E766A5" w:rsidRDefault="0022592F" w:rsidP="0022592F">
            <w:pPr>
              <w:jc w:val="both"/>
              <w:rPr>
                <w:rFonts w:ascii="Arial" w:hAnsi="Arial" w:cs="Arial"/>
              </w:rPr>
            </w:pPr>
          </w:p>
          <w:p w14:paraId="68311EC5" w14:textId="60D2EB7D" w:rsidR="00543F98" w:rsidRPr="00E766A5" w:rsidRDefault="0022592F" w:rsidP="0022592F">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4"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8C1029">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0037FD">
      <w:pP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0A78EE">
      <w:headerReference w:type="default" r:id="rId15"/>
      <w:footerReference w:type="even" r:id="rId16"/>
      <w:footerReference w:type="default" r:id="rId17"/>
      <w:pgSz w:w="11906" w:h="16838"/>
      <w:pgMar w:top="1440" w:right="746" w:bottom="1440" w:left="1800"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A190" w14:textId="77777777" w:rsidR="00B80A74" w:rsidRDefault="00B80A74" w:rsidP="00543F98">
      <w:r>
        <w:separator/>
      </w:r>
    </w:p>
  </w:endnote>
  <w:endnote w:type="continuationSeparator" w:id="0">
    <w:p w14:paraId="6AE777D3" w14:textId="77777777" w:rsidR="00B80A74" w:rsidRDefault="00B80A7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633941"/>
      <w:docPartObj>
        <w:docPartGallery w:val="Page Numbers (Bottom of Page)"/>
        <w:docPartUnique/>
      </w:docPartObj>
    </w:sdtPr>
    <w:sdtEndPr>
      <w:rPr>
        <w:noProof/>
      </w:rPr>
    </w:sdtEndPr>
    <w:sdtContent>
      <w:p w14:paraId="0F74E093" w14:textId="53150D0E" w:rsidR="00844BB0" w:rsidRDefault="00844BB0">
        <w:pPr>
          <w:pStyle w:val="Footer"/>
          <w:jc w:val="right"/>
        </w:pPr>
        <w:r>
          <w:fldChar w:fldCharType="begin"/>
        </w:r>
        <w:r>
          <w:instrText xml:space="preserve"> PAGE   \* MERGEFORMAT </w:instrText>
        </w:r>
        <w:r>
          <w:fldChar w:fldCharType="separate"/>
        </w:r>
        <w:r w:rsidR="003465E8">
          <w:rPr>
            <w:noProof/>
          </w:rPr>
          <w:t>8</w:t>
        </w:r>
        <w:r>
          <w:rPr>
            <w:noProof/>
          </w:rPr>
          <w:fldChar w:fldCharType="end"/>
        </w:r>
      </w:p>
    </w:sdtContent>
  </w:sdt>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C4FDB" w14:textId="77777777" w:rsidR="00B80A74" w:rsidRDefault="00B80A74" w:rsidP="00543F98">
      <w:r>
        <w:separator/>
      </w:r>
    </w:p>
  </w:footnote>
  <w:footnote w:type="continuationSeparator" w:id="0">
    <w:p w14:paraId="7A092AE2" w14:textId="77777777" w:rsidR="00B80A74" w:rsidRDefault="00B80A74"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D7B9" w14:textId="47B5E65E" w:rsidR="00844BB0" w:rsidRDefault="00844BB0" w:rsidP="00844BB0">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56A42326"/>
    <w:multiLevelType w:val="hybridMultilevel"/>
    <w:tmpl w:val="D1F0913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ED6194"/>
    <w:multiLevelType w:val="hybridMultilevel"/>
    <w:tmpl w:val="54DABE0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D39"/>
    <w:rsid w:val="00010146"/>
    <w:rsid w:val="00016C4B"/>
    <w:rsid w:val="00034879"/>
    <w:rsid w:val="00063F8A"/>
    <w:rsid w:val="00091D46"/>
    <w:rsid w:val="00095C1D"/>
    <w:rsid w:val="000A0CBA"/>
    <w:rsid w:val="000A7350"/>
    <w:rsid w:val="000A78EE"/>
    <w:rsid w:val="000B7318"/>
    <w:rsid w:val="000D156B"/>
    <w:rsid w:val="000F271C"/>
    <w:rsid w:val="00111739"/>
    <w:rsid w:val="001142DE"/>
    <w:rsid w:val="00117CD7"/>
    <w:rsid w:val="00127EAB"/>
    <w:rsid w:val="00134550"/>
    <w:rsid w:val="001359F6"/>
    <w:rsid w:val="00140862"/>
    <w:rsid w:val="0014563E"/>
    <w:rsid w:val="00163957"/>
    <w:rsid w:val="001650D7"/>
    <w:rsid w:val="00177D2A"/>
    <w:rsid w:val="0018179A"/>
    <w:rsid w:val="0018387C"/>
    <w:rsid w:val="00185EBC"/>
    <w:rsid w:val="00195968"/>
    <w:rsid w:val="001A7F9A"/>
    <w:rsid w:val="001B14B4"/>
    <w:rsid w:val="001B2C05"/>
    <w:rsid w:val="001B7920"/>
    <w:rsid w:val="001D5584"/>
    <w:rsid w:val="002112E2"/>
    <w:rsid w:val="0022592F"/>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465E8"/>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A4ABD"/>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85635"/>
    <w:rsid w:val="00792875"/>
    <w:rsid w:val="00792F91"/>
    <w:rsid w:val="00795998"/>
    <w:rsid w:val="007D2E37"/>
    <w:rsid w:val="007D43A7"/>
    <w:rsid w:val="007D639C"/>
    <w:rsid w:val="007F0BB1"/>
    <w:rsid w:val="007F6BBE"/>
    <w:rsid w:val="00813F59"/>
    <w:rsid w:val="00820953"/>
    <w:rsid w:val="008249E3"/>
    <w:rsid w:val="00835025"/>
    <w:rsid w:val="00844BB0"/>
    <w:rsid w:val="008627AB"/>
    <w:rsid w:val="0087266C"/>
    <w:rsid w:val="00887873"/>
    <w:rsid w:val="00890A2B"/>
    <w:rsid w:val="008950F1"/>
    <w:rsid w:val="008A014A"/>
    <w:rsid w:val="008A6CFF"/>
    <w:rsid w:val="008B37E3"/>
    <w:rsid w:val="008C1029"/>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44E96"/>
    <w:rsid w:val="00A54067"/>
    <w:rsid w:val="00A847E5"/>
    <w:rsid w:val="00A8573A"/>
    <w:rsid w:val="00A85FAD"/>
    <w:rsid w:val="00AB4063"/>
    <w:rsid w:val="00AC0D37"/>
    <w:rsid w:val="00AC325C"/>
    <w:rsid w:val="00B079D3"/>
    <w:rsid w:val="00B13527"/>
    <w:rsid w:val="00B4168B"/>
    <w:rsid w:val="00B45750"/>
    <w:rsid w:val="00B80A74"/>
    <w:rsid w:val="00B85A4B"/>
    <w:rsid w:val="00BA14C2"/>
    <w:rsid w:val="00BD463D"/>
    <w:rsid w:val="00BD5194"/>
    <w:rsid w:val="00BD7AF2"/>
    <w:rsid w:val="00BE2087"/>
    <w:rsid w:val="00BE491B"/>
    <w:rsid w:val="00BF1487"/>
    <w:rsid w:val="00BF71E6"/>
    <w:rsid w:val="00C25F36"/>
    <w:rsid w:val="00C27EBA"/>
    <w:rsid w:val="00C35801"/>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DF7347"/>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ru.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reerhub.hse.ie/immediate-vacancies/"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Ciara Dolan 4</cp:lastModifiedBy>
  <cp:revision>8</cp:revision>
  <dcterms:created xsi:type="dcterms:W3CDTF">2024-10-23T10:28:00Z</dcterms:created>
  <dcterms:modified xsi:type="dcterms:W3CDTF">2024-11-28T16:27:00Z</dcterms:modified>
</cp:coreProperties>
</file>