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6595945" w:rsidR="00543F98" w:rsidRPr="00BE491B" w:rsidRDefault="00E068BD" w:rsidP="0046004A">
      <w:pPr>
        <w:pStyle w:val="Heading7"/>
        <w:rPr>
          <w:color w:val="000099"/>
        </w:rPr>
      </w:pPr>
      <w:r w:rsidRPr="00324FEE">
        <w:rPr>
          <w:noProof/>
          <w:color w:val="000099"/>
          <w:lang w:val="en-IE" w:eastAsia="en-IE"/>
        </w:rPr>
        <w:drawing>
          <wp:anchor distT="0" distB="0" distL="114300" distR="114300" simplePos="0" relativeHeight="251659264" behindDoc="0" locked="0" layoutInCell="1" allowOverlap="1" wp14:anchorId="30C64A09" wp14:editId="3BA6B685">
            <wp:simplePos x="0" y="0"/>
            <wp:positionH relativeFrom="leftMargin">
              <wp:align>right</wp:align>
            </wp:positionH>
            <wp:positionV relativeFrom="margin">
              <wp:posOffset>12700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5233F74C" w:rsidR="00543F98" w:rsidRDefault="00543F98" w:rsidP="00543F98">
      <w:pPr>
        <w:jc w:val="both"/>
        <w:rPr>
          <w:rFonts w:ascii="Arial" w:hAnsi="Arial" w:cs="Arial"/>
          <w:b/>
        </w:rPr>
      </w:pPr>
    </w:p>
    <w:p w14:paraId="1A369B9D" w14:textId="1AA467E0" w:rsidR="004A695D" w:rsidRDefault="00AE6F12" w:rsidP="00543F98">
      <w:pPr>
        <w:ind w:left="-1260"/>
        <w:jc w:val="right"/>
        <w:rPr>
          <w:rFonts w:ascii="Arial" w:hAnsi="Arial" w:cs="Arial"/>
          <w:b/>
        </w:rPr>
      </w:pPr>
      <w:r w:rsidRPr="00AE6F12">
        <w:rPr>
          <w:rFonts w:ascii="Arial" w:hAnsi="Arial" w:cs="Arial"/>
          <w:b/>
        </w:rPr>
        <w:t>Grade VI Assistant Financial Analyst</w:t>
      </w:r>
    </w:p>
    <w:p w14:paraId="228B00E9" w14:textId="26F4D90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B3E5523" w14:textId="10B367DA" w:rsidR="00AE6F12" w:rsidRDefault="00AE6F12" w:rsidP="00AE6F12">
            <w:pPr>
              <w:ind w:left="-1260"/>
              <w:rPr>
                <w:rFonts w:ascii="Arial" w:hAnsi="Arial" w:cs="Arial"/>
                <w:b/>
              </w:rPr>
            </w:pPr>
            <w:r>
              <w:rPr>
                <w:rFonts w:ascii="Arial" w:hAnsi="Arial" w:cs="Arial"/>
                <w:b/>
              </w:rPr>
              <w:t xml:space="preserve">                      </w:t>
            </w:r>
            <w:r w:rsidRPr="00AE6F12">
              <w:rPr>
                <w:rFonts w:ascii="Arial" w:hAnsi="Arial" w:cs="Arial"/>
                <w:b/>
              </w:rPr>
              <w:t>Grade VI Assistant Financial Analyst</w:t>
            </w:r>
          </w:p>
          <w:p w14:paraId="3E446AE8" w14:textId="77777777" w:rsidR="004A695D" w:rsidRPr="004A695D" w:rsidRDefault="004A695D" w:rsidP="004A695D">
            <w:pPr>
              <w:tabs>
                <w:tab w:val="left" w:pos="283"/>
              </w:tabs>
              <w:jc w:val="both"/>
              <w:rPr>
                <w:rFonts w:ascii="Arial" w:hAnsi="Arial" w:cs="Arial"/>
                <w:iCs/>
              </w:rPr>
            </w:pPr>
          </w:p>
          <w:p w14:paraId="61C60C7D" w14:textId="77777777" w:rsidR="004A695D" w:rsidRPr="004A695D" w:rsidRDefault="004A695D" w:rsidP="004A695D">
            <w:pPr>
              <w:jc w:val="both"/>
              <w:rPr>
                <w:rFonts w:ascii="Arial" w:hAnsi="Arial" w:cs="Arial"/>
              </w:rPr>
            </w:pPr>
            <w:r w:rsidRPr="004A695D">
              <w:rPr>
                <w:rFonts w:ascii="Arial" w:hAnsi="Arial" w:cs="Arial"/>
              </w:rPr>
              <w:t>(Grade Code: 0574)</w:t>
            </w:r>
          </w:p>
          <w:p w14:paraId="1A2CE988" w14:textId="496A7195"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0C9D1752" w:rsidR="00792F91" w:rsidRPr="00F6254C" w:rsidRDefault="004A695D" w:rsidP="004A695D">
            <w:pPr>
              <w:pStyle w:val="Heading7"/>
              <w:rPr>
                <w:rFonts w:cs="Arial"/>
                <w:bCs/>
                <w:iCs/>
                <w:color w:val="000099"/>
              </w:rPr>
            </w:pPr>
            <w:r w:rsidRPr="004A695D">
              <w:rPr>
                <w:b w:val="0"/>
                <w:sz w:val="20"/>
              </w:rPr>
              <w:t xml:space="preserve">NRS14757 </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649E2170" w:rsidR="00195048" w:rsidRPr="00265874" w:rsidRDefault="0046004A" w:rsidP="00195048">
            <w:pPr>
              <w:pStyle w:val="Heading7"/>
              <w:rPr>
                <w:b w:val="0"/>
                <w:sz w:val="20"/>
              </w:rPr>
            </w:pPr>
            <w:r>
              <w:rPr>
                <w:b w:val="0"/>
                <w:sz w:val="20"/>
              </w:rPr>
              <w:t>Wednesday, 2</w:t>
            </w:r>
            <w:r w:rsidRPr="0046004A">
              <w:rPr>
                <w:b w:val="0"/>
                <w:sz w:val="20"/>
                <w:vertAlign w:val="superscript"/>
              </w:rPr>
              <w:t>nd</w:t>
            </w:r>
            <w:r>
              <w:rPr>
                <w:b w:val="0"/>
                <w:sz w:val="20"/>
              </w:rPr>
              <w:t xml:space="preserve"> July</w:t>
            </w:r>
            <w:r w:rsidR="00265874" w:rsidRPr="00265874">
              <w:rPr>
                <w:b w:val="0"/>
                <w:sz w:val="20"/>
              </w:rPr>
              <w:t xml:space="preserve"> 2025 12:00pm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w:t>
            </w:r>
            <w:bookmarkStart w:id="0" w:name="_GoBack"/>
            <w:bookmarkEnd w:id="0"/>
            <w:r w:rsidRPr="0070424B">
              <w:rPr>
                <w:b w:val="0"/>
                <w:sz w:val="20"/>
              </w:rPr>
              <w: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536072B" w14:textId="08BBBC90" w:rsidR="004A695D" w:rsidRPr="004A695D" w:rsidRDefault="004A695D" w:rsidP="004A695D">
            <w:pPr>
              <w:rPr>
                <w:rFonts w:ascii="Arial" w:hAnsi="Arial" w:cs="Arial"/>
                <w:iCs/>
              </w:rPr>
            </w:pPr>
            <w:r w:rsidRPr="004A695D">
              <w:rPr>
                <w:rFonts w:ascii="Arial" w:hAnsi="Arial" w:cs="Arial"/>
                <w:iCs/>
              </w:rPr>
              <w:t>There is currently one permanent a</w:t>
            </w:r>
            <w:r>
              <w:rPr>
                <w:rFonts w:ascii="Arial" w:hAnsi="Arial" w:cs="Arial"/>
                <w:iCs/>
              </w:rPr>
              <w:t xml:space="preserve">nd whole-time vacancy available </w:t>
            </w:r>
            <w:r w:rsidRPr="004A695D">
              <w:rPr>
                <w:rFonts w:ascii="Arial" w:hAnsi="Arial" w:cs="Arial"/>
                <w:iCs/>
              </w:rPr>
              <w:t xml:space="preserve">in HSE National Finance Division, Planning &amp; Performance, Brunel Building, Heuston South Quarter, Dublin </w:t>
            </w:r>
            <w:r w:rsidRPr="004A695D">
              <w:rPr>
                <w:rFonts w:ascii="Arial" w:hAnsi="Arial" w:cs="Arial"/>
                <w:b/>
                <w:iCs/>
              </w:rPr>
              <w:t>8</w:t>
            </w:r>
          </w:p>
          <w:p w14:paraId="34BDEB5E" w14:textId="77777777" w:rsidR="004A695D" w:rsidRPr="004A695D" w:rsidRDefault="004A695D" w:rsidP="004A695D">
            <w:pPr>
              <w:jc w:val="both"/>
              <w:rPr>
                <w:rFonts w:ascii="Arial" w:hAnsi="Arial" w:cs="Arial"/>
                <w:b/>
                <w:iCs/>
              </w:rPr>
            </w:pPr>
          </w:p>
          <w:p w14:paraId="54EF7056" w14:textId="35C0434C" w:rsidR="00792F91" w:rsidRPr="00F6254C" w:rsidRDefault="004A695D" w:rsidP="00747EA8">
            <w:pPr>
              <w:rPr>
                <w:rFonts w:ascii="Arial" w:hAnsi="Arial" w:cs="Arial"/>
                <w:color w:val="000099"/>
              </w:rPr>
            </w:pPr>
            <w:r w:rsidRPr="004A695D">
              <w:rPr>
                <w:rFonts w:ascii="Arial" w:hAnsi="Arial" w:cs="Arial"/>
              </w:rPr>
              <w:t xml:space="preserve">A panel may be formed as a result of this campaign for </w:t>
            </w:r>
            <w:r w:rsidR="00D95D58">
              <w:rPr>
                <w:rFonts w:ascii="Arial" w:hAnsi="Arial" w:cs="Arial"/>
                <w:b/>
                <w:iCs/>
              </w:rPr>
              <w:t xml:space="preserve">Grade VI, </w:t>
            </w:r>
            <w:r w:rsidRPr="004A695D">
              <w:rPr>
                <w:rFonts w:ascii="Arial" w:hAnsi="Arial" w:cs="Arial"/>
                <w:b/>
                <w:iCs/>
              </w:rPr>
              <w:t xml:space="preserve">Financial Analyst </w:t>
            </w:r>
            <w:r w:rsidR="00D95D58">
              <w:rPr>
                <w:rFonts w:ascii="Arial" w:hAnsi="Arial" w:cs="Arial"/>
                <w:b/>
                <w:iCs/>
              </w:rPr>
              <w:t xml:space="preserve">Support </w:t>
            </w:r>
            <w:r w:rsidRPr="004A695D">
              <w:rPr>
                <w:rFonts w:ascii="Arial" w:hAnsi="Arial" w:cs="Arial"/>
                <w:b/>
                <w:iCs/>
              </w:rPr>
              <w:t xml:space="preserve">Planning &amp; Performance within the ACFO Planning &amp; Performance Unit, National Finance Division </w:t>
            </w:r>
            <w:r w:rsidRPr="004A695D">
              <w:rPr>
                <w:rFonts w:ascii="Arial" w:hAnsi="Arial" w:cs="Arial"/>
              </w:rPr>
              <w:t>from which current and future, permanent and specified purpose vacancies of full or part-time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6FFA5D04" w14:textId="7F3187DF" w:rsidR="004A695D" w:rsidRPr="004A695D" w:rsidRDefault="004A695D" w:rsidP="004A695D">
            <w:pPr>
              <w:jc w:val="both"/>
              <w:rPr>
                <w:rFonts w:ascii="Arial" w:hAnsi="Arial" w:cs="Arial"/>
              </w:rPr>
            </w:pPr>
            <w:r w:rsidRPr="004A695D">
              <w:rPr>
                <w:rFonts w:ascii="Arial" w:hAnsi="Arial" w:cs="Arial"/>
              </w:rPr>
              <w:t>Name:</w:t>
            </w:r>
            <w:r w:rsidR="00356721">
              <w:rPr>
                <w:rFonts w:ascii="Calibri" w:hAnsi="Calibri" w:cs="Calibri"/>
                <w:b/>
                <w:bCs/>
                <w:color w:val="44546A"/>
                <w:sz w:val="22"/>
                <w:szCs w:val="22"/>
                <w:lang w:eastAsia="en-IE"/>
              </w:rPr>
              <w:t xml:space="preserve"> </w:t>
            </w:r>
            <w:r w:rsidR="00356721" w:rsidRPr="00356721">
              <w:rPr>
                <w:rFonts w:ascii="Arial" w:hAnsi="Arial" w:cs="Arial"/>
                <w:iCs/>
              </w:rPr>
              <w:t>Caroline Fitzsimons</w:t>
            </w:r>
            <w:r w:rsidRPr="00895ECD">
              <w:rPr>
                <w:rFonts w:ascii="Arial" w:hAnsi="Arial" w:cs="Arial"/>
                <w:iCs/>
              </w:rPr>
              <w:t>, Planning &amp; Performance</w:t>
            </w:r>
          </w:p>
          <w:p w14:paraId="72CF5371" w14:textId="7F777B42" w:rsidR="004A695D" w:rsidRPr="004A695D" w:rsidRDefault="00356721" w:rsidP="004A695D">
            <w:pPr>
              <w:jc w:val="both"/>
              <w:rPr>
                <w:rFonts w:ascii="Arial" w:hAnsi="Arial" w:cs="Arial"/>
              </w:rPr>
            </w:pPr>
            <w:r>
              <w:rPr>
                <w:rFonts w:ascii="Arial" w:hAnsi="Arial" w:cs="Arial"/>
              </w:rPr>
              <w:t>Email</w:t>
            </w:r>
            <w:r w:rsidR="00895ECD">
              <w:rPr>
                <w:rFonts w:ascii="Arial" w:hAnsi="Arial" w:cs="Arial"/>
                <w:color w:val="0000FF"/>
                <w:u w:val="single"/>
              </w:rPr>
              <w:t xml:space="preserve">: </w:t>
            </w:r>
            <w:hyperlink r:id="rId8" w:history="1">
              <w:r>
                <w:rPr>
                  <w:rStyle w:val="Hyperlink"/>
                  <w:rFonts w:ascii="Calibri" w:hAnsi="Calibri" w:cs="Calibri"/>
                  <w:color w:val="0563C1"/>
                  <w:sz w:val="22"/>
                  <w:szCs w:val="22"/>
                  <w:lang w:eastAsia="en-IE"/>
                </w:rPr>
                <w:t>caroline.fitzsimons1@hse.ie</w:t>
              </w:r>
            </w:hyperlink>
            <w:r>
              <w:rPr>
                <w:rFonts w:ascii="Calibri" w:hAnsi="Calibri" w:cs="Calibri"/>
                <w:color w:val="365F91"/>
                <w:sz w:val="22"/>
                <w:szCs w:val="22"/>
                <w:lang w:eastAsia="en-IE"/>
              </w:rPr>
              <w:t>   </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28659CB" w14:textId="77777777" w:rsidR="004A695D" w:rsidRPr="003B16E7" w:rsidRDefault="004A695D" w:rsidP="004A695D">
            <w:pPr>
              <w:spacing w:line="276" w:lineRule="auto"/>
              <w:jc w:val="both"/>
              <w:rPr>
                <w:rFonts w:ascii="Arial" w:hAnsi="Arial" w:cs="Arial"/>
                <w:iCs/>
                <w:lang w:val="en-IE" w:eastAsia="en-US"/>
              </w:rPr>
            </w:pPr>
            <w:r w:rsidRPr="003B16E7">
              <w:rPr>
                <w:rFonts w:ascii="Arial" w:hAnsi="Arial" w:cs="Arial"/>
                <w:iCs/>
                <w:lang w:val="en-IE" w:eastAsia="en-US"/>
              </w:rPr>
              <w:t>The Finance Directorate holds fiduciary responsibility for the Executive and provides a wide range of professional financial services.</w:t>
            </w:r>
          </w:p>
          <w:p w14:paraId="372F9065" w14:textId="77777777" w:rsidR="004A695D" w:rsidRPr="003B16E7" w:rsidRDefault="004A695D" w:rsidP="004A695D">
            <w:pPr>
              <w:spacing w:line="276" w:lineRule="auto"/>
              <w:rPr>
                <w:rFonts w:ascii="Arial" w:hAnsi="Arial" w:cs="Arial"/>
                <w:iCs/>
                <w:lang w:val="en-IE" w:eastAsia="en-US"/>
              </w:rPr>
            </w:pPr>
          </w:p>
          <w:p w14:paraId="36C34FC1" w14:textId="77777777" w:rsidR="004A695D" w:rsidRDefault="004A695D" w:rsidP="004A695D">
            <w:pPr>
              <w:spacing w:line="276" w:lineRule="auto"/>
              <w:jc w:val="both"/>
              <w:rPr>
                <w:rFonts w:ascii="Arial" w:hAnsi="Arial" w:cs="Arial"/>
                <w:iCs/>
                <w:lang w:val="en-IE" w:eastAsia="en-US"/>
              </w:rPr>
            </w:pPr>
            <w:r w:rsidRPr="003B16E7">
              <w:rPr>
                <w:rFonts w:ascii="Arial" w:hAnsi="Arial" w:cs="Arial"/>
                <w:iCs/>
                <w:lang w:val="en-IE" w:eastAsia="en-US"/>
              </w:rPr>
              <w:t>The Finance Directorate’s aim is to provide financial expertise and quality information to the Leadership, Management, Government Departments and agencies, citizens, and taxpayers in conformity with generally accepted accounting principle and statutory and legal requirements and policies. </w:t>
            </w:r>
          </w:p>
          <w:p w14:paraId="7DD76983" w14:textId="77777777" w:rsidR="004A695D" w:rsidRDefault="004A695D" w:rsidP="004A695D">
            <w:pPr>
              <w:spacing w:line="276" w:lineRule="auto"/>
              <w:jc w:val="both"/>
              <w:rPr>
                <w:rFonts w:ascii="Arial" w:hAnsi="Arial" w:cs="Arial"/>
                <w:iCs/>
                <w:lang w:val="en-IE" w:eastAsia="en-US"/>
              </w:rPr>
            </w:pPr>
          </w:p>
          <w:p w14:paraId="4BF7D4F4" w14:textId="77777777" w:rsidR="004A695D" w:rsidRPr="00DF7111" w:rsidRDefault="004A695D" w:rsidP="004A695D">
            <w:pPr>
              <w:jc w:val="both"/>
              <w:rPr>
                <w:rFonts w:ascii="Arial" w:hAnsi="Arial" w:cs="Arial"/>
                <w:iCs/>
              </w:rPr>
            </w:pPr>
            <w:r w:rsidRPr="00DF7111">
              <w:rPr>
                <w:rFonts w:ascii="Arial" w:hAnsi="Arial" w:cs="Arial"/>
                <w:iCs/>
              </w:rPr>
              <w:t>The responsibilities of the ACFO Planning &amp; Performance unit include:</w:t>
            </w:r>
          </w:p>
          <w:p w14:paraId="7DB172F9" w14:textId="77777777" w:rsidR="004A695D" w:rsidRPr="00DF7111" w:rsidRDefault="004A695D" w:rsidP="004A695D">
            <w:pPr>
              <w:jc w:val="both"/>
              <w:rPr>
                <w:rFonts w:ascii="Arial" w:hAnsi="Arial" w:cs="Arial"/>
                <w:iCs/>
              </w:rPr>
            </w:pPr>
          </w:p>
          <w:p w14:paraId="1B94AE99" w14:textId="77777777" w:rsidR="004A695D" w:rsidRPr="00DF7111" w:rsidRDefault="004A695D" w:rsidP="004A695D">
            <w:pPr>
              <w:numPr>
                <w:ilvl w:val="0"/>
                <w:numId w:val="4"/>
              </w:numPr>
              <w:spacing w:line="276" w:lineRule="auto"/>
              <w:jc w:val="both"/>
              <w:rPr>
                <w:rFonts w:ascii="Arial" w:hAnsi="Arial" w:cs="Arial"/>
                <w:iCs/>
              </w:rPr>
            </w:pPr>
            <w:r w:rsidRPr="00DF7111">
              <w:rPr>
                <w:rFonts w:ascii="Arial" w:hAnsi="Arial" w:cs="Arial"/>
                <w:iCs/>
              </w:rPr>
              <w:t>Ensuring the HSE has in place a robust Financial Planning and Financial Performance Management &amp; Assurance which limits possible overruns.</w:t>
            </w:r>
          </w:p>
          <w:p w14:paraId="31FAEC0A" w14:textId="77777777" w:rsidR="004A695D" w:rsidRPr="00DF7111" w:rsidRDefault="004A695D" w:rsidP="004A695D">
            <w:pPr>
              <w:numPr>
                <w:ilvl w:val="0"/>
                <w:numId w:val="4"/>
              </w:numPr>
              <w:spacing w:line="276" w:lineRule="auto"/>
              <w:jc w:val="both"/>
              <w:rPr>
                <w:rFonts w:ascii="Arial" w:hAnsi="Arial" w:cs="Arial"/>
                <w:iCs/>
              </w:rPr>
            </w:pPr>
            <w:r w:rsidRPr="00DF7111">
              <w:rPr>
                <w:rFonts w:ascii="Arial" w:hAnsi="Arial" w:cs="Arial"/>
                <w:iCs/>
              </w:rPr>
              <w:t>Ensuring National Divisional Managers and Service Managers at All Levels have access to the necessary financial management information &amp; support to assist them in achieving their fiduciary responsibilities</w:t>
            </w:r>
          </w:p>
          <w:p w14:paraId="023E07EA" w14:textId="77777777" w:rsidR="004A695D" w:rsidRPr="00DF7111" w:rsidRDefault="004A695D" w:rsidP="004A695D">
            <w:pPr>
              <w:numPr>
                <w:ilvl w:val="0"/>
                <w:numId w:val="4"/>
              </w:numPr>
              <w:spacing w:line="276" w:lineRule="auto"/>
              <w:jc w:val="both"/>
              <w:rPr>
                <w:rFonts w:ascii="Arial" w:hAnsi="Arial" w:cs="Arial"/>
                <w:iCs/>
              </w:rPr>
            </w:pPr>
            <w:r w:rsidRPr="00DF7111">
              <w:rPr>
                <w:rFonts w:ascii="Arial" w:hAnsi="Arial" w:cs="Arial"/>
                <w:iCs/>
              </w:rPr>
              <w:t xml:space="preserve">Facilitating and supporting national budget allocation </w:t>
            </w:r>
          </w:p>
          <w:p w14:paraId="0AE4B5A1" w14:textId="06C4AF51" w:rsidR="00792F91" w:rsidRPr="00F6254C" w:rsidRDefault="00792F91" w:rsidP="004A695D">
            <w:pPr>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62724B7A" w:rsidR="00E0768C" w:rsidRPr="004A695D" w:rsidRDefault="00A81038" w:rsidP="004A695D">
            <w:pPr>
              <w:rPr>
                <w:rFonts w:ascii="Arial" w:hAnsi="Arial" w:cs="Arial"/>
                <w:iCs/>
                <w:color w:val="000099"/>
              </w:rPr>
            </w:pPr>
            <w:r w:rsidRPr="00F35BA6">
              <w:rPr>
                <w:rFonts w:ascii="Arial" w:hAnsi="Arial" w:cs="Arial"/>
                <w:iCs/>
              </w:rPr>
              <w:t>The post ho</w:t>
            </w:r>
            <w:r>
              <w:rPr>
                <w:rFonts w:ascii="Arial" w:hAnsi="Arial" w:cs="Arial"/>
                <w:iCs/>
              </w:rPr>
              <w:t>lder will report directly to a</w:t>
            </w:r>
            <w:r w:rsidRPr="00F35BA6">
              <w:rPr>
                <w:rFonts w:ascii="Arial" w:hAnsi="Arial" w:cs="Arial"/>
                <w:iCs/>
              </w:rPr>
              <w:t xml:space="preserve"> </w:t>
            </w:r>
            <w:r>
              <w:rPr>
                <w:rFonts w:ascii="Arial" w:hAnsi="Arial" w:cs="Arial"/>
                <w:iCs/>
              </w:rPr>
              <w:t>nominated line m</w:t>
            </w:r>
            <w:r w:rsidRPr="00F35BA6">
              <w:rPr>
                <w:rFonts w:ascii="Arial" w:hAnsi="Arial" w:cs="Arial"/>
                <w:iCs/>
              </w:rPr>
              <w:t>anager</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354F32">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7AAA9ADB" w:rsidR="00792F91" w:rsidRPr="0033762B" w:rsidRDefault="00AE6F12" w:rsidP="00792F91">
            <w:pPr>
              <w:rPr>
                <w:rFonts w:ascii="Arial" w:hAnsi="Arial" w:cs="Arial"/>
                <w:iCs/>
                <w:color w:val="000099"/>
              </w:rPr>
            </w:pPr>
            <w:r w:rsidRPr="00AE6F12">
              <w:rPr>
                <w:rFonts w:ascii="Arial" w:hAnsi="Arial" w:cs="Arial"/>
                <w:iCs/>
              </w:rPr>
              <w:t xml:space="preserve">The post holder will work with colleagues across the National Finance Division whilst also engaging with a variety of stakeholders, both internal and external </w:t>
            </w:r>
            <w:r w:rsidR="007C6E77" w:rsidRPr="00AE6F12">
              <w:rPr>
                <w:rFonts w:ascii="Arial" w:hAnsi="Arial" w:cs="Arial"/>
                <w:iCs/>
              </w:rPr>
              <w:t>as part</w:t>
            </w:r>
            <w:r w:rsidR="00792F91" w:rsidRPr="00AE6F12">
              <w:rPr>
                <w:rFonts w:ascii="Arial" w:hAnsi="Arial" w:cs="Arial"/>
                <w:iCs/>
              </w:rPr>
              <w:t xml:space="preserve"> of </w:t>
            </w:r>
            <w:r w:rsidR="007C6E77" w:rsidRPr="00AE6F12">
              <w:rPr>
                <w:rFonts w:ascii="Arial" w:hAnsi="Arial" w:cs="Arial"/>
                <w:iCs/>
              </w:rPr>
              <w:t>their</w:t>
            </w:r>
            <w:r w:rsidR="00792F91" w:rsidRPr="00AE6F12">
              <w:rPr>
                <w:rFonts w:ascii="Arial" w:hAnsi="Arial" w:cs="Arial"/>
                <w:iCs/>
              </w:rPr>
              <w:t xml:space="preserve"> duties and responsibilities. </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AE6F12">
              <w:rPr>
                <w:rFonts w:ascii="Arial" w:hAnsi="Arial" w:cs="Arial"/>
                <w:b/>
                <w:bCs/>
              </w:rPr>
              <w:t>Purpose of the Post</w:t>
            </w:r>
            <w:r w:rsidRPr="00F6254C">
              <w:rPr>
                <w:rFonts w:ascii="Arial" w:hAnsi="Arial" w:cs="Arial"/>
                <w:b/>
                <w:bCs/>
              </w:rPr>
              <w:t xml:space="preserve"> </w:t>
            </w:r>
          </w:p>
        </w:tc>
        <w:tc>
          <w:tcPr>
            <w:tcW w:w="8256" w:type="dxa"/>
          </w:tcPr>
          <w:p w14:paraId="3875957D" w14:textId="403BD14F" w:rsidR="00792F91" w:rsidRPr="00F6254C" w:rsidRDefault="00747EA8" w:rsidP="004A695D">
            <w:pPr>
              <w:rPr>
                <w:rFonts w:ascii="Arial" w:hAnsi="Arial" w:cs="Arial"/>
                <w:iCs/>
                <w:color w:val="000099"/>
              </w:rPr>
            </w:pPr>
            <w:r w:rsidRPr="00AE6F12">
              <w:rPr>
                <w:rFonts w:ascii="Arial" w:hAnsi="Arial" w:cs="Arial"/>
                <w:iCs/>
              </w:rPr>
              <w:t>To assist in</w:t>
            </w:r>
            <w:r w:rsidR="004A695D" w:rsidRPr="00AE6F12">
              <w:rPr>
                <w:rFonts w:ascii="Arial" w:hAnsi="Arial" w:cs="Arial"/>
                <w:iCs/>
              </w:rPr>
              <w:t xml:space="preserve"> validating and providing</w:t>
            </w:r>
            <w:r w:rsidR="004A695D">
              <w:rPr>
                <w:rFonts w:ascii="Arial" w:hAnsi="Arial" w:cs="Arial"/>
                <w:iCs/>
              </w:rPr>
              <w:t xml:space="preserve"> Financial Reporting and Management information by assembling and summarising data, preparing reports, and making presentations of findings and recommendation o</w:t>
            </w:r>
            <w:r w:rsidR="004A695D" w:rsidRPr="00F35BA6">
              <w:rPr>
                <w:rFonts w:ascii="Arial" w:hAnsi="Arial" w:cs="Arial"/>
                <w:iCs/>
              </w:rPr>
              <w:t>n a timely basis to a</w:t>
            </w:r>
            <w:r w:rsidR="004A695D">
              <w:rPr>
                <w:rFonts w:ascii="Arial" w:hAnsi="Arial" w:cs="Arial"/>
                <w:iCs/>
              </w:rPr>
              <w:t xml:space="preserve"> consistently high standard &amp; </w:t>
            </w:r>
            <w:r w:rsidR="004A695D" w:rsidRPr="00F35BA6">
              <w:rPr>
                <w:rFonts w:ascii="Arial" w:hAnsi="Arial" w:cs="Arial"/>
                <w:iCs/>
              </w:rPr>
              <w:t>in the required format</w:t>
            </w:r>
          </w:p>
        </w:tc>
      </w:tr>
      <w:tr w:rsidR="004A695D" w:rsidRPr="00E766A5" w14:paraId="6FC4F317" w14:textId="77777777" w:rsidTr="00F6254C">
        <w:tc>
          <w:tcPr>
            <w:tcW w:w="2364" w:type="dxa"/>
          </w:tcPr>
          <w:p w14:paraId="706E700B" w14:textId="77777777" w:rsidR="004A695D" w:rsidRPr="00F6254C" w:rsidRDefault="004A695D" w:rsidP="004A695D">
            <w:pPr>
              <w:rPr>
                <w:rFonts w:ascii="Arial" w:hAnsi="Arial" w:cs="Arial"/>
                <w:b/>
                <w:bCs/>
              </w:rPr>
            </w:pPr>
            <w:r w:rsidRPr="00F6254C">
              <w:rPr>
                <w:rFonts w:ascii="Arial" w:hAnsi="Arial" w:cs="Arial"/>
                <w:b/>
                <w:bCs/>
              </w:rPr>
              <w:t>Principal Duties and Responsibilities</w:t>
            </w:r>
          </w:p>
          <w:p w14:paraId="57CD5BE4" w14:textId="77777777" w:rsidR="004A695D" w:rsidRPr="00F6254C" w:rsidRDefault="004A695D" w:rsidP="004A695D">
            <w:pPr>
              <w:rPr>
                <w:rFonts w:ascii="Arial" w:hAnsi="Arial" w:cs="Arial"/>
                <w:b/>
                <w:bCs/>
              </w:rPr>
            </w:pPr>
          </w:p>
        </w:tc>
        <w:tc>
          <w:tcPr>
            <w:tcW w:w="8256" w:type="dxa"/>
          </w:tcPr>
          <w:p w14:paraId="13066E92" w14:textId="78CC8E1C" w:rsidR="00A81038" w:rsidRPr="00A81038" w:rsidRDefault="004A695D" w:rsidP="00A81038">
            <w:pPr>
              <w:spacing w:line="276" w:lineRule="auto"/>
              <w:contextualSpacing/>
              <w:jc w:val="both"/>
              <w:rPr>
                <w:rFonts w:ascii="Arial" w:hAnsi="Arial" w:cs="Arial"/>
                <w:iCs/>
                <w:color w:val="000000"/>
              </w:rPr>
            </w:pPr>
            <w:r w:rsidRPr="00A81038">
              <w:rPr>
                <w:rFonts w:ascii="Arial" w:hAnsi="Arial" w:cs="Arial"/>
                <w:iCs/>
              </w:rPr>
              <w:lastRenderedPageBreak/>
              <w:t>The position of Grade VI encompasses both managerial and administrative responsibilities which include the following:</w:t>
            </w:r>
            <w:r w:rsidR="00A81038" w:rsidRPr="00A81038">
              <w:rPr>
                <w:rFonts w:ascii="Arial" w:hAnsi="Arial" w:cs="Arial"/>
                <w:iCs/>
                <w:color w:val="000000"/>
              </w:rPr>
              <w:t xml:space="preserve"> </w:t>
            </w:r>
          </w:p>
          <w:p w14:paraId="5A74B56B" w14:textId="77777777" w:rsidR="00A81038" w:rsidRDefault="00A81038" w:rsidP="00A81038">
            <w:pPr>
              <w:pStyle w:val="ListParagraph"/>
              <w:spacing w:line="276" w:lineRule="auto"/>
              <w:contextualSpacing/>
              <w:jc w:val="both"/>
              <w:rPr>
                <w:rFonts w:ascii="Arial" w:hAnsi="Arial" w:cs="Arial"/>
                <w:iCs/>
                <w:color w:val="000000"/>
              </w:rPr>
            </w:pPr>
          </w:p>
          <w:p w14:paraId="1D2F5227" w14:textId="5D72AA91" w:rsidR="00A81038" w:rsidRPr="00A81038" w:rsidRDefault="00A81038" w:rsidP="00A81038">
            <w:pPr>
              <w:pStyle w:val="ListParagraph"/>
              <w:numPr>
                <w:ilvl w:val="0"/>
                <w:numId w:val="28"/>
              </w:numPr>
              <w:spacing w:line="276" w:lineRule="auto"/>
              <w:contextualSpacing/>
              <w:jc w:val="both"/>
              <w:rPr>
                <w:rFonts w:ascii="Arial" w:hAnsi="Arial" w:cs="Arial"/>
                <w:iCs/>
                <w:color w:val="000000"/>
              </w:rPr>
            </w:pPr>
            <w:r w:rsidRPr="00A81038">
              <w:rPr>
                <w:rFonts w:ascii="Arial" w:hAnsi="Arial" w:cs="Arial"/>
                <w:iCs/>
                <w:color w:val="000000"/>
              </w:rPr>
              <w:t>Assisting in the Annual Estimates &amp; Budgeting Processes</w:t>
            </w:r>
          </w:p>
          <w:p w14:paraId="3B6F5BA3" w14:textId="77777777" w:rsidR="00A81038" w:rsidRPr="00A81038" w:rsidRDefault="00A81038" w:rsidP="00A81038">
            <w:pPr>
              <w:numPr>
                <w:ilvl w:val="0"/>
                <w:numId w:val="28"/>
              </w:numPr>
              <w:spacing w:line="276" w:lineRule="auto"/>
              <w:jc w:val="both"/>
              <w:rPr>
                <w:rFonts w:ascii="Arial" w:hAnsi="Arial" w:cs="Arial"/>
                <w:iCs/>
                <w:color w:val="000000"/>
              </w:rPr>
            </w:pPr>
            <w:r w:rsidRPr="00A81038">
              <w:rPr>
                <w:rFonts w:ascii="Arial" w:hAnsi="Arial" w:cs="Arial"/>
                <w:iCs/>
                <w:color w:val="000000"/>
              </w:rPr>
              <w:t>Collecting, analysing, comparing and interpreting data and providing trends and forecasts</w:t>
            </w:r>
          </w:p>
          <w:p w14:paraId="3A1B6245" w14:textId="77777777" w:rsidR="00A81038" w:rsidRPr="00A81038" w:rsidRDefault="00A81038" w:rsidP="00A81038">
            <w:pPr>
              <w:numPr>
                <w:ilvl w:val="0"/>
                <w:numId w:val="28"/>
              </w:numPr>
              <w:textAlignment w:val="baseline"/>
              <w:rPr>
                <w:rFonts w:ascii="Arial" w:hAnsi="Arial" w:cs="Arial"/>
                <w:sz w:val="24"/>
                <w:szCs w:val="24"/>
                <w:lang w:val="en-IE" w:eastAsia="en-IE"/>
              </w:rPr>
            </w:pPr>
            <w:r w:rsidRPr="00A81038">
              <w:rPr>
                <w:rFonts w:ascii="Arial" w:hAnsi="Arial" w:cs="Arial"/>
                <w:lang w:eastAsia="en-IE"/>
              </w:rPr>
              <w:t>Assisting in month end reporting</w:t>
            </w:r>
          </w:p>
          <w:p w14:paraId="4795B3AD" w14:textId="77777777" w:rsidR="00A81038" w:rsidRPr="00A81038" w:rsidRDefault="00A81038" w:rsidP="00A81038">
            <w:pPr>
              <w:numPr>
                <w:ilvl w:val="0"/>
                <w:numId w:val="28"/>
              </w:numPr>
              <w:contextualSpacing/>
              <w:rPr>
                <w:rFonts w:ascii="Arial" w:hAnsi="Arial" w:cs="Arial"/>
                <w:b/>
                <w:bCs/>
                <w:u w:val="single"/>
              </w:rPr>
            </w:pPr>
            <w:r w:rsidRPr="00A81038">
              <w:rPr>
                <w:rFonts w:ascii="Arial" w:hAnsi="Arial" w:cs="Arial"/>
              </w:rPr>
              <w:t xml:space="preserve">Review, assess and provide financial commentary and variance analysis on performance; identify the reasons behind and contribute towards the development of remedial action plans, where appropriate </w:t>
            </w:r>
          </w:p>
          <w:p w14:paraId="551AE00B" w14:textId="77777777" w:rsidR="00A81038" w:rsidRPr="00A81038" w:rsidRDefault="00A81038" w:rsidP="00A81038">
            <w:pPr>
              <w:numPr>
                <w:ilvl w:val="0"/>
                <w:numId w:val="28"/>
              </w:numPr>
              <w:spacing w:line="276" w:lineRule="auto"/>
              <w:contextualSpacing/>
              <w:jc w:val="both"/>
              <w:rPr>
                <w:rFonts w:ascii="Arial" w:hAnsi="Arial" w:cs="Arial"/>
                <w:iCs/>
                <w:color w:val="000000"/>
              </w:rPr>
            </w:pPr>
            <w:r w:rsidRPr="00A81038">
              <w:rPr>
                <w:rFonts w:ascii="Arial" w:hAnsi="Arial" w:cs="Arial"/>
                <w:iCs/>
                <w:color w:val="000000"/>
              </w:rPr>
              <w:t>Preparing &amp; presenting comprehensive reports on findings</w:t>
            </w:r>
          </w:p>
          <w:p w14:paraId="0311EAEE" w14:textId="77777777" w:rsidR="00A81038" w:rsidRPr="00A81038" w:rsidRDefault="00A81038" w:rsidP="00A81038">
            <w:pPr>
              <w:numPr>
                <w:ilvl w:val="0"/>
                <w:numId w:val="28"/>
              </w:numPr>
              <w:spacing w:line="276" w:lineRule="auto"/>
              <w:contextualSpacing/>
              <w:jc w:val="both"/>
              <w:rPr>
                <w:rFonts w:ascii="Arial" w:hAnsi="Arial" w:cs="Arial"/>
                <w:iCs/>
                <w:color w:val="000000"/>
              </w:rPr>
            </w:pPr>
            <w:r w:rsidRPr="00A81038">
              <w:rPr>
                <w:rFonts w:ascii="Arial" w:hAnsi="Arial" w:cs="Arial"/>
                <w:iCs/>
                <w:color w:val="000000"/>
              </w:rPr>
              <w:t>Co-ordinating information requirements</w:t>
            </w:r>
          </w:p>
          <w:p w14:paraId="616E5346" w14:textId="77777777" w:rsidR="00A81038" w:rsidRPr="00A81038" w:rsidRDefault="00A81038" w:rsidP="00A81038">
            <w:pPr>
              <w:numPr>
                <w:ilvl w:val="0"/>
                <w:numId w:val="28"/>
              </w:numPr>
              <w:spacing w:line="276" w:lineRule="auto"/>
              <w:contextualSpacing/>
              <w:jc w:val="both"/>
              <w:rPr>
                <w:rFonts w:ascii="Arial" w:hAnsi="Arial" w:cs="Arial"/>
                <w:iCs/>
                <w:color w:val="000000"/>
              </w:rPr>
            </w:pPr>
            <w:r w:rsidRPr="00A81038">
              <w:rPr>
                <w:rFonts w:ascii="Arial" w:hAnsi="Arial" w:cs="Arial"/>
                <w:iCs/>
                <w:color w:val="000000"/>
              </w:rPr>
              <w:t>Resolving any issues that affect data integrity and its delivery</w:t>
            </w:r>
          </w:p>
          <w:p w14:paraId="607D81B7" w14:textId="77777777" w:rsidR="00A81038" w:rsidRPr="00A81038" w:rsidRDefault="00A81038" w:rsidP="00A81038">
            <w:pPr>
              <w:numPr>
                <w:ilvl w:val="0"/>
                <w:numId w:val="28"/>
              </w:numPr>
              <w:spacing w:line="276" w:lineRule="auto"/>
              <w:contextualSpacing/>
              <w:jc w:val="both"/>
              <w:rPr>
                <w:rFonts w:ascii="Arial" w:hAnsi="Arial" w:cs="Arial"/>
                <w:iCs/>
                <w:color w:val="000000"/>
              </w:rPr>
            </w:pPr>
            <w:r w:rsidRPr="00A81038">
              <w:rPr>
                <w:rFonts w:ascii="Arial" w:hAnsi="Arial" w:cs="Arial"/>
                <w:iCs/>
                <w:color w:val="000000"/>
              </w:rPr>
              <w:t>Participating in the design and continuous improvement of monthly reporting</w:t>
            </w:r>
          </w:p>
          <w:p w14:paraId="49E63FCB" w14:textId="77777777" w:rsidR="00A81038" w:rsidRPr="00A81038" w:rsidRDefault="00A81038" w:rsidP="00A81038">
            <w:pPr>
              <w:numPr>
                <w:ilvl w:val="0"/>
                <w:numId w:val="28"/>
              </w:numPr>
              <w:spacing w:line="276" w:lineRule="auto"/>
              <w:contextualSpacing/>
              <w:jc w:val="both"/>
              <w:rPr>
                <w:rFonts w:ascii="Arial" w:hAnsi="Arial" w:cs="Arial"/>
                <w:iCs/>
                <w:color w:val="000000"/>
              </w:rPr>
            </w:pPr>
            <w:r w:rsidRPr="00A81038">
              <w:rPr>
                <w:rFonts w:ascii="Arial" w:hAnsi="Arial" w:cs="Arial"/>
                <w:iCs/>
                <w:color w:val="000000"/>
              </w:rPr>
              <w:t>Enhancing reporting processes by developing new automated reports</w:t>
            </w:r>
          </w:p>
          <w:p w14:paraId="684D00B5" w14:textId="49589CCA" w:rsidR="00A81038" w:rsidRPr="00A81038" w:rsidRDefault="00A81038" w:rsidP="00A81038">
            <w:pPr>
              <w:numPr>
                <w:ilvl w:val="0"/>
                <w:numId w:val="28"/>
              </w:numPr>
              <w:spacing w:line="276" w:lineRule="auto"/>
              <w:contextualSpacing/>
              <w:jc w:val="both"/>
              <w:rPr>
                <w:rFonts w:ascii="Arial" w:hAnsi="Arial" w:cs="Arial"/>
                <w:iCs/>
                <w:color w:val="000000"/>
              </w:rPr>
            </w:pPr>
            <w:r w:rsidRPr="00A81038">
              <w:rPr>
                <w:rFonts w:ascii="Arial" w:hAnsi="Arial" w:cs="Arial"/>
                <w:iCs/>
                <w:color w:val="000000"/>
              </w:rPr>
              <w:t>Assisting in the development of business analytics and benchmarking models</w:t>
            </w:r>
          </w:p>
          <w:p w14:paraId="6D210940" w14:textId="77777777" w:rsidR="00A81038" w:rsidRPr="00A81038" w:rsidRDefault="00A81038" w:rsidP="00A81038">
            <w:pPr>
              <w:numPr>
                <w:ilvl w:val="0"/>
                <w:numId w:val="28"/>
              </w:numPr>
              <w:contextualSpacing/>
              <w:rPr>
                <w:rFonts w:ascii="Arial" w:hAnsi="Arial" w:cs="Arial"/>
                <w:iCs/>
              </w:rPr>
            </w:pPr>
            <w:r w:rsidRPr="00A81038">
              <w:rPr>
                <w:rFonts w:ascii="Arial" w:hAnsi="Arial" w:cs="Arial"/>
                <w:iCs/>
              </w:rPr>
              <w:t>Represent National Finance at meetings as required</w:t>
            </w:r>
          </w:p>
          <w:p w14:paraId="276CD2DD" w14:textId="77777777" w:rsidR="00A81038" w:rsidRPr="00A81038" w:rsidRDefault="00A81038" w:rsidP="00A81038">
            <w:pPr>
              <w:numPr>
                <w:ilvl w:val="0"/>
                <w:numId w:val="28"/>
              </w:numPr>
              <w:jc w:val="both"/>
              <w:rPr>
                <w:rFonts w:ascii="Arial" w:hAnsi="Arial" w:cs="Arial"/>
                <w:bCs/>
                <w:lang w:val="en-US"/>
              </w:rPr>
            </w:pPr>
            <w:r w:rsidRPr="00A81038">
              <w:rPr>
                <w:rFonts w:ascii="Arial" w:hAnsi="Arial" w:cs="Arial"/>
                <w:bCs/>
                <w:lang w:val="en-US"/>
              </w:rPr>
              <w:t>Liaise with external stakeholders and Government Departments when required.</w:t>
            </w:r>
          </w:p>
          <w:p w14:paraId="14E23072" w14:textId="77777777" w:rsidR="00A81038" w:rsidRPr="00A81038" w:rsidRDefault="00A81038" w:rsidP="00A81038">
            <w:pPr>
              <w:numPr>
                <w:ilvl w:val="0"/>
                <w:numId w:val="28"/>
              </w:numPr>
              <w:contextualSpacing/>
              <w:jc w:val="both"/>
              <w:rPr>
                <w:rFonts w:ascii="Arial" w:hAnsi="Arial" w:cs="Arial"/>
                <w:iCs/>
              </w:rPr>
            </w:pPr>
            <w:r w:rsidRPr="00A81038">
              <w:rPr>
                <w:rFonts w:ascii="Arial" w:hAnsi="Arial" w:cs="Arial"/>
                <w:iCs/>
              </w:rPr>
              <w:t>Maintain relationships with key stakeholders.</w:t>
            </w:r>
          </w:p>
          <w:p w14:paraId="446935D1" w14:textId="77777777" w:rsidR="00A81038" w:rsidRPr="00A81038" w:rsidRDefault="00A81038" w:rsidP="00A81038">
            <w:pPr>
              <w:numPr>
                <w:ilvl w:val="0"/>
                <w:numId w:val="28"/>
              </w:numPr>
              <w:contextualSpacing/>
              <w:jc w:val="both"/>
              <w:rPr>
                <w:rFonts w:ascii="Arial" w:hAnsi="Arial" w:cs="Arial"/>
                <w:iCs/>
              </w:rPr>
            </w:pPr>
            <w:r w:rsidRPr="00A81038">
              <w:rPr>
                <w:rFonts w:ascii="Arial" w:hAnsi="Arial" w:cs="Arial"/>
                <w:iCs/>
              </w:rPr>
              <w:t>Promote co-operation and working in harmony with other teams and disciplines</w:t>
            </w:r>
          </w:p>
          <w:p w14:paraId="134279CE" w14:textId="77777777" w:rsidR="00A81038" w:rsidRPr="00A81038" w:rsidRDefault="00A81038" w:rsidP="00A81038">
            <w:pPr>
              <w:numPr>
                <w:ilvl w:val="0"/>
                <w:numId w:val="28"/>
              </w:numPr>
              <w:contextualSpacing/>
              <w:jc w:val="both"/>
              <w:rPr>
                <w:rFonts w:ascii="Arial" w:hAnsi="Arial" w:cs="Arial"/>
                <w:iCs/>
              </w:rPr>
            </w:pPr>
            <w:r w:rsidRPr="00A81038">
              <w:rPr>
                <w:rFonts w:ascii="Arial" w:hAnsi="Arial" w:cs="Arial"/>
                <w:iCs/>
              </w:rPr>
              <w:t>Solve problems and make decisions in a timely manner.</w:t>
            </w:r>
          </w:p>
          <w:p w14:paraId="7847965F" w14:textId="77777777" w:rsidR="00A81038" w:rsidRPr="00A81038" w:rsidRDefault="00A81038" w:rsidP="00A81038">
            <w:pPr>
              <w:numPr>
                <w:ilvl w:val="0"/>
                <w:numId w:val="28"/>
              </w:numPr>
              <w:contextualSpacing/>
              <w:jc w:val="both"/>
              <w:rPr>
                <w:rFonts w:ascii="Arial" w:hAnsi="Arial" w:cs="Arial"/>
                <w:iCs/>
              </w:rPr>
            </w:pPr>
            <w:r w:rsidRPr="00A81038">
              <w:rPr>
                <w:rFonts w:ascii="Arial" w:hAnsi="Arial" w:cs="Arial"/>
                <w:iCs/>
              </w:rPr>
              <w:t>Ensure decisions are in line with local and national agreements</w:t>
            </w:r>
          </w:p>
          <w:p w14:paraId="6D609FBD" w14:textId="77777777" w:rsidR="00A81038" w:rsidRPr="00A81038" w:rsidRDefault="00A81038" w:rsidP="00A81038">
            <w:pPr>
              <w:numPr>
                <w:ilvl w:val="0"/>
                <w:numId w:val="28"/>
              </w:numPr>
              <w:jc w:val="both"/>
              <w:rPr>
                <w:rFonts w:ascii="Arial" w:hAnsi="Arial" w:cs="Arial"/>
                <w:u w:color="000000"/>
                <w:lang w:val="ga-IE"/>
              </w:rPr>
            </w:pPr>
            <w:r w:rsidRPr="00A81038">
              <w:rPr>
                <w:rFonts w:ascii="Arial" w:hAnsi="Arial" w:cs="Arial"/>
                <w:u w:color="000000"/>
                <w:lang w:val="ga-IE"/>
              </w:rPr>
              <w:t>Line manage staff as assigned</w:t>
            </w:r>
            <w:r w:rsidRPr="00A81038">
              <w:rPr>
                <w:rFonts w:ascii="Arial" w:hAnsi="Arial" w:cs="Arial"/>
                <w:lang w:val="en-US"/>
              </w:rPr>
              <w:t xml:space="preserve"> </w:t>
            </w:r>
          </w:p>
          <w:p w14:paraId="2EDCFEC9" w14:textId="77777777" w:rsidR="00A81038" w:rsidRPr="00A81038" w:rsidRDefault="00A81038" w:rsidP="00A81038">
            <w:pPr>
              <w:numPr>
                <w:ilvl w:val="0"/>
                <w:numId w:val="28"/>
              </w:numPr>
              <w:contextualSpacing/>
              <w:rPr>
                <w:rFonts w:ascii="Arial" w:hAnsi="Arial" w:cs="Arial"/>
                <w:iCs/>
              </w:rPr>
            </w:pPr>
            <w:r w:rsidRPr="00A81038">
              <w:rPr>
                <w:rFonts w:ascii="Arial" w:hAnsi="Arial" w:cs="Arial"/>
                <w:iCs/>
              </w:rPr>
              <w:t>Contribute to team effort and assist co-workers as needed to balance workloads</w:t>
            </w:r>
          </w:p>
          <w:p w14:paraId="6F2738DD" w14:textId="77777777" w:rsidR="00A81038" w:rsidRPr="00A81038" w:rsidRDefault="00A81038" w:rsidP="00A81038">
            <w:pPr>
              <w:numPr>
                <w:ilvl w:val="0"/>
                <w:numId w:val="28"/>
              </w:numPr>
              <w:contextualSpacing/>
              <w:jc w:val="both"/>
              <w:rPr>
                <w:rFonts w:ascii="Arial" w:hAnsi="Arial" w:cs="Arial"/>
                <w:iCs/>
              </w:rPr>
            </w:pPr>
            <w:r w:rsidRPr="00A81038">
              <w:rPr>
                <w:rFonts w:ascii="Arial" w:hAnsi="Arial" w:cs="Arial"/>
                <w:iCs/>
              </w:rPr>
              <w:t>Ensure deadlines are met and that service levels are maintained</w:t>
            </w:r>
          </w:p>
          <w:p w14:paraId="4EBD59F0" w14:textId="77777777" w:rsidR="00A81038" w:rsidRPr="00A81038" w:rsidRDefault="00A81038" w:rsidP="00A81038">
            <w:pPr>
              <w:numPr>
                <w:ilvl w:val="0"/>
                <w:numId w:val="28"/>
              </w:numPr>
              <w:spacing w:line="276" w:lineRule="auto"/>
              <w:contextualSpacing/>
              <w:jc w:val="both"/>
              <w:rPr>
                <w:rFonts w:ascii="Arial" w:hAnsi="Arial" w:cs="Arial"/>
                <w:iCs/>
                <w:color w:val="000000"/>
              </w:rPr>
            </w:pPr>
            <w:r w:rsidRPr="00A81038">
              <w:rPr>
                <w:rFonts w:ascii="Arial" w:hAnsi="Arial" w:cs="Arial"/>
                <w:iCs/>
                <w:color w:val="000000"/>
              </w:rPr>
              <w:t>Working on ad hoc projects as they arise</w:t>
            </w:r>
          </w:p>
          <w:p w14:paraId="51303C81" w14:textId="77777777" w:rsidR="00A81038" w:rsidRPr="00A81038" w:rsidRDefault="00A81038" w:rsidP="00A81038">
            <w:pPr>
              <w:numPr>
                <w:ilvl w:val="0"/>
                <w:numId w:val="28"/>
              </w:numPr>
              <w:jc w:val="both"/>
              <w:rPr>
                <w:rFonts w:ascii="Arial" w:hAnsi="Arial" w:cs="Arial"/>
                <w:bCs/>
                <w:lang w:val="en-US"/>
              </w:rPr>
            </w:pPr>
            <w:r w:rsidRPr="00A81038">
              <w:rPr>
                <w:rFonts w:ascii="Arial" w:hAnsi="Arial" w:cs="Arial"/>
                <w:lang w:val="en-US"/>
              </w:rPr>
              <w:t>Any other appropriate duties, as</w:t>
            </w:r>
            <w:r w:rsidRPr="00A81038">
              <w:rPr>
                <w:lang w:val="en-US"/>
              </w:rPr>
              <w:t xml:space="preserve"> </w:t>
            </w:r>
            <w:r w:rsidRPr="00A81038">
              <w:rPr>
                <w:rFonts w:ascii="Arial" w:hAnsi="Arial" w:cs="Arial"/>
                <w:lang w:val="en-US"/>
              </w:rPr>
              <w:t>may be determined from time to time.</w:t>
            </w:r>
          </w:p>
          <w:p w14:paraId="79A7F367" w14:textId="70B7D0F0" w:rsidR="004A695D" w:rsidRDefault="004A695D" w:rsidP="004A695D">
            <w:pPr>
              <w:jc w:val="both"/>
              <w:rPr>
                <w:rFonts w:ascii="Arial" w:hAnsi="Arial" w:cs="Arial"/>
                <w:iCs/>
              </w:rPr>
            </w:pPr>
          </w:p>
          <w:p w14:paraId="7EE41029" w14:textId="77777777" w:rsidR="004A695D" w:rsidRPr="00F21A27" w:rsidRDefault="004A695D" w:rsidP="004A695D">
            <w:pPr>
              <w:jc w:val="both"/>
              <w:rPr>
                <w:rFonts w:ascii="Arial" w:hAnsi="Arial" w:cs="Arial"/>
                <w:b/>
                <w:iCs/>
              </w:rPr>
            </w:pPr>
            <w:r w:rsidRPr="00F21A27">
              <w:rPr>
                <w:rFonts w:ascii="Arial" w:hAnsi="Arial" w:cs="Arial"/>
                <w:b/>
                <w:iCs/>
              </w:rPr>
              <w:t>Administration</w:t>
            </w:r>
          </w:p>
          <w:p w14:paraId="278F8031" w14:textId="77777777" w:rsidR="004A695D" w:rsidRPr="00F21A27" w:rsidRDefault="004A695D" w:rsidP="004A695D">
            <w:pPr>
              <w:spacing w:before="240"/>
              <w:jc w:val="both"/>
              <w:rPr>
                <w:rFonts w:ascii="Arial" w:hAnsi="Arial" w:cs="Arial"/>
                <w:b/>
                <w:iCs/>
              </w:rPr>
            </w:pPr>
            <w:r w:rsidRPr="00F21A27">
              <w:rPr>
                <w:rFonts w:ascii="Arial" w:hAnsi="Arial" w:cs="Arial"/>
                <w:b/>
                <w:iCs/>
              </w:rPr>
              <w:t>Customer Service</w:t>
            </w:r>
          </w:p>
          <w:p w14:paraId="4735A55A" w14:textId="77777777" w:rsidR="004A695D" w:rsidRDefault="004A695D" w:rsidP="004A695D">
            <w:pPr>
              <w:numPr>
                <w:ilvl w:val="0"/>
                <w:numId w:val="28"/>
              </w:numPr>
              <w:jc w:val="both"/>
              <w:rPr>
                <w:rFonts w:ascii="Arial" w:hAnsi="Arial" w:cs="Arial"/>
                <w:iCs/>
              </w:rPr>
            </w:pPr>
            <w:r w:rsidRPr="00F21A27">
              <w:rPr>
                <w:rFonts w:ascii="Arial" w:hAnsi="Arial" w:cs="Arial"/>
                <w:iCs/>
              </w:rPr>
              <w:t>Promote and maintain a customer focused environment by ensuring service-users are treated with dignity and respect</w:t>
            </w:r>
          </w:p>
          <w:p w14:paraId="70154775" w14:textId="77777777" w:rsidR="004A695D" w:rsidRPr="00F73976" w:rsidRDefault="004A695D" w:rsidP="004A695D">
            <w:pPr>
              <w:ind w:left="720"/>
              <w:jc w:val="both"/>
              <w:rPr>
                <w:rFonts w:ascii="Arial" w:hAnsi="Arial" w:cs="Arial"/>
                <w:iCs/>
              </w:rPr>
            </w:pPr>
          </w:p>
          <w:p w14:paraId="7B634491" w14:textId="3D68F12E" w:rsidR="004A695D" w:rsidRDefault="004A695D" w:rsidP="004A695D">
            <w:pPr>
              <w:spacing w:line="276" w:lineRule="auto"/>
              <w:jc w:val="both"/>
              <w:rPr>
                <w:rFonts w:ascii="Arial" w:hAnsi="Arial" w:cs="Arial"/>
                <w:b/>
                <w:iCs/>
                <w:color w:val="000000"/>
              </w:rPr>
            </w:pPr>
            <w:r w:rsidRPr="00F73976">
              <w:rPr>
                <w:rFonts w:ascii="Arial" w:hAnsi="Arial" w:cs="Arial"/>
                <w:b/>
                <w:iCs/>
                <w:color w:val="000000"/>
              </w:rPr>
              <w:t>Human Resources / Supervision of Staff</w:t>
            </w:r>
          </w:p>
          <w:p w14:paraId="2A4A72A0" w14:textId="77777777" w:rsidR="004A695D" w:rsidRPr="00F21A27" w:rsidRDefault="004A695D" w:rsidP="00F74030">
            <w:pPr>
              <w:numPr>
                <w:ilvl w:val="0"/>
                <w:numId w:val="34"/>
              </w:numPr>
              <w:jc w:val="both"/>
              <w:rPr>
                <w:rFonts w:ascii="Arial" w:hAnsi="Arial" w:cs="Arial"/>
                <w:iCs/>
              </w:rPr>
            </w:pPr>
            <w:r w:rsidRPr="00F21A27">
              <w:rPr>
                <w:rFonts w:ascii="Arial" w:hAnsi="Arial" w:cs="Arial"/>
                <w:iCs/>
              </w:rPr>
              <w:t>Supervise and ensure the well-being of staff within own remit</w:t>
            </w:r>
          </w:p>
          <w:p w14:paraId="051C3906" w14:textId="77777777" w:rsidR="004A695D" w:rsidRPr="00F21A27" w:rsidRDefault="004A695D" w:rsidP="00F74030">
            <w:pPr>
              <w:numPr>
                <w:ilvl w:val="0"/>
                <w:numId w:val="34"/>
              </w:numPr>
              <w:jc w:val="both"/>
              <w:rPr>
                <w:rFonts w:ascii="Arial" w:hAnsi="Arial" w:cs="Arial"/>
                <w:iCs/>
              </w:rPr>
            </w:pPr>
            <w:r w:rsidRPr="00F21A27">
              <w:rPr>
                <w:rFonts w:ascii="Arial" w:hAnsi="Arial" w:cs="Arial"/>
                <w:iCs/>
              </w:rPr>
              <w:t>Create and maintain a positive working environment among staff members, which contributes to maintaining and enhancing effective working relationships</w:t>
            </w:r>
          </w:p>
          <w:p w14:paraId="26C446F1" w14:textId="77777777" w:rsidR="004A695D" w:rsidRPr="00F21A27" w:rsidRDefault="004A695D" w:rsidP="00F74030">
            <w:pPr>
              <w:numPr>
                <w:ilvl w:val="0"/>
                <w:numId w:val="34"/>
              </w:numPr>
              <w:jc w:val="both"/>
              <w:rPr>
                <w:rFonts w:ascii="Arial" w:hAnsi="Arial" w:cs="Arial"/>
                <w:iCs/>
              </w:rPr>
            </w:pPr>
            <w:r w:rsidRPr="00F21A27">
              <w:rPr>
                <w:rFonts w:ascii="Arial" w:hAnsi="Arial" w:cs="Arial"/>
                <w:iCs/>
              </w:rPr>
              <w:t>Co</w:t>
            </w:r>
            <w:r w:rsidRPr="00F21A27">
              <w:rPr>
                <w:rFonts w:ascii="Cambria Math" w:hAnsi="Cambria Math" w:cs="Cambria Math"/>
                <w:iCs/>
              </w:rPr>
              <w:t>‐</w:t>
            </w:r>
            <w:r w:rsidRPr="00F21A27">
              <w:rPr>
                <w:rFonts w:ascii="Arial" w:hAnsi="Arial" w:cs="Arial"/>
                <w:iCs/>
              </w:rPr>
              <w:t>ordinate, monitor and review the work of the administrative/ support staff</w:t>
            </w:r>
          </w:p>
          <w:p w14:paraId="52E24206" w14:textId="77777777" w:rsidR="004A695D" w:rsidRPr="00F21A27" w:rsidRDefault="004A695D" w:rsidP="00F74030">
            <w:pPr>
              <w:numPr>
                <w:ilvl w:val="0"/>
                <w:numId w:val="34"/>
              </w:numPr>
              <w:jc w:val="both"/>
              <w:rPr>
                <w:rFonts w:ascii="Arial" w:hAnsi="Arial" w:cs="Arial"/>
                <w:iCs/>
              </w:rPr>
            </w:pPr>
            <w:r w:rsidRPr="00F21A27">
              <w:rPr>
                <w:rFonts w:ascii="Arial" w:hAnsi="Arial" w:cs="Arial"/>
                <w:iCs/>
              </w:rPr>
              <w:t>Conduct regular staff meetings to keep staff informed and to hear views</w:t>
            </w:r>
          </w:p>
          <w:p w14:paraId="4D0BBC0B" w14:textId="77777777" w:rsidR="004A695D" w:rsidRPr="00F21A27" w:rsidRDefault="004A695D" w:rsidP="00F74030">
            <w:pPr>
              <w:numPr>
                <w:ilvl w:val="0"/>
                <w:numId w:val="34"/>
              </w:numPr>
              <w:jc w:val="both"/>
              <w:rPr>
                <w:rFonts w:ascii="Arial" w:hAnsi="Arial" w:cs="Arial"/>
                <w:iCs/>
              </w:rPr>
            </w:pPr>
            <w:r w:rsidRPr="00F21A27">
              <w:rPr>
                <w:rFonts w:ascii="Arial" w:hAnsi="Arial" w:cs="Arial"/>
                <w:iCs/>
              </w:rPr>
              <w:t>Identify and agree training and development needs of team and design plan to meet needs</w:t>
            </w:r>
          </w:p>
          <w:p w14:paraId="5639BFFF" w14:textId="5692451E" w:rsidR="004A695D" w:rsidRDefault="004A695D" w:rsidP="00F74030">
            <w:pPr>
              <w:numPr>
                <w:ilvl w:val="0"/>
                <w:numId w:val="34"/>
              </w:numPr>
              <w:jc w:val="both"/>
              <w:rPr>
                <w:rFonts w:ascii="Arial" w:hAnsi="Arial" w:cs="Arial"/>
                <w:iCs/>
              </w:rPr>
            </w:pPr>
            <w:r w:rsidRPr="00F21A27">
              <w:rPr>
                <w:rFonts w:ascii="Arial" w:hAnsi="Arial" w:cs="Arial"/>
                <w:iCs/>
              </w:rPr>
              <w:t xml:space="preserve">Manage the performance of staff, dealing with underperformance in a timely and constructive manner </w:t>
            </w:r>
          </w:p>
          <w:p w14:paraId="41E2075A" w14:textId="77777777" w:rsidR="00F74030" w:rsidRDefault="00F74030" w:rsidP="00F74030">
            <w:pPr>
              <w:pStyle w:val="ListParagraph"/>
              <w:numPr>
                <w:ilvl w:val="0"/>
                <w:numId w:val="34"/>
              </w:numPr>
              <w:rPr>
                <w:rFonts w:ascii="Arial" w:hAnsi="Arial" w:cs="Arial"/>
                <w:iCs/>
              </w:rPr>
            </w:pPr>
            <w:r>
              <w:rPr>
                <w:rFonts w:ascii="Arial" w:hAnsi="Arial" w:cs="Arial"/>
                <w:iCs/>
              </w:rPr>
              <w:t>Engage in the HSE performance achievement process in conjunction with your Line Manager and staff as appropriate.</w:t>
            </w:r>
          </w:p>
          <w:p w14:paraId="44727953" w14:textId="77777777" w:rsidR="00F74030" w:rsidRPr="00F21A27" w:rsidRDefault="00F74030" w:rsidP="00F74030">
            <w:pPr>
              <w:ind w:left="720"/>
              <w:jc w:val="both"/>
              <w:rPr>
                <w:rFonts w:ascii="Arial" w:hAnsi="Arial" w:cs="Arial"/>
                <w:iCs/>
              </w:rPr>
            </w:pPr>
          </w:p>
          <w:p w14:paraId="008776DA" w14:textId="77777777" w:rsidR="004A695D" w:rsidRPr="00F21A27" w:rsidRDefault="004A695D" w:rsidP="004A695D">
            <w:pPr>
              <w:spacing w:before="240"/>
              <w:jc w:val="both"/>
              <w:rPr>
                <w:rFonts w:ascii="Arial" w:hAnsi="Arial" w:cs="Arial"/>
                <w:b/>
                <w:iCs/>
              </w:rPr>
            </w:pPr>
            <w:r w:rsidRPr="00F21A27">
              <w:rPr>
                <w:rFonts w:ascii="Arial" w:hAnsi="Arial" w:cs="Arial"/>
                <w:b/>
                <w:iCs/>
              </w:rPr>
              <w:t>Service Delivery and Service Improvement</w:t>
            </w:r>
          </w:p>
          <w:p w14:paraId="2CE1BF09" w14:textId="77777777" w:rsidR="00A81038" w:rsidRPr="00A81038" w:rsidRDefault="00A81038" w:rsidP="00A81038">
            <w:pPr>
              <w:numPr>
                <w:ilvl w:val="0"/>
                <w:numId w:val="28"/>
              </w:numPr>
              <w:contextualSpacing/>
              <w:rPr>
                <w:rFonts w:ascii="Arial" w:hAnsi="Arial" w:cs="Arial"/>
                <w:lang w:val="en-IE" w:eastAsia="en-IE"/>
              </w:rPr>
            </w:pPr>
            <w:r w:rsidRPr="00A81038">
              <w:rPr>
                <w:rFonts w:ascii="Arial" w:hAnsi="Arial" w:cs="Arial"/>
                <w:lang w:val="en-IE" w:eastAsia="en-IE"/>
              </w:rPr>
              <w:t>Ensure accurate attention to detail in own work and work of team. </w:t>
            </w:r>
          </w:p>
          <w:p w14:paraId="6B6A8FAA" w14:textId="77777777" w:rsidR="00A81038" w:rsidRPr="00A81038" w:rsidRDefault="00A81038" w:rsidP="00A81038">
            <w:pPr>
              <w:numPr>
                <w:ilvl w:val="0"/>
                <w:numId w:val="28"/>
              </w:numPr>
              <w:contextualSpacing/>
              <w:rPr>
                <w:rFonts w:ascii="Arial" w:hAnsi="Arial" w:cs="Arial"/>
                <w:lang w:val="en-IE" w:eastAsia="en-IE"/>
              </w:rPr>
            </w:pPr>
            <w:r w:rsidRPr="00A81038">
              <w:rPr>
                <w:rFonts w:ascii="Arial" w:hAnsi="Arial" w:cs="Arial"/>
                <w:lang w:val="en-IE" w:eastAsia="en-IE"/>
              </w:rPr>
              <w:t>Maintain a good understanding of internal and external factors that can affect service delivery including awareness of local and national issues that impact on own area. </w:t>
            </w:r>
          </w:p>
          <w:p w14:paraId="72164CF7" w14:textId="77777777" w:rsidR="00A81038" w:rsidRPr="00A81038" w:rsidRDefault="00A81038" w:rsidP="00A81038">
            <w:pPr>
              <w:numPr>
                <w:ilvl w:val="0"/>
                <w:numId w:val="28"/>
              </w:numPr>
              <w:contextualSpacing/>
              <w:rPr>
                <w:rFonts w:ascii="Arial" w:hAnsi="Arial" w:cs="Arial"/>
                <w:lang w:val="en-IE" w:eastAsia="en-IE"/>
              </w:rPr>
            </w:pPr>
            <w:r w:rsidRPr="00A81038">
              <w:rPr>
                <w:rFonts w:ascii="Arial" w:hAnsi="Arial" w:cs="Arial"/>
                <w:lang w:val="en-IE" w:eastAsia="en-IE"/>
              </w:rPr>
              <w:t>Embrace change and adapt local work practices accordingly by finding practical ways to make policies work, ensuring team knows how to action changes. </w:t>
            </w:r>
          </w:p>
          <w:p w14:paraId="5C938242" w14:textId="77777777" w:rsidR="00A81038" w:rsidRPr="00A81038" w:rsidRDefault="00A81038" w:rsidP="00A81038">
            <w:pPr>
              <w:numPr>
                <w:ilvl w:val="0"/>
                <w:numId w:val="28"/>
              </w:numPr>
              <w:contextualSpacing/>
              <w:rPr>
                <w:rFonts w:ascii="Arial" w:hAnsi="Arial" w:cs="Arial"/>
                <w:lang w:val="en-IE" w:eastAsia="en-IE"/>
              </w:rPr>
            </w:pPr>
            <w:r w:rsidRPr="00A81038">
              <w:rPr>
                <w:rFonts w:ascii="Arial" w:hAnsi="Arial" w:cs="Arial"/>
                <w:lang w:val="en-IE" w:eastAsia="en-IE"/>
              </w:rPr>
              <w:t>Encourage and support staff through change processes. </w:t>
            </w:r>
          </w:p>
          <w:p w14:paraId="21F918C9" w14:textId="77777777" w:rsidR="00A81038" w:rsidRPr="00A81038" w:rsidRDefault="00A81038" w:rsidP="00A81038">
            <w:pPr>
              <w:numPr>
                <w:ilvl w:val="0"/>
                <w:numId w:val="28"/>
              </w:numPr>
              <w:contextualSpacing/>
              <w:rPr>
                <w:rFonts w:ascii="Arial" w:hAnsi="Arial" w:cs="Arial"/>
                <w:lang w:val="en-IE" w:eastAsia="en-IE"/>
              </w:rPr>
            </w:pPr>
            <w:r w:rsidRPr="00A81038">
              <w:rPr>
                <w:rFonts w:ascii="Arial" w:hAnsi="Arial" w:cs="Arial"/>
                <w:lang w:val="en-IE" w:eastAsia="en-IE"/>
              </w:rPr>
              <w:t>Monitor efficiency of service provided by team, identify and implement changes to the administration of the service where inefficiencies arise. </w:t>
            </w:r>
          </w:p>
          <w:p w14:paraId="569D531E" w14:textId="77777777" w:rsidR="004A695D" w:rsidRPr="00A81038" w:rsidRDefault="004A695D" w:rsidP="00A81038">
            <w:pPr>
              <w:numPr>
                <w:ilvl w:val="0"/>
                <w:numId w:val="28"/>
              </w:numPr>
              <w:contextualSpacing/>
              <w:rPr>
                <w:rFonts w:ascii="Arial" w:hAnsi="Arial" w:cs="Arial"/>
                <w:lang w:val="en-IE" w:eastAsia="en-IE"/>
              </w:rPr>
            </w:pPr>
          </w:p>
          <w:p w14:paraId="6C8A8102" w14:textId="77777777" w:rsidR="004A695D" w:rsidRPr="00F21A27" w:rsidRDefault="004A695D" w:rsidP="004A695D">
            <w:pPr>
              <w:spacing w:line="276" w:lineRule="auto"/>
              <w:jc w:val="both"/>
              <w:rPr>
                <w:rFonts w:ascii="Arial" w:hAnsi="Arial" w:cs="Arial"/>
                <w:b/>
                <w:iCs/>
              </w:rPr>
            </w:pPr>
            <w:r w:rsidRPr="00F21A27">
              <w:rPr>
                <w:rFonts w:ascii="Arial" w:hAnsi="Arial" w:cs="Arial"/>
                <w:b/>
                <w:iCs/>
              </w:rPr>
              <w:t>Standards, regulations, policies, procedures &amp; legislation</w:t>
            </w:r>
          </w:p>
          <w:p w14:paraId="18842523" w14:textId="77777777" w:rsidR="004A695D" w:rsidRPr="00F21A27" w:rsidRDefault="004A695D" w:rsidP="004A695D">
            <w:pPr>
              <w:spacing w:line="276" w:lineRule="auto"/>
              <w:jc w:val="both"/>
              <w:rPr>
                <w:rFonts w:ascii="Arial" w:hAnsi="Arial" w:cs="Arial"/>
                <w:b/>
                <w:iCs/>
              </w:rPr>
            </w:pPr>
          </w:p>
          <w:p w14:paraId="2091697D" w14:textId="77777777" w:rsidR="004A695D" w:rsidRPr="00F21A27" w:rsidRDefault="004A695D" w:rsidP="00747EA8">
            <w:pPr>
              <w:pStyle w:val="ListParagraph"/>
              <w:numPr>
                <w:ilvl w:val="0"/>
                <w:numId w:val="36"/>
              </w:numPr>
              <w:spacing w:line="276" w:lineRule="auto"/>
              <w:contextualSpacing/>
              <w:jc w:val="both"/>
              <w:rPr>
                <w:rFonts w:ascii="Arial" w:hAnsi="Arial" w:cs="Arial"/>
                <w:iCs/>
                <w:color w:val="000000"/>
              </w:rPr>
            </w:pPr>
            <w:r w:rsidRPr="00F21A27">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p>
          <w:p w14:paraId="0588959D" w14:textId="77777777" w:rsidR="004A695D" w:rsidRPr="00F21A27" w:rsidRDefault="004A695D" w:rsidP="00747EA8">
            <w:pPr>
              <w:pStyle w:val="ListParagraph"/>
              <w:numPr>
                <w:ilvl w:val="0"/>
                <w:numId w:val="36"/>
              </w:numPr>
              <w:spacing w:line="276" w:lineRule="auto"/>
              <w:contextualSpacing/>
              <w:jc w:val="both"/>
              <w:rPr>
                <w:rFonts w:ascii="Arial" w:hAnsi="Arial" w:cs="Arial"/>
                <w:b/>
                <w:i/>
                <w:iCs/>
              </w:rPr>
            </w:pPr>
            <w:r w:rsidRPr="00F21A27">
              <w:rPr>
                <w:rFonts w:ascii="Arial" w:hAnsi="Arial" w:cs="Arial"/>
                <w:lang w:val="en-IE" w:eastAsia="en-IE"/>
              </w:rPr>
              <w:t>To support, promote and actively participate in sustainable energy, water and waste initiatives to create a more sustainable, low carbon and efficient health service;</w:t>
            </w:r>
          </w:p>
          <w:p w14:paraId="78126B31" w14:textId="77777777" w:rsidR="00747EA8" w:rsidRDefault="00747EA8" w:rsidP="00747EA8">
            <w:pPr>
              <w:numPr>
                <w:ilvl w:val="0"/>
                <w:numId w:val="36"/>
              </w:numPr>
              <w:spacing w:before="100" w:beforeAutospacing="1" w:after="100" w:afterAutospacing="1"/>
              <w:contextualSpacing/>
              <w:jc w:val="both"/>
              <w:rPr>
                <w:rFonts w:ascii="Arial" w:hAnsi="Arial" w:cs="Arial"/>
                <w:iCs/>
              </w:rPr>
            </w:pPr>
            <w:r>
              <w:rPr>
                <w:rFonts w:ascii="Arial" w:hAnsi="Arial" w:cs="Arial"/>
                <w:iCs/>
              </w:rPr>
              <w:t>Adequately identifies, assesses, manages and monitors risk within their area of responsibility.</w:t>
            </w:r>
          </w:p>
          <w:p w14:paraId="63E05A29" w14:textId="77777777" w:rsidR="004A695D" w:rsidRPr="00F21A27" w:rsidRDefault="004A695D" w:rsidP="004A695D">
            <w:pPr>
              <w:spacing w:line="276" w:lineRule="auto"/>
              <w:jc w:val="both"/>
              <w:rPr>
                <w:rFonts w:ascii="Arial" w:hAnsi="Arial" w:cs="Arial"/>
                <w:b/>
                <w:iCs/>
                <w:lang w:val="en-IE"/>
              </w:rPr>
            </w:pPr>
          </w:p>
          <w:p w14:paraId="47E9CFE5" w14:textId="77777777" w:rsidR="004A695D" w:rsidRDefault="004A695D" w:rsidP="004A695D">
            <w:pPr>
              <w:rPr>
                <w:rFonts w:ascii="Arial" w:hAnsi="Arial" w:cs="Arial"/>
                <w:b/>
                <w:iCs/>
                <w:lang w:val="en-IE"/>
              </w:rPr>
            </w:pPr>
            <w:r w:rsidRPr="00F21A2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6D2CEE75" w14:textId="40F9BD8E" w:rsidR="00747EA8" w:rsidRPr="00795998" w:rsidRDefault="00747EA8" w:rsidP="004A695D">
            <w:pPr>
              <w:rPr>
                <w:rFonts w:ascii="Arial" w:hAnsi="Arial" w:cs="Arial"/>
                <w:b/>
              </w:rPr>
            </w:pPr>
          </w:p>
        </w:tc>
      </w:tr>
      <w:tr w:rsidR="004A695D" w:rsidRPr="00E766A5" w14:paraId="6C210CFE" w14:textId="77777777" w:rsidTr="00F6254C">
        <w:tc>
          <w:tcPr>
            <w:tcW w:w="2364" w:type="dxa"/>
          </w:tcPr>
          <w:p w14:paraId="71AEAB78" w14:textId="77777777" w:rsidR="004A695D" w:rsidRPr="00F6254C" w:rsidRDefault="004A695D" w:rsidP="004A695D">
            <w:pPr>
              <w:rPr>
                <w:rFonts w:ascii="Arial" w:hAnsi="Arial" w:cs="Arial"/>
                <w:b/>
                <w:bCs/>
              </w:rPr>
            </w:pPr>
            <w:r w:rsidRPr="00F6254C">
              <w:rPr>
                <w:rFonts w:ascii="Arial" w:hAnsi="Arial" w:cs="Arial"/>
                <w:b/>
                <w:bCs/>
              </w:rPr>
              <w:lastRenderedPageBreak/>
              <w:t>Eligibility Criteria</w:t>
            </w:r>
          </w:p>
          <w:p w14:paraId="54F50D02" w14:textId="77777777" w:rsidR="004A695D" w:rsidRPr="00F6254C" w:rsidRDefault="004A695D" w:rsidP="004A695D">
            <w:pPr>
              <w:rPr>
                <w:rFonts w:ascii="Arial" w:hAnsi="Arial" w:cs="Arial"/>
                <w:b/>
                <w:bCs/>
              </w:rPr>
            </w:pPr>
          </w:p>
          <w:p w14:paraId="5800EDA7" w14:textId="77777777" w:rsidR="004A695D" w:rsidRPr="00F6254C" w:rsidRDefault="004A695D" w:rsidP="004A695D">
            <w:pPr>
              <w:rPr>
                <w:rFonts w:ascii="Arial" w:hAnsi="Arial" w:cs="Arial"/>
                <w:b/>
                <w:bCs/>
              </w:rPr>
            </w:pPr>
            <w:r w:rsidRPr="00F6254C">
              <w:rPr>
                <w:rFonts w:ascii="Arial" w:hAnsi="Arial" w:cs="Arial"/>
                <w:b/>
                <w:bCs/>
              </w:rPr>
              <w:t>Qualifications and/ or experience</w:t>
            </w:r>
          </w:p>
          <w:p w14:paraId="36A9F709" w14:textId="77777777" w:rsidR="004A695D" w:rsidRPr="00F6254C" w:rsidRDefault="004A695D" w:rsidP="004A695D">
            <w:pPr>
              <w:rPr>
                <w:rFonts w:ascii="Arial" w:hAnsi="Arial" w:cs="Arial"/>
                <w:b/>
                <w:bCs/>
              </w:rPr>
            </w:pPr>
          </w:p>
        </w:tc>
        <w:tc>
          <w:tcPr>
            <w:tcW w:w="8256" w:type="dxa"/>
          </w:tcPr>
          <w:p w14:paraId="46137413" w14:textId="77777777" w:rsidR="004A695D" w:rsidRPr="00731FCC" w:rsidRDefault="004A695D" w:rsidP="004A695D">
            <w:pPr>
              <w:rPr>
                <w:rFonts w:ascii="Arial" w:hAnsi="Arial" w:cs="Arial"/>
                <w:b/>
                <w:lang w:val="en-IE"/>
              </w:rPr>
            </w:pPr>
            <w:r w:rsidRPr="00731FCC">
              <w:rPr>
                <w:rFonts w:ascii="Arial" w:hAnsi="Arial" w:cs="Arial"/>
                <w:b/>
                <w:i/>
                <w:iCs/>
                <w:color w:val="000000"/>
                <w:lang w:val="en-IE" w:eastAsia="en-IE"/>
              </w:rPr>
              <w:t xml:space="preserve">This campaign is confined to staff who are currently employed by </w:t>
            </w:r>
            <w:r w:rsidRPr="00731FCC">
              <w:rPr>
                <w:rFonts w:ascii="Arial" w:hAnsi="Arial" w:cs="Arial"/>
                <w:b/>
                <w:bCs/>
                <w:i/>
                <w:iCs/>
                <w:color w:val="000000"/>
                <w:lang w:eastAsia="en-IE"/>
              </w:rPr>
              <w:t>the HSE, TUSLA, other statutory health agencies*, or a body which provides services on behalf of the HSE under Section 38 of the Health Act 2004</w:t>
            </w:r>
            <w:r w:rsidRPr="00731FCC">
              <w:rPr>
                <w:rFonts w:ascii="Arial" w:hAnsi="Arial" w:cs="Arial"/>
                <w:b/>
                <w:i/>
                <w:iCs/>
                <w:color w:val="000000"/>
                <w:lang w:val="en-IE" w:eastAsia="en-IE"/>
              </w:rPr>
              <w:t xml:space="preserve"> as per Workplace Relations Commission agreement -161867</w:t>
            </w:r>
          </w:p>
          <w:p w14:paraId="7358E7BF" w14:textId="77777777" w:rsidR="004A695D" w:rsidRDefault="004A695D" w:rsidP="004A695D">
            <w:pPr>
              <w:contextualSpacing/>
              <w:jc w:val="both"/>
              <w:rPr>
                <w:rFonts w:ascii="Arial" w:hAnsi="Arial" w:cs="Arial"/>
                <w:b/>
              </w:rPr>
            </w:pPr>
          </w:p>
          <w:p w14:paraId="34BF8B57" w14:textId="77777777" w:rsidR="004A695D" w:rsidRPr="0011287A" w:rsidRDefault="004A695D" w:rsidP="004A695D">
            <w:pPr>
              <w:numPr>
                <w:ilvl w:val="0"/>
                <w:numId w:val="29"/>
              </w:numPr>
              <w:contextualSpacing/>
              <w:jc w:val="both"/>
              <w:rPr>
                <w:rFonts w:ascii="Arial" w:hAnsi="Arial" w:cs="Arial"/>
                <w:b/>
              </w:rPr>
            </w:pPr>
            <w:r w:rsidRPr="0011287A">
              <w:rPr>
                <w:rFonts w:ascii="Arial" w:hAnsi="Arial" w:cs="Arial"/>
                <w:b/>
              </w:rPr>
              <w:t>Eligible applicants will be those who on the closing date for the competition:</w:t>
            </w:r>
            <w:r>
              <w:rPr>
                <w:rFonts w:ascii="Arial" w:hAnsi="Arial" w:cs="Arial"/>
                <w:b/>
              </w:rPr>
              <w:br/>
            </w:r>
          </w:p>
          <w:p w14:paraId="3351534F" w14:textId="77777777" w:rsidR="004A695D" w:rsidRDefault="004A695D" w:rsidP="004A695D">
            <w:pPr>
              <w:ind w:left="720"/>
              <w:contextualSpacing/>
              <w:jc w:val="both"/>
              <w:rPr>
                <w:rFonts w:ascii="Arial" w:hAnsi="Arial" w:cs="Arial"/>
              </w:rPr>
            </w:pPr>
            <w:r>
              <w:rPr>
                <w:rFonts w:ascii="Arial" w:hAnsi="Arial" w:cs="Arial"/>
              </w:rPr>
              <w:t>Have s</w:t>
            </w:r>
            <w:r w:rsidRPr="00567066">
              <w:rPr>
                <w:rFonts w:ascii="Arial" w:hAnsi="Arial" w:cs="Arial"/>
              </w:rPr>
              <w:t xml:space="preserve">atisfactory experience </w:t>
            </w:r>
            <w:r>
              <w:rPr>
                <w:rFonts w:ascii="Arial" w:hAnsi="Arial" w:cs="Arial"/>
              </w:rPr>
              <w:t>as a clerical officer</w:t>
            </w:r>
            <w:r w:rsidRPr="00567066">
              <w:rPr>
                <w:rFonts w:ascii="Arial" w:hAnsi="Arial" w:cs="Arial"/>
              </w:rPr>
              <w:t xml:space="preserve"> </w:t>
            </w:r>
            <w:r>
              <w:rPr>
                <w:rFonts w:ascii="Arial" w:hAnsi="Arial" w:cs="Arial"/>
              </w:rPr>
              <w:t xml:space="preserve">in </w:t>
            </w:r>
            <w:r w:rsidRPr="00567066">
              <w:rPr>
                <w:rFonts w:ascii="Arial" w:hAnsi="Arial" w:cs="Arial"/>
              </w:rPr>
              <w:t>the HSE, TUSLA, other statutory health agencies, or a body which provides services on behalf of the HSE under Section 38 of the Health Act 2004</w:t>
            </w:r>
          </w:p>
          <w:p w14:paraId="51F5DB35" w14:textId="77777777" w:rsidR="004A695D" w:rsidRPr="00567066" w:rsidRDefault="004A695D" w:rsidP="004A695D">
            <w:pPr>
              <w:ind w:left="720"/>
              <w:contextualSpacing/>
              <w:jc w:val="both"/>
              <w:rPr>
                <w:rFonts w:ascii="Arial" w:hAnsi="Arial" w:cs="Arial"/>
              </w:rPr>
            </w:pPr>
          </w:p>
          <w:p w14:paraId="5FE77477" w14:textId="77777777" w:rsidR="004A695D" w:rsidRPr="00567066" w:rsidRDefault="004A695D" w:rsidP="004A695D">
            <w:pPr>
              <w:ind w:left="720"/>
              <w:contextualSpacing/>
              <w:jc w:val="center"/>
              <w:rPr>
                <w:rFonts w:ascii="Arial" w:hAnsi="Arial" w:cs="Arial"/>
              </w:rPr>
            </w:pPr>
            <w:r w:rsidRPr="00567066">
              <w:rPr>
                <w:rFonts w:ascii="Arial" w:hAnsi="Arial" w:cs="Arial"/>
              </w:rPr>
              <w:t>Or</w:t>
            </w:r>
          </w:p>
          <w:p w14:paraId="4D6BEEDE" w14:textId="77777777" w:rsidR="004A695D" w:rsidRPr="00567066" w:rsidRDefault="004A695D" w:rsidP="004A695D">
            <w:pPr>
              <w:ind w:left="720"/>
              <w:contextualSpacing/>
              <w:jc w:val="both"/>
              <w:rPr>
                <w:rFonts w:ascii="Arial" w:hAnsi="Arial" w:cs="Arial"/>
              </w:rPr>
            </w:pPr>
          </w:p>
          <w:p w14:paraId="40B79B3B" w14:textId="77777777" w:rsidR="004A695D" w:rsidRPr="00567066" w:rsidRDefault="004A695D" w:rsidP="004A695D">
            <w:pPr>
              <w:ind w:left="720"/>
              <w:contextualSpacing/>
              <w:jc w:val="both"/>
              <w:rPr>
                <w:rFonts w:ascii="Arial" w:hAnsi="Arial" w:cs="Arial"/>
              </w:rPr>
            </w:pPr>
            <w:r w:rsidRPr="00567066">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5ECB0571" w14:textId="77777777" w:rsidR="004A695D" w:rsidRPr="00567066" w:rsidRDefault="004A695D" w:rsidP="004A695D">
            <w:pPr>
              <w:ind w:left="720"/>
              <w:contextualSpacing/>
              <w:jc w:val="both"/>
              <w:rPr>
                <w:rFonts w:ascii="Arial" w:hAnsi="Arial" w:cs="Arial"/>
              </w:rPr>
            </w:pPr>
          </w:p>
          <w:p w14:paraId="2D9CA62E" w14:textId="77777777" w:rsidR="004A695D" w:rsidRPr="00567066" w:rsidRDefault="004A695D" w:rsidP="004A695D">
            <w:pPr>
              <w:ind w:left="720"/>
              <w:contextualSpacing/>
              <w:jc w:val="center"/>
              <w:rPr>
                <w:rFonts w:ascii="Arial" w:hAnsi="Arial" w:cs="Arial"/>
              </w:rPr>
            </w:pPr>
            <w:r w:rsidRPr="00567066">
              <w:rPr>
                <w:rFonts w:ascii="Arial" w:hAnsi="Arial" w:cs="Arial"/>
              </w:rPr>
              <w:t>Or</w:t>
            </w:r>
          </w:p>
          <w:p w14:paraId="6D9FFC4A" w14:textId="77777777" w:rsidR="004A695D" w:rsidRPr="00567066" w:rsidRDefault="004A695D" w:rsidP="004A695D">
            <w:pPr>
              <w:ind w:left="720"/>
              <w:contextualSpacing/>
              <w:jc w:val="both"/>
              <w:rPr>
                <w:rFonts w:ascii="Arial" w:hAnsi="Arial" w:cs="Arial"/>
              </w:rPr>
            </w:pPr>
          </w:p>
          <w:p w14:paraId="2D9E8AF6" w14:textId="77777777" w:rsidR="004A695D" w:rsidRPr="00567066" w:rsidRDefault="004A695D" w:rsidP="004A695D">
            <w:pPr>
              <w:ind w:left="720"/>
              <w:contextualSpacing/>
              <w:rPr>
                <w:rFonts w:ascii="Arial" w:hAnsi="Arial" w:cs="Arial"/>
              </w:rPr>
            </w:pPr>
            <w:r w:rsidRPr="00420A14">
              <w:rPr>
                <w:rFonts w:ascii="Arial" w:hAnsi="Arial" w:cs="Arial"/>
              </w:rPr>
              <w:t>Have completed a relevant examination at a comparable standard in any equivalent examination in another jurisdiction</w:t>
            </w:r>
            <w:r>
              <w:rPr>
                <w:rFonts w:ascii="Arial" w:hAnsi="Arial" w:cs="Arial"/>
              </w:rPr>
              <w:t>.</w:t>
            </w:r>
            <w:r>
              <w:rPr>
                <w:rFonts w:ascii="Arial" w:hAnsi="Arial" w:cs="Arial"/>
              </w:rPr>
              <w:br/>
            </w:r>
          </w:p>
          <w:p w14:paraId="3645BE62" w14:textId="77777777" w:rsidR="004A695D" w:rsidRPr="00567066" w:rsidRDefault="004A695D" w:rsidP="004A695D">
            <w:pPr>
              <w:ind w:left="720"/>
              <w:contextualSpacing/>
              <w:jc w:val="center"/>
              <w:rPr>
                <w:rFonts w:ascii="Arial" w:hAnsi="Arial" w:cs="Arial"/>
              </w:rPr>
            </w:pPr>
            <w:r w:rsidRPr="00567066">
              <w:rPr>
                <w:rFonts w:ascii="Arial" w:hAnsi="Arial" w:cs="Arial"/>
              </w:rPr>
              <w:t>Or</w:t>
            </w:r>
          </w:p>
          <w:p w14:paraId="2CA5863A" w14:textId="77777777" w:rsidR="004A695D" w:rsidRPr="00567066" w:rsidRDefault="004A695D" w:rsidP="004A695D">
            <w:pPr>
              <w:ind w:left="720"/>
              <w:contextualSpacing/>
              <w:jc w:val="both"/>
              <w:rPr>
                <w:rFonts w:ascii="Arial" w:hAnsi="Arial" w:cs="Arial"/>
              </w:rPr>
            </w:pPr>
          </w:p>
          <w:p w14:paraId="651B23A1" w14:textId="77777777" w:rsidR="004A695D" w:rsidRPr="00420A14" w:rsidRDefault="004A695D" w:rsidP="004A695D">
            <w:pPr>
              <w:ind w:left="773"/>
              <w:rPr>
                <w:rFonts w:ascii="Arial" w:hAnsi="Arial" w:cs="Arial"/>
              </w:rPr>
            </w:pPr>
            <w:r w:rsidRPr="00420A14">
              <w:rPr>
                <w:rFonts w:ascii="Arial" w:hAnsi="Arial" w:cs="Arial"/>
              </w:rPr>
              <w:t>Hold a comparable and relevant third level qualification of at least level 6 on the National Qualifications Framework maintained by Qualifications and Quality Ireland, (QQI).</w:t>
            </w:r>
          </w:p>
          <w:p w14:paraId="5D32B90B" w14:textId="77777777" w:rsidR="004A695D" w:rsidRPr="00567066" w:rsidRDefault="004A695D" w:rsidP="004A695D">
            <w:pPr>
              <w:ind w:left="720"/>
              <w:contextualSpacing/>
              <w:jc w:val="both"/>
              <w:rPr>
                <w:rFonts w:ascii="Arial" w:hAnsi="Arial" w:cs="Arial"/>
              </w:rPr>
            </w:pPr>
          </w:p>
          <w:p w14:paraId="7DF1C7DD" w14:textId="77777777" w:rsidR="004A695D" w:rsidRDefault="004A695D" w:rsidP="004A695D">
            <w:pPr>
              <w:contextualSpacing/>
              <w:jc w:val="both"/>
              <w:rPr>
                <w:rFonts w:ascii="Arial" w:hAnsi="Arial" w:cs="Arial"/>
              </w:rPr>
            </w:pPr>
            <w:r w:rsidRPr="00567066">
              <w:rPr>
                <w:rFonts w:ascii="Arial" w:hAnsi="Arial" w:cs="Arial"/>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3F8D6691" w14:textId="77777777" w:rsidR="004A695D" w:rsidRDefault="004A695D" w:rsidP="004A695D">
            <w:pPr>
              <w:ind w:left="720"/>
              <w:contextualSpacing/>
              <w:jc w:val="both"/>
              <w:rPr>
                <w:rFonts w:ascii="Arial" w:hAnsi="Arial" w:cs="Arial"/>
              </w:rPr>
            </w:pPr>
          </w:p>
          <w:p w14:paraId="2EA49721" w14:textId="77777777" w:rsidR="004A695D" w:rsidRPr="005E0BEA" w:rsidRDefault="004A695D" w:rsidP="004A695D">
            <w:pPr>
              <w:ind w:left="3600"/>
              <w:contextualSpacing/>
              <w:rPr>
                <w:rFonts w:ascii="Arial" w:hAnsi="Arial" w:cs="Arial"/>
              </w:rPr>
            </w:pPr>
            <w:r w:rsidRPr="005E0BEA">
              <w:rPr>
                <w:rFonts w:ascii="Arial" w:hAnsi="Arial" w:cs="Arial"/>
              </w:rPr>
              <w:t>And</w:t>
            </w:r>
          </w:p>
          <w:p w14:paraId="7B468747" w14:textId="77777777" w:rsidR="004A695D" w:rsidRPr="005E0BEA" w:rsidRDefault="004A695D" w:rsidP="004A695D">
            <w:pPr>
              <w:ind w:left="3600"/>
              <w:contextualSpacing/>
              <w:rPr>
                <w:rFonts w:ascii="Arial" w:hAnsi="Arial" w:cs="Arial"/>
              </w:rPr>
            </w:pPr>
          </w:p>
          <w:p w14:paraId="5BC0BB22" w14:textId="77777777" w:rsidR="004A695D" w:rsidRPr="00D70A2F" w:rsidRDefault="004A695D" w:rsidP="004A695D">
            <w:pPr>
              <w:numPr>
                <w:ilvl w:val="0"/>
                <w:numId w:val="29"/>
              </w:numPr>
              <w:rPr>
                <w:rFonts w:ascii="Arial" w:hAnsi="Arial" w:cs="Arial"/>
              </w:rPr>
            </w:pPr>
            <w:r w:rsidRPr="00D70A2F">
              <w:rPr>
                <w:rFonts w:ascii="Arial" w:hAnsi="Arial" w:cs="Arial"/>
              </w:rPr>
              <w:t xml:space="preserve">Candidates must possess the requisite knowledge and ability, including a high standard of suitability and management ability, for the proper discharge of the office. </w:t>
            </w:r>
          </w:p>
          <w:p w14:paraId="0BD7E970" w14:textId="77777777" w:rsidR="004A695D" w:rsidRPr="005E0BEA" w:rsidRDefault="004A695D" w:rsidP="004A695D">
            <w:pPr>
              <w:tabs>
                <w:tab w:val="left" w:pos="3891"/>
              </w:tabs>
              <w:ind w:left="720"/>
              <w:contextualSpacing/>
              <w:jc w:val="both"/>
              <w:rPr>
                <w:rFonts w:ascii="Arial" w:eastAsia="Calibri" w:hAnsi="Arial" w:cs="Arial"/>
                <w:iCs/>
                <w:lang w:eastAsia="en-US"/>
              </w:rPr>
            </w:pPr>
          </w:p>
          <w:p w14:paraId="7523183E" w14:textId="77777777" w:rsidR="004A695D" w:rsidRPr="005E0BEA" w:rsidRDefault="004A695D" w:rsidP="004A695D">
            <w:pPr>
              <w:jc w:val="both"/>
              <w:rPr>
                <w:rFonts w:ascii="Arial" w:hAnsi="Arial" w:cs="Arial"/>
                <w:b/>
                <w:bCs/>
                <w:i/>
                <w:iCs/>
              </w:rPr>
            </w:pPr>
          </w:p>
          <w:p w14:paraId="5E660951" w14:textId="77777777" w:rsidR="004A695D" w:rsidRPr="005E0BEA" w:rsidRDefault="004A695D" w:rsidP="004A695D">
            <w:pPr>
              <w:jc w:val="both"/>
              <w:rPr>
                <w:rFonts w:ascii="Arial" w:hAnsi="Arial" w:cs="Arial"/>
                <w:b/>
              </w:rPr>
            </w:pPr>
            <w:r w:rsidRPr="005E0BEA">
              <w:rPr>
                <w:rFonts w:ascii="Arial" w:hAnsi="Arial" w:cs="Arial"/>
                <w:b/>
              </w:rPr>
              <w:t>Health</w:t>
            </w:r>
          </w:p>
          <w:p w14:paraId="0B805FF1" w14:textId="77777777" w:rsidR="004A695D" w:rsidRPr="005E0BEA" w:rsidRDefault="004A695D" w:rsidP="004A695D">
            <w:pPr>
              <w:jc w:val="both"/>
              <w:rPr>
                <w:rFonts w:ascii="Arial" w:hAnsi="Arial" w:cs="Arial"/>
              </w:rPr>
            </w:pPr>
            <w:r w:rsidRPr="005E0BE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6ED4929" w14:textId="77777777" w:rsidR="004A695D" w:rsidRPr="005E0BEA" w:rsidRDefault="004A695D" w:rsidP="004A695D">
            <w:pPr>
              <w:jc w:val="both"/>
              <w:rPr>
                <w:rFonts w:ascii="Arial" w:hAnsi="Arial" w:cs="Arial"/>
              </w:rPr>
            </w:pPr>
          </w:p>
          <w:p w14:paraId="681C94F7" w14:textId="77777777" w:rsidR="004A695D" w:rsidRPr="005E0BEA" w:rsidRDefault="004A695D" w:rsidP="004A695D">
            <w:pPr>
              <w:ind w:right="-766"/>
              <w:jc w:val="both"/>
              <w:rPr>
                <w:rFonts w:ascii="Arial" w:hAnsi="Arial" w:cs="Arial"/>
                <w:iCs/>
              </w:rPr>
            </w:pPr>
            <w:r w:rsidRPr="005E0BEA">
              <w:rPr>
                <w:rFonts w:ascii="Arial" w:hAnsi="Arial" w:cs="Arial"/>
                <w:b/>
                <w:bCs/>
              </w:rPr>
              <w:t>Character</w:t>
            </w:r>
          </w:p>
          <w:p w14:paraId="2B8BB73A" w14:textId="77777777" w:rsidR="004A695D" w:rsidRPr="005E0BEA" w:rsidRDefault="004A695D" w:rsidP="004A695D">
            <w:pPr>
              <w:ind w:right="-766"/>
              <w:jc w:val="both"/>
              <w:rPr>
                <w:rFonts w:ascii="Arial" w:hAnsi="Arial" w:cs="Arial"/>
              </w:rPr>
            </w:pPr>
            <w:r w:rsidRPr="005E0BEA">
              <w:rPr>
                <w:rFonts w:ascii="Arial" w:hAnsi="Arial" w:cs="Arial"/>
              </w:rPr>
              <w:t>Each candidate for and any person holding the office must be of good character.</w:t>
            </w:r>
          </w:p>
          <w:p w14:paraId="2A00EA56" w14:textId="77777777" w:rsidR="004A695D" w:rsidRPr="005E0BEA" w:rsidRDefault="004A695D" w:rsidP="004A695D">
            <w:pPr>
              <w:ind w:right="-766"/>
              <w:jc w:val="both"/>
              <w:rPr>
                <w:rFonts w:ascii="Arial" w:hAnsi="Arial" w:cs="Arial"/>
              </w:rPr>
            </w:pPr>
          </w:p>
          <w:p w14:paraId="002ABCEA" w14:textId="77777777" w:rsidR="004A695D" w:rsidRPr="00425C14" w:rsidRDefault="004A695D" w:rsidP="004A695D">
            <w:pPr>
              <w:autoSpaceDE w:val="0"/>
              <w:autoSpaceDN w:val="0"/>
              <w:adjustRightInd w:val="0"/>
              <w:spacing w:line="240" w:lineRule="atLeast"/>
              <w:rPr>
                <w:rFonts w:ascii="Arial" w:hAnsi="Arial" w:cs="Arial"/>
                <w:i/>
                <w:iCs/>
              </w:rPr>
            </w:pPr>
            <w:r w:rsidRPr="00425C14">
              <w:rPr>
                <w:rFonts w:ascii="Arial" w:hAnsi="Arial" w:cs="Arial"/>
                <w:i/>
                <w:iCs/>
              </w:rPr>
              <w:t xml:space="preserve">* A list of </w:t>
            </w:r>
            <w:r>
              <w:rPr>
                <w:rFonts w:ascii="Arial" w:hAnsi="Arial" w:cs="Arial"/>
                <w:i/>
                <w:iCs/>
              </w:rPr>
              <w:t>‘</w:t>
            </w:r>
            <w:r w:rsidRPr="00425C14">
              <w:rPr>
                <w:rFonts w:ascii="Arial" w:hAnsi="Arial" w:cs="Arial"/>
                <w:i/>
                <w:iCs/>
              </w:rPr>
              <w:t>other statutory health agencies</w:t>
            </w:r>
            <w:r>
              <w:rPr>
                <w:rFonts w:ascii="Arial" w:hAnsi="Arial" w:cs="Arial"/>
                <w:i/>
                <w:iCs/>
              </w:rPr>
              <w:t>’</w:t>
            </w:r>
            <w:r w:rsidRPr="00425C14">
              <w:rPr>
                <w:rFonts w:ascii="Arial" w:hAnsi="Arial" w:cs="Arial"/>
                <w:i/>
                <w:iCs/>
              </w:rPr>
              <w:t xml:space="preserve"> can be found </w:t>
            </w:r>
            <w:hyperlink r:id="rId9" w:history="1">
              <w:r w:rsidRPr="00425C14">
                <w:rPr>
                  <w:rStyle w:val="Hyperlink"/>
                  <w:rFonts w:ascii="Arial" w:hAnsi="Arial" w:cs="Arial"/>
                  <w:i/>
                  <w:iCs/>
                </w:rPr>
                <w:t>here</w:t>
              </w:r>
            </w:hyperlink>
            <w:r>
              <w:rPr>
                <w:rFonts w:ascii="Arial" w:hAnsi="Arial" w:cs="Arial"/>
                <w:i/>
                <w:iCs/>
              </w:rPr>
              <w:t xml:space="preserve">. </w:t>
            </w:r>
          </w:p>
          <w:p w14:paraId="1151045D" w14:textId="77777777" w:rsidR="004A695D" w:rsidRPr="00BE491B" w:rsidRDefault="004A695D" w:rsidP="004A695D">
            <w:pPr>
              <w:rPr>
                <w:rFonts w:ascii="Arial" w:hAnsi="Arial" w:cs="Arial"/>
                <w:b/>
                <w:bCs/>
                <w:iCs/>
                <w:color w:val="222222"/>
                <w:shd w:val="clear" w:color="auto" w:fill="FFFFFF"/>
              </w:rPr>
            </w:pPr>
          </w:p>
        </w:tc>
      </w:tr>
      <w:tr w:rsidR="004A695D"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4A695D" w:rsidRPr="00F6254C" w:rsidRDefault="004A695D" w:rsidP="004A695D">
            <w:pPr>
              <w:rPr>
                <w:rFonts w:ascii="Arial" w:hAnsi="Arial" w:cs="Arial"/>
                <w:b/>
                <w:bCs/>
              </w:rPr>
            </w:pPr>
            <w:r w:rsidRPr="00F6254C">
              <w:rPr>
                <w:rFonts w:ascii="Arial" w:hAnsi="Arial" w:cs="Arial"/>
                <w:b/>
                <w:bCs/>
              </w:rPr>
              <w:lastRenderedPageBreak/>
              <w:t>Post Specific Requirements</w:t>
            </w:r>
          </w:p>
          <w:p w14:paraId="504A9C88" w14:textId="77777777" w:rsidR="004A695D" w:rsidRPr="00F6254C" w:rsidRDefault="004A695D" w:rsidP="004A695D">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4A89F7C" w14:textId="77777777" w:rsidR="005E22C4" w:rsidRPr="005E22C4" w:rsidRDefault="005E22C4" w:rsidP="005E22C4">
            <w:pPr>
              <w:pStyle w:val="ListParagraph"/>
              <w:numPr>
                <w:ilvl w:val="0"/>
                <w:numId w:val="40"/>
              </w:numPr>
              <w:rPr>
                <w:rFonts w:ascii="Calibri" w:hAnsi="Calibri" w:cs="Calibri"/>
                <w:sz w:val="22"/>
                <w:szCs w:val="22"/>
              </w:rPr>
            </w:pPr>
            <w:r w:rsidRPr="005E22C4">
              <w:rPr>
                <w:rFonts w:ascii="Calibri" w:hAnsi="Calibri" w:cs="Calibri"/>
                <w:sz w:val="22"/>
                <w:szCs w:val="22"/>
              </w:rPr>
              <w:t>Experience of working in a finance environment to include preparation, reporting, analysing financial data and producing summary reports as relevant to the role</w:t>
            </w:r>
          </w:p>
          <w:p w14:paraId="33FB3808" w14:textId="77777777" w:rsidR="005E22C4" w:rsidRPr="005E22C4" w:rsidRDefault="005E22C4" w:rsidP="005E22C4">
            <w:pPr>
              <w:spacing w:line="276" w:lineRule="auto"/>
              <w:jc w:val="both"/>
              <w:rPr>
                <w:rFonts w:ascii="Calibri" w:hAnsi="Calibri" w:cs="Calibri"/>
                <w:sz w:val="22"/>
                <w:szCs w:val="22"/>
                <w:lang w:val="en-IE"/>
              </w:rPr>
            </w:pPr>
          </w:p>
          <w:p w14:paraId="47A15888" w14:textId="77777777" w:rsidR="005E22C4" w:rsidRPr="005E22C4" w:rsidRDefault="005E22C4" w:rsidP="005E22C4">
            <w:pPr>
              <w:numPr>
                <w:ilvl w:val="0"/>
                <w:numId w:val="40"/>
              </w:numPr>
              <w:spacing w:line="276" w:lineRule="auto"/>
              <w:jc w:val="both"/>
              <w:rPr>
                <w:rFonts w:ascii="Calibri" w:hAnsi="Calibri" w:cs="Calibri"/>
                <w:sz w:val="22"/>
                <w:szCs w:val="22"/>
              </w:rPr>
            </w:pPr>
            <w:r w:rsidRPr="005E22C4">
              <w:rPr>
                <w:rFonts w:ascii="Calibri" w:hAnsi="Calibri" w:cs="Calibri"/>
                <w:sz w:val="22"/>
                <w:szCs w:val="22"/>
              </w:rPr>
              <w:t>Experience in prioritising workloads and achievement of weekly, monthly and yearly deadlines with multiple stakeholders.</w:t>
            </w:r>
          </w:p>
          <w:p w14:paraId="13CE3A24" w14:textId="77777777" w:rsidR="005E22C4" w:rsidRPr="005E22C4" w:rsidRDefault="005E22C4" w:rsidP="005E22C4">
            <w:pPr>
              <w:rPr>
                <w:rFonts w:ascii="Calibri" w:eastAsiaTheme="minorHAnsi" w:hAnsi="Calibri" w:cs="Calibri"/>
                <w:sz w:val="22"/>
                <w:szCs w:val="22"/>
              </w:rPr>
            </w:pPr>
          </w:p>
          <w:p w14:paraId="69993DA9" w14:textId="77777777" w:rsidR="005E22C4" w:rsidRPr="005E22C4" w:rsidRDefault="005E22C4" w:rsidP="005E22C4">
            <w:pPr>
              <w:pStyle w:val="ListParagraph"/>
              <w:numPr>
                <w:ilvl w:val="0"/>
                <w:numId w:val="40"/>
              </w:numPr>
              <w:rPr>
                <w:rFonts w:ascii="Calibri" w:hAnsi="Calibri" w:cs="Calibri"/>
                <w:sz w:val="22"/>
                <w:szCs w:val="22"/>
              </w:rPr>
            </w:pPr>
            <w:r w:rsidRPr="005E22C4">
              <w:rPr>
                <w:rFonts w:ascii="Calibri" w:hAnsi="Calibri" w:cs="Calibri"/>
                <w:sz w:val="22"/>
                <w:szCs w:val="22"/>
              </w:rPr>
              <w:t>Experience in supervising a team</w:t>
            </w:r>
          </w:p>
          <w:p w14:paraId="1E3F5897" w14:textId="4BC6E70F" w:rsidR="00AE6F12" w:rsidRPr="005B29E2" w:rsidRDefault="00AE6F12" w:rsidP="004A695D">
            <w:pPr>
              <w:rPr>
                <w:rFonts w:ascii="Arial" w:hAnsi="Arial" w:cs="Arial"/>
                <w:b/>
                <w:bCs/>
                <w:color w:val="000099"/>
                <w:u w:val="single"/>
              </w:rPr>
            </w:pPr>
          </w:p>
        </w:tc>
      </w:tr>
      <w:tr w:rsidR="004A695D" w:rsidRPr="00E766A5" w14:paraId="59EF65EA" w14:textId="77777777" w:rsidTr="00F6254C">
        <w:tc>
          <w:tcPr>
            <w:tcW w:w="2364" w:type="dxa"/>
          </w:tcPr>
          <w:p w14:paraId="643486DB" w14:textId="77777777" w:rsidR="004A695D" w:rsidRPr="00F6254C" w:rsidRDefault="004A695D" w:rsidP="004A695D">
            <w:pPr>
              <w:rPr>
                <w:rFonts w:ascii="Arial" w:hAnsi="Arial" w:cs="Arial"/>
                <w:b/>
                <w:bCs/>
              </w:rPr>
            </w:pPr>
            <w:r w:rsidRPr="00F6254C">
              <w:rPr>
                <w:rFonts w:ascii="Arial" w:hAnsi="Arial" w:cs="Arial"/>
                <w:b/>
                <w:bCs/>
              </w:rPr>
              <w:t>Other requirements specific to the post</w:t>
            </w:r>
          </w:p>
        </w:tc>
        <w:tc>
          <w:tcPr>
            <w:tcW w:w="8256" w:type="dxa"/>
          </w:tcPr>
          <w:p w14:paraId="73F8FA96" w14:textId="77777777" w:rsidR="004A695D" w:rsidRPr="00AE6F12" w:rsidRDefault="004A695D" w:rsidP="00AE6F12">
            <w:pPr>
              <w:pStyle w:val="ListParagraph"/>
              <w:numPr>
                <w:ilvl w:val="0"/>
                <w:numId w:val="38"/>
              </w:numPr>
              <w:rPr>
                <w:rFonts w:ascii="Arial" w:hAnsi="Arial" w:cs="Arial"/>
              </w:rPr>
            </w:pPr>
            <w:r w:rsidRPr="00AE6F12">
              <w:rPr>
                <w:rFonts w:ascii="Arial" w:hAnsi="Arial" w:cs="Arial"/>
              </w:rPr>
              <w:t xml:space="preserve">A flexible approach to working hours is required in order to ensure deadlines are met. </w:t>
            </w:r>
          </w:p>
          <w:p w14:paraId="6B1C5BB1" w14:textId="77777777" w:rsidR="004A695D" w:rsidRPr="00AE6F12" w:rsidRDefault="004A695D" w:rsidP="00AE6F12">
            <w:pPr>
              <w:pStyle w:val="ListParagraph"/>
              <w:numPr>
                <w:ilvl w:val="0"/>
                <w:numId w:val="38"/>
              </w:numPr>
              <w:rPr>
                <w:b/>
                <w:color w:val="000099"/>
              </w:rPr>
            </w:pPr>
            <w:r w:rsidRPr="00AE6F12">
              <w:rPr>
                <w:rFonts w:ascii="Arial" w:hAnsi="Arial" w:cs="Arial"/>
              </w:rPr>
              <w:t>Access to appropriate transport as posts may involve occasional travel to other HSE locations.</w:t>
            </w:r>
          </w:p>
          <w:p w14:paraId="0E4DCE48" w14:textId="356B294E" w:rsidR="00AE6F12" w:rsidRPr="00AE6F12" w:rsidRDefault="00AE6F12" w:rsidP="00AE6F12">
            <w:pPr>
              <w:pStyle w:val="ListParagraph"/>
              <w:rPr>
                <w:b/>
                <w:color w:val="000099"/>
              </w:rPr>
            </w:pPr>
          </w:p>
        </w:tc>
      </w:tr>
      <w:tr w:rsidR="004A695D" w:rsidRPr="00E766A5" w14:paraId="466ACF54" w14:textId="77777777" w:rsidTr="00F6254C">
        <w:tc>
          <w:tcPr>
            <w:tcW w:w="2364" w:type="dxa"/>
          </w:tcPr>
          <w:p w14:paraId="50259FF8" w14:textId="77777777" w:rsidR="004A695D" w:rsidRPr="00F6254C" w:rsidRDefault="004A695D" w:rsidP="004A695D">
            <w:pPr>
              <w:rPr>
                <w:rFonts w:ascii="Arial" w:hAnsi="Arial" w:cs="Arial"/>
                <w:b/>
                <w:bCs/>
              </w:rPr>
            </w:pPr>
            <w:r w:rsidRPr="00F6254C">
              <w:rPr>
                <w:rFonts w:ascii="Arial" w:hAnsi="Arial" w:cs="Arial"/>
                <w:b/>
                <w:bCs/>
              </w:rPr>
              <w:t>Skills, competencies and/or knowledge</w:t>
            </w:r>
          </w:p>
          <w:p w14:paraId="4E76BE64" w14:textId="77777777" w:rsidR="004A695D" w:rsidRPr="00F6254C" w:rsidRDefault="004A695D" w:rsidP="004A695D">
            <w:pPr>
              <w:rPr>
                <w:rFonts w:ascii="Arial" w:hAnsi="Arial" w:cs="Arial"/>
                <w:b/>
                <w:bCs/>
              </w:rPr>
            </w:pPr>
          </w:p>
          <w:p w14:paraId="3C72DF3D" w14:textId="77777777" w:rsidR="004A695D" w:rsidRPr="00F6254C" w:rsidRDefault="004A695D" w:rsidP="004A695D">
            <w:pPr>
              <w:rPr>
                <w:rFonts w:ascii="Arial" w:hAnsi="Arial" w:cs="Arial"/>
                <w:b/>
                <w:bCs/>
              </w:rPr>
            </w:pPr>
          </w:p>
        </w:tc>
        <w:tc>
          <w:tcPr>
            <w:tcW w:w="8256" w:type="dxa"/>
          </w:tcPr>
          <w:p w14:paraId="7872831E" w14:textId="77777777" w:rsidR="004A695D" w:rsidRPr="003B16E7" w:rsidRDefault="004A695D" w:rsidP="004A695D">
            <w:pPr>
              <w:spacing w:line="276" w:lineRule="auto"/>
              <w:jc w:val="both"/>
              <w:rPr>
                <w:rFonts w:ascii="Arial" w:hAnsi="Arial" w:cs="Arial"/>
                <w:b/>
                <w:iCs/>
                <w:u w:val="single"/>
              </w:rPr>
            </w:pPr>
            <w:r>
              <w:rPr>
                <w:rFonts w:ascii="Arial" w:hAnsi="Arial" w:cs="Arial"/>
                <w:b/>
                <w:iCs/>
                <w:u w:val="single"/>
              </w:rPr>
              <w:t>Professional Knowledge &amp; Experience</w:t>
            </w:r>
          </w:p>
          <w:p w14:paraId="5C1CFFC5" w14:textId="77777777" w:rsidR="004A695D" w:rsidRDefault="004A695D" w:rsidP="004A695D">
            <w:pPr>
              <w:spacing w:line="276" w:lineRule="auto"/>
              <w:jc w:val="both"/>
              <w:rPr>
                <w:rFonts w:ascii="Arial" w:hAnsi="Arial" w:cs="Arial"/>
                <w:iCs/>
              </w:rPr>
            </w:pPr>
            <w:r w:rsidRPr="003B16E7">
              <w:rPr>
                <w:rFonts w:ascii="Arial" w:hAnsi="Arial" w:cs="Arial"/>
                <w:b/>
                <w:iCs/>
              </w:rPr>
              <w:t>Demonstrate</w:t>
            </w:r>
            <w:r>
              <w:rPr>
                <w:rFonts w:ascii="Arial" w:hAnsi="Arial" w:cs="Arial"/>
                <w:b/>
                <w:iCs/>
              </w:rPr>
              <w:t>s:</w:t>
            </w:r>
          </w:p>
          <w:p w14:paraId="5F8D1BBB" w14:textId="441EDF7D" w:rsidR="004A695D" w:rsidRPr="002663BF" w:rsidRDefault="004A695D" w:rsidP="00A81038">
            <w:pPr>
              <w:spacing w:line="276" w:lineRule="auto"/>
              <w:ind w:left="720"/>
              <w:jc w:val="both"/>
              <w:rPr>
                <w:rFonts w:ascii="Arial" w:hAnsi="Arial" w:cs="Arial"/>
                <w:iCs/>
              </w:rPr>
            </w:pPr>
          </w:p>
          <w:p w14:paraId="436DB5BE" w14:textId="77777777" w:rsidR="004A695D" w:rsidRPr="002663BF" w:rsidRDefault="004A695D" w:rsidP="004A695D">
            <w:pPr>
              <w:numPr>
                <w:ilvl w:val="0"/>
                <w:numId w:val="32"/>
              </w:numPr>
              <w:spacing w:line="276" w:lineRule="auto"/>
              <w:jc w:val="both"/>
              <w:rPr>
                <w:rFonts w:ascii="Arial" w:hAnsi="Arial" w:cs="Arial"/>
                <w:iCs/>
              </w:rPr>
            </w:pPr>
            <w:r w:rsidRPr="002663BF">
              <w:rPr>
                <w:rFonts w:ascii="Arial" w:hAnsi="Arial" w:cs="Arial"/>
                <w:iCs/>
              </w:rPr>
              <w:t>High levels of numerical accuracy and experience in applying various analysis tools and techniques as relevant to the role</w:t>
            </w:r>
          </w:p>
          <w:p w14:paraId="62E20793" w14:textId="6CE9BDFD" w:rsidR="004A695D" w:rsidRDefault="00A81038" w:rsidP="004A695D">
            <w:pPr>
              <w:numPr>
                <w:ilvl w:val="0"/>
                <w:numId w:val="32"/>
              </w:numPr>
              <w:spacing w:line="276" w:lineRule="auto"/>
              <w:jc w:val="both"/>
              <w:rPr>
                <w:rFonts w:ascii="Arial" w:hAnsi="Arial" w:cs="Arial"/>
                <w:iCs/>
              </w:rPr>
            </w:pPr>
            <w:r>
              <w:rPr>
                <w:rFonts w:ascii="Arial" w:hAnsi="Arial" w:cs="Arial"/>
                <w:iCs/>
              </w:rPr>
              <w:t>Demonstrate e</w:t>
            </w:r>
            <w:r w:rsidR="004A695D" w:rsidRPr="003B16E7">
              <w:rPr>
                <w:rFonts w:ascii="Arial" w:hAnsi="Arial" w:cs="Arial"/>
                <w:iCs/>
              </w:rPr>
              <w:t>xcellent analytical skills to enable analysis, interpretation of data and data extraction from multiple data sources</w:t>
            </w:r>
          </w:p>
          <w:p w14:paraId="14496C2B" w14:textId="77777777" w:rsidR="004A695D" w:rsidRDefault="004A695D" w:rsidP="004A695D">
            <w:pPr>
              <w:numPr>
                <w:ilvl w:val="0"/>
                <w:numId w:val="32"/>
              </w:numPr>
              <w:spacing w:line="276" w:lineRule="auto"/>
              <w:jc w:val="both"/>
              <w:rPr>
                <w:rFonts w:ascii="Arial" w:hAnsi="Arial" w:cs="Arial"/>
              </w:rPr>
            </w:pPr>
            <w:r w:rsidRPr="00EF2B87">
              <w:rPr>
                <w:rFonts w:ascii="Arial" w:hAnsi="Arial" w:cs="Arial"/>
              </w:rPr>
              <w:t>Demonstrate extensive understanding and experience of finance and budgeting systems in a computerised organisation</w:t>
            </w:r>
          </w:p>
          <w:p w14:paraId="5FC77853" w14:textId="77777777" w:rsidR="004A695D" w:rsidRPr="00472E78" w:rsidRDefault="004A695D" w:rsidP="004A695D">
            <w:pPr>
              <w:numPr>
                <w:ilvl w:val="0"/>
                <w:numId w:val="32"/>
              </w:numPr>
              <w:spacing w:line="276" w:lineRule="auto"/>
              <w:jc w:val="both"/>
              <w:rPr>
                <w:rFonts w:ascii="Arial" w:hAnsi="Arial" w:cs="Arial"/>
              </w:rPr>
            </w:pPr>
            <w:r w:rsidRPr="00762314">
              <w:rPr>
                <w:rFonts w:ascii="Arial" w:eastAsia="Arial" w:hAnsi="Arial" w:cs="Arial"/>
              </w:rPr>
              <w:t>Excellent MS Office skills to include, Word, Excel and PowerPoint</w:t>
            </w:r>
          </w:p>
          <w:p w14:paraId="2AF1C7F3" w14:textId="61DBBBC9" w:rsidR="004A695D" w:rsidRPr="00A81038" w:rsidRDefault="004A695D" w:rsidP="00A81038">
            <w:pPr>
              <w:numPr>
                <w:ilvl w:val="0"/>
                <w:numId w:val="32"/>
              </w:numPr>
              <w:spacing w:line="276" w:lineRule="auto"/>
              <w:jc w:val="both"/>
              <w:rPr>
                <w:rFonts w:ascii="Arial" w:hAnsi="Arial" w:cs="Arial"/>
                <w:iCs/>
              </w:rPr>
            </w:pPr>
            <w:r w:rsidRPr="003B16E7">
              <w:rPr>
                <w:rFonts w:ascii="Arial" w:hAnsi="Arial" w:cs="Arial"/>
                <w:iCs/>
              </w:rPr>
              <w:t xml:space="preserve">Highly proficient in MS Excel with high level working knowledge of financial </w:t>
            </w:r>
            <w:r w:rsidRPr="00F21A27">
              <w:rPr>
                <w:rFonts w:ascii="Arial" w:hAnsi="Arial" w:cs="Arial"/>
                <w:iCs/>
              </w:rPr>
              <w:t>spreadsheets and financial databases</w:t>
            </w:r>
          </w:p>
          <w:p w14:paraId="18908681" w14:textId="77777777" w:rsidR="004A695D" w:rsidRPr="00F21A27" w:rsidRDefault="004A695D" w:rsidP="004A695D">
            <w:pPr>
              <w:numPr>
                <w:ilvl w:val="0"/>
                <w:numId w:val="32"/>
              </w:numPr>
              <w:spacing w:line="276" w:lineRule="auto"/>
              <w:jc w:val="both"/>
              <w:rPr>
                <w:rFonts w:ascii="Arial" w:hAnsi="Arial" w:cs="Arial"/>
                <w:iCs/>
              </w:rPr>
            </w:pPr>
            <w:r w:rsidRPr="00F21A27">
              <w:rPr>
                <w:rFonts w:ascii="Arial" w:hAnsi="Arial" w:cs="Arial"/>
                <w:iCs/>
              </w:rPr>
              <w:t>Knowledge and experience of budgets, forecasting and month end reporting and processes</w:t>
            </w:r>
          </w:p>
          <w:p w14:paraId="7B84B270" w14:textId="77777777" w:rsidR="004A695D" w:rsidRPr="00F21A27" w:rsidRDefault="004A695D" w:rsidP="004A695D">
            <w:pPr>
              <w:numPr>
                <w:ilvl w:val="0"/>
                <w:numId w:val="32"/>
              </w:numPr>
              <w:spacing w:line="276" w:lineRule="auto"/>
              <w:jc w:val="both"/>
              <w:rPr>
                <w:rFonts w:ascii="Arial" w:hAnsi="Arial" w:cs="Arial"/>
                <w:iCs/>
              </w:rPr>
            </w:pPr>
            <w:r w:rsidRPr="00F21A27">
              <w:rPr>
                <w:rFonts w:ascii="Arial" w:hAnsi="Arial" w:cs="Arial"/>
                <w:iCs/>
              </w:rPr>
              <w:t>Knowledge of HSE Financial Regulations</w:t>
            </w:r>
          </w:p>
          <w:p w14:paraId="5F0307E3" w14:textId="01B24394" w:rsidR="00A81038" w:rsidRPr="00A81038" w:rsidRDefault="004A695D" w:rsidP="00A81038">
            <w:pPr>
              <w:numPr>
                <w:ilvl w:val="0"/>
                <w:numId w:val="32"/>
              </w:numPr>
              <w:spacing w:line="276" w:lineRule="auto"/>
              <w:jc w:val="both"/>
              <w:rPr>
                <w:rFonts w:ascii="Arial" w:hAnsi="Arial" w:cs="Arial"/>
                <w:iCs/>
              </w:rPr>
            </w:pPr>
            <w:r w:rsidRPr="003B16E7">
              <w:rPr>
                <w:rFonts w:ascii="Arial" w:hAnsi="Arial" w:cs="Arial"/>
                <w:iCs/>
              </w:rPr>
              <w:t>A working knowledge of relevant IT systems</w:t>
            </w:r>
            <w:r w:rsidR="00A81038" w:rsidRPr="00A81038">
              <w:rPr>
                <w:rFonts w:ascii="Arial" w:hAnsi="Arial" w:cs="Arial"/>
                <w:iCs/>
              </w:rPr>
              <w:t xml:space="preserve"> A knowledge of resource management and the importance of value for money</w:t>
            </w:r>
          </w:p>
          <w:p w14:paraId="08A5E306" w14:textId="50180FE4" w:rsidR="00A81038" w:rsidRPr="00A81038" w:rsidRDefault="00A81038" w:rsidP="00A81038">
            <w:pPr>
              <w:numPr>
                <w:ilvl w:val="0"/>
                <w:numId w:val="32"/>
              </w:numPr>
              <w:spacing w:line="276" w:lineRule="auto"/>
              <w:jc w:val="both"/>
              <w:rPr>
                <w:rFonts w:ascii="Arial" w:hAnsi="Arial" w:cs="Arial"/>
                <w:iCs/>
              </w:rPr>
            </w:pPr>
            <w:r w:rsidRPr="00A81038">
              <w:rPr>
                <w:rFonts w:ascii="Arial" w:eastAsia="Arial" w:hAnsi="Arial" w:cs="Arial"/>
              </w:rPr>
              <w:t>General knowledge of the work of the Planning and Performance Unit within the HSE</w:t>
            </w:r>
          </w:p>
          <w:p w14:paraId="23417005" w14:textId="77777777" w:rsidR="004A695D" w:rsidRPr="003B16E7" w:rsidRDefault="004A695D" w:rsidP="004A695D">
            <w:pPr>
              <w:spacing w:line="276" w:lineRule="auto"/>
              <w:ind w:left="720"/>
              <w:jc w:val="both"/>
              <w:rPr>
                <w:rFonts w:ascii="Arial" w:hAnsi="Arial" w:cs="Arial"/>
                <w:iCs/>
              </w:rPr>
            </w:pPr>
          </w:p>
          <w:p w14:paraId="20733880" w14:textId="77777777" w:rsidR="004A695D" w:rsidRPr="003B16E7" w:rsidRDefault="004A695D" w:rsidP="004A695D">
            <w:pPr>
              <w:spacing w:line="276" w:lineRule="auto"/>
              <w:ind w:left="360"/>
              <w:jc w:val="both"/>
              <w:rPr>
                <w:rFonts w:ascii="Arial" w:hAnsi="Arial" w:cs="Arial"/>
                <w:iCs/>
              </w:rPr>
            </w:pPr>
          </w:p>
          <w:p w14:paraId="7F4B4151" w14:textId="77777777" w:rsidR="004A695D" w:rsidRPr="003B16E7" w:rsidRDefault="004A695D" w:rsidP="004A695D">
            <w:pPr>
              <w:spacing w:line="276" w:lineRule="auto"/>
              <w:jc w:val="both"/>
              <w:rPr>
                <w:rFonts w:ascii="Arial" w:hAnsi="Arial" w:cs="Arial"/>
                <w:b/>
                <w:iCs/>
                <w:u w:val="single"/>
              </w:rPr>
            </w:pPr>
            <w:r w:rsidRPr="00FC0752">
              <w:rPr>
                <w:rFonts w:ascii="Arial" w:hAnsi="Arial" w:cs="Arial"/>
                <w:b/>
                <w:iCs/>
                <w:u w:val="single"/>
              </w:rPr>
              <w:t>Evaluating Information, Problem Solving &amp; Decision Making</w:t>
            </w:r>
          </w:p>
          <w:p w14:paraId="0515B0D2" w14:textId="77777777" w:rsidR="004A695D" w:rsidRPr="003B16E7" w:rsidRDefault="004A695D" w:rsidP="004A695D">
            <w:pPr>
              <w:spacing w:line="276" w:lineRule="auto"/>
              <w:jc w:val="both"/>
              <w:rPr>
                <w:rFonts w:ascii="Arial" w:hAnsi="Arial" w:cs="Arial"/>
                <w:b/>
                <w:iCs/>
              </w:rPr>
            </w:pPr>
            <w:r w:rsidRPr="003B16E7">
              <w:rPr>
                <w:rFonts w:ascii="Arial" w:hAnsi="Arial" w:cs="Arial"/>
                <w:b/>
                <w:iCs/>
              </w:rPr>
              <w:t>Demonstrate</w:t>
            </w:r>
            <w:r>
              <w:rPr>
                <w:rFonts w:ascii="Arial" w:hAnsi="Arial" w:cs="Arial"/>
                <w:b/>
                <w:iCs/>
              </w:rPr>
              <w:t>s</w:t>
            </w:r>
            <w:r w:rsidRPr="003B16E7">
              <w:rPr>
                <w:rFonts w:ascii="Arial" w:hAnsi="Arial" w:cs="Arial"/>
                <w:b/>
                <w:iCs/>
              </w:rPr>
              <w:t>:</w:t>
            </w:r>
          </w:p>
          <w:p w14:paraId="11D0DE37" w14:textId="77777777" w:rsidR="00A81038" w:rsidRDefault="00A81038" w:rsidP="004A695D">
            <w:pPr>
              <w:pStyle w:val="ListParagraph"/>
              <w:numPr>
                <w:ilvl w:val="0"/>
                <w:numId w:val="32"/>
              </w:numPr>
              <w:jc w:val="both"/>
              <w:rPr>
                <w:rFonts w:ascii="Arial" w:eastAsia="Arial" w:hAnsi="Arial" w:cs="Arial"/>
              </w:rPr>
            </w:pPr>
          </w:p>
          <w:p w14:paraId="36AAB958" w14:textId="77777777" w:rsidR="00A81038" w:rsidRPr="00762314" w:rsidRDefault="00A81038" w:rsidP="00A81038">
            <w:pPr>
              <w:pStyle w:val="ListParagraph"/>
              <w:numPr>
                <w:ilvl w:val="0"/>
                <w:numId w:val="32"/>
              </w:numPr>
              <w:jc w:val="both"/>
              <w:rPr>
                <w:rFonts w:ascii="Arial" w:eastAsia="Arial" w:hAnsi="Arial" w:cs="Arial"/>
              </w:rPr>
            </w:pPr>
            <w:r w:rsidRPr="00762314">
              <w:rPr>
                <w:rFonts w:ascii="Arial" w:eastAsia="Arial" w:hAnsi="Arial" w:cs="Arial"/>
              </w:rPr>
              <w:t>Excellent analytical skills to enable analysis, interpretation of data and data extraction from multiple data sources.</w:t>
            </w:r>
          </w:p>
          <w:p w14:paraId="5D23AE6E" w14:textId="2FD8D9BF" w:rsidR="00A81038" w:rsidRPr="00A81038" w:rsidRDefault="00A81038" w:rsidP="00A81038">
            <w:pPr>
              <w:pStyle w:val="ListParagraph"/>
              <w:numPr>
                <w:ilvl w:val="0"/>
                <w:numId w:val="32"/>
              </w:numPr>
              <w:jc w:val="both"/>
              <w:rPr>
                <w:rFonts w:ascii="Arial" w:eastAsia="Arial" w:hAnsi="Arial" w:cs="Arial"/>
              </w:rPr>
            </w:pPr>
            <w:r w:rsidRPr="00762314">
              <w:rPr>
                <w:rFonts w:ascii="Arial" w:eastAsia="Arial" w:hAnsi="Arial" w:cs="Arial"/>
              </w:rPr>
              <w:t>Ability to perform complex va</w:t>
            </w:r>
            <w:r>
              <w:rPr>
                <w:rFonts w:ascii="Arial" w:eastAsia="Arial" w:hAnsi="Arial" w:cs="Arial"/>
              </w:rPr>
              <w:t>riance analysis and commentary</w:t>
            </w:r>
          </w:p>
          <w:p w14:paraId="06E4ABF7" w14:textId="77777777" w:rsidR="004A695D" w:rsidRPr="005E0BEA" w:rsidRDefault="004A695D" w:rsidP="004A695D">
            <w:pPr>
              <w:numPr>
                <w:ilvl w:val="0"/>
                <w:numId w:val="32"/>
              </w:numPr>
              <w:rPr>
                <w:rFonts w:ascii="Arial" w:hAnsi="Arial" w:cs="Arial"/>
                <w:iCs/>
              </w:rPr>
            </w:pPr>
            <w:r w:rsidRPr="005E0BEA">
              <w:rPr>
                <w:rFonts w:ascii="Arial" w:hAnsi="Arial" w:cs="Arial"/>
                <w:iCs/>
              </w:rPr>
              <w:t xml:space="preserve">The ability to gather and analyse information from relevant sources, weighing up a range of critical factors to develop solutions and make decisions </w:t>
            </w:r>
            <w:r>
              <w:rPr>
                <w:rFonts w:ascii="Arial" w:hAnsi="Arial" w:cs="Arial"/>
                <w:iCs/>
              </w:rPr>
              <w:t xml:space="preserve">quickly and accurately </w:t>
            </w:r>
            <w:r w:rsidRPr="005E0BEA">
              <w:rPr>
                <w:rFonts w:ascii="Arial" w:hAnsi="Arial" w:cs="Arial"/>
                <w:iCs/>
              </w:rPr>
              <w:t>as appropriate</w:t>
            </w:r>
          </w:p>
          <w:p w14:paraId="0DA5D649" w14:textId="77777777" w:rsidR="004A695D" w:rsidRPr="005E0BEA" w:rsidRDefault="004A695D" w:rsidP="004A695D">
            <w:pPr>
              <w:numPr>
                <w:ilvl w:val="0"/>
                <w:numId w:val="32"/>
              </w:numPr>
              <w:rPr>
                <w:rFonts w:ascii="Arial" w:hAnsi="Arial" w:cs="Arial"/>
                <w:iCs/>
              </w:rPr>
            </w:pPr>
            <w:r w:rsidRPr="005E0BEA">
              <w:rPr>
                <w:rFonts w:ascii="Arial" w:hAnsi="Arial" w:cs="Arial"/>
                <w:iCs/>
              </w:rPr>
              <w:lastRenderedPageBreak/>
              <w:t>Ability to make sound decisions with a well-reasoned rationale and to stand by these</w:t>
            </w:r>
          </w:p>
          <w:p w14:paraId="2E1A60CC" w14:textId="7C9DBE65" w:rsidR="004A695D" w:rsidRDefault="004A695D" w:rsidP="004A695D">
            <w:pPr>
              <w:numPr>
                <w:ilvl w:val="0"/>
                <w:numId w:val="32"/>
              </w:numPr>
              <w:rPr>
                <w:rFonts w:ascii="Arial" w:hAnsi="Arial" w:cs="Arial"/>
                <w:iCs/>
              </w:rPr>
            </w:pPr>
            <w:r w:rsidRPr="005E0BEA">
              <w:rPr>
                <w:rFonts w:ascii="Arial" w:hAnsi="Arial" w:cs="Arial"/>
                <w:iCs/>
              </w:rPr>
              <w:t>Initiative in the resolution of complex issues</w:t>
            </w:r>
          </w:p>
          <w:p w14:paraId="269946B1" w14:textId="77777777" w:rsidR="00A81038" w:rsidRPr="005E0BEA" w:rsidRDefault="00A81038" w:rsidP="00A81038">
            <w:pPr>
              <w:numPr>
                <w:ilvl w:val="0"/>
                <w:numId w:val="32"/>
              </w:numPr>
              <w:rPr>
                <w:rFonts w:ascii="Arial" w:hAnsi="Arial" w:cs="Arial"/>
                <w:iCs/>
              </w:rPr>
            </w:pPr>
            <w:r w:rsidRPr="00762314">
              <w:rPr>
                <w:rFonts w:ascii="Arial" w:eastAsia="Arial" w:hAnsi="Arial" w:cs="Arial"/>
              </w:rPr>
              <w:t>Flexibility, problem solving and initiative skills including the ability to implement change</w:t>
            </w:r>
          </w:p>
          <w:p w14:paraId="4A9E13B0" w14:textId="77777777" w:rsidR="00A81038" w:rsidRPr="005E0BEA" w:rsidRDefault="00A81038" w:rsidP="00A81038">
            <w:pPr>
              <w:ind w:left="720"/>
              <w:rPr>
                <w:rFonts w:ascii="Arial" w:hAnsi="Arial" w:cs="Arial"/>
                <w:iCs/>
              </w:rPr>
            </w:pPr>
          </w:p>
          <w:p w14:paraId="45004761" w14:textId="77777777" w:rsidR="004A695D" w:rsidRPr="003B16E7" w:rsidRDefault="004A695D" w:rsidP="004A695D">
            <w:pPr>
              <w:spacing w:line="276" w:lineRule="auto"/>
              <w:jc w:val="both"/>
              <w:rPr>
                <w:rFonts w:ascii="Arial" w:hAnsi="Arial" w:cs="Arial"/>
                <w:iCs/>
              </w:rPr>
            </w:pPr>
          </w:p>
          <w:p w14:paraId="36BF22D7" w14:textId="77777777" w:rsidR="004A695D" w:rsidRPr="003B16E7" w:rsidRDefault="004A695D" w:rsidP="004A695D">
            <w:pPr>
              <w:spacing w:line="276" w:lineRule="auto"/>
              <w:jc w:val="both"/>
              <w:rPr>
                <w:rFonts w:ascii="Arial" w:hAnsi="Arial" w:cs="Arial"/>
                <w:b/>
                <w:iCs/>
                <w:u w:val="single"/>
              </w:rPr>
            </w:pPr>
            <w:r w:rsidRPr="00FC0752">
              <w:rPr>
                <w:rFonts w:ascii="Arial" w:hAnsi="Arial" w:cs="Arial"/>
                <w:b/>
                <w:iCs/>
                <w:u w:val="single"/>
              </w:rPr>
              <w:t>Planning &amp; Managing Resources</w:t>
            </w:r>
          </w:p>
          <w:p w14:paraId="5DA85A56" w14:textId="77777777" w:rsidR="004A695D" w:rsidRPr="003B16E7" w:rsidRDefault="004A695D" w:rsidP="004A695D">
            <w:pPr>
              <w:spacing w:line="276" w:lineRule="auto"/>
              <w:jc w:val="both"/>
              <w:rPr>
                <w:rFonts w:ascii="Arial" w:hAnsi="Arial" w:cs="Arial"/>
                <w:b/>
                <w:iCs/>
              </w:rPr>
            </w:pPr>
            <w:r w:rsidRPr="003B16E7">
              <w:rPr>
                <w:rFonts w:ascii="Arial" w:hAnsi="Arial" w:cs="Arial"/>
                <w:b/>
                <w:iCs/>
              </w:rPr>
              <w:t>Demonstrate</w:t>
            </w:r>
            <w:r>
              <w:rPr>
                <w:rFonts w:ascii="Arial" w:hAnsi="Arial" w:cs="Arial"/>
                <w:b/>
                <w:iCs/>
              </w:rPr>
              <w:t>s</w:t>
            </w:r>
            <w:r w:rsidRPr="003B16E7">
              <w:rPr>
                <w:rFonts w:ascii="Arial" w:hAnsi="Arial" w:cs="Arial"/>
                <w:b/>
                <w:iCs/>
              </w:rPr>
              <w:t>:</w:t>
            </w:r>
          </w:p>
          <w:p w14:paraId="1E9E72FB" w14:textId="77777777" w:rsidR="004A695D" w:rsidRPr="005E0BEA" w:rsidRDefault="004A695D" w:rsidP="004A695D">
            <w:pPr>
              <w:numPr>
                <w:ilvl w:val="0"/>
                <w:numId w:val="32"/>
              </w:numPr>
              <w:rPr>
                <w:rFonts w:ascii="Arial" w:hAnsi="Arial" w:cs="Arial"/>
                <w:iCs/>
              </w:rPr>
            </w:pPr>
            <w:r w:rsidRPr="005E0BEA">
              <w:rPr>
                <w:rFonts w:ascii="Arial" w:hAnsi="Arial" w:cs="Arial"/>
                <w:iCs/>
              </w:rPr>
              <w:t>Strong planning and organising skills including, structuring and organising own work load and that of others effectively</w:t>
            </w:r>
          </w:p>
          <w:p w14:paraId="3FADC393" w14:textId="77777777" w:rsidR="004A695D" w:rsidRPr="005E0BEA" w:rsidRDefault="004A695D" w:rsidP="004A695D">
            <w:pPr>
              <w:numPr>
                <w:ilvl w:val="0"/>
                <w:numId w:val="32"/>
              </w:numPr>
              <w:rPr>
                <w:rFonts w:ascii="Arial" w:hAnsi="Arial" w:cs="Arial"/>
                <w:iCs/>
              </w:rPr>
            </w:pPr>
            <w:r w:rsidRPr="005E0BEA">
              <w:rPr>
                <w:rFonts w:ascii="Arial" w:hAnsi="Arial" w:cs="Arial"/>
                <w:iCs/>
              </w:rPr>
              <w:t>The ability to use computer technology effectively for the management and delivery of results</w:t>
            </w:r>
          </w:p>
          <w:p w14:paraId="0834C7AE" w14:textId="77777777" w:rsidR="004A695D" w:rsidRPr="005E0BEA" w:rsidRDefault="004A695D" w:rsidP="004A695D">
            <w:pPr>
              <w:numPr>
                <w:ilvl w:val="0"/>
                <w:numId w:val="32"/>
              </w:numPr>
              <w:rPr>
                <w:rFonts w:ascii="Arial" w:hAnsi="Arial" w:cs="Arial"/>
                <w:iCs/>
              </w:rPr>
            </w:pPr>
            <w:r w:rsidRPr="005E0BEA">
              <w:rPr>
                <w:rFonts w:ascii="Arial" w:hAnsi="Arial" w:cs="Arial"/>
                <w:iCs/>
              </w:rPr>
              <w:t>The ability to take responsibility and be accountable for the delivery of agreed objectives</w:t>
            </w:r>
          </w:p>
          <w:p w14:paraId="7951B964" w14:textId="77777777" w:rsidR="00A81038" w:rsidRDefault="004A695D" w:rsidP="00A81038">
            <w:pPr>
              <w:numPr>
                <w:ilvl w:val="0"/>
                <w:numId w:val="32"/>
              </w:numPr>
              <w:rPr>
                <w:rFonts w:ascii="Arial" w:eastAsia="Arial" w:hAnsi="Arial" w:cs="Arial"/>
              </w:rPr>
            </w:pPr>
            <w:r w:rsidRPr="005E0BEA">
              <w:rPr>
                <w:rFonts w:ascii="Arial" w:hAnsi="Arial" w:cs="Arial"/>
                <w:iCs/>
              </w:rPr>
              <w:t>A logical and pragmatic approach to workload, delivering the best possible results with the resources available</w:t>
            </w:r>
            <w:r w:rsidR="00A81038" w:rsidRPr="00A81038">
              <w:rPr>
                <w:rFonts w:ascii="Arial" w:eastAsia="Arial" w:hAnsi="Arial" w:cs="Arial"/>
              </w:rPr>
              <w:t xml:space="preserve"> </w:t>
            </w:r>
          </w:p>
          <w:p w14:paraId="6BDD198D" w14:textId="66584837" w:rsidR="004A695D" w:rsidRPr="00A81038" w:rsidRDefault="00A81038" w:rsidP="00A81038">
            <w:pPr>
              <w:numPr>
                <w:ilvl w:val="0"/>
                <w:numId w:val="32"/>
              </w:numPr>
              <w:rPr>
                <w:rFonts w:ascii="Arial" w:eastAsia="Arial" w:hAnsi="Arial" w:cs="Arial"/>
              </w:rPr>
            </w:pPr>
            <w:r w:rsidRPr="00A81038">
              <w:rPr>
                <w:rFonts w:ascii="Arial" w:eastAsia="Arial" w:hAnsi="Arial" w:cs="Arial"/>
              </w:rPr>
              <w:t>The ability to proactively identify areas for improvement and to develop practical solutions for their implementation</w:t>
            </w:r>
            <w:r w:rsidR="004A695D" w:rsidRPr="00A81038">
              <w:rPr>
                <w:rFonts w:ascii="Arial" w:hAnsi="Arial" w:cs="Arial"/>
                <w:iCs/>
              </w:rPr>
              <w:br/>
            </w:r>
          </w:p>
          <w:p w14:paraId="1C2A3108" w14:textId="77777777" w:rsidR="004A695D" w:rsidRPr="003B16E7" w:rsidRDefault="004A695D" w:rsidP="004A695D">
            <w:pPr>
              <w:spacing w:line="276" w:lineRule="auto"/>
              <w:jc w:val="both"/>
              <w:rPr>
                <w:rFonts w:ascii="Arial" w:hAnsi="Arial" w:cs="Arial"/>
                <w:b/>
                <w:iCs/>
                <w:u w:val="single"/>
              </w:rPr>
            </w:pPr>
          </w:p>
          <w:p w14:paraId="19A7CEA9" w14:textId="77777777" w:rsidR="004A695D" w:rsidRPr="003B16E7" w:rsidRDefault="004A695D" w:rsidP="004A695D">
            <w:pPr>
              <w:spacing w:line="276" w:lineRule="auto"/>
              <w:jc w:val="both"/>
              <w:rPr>
                <w:rFonts w:ascii="Arial" w:hAnsi="Arial" w:cs="Arial"/>
                <w:b/>
                <w:iCs/>
                <w:u w:val="single"/>
              </w:rPr>
            </w:pPr>
            <w:r w:rsidRPr="003B16E7">
              <w:rPr>
                <w:rFonts w:ascii="Arial" w:hAnsi="Arial" w:cs="Arial"/>
                <w:b/>
                <w:iCs/>
                <w:u w:val="single"/>
              </w:rPr>
              <w:t>Communication &amp; Interpersonal</w:t>
            </w:r>
            <w:r>
              <w:rPr>
                <w:rFonts w:ascii="Arial" w:hAnsi="Arial" w:cs="Arial"/>
                <w:b/>
                <w:iCs/>
                <w:u w:val="single"/>
              </w:rPr>
              <w:t xml:space="preserve"> Skills</w:t>
            </w:r>
          </w:p>
          <w:p w14:paraId="55AFD933" w14:textId="77777777" w:rsidR="004A695D" w:rsidRPr="003B16E7" w:rsidRDefault="004A695D" w:rsidP="004A695D">
            <w:pPr>
              <w:spacing w:line="276" w:lineRule="auto"/>
              <w:jc w:val="both"/>
              <w:rPr>
                <w:rFonts w:ascii="Arial" w:hAnsi="Arial" w:cs="Arial"/>
                <w:b/>
                <w:iCs/>
              </w:rPr>
            </w:pPr>
            <w:r w:rsidRPr="003B16E7">
              <w:rPr>
                <w:rFonts w:ascii="Arial" w:hAnsi="Arial" w:cs="Arial"/>
                <w:b/>
                <w:iCs/>
              </w:rPr>
              <w:t>Demonstrate</w:t>
            </w:r>
            <w:r>
              <w:rPr>
                <w:rFonts w:ascii="Arial" w:hAnsi="Arial" w:cs="Arial"/>
                <w:b/>
                <w:iCs/>
              </w:rPr>
              <w:t>s</w:t>
            </w:r>
            <w:r w:rsidRPr="003B16E7">
              <w:rPr>
                <w:rFonts w:ascii="Arial" w:hAnsi="Arial" w:cs="Arial"/>
                <w:b/>
                <w:iCs/>
              </w:rPr>
              <w:t>:</w:t>
            </w:r>
          </w:p>
          <w:p w14:paraId="562C4F05" w14:textId="77777777" w:rsidR="004A695D" w:rsidRPr="005E0BEA" w:rsidRDefault="004A695D" w:rsidP="004A695D">
            <w:pPr>
              <w:numPr>
                <w:ilvl w:val="0"/>
                <w:numId w:val="32"/>
              </w:numPr>
              <w:rPr>
                <w:rFonts w:ascii="Arial" w:hAnsi="Arial" w:cs="Arial"/>
                <w:iCs/>
              </w:rPr>
            </w:pPr>
            <w:r w:rsidRPr="005E0BEA">
              <w:rPr>
                <w:rFonts w:ascii="Arial" w:hAnsi="Arial" w:cs="Arial"/>
                <w:iCs/>
              </w:rPr>
              <w:t>Excellent communication and interpersonal skills in order to deal effectively with a wide range of stakeholders</w:t>
            </w:r>
          </w:p>
          <w:p w14:paraId="7CE05651" w14:textId="77777777" w:rsidR="004A695D" w:rsidRPr="005E0BEA" w:rsidRDefault="004A695D" w:rsidP="004A695D">
            <w:pPr>
              <w:numPr>
                <w:ilvl w:val="0"/>
                <w:numId w:val="32"/>
              </w:numPr>
              <w:rPr>
                <w:rFonts w:ascii="Arial" w:hAnsi="Arial" w:cs="Arial"/>
                <w:iCs/>
              </w:rPr>
            </w:pPr>
            <w:r w:rsidRPr="005E0BEA">
              <w:rPr>
                <w:rFonts w:ascii="Arial" w:hAnsi="Arial" w:cs="Arial"/>
                <w:iCs/>
              </w:rPr>
              <w:t xml:space="preserve">The ability to present information clearly, concisely and confidently when speaking and in writing. </w:t>
            </w:r>
          </w:p>
          <w:p w14:paraId="455C6A05" w14:textId="77777777" w:rsidR="004A695D" w:rsidRPr="005E0BEA" w:rsidRDefault="004A695D" w:rsidP="004A695D">
            <w:pPr>
              <w:numPr>
                <w:ilvl w:val="0"/>
                <w:numId w:val="32"/>
              </w:numPr>
              <w:rPr>
                <w:rFonts w:ascii="Arial" w:hAnsi="Arial" w:cs="Arial"/>
                <w:iCs/>
                <w:u w:val="single"/>
              </w:rPr>
            </w:pPr>
            <w:r w:rsidRPr="005E0BEA">
              <w:rPr>
                <w:rFonts w:ascii="Arial" w:hAnsi="Arial" w:cs="Arial"/>
                <w:iCs/>
              </w:rPr>
              <w:t>The ability to build and maintain relationships with colleagues and other stakeholders to assist in performing the role</w:t>
            </w:r>
          </w:p>
          <w:p w14:paraId="055C20C1" w14:textId="77777777" w:rsidR="004A695D" w:rsidRPr="003B16E7" w:rsidRDefault="004A695D" w:rsidP="004A695D">
            <w:pPr>
              <w:spacing w:line="276" w:lineRule="auto"/>
              <w:ind w:left="720"/>
              <w:jc w:val="both"/>
              <w:rPr>
                <w:rFonts w:ascii="Arial" w:hAnsi="Arial" w:cs="Arial"/>
                <w:iCs/>
              </w:rPr>
            </w:pPr>
          </w:p>
          <w:p w14:paraId="3A6144E9" w14:textId="77777777" w:rsidR="004A695D" w:rsidRPr="003B16E7" w:rsidRDefault="004A695D" w:rsidP="004A695D">
            <w:pPr>
              <w:spacing w:line="276" w:lineRule="auto"/>
              <w:jc w:val="both"/>
              <w:rPr>
                <w:rFonts w:ascii="Arial" w:hAnsi="Arial" w:cs="Arial"/>
                <w:b/>
                <w:iCs/>
                <w:u w:val="single"/>
              </w:rPr>
            </w:pPr>
            <w:r>
              <w:rPr>
                <w:rFonts w:ascii="Arial" w:hAnsi="Arial" w:cs="Arial"/>
                <w:b/>
                <w:iCs/>
                <w:u w:val="single"/>
              </w:rPr>
              <w:t>Team Working</w:t>
            </w:r>
          </w:p>
          <w:p w14:paraId="409D6C58" w14:textId="77777777" w:rsidR="004A695D" w:rsidRPr="003B16E7" w:rsidRDefault="004A695D" w:rsidP="004A695D">
            <w:pPr>
              <w:spacing w:line="276" w:lineRule="auto"/>
              <w:jc w:val="both"/>
              <w:rPr>
                <w:rFonts w:ascii="Arial" w:hAnsi="Arial" w:cs="Arial"/>
                <w:b/>
                <w:iCs/>
              </w:rPr>
            </w:pPr>
            <w:r w:rsidRPr="003B16E7">
              <w:rPr>
                <w:rFonts w:ascii="Arial" w:hAnsi="Arial" w:cs="Arial"/>
                <w:b/>
                <w:iCs/>
              </w:rPr>
              <w:t>Demonstrate:</w:t>
            </w:r>
          </w:p>
          <w:p w14:paraId="725253AB" w14:textId="77777777" w:rsidR="004A695D" w:rsidRPr="005E0BEA" w:rsidRDefault="004A695D" w:rsidP="004A695D">
            <w:pPr>
              <w:numPr>
                <w:ilvl w:val="0"/>
                <w:numId w:val="32"/>
              </w:numPr>
              <w:rPr>
                <w:rFonts w:ascii="Arial" w:hAnsi="Arial" w:cs="Arial"/>
                <w:iCs/>
              </w:rPr>
            </w:pPr>
            <w:r w:rsidRPr="005E0BEA">
              <w:rPr>
                <w:rFonts w:ascii="Arial" w:hAnsi="Arial" w:cs="Arial"/>
                <w:iCs/>
              </w:rPr>
              <w:t>The ability to lead the team by example, coachin</w:t>
            </w:r>
            <w:r>
              <w:rPr>
                <w:rFonts w:ascii="Arial" w:hAnsi="Arial" w:cs="Arial"/>
                <w:iCs/>
              </w:rPr>
              <w:t>g and supporting individuals as</w:t>
            </w:r>
            <w:r w:rsidRPr="005E0BEA">
              <w:rPr>
                <w:rFonts w:ascii="Arial" w:hAnsi="Arial" w:cs="Arial"/>
                <w:iCs/>
              </w:rPr>
              <w:t xml:space="preserve"> required.</w:t>
            </w:r>
          </w:p>
          <w:p w14:paraId="5B60AFF2" w14:textId="77777777" w:rsidR="004A695D" w:rsidRPr="005E0BEA" w:rsidRDefault="004A695D" w:rsidP="004A695D">
            <w:pPr>
              <w:numPr>
                <w:ilvl w:val="0"/>
                <w:numId w:val="32"/>
              </w:numPr>
              <w:rPr>
                <w:rFonts w:ascii="Arial" w:hAnsi="Arial" w:cs="Arial"/>
                <w:iCs/>
              </w:rPr>
            </w:pPr>
            <w:r w:rsidRPr="005E0BEA">
              <w:rPr>
                <w:rFonts w:ascii="Arial" w:hAnsi="Arial" w:cs="Arial"/>
                <w:iCs/>
              </w:rPr>
              <w:t>The ability to work with the team to facilitate high performance, developing clear and realistic objectives</w:t>
            </w:r>
          </w:p>
          <w:p w14:paraId="274AB540" w14:textId="77777777" w:rsidR="004A695D" w:rsidRPr="005E0BEA" w:rsidRDefault="004A695D" w:rsidP="004A695D">
            <w:pPr>
              <w:numPr>
                <w:ilvl w:val="0"/>
                <w:numId w:val="32"/>
              </w:numPr>
              <w:rPr>
                <w:rFonts w:ascii="Arial" w:hAnsi="Arial" w:cs="Arial"/>
                <w:iCs/>
              </w:rPr>
            </w:pPr>
            <w:r w:rsidRPr="005E0BEA">
              <w:rPr>
                <w:rFonts w:ascii="Arial" w:hAnsi="Arial" w:cs="Arial"/>
                <w:iCs/>
              </w:rPr>
              <w:t>The ability to address performance issues as they arise</w:t>
            </w:r>
          </w:p>
          <w:p w14:paraId="78182606" w14:textId="77777777" w:rsidR="004A695D" w:rsidRDefault="004A695D" w:rsidP="004A695D">
            <w:pPr>
              <w:numPr>
                <w:ilvl w:val="0"/>
                <w:numId w:val="32"/>
              </w:numPr>
              <w:rPr>
                <w:rFonts w:ascii="Arial" w:hAnsi="Arial" w:cs="Arial"/>
                <w:iCs/>
              </w:rPr>
            </w:pPr>
            <w:r w:rsidRPr="005E0BEA">
              <w:rPr>
                <w:rFonts w:ascii="Arial" w:hAnsi="Arial" w:cs="Arial"/>
                <w:iCs/>
              </w:rPr>
              <w:t>Flexibility and willingness to adapt, positively contributing to the implementation of change</w:t>
            </w:r>
          </w:p>
          <w:p w14:paraId="5177A2D9" w14:textId="77777777" w:rsidR="004A695D" w:rsidRPr="002663BF" w:rsidRDefault="004A695D" w:rsidP="004A695D">
            <w:pPr>
              <w:numPr>
                <w:ilvl w:val="0"/>
                <w:numId w:val="32"/>
              </w:numPr>
              <w:spacing w:line="276" w:lineRule="auto"/>
              <w:jc w:val="both"/>
              <w:rPr>
                <w:rFonts w:ascii="Arial" w:hAnsi="Arial" w:cs="Arial"/>
                <w:b/>
                <w:bCs/>
                <w:iCs/>
              </w:rPr>
            </w:pPr>
            <w:r w:rsidRPr="0043132B">
              <w:rPr>
                <w:rFonts w:ascii="Arial" w:hAnsi="Arial" w:cs="Arial"/>
                <w:bCs/>
                <w:iCs/>
              </w:rPr>
              <w:t>Results focused, motivated and enthusiastic with a ‘can do’ attitude</w:t>
            </w:r>
          </w:p>
          <w:p w14:paraId="75AF439C" w14:textId="77777777" w:rsidR="004A695D" w:rsidRDefault="004A695D" w:rsidP="004A695D">
            <w:pPr>
              <w:spacing w:line="276" w:lineRule="auto"/>
              <w:ind w:left="720"/>
              <w:jc w:val="both"/>
              <w:rPr>
                <w:rFonts w:ascii="Arial" w:hAnsi="Arial" w:cs="Arial"/>
              </w:rPr>
            </w:pPr>
          </w:p>
          <w:p w14:paraId="5FC19D46" w14:textId="77777777" w:rsidR="004A695D" w:rsidRPr="00EF2B87" w:rsidRDefault="004A695D" w:rsidP="004A695D">
            <w:pPr>
              <w:spacing w:line="276" w:lineRule="auto"/>
              <w:jc w:val="both"/>
              <w:rPr>
                <w:rFonts w:ascii="Arial" w:hAnsi="Arial" w:cs="Arial"/>
                <w:b/>
                <w:u w:val="single"/>
              </w:rPr>
            </w:pPr>
            <w:r w:rsidRPr="00EF2B87">
              <w:rPr>
                <w:rFonts w:ascii="Arial" w:hAnsi="Arial" w:cs="Arial"/>
                <w:b/>
                <w:u w:val="single"/>
              </w:rPr>
              <w:t>Commitment to a Quality Service</w:t>
            </w:r>
          </w:p>
          <w:p w14:paraId="21BB6BF6" w14:textId="77777777" w:rsidR="004A695D" w:rsidRPr="00EF2B87" w:rsidRDefault="004A695D" w:rsidP="004A695D">
            <w:pPr>
              <w:spacing w:line="276" w:lineRule="auto"/>
              <w:jc w:val="both"/>
              <w:rPr>
                <w:rFonts w:ascii="Arial" w:hAnsi="Arial" w:cs="Arial"/>
                <w:b/>
              </w:rPr>
            </w:pPr>
            <w:r w:rsidRPr="00EF2B87">
              <w:rPr>
                <w:rFonts w:ascii="Arial" w:hAnsi="Arial" w:cs="Arial"/>
                <w:b/>
              </w:rPr>
              <w:t>Demonstrates:</w:t>
            </w:r>
          </w:p>
          <w:p w14:paraId="2E297491" w14:textId="77777777" w:rsidR="004A695D" w:rsidRPr="00EF2B87" w:rsidRDefault="004A695D" w:rsidP="004A695D">
            <w:pPr>
              <w:numPr>
                <w:ilvl w:val="0"/>
                <w:numId w:val="32"/>
              </w:numPr>
              <w:rPr>
                <w:rFonts w:ascii="Arial" w:hAnsi="Arial" w:cs="Arial"/>
                <w:iCs/>
              </w:rPr>
            </w:pPr>
            <w:r w:rsidRPr="00EF2B87">
              <w:rPr>
                <w:rFonts w:ascii="Arial" w:hAnsi="Arial" w:cs="Arial"/>
                <w:iCs/>
              </w:rPr>
              <w:t xml:space="preserve">Evidence of incorporating the needs of the service user into service delivery </w:t>
            </w:r>
          </w:p>
          <w:p w14:paraId="07699AFF" w14:textId="77777777" w:rsidR="004A695D" w:rsidRPr="00EF2B87" w:rsidRDefault="004A695D" w:rsidP="004A695D">
            <w:pPr>
              <w:numPr>
                <w:ilvl w:val="0"/>
                <w:numId w:val="32"/>
              </w:numPr>
              <w:rPr>
                <w:rFonts w:ascii="Arial" w:hAnsi="Arial" w:cs="Arial"/>
                <w:iCs/>
              </w:rPr>
            </w:pPr>
            <w:r w:rsidRPr="00EF2B87">
              <w:rPr>
                <w:rFonts w:ascii="Arial" w:hAnsi="Arial" w:cs="Arial"/>
                <w:iCs/>
              </w:rPr>
              <w:t>Evidence of proactively identifying areas for improvement and the development of practical solutions for their implementation</w:t>
            </w:r>
          </w:p>
          <w:p w14:paraId="796BE494" w14:textId="77777777" w:rsidR="004A695D" w:rsidRDefault="004A695D" w:rsidP="004A695D">
            <w:pPr>
              <w:numPr>
                <w:ilvl w:val="0"/>
                <w:numId w:val="32"/>
              </w:numPr>
              <w:rPr>
                <w:rFonts w:ascii="Arial" w:hAnsi="Arial" w:cs="Arial"/>
                <w:iCs/>
              </w:rPr>
            </w:pPr>
            <w:r w:rsidRPr="00EF2B87">
              <w:rPr>
                <w:rFonts w:ascii="Arial" w:hAnsi="Arial" w:cs="Arial"/>
                <w:iCs/>
              </w:rPr>
              <w:t>Evidence of practicing and promoting a strong focus on delivering high quality customer service for internal and external customers</w:t>
            </w:r>
          </w:p>
          <w:p w14:paraId="49E08C15" w14:textId="10A47C3B" w:rsidR="004A695D" w:rsidRPr="00EA495D" w:rsidRDefault="004A695D" w:rsidP="004A695D">
            <w:pPr>
              <w:pStyle w:val="ListParagraph"/>
              <w:ind w:left="360"/>
              <w:rPr>
                <w:rFonts w:ascii="Arial" w:hAnsi="Arial" w:cs="Arial"/>
                <w:color w:val="000099"/>
                <w:lang w:val="en-IE" w:eastAsia="en-US"/>
              </w:rPr>
            </w:pPr>
          </w:p>
        </w:tc>
      </w:tr>
      <w:tr w:rsidR="004A695D" w:rsidRPr="00E766A5" w14:paraId="5E008459" w14:textId="77777777" w:rsidTr="00F6254C">
        <w:tc>
          <w:tcPr>
            <w:tcW w:w="2364" w:type="dxa"/>
          </w:tcPr>
          <w:p w14:paraId="0AA0B138" w14:textId="77777777" w:rsidR="004A695D" w:rsidRPr="00F6254C" w:rsidRDefault="004A695D" w:rsidP="004A695D">
            <w:pPr>
              <w:rPr>
                <w:rFonts w:ascii="Arial" w:hAnsi="Arial" w:cs="Arial"/>
                <w:b/>
                <w:bCs/>
              </w:rPr>
            </w:pPr>
            <w:r w:rsidRPr="00F6254C">
              <w:rPr>
                <w:rFonts w:ascii="Arial" w:hAnsi="Arial" w:cs="Arial"/>
                <w:b/>
                <w:bCs/>
              </w:rPr>
              <w:lastRenderedPageBreak/>
              <w:t>Campaign Specific Selection Process</w:t>
            </w:r>
          </w:p>
          <w:p w14:paraId="51BB73CE" w14:textId="77777777" w:rsidR="004A695D" w:rsidRPr="00F6254C" w:rsidRDefault="004A695D" w:rsidP="004A695D">
            <w:pPr>
              <w:rPr>
                <w:rFonts w:ascii="Arial" w:hAnsi="Arial" w:cs="Arial"/>
                <w:b/>
                <w:bCs/>
              </w:rPr>
            </w:pPr>
          </w:p>
          <w:p w14:paraId="1F568419" w14:textId="77777777" w:rsidR="004A695D" w:rsidRPr="00F6254C" w:rsidRDefault="004A695D" w:rsidP="004A695D">
            <w:pPr>
              <w:rPr>
                <w:rFonts w:ascii="Arial" w:hAnsi="Arial" w:cs="Arial"/>
                <w:b/>
                <w:bCs/>
              </w:rPr>
            </w:pPr>
            <w:r w:rsidRPr="00F6254C">
              <w:rPr>
                <w:rFonts w:ascii="Arial" w:hAnsi="Arial" w:cs="Arial"/>
                <w:b/>
                <w:bCs/>
              </w:rPr>
              <w:t>Ranking/Shortlisting / Interview</w:t>
            </w:r>
          </w:p>
        </w:tc>
        <w:tc>
          <w:tcPr>
            <w:tcW w:w="8256" w:type="dxa"/>
          </w:tcPr>
          <w:p w14:paraId="551679E3" w14:textId="77777777" w:rsidR="004A695D" w:rsidRPr="00F6254C" w:rsidRDefault="004A695D" w:rsidP="004A695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4A695D" w:rsidRPr="00F6254C" w:rsidRDefault="004A695D" w:rsidP="004A695D">
            <w:pPr>
              <w:rPr>
                <w:rFonts w:ascii="Arial" w:hAnsi="Arial" w:cs="Arial"/>
              </w:rPr>
            </w:pPr>
          </w:p>
          <w:p w14:paraId="20CA5DF2" w14:textId="375FEFD6" w:rsidR="004A695D" w:rsidRPr="003F026C" w:rsidRDefault="004A695D" w:rsidP="004A695D">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4A695D" w:rsidRPr="00F6254C" w:rsidRDefault="004A695D" w:rsidP="004A695D">
            <w:pPr>
              <w:rPr>
                <w:rFonts w:ascii="Arial" w:hAnsi="Arial" w:cs="Arial"/>
                <w:iCs/>
              </w:rPr>
            </w:pPr>
          </w:p>
          <w:p w14:paraId="4A5A9FA5" w14:textId="6602F543" w:rsidR="004A695D" w:rsidRDefault="004A695D" w:rsidP="004A695D">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4A695D" w:rsidRPr="002E1335" w:rsidRDefault="004A695D" w:rsidP="004A695D">
            <w:pPr>
              <w:rPr>
                <w:rFonts w:ascii="Arial" w:hAnsi="Arial" w:cs="Arial"/>
                <w:iCs/>
                <w:highlight w:val="yellow"/>
              </w:rPr>
            </w:pPr>
          </w:p>
        </w:tc>
      </w:tr>
      <w:tr w:rsidR="004A695D"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4A695D" w:rsidRPr="009F3F3A" w:rsidRDefault="004A695D" w:rsidP="004A6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4A695D" w:rsidRPr="009F3F3A" w:rsidRDefault="004A695D" w:rsidP="004A695D">
            <w:pPr>
              <w:jc w:val="right"/>
              <w:rPr>
                <w:rFonts w:ascii="Arial" w:hAnsi="Arial" w:cs="Arial"/>
                <w:b/>
                <w:bCs/>
              </w:rPr>
            </w:pPr>
          </w:p>
        </w:tc>
        <w:tc>
          <w:tcPr>
            <w:tcW w:w="8256" w:type="dxa"/>
          </w:tcPr>
          <w:p w14:paraId="378BC044" w14:textId="77777777" w:rsidR="004A695D" w:rsidRPr="009F3F3A" w:rsidRDefault="004A695D" w:rsidP="004A695D">
            <w:pPr>
              <w:rPr>
                <w:rFonts w:ascii="Arial" w:hAnsi="Arial" w:cs="Arial"/>
                <w:iCs/>
              </w:rPr>
            </w:pPr>
            <w:r w:rsidRPr="009F3F3A">
              <w:rPr>
                <w:rFonts w:ascii="Arial" w:hAnsi="Arial" w:cs="Arial"/>
                <w:iCs/>
              </w:rPr>
              <w:t>The HSE is an equal opportunities employer.</w:t>
            </w:r>
          </w:p>
          <w:p w14:paraId="075BC7A0" w14:textId="77777777" w:rsidR="004A695D" w:rsidRPr="009F3F3A" w:rsidRDefault="004A695D" w:rsidP="004A695D">
            <w:pPr>
              <w:rPr>
                <w:rFonts w:ascii="Arial" w:hAnsi="Arial" w:cs="Arial"/>
                <w:color w:val="000000"/>
                <w:shd w:val="clear" w:color="auto" w:fill="FFFFFF"/>
              </w:rPr>
            </w:pPr>
          </w:p>
          <w:p w14:paraId="6705ED36" w14:textId="77777777" w:rsidR="004A695D" w:rsidRPr="009F3F3A" w:rsidRDefault="004A695D" w:rsidP="004A6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A695D" w:rsidRPr="009F3F3A" w:rsidRDefault="004A695D" w:rsidP="004A695D">
            <w:pPr>
              <w:rPr>
                <w:rFonts w:ascii="Arial" w:hAnsi="Arial" w:cs="Arial"/>
                <w:color w:val="000000"/>
                <w:shd w:val="clear" w:color="auto" w:fill="FFFFFF"/>
              </w:rPr>
            </w:pPr>
          </w:p>
          <w:p w14:paraId="25259069" w14:textId="77777777" w:rsidR="004A695D" w:rsidRPr="009F3F3A" w:rsidRDefault="004A695D" w:rsidP="004A6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4A695D" w:rsidRPr="009F3F3A" w:rsidRDefault="004A695D" w:rsidP="004A695D">
            <w:pPr>
              <w:rPr>
                <w:rFonts w:ascii="Arial" w:hAnsi="Arial" w:cs="Arial"/>
                <w:color w:val="000000"/>
                <w:shd w:val="clear" w:color="auto" w:fill="FFFFFF"/>
              </w:rPr>
            </w:pPr>
          </w:p>
          <w:p w14:paraId="03FA5A57" w14:textId="1A88009B" w:rsidR="004A695D" w:rsidRPr="009F3F3A" w:rsidRDefault="004A695D" w:rsidP="004A695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4A695D" w:rsidRPr="009F3F3A" w:rsidRDefault="004A695D" w:rsidP="004A695D">
            <w:pPr>
              <w:rPr>
                <w:rFonts w:ascii="Arial" w:hAnsi="Arial" w:cs="Arial"/>
                <w:color w:val="000000"/>
                <w:shd w:val="clear" w:color="auto" w:fill="FFFFFF"/>
              </w:rPr>
            </w:pPr>
          </w:p>
          <w:p w14:paraId="24F19261" w14:textId="22DD2FA0" w:rsidR="004A695D" w:rsidRDefault="004A695D" w:rsidP="004A695D">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4A695D" w:rsidRPr="009F3F3A" w:rsidRDefault="004A695D" w:rsidP="004A695D">
            <w:pPr>
              <w:rPr>
                <w:rFonts w:ascii="Arial" w:hAnsi="Arial" w:cs="Arial"/>
              </w:rPr>
            </w:pPr>
          </w:p>
        </w:tc>
      </w:tr>
      <w:tr w:rsidR="004A695D" w:rsidRPr="00E766A5" w14:paraId="34206BA6" w14:textId="77777777" w:rsidTr="00F6254C">
        <w:tc>
          <w:tcPr>
            <w:tcW w:w="2364" w:type="dxa"/>
          </w:tcPr>
          <w:p w14:paraId="54E222E5" w14:textId="77777777" w:rsidR="004A695D" w:rsidRPr="00F6254C" w:rsidRDefault="004A695D" w:rsidP="004A695D">
            <w:pPr>
              <w:rPr>
                <w:rFonts w:ascii="Arial" w:hAnsi="Arial" w:cs="Arial"/>
                <w:b/>
                <w:bCs/>
              </w:rPr>
            </w:pPr>
            <w:r w:rsidRPr="00F6254C">
              <w:rPr>
                <w:rFonts w:ascii="Arial" w:hAnsi="Arial" w:cs="Arial"/>
                <w:b/>
                <w:bCs/>
              </w:rPr>
              <w:t>Code of Practice</w:t>
            </w:r>
          </w:p>
        </w:tc>
        <w:tc>
          <w:tcPr>
            <w:tcW w:w="8256" w:type="dxa"/>
          </w:tcPr>
          <w:p w14:paraId="02619FDC" w14:textId="77777777" w:rsidR="004A695D" w:rsidRPr="00F1442F" w:rsidRDefault="004A695D" w:rsidP="004A695D">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A695D" w:rsidRPr="00F1442F" w:rsidRDefault="004A695D" w:rsidP="004A695D">
            <w:pPr>
              <w:rPr>
                <w:rFonts w:ascii="Arial" w:hAnsi="Arial" w:cs="Arial"/>
              </w:rPr>
            </w:pPr>
          </w:p>
          <w:p w14:paraId="530CFD04" w14:textId="5EE30451" w:rsidR="004A695D" w:rsidRPr="00F1442F" w:rsidRDefault="004A695D" w:rsidP="004A695D">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4A695D" w:rsidRPr="00F1442F" w:rsidRDefault="004A695D" w:rsidP="004A695D">
            <w:pPr>
              <w:ind w:firstLine="720"/>
              <w:rPr>
                <w:rFonts w:ascii="Arial" w:hAnsi="Arial" w:cs="Arial"/>
              </w:rPr>
            </w:pPr>
          </w:p>
          <w:p w14:paraId="7BD7C8A0" w14:textId="5C891930" w:rsidR="004A695D" w:rsidRPr="00F1442F" w:rsidRDefault="004A695D" w:rsidP="004A695D">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20388A5A" w14:textId="77777777" w:rsidR="004A695D" w:rsidRPr="00F1442F" w:rsidRDefault="004A695D" w:rsidP="004A695D">
            <w:pPr>
              <w:rPr>
                <w:rFonts w:ascii="Arial" w:hAnsi="Arial" w:cs="Arial"/>
              </w:rPr>
            </w:pPr>
          </w:p>
        </w:tc>
      </w:tr>
      <w:tr w:rsidR="004A695D" w:rsidRPr="00E766A5" w14:paraId="78E52213" w14:textId="77777777" w:rsidTr="00F6254C">
        <w:tc>
          <w:tcPr>
            <w:tcW w:w="10620" w:type="dxa"/>
            <w:gridSpan w:val="2"/>
          </w:tcPr>
          <w:p w14:paraId="5ACE87AF" w14:textId="732BFDAB" w:rsidR="004A695D" w:rsidRPr="00F6254C" w:rsidRDefault="004A695D" w:rsidP="004A695D">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4A695D" w:rsidRPr="00F6254C" w:rsidRDefault="004A695D" w:rsidP="004A695D">
            <w:pPr>
              <w:rPr>
                <w:rFonts w:ascii="Arial" w:hAnsi="Arial" w:cs="Arial"/>
              </w:rPr>
            </w:pPr>
          </w:p>
          <w:p w14:paraId="469FBB66" w14:textId="77777777" w:rsidR="004A695D" w:rsidRPr="00F6254C" w:rsidRDefault="004A695D" w:rsidP="004A695D">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3687C614" w14:textId="2894BDBA" w:rsidR="004A695D" w:rsidRDefault="00E068BD" w:rsidP="00F74030">
      <w:pPr>
        <w:jc w:val="center"/>
        <w:rPr>
          <w:rFonts w:ascii="Arial" w:hAnsi="Arial" w:cs="Arial"/>
          <w:b/>
        </w:rPr>
      </w:pPr>
      <w:r w:rsidRPr="00324FEE">
        <w:rPr>
          <w:noProof/>
          <w:color w:val="000099"/>
          <w:lang w:val="en-IE" w:eastAsia="en-IE"/>
        </w:rPr>
        <w:lastRenderedPageBreak/>
        <w:drawing>
          <wp:anchor distT="0" distB="0" distL="114300" distR="114300" simplePos="0" relativeHeight="251661312" behindDoc="0" locked="0" layoutInCell="1" allowOverlap="1" wp14:anchorId="356AC666" wp14:editId="7BE31600">
            <wp:simplePos x="0" y="0"/>
            <wp:positionH relativeFrom="margin">
              <wp:posOffset>-809625</wp:posOffset>
            </wp:positionH>
            <wp:positionV relativeFrom="margin">
              <wp:posOffset>-609600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2C4">
        <w:rPr>
          <w:rFonts w:ascii="Arial" w:hAnsi="Arial" w:cs="Arial"/>
          <w:b/>
        </w:rPr>
        <w:t>Assistant Financial Analyst</w:t>
      </w:r>
      <w:r w:rsidR="004A695D" w:rsidRPr="00463454">
        <w:rPr>
          <w:rFonts w:ascii="Arial" w:hAnsi="Arial" w:cs="Arial"/>
          <w:b/>
        </w:rPr>
        <w:t xml:space="preserve"> </w:t>
      </w:r>
      <w:r w:rsidR="004A695D">
        <w:rPr>
          <w:rFonts w:ascii="Arial" w:hAnsi="Arial" w:cs="Arial"/>
          <w:b/>
        </w:rPr>
        <w:t>(Grade VI)</w:t>
      </w:r>
    </w:p>
    <w:p w14:paraId="477B8795" w14:textId="25AA8DBA" w:rsidR="00543F98" w:rsidRDefault="00543F98" w:rsidP="00F74030">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8F9786C"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F74030">
              <w:rPr>
                <w:rFonts w:ascii="Arial" w:hAnsi="Arial" w:cs="Arial"/>
                <w:spacing w:val="-3"/>
              </w:rPr>
              <w:t xml:space="preserve">is </w:t>
            </w:r>
            <w:r w:rsidR="00F74030" w:rsidRPr="00F74030">
              <w:rPr>
                <w:rFonts w:ascii="Arial" w:hAnsi="Arial" w:cs="Arial"/>
                <w:bCs/>
                <w:spacing w:val="-3"/>
              </w:rPr>
              <w:t>permanent</w:t>
            </w:r>
            <w:r w:rsidRPr="00F74030">
              <w:rPr>
                <w:rFonts w:ascii="Arial" w:hAnsi="Arial" w:cs="Arial"/>
                <w:spacing w:val="-3"/>
              </w:rPr>
              <w:t xml:space="preserve"> and </w:t>
            </w:r>
            <w:r w:rsidRPr="00F74030">
              <w:rPr>
                <w:rFonts w:ascii="Arial" w:hAnsi="Arial" w:cs="Arial"/>
                <w:bCs/>
                <w:spacing w:val="-3"/>
              </w:rPr>
              <w:t>whole time</w:t>
            </w:r>
            <w:r w:rsidR="00F74030">
              <w:rPr>
                <w:rFonts w:ascii="Arial" w:hAnsi="Arial" w:cs="Arial"/>
                <w:bCs/>
                <w:color w:val="000099"/>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0414E2" w14:paraId="624E5DC6" w14:textId="77777777" w:rsidTr="000414E2">
        <w:tc>
          <w:tcPr>
            <w:tcW w:w="2523" w:type="dxa"/>
            <w:tcBorders>
              <w:top w:val="single" w:sz="4" w:space="0" w:color="auto"/>
              <w:left w:val="single" w:sz="4" w:space="0" w:color="auto"/>
              <w:bottom w:val="single" w:sz="4" w:space="0" w:color="auto"/>
              <w:right w:val="single" w:sz="4" w:space="0" w:color="auto"/>
            </w:tcBorders>
          </w:tcPr>
          <w:p w14:paraId="0D55E8BE" w14:textId="77777777" w:rsidR="000414E2" w:rsidRDefault="000414E2" w:rsidP="000414E2">
            <w:pPr>
              <w:jc w:val="both"/>
              <w:rPr>
                <w:rFonts w:ascii="Arial" w:hAnsi="Arial" w:cs="Arial"/>
                <w:b/>
                <w:bCs/>
              </w:rPr>
            </w:pPr>
            <w:r>
              <w:rPr>
                <w:rFonts w:ascii="Arial" w:hAnsi="Arial" w:cs="Arial"/>
                <w:b/>
                <w:bCs/>
              </w:rPr>
              <w:t xml:space="preserve">Remuneration </w:t>
            </w:r>
          </w:p>
        </w:tc>
        <w:tc>
          <w:tcPr>
            <w:tcW w:w="8109" w:type="dxa"/>
            <w:tcBorders>
              <w:top w:val="single" w:sz="4" w:space="0" w:color="auto"/>
              <w:left w:val="single" w:sz="4" w:space="0" w:color="auto"/>
              <w:bottom w:val="single" w:sz="4" w:space="0" w:color="auto"/>
              <w:right w:val="single" w:sz="4" w:space="0" w:color="auto"/>
            </w:tcBorders>
          </w:tcPr>
          <w:p w14:paraId="33CE6F1B" w14:textId="77777777" w:rsidR="000414E2" w:rsidRPr="000414E2" w:rsidRDefault="000414E2" w:rsidP="000414E2">
            <w:pPr>
              <w:tabs>
                <w:tab w:val="left" w:pos="-720"/>
                <w:tab w:val="left" w:pos="0"/>
                <w:tab w:val="left" w:pos="720"/>
              </w:tabs>
              <w:suppressAutoHyphens/>
              <w:jc w:val="both"/>
              <w:rPr>
                <w:rFonts w:ascii="Arial" w:hAnsi="Arial" w:cs="Arial"/>
                <w:spacing w:val="-3"/>
              </w:rPr>
            </w:pPr>
            <w:r w:rsidRPr="000414E2">
              <w:rPr>
                <w:rFonts w:ascii="Arial" w:hAnsi="Arial" w:cs="Arial"/>
                <w:spacing w:val="-3"/>
              </w:rPr>
              <w:t>The salary scale for the post is: (as at 01/03/2025)</w:t>
            </w:r>
          </w:p>
          <w:p w14:paraId="11892D7D" w14:textId="77777777" w:rsidR="000414E2" w:rsidRPr="000414E2" w:rsidRDefault="000414E2" w:rsidP="000414E2">
            <w:pPr>
              <w:tabs>
                <w:tab w:val="left" w:pos="-720"/>
                <w:tab w:val="left" w:pos="0"/>
                <w:tab w:val="left" w:pos="720"/>
              </w:tabs>
              <w:suppressAutoHyphens/>
              <w:jc w:val="both"/>
              <w:rPr>
                <w:rFonts w:ascii="Arial" w:hAnsi="Arial" w:cs="Arial"/>
                <w:spacing w:val="-3"/>
              </w:rPr>
            </w:pPr>
          </w:p>
          <w:p w14:paraId="56A2BD3F" w14:textId="77777777" w:rsidR="000414E2" w:rsidRPr="000414E2" w:rsidRDefault="000414E2" w:rsidP="000414E2">
            <w:pPr>
              <w:tabs>
                <w:tab w:val="left" w:pos="-720"/>
                <w:tab w:val="left" w:pos="0"/>
                <w:tab w:val="left" w:pos="720"/>
              </w:tabs>
              <w:suppressAutoHyphens/>
              <w:jc w:val="both"/>
              <w:rPr>
                <w:rFonts w:ascii="Arial" w:hAnsi="Arial" w:cs="Arial"/>
                <w:spacing w:val="-3"/>
              </w:rPr>
            </w:pPr>
            <w:r w:rsidRPr="000414E2">
              <w:rPr>
                <w:rFonts w:ascii="Arial" w:hAnsi="Arial" w:cs="Arial"/>
                <w:spacing w:val="-3"/>
              </w:rPr>
              <w:t>€56,757, €58,110, €59,761, €62,862, €64,716, €67,025, €69,341 LSIs</w:t>
            </w:r>
          </w:p>
          <w:p w14:paraId="3C42F380" w14:textId="77777777" w:rsidR="000414E2" w:rsidRPr="000414E2" w:rsidRDefault="000414E2" w:rsidP="000414E2">
            <w:pPr>
              <w:tabs>
                <w:tab w:val="left" w:pos="-720"/>
                <w:tab w:val="left" w:pos="0"/>
                <w:tab w:val="left" w:pos="720"/>
              </w:tabs>
              <w:suppressAutoHyphens/>
              <w:jc w:val="both"/>
              <w:rPr>
                <w:rFonts w:ascii="Arial" w:hAnsi="Arial" w:cs="Arial"/>
                <w:spacing w:val="-3"/>
              </w:rPr>
            </w:pPr>
          </w:p>
          <w:p w14:paraId="6F8458A1" w14:textId="77777777" w:rsidR="000414E2" w:rsidRPr="000414E2" w:rsidRDefault="000414E2" w:rsidP="000414E2">
            <w:pPr>
              <w:tabs>
                <w:tab w:val="left" w:pos="-720"/>
                <w:tab w:val="left" w:pos="0"/>
                <w:tab w:val="left" w:pos="720"/>
              </w:tabs>
              <w:suppressAutoHyphens/>
              <w:jc w:val="both"/>
              <w:rPr>
                <w:rFonts w:ascii="Arial" w:hAnsi="Arial" w:cs="Arial"/>
                <w:spacing w:val="-3"/>
              </w:rPr>
            </w:pPr>
            <w:r w:rsidRPr="000414E2">
              <w:rPr>
                <w:rFonts w:ascii="Arial" w:hAnsi="Arial" w:cs="Arial"/>
                <w:spacing w:val="-3"/>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348FE3E" w14:textId="77777777" w:rsidR="000414E2" w:rsidRPr="000414E2" w:rsidRDefault="000414E2" w:rsidP="000414E2">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5C5AE08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0414E2">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0414E2">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758DA890"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1EE403E5" w14:textId="5C516369" w:rsidR="00B701F5" w:rsidRPr="00B701F5" w:rsidRDefault="00B701F5" w:rsidP="00F74030">
      <w:pPr>
        <w:pStyle w:val="ListParagraph"/>
        <w:ind w:right="-7275"/>
        <w:textAlignment w:val="baseline"/>
        <w:rPr>
          <w:rFonts w:ascii="Arial" w:eastAsia="Calibri" w:hAnsi="Arial" w:cs="Arial"/>
          <w:color w:val="000099"/>
          <w:sz w:val="16"/>
          <w:szCs w:val="16"/>
        </w:rPr>
      </w:pPr>
    </w:p>
    <w:sectPr w:rsidR="00B701F5" w:rsidRPr="00B701F5"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47D2B" w14:textId="77777777" w:rsidR="00AB05F6" w:rsidRDefault="00AB05F6" w:rsidP="00543F98">
      <w:r>
        <w:separator/>
      </w:r>
    </w:p>
  </w:endnote>
  <w:endnote w:type="continuationSeparator" w:id="0">
    <w:p w14:paraId="23D62AE5" w14:textId="77777777" w:rsidR="00AB05F6" w:rsidRDefault="00AB05F6" w:rsidP="00543F98">
      <w:r>
        <w:continuationSeparator/>
      </w:r>
    </w:p>
  </w:endnote>
  <w:endnote w:type="continuationNotice" w:id="1">
    <w:p w14:paraId="0E6E839A" w14:textId="77777777" w:rsidR="00AB05F6" w:rsidRDefault="00AB0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3DE35002"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BE4A7" w14:textId="77777777" w:rsidR="00AB05F6" w:rsidRDefault="00AB05F6" w:rsidP="00543F98">
      <w:r>
        <w:separator/>
      </w:r>
    </w:p>
  </w:footnote>
  <w:footnote w:type="continuationSeparator" w:id="0">
    <w:p w14:paraId="5A1B7C13" w14:textId="77777777" w:rsidR="00AB05F6" w:rsidRDefault="00AB05F6" w:rsidP="00543F98">
      <w:r>
        <w:continuationSeparator/>
      </w:r>
    </w:p>
  </w:footnote>
  <w:footnote w:type="continuationNotice" w:id="1">
    <w:p w14:paraId="5665C2C9" w14:textId="77777777" w:rsidR="00AB05F6" w:rsidRDefault="00AB05F6"/>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94266C"/>
    <w:multiLevelType w:val="hybridMultilevel"/>
    <w:tmpl w:val="7A28CCA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E2FA7"/>
    <w:multiLevelType w:val="hybridMultilevel"/>
    <w:tmpl w:val="8A9CE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C15D0C"/>
    <w:multiLevelType w:val="hybridMultilevel"/>
    <w:tmpl w:val="066A9388"/>
    <w:lvl w:ilvl="0" w:tplc="B0BEF69A">
      <w:start w:val="1"/>
      <w:numFmt w:val="bullet"/>
      <w:lvlText w:val=""/>
      <w:lvlJc w:val="left"/>
      <w:pPr>
        <w:tabs>
          <w:tab w:val="num" w:pos="720"/>
        </w:tabs>
        <w:ind w:left="720" w:hanging="360"/>
      </w:pPr>
      <w:rPr>
        <w:rFonts w:ascii="Wingdings" w:hAnsi="Wingdings" w:hint="default"/>
      </w:rPr>
    </w:lvl>
    <w:lvl w:ilvl="1" w:tplc="2586DDF6">
      <w:start w:val="1"/>
      <w:numFmt w:val="bullet"/>
      <w:lvlText w:val=""/>
      <w:lvlJc w:val="left"/>
      <w:pPr>
        <w:tabs>
          <w:tab w:val="num" w:pos="1440"/>
        </w:tabs>
        <w:ind w:left="1440" w:hanging="360"/>
      </w:pPr>
      <w:rPr>
        <w:rFonts w:ascii="Wingdings" w:hAnsi="Wingdings" w:hint="default"/>
      </w:rPr>
    </w:lvl>
    <w:lvl w:ilvl="2" w:tplc="C6984AE8" w:tentative="1">
      <w:start w:val="1"/>
      <w:numFmt w:val="bullet"/>
      <w:lvlText w:val=""/>
      <w:lvlJc w:val="left"/>
      <w:pPr>
        <w:tabs>
          <w:tab w:val="num" w:pos="2160"/>
        </w:tabs>
        <w:ind w:left="2160" w:hanging="360"/>
      </w:pPr>
      <w:rPr>
        <w:rFonts w:ascii="Wingdings" w:hAnsi="Wingdings" w:hint="default"/>
      </w:rPr>
    </w:lvl>
    <w:lvl w:ilvl="3" w:tplc="FC62D884" w:tentative="1">
      <w:start w:val="1"/>
      <w:numFmt w:val="bullet"/>
      <w:lvlText w:val=""/>
      <w:lvlJc w:val="left"/>
      <w:pPr>
        <w:tabs>
          <w:tab w:val="num" w:pos="2880"/>
        </w:tabs>
        <w:ind w:left="2880" w:hanging="360"/>
      </w:pPr>
      <w:rPr>
        <w:rFonts w:ascii="Wingdings" w:hAnsi="Wingdings" w:hint="default"/>
      </w:rPr>
    </w:lvl>
    <w:lvl w:ilvl="4" w:tplc="D5CECB26" w:tentative="1">
      <w:start w:val="1"/>
      <w:numFmt w:val="bullet"/>
      <w:lvlText w:val=""/>
      <w:lvlJc w:val="left"/>
      <w:pPr>
        <w:tabs>
          <w:tab w:val="num" w:pos="3600"/>
        </w:tabs>
        <w:ind w:left="3600" w:hanging="360"/>
      </w:pPr>
      <w:rPr>
        <w:rFonts w:ascii="Wingdings" w:hAnsi="Wingdings" w:hint="default"/>
      </w:rPr>
    </w:lvl>
    <w:lvl w:ilvl="5" w:tplc="FEF00906" w:tentative="1">
      <w:start w:val="1"/>
      <w:numFmt w:val="bullet"/>
      <w:lvlText w:val=""/>
      <w:lvlJc w:val="left"/>
      <w:pPr>
        <w:tabs>
          <w:tab w:val="num" w:pos="4320"/>
        </w:tabs>
        <w:ind w:left="4320" w:hanging="360"/>
      </w:pPr>
      <w:rPr>
        <w:rFonts w:ascii="Wingdings" w:hAnsi="Wingdings" w:hint="default"/>
      </w:rPr>
    </w:lvl>
    <w:lvl w:ilvl="6" w:tplc="AC666464" w:tentative="1">
      <w:start w:val="1"/>
      <w:numFmt w:val="bullet"/>
      <w:lvlText w:val=""/>
      <w:lvlJc w:val="left"/>
      <w:pPr>
        <w:tabs>
          <w:tab w:val="num" w:pos="5040"/>
        </w:tabs>
        <w:ind w:left="5040" w:hanging="360"/>
      </w:pPr>
      <w:rPr>
        <w:rFonts w:ascii="Wingdings" w:hAnsi="Wingdings" w:hint="default"/>
      </w:rPr>
    </w:lvl>
    <w:lvl w:ilvl="7" w:tplc="C3D6A138" w:tentative="1">
      <w:start w:val="1"/>
      <w:numFmt w:val="bullet"/>
      <w:lvlText w:val=""/>
      <w:lvlJc w:val="left"/>
      <w:pPr>
        <w:tabs>
          <w:tab w:val="num" w:pos="5760"/>
        </w:tabs>
        <w:ind w:left="5760" w:hanging="360"/>
      </w:pPr>
      <w:rPr>
        <w:rFonts w:ascii="Wingdings" w:hAnsi="Wingdings" w:hint="default"/>
      </w:rPr>
    </w:lvl>
    <w:lvl w:ilvl="8" w:tplc="6C5A22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8454D8"/>
    <w:multiLevelType w:val="hybridMultilevel"/>
    <w:tmpl w:val="2F9E12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BF014A4"/>
    <w:multiLevelType w:val="hybridMultilevel"/>
    <w:tmpl w:val="D0BEC2E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34107A"/>
    <w:multiLevelType w:val="hybridMultilevel"/>
    <w:tmpl w:val="2E805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A304E3"/>
    <w:multiLevelType w:val="hybridMultilevel"/>
    <w:tmpl w:val="7A4C4E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54B0FDC"/>
    <w:multiLevelType w:val="hybridMultilevel"/>
    <w:tmpl w:val="8D580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5A62BFE"/>
    <w:multiLevelType w:val="hybridMultilevel"/>
    <w:tmpl w:val="B3928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3"/>
  </w:num>
  <w:num w:numId="3">
    <w:abstractNumId w:val="8"/>
  </w:num>
  <w:num w:numId="4">
    <w:abstractNumId w:val="26"/>
  </w:num>
  <w:num w:numId="5">
    <w:abstractNumId w:val="0"/>
  </w:num>
  <w:num w:numId="6">
    <w:abstractNumId w:val="9"/>
  </w:num>
  <w:num w:numId="7">
    <w:abstractNumId w:val="28"/>
  </w:num>
  <w:num w:numId="8">
    <w:abstractNumId w:val="32"/>
  </w:num>
  <w:num w:numId="9">
    <w:abstractNumId w:val="25"/>
  </w:num>
  <w:num w:numId="10">
    <w:abstractNumId w:val="12"/>
  </w:num>
  <w:num w:numId="11">
    <w:abstractNumId w:val="7"/>
  </w:num>
  <w:num w:numId="12">
    <w:abstractNumId w:val="24"/>
  </w:num>
  <w:num w:numId="13">
    <w:abstractNumId w:val="4"/>
  </w:num>
  <w:num w:numId="14">
    <w:abstractNumId w:val="21"/>
  </w:num>
  <w:num w:numId="15">
    <w:abstractNumId w:val="13"/>
  </w:num>
  <w:num w:numId="16">
    <w:abstractNumId w:val="1"/>
  </w:num>
  <w:num w:numId="17">
    <w:abstractNumId w:val="11"/>
  </w:num>
  <w:num w:numId="18">
    <w:abstractNumId w:val="29"/>
  </w:num>
  <w:num w:numId="19">
    <w:abstractNumId w:val="14"/>
  </w:num>
  <w:num w:numId="20">
    <w:abstractNumId w:val="22"/>
  </w:num>
  <w:num w:numId="21">
    <w:abstractNumId w:val="3"/>
  </w:num>
  <w:num w:numId="22">
    <w:abstractNumId w:val="37"/>
  </w:num>
  <w:num w:numId="23">
    <w:abstractNumId w:val="18"/>
  </w:num>
  <w:num w:numId="24">
    <w:abstractNumId w:val="10"/>
  </w:num>
  <w:num w:numId="25">
    <w:abstractNumId w:val="16"/>
  </w:num>
  <w:num w:numId="26">
    <w:abstractNumId w:val="5"/>
  </w:num>
  <w:num w:numId="27">
    <w:abstractNumId w:val="17"/>
  </w:num>
  <w:num w:numId="28">
    <w:abstractNumId w:val="30"/>
  </w:num>
  <w:num w:numId="29">
    <w:abstractNumId w:val="19"/>
  </w:num>
  <w:num w:numId="30">
    <w:abstractNumId w:val="34"/>
  </w:num>
  <w:num w:numId="31">
    <w:abstractNumId w:val="2"/>
  </w:num>
  <w:num w:numId="32">
    <w:abstractNumId w:val="33"/>
  </w:num>
  <w:num w:numId="33">
    <w:abstractNumId w:val="6"/>
  </w:num>
  <w:num w:numId="34">
    <w:abstractNumId w:val="31"/>
  </w:num>
  <w:num w:numId="35">
    <w:abstractNumId w:val="6"/>
  </w:num>
  <w:num w:numId="36">
    <w:abstractNumId w:val="35"/>
  </w:num>
  <w:num w:numId="37">
    <w:abstractNumId w:val="20"/>
  </w:num>
  <w:num w:numId="38">
    <w:abstractNumId w:val="15"/>
  </w:num>
  <w:num w:numId="39">
    <w:abstractNumId w:val="27"/>
  </w:num>
  <w:num w:numId="4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14E2"/>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65874"/>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4F32"/>
    <w:rsid w:val="00356721"/>
    <w:rsid w:val="0035717C"/>
    <w:rsid w:val="003873AF"/>
    <w:rsid w:val="00387421"/>
    <w:rsid w:val="00394E20"/>
    <w:rsid w:val="0039719D"/>
    <w:rsid w:val="003C3758"/>
    <w:rsid w:val="003C69A1"/>
    <w:rsid w:val="003E50FB"/>
    <w:rsid w:val="003E7EEE"/>
    <w:rsid w:val="003F026C"/>
    <w:rsid w:val="003F586D"/>
    <w:rsid w:val="0041250A"/>
    <w:rsid w:val="00413395"/>
    <w:rsid w:val="0044373F"/>
    <w:rsid w:val="0045069B"/>
    <w:rsid w:val="0046004A"/>
    <w:rsid w:val="00463454"/>
    <w:rsid w:val="00475884"/>
    <w:rsid w:val="00477662"/>
    <w:rsid w:val="00477AEF"/>
    <w:rsid w:val="004831DD"/>
    <w:rsid w:val="00494CA6"/>
    <w:rsid w:val="004A695D"/>
    <w:rsid w:val="004C3CE5"/>
    <w:rsid w:val="004C78F8"/>
    <w:rsid w:val="004E3441"/>
    <w:rsid w:val="004F2D42"/>
    <w:rsid w:val="004F2F73"/>
    <w:rsid w:val="005150A5"/>
    <w:rsid w:val="00521CFC"/>
    <w:rsid w:val="00533F85"/>
    <w:rsid w:val="00543F98"/>
    <w:rsid w:val="0054701F"/>
    <w:rsid w:val="00593D2E"/>
    <w:rsid w:val="005A38DE"/>
    <w:rsid w:val="005B29E2"/>
    <w:rsid w:val="005C40FB"/>
    <w:rsid w:val="005E22C4"/>
    <w:rsid w:val="005F10AC"/>
    <w:rsid w:val="005F595E"/>
    <w:rsid w:val="00611576"/>
    <w:rsid w:val="0064026D"/>
    <w:rsid w:val="00645B66"/>
    <w:rsid w:val="006544F8"/>
    <w:rsid w:val="00671C9E"/>
    <w:rsid w:val="0068735E"/>
    <w:rsid w:val="006A2668"/>
    <w:rsid w:val="006A3CD5"/>
    <w:rsid w:val="006A54F6"/>
    <w:rsid w:val="006B4ED8"/>
    <w:rsid w:val="006B758C"/>
    <w:rsid w:val="006F0BE7"/>
    <w:rsid w:val="006F1A37"/>
    <w:rsid w:val="006F6EB4"/>
    <w:rsid w:val="0070362B"/>
    <w:rsid w:val="0070424B"/>
    <w:rsid w:val="00705C73"/>
    <w:rsid w:val="007065F2"/>
    <w:rsid w:val="007119DD"/>
    <w:rsid w:val="00747EA8"/>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95ECD"/>
    <w:rsid w:val="008A014A"/>
    <w:rsid w:val="008A6CFF"/>
    <w:rsid w:val="008B37E3"/>
    <w:rsid w:val="008D7173"/>
    <w:rsid w:val="008F5AD4"/>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1038"/>
    <w:rsid w:val="00A847E5"/>
    <w:rsid w:val="00A8573A"/>
    <w:rsid w:val="00A85FAD"/>
    <w:rsid w:val="00AB05F6"/>
    <w:rsid w:val="00AB4063"/>
    <w:rsid w:val="00AC0D37"/>
    <w:rsid w:val="00AC325C"/>
    <w:rsid w:val="00AD5EC4"/>
    <w:rsid w:val="00AE1AD9"/>
    <w:rsid w:val="00AE6F12"/>
    <w:rsid w:val="00B0554F"/>
    <w:rsid w:val="00B079D3"/>
    <w:rsid w:val="00B13527"/>
    <w:rsid w:val="00B4168B"/>
    <w:rsid w:val="00B45750"/>
    <w:rsid w:val="00B54932"/>
    <w:rsid w:val="00B701F5"/>
    <w:rsid w:val="00B85A4B"/>
    <w:rsid w:val="00BA14C2"/>
    <w:rsid w:val="00BA4579"/>
    <w:rsid w:val="00BA45F3"/>
    <w:rsid w:val="00BD463D"/>
    <w:rsid w:val="00BD5194"/>
    <w:rsid w:val="00BD7AF2"/>
    <w:rsid w:val="00BE2087"/>
    <w:rsid w:val="00BE491B"/>
    <w:rsid w:val="00BF1487"/>
    <w:rsid w:val="00C01FC9"/>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5D58"/>
    <w:rsid w:val="00DA6478"/>
    <w:rsid w:val="00DA6923"/>
    <w:rsid w:val="00DA7FD3"/>
    <w:rsid w:val="00DD145D"/>
    <w:rsid w:val="00E00E62"/>
    <w:rsid w:val="00E068BD"/>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74030"/>
    <w:rsid w:val="00F8393C"/>
    <w:rsid w:val="00F83B46"/>
    <w:rsid w:val="00F928ED"/>
    <w:rsid w:val="00F97827"/>
    <w:rsid w:val="00FC0752"/>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Dot pt,No Spacing1,List Paragraph Char Char Char,Indicator Text,Numbered Para 1,List Paragraph1,Bullet 1,Bullet Points,MAIN CONTENT,List Paragraph2,OBC Bullet,List Paragraph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1 Char,Bullet Points Char,L Char"/>
    <w:basedOn w:val="DefaultParagraphFont"/>
    <w:link w:val="ListParagraph"/>
    <w:uiPriority w:val="34"/>
    <w:locked/>
    <w:rsid w:val="004A695D"/>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4A69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95D"/>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52500077">
      <w:bodyDiv w:val="1"/>
      <w:marLeft w:val="0"/>
      <w:marRight w:val="0"/>
      <w:marTop w:val="0"/>
      <w:marBottom w:val="0"/>
      <w:divBdr>
        <w:top w:val="none" w:sz="0" w:space="0" w:color="auto"/>
        <w:left w:val="none" w:sz="0" w:space="0" w:color="auto"/>
        <w:bottom w:val="none" w:sz="0" w:space="0" w:color="auto"/>
        <w:right w:val="none" w:sz="0" w:space="0" w:color="auto"/>
      </w:divBdr>
    </w:div>
    <w:div w:id="103850598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8328357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79194408">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0932264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95667040">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fitzsimons1@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health.gov.ie/about-us/agencies-health-bodi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Sebastian George</cp:lastModifiedBy>
  <cp:revision>5</cp:revision>
  <dcterms:created xsi:type="dcterms:W3CDTF">2025-06-04T10:30:00Z</dcterms:created>
  <dcterms:modified xsi:type="dcterms:W3CDTF">2025-06-12T10:59:00Z</dcterms:modified>
</cp:coreProperties>
</file>