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0E9FB73F"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Pr>
          <w:noProof/>
          <w:color w:val="000099"/>
          <w:lang w:val="en-IE"/>
        </w:rPr>
        <w:t xml:space="preserve">                        </w:t>
      </w:r>
      <w:bookmarkStart w:id="0" w:name="_GoBack"/>
      <w:bookmarkEnd w:id="0"/>
    </w:p>
    <w:p w14:paraId="5C10BE80" w14:textId="77777777" w:rsidR="00543F98" w:rsidRDefault="00543F98" w:rsidP="00543F98">
      <w:pPr>
        <w:jc w:val="both"/>
        <w:rPr>
          <w:rFonts w:ascii="Arial" w:hAnsi="Arial" w:cs="Arial"/>
          <w:b/>
        </w:rPr>
      </w:pPr>
    </w:p>
    <w:p w14:paraId="764D38D6" w14:textId="77777777" w:rsidR="006C7A24" w:rsidRDefault="001A425C" w:rsidP="009775BA">
      <w:pPr>
        <w:ind w:left="-1260"/>
        <w:jc w:val="right"/>
        <w:rPr>
          <w:rFonts w:ascii="Arial" w:hAnsi="Arial" w:cs="Arial"/>
          <w:b/>
        </w:rPr>
      </w:pPr>
      <w:r>
        <w:rPr>
          <w:rFonts w:ascii="Arial" w:hAnsi="Arial" w:cs="Arial"/>
          <w:b/>
        </w:rPr>
        <w:t xml:space="preserve">Grade VIII, </w:t>
      </w:r>
      <w:r w:rsidR="009775BA" w:rsidRPr="00D63D0B">
        <w:rPr>
          <w:rFonts w:ascii="Arial" w:hAnsi="Arial" w:cs="Arial"/>
          <w:b/>
        </w:rPr>
        <w:t>Accountant</w:t>
      </w:r>
      <w:r w:rsidR="007E3369">
        <w:rPr>
          <w:rFonts w:ascii="Arial" w:hAnsi="Arial" w:cs="Arial"/>
          <w:b/>
        </w:rPr>
        <w:t>,</w:t>
      </w:r>
      <w:r w:rsidR="009775BA" w:rsidRPr="00D63D0B">
        <w:rPr>
          <w:rFonts w:ascii="Arial" w:hAnsi="Arial" w:cs="Arial"/>
          <w:b/>
        </w:rPr>
        <w:t xml:space="preserve"> </w:t>
      </w:r>
    </w:p>
    <w:p w14:paraId="269D4899" w14:textId="005FCD22" w:rsidR="009775BA" w:rsidRPr="00D63D0B" w:rsidRDefault="009775BA" w:rsidP="009775BA">
      <w:pPr>
        <w:ind w:left="-1260"/>
        <w:jc w:val="right"/>
        <w:rPr>
          <w:rFonts w:ascii="Arial" w:hAnsi="Arial" w:cs="Arial"/>
          <w:b/>
        </w:rPr>
      </w:pPr>
      <w:r w:rsidRPr="00D63D0B">
        <w:rPr>
          <w:rFonts w:ascii="Arial" w:hAnsi="Arial" w:cs="Arial"/>
          <w:b/>
        </w:rPr>
        <w:t>Disabilities Finance</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42E71F62" w14:textId="77777777" w:rsidR="008D688D" w:rsidRDefault="009775BA" w:rsidP="008D688D">
            <w:pPr>
              <w:tabs>
                <w:tab w:val="left" w:pos="283"/>
              </w:tabs>
              <w:spacing w:after="120"/>
              <w:jc w:val="both"/>
              <w:rPr>
                <w:rFonts w:ascii="Arial" w:hAnsi="Arial" w:cs="Arial"/>
                <w:iCs/>
              </w:rPr>
            </w:pPr>
            <w:r w:rsidRPr="000B3792">
              <w:rPr>
                <w:rFonts w:ascii="Arial" w:hAnsi="Arial" w:cs="Arial"/>
                <w:iCs/>
              </w:rPr>
              <w:t>Grade VIII</w:t>
            </w:r>
            <w:r w:rsidR="001A425C">
              <w:rPr>
                <w:rFonts w:ascii="Arial" w:hAnsi="Arial" w:cs="Arial"/>
                <w:iCs/>
              </w:rPr>
              <w:t>,</w:t>
            </w:r>
            <w:r>
              <w:rPr>
                <w:rFonts w:ascii="Arial" w:hAnsi="Arial" w:cs="Arial"/>
                <w:iCs/>
              </w:rPr>
              <w:t xml:space="preserve"> Accountant</w:t>
            </w:r>
            <w:r w:rsidRPr="000B3792">
              <w:rPr>
                <w:rFonts w:ascii="Arial" w:hAnsi="Arial" w:cs="Arial"/>
                <w:iCs/>
              </w:rPr>
              <w:t xml:space="preserve">, </w:t>
            </w:r>
          </w:p>
          <w:p w14:paraId="1A2CE988" w14:textId="03E6A8D1" w:rsidR="00543F98" w:rsidRPr="00F6254C" w:rsidRDefault="009775BA" w:rsidP="008D688D">
            <w:pPr>
              <w:tabs>
                <w:tab w:val="left" w:pos="283"/>
              </w:tabs>
              <w:spacing w:after="120"/>
              <w:jc w:val="both"/>
              <w:rPr>
                <w:rFonts w:ascii="Arial" w:hAnsi="Arial" w:cs="Arial"/>
                <w:iCs/>
              </w:rPr>
            </w:pPr>
            <w:r>
              <w:rPr>
                <w:rFonts w:ascii="Arial" w:hAnsi="Arial" w:cs="Arial"/>
                <w:iCs/>
              </w:rPr>
              <w:t>(</w:t>
            </w:r>
            <w:r w:rsidRPr="000B3792">
              <w:rPr>
                <w:rFonts w:ascii="Arial" w:hAnsi="Arial" w:cs="Arial"/>
                <w:iCs/>
              </w:rPr>
              <w:t>Grade Code</w:t>
            </w:r>
            <w:r>
              <w:rPr>
                <w:rFonts w:ascii="Arial" w:hAnsi="Arial" w:cs="Arial"/>
                <w:iCs/>
              </w:rPr>
              <w:t>:</w:t>
            </w:r>
            <w:r w:rsidRPr="000B3792">
              <w:rPr>
                <w:rFonts w:ascii="Arial" w:hAnsi="Arial" w:cs="Arial"/>
                <w:iCs/>
              </w:rPr>
              <w:t xml:space="preserve"> 0655</w:t>
            </w:r>
            <w:r>
              <w:rPr>
                <w:rFonts w:ascii="Arial" w:hAnsi="Arial" w:cs="Arial"/>
                <w:iCs/>
              </w:rPr>
              <w:t>)</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4F2768C7" w:rsidR="00792F91" w:rsidRPr="007D76DF" w:rsidRDefault="00FF1E32" w:rsidP="00792F91">
            <w:pPr>
              <w:rPr>
                <w:rFonts w:ascii="Arial" w:hAnsi="Arial" w:cs="Arial"/>
                <w:bCs/>
                <w:iCs/>
              </w:rPr>
            </w:pPr>
            <w:r w:rsidRPr="007D76DF">
              <w:rPr>
                <w:rFonts w:ascii="Arial" w:hAnsi="Arial" w:cs="Arial"/>
                <w:bCs/>
                <w:iCs/>
              </w:rPr>
              <w:t>NRS14763A</w:t>
            </w:r>
          </w:p>
          <w:p w14:paraId="14323542" w14:textId="77777777" w:rsidR="00792F91" w:rsidRPr="007D76DF"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33A518CB" w:rsidR="00792F91" w:rsidRPr="007D76DF" w:rsidRDefault="007D76DF" w:rsidP="00792F91">
            <w:pPr>
              <w:rPr>
                <w:rFonts w:ascii="Arial" w:hAnsi="Arial" w:cs="Arial"/>
                <w:b/>
                <w:bCs/>
                <w:iCs/>
              </w:rPr>
            </w:pPr>
            <w:r w:rsidRPr="007D76DF">
              <w:rPr>
                <w:rFonts w:ascii="Arial" w:hAnsi="Arial" w:cs="Arial"/>
                <w:b/>
                <w:bCs/>
                <w:iCs/>
              </w:rPr>
              <w:t>Tuesday 27</w:t>
            </w:r>
            <w:r w:rsidRPr="007D76DF">
              <w:rPr>
                <w:rFonts w:ascii="Arial" w:hAnsi="Arial" w:cs="Arial"/>
                <w:b/>
                <w:bCs/>
                <w:iCs/>
                <w:vertAlign w:val="superscript"/>
              </w:rPr>
              <w:t>th</w:t>
            </w:r>
            <w:r w:rsidRPr="007D76DF">
              <w:rPr>
                <w:rFonts w:ascii="Arial" w:hAnsi="Arial" w:cs="Arial"/>
                <w:b/>
                <w:bCs/>
                <w:iCs/>
              </w:rPr>
              <w:t xml:space="preserve"> May 2025 at 3:00pm</w:t>
            </w:r>
          </w:p>
          <w:p w14:paraId="1DC28C0B" w14:textId="77777777" w:rsidR="00792F91" w:rsidRPr="00F6254C" w:rsidRDefault="00792F91" w:rsidP="00792F91">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5FB4EB00" w:rsidR="00792F91" w:rsidRPr="007D76DF" w:rsidRDefault="00986ECA" w:rsidP="00792F91">
            <w:pPr>
              <w:rPr>
                <w:rFonts w:ascii="Arial" w:hAnsi="Arial" w:cs="Arial"/>
                <w:bCs/>
                <w:iCs/>
              </w:rPr>
            </w:pPr>
            <w:r w:rsidRPr="007D76DF">
              <w:rPr>
                <w:rFonts w:ascii="Arial" w:hAnsi="Arial" w:cs="Arial"/>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3BE6808A" w14:textId="77777777" w:rsidR="009775BA" w:rsidRPr="00832C4D" w:rsidRDefault="009775BA" w:rsidP="009775BA">
            <w:pPr>
              <w:spacing w:after="240"/>
              <w:jc w:val="both"/>
              <w:rPr>
                <w:rFonts w:ascii="Arial" w:hAnsi="Arial" w:cs="Arial"/>
                <w:iCs/>
              </w:rPr>
            </w:pPr>
            <w:r w:rsidRPr="00832C4D">
              <w:rPr>
                <w:rFonts w:ascii="Arial" w:hAnsi="Arial" w:cs="Arial"/>
                <w:iCs/>
              </w:rPr>
              <w:t>Disability Finance, Oak House, Millennium Park, Naas, Co. Kildare.</w:t>
            </w:r>
          </w:p>
          <w:p w14:paraId="14DE0308" w14:textId="77777777" w:rsidR="009775BA" w:rsidRPr="00832C4D" w:rsidRDefault="009775BA" w:rsidP="009775BA">
            <w:pPr>
              <w:rPr>
                <w:rFonts w:ascii="Arial" w:hAnsi="Arial" w:cs="Arial"/>
                <w:b/>
                <w:bCs/>
                <w:iCs/>
              </w:rPr>
            </w:pPr>
            <w:r w:rsidRPr="00832C4D">
              <w:rPr>
                <w:rFonts w:ascii="Arial" w:hAnsi="Arial" w:cs="Arial"/>
                <w:iCs/>
              </w:rPr>
              <w:t xml:space="preserve">There is currently </w:t>
            </w:r>
            <w:r w:rsidRPr="00832C4D">
              <w:rPr>
                <w:rFonts w:ascii="Arial" w:hAnsi="Arial" w:cs="Arial"/>
                <w:bCs/>
                <w:iCs/>
              </w:rPr>
              <w:t>1 permanent whole-time</w:t>
            </w:r>
            <w:r w:rsidRPr="00832C4D">
              <w:rPr>
                <w:rFonts w:ascii="Arial" w:hAnsi="Arial" w:cs="Arial"/>
                <w:iCs/>
              </w:rPr>
              <w:t xml:space="preserve"> vacancy available. </w:t>
            </w:r>
          </w:p>
          <w:p w14:paraId="2426F5AB" w14:textId="77777777" w:rsidR="009775BA" w:rsidRPr="00832C4D" w:rsidRDefault="009775BA" w:rsidP="009775BA">
            <w:pPr>
              <w:rPr>
                <w:rFonts w:ascii="Arial" w:hAnsi="Arial" w:cs="Arial"/>
                <w:iCs/>
              </w:rPr>
            </w:pPr>
          </w:p>
          <w:p w14:paraId="1C6C46B7" w14:textId="77777777" w:rsidR="00792F91" w:rsidRDefault="009775BA" w:rsidP="009775BA">
            <w:pPr>
              <w:rPr>
                <w:rFonts w:ascii="Arial" w:hAnsi="Arial" w:cs="Arial"/>
              </w:rPr>
            </w:pPr>
            <w:r w:rsidRPr="00832C4D">
              <w:rPr>
                <w:rFonts w:ascii="Arial" w:hAnsi="Arial" w:cs="Arial"/>
              </w:rPr>
              <w:t xml:space="preserve">A panel may be formed as a result of this campaign for </w:t>
            </w:r>
            <w:r w:rsidRPr="007D7347">
              <w:rPr>
                <w:rFonts w:ascii="Arial" w:hAnsi="Arial" w:cs="Arial"/>
                <w:b/>
                <w:bCs/>
                <w:iCs/>
              </w:rPr>
              <w:t xml:space="preserve">Grade VIII Accountant, </w:t>
            </w:r>
            <w:r w:rsidRPr="00E06763">
              <w:rPr>
                <w:rFonts w:ascii="Arial" w:hAnsi="Arial" w:cs="Arial"/>
                <w:b/>
                <w:bCs/>
                <w:iCs/>
              </w:rPr>
              <w:t>Disability Finance, National Finance Division</w:t>
            </w:r>
            <w:r w:rsidRPr="007D7347">
              <w:rPr>
                <w:rFonts w:ascii="Arial" w:hAnsi="Arial" w:cs="Arial"/>
                <w:b/>
                <w:bCs/>
                <w:iCs/>
              </w:rPr>
              <w:t xml:space="preserve"> </w:t>
            </w:r>
            <w:r w:rsidRPr="00832C4D">
              <w:rPr>
                <w:rFonts w:ascii="Arial" w:hAnsi="Arial" w:cs="Arial"/>
              </w:rPr>
              <w:t>from which current and future, permanent and specified purpose vacancies of full or part-time duration may be filled.</w:t>
            </w:r>
          </w:p>
          <w:p w14:paraId="54EF7056" w14:textId="35446891" w:rsidR="007E3369" w:rsidRPr="00F6254C" w:rsidRDefault="007E3369" w:rsidP="009775BA">
            <w:pPr>
              <w:rPr>
                <w:rFonts w:ascii="Arial" w:hAnsi="Arial" w:cs="Arial"/>
                <w:color w:val="000099"/>
              </w:rPr>
            </w:pPr>
          </w:p>
        </w:tc>
      </w:tr>
      <w:tr w:rsidR="00792F91" w:rsidRPr="00E766A5" w14:paraId="1669EECD" w14:textId="77777777" w:rsidTr="00F6254C">
        <w:tc>
          <w:tcPr>
            <w:tcW w:w="2364" w:type="dxa"/>
          </w:tcPr>
          <w:p w14:paraId="4F5F5FAC" w14:textId="77777777" w:rsidR="00792F91" w:rsidRPr="00F6254C" w:rsidRDefault="00792F91" w:rsidP="00792F91">
            <w:pPr>
              <w:rPr>
                <w:rFonts w:ascii="Arial" w:hAnsi="Arial" w:cs="Arial"/>
                <w:b/>
                <w:bCs/>
              </w:rPr>
            </w:pPr>
            <w:r w:rsidRPr="00F6254C">
              <w:rPr>
                <w:rFonts w:ascii="Arial" w:hAnsi="Arial" w:cs="Arial"/>
                <w:b/>
                <w:bCs/>
              </w:rPr>
              <w:t>Informal Enquiries</w:t>
            </w:r>
          </w:p>
        </w:tc>
        <w:tc>
          <w:tcPr>
            <w:tcW w:w="8256" w:type="dxa"/>
          </w:tcPr>
          <w:p w14:paraId="309C240F" w14:textId="46BEE0E8" w:rsidR="009775BA" w:rsidRPr="00832C4D" w:rsidRDefault="009775BA" w:rsidP="009775BA">
            <w:pPr>
              <w:rPr>
                <w:rFonts w:ascii="Arial" w:hAnsi="Arial" w:cs="Arial"/>
              </w:rPr>
            </w:pPr>
            <w:r w:rsidRPr="00832C4D">
              <w:rPr>
                <w:rFonts w:ascii="Arial" w:hAnsi="Arial" w:cs="Arial"/>
              </w:rPr>
              <w:t xml:space="preserve">Fergal </w:t>
            </w:r>
            <w:r w:rsidR="00E06763" w:rsidRPr="00832C4D">
              <w:rPr>
                <w:rFonts w:ascii="Arial" w:hAnsi="Arial" w:cs="Arial"/>
              </w:rPr>
              <w:t>McDermott,</w:t>
            </w:r>
            <w:r w:rsidR="007D7347">
              <w:rPr>
                <w:rFonts w:ascii="Arial" w:hAnsi="Arial" w:cs="Arial"/>
              </w:rPr>
              <w:t xml:space="preserve"> </w:t>
            </w:r>
            <w:r w:rsidRPr="00832C4D">
              <w:rPr>
                <w:rFonts w:ascii="Arial" w:hAnsi="Arial" w:cs="Arial"/>
                <w:color w:val="000000"/>
                <w:lang w:val="en-IE" w:eastAsia="en-IE"/>
              </w:rPr>
              <w:t xml:space="preserve">Finance Business Partner Disability Finance </w:t>
            </w:r>
          </w:p>
          <w:p w14:paraId="71201CF4" w14:textId="7C6E409D" w:rsidR="009775BA" w:rsidRPr="00832C4D" w:rsidRDefault="009775BA" w:rsidP="009775BA">
            <w:pPr>
              <w:rPr>
                <w:rFonts w:ascii="Arial" w:hAnsi="Arial" w:cs="Arial"/>
              </w:rPr>
            </w:pPr>
            <w:r w:rsidRPr="00832C4D">
              <w:rPr>
                <w:rFonts w:ascii="Arial" w:hAnsi="Arial" w:cs="Arial"/>
              </w:rPr>
              <w:t>Email</w:t>
            </w:r>
            <w:r w:rsidR="007D7347">
              <w:rPr>
                <w:rFonts w:ascii="Arial" w:hAnsi="Arial" w:cs="Arial"/>
              </w:rPr>
              <w:t xml:space="preserve">: </w:t>
            </w:r>
            <w:r w:rsidRPr="00832C4D">
              <w:rPr>
                <w:rFonts w:ascii="Arial" w:hAnsi="Arial" w:cs="Arial"/>
              </w:rPr>
              <w:t>fergal.mcdermott@hse.ie</w:t>
            </w:r>
          </w:p>
          <w:p w14:paraId="53559CB7" w14:textId="77777777" w:rsidR="00792F91" w:rsidRPr="00F6254C" w:rsidRDefault="00792F91" w:rsidP="00792F91">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2EB11A9B" w14:textId="77777777" w:rsidR="009775BA" w:rsidRPr="00005191" w:rsidRDefault="009775BA" w:rsidP="009775BA">
            <w:pPr>
              <w:jc w:val="both"/>
              <w:rPr>
                <w:rFonts w:ascii="Arial" w:hAnsi="Arial" w:cs="Arial"/>
              </w:rPr>
            </w:pPr>
            <w:r w:rsidRPr="00005191">
              <w:rPr>
                <w:rFonts w:ascii="Arial" w:hAnsi="Arial" w:cs="Arial"/>
              </w:rPr>
              <w:t>The overall aim of the Finance Division is to support our services to secure the maximum appropriate investment in health and social care by demonstrating value and good control over the resources we already have. We seek to provide strategic and operational financial support and advice to the various streams of the Health Service Executive in achieving the organisational goals of providing high quality, integrated health and personal social services while operating within the limits of the resources available.</w:t>
            </w:r>
          </w:p>
          <w:p w14:paraId="0AE4B5A1" w14:textId="77777777" w:rsidR="00792F91" w:rsidRPr="00005191"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57CECE83" w14:textId="77777777" w:rsidR="00AD01E5" w:rsidRPr="00E06763" w:rsidRDefault="00AD01E5" w:rsidP="00AD01E5">
            <w:pPr>
              <w:jc w:val="both"/>
              <w:rPr>
                <w:rFonts w:ascii="Arial" w:hAnsi="Arial" w:cs="Arial"/>
                <w:lang w:val="en-IE" w:eastAsia="en-IE"/>
              </w:rPr>
            </w:pPr>
            <w:r w:rsidRPr="00D24046">
              <w:rPr>
                <w:rFonts w:ascii="Arial" w:hAnsi="Arial" w:cs="Arial"/>
                <w:color w:val="000000"/>
                <w:lang w:val="en-IE" w:eastAsia="en-IE"/>
              </w:rPr>
              <w:t>The post holder will report to the</w:t>
            </w:r>
            <w:r>
              <w:rPr>
                <w:rFonts w:ascii="Arial" w:hAnsi="Arial" w:cs="Arial"/>
                <w:color w:val="000000"/>
                <w:lang w:val="en-IE" w:eastAsia="en-IE"/>
              </w:rPr>
              <w:t xml:space="preserve"> Finance Business Partner Disability Finance </w:t>
            </w:r>
            <w:r w:rsidRPr="00E06763">
              <w:rPr>
                <w:rFonts w:ascii="Arial" w:hAnsi="Arial" w:cs="Arial"/>
                <w:lang w:val="en-IE" w:eastAsia="en-IE"/>
              </w:rPr>
              <w:t xml:space="preserve">or other nominated manager </w:t>
            </w:r>
          </w:p>
          <w:p w14:paraId="3CBC6A3A" w14:textId="76E8B0AD" w:rsidR="00792F91" w:rsidRPr="00005191" w:rsidRDefault="00792F91" w:rsidP="006625AE">
            <w:pPr>
              <w:rPr>
                <w:rFonts w:ascii="Arial" w:hAnsi="Arial" w:cs="Arial"/>
                <w:iCs/>
                <w:color w:val="000099"/>
              </w:rPr>
            </w:pPr>
          </w:p>
        </w:tc>
      </w:tr>
      <w:tr w:rsidR="009775BA" w:rsidRPr="00E766A5" w14:paraId="0E89F2ED" w14:textId="77777777" w:rsidTr="00F6254C">
        <w:tc>
          <w:tcPr>
            <w:tcW w:w="2364" w:type="dxa"/>
          </w:tcPr>
          <w:p w14:paraId="061A4806" w14:textId="77777777" w:rsidR="009775BA" w:rsidRDefault="009775BA" w:rsidP="009775BA">
            <w:pPr>
              <w:rPr>
                <w:rFonts w:ascii="Arial" w:hAnsi="Arial" w:cs="Arial"/>
                <w:b/>
                <w:bCs/>
              </w:rPr>
            </w:pPr>
            <w:r>
              <w:rPr>
                <w:rFonts w:ascii="Arial" w:hAnsi="Arial" w:cs="Arial"/>
                <w:b/>
                <w:bCs/>
              </w:rPr>
              <w:t>Key Working Relationships</w:t>
            </w:r>
          </w:p>
          <w:p w14:paraId="3949D30A" w14:textId="77777777" w:rsidR="009775BA" w:rsidRPr="00F6254C" w:rsidRDefault="009775BA" w:rsidP="009775BA">
            <w:pPr>
              <w:rPr>
                <w:rFonts w:ascii="Arial" w:hAnsi="Arial" w:cs="Arial"/>
                <w:b/>
                <w:bCs/>
              </w:rPr>
            </w:pPr>
          </w:p>
        </w:tc>
        <w:tc>
          <w:tcPr>
            <w:tcW w:w="8256" w:type="dxa"/>
          </w:tcPr>
          <w:p w14:paraId="251594E1" w14:textId="77777777" w:rsidR="009775BA" w:rsidRPr="00473E77" w:rsidRDefault="009775BA" w:rsidP="009775BA">
            <w:pPr>
              <w:rPr>
                <w:rFonts w:ascii="Arial" w:hAnsi="Arial" w:cs="Arial"/>
                <w:iCs/>
              </w:rPr>
            </w:pPr>
            <w:r w:rsidRPr="00473E77">
              <w:rPr>
                <w:rFonts w:ascii="Arial" w:hAnsi="Arial" w:cs="Arial"/>
                <w:iCs/>
              </w:rPr>
              <w:t xml:space="preserve">As part of the Disability Finance Team in the National Finance Division reporting to the </w:t>
            </w:r>
            <w:r w:rsidRPr="00473E77">
              <w:rPr>
                <w:rFonts w:ascii="Arial" w:hAnsi="Arial" w:cs="Arial"/>
                <w:color w:val="000000"/>
                <w:lang w:val="en-IE" w:eastAsia="en-IE"/>
              </w:rPr>
              <w:t>Finance Business Partner Disability Finance</w:t>
            </w:r>
            <w:r w:rsidRPr="00473E77">
              <w:rPr>
                <w:rFonts w:ascii="Arial" w:hAnsi="Arial" w:cs="Arial"/>
                <w:iCs/>
              </w:rPr>
              <w:t>, the post holder will also work collaboratively</w:t>
            </w:r>
            <w:r w:rsidRPr="00473E77">
              <w:rPr>
                <w:rFonts w:ascii="Arial" w:hAnsi="Arial" w:cs="Arial"/>
                <w:iCs/>
                <w:color w:val="7030A0"/>
              </w:rPr>
              <w:t xml:space="preserve"> </w:t>
            </w:r>
            <w:r w:rsidRPr="00473E77">
              <w:rPr>
                <w:rFonts w:ascii="Arial" w:hAnsi="Arial" w:cs="Arial"/>
                <w:iCs/>
              </w:rPr>
              <w:t>with the following:</w:t>
            </w:r>
          </w:p>
          <w:p w14:paraId="47FD3848" w14:textId="77777777" w:rsidR="009775BA" w:rsidRPr="00473E77" w:rsidRDefault="009775BA" w:rsidP="009775BA">
            <w:pPr>
              <w:pStyle w:val="ListParagraph"/>
              <w:ind w:left="2880"/>
              <w:rPr>
                <w:rFonts w:ascii="Arial" w:hAnsi="Arial" w:cs="Arial"/>
                <w:iCs/>
              </w:rPr>
            </w:pPr>
          </w:p>
          <w:p w14:paraId="5864F301" w14:textId="77777777" w:rsidR="009775BA" w:rsidRPr="00473E77" w:rsidRDefault="009775BA" w:rsidP="001941DB">
            <w:pPr>
              <w:numPr>
                <w:ilvl w:val="0"/>
                <w:numId w:val="11"/>
              </w:numPr>
              <w:rPr>
                <w:rFonts w:ascii="Arial" w:hAnsi="Arial" w:cs="Arial"/>
                <w:iCs/>
              </w:rPr>
            </w:pPr>
            <w:r w:rsidRPr="00473E77">
              <w:rPr>
                <w:rFonts w:ascii="Arial" w:hAnsi="Arial" w:cs="Arial"/>
                <w:iCs/>
              </w:rPr>
              <w:t>Disability Operations / Access to Integration including 3 Care Group Leads</w:t>
            </w:r>
          </w:p>
          <w:p w14:paraId="33CB46D4" w14:textId="77777777" w:rsidR="009775BA" w:rsidRPr="00473E77" w:rsidRDefault="009775BA" w:rsidP="001941DB">
            <w:pPr>
              <w:numPr>
                <w:ilvl w:val="0"/>
                <w:numId w:val="11"/>
              </w:numPr>
              <w:rPr>
                <w:rFonts w:ascii="Arial" w:hAnsi="Arial" w:cs="Arial"/>
                <w:iCs/>
              </w:rPr>
            </w:pPr>
            <w:r w:rsidRPr="00473E77">
              <w:rPr>
                <w:rFonts w:ascii="Arial" w:hAnsi="Arial" w:cs="Arial"/>
                <w:iCs/>
              </w:rPr>
              <w:t xml:space="preserve">Other National Directorates / Divisions </w:t>
            </w:r>
          </w:p>
          <w:p w14:paraId="18690836" w14:textId="77777777" w:rsidR="009775BA" w:rsidRPr="00473E77" w:rsidRDefault="009775BA" w:rsidP="001941DB">
            <w:pPr>
              <w:numPr>
                <w:ilvl w:val="0"/>
                <w:numId w:val="11"/>
              </w:numPr>
              <w:rPr>
                <w:rFonts w:ascii="Arial" w:hAnsi="Arial" w:cs="Arial"/>
                <w:iCs/>
              </w:rPr>
            </w:pPr>
            <w:r w:rsidRPr="00473E77">
              <w:rPr>
                <w:rFonts w:ascii="Arial" w:hAnsi="Arial" w:cs="Arial"/>
                <w:iCs/>
              </w:rPr>
              <w:t>Finance leads and their teams within the Health Regions</w:t>
            </w:r>
          </w:p>
          <w:p w14:paraId="106CC740" w14:textId="77777777" w:rsidR="009775BA" w:rsidRPr="00473E77" w:rsidRDefault="009775BA" w:rsidP="001941DB">
            <w:pPr>
              <w:numPr>
                <w:ilvl w:val="0"/>
                <w:numId w:val="11"/>
              </w:numPr>
              <w:rPr>
                <w:rFonts w:ascii="Arial" w:hAnsi="Arial" w:cs="Arial"/>
                <w:iCs/>
              </w:rPr>
            </w:pPr>
            <w:r w:rsidRPr="00473E77">
              <w:rPr>
                <w:rFonts w:ascii="Arial" w:hAnsi="Arial" w:cs="Arial"/>
                <w:iCs/>
              </w:rPr>
              <w:t>Department of Public Expenditure &amp; Department of Health</w:t>
            </w:r>
          </w:p>
          <w:p w14:paraId="700EB310" w14:textId="77777777" w:rsidR="009775BA" w:rsidRPr="007E3369" w:rsidRDefault="009775BA" w:rsidP="00AD1A56">
            <w:pPr>
              <w:pStyle w:val="ListParagraph"/>
              <w:numPr>
                <w:ilvl w:val="0"/>
                <w:numId w:val="11"/>
              </w:numPr>
              <w:rPr>
                <w:rFonts w:ascii="Arial" w:hAnsi="Arial" w:cs="Arial"/>
                <w:iCs/>
                <w:color w:val="000099"/>
              </w:rPr>
            </w:pPr>
            <w:r w:rsidRPr="00AD1A56">
              <w:rPr>
                <w:rFonts w:ascii="Arial" w:hAnsi="Arial" w:cs="Arial"/>
                <w:iCs/>
              </w:rPr>
              <w:t>Section 38 &amp; 39 Organisations and their representative bodies</w:t>
            </w:r>
          </w:p>
          <w:p w14:paraId="78DE9869" w14:textId="13F66F0B" w:rsidR="007E3369" w:rsidRPr="00AD1A56" w:rsidRDefault="007E3369" w:rsidP="007E3369">
            <w:pPr>
              <w:pStyle w:val="ListParagraph"/>
              <w:rPr>
                <w:rFonts w:ascii="Arial" w:hAnsi="Arial" w:cs="Arial"/>
                <w:iCs/>
                <w:color w:val="000099"/>
              </w:rPr>
            </w:pPr>
          </w:p>
        </w:tc>
      </w:tr>
      <w:tr w:rsidR="009775BA" w:rsidRPr="00E766A5" w14:paraId="11F49E6D" w14:textId="77777777" w:rsidTr="00F6254C">
        <w:tc>
          <w:tcPr>
            <w:tcW w:w="2364" w:type="dxa"/>
          </w:tcPr>
          <w:p w14:paraId="5D392E76" w14:textId="77777777" w:rsidR="009775BA" w:rsidRPr="00F6254C" w:rsidRDefault="009775BA" w:rsidP="009775BA">
            <w:pPr>
              <w:rPr>
                <w:rFonts w:ascii="Arial" w:hAnsi="Arial" w:cs="Arial"/>
                <w:b/>
                <w:bCs/>
              </w:rPr>
            </w:pPr>
            <w:r w:rsidRPr="00F6254C">
              <w:rPr>
                <w:rFonts w:ascii="Arial" w:hAnsi="Arial" w:cs="Arial"/>
                <w:b/>
                <w:bCs/>
              </w:rPr>
              <w:t xml:space="preserve">Purpose of the Post </w:t>
            </w:r>
          </w:p>
        </w:tc>
        <w:tc>
          <w:tcPr>
            <w:tcW w:w="8256" w:type="dxa"/>
          </w:tcPr>
          <w:p w14:paraId="7AFD1B0E" w14:textId="77777777" w:rsidR="009775BA" w:rsidRDefault="009775BA" w:rsidP="009775BA">
            <w:pPr>
              <w:spacing w:after="160" w:line="252" w:lineRule="auto"/>
              <w:contextualSpacing/>
              <w:jc w:val="both"/>
              <w:rPr>
                <w:rFonts w:ascii="Arial" w:hAnsi="Arial" w:cs="Arial"/>
                <w:iCs/>
              </w:rPr>
            </w:pPr>
            <w:r w:rsidRPr="005F3BF6">
              <w:rPr>
                <w:rFonts w:ascii="Arial" w:hAnsi="Arial" w:cs="Arial"/>
                <w:iCs/>
              </w:rPr>
              <w:t>The post holder will</w:t>
            </w:r>
            <w:r>
              <w:rPr>
                <w:rFonts w:ascii="Arial" w:hAnsi="Arial" w:cs="Arial"/>
                <w:iCs/>
              </w:rPr>
              <w:t xml:space="preserve"> support the ACFO Disability Finance in t</w:t>
            </w:r>
            <w:r w:rsidRPr="005F3BF6">
              <w:rPr>
                <w:rFonts w:ascii="Arial" w:hAnsi="Arial" w:cs="Arial"/>
                <w:iCs/>
              </w:rPr>
              <w:t xml:space="preserve">he </w:t>
            </w:r>
            <w:r>
              <w:rPr>
                <w:rFonts w:ascii="Arial" w:hAnsi="Arial" w:cs="Arial"/>
                <w:iCs/>
              </w:rPr>
              <w:t>provision of enhanced Financial Support</w:t>
            </w:r>
            <w:r w:rsidRPr="005F3BF6">
              <w:rPr>
                <w:rFonts w:ascii="Arial" w:hAnsi="Arial" w:cs="Arial"/>
                <w:iCs/>
              </w:rPr>
              <w:t xml:space="preserve"> for Disability Services</w:t>
            </w:r>
            <w:r>
              <w:rPr>
                <w:rFonts w:ascii="Arial" w:hAnsi="Arial" w:cs="Arial"/>
                <w:iCs/>
              </w:rPr>
              <w:t xml:space="preserve"> based </w:t>
            </w:r>
            <w:r w:rsidRPr="00321913">
              <w:rPr>
                <w:rFonts w:ascii="Arial" w:hAnsi="Arial" w:cs="Arial"/>
                <w:iCs/>
              </w:rPr>
              <w:t>on the programme of reform necessary to deliver on agreed reforms and service targets</w:t>
            </w:r>
            <w:r>
              <w:rPr>
                <w:rFonts w:ascii="Arial" w:hAnsi="Arial" w:cs="Arial"/>
                <w:iCs/>
              </w:rPr>
              <w:t xml:space="preserve"> within the Services</w:t>
            </w:r>
            <w:r w:rsidRPr="00321913">
              <w:rPr>
                <w:rFonts w:ascii="Arial" w:hAnsi="Arial" w:cs="Arial"/>
                <w:iCs/>
              </w:rPr>
              <w:t xml:space="preserve">. </w:t>
            </w:r>
          </w:p>
          <w:p w14:paraId="5B03ED4F" w14:textId="77777777" w:rsidR="009775BA" w:rsidRPr="00321913" w:rsidRDefault="009775BA" w:rsidP="009775BA">
            <w:pPr>
              <w:spacing w:after="160" w:line="252" w:lineRule="auto"/>
              <w:contextualSpacing/>
              <w:jc w:val="both"/>
              <w:rPr>
                <w:rFonts w:ascii="Arial" w:hAnsi="Arial" w:cs="Arial"/>
                <w:iCs/>
              </w:rPr>
            </w:pPr>
            <w:r w:rsidRPr="00321913">
              <w:rPr>
                <w:rFonts w:ascii="Arial" w:hAnsi="Arial" w:cs="Arial"/>
                <w:iCs/>
              </w:rPr>
              <w:lastRenderedPageBreak/>
              <w:t xml:space="preserve">This programme of reform includes </w:t>
            </w:r>
            <w:r w:rsidRPr="00606C26">
              <w:rPr>
                <w:rFonts w:ascii="Arial" w:hAnsi="Arial" w:cs="Arial"/>
                <w:iCs/>
              </w:rPr>
              <w:t>new funding that will be available as a result of the Government’s commitment to the Action Plan for Disability Services 2024-2026 and programmes</w:t>
            </w:r>
            <w:r>
              <w:rPr>
                <w:rFonts w:ascii="Arial" w:hAnsi="Arial" w:cs="Arial"/>
                <w:iCs/>
              </w:rPr>
              <w:t xml:space="preserve"> under the </w:t>
            </w:r>
            <w:r w:rsidRPr="0005405E">
              <w:rPr>
                <w:rFonts w:ascii="Arial" w:hAnsi="Arial" w:cs="Arial"/>
                <w:iCs/>
              </w:rPr>
              <w:t>Roadmap for Service Improvement 2023-2026</w:t>
            </w:r>
            <w:r>
              <w:rPr>
                <w:rFonts w:ascii="Arial" w:hAnsi="Arial" w:cs="Arial"/>
                <w:iCs/>
              </w:rPr>
              <w:t xml:space="preserve"> </w:t>
            </w:r>
            <w:r w:rsidRPr="00606C26">
              <w:rPr>
                <w:rFonts w:ascii="Arial" w:hAnsi="Arial" w:cs="Arial"/>
                <w:iCs/>
              </w:rPr>
              <w:t>to examine current services leading to reform and improved use of existing resources.</w:t>
            </w:r>
            <w:r>
              <w:rPr>
                <w:rFonts w:ascii="Arial" w:hAnsi="Arial" w:cs="Arial"/>
                <w:iCs/>
              </w:rPr>
              <w:t xml:space="preserve"> </w:t>
            </w:r>
          </w:p>
          <w:p w14:paraId="40B3C80A" w14:textId="77777777" w:rsidR="009775BA" w:rsidRDefault="009775BA" w:rsidP="009775BA">
            <w:pPr>
              <w:jc w:val="both"/>
              <w:rPr>
                <w:rFonts w:ascii="Arial" w:hAnsi="Arial" w:cs="Arial"/>
                <w:iCs/>
              </w:rPr>
            </w:pPr>
          </w:p>
          <w:p w14:paraId="4C0E0764" w14:textId="77777777" w:rsidR="009775BA" w:rsidRDefault="009775BA" w:rsidP="009775BA">
            <w:pPr>
              <w:spacing w:after="160" w:line="252" w:lineRule="auto"/>
              <w:contextualSpacing/>
              <w:jc w:val="both"/>
              <w:rPr>
                <w:rFonts w:ascii="Arial" w:hAnsi="Arial" w:cs="Arial"/>
                <w:iCs/>
              </w:rPr>
            </w:pPr>
            <w:r w:rsidRPr="00C9065B">
              <w:rPr>
                <w:rFonts w:ascii="Arial" w:hAnsi="Arial" w:cs="Arial"/>
                <w:iCs/>
              </w:rPr>
              <w:t xml:space="preserve">They will play a key role in supporting and directing the organisation towards </w:t>
            </w:r>
            <w:r>
              <w:rPr>
                <w:rFonts w:ascii="Arial" w:hAnsi="Arial" w:cs="Arial"/>
                <w:iCs/>
              </w:rPr>
              <w:t>addressing the significant governance and sustainability challenges facing the sector and achieving the service’s objectives. They will provide leadership in navigating the complexities i</w:t>
            </w:r>
            <w:r w:rsidRPr="000A2D5F">
              <w:rPr>
                <w:rFonts w:ascii="Arial" w:hAnsi="Arial" w:cs="Arial"/>
                <w:iCs/>
              </w:rPr>
              <w:t xml:space="preserve">n financial management terms of being the care group in the HSE with the largest level of voluntary provision at c.75%. </w:t>
            </w:r>
          </w:p>
          <w:p w14:paraId="513E6669" w14:textId="77777777" w:rsidR="009775BA" w:rsidRPr="009515CC" w:rsidRDefault="009775BA" w:rsidP="009775BA">
            <w:pPr>
              <w:jc w:val="both"/>
              <w:rPr>
                <w:rFonts w:ascii="Arial" w:hAnsi="Arial" w:cs="Arial"/>
                <w:iCs/>
              </w:rPr>
            </w:pPr>
          </w:p>
          <w:p w14:paraId="61EBB73D" w14:textId="77777777" w:rsidR="009775BA" w:rsidRDefault="009775BA" w:rsidP="009775BA">
            <w:pPr>
              <w:jc w:val="both"/>
              <w:rPr>
                <w:rFonts w:ascii="Arial" w:hAnsi="Arial" w:cs="Arial"/>
                <w:i/>
              </w:rPr>
            </w:pPr>
            <w:r w:rsidRPr="00531154">
              <w:rPr>
                <w:rFonts w:ascii="Arial" w:hAnsi="Arial" w:cs="Arial"/>
                <w:i/>
              </w:rPr>
              <w:t>Role objectives include</w:t>
            </w:r>
            <w:r>
              <w:rPr>
                <w:rFonts w:ascii="Arial" w:hAnsi="Arial" w:cs="Arial"/>
                <w:i/>
              </w:rPr>
              <w:t xml:space="preserve"> but are not</w:t>
            </w:r>
            <w:r w:rsidRPr="00531154">
              <w:rPr>
                <w:rFonts w:ascii="Arial" w:hAnsi="Arial" w:cs="Arial"/>
                <w:i/>
              </w:rPr>
              <w:t xml:space="preserve"> limited to:</w:t>
            </w:r>
          </w:p>
          <w:p w14:paraId="2AE18AFC" w14:textId="77777777" w:rsidR="009775BA" w:rsidRDefault="009775BA" w:rsidP="009775BA">
            <w:pPr>
              <w:jc w:val="both"/>
              <w:rPr>
                <w:rFonts w:ascii="Arial" w:hAnsi="Arial" w:cs="Arial"/>
                <w:i/>
              </w:rPr>
            </w:pPr>
          </w:p>
          <w:p w14:paraId="299DA7A3" w14:textId="77777777" w:rsidR="009775BA" w:rsidRPr="00F82B8C" w:rsidRDefault="009775BA" w:rsidP="001941DB">
            <w:pPr>
              <w:pStyle w:val="ListParagraph"/>
              <w:numPr>
                <w:ilvl w:val="0"/>
                <w:numId w:val="12"/>
              </w:numPr>
              <w:spacing w:line="252" w:lineRule="auto"/>
              <w:contextualSpacing/>
              <w:jc w:val="both"/>
              <w:rPr>
                <w:rFonts w:ascii="Arial" w:hAnsi="Arial" w:cs="Arial"/>
              </w:rPr>
            </w:pPr>
            <w:r w:rsidRPr="00F82B8C">
              <w:rPr>
                <w:rFonts w:ascii="Arial" w:hAnsi="Arial" w:cs="Arial"/>
              </w:rPr>
              <w:t xml:space="preserve">To </w:t>
            </w:r>
            <w:r>
              <w:rPr>
                <w:rFonts w:ascii="Arial" w:hAnsi="Arial" w:cs="Arial"/>
              </w:rPr>
              <w:t>support</w:t>
            </w:r>
            <w:r w:rsidRPr="00F82B8C">
              <w:rPr>
                <w:rFonts w:ascii="Arial" w:hAnsi="Arial" w:cs="Arial"/>
              </w:rPr>
              <w:t xml:space="preserve"> HSE Disability Services in co-ordinating efforts to assess, establish, monitor and continuously improve the system of internal financial controls across the Services. </w:t>
            </w:r>
          </w:p>
          <w:p w14:paraId="2034D3A3" w14:textId="77777777" w:rsidR="009775BA" w:rsidRDefault="009775BA" w:rsidP="001941DB">
            <w:pPr>
              <w:pStyle w:val="ListParagraph"/>
              <w:numPr>
                <w:ilvl w:val="0"/>
                <w:numId w:val="12"/>
              </w:numPr>
              <w:spacing w:line="252" w:lineRule="auto"/>
              <w:contextualSpacing/>
              <w:jc w:val="both"/>
              <w:rPr>
                <w:rFonts w:ascii="Arial" w:hAnsi="Arial" w:cs="Arial"/>
              </w:rPr>
            </w:pPr>
            <w:r w:rsidRPr="00F82B8C">
              <w:rPr>
                <w:rFonts w:ascii="Arial" w:hAnsi="Arial" w:cs="Arial"/>
              </w:rPr>
              <w:t xml:space="preserve">To support HSE Disability Services in safely reducing unit costs and securing appropriate additional investment in services including by linking inputs to outputs / outcomes and demonstrating value for money. </w:t>
            </w:r>
          </w:p>
          <w:p w14:paraId="0AF3B66E" w14:textId="77777777" w:rsidR="007E3369" w:rsidRDefault="009775BA" w:rsidP="007E3369">
            <w:pPr>
              <w:pStyle w:val="ListParagraph"/>
              <w:numPr>
                <w:ilvl w:val="0"/>
                <w:numId w:val="12"/>
              </w:numPr>
              <w:spacing w:line="252" w:lineRule="auto"/>
              <w:contextualSpacing/>
              <w:jc w:val="both"/>
              <w:rPr>
                <w:rFonts w:ascii="Arial" w:hAnsi="Arial" w:cs="Arial"/>
              </w:rPr>
            </w:pPr>
            <w:r>
              <w:rPr>
                <w:rFonts w:ascii="Arial" w:hAnsi="Arial" w:cs="Arial"/>
              </w:rPr>
              <w:t>W</w:t>
            </w:r>
            <w:r w:rsidRPr="00D058A4">
              <w:rPr>
                <w:rFonts w:ascii="Arial" w:hAnsi="Arial" w:cs="Arial"/>
              </w:rPr>
              <w:t xml:space="preserve">orking </w:t>
            </w:r>
            <w:r>
              <w:rPr>
                <w:rFonts w:ascii="Arial" w:hAnsi="Arial" w:cs="Arial"/>
              </w:rPr>
              <w:t>in partnership</w:t>
            </w:r>
            <w:r w:rsidRPr="00D058A4">
              <w:rPr>
                <w:rFonts w:ascii="Arial" w:hAnsi="Arial" w:cs="Arial"/>
              </w:rPr>
              <w:t xml:space="preserve"> with DCEDIY, Disability </w:t>
            </w:r>
            <w:r>
              <w:rPr>
                <w:rFonts w:ascii="Arial" w:hAnsi="Arial" w:cs="Arial"/>
              </w:rPr>
              <w:t>S</w:t>
            </w:r>
            <w:r w:rsidRPr="00D058A4">
              <w:rPr>
                <w:rFonts w:ascii="Arial" w:hAnsi="Arial" w:cs="Arial"/>
              </w:rPr>
              <w:t xml:space="preserve">ervices across the HSE and Section 38 and Section 39 organisations, </w:t>
            </w:r>
            <w:r>
              <w:rPr>
                <w:rFonts w:ascii="Arial" w:hAnsi="Arial" w:cs="Arial"/>
              </w:rPr>
              <w:t>the operational structures within the new Health Regions</w:t>
            </w:r>
            <w:r w:rsidRPr="00D058A4">
              <w:rPr>
                <w:rFonts w:ascii="Arial" w:hAnsi="Arial" w:cs="Arial"/>
              </w:rPr>
              <w:t xml:space="preserve">, </w:t>
            </w:r>
            <w:r>
              <w:rPr>
                <w:rFonts w:ascii="Arial" w:hAnsi="Arial" w:cs="Arial"/>
              </w:rPr>
              <w:t xml:space="preserve">and the </w:t>
            </w:r>
            <w:r w:rsidRPr="00D058A4">
              <w:rPr>
                <w:rFonts w:ascii="Arial" w:hAnsi="Arial" w:cs="Arial"/>
              </w:rPr>
              <w:t xml:space="preserve">National </w:t>
            </w:r>
            <w:r>
              <w:rPr>
                <w:rFonts w:ascii="Arial" w:hAnsi="Arial" w:cs="Arial"/>
              </w:rPr>
              <w:t>Finance Division</w:t>
            </w:r>
            <w:r w:rsidRPr="00D058A4">
              <w:rPr>
                <w:rFonts w:ascii="Arial" w:hAnsi="Arial" w:cs="Arial"/>
              </w:rPr>
              <w:t xml:space="preserve"> to </w:t>
            </w:r>
            <w:r>
              <w:rPr>
                <w:rFonts w:ascii="Arial" w:hAnsi="Arial" w:cs="Arial"/>
              </w:rPr>
              <w:t>provide finance leadership within Disabilities Services</w:t>
            </w:r>
          </w:p>
          <w:p w14:paraId="1BBCC41A" w14:textId="77777777" w:rsidR="009775BA" w:rsidRDefault="009775BA" w:rsidP="007E3369">
            <w:pPr>
              <w:pStyle w:val="ListParagraph"/>
              <w:numPr>
                <w:ilvl w:val="0"/>
                <w:numId w:val="12"/>
              </w:numPr>
              <w:spacing w:line="252" w:lineRule="auto"/>
              <w:contextualSpacing/>
              <w:jc w:val="both"/>
              <w:rPr>
                <w:rFonts w:ascii="Arial" w:hAnsi="Arial" w:cs="Arial"/>
              </w:rPr>
            </w:pPr>
            <w:r w:rsidRPr="007E3369">
              <w:rPr>
                <w:rFonts w:ascii="Arial" w:hAnsi="Arial" w:cs="Arial"/>
              </w:rPr>
              <w:t>To ensure that HSE Disability Services have access to expert financial advice and decision support in relation to the delivery of safe health and social care services within the funding available</w:t>
            </w:r>
          </w:p>
          <w:p w14:paraId="3875957D" w14:textId="42AA5647" w:rsidR="007E3369" w:rsidRPr="007E3369" w:rsidRDefault="007E3369" w:rsidP="007E3369">
            <w:pPr>
              <w:pStyle w:val="ListParagraph"/>
              <w:spacing w:line="252" w:lineRule="auto"/>
              <w:ind w:left="360"/>
              <w:contextualSpacing/>
              <w:jc w:val="both"/>
              <w:rPr>
                <w:rFonts w:ascii="Arial" w:hAnsi="Arial" w:cs="Arial"/>
              </w:rPr>
            </w:pPr>
          </w:p>
        </w:tc>
      </w:tr>
      <w:tr w:rsidR="009775BA" w:rsidRPr="00E766A5" w14:paraId="6FC4F317" w14:textId="77777777" w:rsidTr="00F6254C">
        <w:tc>
          <w:tcPr>
            <w:tcW w:w="2364" w:type="dxa"/>
          </w:tcPr>
          <w:p w14:paraId="706E700B" w14:textId="77777777" w:rsidR="009775BA" w:rsidRPr="00F6254C" w:rsidRDefault="009775BA" w:rsidP="009775BA">
            <w:pPr>
              <w:rPr>
                <w:rFonts w:ascii="Arial" w:hAnsi="Arial" w:cs="Arial"/>
                <w:b/>
                <w:bCs/>
              </w:rPr>
            </w:pPr>
            <w:r w:rsidRPr="00F6254C">
              <w:rPr>
                <w:rFonts w:ascii="Arial" w:hAnsi="Arial" w:cs="Arial"/>
                <w:b/>
                <w:bCs/>
              </w:rPr>
              <w:lastRenderedPageBreak/>
              <w:t>Principal Duties and Responsibilities</w:t>
            </w:r>
          </w:p>
          <w:p w14:paraId="57CD5BE4" w14:textId="77777777" w:rsidR="009775BA" w:rsidRPr="00F6254C" w:rsidRDefault="009775BA" w:rsidP="009775BA">
            <w:pPr>
              <w:rPr>
                <w:rFonts w:ascii="Arial" w:hAnsi="Arial" w:cs="Arial"/>
                <w:b/>
                <w:bCs/>
              </w:rPr>
            </w:pPr>
          </w:p>
        </w:tc>
        <w:tc>
          <w:tcPr>
            <w:tcW w:w="8256" w:type="dxa"/>
          </w:tcPr>
          <w:p w14:paraId="3746BCDD" w14:textId="01A63F05" w:rsidR="00005191" w:rsidRPr="00892EAD" w:rsidRDefault="00005191" w:rsidP="00005191">
            <w:pPr>
              <w:jc w:val="both"/>
              <w:rPr>
                <w:rFonts w:ascii="Arial" w:hAnsi="Arial" w:cs="Arial"/>
              </w:rPr>
            </w:pPr>
            <w:r w:rsidRPr="00892EAD">
              <w:rPr>
                <w:rFonts w:ascii="Arial" w:hAnsi="Arial" w:cs="Arial"/>
              </w:rPr>
              <w:t>In performing their duties, the</w:t>
            </w:r>
            <w:r>
              <w:rPr>
                <w:rFonts w:ascii="Arial" w:hAnsi="Arial" w:cs="Arial"/>
              </w:rPr>
              <w:t xml:space="preserve"> Grade VIII Accountant,</w:t>
            </w:r>
            <w:r w:rsidRPr="00892EAD">
              <w:rPr>
                <w:rFonts w:ascii="Arial" w:hAnsi="Arial" w:cs="Arial"/>
              </w:rPr>
              <w:t xml:space="preserve"> must operate within the relevant Financial Policies and Financial Guidelines of the HSE including those laid down by the CFO.</w:t>
            </w:r>
          </w:p>
          <w:p w14:paraId="19BB08A1" w14:textId="77777777" w:rsidR="00005191" w:rsidRDefault="00005191" w:rsidP="006625AE">
            <w:pPr>
              <w:spacing w:after="120"/>
              <w:jc w:val="both"/>
              <w:rPr>
                <w:rFonts w:ascii="Arial" w:hAnsi="Arial" w:cs="Arial"/>
                <w:b/>
                <w:u w:val="single"/>
              </w:rPr>
            </w:pPr>
          </w:p>
          <w:p w14:paraId="74B51DBD" w14:textId="03922C52" w:rsidR="006625AE" w:rsidRPr="00892EAD" w:rsidRDefault="006625AE" w:rsidP="006625AE">
            <w:pPr>
              <w:spacing w:after="120"/>
              <w:jc w:val="both"/>
              <w:rPr>
                <w:rFonts w:ascii="Arial" w:hAnsi="Arial" w:cs="Arial"/>
                <w:b/>
                <w:u w:val="single"/>
              </w:rPr>
            </w:pPr>
            <w:r>
              <w:rPr>
                <w:rFonts w:ascii="Arial" w:hAnsi="Arial" w:cs="Arial"/>
                <w:b/>
                <w:u w:val="single"/>
              </w:rPr>
              <w:t>Financial Accounting</w:t>
            </w:r>
          </w:p>
          <w:p w14:paraId="7292F465" w14:textId="71E85E45" w:rsidR="006625AE" w:rsidRDefault="006625AE" w:rsidP="006625AE">
            <w:pPr>
              <w:pStyle w:val="ListParagraph"/>
              <w:numPr>
                <w:ilvl w:val="0"/>
                <w:numId w:val="16"/>
              </w:numPr>
              <w:spacing w:after="120"/>
              <w:jc w:val="both"/>
              <w:rPr>
                <w:rFonts w:ascii="Arial" w:hAnsi="Arial" w:cs="Arial"/>
              </w:rPr>
            </w:pPr>
            <w:r>
              <w:rPr>
                <w:rFonts w:ascii="Arial" w:hAnsi="Arial" w:cs="Arial"/>
              </w:rPr>
              <w:t>Support HSE Statutory reporting</w:t>
            </w:r>
            <w:r w:rsidR="00F438E2">
              <w:rPr>
                <w:rFonts w:ascii="Arial" w:hAnsi="Arial" w:cs="Arial"/>
              </w:rPr>
              <w:t xml:space="preserve">, </w:t>
            </w:r>
            <w:r>
              <w:rPr>
                <w:rFonts w:ascii="Arial" w:hAnsi="Arial" w:cs="Arial"/>
              </w:rPr>
              <w:t>audit</w:t>
            </w:r>
            <w:r w:rsidR="00F438E2">
              <w:rPr>
                <w:rFonts w:ascii="Arial" w:hAnsi="Arial" w:cs="Arial"/>
              </w:rPr>
              <w:t>, governance and compliance for Disability Services</w:t>
            </w:r>
            <w:r>
              <w:rPr>
                <w:rFonts w:ascii="Arial" w:hAnsi="Arial" w:cs="Arial"/>
              </w:rPr>
              <w:t xml:space="preserve"> </w:t>
            </w:r>
          </w:p>
          <w:p w14:paraId="18B965B1" w14:textId="7E7714BA" w:rsidR="00F438E2" w:rsidRPr="00F438E2" w:rsidRDefault="006625AE" w:rsidP="00F438E2">
            <w:pPr>
              <w:pStyle w:val="ListParagraph"/>
              <w:numPr>
                <w:ilvl w:val="0"/>
                <w:numId w:val="16"/>
              </w:numPr>
              <w:spacing w:after="120"/>
              <w:jc w:val="both"/>
              <w:rPr>
                <w:rFonts w:ascii="Arial" w:hAnsi="Arial" w:cs="Arial"/>
              </w:rPr>
            </w:pPr>
            <w:r w:rsidRPr="00892EAD">
              <w:rPr>
                <w:rFonts w:ascii="Arial" w:hAnsi="Arial" w:cs="Arial"/>
              </w:rPr>
              <w:t>Financial aspects of managing the relationship with funded voluntary organisations and other funded providers including preparation of annual service arrangements, review of monthly management accounts, attendance at review meetings and review of Annual Financial Statements</w:t>
            </w:r>
          </w:p>
          <w:p w14:paraId="32742643" w14:textId="1D47F24D" w:rsidR="00F438E2" w:rsidRDefault="00F438E2" w:rsidP="00F438E2">
            <w:pPr>
              <w:pStyle w:val="ListParagraph"/>
              <w:numPr>
                <w:ilvl w:val="0"/>
                <w:numId w:val="16"/>
              </w:numPr>
              <w:spacing w:after="120"/>
              <w:jc w:val="both"/>
              <w:rPr>
                <w:rFonts w:ascii="Arial" w:hAnsi="Arial" w:cs="Arial"/>
              </w:rPr>
            </w:pPr>
            <w:r w:rsidRPr="00892EAD">
              <w:rPr>
                <w:rFonts w:ascii="Arial" w:hAnsi="Arial" w:cs="Arial"/>
              </w:rPr>
              <w:t>L</w:t>
            </w:r>
            <w:r>
              <w:rPr>
                <w:rFonts w:ascii="Arial" w:hAnsi="Arial" w:cs="Arial"/>
              </w:rPr>
              <w:t>inking cash/ vote to Income and Expenditure figures for Disability Services</w:t>
            </w:r>
          </w:p>
          <w:p w14:paraId="381DD60D" w14:textId="77777777" w:rsidR="00250455" w:rsidRPr="00250455" w:rsidRDefault="00250455" w:rsidP="00250455">
            <w:pPr>
              <w:pStyle w:val="ListParagraph"/>
              <w:numPr>
                <w:ilvl w:val="0"/>
                <w:numId w:val="16"/>
              </w:numPr>
              <w:spacing w:after="120"/>
              <w:jc w:val="both"/>
              <w:rPr>
                <w:rFonts w:ascii="Arial" w:hAnsi="Arial" w:cs="Arial"/>
              </w:rPr>
            </w:pPr>
            <w:r w:rsidRPr="00250455">
              <w:rPr>
                <w:rFonts w:ascii="Arial" w:hAnsi="Arial" w:cs="Arial"/>
              </w:rPr>
              <w:t>Assist in the development and implementation of related enhancements to reporting and analysis</w:t>
            </w:r>
          </w:p>
          <w:p w14:paraId="36215241" w14:textId="77777777" w:rsidR="006625AE" w:rsidRPr="00473E77" w:rsidRDefault="006625AE" w:rsidP="006625AE">
            <w:pPr>
              <w:spacing w:after="120"/>
              <w:jc w:val="both"/>
              <w:rPr>
                <w:rFonts w:ascii="Arial" w:hAnsi="Arial" w:cs="Arial"/>
                <w:b/>
                <w:u w:val="single"/>
              </w:rPr>
            </w:pPr>
            <w:r w:rsidRPr="00892EAD">
              <w:rPr>
                <w:rFonts w:ascii="Arial" w:hAnsi="Arial" w:cs="Arial"/>
                <w:b/>
                <w:u w:val="single"/>
              </w:rPr>
              <w:t>Operational Management</w:t>
            </w:r>
          </w:p>
          <w:p w14:paraId="375D64E6" w14:textId="77777777" w:rsidR="006625AE" w:rsidRDefault="006625AE" w:rsidP="006625AE">
            <w:pPr>
              <w:numPr>
                <w:ilvl w:val="0"/>
                <w:numId w:val="16"/>
              </w:numPr>
              <w:jc w:val="both"/>
              <w:rPr>
                <w:rFonts w:ascii="Arial" w:hAnsi="Arial" w:cs="Arial"/>
              </w:rPr>
            </w:pPr>
            <w:r w:rsidRPr="00892EAD">
              <w:rPr>
                <w:rFonts w:ascii="Arial" w:hAnsi="Arial" w:cs="Arial"/>
              </w:rPr>
              <w:t>Playing a lead role for HSE Disability Services in the operation of an effective financial planning and monthly financial performance management process so that the Services can deliver the maximum amount of safe service while operating with the limits of the budget made available to them.</w:t>
            </w:r>
          </w:p>
          <w:p w14:paraId="14F4AADE" w14:textId="77777777" w:rsidR="006625AE" w:rsidRPr="00892EAD" w:rsidRDefault="006625AE" w:rsidP="006625AE">
            <w:pPr>
              <w:ind w:left="360"/>
              <w:jc w:val="both"/>
              <w:rPr>
                <w:rFonts w:ascii="Arial" w:hAnsi="Arial" w:cs="Arial"/>
              </w:rPr>
            </w:pPr>
          </w:p>
          <w:p w14:paraId="094BBBED" w14:textId="77777777" w:rsidR="006625AE" w:rsidRPr="00892EAD" w:rsidRDefault="006625AE" w:rsidP="006625AE">
            <w:pPr>
              <w:numPr>
                <w:ilvl w:val="0"/>
                <w:numId w:val="16"/>
              </w:numPr>
              <w:jc w:val="both"/>
              <w:rPr>
                <w:rFonts w:ascii="Arial" w:hAnsi="Arial" w:cs="Arial"/>
              </w:rPr>
            </w:pPr>
            <w:r>
              <w:rPr>
                <w:rFonts w:ascii="Arial" w:hAnsi="Arial" w:cs="Arial"/>
              </w:rPr>
              <w:t xml:space="preserve">Providing </w:t>
            </w:r>
            <w:r w:rsidRPr="00892EAD">
              <w:rPr>
                <w:rFonts w:ascii="Arial" w:hAnsi="Arial" w:cs="Arial"/>
              </w:rPr>
              <w:t>Senior Management &amp; other budget holders within HSE Disability Services</w:t>
            </w:r>
            <w:r>
              <w:rPr>
                <w:rFonts w:ascii="Arial" w:hAnsi="Arial" w:cs="Arial"/>
              </w:rPr>
              <w:t xml:space="preserve"> with </w:t>
            </w:r>
            <w:r w:rsidRPr="00892EAD">
              <w:rPr>
                <w:rFonts w:ascii="Arial" w:hAnsi="Arial" w:cs="Arial"/>
              </w:rPr>
              <w:t>timely access to the financial information, including analysis and commentary, they require to meet their obligations &amp; responsibilities</w:t>
            </w:r>
          </w:p>
          <w:p w14:paraId="39752C32" w14:textId="77777777" w:rsidR="006625AE" w:rsidRPr="00892EAD" w:rsidRDefault="006625AE" w:rsidP="006625AE">
            <w:pPr>
              <w:pStyle w:val="ListParagraph"/>
              <w:rPr>
                <w:rFonts w:ascii="Arial" w:hAnsi="Arial" w:cs="Arial"/>
              </w:rPr>
            </w:pPr>
          </w:p>
          <w:p w14:paraId="007D0A63" w14:textId="77777777" w:rsidR="006625AE" w:rsidRPr="00892EAD" w:rsidRDefault="006625AE" w:rsidP="006625AE">
            <w:pPr>
              <w:numPr>
                <w:ilvl w:val="0"/>
                <w:numId w:val="16"/>
              </w:numPr>
              <w:jc w:val="both"/>
              <w:rPr>
                <w:rFonts w:ascii="Arial" w:hAnsi="Arial" w:cs="Arial"/>
              </w:rPr>
            </w:pPr>
            <w:r w:rsidRPr="00892EAD">
              <w:rPr>
                <w:rFonts w:ascii="Arial" w:hAnsi="Arial" w:cs="Arial"/>
              </w:rPr>
              <w:t>Provide financial expertise to the process of identifying, assessing, implementing and monitoring Service Improvement and Cost Containment plans</w:t>
            </w:r>
          </w:p>
          <w:p w14:paraId="58043914" w14:textId="77777777" w:rsidR="006625AE" w:rsidRPr="00892EAD" w:rsidRDefault="006625AE" w:rsidP="006625AE">
            <w:pPr>
              <w:rPr>
                <w:rFonts w:ascii="Arial" w:hAnsi="Arial" w:cs="Arial"/>
              </w:rPr>
            </w:pPr>
          </w:p>
          <w:p w14:paraId="350E8830" w14:textId="77777777" w:rsidR="006625AE" w:rsidRPr="00892EAD" w:rsidRDefault="006625AE" w:rsidP="006625AE">
            <w:pPr>
              <w:numPr>
                <w:ilvl w:val="0"/>
                <w:numId w:val="16"/>
              </w:numPr>
              <w:jc w:val="both"/>
              <w:rPr>
                <w:rFonts w:ascii="Arial" w:hAnsi="Arial" w:cs="Arial"/>
              </w:rPr>
            </w:pPr>
            <w:r w:rsidRPr="00892EAD">
              <w:rPr>
                <w:rFonts w:ascii="Arial" w:hAnsi="Arial" w:cs="Arial"/>
              </w:rPr>
              <w:t xml:space="preserve">To participate on Finance, Disability, and other Working Groups as appropriate to fulfilling the objectives of the role </w:t>
            </w:r>
          </w:p>
          <w:p w14:paraId="098B692A" w14:textId="77777777" w:rsidR="006625AE" w:rsidRPr="00892EAD" w:rsidRDefault="006625AE" w:rsidP="006625AE">
            <w:pPr>
              <w:rPr>
                <w:rFonts w:ascii="Arial" w:hAnsi="Arial" w:cs="Arial"/>
                <w:b/>
              </w:rPr>
            </w:pPr>
          </w:p>
          <w:p w14:paraId="444E2DED" w14:textId="77777777" w:rsidR="006625AE" w:rsidRPr="00892EAD" w:rsidRDefault="006625AE" w:rsidP="006625AE">
            <w:pPr>
              <w:pStyle w:val="ListParagraph"/>
              <w:numPr>
                <w:ilvl w:val="0"/>
                <w:numId w:val="16"/>
              </w:numPr>
              <w:jc w:val="both"/>
              <w:rPr>
                <w:rFonts w:ascii="Arial" w:hAnsi="Arial" w:cs="Arial"/>
              </w:rPr>
            </w:pPr>
            <w:r>
              <w:rPr>
                <w:rFonts w:ascii="Arial" w:hAnsi="Arial" w:cs="Arial"/>
              </w:rPr>
              <w:t>Participating in</w:t>
            </w:r>
            <w:r w:rsidRPr="00892EAD">
              <w:rPr>
                <w:rFonts w:ascii="Arial" w:hAnsi="Arial" w:cs="Arial"/>
              </w:rPr>
              <w:t xml:space="preserve"> the ongoing review and improvement of the system of Internal Financial Controls within HSE Disability Services, including but not limited to:</w:t>
            </w:r>
          </w:p>
          <w:p w14:paraId="0644A362" w14:textId="77777777" w:rsidR="006625AE" w:rsidRPr="00892EAD" w:rsidRDefault="006625AE" w:rsidP="006625AE">
            <w:pPr>
              <w:pStyle w:val="ListParagraph"/>
              <w:numPr>
                <w:ilvl w:val="0"/>
                <w:numId w:val="16"/>
              </w:numPr>
              <w:spacing w:after="200" w:line="276" w:lineRule="auto"/>
              <w:contextualSpacing/>
              <w:jc w:val="both"/>
              <w:rPr>
                <w:rFonts w:ascii="Arial" w:hAnsi="Arial" w:cs="Arial"/>
              </w:rPr>
            </w:pPr>
            <w:r w:rsidRPr="00892EAD">
              <w:rPr>
                <w:rFonts w:ascii="Arial" w:hAnsi="Arial" w:cs="Arial"/>
              </w:rPr>
              <w:t>Compliance with Procurement Rules</w:t>
            </w:r>
          </w:p>
          <w:p w14:paraId="3C1D69D9" w14:textId="77777777" w:rsidR="006625AE" w:rsidRPr="00892EAD" w:rsidRDefault="006625AE" w:rsidP="006625AE">
            <w:pPr>
              <w:pStyle w:val="ListParagraph"/>
              <w:numPr>
                <w:ilvl w:val="0"/>
                <w:numId w:val="16"/>
              </w:numPr>
              <w:spacing w:after="200" w:line="276" w:lineRule="auto"/>
              <w:contextualSpacing/>
              <w:jc w:val="both"/>
              <w:rPr>
                <w:rFonts w:ascii="Arial" w:hAnsi="Arial" w:cs="Arial"/>
              </w:rPr>
            </w:pPr>
            <w:r w:rsidRPr="00892EAD">
              <w:rPr>
                <w:rFonts w:ascii="Arial" w:hAnsi="Arial" w:cs="Arial"/>
              </w:rPr>
              <w:t>Maximising Income generation, billing and collection</w:t>
            </w:r>
          </w:p>
          <w:p w14:paraId="4F72895D" w14:textId="77777777" w:rsidR="006625AE" w:rsidRPr="00892EAD" w:rsidRDefault="006625AE" w:rsidP="006625AE">
            <w:pPr>
              <w:pStyle w:val="ListParagraph"/>
              <w:numPr>
                <w:ilvl w:val="0"/>
                <w:numId w:val="16"/>
              </w:numPr>
              <w:spacing w:after="200" w:line="276" w:lineRule="auto"/>
              <w:contextualSpacing/>
              <w:jc w:val="both"/>
              <w:rPr>
                <w:rFonts w:ascii="Arial" w:hAnsi="Arial" w:cs="Arial"/>
              </w:rPr>
            </w:pPr>
            <w:r w:rsidRPr="00892EAD">
              <w:rPr>
                <w:rFonts w:ascii="Arial" w:hAnsi="Arial" w:cs="Arial"/>
              </w:rPr>
              <w:t>Cash handling</w:t>
            </w:r>
          </w:p>
          <w:p w14:paraId="780CA553" w14:textId="77777777" w:rsidR="006625AE" w:rsidRPr="00892EAD" w:rsidRDefault="006625AE" w:rsidP="006625AE">
            <w:pPr>
              <w:pStyle w:val="ListParagraph"/>
              <w:numPr>
                <w:ilvl w:val="0"/>
                <w:numId w:val="16"/>
              </w:numPr>
              <w:spacing w:after="200" w:line="276" w:lineRule="auto"/>
              <w:contextualSpacing/>
              <w:jc w:val="both"/>
              <w:rPr>
                <w:rFonts w:ascii="Arial" w:hAnsi="Arial" w:cs="Arial"/>
              </w:rPr>
            </w:pPr>
            <w:r w:rsidRPr="00892EAD">
              <w:rPr>
                <w:rFonts w:ascii="Arial" w:hAnsi="Arial" w:cs="Arial"/>
              </w:rPr>
              <w:t>Compliance with National Financial Regulations and other relevant policies, procedures and guidelines</w:t>
            </w:r>
          </w:p>
          <w:p w14:paraId="182F5A9D" w14:textId="77777777" w:rsidR="006625AE" w:rsidRPr="00892EAD" w:rsidRDefault="006625AE" w:rsidP="006625AE">
            <w:pPr>
              <w:pStyle w:val="ListParagraph"/>
              <w:numPr>
                <w:ilvl w:val="0"/>
                <w:numId w:val="16"/>
              </w:numPr>
              <w:spacing w:after="200" w:line="276" w:lineRule="auto"/>
              <w:contextualSpacing/>
              <w:jc w:val="both"/>
              <w:rPr>
                <w:rFonts w:ascii="Arial" w:hAnsi="Arial" w:cs="Arial"/>
              </w:rPr>
            </w:pPr>
            <w:r w:rsidRPr="00892EAD">
              <w:rPr>
                <w:rFonts w:ascii="Arial" w:hAnsi="Arial" w:cs="Arial"/>
              </w:rPr>
              <w:t xml:space="preserve">Engagement with Internal Audit and implementation of IA recommendations </w:t>
            </w:r>
          </w:p>
          <w:p w14:paraId="6BB3FD71" w14:textId="77777777" w:rsidR="006625AE" w:rsidRPr="00892EAD" w:rsidRDefault="006625AE" w:rsidP="006625AE">
            <w:pPr>
              <w:pStyle w:val="ListParagraph"/>
              <w:numPr>
                <w:ilvl w:val="0"/>
                <w:numId w:val="16"/>
              </w:numPr>
              <w:spacing w:after="200" w:line="276" w:lineRule="auto"/>
              <w:contextualSpacing/>
              <w:jc w:val="both"/>
              <w:rPr>
                <w:rFonts w:ascii="Arial" w:hAnsi="Arial" w:cs="Arial"/>
              </w:rPr>
            </w:pPr>
            <w:r w:rsidRPr="00892EAD">
              <w:rPr>
                <w:rFonts w:ascii="Arial" w:hAnsi="Arial" w:cs="Arial"/>
              </w:rPr>
              <w:t xml:space="preserve">Annual Internal Controls Questionnaire and Controls Assurance Process </w:t>
            </w:r>
          </w:p>
          <w:p w14:paraId="730ED208" w14:textId="77777777" w:rsidR="006625AE" w:rsidRDefault="006625AE" w:rsidP="006625AE">
            <w:pPr>
              <w:pStyle w:val="ListParagraph"/>
              <w:numPr>
                <w:ilvl w:val="0"/>
                <w:numId w:val="16"/>
              </w:numPr>
              <w:spacing w:after="200" w:line="276" w:lineRule="auto"/>
              <w:contextualSpacing/>
              <w:jc w:val="both"/>
              <w:rPr>
                <w:rFonts w:ascii="Arial" w:hAnsi="Arial" w:cs="Arial"/>
              </w:rPr>
            </w:pPr>
            <w:r w:rsidRPr="00892EAD">
              <w:rPr>
                <w:rFonts w:ascii="Arial" w:hAnsi="Arial" w:cs="Arial"/>
              </w:rPr>
              <w:t>Maintenance of the financial risk register.</w:t>
            </w:r>
          </w:p>
          <w:p w14:paraId="1A9C7206" w14:textId="77777777" w:rsidR="006625AE" w:rsidRPr="00B87130" w:rsidRDefault="006625AE" w:rsidP="006625AE">
            <w:pPr>
              <w:pStyle w:val="ListParagraph"/>
              <w:numPr>
                <w:ilvl w:val="0"/>
                <w:numId w:val="16"/>
              </w:numPr>
              <w:spacing w:after="200" w:line="276" w:lineRule="auto"/>
              <w:contextualSpacing/>
              <w:jc w:val="both"/>
              <w:rPr>
                <w:rFonts w:ascii="Arial" w:hAnsi="Arial" w:cs="Arial"/>
              </w:rPr>
            </w:pPr>
            <w:r w:rsidRPr="00B87130">
              <w:rPr>
                <w:rFonts w:ascii="Arial" w:hAnsi="Arial" w:cs="Arial"/>
              </w:rPr>
              <w:t xml:space="preserve">Playing a lead role for HSE Disability Services in relation to the Finance Reform workstream &amp; key projects including but not limited to:  </w:t>
            </w:r>
          </w:p>
          <w:p w14:paraId="7ECF000E" w14:textId="77777777" w:rsidR="006625AE" w:rsidRPr="00892EAD" w:rsidRDefault="006625AE" w:rsidP="006625AE">
            <w:pPr>
              <w:pStyle w:val="ListParagraph"/>
              <w:numPr>
                <w:ilvl w:val="0"/>
                <w:numId w:val="16"/>
              </w:numPr>
              <w:spacing w:after="200" w:line="276" w:lineRule="auto"/>
              <w:contextualSpacing/>
              <w:rPr>
                <w:rFonts w:ascii="Arial" w:hAnsi="Arial" w:cs="Arial"/>
              </w:rPr>
            </w:pPr>
            <w:r w:rsidRPr="00892EAD">
              <w:rPr>
                <w:rFonts w:ascii="Arial" w:hAnsi="Arial" w:cs="Arial"/>
              </w:rPr>
              <w:t>Implementation of the new finance operating model including the development and implementation of a new Single National Integrated Finance and Procurement system (IFMS)</w:t>
            </w:r>
          </w:p>
          <w:p w14:paraId="66421BE9" w14:textId="77777777" w:rsidR="006625AE" w:rsidRPr="00892EAD" w:rsidRDefault="006625AE" w:rsidP="006625AE">
            <w:pPr>
              <w:spacing w:after="40"/>
              <w:jc w:val="both"/>
              <w:rPr>
                <w:rFonts w:ascii="Arial" w:hAnsi="Arial" w:cs="Arial"/>
              </w:rPr>
            </w:pPr>
          </w:p>
          <w:p w14:paraId="1135992E" w14:textId="77777777" w:rsidR="006625AE" w:rsidRPr="00892EAD" w:rsidRDefault="006625AE" w:rsidP="006625AE">
            <w:pPr>
              <w:spacing w:after="120"/>
              <w:jc w:val="both"/>
              <w:rPr>
                <w:rFonts w:ascii="Arial" w:hAnsi="Arial" w:cs="Arial"/>
                <w:b/>
                <w:u w:val="single"/>
              </w:rPr>
            </w:pPr>
            <w:r w:rsidRPr="00892EAD">
              <w:rPr>
                <w:rFonts w:ascii="Arial" w:hAnsi="Arial" w:cs="Arial"/>
                <w:b/>
                <w:u w:val="single"/>
              </w:rPr>
              <w:t>Leadership &amp; Direction</w:t>
            </w:r>
          </w:p>
          <w:p w14:paraId="504243E4" w14:textId="77777777" w:rsidR="006625AE" w:rsidRPr="00892EAD" w:rsidRDefault="006625AE" w:rsidP="006625AE">
            <w:pPr>
              <w:numPr>
                <w:ilvl w:val="0"/>
                <w:numId w:val="16"/>
              </w:numPr>
              <w:spacing w:after="40"/>
              <w:jc w:val="both"/>
              <w:rPr>
                <w:rFonts w:ascii="Arial" w:hAnsi="Arial" w:cs="Arial"/>
              </w:rPr>
            </w:pPr>
            <w:r w:rsidRPr="00892EAD">
              <w:rPr>
                <w:rFonts w:ascii="Arial" w:hAnsi="Arial" w:cs="Arial"/>
              </w:rPr>
              <w:t>Build effective, constructive relationships and a network with Voluntary Service providers providing disability services in tackling related governance and sustainability challenges in the disability sector</w:t>
            </w:r>
          </w:p>
          <w:p w14:paraId="193354ED" w14:textId="77777777" w:rsidR="006625AE" w:rsidRPr="007929A2" w:rsidRDefault="006625AE" w:rsidP="006625AE">
            <w:pPr>
              <w:numPr>
                <w:ilvl w:val="0"/>
                <w:numId w:val="16"/>
              </w:numPr>
              <w:spacing w:after="40"/>
              <w:jc w:val="both"/>
              <w:rPr>
                <w:rFonts w:ascii="Arial" w:hAnsi="Arial" w:cs="Arial"/>
              </w:rPr>
            </w:pPr>
            <w:r w:rsidRPr="007929A2">
              <w:rPr>
                <w:rFonts w:ascii="Arial" w:hAnsi="Arial" w:cs="Arial"/>
              </w:rPr>
              <w:t xml:space="preserve">Provide leadership in change management to ensure the Finance policies, programmes and activities are aligned with the overall objectives and plans of the Disability &amp; Health Services </w:t>
            </w:r>
          </w:p>
          <w:p w14:paraId="461F1905" w14:textId="77777777" w:rsidR="007929A2" w:rsidRPr="007929A2" w:rsidRDefault="006625AE" w:rsidP="00D12C68">
            <w:pPr>
              <w:numPr>
                <w:ilvl w:val="0"/>
                <w:numId w:val="16"/>
              </w:numPr>
              <w:spacing w:after="40"/>
              <w:jc w:val="both"/>
              <w:rPr>
                <w:rFonts w:ascii="Arial" w:hAnsi="Arial" w:cs="Arial"/>
                <w:iCs/>
              </w:rPr>
            </w:pPr>
            <w:r w:rsidRPr="007929A2">
              <w:rPr>
                <w:rFonts w:ascii="Arial" w:hAnsi="Arial" w:cs="Arial"/>
              </w:rPr>
              <w:t>Participate in leadership development programmes or other fora as appropriate to the role, the organisation and Disabilities.</w:t>
            </w:r>
            <w:r w:rsidR="007929A2" w:rsidRPr="007929A2">
              <w:rPr>
                <w:rFonts w:ascii="Arial" w:hAnsi="Arial" w:cs="Arial"/>
              </w:rPr>
              <w:t xml:space="preserve"> </w:t>
            </w:r>
          </w:p>
          <w:p w14:paraId="72990DD8" w14:textId="6A868812" w:rsidR="006625AE" w:rsidRPr="007929A2" w:rsidRDefault="006625AE" w:rsidP="00D12C68">
            <w:pPr>
              <w:numPr>
                <w:ilvl w:val="0"/>
                <w:numId w:val="16"/>
              </w:numPr>
              <w:spacing w:after="40"/>
              <w:jc w:val="both"/>
              <w:rPr>
                <w:rFonts w:ascii="Arial" w:hAnsi="Arial" w:cs="Arial"/>
                <w:iCs/>
              </w:rPr>
            </w:pPr>
            <w:r w:rsidRPr="007929A2">
              <w:rPr>
                <w:rFonts w:ascii="Arial" w:hAnsi="Arial" w:cs="Arial"/>
              </w:rPr>
              <w:t>Support the modernisation and integration of the Finance functions across the Disability Services.</w:t>
            </w:r>
          </w:p>
          <w:p w14:paraId="1982E403" w14:textId="77777777" w:rsidR="009775BA" w:rsidRPr="000B7318" w:rsidRDefault="009775BA" w:rsidP="009775BA">
            <w:pPr>
              <w:rPr>
                <w:rFonts w:ascii="Arial" w:hAnsi="Arial" w:cs="Arial"/>
                <w:b/>
                <w:iCs/>
                <w:color w:val="FF0000"/>
              </w:rPr>
            </w:pPr>
          </w:p>
          <w:p w14:paraId="2BB166CE" w14:textId="77777777" w:rsidR="009775BA" w:rsidRPr="00F6254C" w:rsidRDefault="009775BA" w:rsidP="009775BA">
            <w:pPr>
              <w:rPr>
                <w:rFonts w:ascii="Arial" w:hAnsi="Arial" w:cs="Arial"/>
                <w:iCs/>
                <w:color w:val="FF0000"/>
              </w:rPr>
            </w:pPr>
          </w:p>
          <w:p w14:paraId="4FC1AA47" w14:textId="1788BFB4" w:rsidR="009775BA" w:rsidRPr="007929A2" w:rsidRDefault="009775BA" w:rsidP="001941DB">
            <w:pPr>
              <w:rPr>
                <w:rFonts w:ascii="Arial" w:hAnsi="Arial" w:cs="Arial"/>
                <w:b/>
                <w:iCs/>
                <w:u w:val="single"/>
              </w:rPr>
            </w:pPr>
            <w:r w:rsidRPr="007929A2">
              <w:rPr>
                <w:rFonts w:ascii="Arial" w:hAnsi="Arial" w:cs="Arial"/>
                <w:b/>
                <w:iCs/>
                <w:u w:val="single"/>
              </w:rPr>
              <w:t>Risk Management, Quality, Health &amp; Safety</w:t>
            </w:r>
          </w:p>
          <w:p w14:paraId="53AE3D88" w14:textId="77777777" w:rsidR="009775BA" w:rsidRPr="00F6254C" w:rsidRDefault="009775BA" w:rsidP="009775BA">
            <w:pPr>
              <w:pStyle w:val="ListParagraph"/>
              <w:rPr>
                <w:rFonts w:ascii="Arial" w:hAnsi="Arial" w:cs="Arial"/>
                <w:iCs/>
                <w:color w:val="000099"/>
              </w:rPr>
            </w:pPr>
          </w:p>
          <w:p w14:paraId="45D75CCC" w14:textId="12FBC6E0" w:rsidR="009775BA" w:rsidRPr="00DA6923" w:rsidRDefault="009775BA" w:rsidP="006625AE">
            <w:pPr>
              <w:numPr>
                <w:ilvl w:val="0"/>
                <w:numId w:val="16"/>
              </w:numPr>
            </w:pPr>
            <w:r>
              <w:rPr>
                <w:rFonts w:ascii="Arial" w:hAnsi="Arial" w:cs="Arial"/>
              </w:rPr>
              <w:t>A</w:t>
            </w:r>
            <w:r w:rsidRPr="00DA6923">
              <w:rPr>
                <w:rFonts w:ascii="Arial" w:hAnsi="Arial" w:cs="Arial"/>
              </w:rPr>
              <w:t xml:space="preserve">dequately identifies, assesses, manages and monitors risk within their area of responsibility. </w:t>
            </w:r>
          </w:p>
          <w:p w14:paraId="3F3918F2" w14:textId="77777777" w:rsidR="009775BA" w:rsidRPr="00DA6923" w:rsidRDefault="009775BA" w:rsidP="009775BA"/>
          <w:p w14:paraId="5E7B7F25" w14:textId="314F0329" w:rsidR="009775BA" w:rsidRPr="007929A2" w:rsidRDefault="009775BA" w:rsidP="006625AE">
            <w:pPr>
              <w:numPr>
                <w:ilvl w:val="0"/>
                <w:numId w:val="16"/>
              </w:numPr>
            </w:pPr>
            <w:r w:rsidRPr="00F6254C">
              <w:rPr>
                <w:rFonts w:ascii="Arial" w:hAnsi="Arial" w:cs="Arial"/>
                <w:color w:val="000000"/>
                <w:lang w:val="en-IE" w:eastAsia="en-IE"/>
              </w:rPr>
              <w:t xml:space="preserve">Have a working knowledge of the Health Information and Quality Authority (HIQA) Standards as they apply to the role for example, Standards for Healthcare, </w:t>
            </w:r>
            <w:r w:rsidRPr="007929A2">
              <w:rPr>
                <w:rFonts w:ascii="Arial" w:hAnsi="Arial" w:cs="Arial"/>
                <w:lang w:val="en-IE" w:eastAsia="en-IE"/>
              </w:rPr>
              <w:t>National Standards for the Prevention and Control of Healthcare Associated Infections, Hygiene Standards etc.</w:t>
            </w:r>
            <w:r w:rsidRPr="007929A2">
              <w:rPr>
                <w:rFonts w:ascii="Arial" w:hAnsi="Arial" w:cs="Arial"/>
                <w:iCs/>
              </w:rPr>
              <w:t xml:space="preserve"> and comply with associated HSE protocols for implementing and maintaining these standards as appropriate to the role.</w:t>
            </w:r>
            <w:r w:rsidRPr="007929A2">
              <w:br/>
            </w:r>
          </w:p>
          <w:p w14:paraId="42C98821" w14:textId="77777777" w:rsidR="009775BA" w:rsidRPr="007929A2" w:rsidRDefault="009775BA" w:rsidP="006625AE">
            <w:pPr>
              <w:numPr>
                <w:ilvl w:val="0"/>
                <w:numId w:val="16"/>
              </w:numPr>
              <w:rPr>
                <w:rFonts w:ascii="Arial" w:hAnsi="Arial" w:cs="Arial"/>
                <w:iCs/>
              </w:rPr>
            </w:pPr>
            <w:r w:rsidRPr="007929A2">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9775BA" w:rsidRPr="00F6254C" w:rsidRDefault="009775BA" w:rsidP="009775BA">
            <w:pPr>
              <w:rPr>
                <w:rFonts w:ascii="Arial" w:hAnsi="Arial" w:cs="Arial"/>
                <w:iCs/>
                <w:color w:val="FF0000"/>
              </w:rPr>
            </w:pPr>
          </w:p>
          <w:p w14:paraId="756DC024" w14:textId="77777777" w:rsidR="009775BA" w:rsidRPr="00DA6923" w:rsidRDefault="009775BA" w:rsidP="009775BA">
            <w:pPr>
              <w:rPr>
                <w:rFonts w:ascii="Arial" w:hAnsi="Arial" w:cs="Arial"/>
                <w:iCs/>
                <w:color w:val="000099"/>
              </w:rPr>
            </w:pPr>
          </w:p>
          <w:p w14:paraId="56782701" w14:textId="53CFE813" w:rsidR="009775BA" w:rsidRPr="007929A2" w:rsidRDefault="009775BA" w:rsidP="001941DB">
            <w:pPr>
              <w:rPr>
                <w:rFonts w:ascii="Arial" w:hAnsi="Arial" w:cs="Arial"/>
                <w:b/>
                <w:iCs/>
                <w:u w:val="single"/>
              </w:rPr>
            </w:pPr>
            <w:r w:rsidRPr="007929A2">
              <w:rPr>
                <w:rFonts w:ascii="Arial" w:hAnsi="Arial" w:cs="Arial"/>
                <w:b/>
                <w:iCs/>
                <w:u w:val="single"/>
              </w:rPr>
              <w:t>Education &amp; Training</w:t>
            </w:r>
          </w:p>
          <w:p w14:paraId="1D6DA83D" w14:textId="5B7621B1" w:rsidR="009775BA" w:rsidRDefault="009775BA" w:rsidP="009775BA">
            <w:pPr>
              <w:pStyle w:val="ListParagraph"/>
              <w:rPr>
                <w:rFonts w:ascii="Arial" w:hAnsi="Arial" w:cs="Arial"/>
                <w:iCs/>
                <w:color w:val="000099"/>
              </w:rPr>
            </w:pPr>
          </w:p>
          <w:p w14:paraId="5DF77ABC" w14:textId="4890CD03" w:rsidR="009775BA" w:rsidRDefault="009775BA" w:rsidP="007929A2">
            <w:pPr>
              <w:pStyle w:val="ListParagraph"/>
              <w:numPr>
                <w:ilvl w:val="0"/>
                <w:numId w:val="16"/>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3437C8CA" w14:textId="77777777" w:rsidR="007929A2" w:rsidRDefault="007929A2" w:rsidP="001941DB">
            <w:pPr>
              <w:rPr>
                <w:rFonts w:ascii="Arial" w:hAnsi="Arial" w:cs="Arial"/>
                <w:b/>
                <w:iCs/>
                <w:color w:val="000099"/>
              </w:rPr>
            </w:pPr>
          </w:p>
          <w:p w14:paraId="48D8E1A0" w14:textId="6C73C0D7" w:rsidR="009775BA" w:rsidRPr="007929A2" w:rsidRDefault="009775BA" w:rsidP="001941DB">
            <w:pPr>
              <w:rPr>
                <w:rFonts w:ascii="Arial" w:hAnsi="Arial" w:cs="Arial"/>
                <w:iCs/>
                <w:u w:val="single"/>
              </w:rPr>
            </w:pPr>
            <w:r w:rsidRPr="007929A2">
              <w:rPr>
                <w:rFonts w:ascii="Arial" w:hAnsi="Arial" w:cs="Arial"/>
                <w:b/>
                <w:iCs/>
                <w:u w:val="single"/>
              </w:rPr>
              <w:t>Administrative</w:t>
            </w:r>
          </w:p>
          <w:p w14:paraId="4354849A" w14:textId="77777777" w:rsidR="009775BA" w:rsidRPr="00F6254C" w:rsidRDefault="009775BA" w:rsidP="009775BA">
            <w:pPr>
              <w:rPr>
                <w:rFonts w:ascii="Arial" w:hAnsi="Arial" w:cs="Arial"/>
                <w:bCs/>
                <w:iCs/>
                <w:color w:val="000099"/>
                <w:highlight w:val="yellow"/>
              </w:rPr>
            </w:pPr>
          </w:p>
          <w:p w14:paraId="277A56F8" w14:textId="77777777" w:rsidR="009775BA" w:rsidRPr="00F6254C" w:rsidRDefault="009775BA" w:rsidP="006625AE">
            <w:pPr>
              <w:numPr>
                <w:ilvl w:val="0"/>
                <w:numId w:val="16"/>
              </w:numPr>
            </w:pPr>
            <w:r>
              <w:rPr>
                <w:rFonts w:ascii="Arial" w:hAnsi="Arial" w:cs="Arial"/>
                <w:iCs/>
              </w:rPr>
              <w:t>A</w:t>
            </w:r>
            <w:r w:rsidRPr="00F6254C">
              <w:rPr>
                <w:rFonts w:ascii="Arial" w:hAnsi="Arial" w:cs="Arial"/>
                <w:iCs/>
              </w:rPr>
              <w:t>ct as spokesperson for the Organisation as required</w:t>
            </w:r>
          </w:p>
          <w:p w14:paraId="1B673978" w14:textId="77777777" w:rsidR="009775BA" w:rsidRPr="00F6254C" w:rsidRDefault="009775BA" w:rsidP="009775BA">
            <w:pPr>
              <w:ind w:left="360"/>
            </w:pPr>
          </w:p>
          <w:p w14:paraId="62146E1C" w14:textId="77777777" w:rsidR="009775BA" w:rsidRPr="00F6254C" w:rsidRDefault="009775BA" w:rsidP="006625AE">
            <w:pPr>
              <w:numPr>
                <w:ilvl w:val="0"/>
                <w:numId w:val="16"/>
              </w:numPr>
            </w:pPr>
            <w:r w:rsidRPr="00F6254C">
              <w:rPr>
                <w:rFonts w:ascii="Arial" w:hAnsi="Arial" w:cs="Arial"/>
                <w:iCs/>
              </w:rPr>
              <w:lastRenderedPageBreak/>
              <w:t>Demonstrate pro-active commitment to all communications with internal and external stakeholders</w:t>
            </w:r>
          </w:p>
          <w:p w14:paraId="62FED030" w14:textId="77777777" w:rsidR="009775BA" w:rsidRPr="00F6254C" w:rsidRDefault="009775BA" w:rsidP="009775BA">
            <w:pPr>
              <w:rPr>
                <w:rFonts w:ascii="Arial" w:hAnsi="Arial" w:cs="Arial"/>
                <w:iCs/>
                <w:highlight w:val="yellow"/>
              </w:rPr>
            </w:pPr>
          </w:p>
          <w:p w14:paraId="25B6B43A" w14:textId="77777777" w:rsidR="009775BA" w:rsidRPr="00F6254C" w:rsidRDefault="009775BA" w:rsidP="009775BA">
            <w:pPr>
              <w:ind w:left="360"/>
              <w:rPr>
                <w:rFonts w:ascii="Arial" w:hAnsi="Arial" w:cs="Arial"/>
                <w:iCs/>
                <w:color w:val="000099"/>
              </w:rPr>
            </w:pPr>
          </w:p>
          <w:p w14:paraId="6D2CEE75" w14:textId="77777777" w:rsidR="009775BA" w:rsidRPr="00795998" w:rsidRDefault="009775BA" w:rsidP="009775BA">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9775BA" w:rsidRPr="00E766A5" w14:paraId="6C210CFE" w14:textId="77777777" w:rsidTr="00F6254C">
        <w:tc>
          <w:tcPr>
            <w:tcW w:w="2364" w:type="dxa"/>
          </w:tcPr>
          <w:p w14:paraId="71AEAB78" w14:textId="77777777" w:rsidR="009775BA" w:rsidRPr="00F6254C" w:rsidRDefault="009775BA" w:rsidP="009775BA">
            <w:pPr>
              <w:rPr>
                <w:rFonts w:ascii="Arial" w:hAnsi="Arial" w:cs="Arial"/>
                <w:b/>
                <w:bCs/>
              </w:rPr>
            </w:pPr>
            <w:r w:rsidRPr="00F6254C">
              <w:rPr>
                <w:rFonts w:ascii="Arial" w:hAnsi="Arial" w:cs="Arial"/>
                <w:b/>
                <w:bCs/>
              </w:rPr>
              <w:lastRenderedPageBreak/>
              <w:t>Eligibility Criteria</w:t>
            </w:r>
          </w:p>
          <w:p w14:paraId="54F50D02" w14:textId="77777777" w:rsidR="009775BA" w:rsidRPr="00F6254C" w:rsidRDefault="009775BA" w:rsidP="009775BA">
            <w:pPr>
              <w:rPr>
                <w:rFonts w:ascii="Arial" w:hAnsi="Arial" w:cs="Arial"/>
                <w:b/>
                <w:bCs/>
              </w:rPr>
            </w:pPr>
          </w:p>
          <w:p w14:paraId="5800EDA7" w14:textId="77777777" w:rsidR="009775BA" w:rsidRPr="00F6254C" w:rsidRDefault="009775BA" w:rsidP="009775BA">
            <w:pPr>
              <w:rPr>
                <w:rFonts w:ascii="Arial" w:hAnsi="Arial" w:cs="Arial"/>
                <w:b/>
                <w:bCs/>
              </w:rPr>
            </w:pPr>
            <w:r w:rsidRPr="00F6254C">
              <w:rPr>
                <w:rFonts w:ascii="Arial" w:hAnsi="Arial" w:cs="Arial"/>
                <w:b/>
                <w:bCs/>
              </w:rPr>
              <w:t>Qualifications and/ or experience</w:t>
            </w:r>
          </w:p>
          <w:p w14:paraId="36A9F709" w14:textId="77777777" w:rsidR="009775BA" w:rsidRPr="00F6254C" w:rsidRDefault="009775BA" w:rsidP="009775BA">
            <w:pPr>
              <w:rPr>
                <w:rFonts w:ascii="Arial" w:hAnsi="Arial" w:cs="Arial"/>
                <w:b/>
                <w:bCs/>
              </w:rPr>
            </w:pPr>
          </w:p>
        </w:tc>
        <w:tc>
          <w:tcPr>
            <w:tcW w:w="8256" w:type="dxa"/>
          </w:tcPr>
          <w:p w14:paraId="444FE072" w14:textId="77777777" w:rsidR="001E03DF" w:rsidRPr="000B3792" w:rsidRDefault="001E03DF" w:rsidP="001E03DF">
            <w:pPr>
              <w:jc w:val="both"/>
              <w:rPr>
                <w:rFonts w:ascii="Arial" w:hAnsi="Arial" w:cs="Arial"/>
                <w:b/>
                <w:bCs/>
                <w:iCs/>
              </w:rPr>
            </w:pPr>
            <w:r w:rsidRPr="000B3792">
              <w:rPr>
                <w:rFonts w:ascii="Arial" w:hAnsi="Arial" w:cs="Arial"/>
                <w:b/>
                <w:bCs/>
                <w:iCs/>
              </w:rPr>
              <w:t xml:space="preserve">Candidates must have at the latest date of application: - </w:t>
            </w:r>
          </w:p>
          <w:p w14:paraId="0538D6F1" w14:textId="77777777" w:rsidR="001E03DF" w:rsidRPr="001E03DF" w:rsidRDefault="001E03DF" w:rsidP="001E03DF">
            <w:pPr>
              <w:rPr>
                <w:rFonts w:ascii="Arial" w:hAnsi="Arial" w:cs="Arial"/>
              </w:rPr>
            </w:pPr>
          </w:p>
          <w:p w14:paraId="492D9271" w14:textId="71091A0A" w:rsidR="001E03DF" w:rsidRPr="00FE71CA" w:rsidRDefault="001E03DF" w:rsidP="001E03DF">
            <w:pPr>
              <w:pStyle w:val="ListParagraph"/>
              <w:numPr>
                <w:ilvl w:val="0"/>
                <w:numId w:val="13"/>
              </w:numPr>
              <w:rPr>
                <w:rFonts w:ascii="Arial" w:hAnsi="Arial" w:cs="Arial"/>
              </w:rPr>
            </w:pPr>
            <w:r w:rsidRPr="00FE71CA">
              <w:rPr>
                <w:rFonts w:ascii="Arial" w:hAnsi="Arial" w:cs="Arial"/>
                <w:lang w:val="en-IE"/>
              </w:rPr>
              <w:t>Current membership of a recognised or prescribed accountancy body such as ACCA, CPA, ACMA, CIMA, ACA or an equivalent accountancy body in another jurisdiction.</w:t>
            </w:r>
          </w:p>
          <w:p w14:paraId="7457C4CD" w14:textId="77777777" w:rsidR="001E03DF" w:rsidRPr="000B3792" w:rsidRDefault="001E03DF" w:rsidP="001E03DF">
            <w:pPr>
              <w:pStyle w:val="ListParagraph"/>
              <w:numPr>
                <w:ilvl w:val="0"/>
                <w:numId w:val="13"/>
              </w:numPr>
              <w:rPr>
                <w:rFonts w:ascii="Arial" w:hAnsi="Arial" w:cs="Arial"/>
                <w:iCs/>
              </w:rPr>
            </w:pPr>
            <w:r>
              <w:rPr>
                <w:rFonts w:ascii="Arial" w:hAnsi="Arial" w:cs="Arial"/>
              </w:rPr>
              <w:t>S</w:t>
            </w:r>
            <w:r w:rsidRPr="000B3792">
              <w:rPr>
                <w:rFonts w:ascii="Arial" w:hAnsi="Arial" w:cs="Arial"/>
              </w:rPr>
              <w:t>ignificant</w:t>
            </w:r>
            <w:r>
              <w:rPr>
                <w:rFonts w:ascii="Arial" w:hAnsi="Arial" w:cs="Arial"/>
              </w:rPr>
              <w:t xml:space="preserve"> relevant</w:t>
            </w:r>
            <w:r w:rsidRPr="000B3792">
              <w:rPr>
                <w:rFonts w:ascii="Arial" w:hAnsi="Arial" w:cs="Arial"/>
              </w:rPr>
              <w:t xml:space="preserve"> post-qualification experience in a large organisation with multiple stakeholders </w:t>
            </w:r>
            <w:r w:rsidRPr="000B3792">
              <w:rPr>
                <w:rFonts w:ascii="Arial" w:hAnsi="Arial" w:cs="Arial"/>
                <w:iCs/>
              </w:rPr>
              <w:t xml:space="preserve">to include a proven track record of influencing senior stakeholders </w:t>
            </w:r>
            <w:r w:rsidRPr="000B3792">
              <w:rPr>
                <w:rFonts w:ascii="Arial" w:hAnsi="Arial" w:cs="Arial"/>
                <w:color w:val="232629"/>
              </w:rPr>
              <w:t>to ensure financial consequences are taken into account.</w:t>
            </w:r>
          </w:p>
          <w:p w14:paraId="6625DED0" w14:textId="77777777" w:rsidR="001E03DF" w:rsidRPr="000B3792" w:rsidRDefault="001E03DF" w:rsidP="001E03DF">
            <w:pPr>
              <w:pStyle w:val="ListParagraph"/>
              <w:numPr>
                <w:ilvl w:val="0"/>
                <w:numId w:val="13"/>
              </w:numPr>
              <w:shd w:val="clear" w:color="auto" w:fill="FFFFFF"/>
              <w:spacing w:before="100" w:beforeAutospacing="1" w:after="100" w:afterAutospacing="1"/>
              <w:rPr>
                <w:rFonts w:ascii="Arial" w:hAnsi="Arial" w:cs="Arial"/>
                <w:iCs/>
              </w:rPr>
            </w:pPr>
            <w:r>
              <w:rPr>
                <w:rFonts w:ascii="Arial" w:hAnsi="Arial" w:cs="Arial"/>
                <w:iCs/>
              </w:rPr>
              <w:t>E</w:t>
            </w:r>
            <w:r w:rsidRPr="000B3792">
              <w:rPr>
                <w:rFonts w:ascii="Arial" w:hAnsi="Arial" w:cs="Arial"/>
                <w:iCs/>
              </w:rPr>
              <w:t>xperience of finance and budgeting systems in a large</w:t>
            </w:r>
            <w:r>
              <w:rPr>
                <w:rFonts w:ascii="Arial" w:hAnsi="Arial" w:cs="Arial"/>
                <w:iCs/>
              </w:rPr>
              <w:t xml:space="preserve"> computerised</w:t>
            </w:r>
            <w:r w:rsidRPr="000B3792">
              <w:rPr>
                <w:rFonts w:ascii="Arial" w:hAnsi="Arial" w:cs="Arial"/>
                <w:iCs/>
              </w:rPr>
              <w:t xml:space="preserve"> organisation.</w:t>
            </w:r>
          </w:p>
          <w:p w14:paraId="44609EEC" w14:textId="77777777" w:rsidR="001E03DF" w:rsidRPr="00FF1E32" w:rsidRDefault="001E03DF" w:rsidP="001E03DF">
            <w:pPr>
              <w:numPr>
                <w:ilvl w:val="0"/>
                <w:numId w:val="13"/>
              </w:numPr>
              <w:jc w:val="both"/>
              <w:rPr>
                <w:rFonts w:ascii="Arial" w:hAnsi="Arial" w:cs="Arial"/>
              </w:rPr>
            </w:pPr>
            <w:r w:rsidRPr="00FF1E32">
              <w:rPr>
                <w:rFonts w:ascii="Arial" w:hAnsi="Arial" w:cs="Arial"/>
              </w:rPr>
              <w:t>Significant experience of delivering change in a complex environment, including experience of introducing new technologies and efficiencies, as relevant to this role.</w:t>
            </w:r>
          </w:p>
          <w:p w14:paraId="4E8D53AD" w14:textId="77777777" w:rsidR="001E03DF" w:rsidRPr="00423406" w:rsidRDefault="001E03DF" w:rsidP="001E03DF">
            <w:pPr>
              <w:numPr>
                <w:ilvl w:val="0"/>
                <w:numId w:val="13"/>
              </w:numPr>
              <w:jc w:val="both"/>
              <w:rPr>
                <w:rFonts w:ascii="Arial" w:hAnsi="Arial" w:cs="Arial"/>
                <w:b/>
              </w:rPr>
            </w:pPr>
            <w:r>
              <w:rPr>
                <w:rFonts w:ascii="Arial" w:hAnsi="Arial" w:cs="Arial"/>
              </w:rPr>
              <w:t>Have</w:t>
            </w:r>
            <w:r w:rsidRPr="00423406">
              <w:rPr>
                <w:rFonts w:ascii="Arial" w:hAnsi="Arial" w:cs="Arial"/>
              </w:rPr>
              <w:t xml:space="preserve"> the requisite knowledge and ability (including a high standard of suitability and management ability) for the proper discharge of the duties of the office.</w:t>
            </w:r>
          </w:p>
          <w:p w14:paraId="3176E62B" w14:textId="77777777" w:rsidR="009775BA" w:rsidRDefault="009775BA" w:rsidP="009775BA">
            <w:pPr>
              <w:jc w:val="both"/>
              <w:rPr>
                <w:rFonts w:ascii="Arial" w:hAnsi="Arial" w:cs="Arial"/>
                <w:bCs/>
                <w:color w:val="000099"/>
              </w:rPr>
            </w:pPr>
          </w:p>
          <w:p w14:paraId="1E40E0D7" w14:textId="77777777" w:rsidR="009775BA" w:rsidRPr="00F6254C" w:rsidRDefault="009775BA" w:rsidP="009775BA">
            <w:pPr>
              <w:rPr>
                <w:rFonts w:ascii="Arial" w:hAnsi="Arial" w:cs="Arial"/>
                <w:b/>
              </w:rPr>
            </w:pPr>
            <w:r w:rsidRPr="00F6254C">
              <w:rPr>
                <w:rFonts w:ascii="Arial" w:hAnsi="Arial" w:cs="Arial"/>
                <w:b/>
              </w:rPr>
              <w:t>Health</w:t>
            </w:r>
          </w:p>
          <w:p w14:paraId="39FE6D13" w14:textId="77777777" w:rsidR="009775BA" w:rsidRPr="00F6254C" w:rsidRDefault="009775BA" w:rsidP="009775BA">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9775BA" w:rsidRPr="00F6254C" w:rsidRDefault="009775BA" w:rsidP="009775BA">
            <w:pPr>
              <w:rPr>
                <w:rFonts w:ascii="Arial" w:hAnsi="Arial" w:cs="Arial"/>
              </w:rPr>
            </w:pPr>
          </w:p>
          <w:p w14:paraId="7668CAFC" w14:textId="77777777" w:rsidR="009775BA" w:rsidRPr="00F6254C" w:rsidRDefault="009775BA" w:rsidP="009775BA">
            <w:pPr>
              <w:ind w:right="-766"/>
              <w:rPr>
                <w:rFonts w:ascii="Arial" w:hAnsi="Arial" w:cs="Arial"/>
                <w:iCs/>
              </w:rPr>
            </w:pPr>
            <w:r w:rsidRPr="00F6254C">
              <w:rPr>
                <w:rFonts w:ascii="Arial" w:hAnsi="Arial" w:cs="Arial"/>
                <w:b/>
                <w:bCs/>
              </w:rPr>
              <w:t>Character</w:t>
            </w:r>
          </w:p>
          <w:p w14:paraId="2D402826" w14:textId="77777777" w:rsidR="009775BA" w:rsidRPr="00F6254C" w:rsidRDefault="009775BA" w:rsidP="009775BA">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9775BA" w:rsidRPr="00BE491B" w:rsidRDefault="009775BA" w:rsidP="009775BA">
            <w:pPr>
              <w:rPr>
                <w:rFonts w:ascii="Arial" w:hAnsi="Arial" w:cs="Arial"/>
                <w:b/>
                <w:bCs/>
                <w:iCs/>
                <w:color w:val="222222"/>
                <w:shd w:val="clear" w:color="auto" w:fill="FFFFFF"/>
              </w:rPr>
            </w:pPr>
          </w:p>
        </w:tc>
      </w:tr>
      <w:tr w:rsidR="009775BA" w:rsidRPr="00E766A5" w14:paraId="59EF65EA" w14:textId="77777777" w:rsidTr="00F6254C">
        <w:tc>
          <w:tcPr>
            <w:tcW w:w="2364" w:type="dxa"/>
          </w:tcPr>
          <w:p w14:paraId="643486DB" w14:textId="77777777" w:rsidR="009775BA" w:rsidRPr="00F6254C" w:rsidRDefault="009775BA" w:rsidP="009775BA">
            <w:pPr>
              <w:rPr>
                <w:rFonts w:ascii="Arial" w:hAnsi="Arial" w:cs="Arial"/>
                <w:b/>
                <w:bCs/>
              </w:rPr>
            </w:pPr>
            <w:r w:rsidRPr="00F6254C">
              <w:rPr>
                <w:rFonts w:ascii="Arial" w:hAnsi="Arial" w:cs="Arial"/>
                <w:b/>
                <w:bCs/>
              </w:rPr>
              <w:t>Other requirements specific to the post</w:t>
            </w:r>
          </w:p>
        </w:tc>
        <w:tc>
          <w:tcPr>
            <w:tcW w:w="8256" w:type="dxa"/>
          </w:tcPr>
          <w:p w14:paraId="1A5CCAF1" w14:textId="77777777" w:rsidR="009775BA" w:rsidRPr="00DE4F5E" w:rsidRDefault="009775BA" w:rsidP="009775BA">
            <w:pPr>
              <w:rPr>
                <w:rFonts w:ascii="Arial" w:hAnsi="Arial" w:cs="Arial"/>
                <w:bCs/>
                <w:iCs/>
              </w:rPr>
            </w:pPr>
            <w:r w:rsidRPr="00DE4F5E">
              <w:rPr>
                <w:rFonts w:ascii="Arial" w:hAnsi="Arial" w:cs="Arial"/>
                <w:bCs/>
                <w:iCs/>
              </w:rPr>
              <w:t>Access to appropriate transport to fulfil the requirements of the role</w:t>
            </w:r>
            <w:r>
              <w:rPr>
                <w:rFonts w:ascii="Arial" w:hAnsi="Arial" w:cs="Arial"/>
                <w:bCs/>
                <w:iCs/>
              </w:rPr>
              <w:t>.</w:t>
            </w:r>
          </w:p>
          <w:p w14:paraId="0E4DCE48" w14:textId="4B586D10" w:rsidR="009775BA" w:rsidRPr="009775BA" w:rsidRDefault="009775BA" w:rsidP="009775BA">
            <w:pPr>
              <w:rPr>
                <w:rFonts w:ascii="Arial" w:hAnsi="Arial" w:cs="Arial"/>
                <w:b/>
                <w:iCs/>
                <w:color w:val="000099"/>
              </w:rPr>
            </w:pPr>
          </w:p>
        </w:tc>
      </w:tr>
      <w:tr w:rsidR="001E03DF" w:rsidRPr="00E766A5" w14:paraId="466ACF54" w14:textId="77777777" w:rsidTr="00F6254C">
        <w:tc>
          <w:tcPr>
            <w:tcW w:w="2364" w:type="dxa"/>
          </w:tcPr>
          <w:p w14:paraId="50259FF8" w14:textId="77777777" w:rsidR="001E03DF" w:rsidRPr="00F6254C" w:rsidRDefault="001E03DF" w:rsidP="001E03DF">
            <w:pPr>
              <w:rPr>
                <w:rFonts w:ascii="Arial" w:hAnsi="Arial" w:cs="Arial"/>
                <w:b/>
                <w:bCs/>
              </w:rPr>
            </w:pPr>
            <w:r w:rsidRPr="00F6254C">
              <w:rPr>
                <w:rFonts w:ascii="Arial" w:hAnsi="Arial" w:cs="Arial"/>
                <w:b/>
                <w:bCs/>
              </w:rPr>
              <w:t>Skills, competencies and/or knowledge</w:t>
            </w:r>
          </w:p>
          <w:p w14:paraId="4E76BE64" w14:textId="77777777" w:rsidR="001E03DF" w:rsidRPr="00F6254C" w:rsidRDefault="001E03DF" w:rsidP="001E03DF">
            <w:pPr>
              <w:rPr>
                <w:rFonts w:ascii="Arial" w:hAnsi="Arial" w:cs="Arial"/>
                <w:b/>
                <w:bCs/>
              </w:rPr>
            </w:pPr>
          </w:p>
          <w:p w14:paraId="3C72DF3D" w14:textId="77777777" w:rsidR="001E03DF" w:rsidRPr="00F6254C" w:rsidRDefault="001E03DF" w:rsidP="001E03DF">
            <w:pPr>
              <w:rPr>
                <w:rFonts w:ascii="Arial" w:hAnsi="Arial" w:cs="Arial"/>
                <w:b/>
                <w:bCs/>
              </w:rPr>
            </w:pPr>
          </w:p>
        </w:tc>
        <w:tc>
          <w:tcPr>
            <w:tcW w:w="8256" w:type="dxa"/>
          </w:tcPr>
          <w:p w14:paraId="606FCF56" w14:textId="77777777" w:rsidR="001E03DF" w:rsidRPr="007929A2" w:rsidRDefault="001E03DF" w:rsidP="001E03DF">
            <w:pPr>
              <w:jc w:val="both"/>
              <w:rPr>
                <w:rFonts w:ascii="Arial" w:hAnsi="Arial" w:cs="Arial"/>
                <w:b/>
                <w:iCs/>
                <w:u w:val="single"/>
              </w:rPr>
            </w:pPr>
            <w:r w:rsidRPr="007929A2">
              <w:rPr>
                <w:rFonts w:ascii="Arial" w:hAnsi="Arial" w:cs="Arial"/>
                <w:b/>
                <w:iCs/>
                <w:u w:val="single"/>
              </w:rPr>
              <w:t>Professional Knowledge &amp; Experience</w:t>
            </w:r>
          </w:p>
          <w:p w14:paraId="3C721120" w14:textId="77777777" w:rsidR="001E03DF" w:rsidRPr="007929A2" w:rsidRDefault="001E03DF" w:rsidP="001E03DF">
            <w:pPr>
              <w:jc w:val="both"/>
              <w:rPr>
                <w:rFonts w:ascii="Arial" w:hAnsi="Arial" w:cs="Arial"/>
                <w:b/>
                <w:iCs/>
                <w:u w:val="single"/>
              </w:rPr>
            </w:pPr>
            <w:r w:rsidRPr="007929A2">
              <w:rPr>
                <w:rFonts w:ascii="Arial" w:hAnsi="Arial" w:cs="Arial"/>
                <w:b/>
                <w:iCs/>
                <w:u w:val="single"/>
              </w:rPr>
              <w:t>Demonstrates:</w:t>
            </w:r>
          </w:p>
          <w:p w14:paraId="37E3EF88" w14:textId="77777777" w:rsidR="00FA50F3" w:rsidRPr="00E06763" w:rsidRDefault="00FA50F3" w:rsidP="00FA50F3">
            <w:pPr>
              <w:pStyle w:val="ListParagraph"/>
              <w:numPr>
                <w:ilvl w:val="0"/>
                <w:numId w:val="3"/>
              </w:numPr>
              <w:jc w:val="both"/>
              <w:rPr>
                <w:rFonts w:ascii="Arial" w:hAnsi="Arial" w:cs="Arial"/>
              </w:rPr>
            </w:pPr>
            <w:r>
              <w:rPr>
                <w:rFonts w:ascii="Arial" w:hAnsi="Arial" w:cs="Arial"/>
              </w:rPr>
              <w:t>U</w:t>
            </w:r>
            <w:r w:rsidR="001E03DF" w:rsidRPr="007929A2">
              <w:rPr>
                <w:rFonts w:ascii="Arial" w:hAnsi="Arial" w:cs="Arial"/>
              </w:rPr>
              <w:t xml:space="preserve">p to-date knowledge of the relevant professional accountancy standards that apply in Ireland to include an </w:t>
            </w:r>
            <w:r w:rsidR="000F1E84" w:rsidRPr="007929A2">
              <w:rPr>
                <w:rFonts w:ascii="Arial" w:hAnsi="Arial" w:cs="Arial"/>
              </w:rPr>
              <w:t>in-depth</w:t>
            </w:r>
            <w:r w:rsidR="001E03DF" w:rsidRPr="007929A2">
              <w:rPr>
                <w:rFonts w:ascii="Arial" w:hAnsi="Arial" w:cs="Arial"/>
              </w:rPr>
              <w:t xml:space="preserve"> knowledge of </w:t>
            </w:r>
            <w:r w:rsidRPr="00E06763">
              <w:rPr>
                <w:rFonts w:ascii="Arial" w:hAnsi="Arial" w:cs="Arial"/>
              </w:rPr>
              <w:t>public sector accounting,</w:t>
            </w:r>
            <w:r>
              <w:rPr>
                <w:rFonts w:ascii="Arial" w:hAnsi="Arial" w:cs="Arial"/>
              </w:rPr>
              <w:t xml:space="preserve"> </w:t>
            </w:r>
            <w:r w:rsidR="001E03DF" w:rsidRPr="007929A2">
              <w:rPr>
                <w:rFonts w:ascii="Arial" w:hAnsi="Arial" w:cs="Arial"/>
              </w:rPr>
              <w:t>Financial Reporting Standards, Financial Regulation</w:t>
            </w:r>
            <w:r>
              <w:rPr>
                <w:rFonts w:ascii="Arial" w:hAnsi="Arial" w:cs="Arial"/>
              </w:rPr>
              <w:t xml:space="preserve">, </w:t>
            </w:r>
            <w:r w:rsidR="001E03DF" w:rsidRPr="007929A2">
              <w:rPr>
                <w:rFonts w:ascii="Arial" w:hAnsi="Arial" w:cs="Arial"/>
              </w:rPr>
              <w:t>GAAP</w:t>
            </w:r>
            <w:r>
              <w:rPr>
                <w:rFonts w:ascii="Arial" w:hAnsi="Arial" w:cs="Arial"/>
              </w:rPr>
              <w:t xml:space="preserve"> and </w:t>
            </w:r>
            <w:r w:rsidRPr="00E06763">
              <w:rPr>
                <w:rFonts w:ascii="Arial" w:hAnsi="Arial" w:cs="Arial"/>
              </w:rPr>
              <w:t xml:space="preserve">Charities SORP. </w:t>
            </w:r>
          </w:p>
          <w:p w14:paraId="7F07CE44" w14:textId="5DC1C5A1" w:rsidR="001E03DF" w:rsidRPr="00E06763" w:rsidRDefault="00FA50F3" w:rsidP="00FA50F3">
            <w:pPr>
              <w:pStyle w:val="ListParagraph"/>
              <w:numPr>
                <w:ilvl w:val="0"/>
                <w:numId w:val="3"/>
              </w:numPr>
              <w:jc w:val="both"/>
              <w:rPr>
                <w:rFonts w:ascii="Arial" w:hAnsi="Arial" w:cs="Arial"/>
              </w:rPr>
            </w:pPr>
            <w:r w:rsidRPr="00E06763">
              <w:rPr>
                <w:rFonts w:ascii="Arial" w:hAnsi="Arial" w:cs="Arial"/>
              </w:rPr>
              <w:t xml:space="preserve">In depth understanding of the role of funded voluntary organisations and other funded providers including preparation of annual service arrangements, cash reporting, monthly reporting and Statutory Financial Statements. </w:t>
            </w:r>
          </w:p>
          <w:p w14:paraId="5CA7D21A" w14:textId="55C32445" w:rsidR="00D04833" w:rsidRPr="00E06763" w:rsidRDefault="00D04833" w:rsidP="00FA50F3">
            <w:pPr>
              <w:pStyle w:val="ListParagraph"/>
              <w:numPr>
                <w:ilvl w:val="0"/>
                <w:numId w:val="3"/>
              </w:numPr>
              <w:jc w:val="both"/>
              <w:rPr>
                <w:rFonts w:ascii="Arial" w:hAnsi="Arial" w:cs="Arial"/>
              </w:rPr>
            </w:pPr>
            <w:r w:rsidRPr="00E06763">
              <w:rPr>
                <w:rFonts w:ascii="Arial" w:hAnsi="Arial" w:cs="Arial"/>
              </w:rPr>
              <w:t>Understanding of Cash Vote reporting</w:t>
            </w:r>
          </w:p>
          <w:p w14:paraId="52D401AF" w14:textId="2ABEA0C5" w:rsidR="00FA50F3" w:rsidRPr="00E06763" w:rsidRDefault="00FA50F3" w:rsidP="00FA50F3">
            <w:pPr>
              <w:pStyle w:val="ListParagraph"/>
              <w:numPr>
                <w:ilvl w:val="0"/>
                <w:numId w:val="3"/>
              </w:numPr>
              <w:jc w:val="both"/>
              <w:rPr>
                <w:rFonts w:ascii="Arial" w:hAnsi="Arial" w:cs="Arial"/>
              </w:rPr>
            </w:pPr>
            <w:r w:rsidRPr="00E06763">
              <w:rPr>
                <w:rFonts w:ascii="Arial" w:hAnsi="Arial" w:cs="Arial"/>
              </w:rPr>
              <w:t>Experience in analysis and presentation of complex data</w:t>
            </w:r>
            <w:r w:rsidR="00D04833" w:rsidRPr="00E06763">
              <w:rPr>
                <w:rFonts w:ascii="Arial" w:hAnsi="Arial" w:cs="Arial"/>
              </w:rPr>
              <w:t xml:space="preserve"> from multiple sources</w:t>
            </w:r>
            <w:r w:rsidRPr="00E06763">
              <w:rPr>
                <w:rFonts w:ascii="Arial" w:hAnsi="Arial" w:cs="Arial"/>
              </w:rPr>
              <w:t xml:space="preserve"> to support decision making </w:t>
            </w:r>
          </w:p>
          <w:p w14:paraId="6980F824" w14:textId="77777777" w:rsidR="001E03DF" w:rsidRPr="007929A2" w:rsidRDefault="001E03DF" w:rsidP="003D1278">
            <w:pPr>
              <w:pStyle w:val="ListParagraph"/>
              <w:numPr>
                <w:ilvl w:val="0"/>
                <w:numId w:val="3"/>
              </w:numPr>
              <w:jc w:val="both"/>
              <w:rPr>
                <w:rFonts w:ascii="Arial" w:hAnsi="Arial" w:cs="Arial"/>
              </w:rPr>
            </w:pPr>
            <w:r w:rsidRPr="007929A2">
              <w:rPr>
                <w:rFonts w:ascii="Arial" w:hAnsi="Arial" w:cs="Arial"/>
              </w:rPr>
              <w:t>Knowledge of the public sector estimates process and the business planning process</w:t>
            </w:r>
          </w:p>
          <w:p w14:paraId="1722B9F8" w14:textId="77777777" w:rsidR="001E03DF" w:rsidRPr="00E06763" w:rsidRDefault="001E03DF" w:rsidP="003D1278">
            <w:pPr>
              <w:pStyle w:val="ListParagraph"/>
              <w:numPr>
                <w:ilvl w:val="0"/>
                <w:numId w:val="3"/>
              </w:numPr>
              <w:jc w:val="both"/>
              <w:rPr>
                <w:rFonts w:ascii="Arial" w:hAnsi="Arial" w:cs="Arial"/>
              </w:rPr>
            </w:pPr>
            <w:r w:rsidRPr="007929A2">
              <w:rPr>
                <w:rFonts w:ascii="Arial" w:hAnsi="Arial" w:cs="Arial"/>
              </w:rPr>
              <w:t xml:space="preserve">Working knowledge of what constitutes good financial control/systems which contributes to key </w:t>
            </w:r>
            <w:r w:rsidRPr="00E06763">
              <w:rPr>
                <w:rFonts w:ascii="Arial" w:hAnsi="Arial" w:cs="Arial"/>
              </w:rPr>
              <w:t>business decisions.</w:t>
            </w:r>
          </w:p>
          <w:p w14:paraId="2A452ED2" w14:textId="77777777" w:rsidR="001E03DF" w:rsidRPr="00E06763" w:rsidRDefault="001E03DF" w:rsidP="003D1278">
            <w:pPr>
              <w:pStyle w:val="ListParagraph"/>
              <w:numPr>
                <w:ilvl w:val="0"/>
                <w:numId w:val="3"/>
              </w:numPr>
              <w:jc w:val="both"/>
              <w:rPr>
                <w:rFonts w:ascii="Arial" w:hAnsi="Arial" w:cs="Arial"/>
              </w:rPr>
            </w:pPr>
            <w:r w:rsidRPr="00E06763">
              <w:rPr>
                <w:rFonts w:ascii="Arial" w:hAnsi="Arial" w:cs="Arial"/>
              </w:rPr>
              <w:t>Knowledge of relevant legislation e.g. Health Act, Finance Acts etc</w:t>
            </w:r>
          </w:p>
          <w:p w14:paraId="3B21EBF5" w14:textId="2D553A4C" w:rsidR="001E03DF" w:rsidRPr="007929A2" w:rsidRDefault="00FA50F3" w:rsidP="003D1278">
            <w:pPr>
              <w:pStyle w:val="ListParagraph"/>
              <w:numPr>
                <w:ilvl w:val="0"/>
                <w:numId w:val="3"/>
              </w:numPr>
              <w:jc w:val="both"/>
              <w:rPr>
                <w:rFonts w:ascii="Arial" w:hAnsi="Arial" w:cs="Arial"/>
                <w:bCs/>
                <w:u w:val="single"/>
              </w:rPr>
            </w:pPr>
            <w:r w:rsidRPr="00E06763">
              <w:rPr>
                <w:rFonts w:ascii="Arial" w:hAnsi="Arial" w:cs="Arial"/>
              </w:rPr>
              <w:t>Excellent</w:t>
            </w:r>
            <w:r w:rsidR="001E03DF" w:rsidRPr="00E06763">
              <w:rPr>
                <w:rFonts w:ascii="Arial" w:hAnsi="Arial" w:cs="Arial"/>
              </w:rPr>
              <w:t xml:space="preserve"> w</w:t>
            </w:r>
            <w:r w:rsidR="001E03DF" w:rsidRPr="007929A2">
              <w:rPr>
                <w:rFonts w:ascii="Arial" w:hAnsi="Arial" w:cs="Arial"/>
              </w:rPr>
              <w:t xml:space="preserve">orking knowledge of relevant IT systems </w:t>
            </w:r>
          </w:p>
          <w:p w14:paraId="1F65DC4A" w14:textId="77777777" w:rsidR="001E03DF" w:rsidRPr="007929A2" w:rsidRDefault="001E03DF" w:rsidP="001E03DF">
            <w:pPr>
              <w:pStyle w:val="ListParagraph"/>
              <w:jc w:val="both"/>
              <w:rPr>
                <w:rFonts w:ascii="Arial" w:hAnsi="Arial" w:cs="Arial"/>
                <w:bCs/>
                <w:u w:val="single"/>
              </w:rPr>
            </w:pPr>
          </w:p>
          <w:p w14:paraId="60520BC0" w14:textId="77777777" w:rsidR="003D1278" w:rsidRPr="00D56F45" w:rsidRDefault="003D1278" w:rsidP="003D1278">
            <w:pPr>
              <w:tabs>
                <w:tab w:val="left" w:pos="6585"/>
              </w:tabs>
              <w:rPr>
                <w:rFonts w:ascii="Arial" w:hAnsi="Arial" w:cs="Arial"/>
                <w:b/>
                <w:iCs/>
                <w:u w:val="single"/>
              </w:rPr>
            </w:pPr>
            <w:r w:rsidRPr="00D56F45">
              <w:rPr>
                <w:rFonts w:ascii="Arial" w:hAnsi="Arial" w:cs="Arial"/>
                <w:b/>
                <w:iCs/>
                <w:u w:val="single"/>
              </w:rPr>
              <w:t>Critical Analysis, Problem Solving &amp; Decision Making</w:t>
            </w:r>
          </w:p>
          <w:p w14:paraId="4699B451" w14:textId="77777777" w:rsidR="003D1278" w:rsidRPr="00D56F45" w:rsidRDefault="003D1278" w:rsidP="003D1278">
            <w:pPr>
              <w:rPr>
                <w:rFonts w:ascii="Arial" w:hAnsi="Arial" w:cs="Arial"/>
                <w:b/>
                <w:i/>
                <w:iCs/>
              </w:rPr>
            </w:pPr>
          </w:p>
          <w:p w14:paraId="11A77307" w14:textId="77777777" w:rsidR="003D1278" w:rsidRPr="00D56F45" w:rsidRDefault="003D1278" w:rsidP="003D1278">
            <w:pPr>
              <w:rPr>
                <w:rFonts w:ascii="Arial" w:hAnsi="Arial" w:cs="Arial"/>
                <w:b/>
                <w:i/>
                <w:iCs/>
              </w:rPr>
            </w:pPr>
            <w:r w:rsidRPr="00D56F45">
              <w:rPr>
                <w:rFonts w:ascii="Arial" w:hAnsi="Arial" w:cs="Arial"/>
                <w:b/>
                <w:i/>
                <w:iCs/>
              </w:rPr>
              <w:t>Demonstrates:</w:t>
            </w:r>
          </w:p>
          <w:p w14:paraId="5FF480B9" w14:textId="77777777" w:rsidR="003D1278" w:rsidRPr="00D56F45" w:rsidRDefault="003D1278" w:rsidP="003D1278">
            <w:pPr>
              <w:rPr>
                <w:rFonts w:ascii="Arial" w:hAnsi="Arial" w:cs="Arial"/>
                <w:b/>
                <w:i/>
                <w:iCs/>
              </w:rPr>
            </w:pPr>
          </w:p>
          <w:p w14:paraId="41FB275A" w14:textId="77777777" w:rsidR="003D1278" w:rsidRPr="00D56F45" w:rsidRDefault="003D1278" w:rsidP="003D1278">
            <w:pPr>
              <w:numPr>
                <w:ilvl w:val="0"/>
                <w:numId w:val="3"/>
              </w:numPr>
              <w:jc w:val="both"/>
              <w:rPr>
                <w:rFonts w:ascii="Arial" w:hAnsi="Arial" w:cs="Arial"/>
                <w:iCs/>
              </w:rPr>
            </w:pPr>
            <w:r w:rsidRPr="00D56F45">
              <w:rPr>
                <w:rFonts w:ascii="Arial" w:hAnsi="Arial" w:cs="Arial"/>
                <w:iCs/>
              </w:rPr>
              <w:t>Excellent analytical skills to enable analysis, interpretation of data and data extraction from multiple data sources</w:t>
            </w:r>
          </w:p>
          <w:p w14:paraId="5B2181FC" w14:textId="77777777" w:rsidR="003D1278" w:rsidRPr="00D56F45" w:rsidRDefault="003D1278" w:rsidP="003D1278">
            <w:pPr>
              <w:numPr>
                <w:ilvl w:val="0"/>
                <w:numId w:val="3"/>
              </w:numPr>
              <w:jc w:val="both"/>
              <w:rPr>
                <w:rFonts w:ascii="Arial" w:hAnsi="Arial" w:cs="Arial"/>
              </w:rPr>
            </w:pPr>
            <w:r w:rsidRPr="00D56F45">
              <w:rPr>
                <w:rFonts w:ascii="Arial" w:hAnsi="Arial" w:cs="Arial"/>
              </w:rPr>
              <w:t xml:space="preserve">Ability to perform complex variance analysis and commentary </w:t>
            </w:r>
          </w:p>
          <w:p w14:paraId="2F8475AB" w14:textId="77777777" w:rsidR="003D1278" w:rsidRPr="00D56F45" w:rsidRDefault="003D1278" w:rsidP="003D1278">
            <w:pPr>
              <w:numPr>
                <w:ilvl w:val="0"/>
                <w:numId w:val="3"/>
              </w:numPr>
              <w:jc w:val="both"/>
              <w:rPr>
                <w:rFonts w:ascii="Arial" w:hAnsi="Arial" w:cs="Arial"/>
                <w:iCs/>
              </w:rPr>
            </w:pPr>
            <w:r w:rsidRPr="00D56F45">
              <w:rPr>
                <w:rFonts w:ascii="Arial" w:hAnsi="Arial" w:cs="Arial"/>
                <w:iCs/>
              </w:rPr>
              <w:t>The ability to evaluate complex information from a variety of sources and make effective decisions</w:t>
            </w:r>
          </w:p>
          <w:p w14:paraId="07A2E1CA" w14:textId="77777777" w:rsidR="003D1278" w:rsidRPr="00D56F45" w:rsidRDefault="003D1278" w:rsidP="003D1278">
            <w:pPr>
              <w:numPr>
                <w:ilvl w:val="0"/>
                <w:numId w:val="3"/>
              </w:numPr>
              <w:jc w:val="both"/>
              <w:rPr>
                <w:rFonts w:ascii="Arial" w:hAnsi="Arial" w:cs="Arial"/>
                <w:iCs/>
              </w:rPr>
            </w:pPr>
            <w:r w:rsidRPr="00D56F45">
              <w:rPr>
                <w:rFonts w:ascii="Arial" w:hAnsi="Arial" w:cs="Arial"/>
                <w:iCs/>
              </w:rPr>
              <w:lastRenderedPageBreak/>
              <w:t>The ability to quickly grasp and understand complex issues and the impact on service delivery</w:t>
            </w:r>
          </w:p>
          <w:p w14:paraId="0EBCAC7F" w14:textId="77777777" w:rsidR="003D1278" w:rsidRPr="00D56F45" w:rsidRDefault="003D1278" w:rsidP="003D1278">
            <w:pPr>
              <w:numPr>
                <w:ilvl w:val="0"/>
                <w:numId w:val="3"/>
              </w:numPr>
              <w:rPr>
                <w:rFonts w:ascii="Arial" w:hAnsi="Arial" w:cs="Arial"/>
                <w:iCs/>
              </w:rPr>
            </w:pPr>
            <w:r w:rsidRPr="00D56F45">
              <w:rPr>
                <w:rFonts w:ascii="Arial" w:hAnsi="Arial" w:cs="Arial"/>
                <w:iCs/>
              </w:rPr>
              <w:t>The ability to confidently explain the rationale behind decision when faced with opposition</w:t>
            </w:r>
          </w:p>
          <w:p w14:paraId="77323AC2" w14:textId="77777777" w:rsidR="003D1278" w:rsidRPr="00D56F45" w:rsidRDefault="003D1278" w:rsidP="003D1278">
            <w:pPr>
              <w:numPr>
                <w:ilvl w:val="0"/>
                <w:numId w:val="3"/>
              </w:numPr>
              <w:rPr>
                <w:rFonts w:ascii="Arial" w:hAnsi="Arial" w:cs="Arial"/>
                <w:iCs/>
              </w:rPr>
            </w:pPr>
            <w:r w:rsidRPr="00D56F45">
              <w:rPr>
                <w:rFonts w:ascii="Arial" w:hAnsi="Arial" w:cs="Arial"/>
                <w:iCs/>
              </w:rPr>
              <w:t>Ability to make sound decisions with a well-reasoned rationale and to stand by these</w:t>
            </w:r>
          </w:p>
          <w:p w14:paraId="5D050E46" w14:textId="77777777" w:rsidR="003D1278" w:rsidRPr="00D56F45" w:rsidRDefault="003D1278" w:rsidP="003D1278">
            <w:pPr>
              <w:numPr>
                <w:ilvl w:val="0"/>
                <w:numId w:val="3"/>
              </w:numPr>
              <w:rPr>
                <w:rFonts w:ascii="Arial" w:hAnsi="Arial" w:cs="Arial"/>
                <w:iCs/>
              </w:rPr>
            </w:pPr>
            <w:r w:rsidRPr="00D56F45">
              <w:rPr>
                <w:rFonts w:ascii="Arial" w:hAnsi="Arial" w:cs="Arial"/>
                <w:iCs/>
              </w:rPr>
              <w:t>Initiative in the resolution of complex issues</w:t>
            </w:r>
          </w:p>
          <w:p w14:paraId="26017F8E" w14:textId="77777777" w:rsidR="003D1278" w:rsidRPr="00D56F45" w:rsidRDefault="003D1278" w:rsidP="003D1278">
            <w:pPr>
              <w:numPr>
                <w:ilvl w:val="0"/>
                <w:numId w:val="3"/>
              </w:numPr>
              <w:rPr>
                <w:rFonts w:ascii="Arial" w:hAnsi="Arial" w:cs="Arial"/>
                <w:iCs/>
              </w:rPr>
            </w:pPr>
            <w:r w:rsidRPr="00D56F45">
              <w:rPr>
                <w:rFonts w:ascii="Arial" w:hAnsi="Arial" w:cs="Arial"/>
              </w:rPr>
              <w:t>Effective problem solving in complex work environments</w:t>
            </w:r>
          </w:p>
          <w:p w14:paraId="2287222F" w14:textId="77777777" w:rsidR="003D1278" w:rsidRPr="00D56F45" w:rsidRDefault="003D1278" w:rsidP="003D1278">
            <w:pPr>
              <w:rPr>
                <w:rFonts w:ascii="Arial" w:hAnsi="Arial" w:cs="Arial"/>
                <w:iCs/>
              </w:rPr>
            </w:pPr>
          </w:p>
          <w:p w14:paraId="3537365F" w14:textId="77777777" w:rsidR="003D1278" w:rsidRPr="00D56F45" w:rsidRDefault="003D1278" w:rsidP="003D1278">
            <w:pPr>
              <w:rPr>
                <w:rFonts w:ascii="Arial" w:hAnsi="Arial" w:cs="Arial"/>
                <w:iCs/>
              </w:rPr>
            </w:pPr>
          </w:p>
          <w:p w14:paraId="222DB76D" w14:textId="77777777" w:rsidR="003D1278" w:rsidRPr="00D56F45" w:rsidRDefault="003D1278" w:rsidP="003D1278">
            <w:pPr>
              <w:ind w:left="360"/>
              <w:rPr>
                <w:rFonts w:ascii="Arial" w:hAnsi="Arial" w:cs="Arial"/>
                <w:lang w:eastAsia="en-IE"/>
              </w:rPr>
            </w:pPr>
          </w:p>
          <w:p w14:paraId="4EE28D10" w14:textId="77777777" w:rsidR="003D1278" w:rsidRPr="00D56F45" w:rsidRDefault="003D1278" w:rsidP="003D1278">
            <w:pPr>
              <w:rPr>
                <w:rFonts w:ascii="Arial" w:hAnsi="Arial" w:cs="Arial"/>
                <w:b/>
                <w:iCs/>
                <w:u w:val="single"/>
              </w:rPr>
            </w:pPr>
            <w:r w:rsidRPr="00D56F45">
              <w:rPr>
                <w:rFonts w:ascii="Arial" w:hAnsi="Arial" w:cs="Arial"/>
                <w:b/>
                <w:iCs/>
                <w:u w:val="single"/>
              </w:rPr>
              <w:t>Managing and Delivering Results</w:t>
            </w:r>
          </w:p>
          <w:p w14:paraId="644A8F0E" w14:textId="77777777" w:rsidR="003D1278" w:rsidRPr="00D56F45" w:rsidRDefault="003D1278" w:rsidP="003D1278">
            <w:pPr>
              <w:rPr>
                <w:rFonts w:ascii="Arial" w:hAnsi="Arial" w:cs="Arial"/>
                <w:b/>
                <w:iCs/>
                <w:u w:val="single"/>
              </w:rPr>
            </w:pPr>
          </w:p>
          <w:p w14:paraId="1B5EE9AD" w14:textId="77777777" w:rsidR="003D1278" w:rsidRPr="00D56F45" w:rsidRDefault="003D1278" w:rsidP="003D1278">
            <w:pPr>
              <w:rPr>
                <w:rFonts w:ascii="Arial" w:hAnsi="Arial" w:cs="Arial"/>
                <w:b/>
                <w:i/>
                <w:iCs/>
              </w:rPr>
            </w:pPr>
            <w:r w:rsidRPr="00D56F45">
              <w:rPr>
                <w:rFonts w:ascii="Arial" w:hAnsi="Arial" w:cs="Arial"/>
                <w:b/>
                <w:i/>
                <w:iCs/>
              </w:rPr>
              <w:t>Demonstrates:</w:t>
            </w:r>
          </w:p>
          <w:p w14:paraId="2337404E" w14:textId="77777777" w:rsidR="003D1278" w:rsidRPr="00D56F45" w:rsidRDefault="003D1278" w:rsidP="003D1278">
            <w:pPr>
              <w:rPr>
                <w:rFonts w:ascii="Arial" w:hAnsi="Arial" w:cs="Arial"/>
                <w:b/>
                <w:i/>
                <w:iCs/>
              </w:rPr>
            </w:pPr>
          </w:p>
          <w:p w14:paraId="19AABB7E" w14:textId="77777777" w:rsidR="003D1278" w:rsidRPr="00D56F45" w:rsidRDefault="003D1278" w:rsidP="003D1278">
            <w:pPr>
              <w:pStyle w:val="ListParagraph"/>
              <w:numPr>
                <w:ilvl w:val="0"/>
                <w:numId w:val="3"/>
              </w:numPr>
              <w:contextualSpacing/>
              <w:rPr>
                <w:rFonts w:ascii="Arial" w:hAnsi="Arial" w:cs="Arial"/>
                <w:iCs/>
              </w:rPr>
            </w:pPr>
            <w:r w:rsidRPr="00D56F45">
              <w:rPr>
                <w:rFonts w:ascii="Arial" w:hAnsi="Arial" w:cs="Arial"/>
                <w:iCs/>
              </w:rPr>
              <w:t>The ability to adequately identify, manage and report on risk within area of responsibility</w:t>
            </w:r>
          </w:p>
          <w:p w14:paraId="45E78B5E" w14:textId="77777777" w:rsidR="003D1278" w:rsidRPr="00D56F45" w:rsidRDefault="003D1278" w:rsidP="003D1278">
            <w:pPr>
              <w:numPr>
                <w:ilvl w:val="0"/>
                <w:numId w:val="3"/>
              </w:numPr>
              <w:rPr>
                <w:rFonts w:ascii="Arial" w:hAnsi="Arial" w:cs="Arial"/>
              </w:rPr>
            </w:pPr>
            <w:r w:rsidRPr="00D56F45">
              <w:rPr>
                <w:rFonts w:ascii="Arial" w:hAnsi="Arial" w:cs="Arial"/>
              </w:rPr>
              <w:t>The ability to prioritise, organise and schedule a wide variety of tasks and to manage competing demands and tight deadlines while consistently maintaining high standards and positive working relationships.</w:t>
            </w:r>
          </w:p>
          <w:p w14:paraId="5EDA70A2" w14:textId="77777777" w:rsidR="003D1278" w:rsidRPr="00D56F45" w:rsidRDefault="003D1278" w:rsidP="003D1278">
            <w:pPr>
              <w:numPr>
                <w:ilvl w:val="0"/>
                <w:numId w:val="3"/>
              </w:numPr>
              <w:rPr>
                <w:rFonts w:ascii="Arial" w:hAnsi="Arial" w:cs="Arial"/>
              </w:rPr>
            </w:pPr>
            <w:r w:rsidRPr="00D56F45">
              <w:rPr>
                <w:rFonts w:ascii="Arial" w:hAnsi="Arial" w:cs="Arial"/>
              </w:rPr>
              <w:t xml:space="preserve">The ability to manage deadlines and effectively handle multiple tasks </w:t>
            </w:r>
          </w:p>
          <w:p w14:paraId="7D1FEEBC" w14:textId="77777777" w:rsidR="003D1278" w:rsidRPr="00D56F45" w:rsidRDefault="003D1278" w:rsidP="003D1278">
            <w:pPr>
              <w:numPr>
                <w:ilvl w:val="0"/>
                <w:numId w:val="3"/>
              </w:numPr>
              <w:rPr>
                <w:rFonts w:ascii="Arial" w:hAnsi="Arial" w:cs="Arial"/>
              </w:rPr>
            </w:pPr>
            <w:r w:rsidRPr="00D56F45">
              <w:rPr>
                <w:rFonts w:ascii="Arial" w:hAnsi="Arial" w:cs="Arial"/>
              </w:rPr>
              <w:t>Strong planning and organising skills including, structuring and organising own work load and that of others effectively</w:t>
            </w:r>
          </w:p>
          <w:p w14:paraId="4D16941D" w14:textId="77777777" w:rsidR="003D1278" w:rsidRPr="00D56F45" w:rsidRDefault="003D1278" w:rsidP="003D1278">
            <w:pPr>
              <w:numPr>
                <w:ilvl w:val="0"/>
                <w:numId w:val="3"/>
              </w:numPr>
              <w:rPr>
                <w:rFonts w:ascii="Arial" w:hAnsi="Arial" w:cs="Arial"/>
              </w:rPr>
            </w:pPr>
            <w:r w:rsidRPr="00D56F45">
              <w:rPr>
                <w:rFonts w:ascii="Arial" w:hAnsi="Arial" w:cs="Arial"/>
              </w:rPr>
              <w:t>The ability to use computer technology effectively for the management and delivery of results</w:t>
            </w:r>
          </w:p>
          <w:p w14:paraId="763CF313" w14:textId="77777777" w:rsidR="003D1278" w:rsidRPr="00D56F45" w:rsidRDefault="003D1278" w:rsidP="003D1278">
            <w:pPr>
              <w:numPr>
                <w:ilvl w:val="0"/>
                <w:numId w:val="3"/>
              </w:numPr>
              <w:rPr>
                <w:rFonts w:ascii="Arial" w:hAnsi="Arial" w:cs="Arial"/>
              </w:rPr>
            </w:pPr>
            <w:r w:rsidRPr="00D56F45">
              <w:rPr>
                <w:rFonts w:ascii="Arial" w:hAnsi="Arial" w:cs="Arial"/>
              </w:rPr>
              <w:t>The ability to take responsibility and be accountable for the delivery of agreed objectives</w:t>
            </w:r>
          </w:p>
          <w:p w14:paraId="1B46183D" w14:textId="77777777" w:rsidR="003D1278" w:rsidRPr="00D56F45" w:rsidRDefault="003D1278" w:rsidP="003D1278">
            <w:pPr>
              <w:numPr>
                <w:ilvl w:val="0"/>
                <w:numId w:val="3"/>
              </w:numPr>
              <w:rPr>
                <w:rFonts w:ascii="Arial" w:hAnsi="Arial" w:cs="Arial"/>
              </w:rPr>
            </w:pPr>
            <w:r w:rsidRPr="00D56F45">
              <w:rPr>
                <w:rFonts w:ascii="Arial" w:hAnsi="Arial" w:cs="Arial"/>
              </w:rPr>
              <w:t>The ability to proactively identify areas for improvement and to develop practical solutions for their implementation</w:t>
            </w:r>
          </w:p>
          <w:p w14:paraId="6B1CAB35" w14:textId="77777777" w:rsidR="003D1278" w:rsidRPr="00D56F45" w:rsidRDefault="003D1278" w:rsidP="003D1278">
            <w:pPr>
              <w:numPr>
                <w:ilvl w:val="0"/>
                <w:numId w:val="3"/>
              </w:numPr>
              <w:rPr>
                <w:rFonts w:ascii="Arial" w:hAnsi="Arial" w:cs="Arial"/>
                <w:iCs/>
              </w:rPr>
            </w:pPr>
            <w:r w:rsidRPr="00D56F45">
              <w:rPr>
                <w:rFonts w:ascii="Arial" w:hAnsi="Arial" w:cs="Arial"/>
                <w:iCs/>
              </w:rPr>
              <w:t>The ability to improve efficiency within the working environment and the ability to evolve and adapt to a rapid changing environment</w:t>
            </w:r>
          </w:p>
          <w:p w14:paraId="45E1024B" w14:textId="77777777" w:rsidR="003D1278" w:rsidRPr="00D56F45" w:rsidRDefault="003D1278" w:rsidP="003D1278">
            <w:pPr>
              <w:numPr>
                <w:ilvl w:val="0"/>
                <w:numId w:val="3"/>
              </w:numPr>
              <w:rPr>
                <w:rFonts w:ascii="Arial" w:hAnsi="Arial" w:cs="Arial"/>
              </w:rPr>
            </w:pPr>
            <w:r w:rsidRPr="00D56F45">
              <w:rPr>
                <w:rFonts w:ascii="Arial" w:hAnsi="Arial" w:cs="Arial"/>
              </w:rPr>
              <w:t>The ability to evolve and adapt to a rapid changing environment</w:t>
            </w:r>
          </w:p>
          <w:p w14:paraId="6421E2C4" w14:textId="77777777" w:rsidR="003D1278" w:rsidRPr="00D56F45" w:rsidRDefault="003D1278" w:rsidP="003D1278">
            <w:pPr>
              <w:numPr>
                <w:ilvl w:val="0"/>
                <w:numId w:val="3"/>
              </w:numPr>
              <w:rPr>
                <w:rFonts w:ascii="Arial" w:hAnsi="Arial" w:cs="Arial"/>
              </w:rPr>
            </w:pPr>
            <w:r w:rsidRPr="00D56F45">
              <w:rPr>
                <w:rFonts w:ascii="Arial" w:hAnsi="Arial" w:cs="Arial"/>
              </w:rPr>
              <w:t>A logical and pragmatic approach to workload, delivering the best possible results with the resources available</w:t>
            </w:r>
          </w:p>
          <w:p w14:paraId="03056C26" w14:textId="77777777" w:rsidR="003D1278" w:rsidRPr="00D56F45" w:rsidRDefault="003D1278" w:rsidP="003D1278">
            <w:pPr>
              <w:pStyle w:val="ListParagraph"/>
              <w:numPr>
                <w:ilvl w:val="0"/>
                <w:numId w:val="3"/>
              </w:numPr>
              <w:contextualSpacing/>
              <w:rPr>
                <w:rFonts w:ascii="Arial" w:hAnsi="Arial" w:cs="Arial"/>
                <w:lang w:eastAsia="en-IE"/>
              </w:rPr>
            </w:pPr>
            <w:r w:rsidRPr="00D56F45">
              <w:rPr>
                <w:rFonts w:ascii="Arial" w:hAnsi="Arial" w:cs="Arial"/>
              </w:rPr>
              <w:t>The ability to work on a self-directed basis</w:t>
            </w:r>
          </w:p>
          <w:p w14:paraId="02129359" w14:textId="77777777" w:rsidR="003D1278" w:rsidRPr="00D56F45" w:rsidRDefault="003D1278" w:rsidP="003D1278">
            <w:pPr>
              <w:rPr>
                <w:rFonts w:ascii="Arial" w:hAnsi="Arial" w:cs="Arial"/>
                <w:lang w:eastAsia="en-IE"/>
              </w:rPr>
            </w:pPr>
          </w:p>
          <w:p w14:paraId="1DAB70E3" w14:textId="77777777" w:rsidR="003D1278" w:rsidRPr="00D56F45" w:rsidRDefault="003D1278" w:rsidP="003D1278">
            <w:pPr>
              <w:rPr>
                <w:rFonts w:ascii="Arial" w:hAnsi="Arial" w:cs="Arial"/>
                <w:iCs/>
              </w:rPr>
            </w:pPr>
          </w:p>
          <w:p w14:paraId="55167DBD" w14:textId="77777777" w:rsidR="003D1278" w:rsidRPr="00D56F45" w:rsidRDefault="003D1278" w:rsidP="003D1278">
            <w:pPr>
              <w:rPr>
                <w:rFonts w:ascii="Arial" w:hAnsi="Arial" w:cs="Arial"/>
                <w:b/>
                <w:iCs/>
                <w:u w:val="single"/>
              </w:rPr>
            </w:pPr>
            <w:r w:rsidRPr="00D56F45">
              <w:rPr>
                <w:rFonts w:ascii="Arial" w:hAnsi="Arial" w:cs="Arial"/>
                <w:b/>
                <w:iCs/>
                <w:u w:val="single"/>
              </w:rPr>
              <w:t>Leadership, Direction &amp; Team Working</w:t>
            </w:r>
          </w:p>
          <w:p w14:paraId="5AE2A695" w14:textId="77777777" w:rsidR="003D1278" w:rsidRPr="00D56F45" w:rsidRDefault="003D1278" w:rsidP="003D1278">
            <w:pPr>
              <w:rPr>
                <w:rFonts w:ascii="Arial" w:hAnsi="Arial" w:cs="Arial"/>
                <w:b/>
                <w:i/>
                <w:iCs/>
              </w:rPr>
            </w:pPr>
          </w:p>
          <w:p w14:paraId="441D83B0" w14:textId="77777777" w:rsidR="003D1278" w:rsidRPr="00D56F45" w:rsidRDefault="003D1278" w:rsidP="003D1278">
            <w:pPr>
              <w:rPr>
                <w:rFonts w:ascii="Arial" w:hAnsi="Arial" w:cs="Arial"/>
                <w:b/>
                <w:i/>
                <w:iCs/>
              </w:rPr>
            </w:pPr>
            <w:r w:rsidRPr="00D56F45">
              <w:rPr>
                <w:rFonts w:ascii="Arial" w:hAnsi="Arial" w:cs="Arial"/>
                <w:b/>
                <w:i/>
                <w:iCs/>
              </w:rPr>
              <w:t>Demonstrates:</w:t>
            </w:r>
          </w:p>
          <w:p w14:paraId="3B51BD72" w14:textId="77777777" w:rsidR="003D1278" w:rsidRPr="00D56F45" w:rsidRDefault="003D1278" w:rsidP="003D1278">
            <w:pPr>
              <w:rPr>
                <w:rFonts w:ascii="Arial" w:hAnsi="Arial" w:cs="Arial"/>
                <w:b/>
                <w:i/>
                <w:iCs/>
              </w:rPr>
            </w:pPr>
          </w:p>
          <w:p w14:paraId="49DD9555" w14:textId="77777777" w:rsidR="003D1278" w:rsidRPr="00D56F45" w:rsidRDefault="003D1278" w:rsidP="003D1278">
            <w:pPr>
              <w:numPr>
                <w:ilvl w:val="0"/>
                <w:numId w:val="3"/>
              </w:numPr>
              <w:rPr>
                <w:rFonts w:ascii="Arial" w:hAnsi="Arial" w:cs="Arial"/>
                <w:iCs/>
              </w:rPr>
            </w:pPr>
            <w:r w:rsidRPr="00D56F45">
              <w:rPr>
                <w:rFonts w:ascii="Arial" w:hAnsi="Arial" w:cs="Arial"/>
                <w:iCs/>
              </w:rPr>
              <w:t>The ability to build and maintain relationships with colleagues and other stakeholders and to achieve results through collaborative working</w:t>
            </w:r>
          </w:p>
          <w:p w14:paraId="54B6AC54" w14:textId="77777777" w:rsidR="003D1278" w:rsidRPr="00D56F45" w:rsidRDefault="003D1278" w:rsidP="003D1278">
            <w:pPr>
              <w:numPr>
                <w:ilvl w:val="0"/>
                <w:numId w:val="3"/>
              </w:numPr>
              <w:rPr>
                <w:rFonts w:ascii="Arial" w:hAnsi="Arial" w:cs="Arial"/>
                <w:iCs/>
              </w:rPr>
            </w:pPr>
            <w:r w:rsidRPr="00D56F45">
              <w:rPr>
                <w:rFonts w:ascii="Arial" w:hAnsi="Arial" w:cs="Arial"/>
              </w:rPr>
              <w:t>Effective leadership in a challenging and busy environment including a track record of innovation / improvements.</w:t>
            </w:r>
          </w:p>
          <w:p w14:paraId="7EFDF32B" w14:textId="77777777" w:rsidR="003D1278" w:rsidRPr="00D56F45" w:rsidRDefault="003D1278" w:rsidP="003D1278">
            <w:pPr>
              <w:numPr>
                <w:ilvl w:val="0"/>
                <w:numId w:val="3"/>
              </w:numPr>
              <w:rPr>
                <w:rFonts w:ascii="Arial" w:hAnsi="Arial" w:cs="Arial"/>
                <w:iCs/>
              </w:rPr>
            </w:pPr>
            <w:r w:rsidRPr="00D56F45">
              <w:rPr>
                <w:rFonts w:ascii="Arial" w:hAnsi="Arial" w:cs="Arial"/>
                <w:iCs/>
              </w:rPr>
              <w:t>Team and leadership skills including the ability to interact in a professional manner and work effectively with other finance staff, multi-disciplinary business budget holders and other key stakeholders</w:t>
            </w:r>
          </w:p>
          <w:p w14:paraId="6F66C4F6" w14:textId="77777777" w:rsidR="003D1278" w:rsidRPr="00D56F45" w:rsidRDefault="003D1278" w:rsidP="003D1278">
            <w:pPr>
              <w:numPr>
                <w:ilvl w:val="0"/>
                <w:numId w:val="3"/>
              </w:numPr>
              <w:rPr>
                <w:rFonts w:ascii="Arial" w:hAnsi="Arial" w:cs="Arial"/>
                <w:iCs/>
              </w:rPr>
            </w:pPr>
            <w:r w:rsidRPr="00D56F45">
              <w:rPr>
                <w:rFonts w:ascii="Arial" w:hAnsi="Arial" w:cs="Arial"/>
                <w:iCs/>
              </w:rPr>
              <w:t>Flexibility, adaptability and openness to working effectively in a challenging and changing environment to meet the requirements of the role</w:t>
            </w:r>
          </w:p>
          <w:p w14:paraId="549EF373" w14:textId="77777777" w:rsidR="003D1278" w:rsidRPr="00D56F45" w:rsidRDefault="003D1278" w:rsidP="003D1278">
            <w:pPr>
              <w:numPr>
                <w:ilvl w:val="0"/>
                <w:numId w:val="3"/>
              </w:numPr>
              <w:rPr>
                <w:rFonts w:ascii="Arial" w:hAnsi="Arial" w:cs="Arial"/>
                <w:iCs/>
              </w:rPr>
            </w:pPr>
            <w:r w:rsidRPr="00D56F45">
              <w:rPr>
                <w:rFonts w:ascii="Arial" w:hAnsi="Arial" w:cs="Arial"/>
                <w:iCs/>
              </w:rPr>
              <w:t>The ability to work both independently and as part of a multidisciplinary team</w:t>
            </w:r>
          </w:p>
          <w:p w14:paraId="70EE53C6" w14:textId="77777777" w:rsidR="003D1278" w:rsidRPr="00D56F45" w:rsidRDefault="003D1278" w:rsidP="003D1278">
            <w:pPr>
              <w:numPr>
                <w:ilvl w:val="0"/>
                <w:numId w:val="3"/>
              </w:numPr>
              <w:rPr>
                <w:rFonts w:ascii="Arial" w:hAnsi="Arial" w:cs="Arial"/>
                <w:iCs/>
              </w:rPr>
            </w:pPr>
            <w:r w:rsidRPr="00D56F45">
              <w:rPr>
                <w:rFonts w:ascii="Arial" w:hAnsi="Arial" w:cs="Arial"/>
                <w:iCs/>
              </w:rPr>
              <w:t>The ability to lead the team by example, coaching and supporting individuals as required.</w:t>
            </w:r>
          </w:p>
          <w:p w14:paraId="0210BA56" w14:textId="5E788A9A" w:rsidR="003D1278" w:rsidRPr="00D56F45" w:rsidRDefault="003D1278" w:rsidP="003D1278">
            <w:pPr>
              <w:numPr>
                <w:ilvl w:val="0"/>
                <w:numId w:val="3"/>
              </w:numPr>
              <w:tabs>
                <w:tab w:val="left" w:pos="0"/>
                <w:tab w:val="left" w:pos="108"/>
              </w:tabs>
              <w:rPr>
                <w:rFonts w:ascii="Arial" w:hAnsi="Arial" w:cs="Arial"/>
              </w:rPr>
            </w:pPr>
            <w:r>
              <w:rPr>
                <w:rFonts w:ascii="Arial" w:hAnsi="Arial" w:cs="Arial"/>
              </w:rPr>
              <w:t xml:space="preserve">    </w:t>
            </w:r>
            <w:r w:rsidRPr="00D56F45">
              <w:rPr>
                <w:rFonts w:ascii="Arial" w:hAnsi="Arial" w:cs="Arial"/>
              </w:rPr>
              <w:t>The ability to work with the team to facilitate high performance, developing clear and realistic objectives</w:t>
            </w:r>
          </w:p>
          <w:p w14:paraId="56C91BD4" w14:textId="77777777" w:rsidR="003D1278" w:rsidRPr="00D56F45" w:rsidRDefault="003D1278" w:rsidP="003D1278">
            <w:pPr>
              <w:tabs>
                <w:tab w:val="left" w:pos="0"/>
                <w:tab w:val="left" w:pos="108"/>
              </w:tabs>
              <w:rPr>
                <w:rFonts w:ascii="Arial" w:hAnsi="Arial" w:cs="Arial"/>
              </w:rPr>
            </w:pPr>
          </w:p>
          <w:p w14:paraId="7C3D82C2" w14:textId="77777777" w:rsidR="003D1278" w:rsidRPr="00D56F45" w:rsidRDefault="003D1278" w:rsidP="003D1278">
            <w:pPr>
              <w:rPr>
                <w:rFonts w:ascii="Arial" w:hAnsi="Arial" w:cs="Arial"/>
                <w:iCs/>
              </w:rPr>
            </w:pPr>
          </w:p>
          <w:p w14:paraId="5ECE4F26" w14:textId="77777777" w:rsidR="003D1278" w:rsidRPr="00D56F45" w:rsidRDefault="003D1278" w:rsidP="003D1278">
            <w:pPr>
              <w:rPr>
                <w:rFonts w:ascii="Arial" w:hAnsi="Arial" w:cs="Arial"/>
                <w:b/>
                <w:iCs/>
                <w:u w:val="single"/>
              </w:rPr>
            </w:pPr>
            <w:r w:rsidRPr="00D56F45">
              <w:rPr>
                <w:rFonts w:ascii="Arial" w:hAnsi="Arial" w:cs="Arial"/>
                <w:b/>
                <w:iCs/>
                <w:u w:val="single"/>
              </w:rPr>
              <w:t>Communications &amp; Interpersonal Skills</w:t>
            </w:r>
          </w:p>
          <w:p w14:paraId="2BBF5C9E" w14:textId="77777777" w:rsidR="003D1278" w:rsidRPr="00D56F45" w:rsidRDefault="003D1278" w:rsidP="003D1278">
            <w:pPr>
              <w:rPr>
                <w:rFonts w:ascii="Arial" w:hAnsi="Arial" w:cs="Arial"/>
                <w:b/>
                <w:i/>
                <w:iCs/>
              </w:rPr>
            </w:pPr>
          </w:p>
          <w:p w14:paraId="6750DDE1" w14:textId="77777777" w:rsidR="003D1278" w:rsidRPr="00D56F45" w:rsidRDefault="003D1278" w:rsidP="003D1278">
            <w:pPr>
              <w:rPr>
                <w:rFonts w:ascii="Arial" w:hAnsi="Arial" w:cs="Arial"/>
                <w:b/>
                <w:i/>
                <w:iCs/>
              </w:rPr>
            </w:pPr>
            <w:r w:rsidRPr="00D56F45">
              <w:rPr>
                <w:rFonts w:ascii="Arial" w:hAnsi="Arial" w:cs="Arial"/>
                <w:b/>
                <w:i/>
                <w:iCs/>
              </w:rPr>
              <w:t>Demonstrates:</w:t>
            </w:r>
          </w:p>
          <w:p w14:paraId="245D01B1" w14:textId="77777777" w:rsidR="003D1278" w:rsidRPr="00D56F45" w:rsidRDefault="003D1278" w:rsidP="003D1278">
            <w:pPr>
              <w:rPr>
                <w:rFonts w:ascii="Arial" w:hAnsi="Arial" w:cs="Arial"/>
                <w:b/>
                <w:i/>
                <w:iCs/>
              </w:rPr>
            </w:pPr>
          </w:p>
          <w:p w14:paraId="1F16ADEF" w14:textId="77777777" w:rsidR="003D1278" w:rsidRPr="00D56F45" w:rsidRDefault="003D1278" w:rsidP="003D1278">
            <w:pPr>
              <w:pStyle w:val="ListParagraph"/>
              <w:numPr>
                <w:ilvl w:val="0"/>
                <w:numId w:val="3"/>
              </w:numPr>
              <w:contextualSpacing/>
              <w:rPr>
                <w:rFonts w:ascii="Arial" w:hAnsi="Arial" w:cs="Arial"/>
                <w:lang w:eastAsia="en-IE"/>
              </w:rPr>
            </w:pPr>
            <w:r w:rsidRPr="00D56F45">
              <w:rPr>
                <w:rFonts w:ascii="Arial" w:hAnsi="Arial" w:cs="Arial"/>
                <w:lang w:eastAsia="en-IE"/>
              </w:rPr>
              <w:lastRenderedPageBreak/>
              <w:t>Excellent interpersonal and communications skills to facilitate work with a wide range of individuals and groups</w:t>
            </w:r>
          </w:p>
          <w:p w14:paraId="441B5A01" w14:textId="77777777" w:rsidR="003D1278" w:rsidRPr="00D56F45" w:rsidRDefault="003D1278" w:rsidP="003D1278">
            <w:pPr>
              <w:numPr>
                <w:ilvl w:val="0"/>
                <w:numId w:val="3"/>
              </w:numPr>
              <w:rPr>
                <w:rFonts w:ascii="Arial" w:hAnsi="Arial" w:cs="Arial"/>
              </w:rPr>
            </w:pPr>
            <w:r w:rsidRPr="00D56F45">
              <w:rPr>
                <w:rFonts w:ascii="Arial" w:hAnsi="Arial" w:cs="Arial"/>
              </w:rPr>
              <w:t>Proven ability to communicate complex financial information in a concise, non- technical manner</w:t>
            </w:r>
          </w:p>
          <w:p w14:paraId="6858AA55" w14:textId="74BAFE5C" w:rsidR="003D1278" w:rsidRPr="00D56F45" w:rsidRDefault="003D1278" w:rsidP="003D1278">
            <w:pPr>
              <w:numPr>
                <w:ilvl w:val="0"/>
                <w:numId w:val="3"/>
              </w:numPr>
              <w:tabs>
                <w:tab w:val="left" w:pos="0"/>
                <w:tab w:val="left" w:pos="108"/>
              </w:tabs>
              <w:rPr>
                <w:rFonts w:ascii="Arial" w:hAnsi="Arial" w:cs="Arial"/>
              </w:rPr>
            </w:pPr>
            <w:r>
              <w:rPr>
                <w:rFonts w:ascii="Arial" w:hAnsi="Arial" w:cs="Arial"/>
              </w:rPr>
              <w:t xml:space="preserve">    </w:t>
            </w:r>
            <w:r w:rsidRPr="00D56F45">
              <w:rPr>
                <w:rFonts w:ascii="Arial" w:hAnsi="Arial" w:cs="Arial"/>
              </w:rPr>
              <w:t xml:space="preserve">The ability to present information clearly, concisely and confidently when speaking and in writing. </w:t>
            </w:r>
          </w:p>
          <w:p w14:paraId="2C8B7425" w14:textId="77777777" w:rsidR="003D1278" w:rsidRPr="00D56F45" w:rsidRDefault="003D1278" w:rsidP="003D1278">
            <w:pPr>
              <w:numPr>
                <w:ilvl w:val="0"/>
                <w:numId w:val="3"/>
              </w:numPr>
              <w:rPr>
                <w:rFonts w:ascii="Arial" w:hAnsi="Arial" w:cs="Arial"/>
                <w:iCs/>
              </w:rPr>
            </w:pPr>
            <w:r w:rsidRPr="00D56F45">
              <w:rPr>
                <w:rFonts w:ascii="Arial" w:hAnsi="Arial" w:cs="Arial"/>
                <w:iCs/>
              </w:rPr>
              <w:t>Effective verbal communication skills, delivering complex information clearly, concisely and confidently</w:t>
            </w:r>
          </w:p>
          <w:p w14:paraId="7CF36D2E" w14:textId="77777777" w:rsidR="003D1278" w:rsidRPr="00D56F45" w:rsidRDefault="003D1278" w:rsidP="003D1278">
            <w:pPr>
              <w:numPr>
                <w:ilvl w:val="0"/>
                <w:numId w:val="3"/>
              </w:numPr>
              <w:jc w:val="both"/>
              <w:rPr>
                <w:rFonts w:ascii="Arial" w:hAnsi="Arial" w:cs="Arial"/>
                <w:iCs/>
              </w:rPr>
            </w:pPr>
            <w:r w:rsidRPr="00D56F45">
              <w:rPr>
                <w:rFonts w:ascii="Arial" w:hAnsi="Arial" w:cs="Arial"/>
                <w:iCs/>
              </w:rPr>
              <w:t xml:space="preserve">Excellent report writing skills to include the production of comprehensive structured written reports </w:t>
            </w:r>
          </w:p>
          <w:p w14:paraId="21B07154" w14:textId="77777777" w:rsidR="003D1278" w:rsidRPr="00D56F45" w:rsidRDefault="003D1278" w:rsidP="003D1278">
            <w:pPr>
              <w:numPr>
                <w:ilvl w:val="0"/>
                <w:numId w:val="3"/>
              </w:numPr>
              <w:rPr>
                <w:rFonts w:ascii="Arial" w:hAnsi="Arial" w:cs="Arial"/>
                <w:iCs/>
              </w:rPr>
            </w:pPr>
            <w:r w:rsidRPr="00D56F45">
              <w:rPr>
                <w:rFonts w:ascii="Arial" w:hAnsi="Arial" w:cs="Arial"/>
                <w:iCs/>
              </w:rPr>
              <w:t>Excellent presentation skills</w:t>
            </w:r>
          </w:p>
          <w:p w14:paraId="08F8617C" w14:textId="77777777" w:rsidR="003D1278" w:rsidRPr="00D56F45" w:rsidRDefault="003D1278" w:rsidP="003D1278">
            <w:pPr>
              <w:pStyle w:val="ListParagraph"/>
              <w:numPr>
                <w:ilvl w:val="0"/>
                <w:numId w:val="3"/>
              </w:numPr>
              <w:contextualSpacing/>
              <w:rPr>
                <w:rFonts w:ascii="Arial" w:hAnsi="Arial" w:cs="Arial"/>
                <w:lang w:eastAsia="en-IE"/>
              </w:rPr>
            </w:pPr>
            <w:r w:rsidRPr="00D56F45">
              <w:rPr>
                <w:rFonts w:ascii="Arial" w:hAnsi="Arial" w:cs="Arial"/>
                <w:lang w:eastAsia="en-IE"/>
              </w:rPr>
              <w:t>An ability to influence and negotiate effectively in furthering the objectives of the role</w:t>
            </w:r>
          </w:p>
          <w:p w14:paraId="3BC08DD7" w14:textId="77777777" w:rsidR="003D1278" w:rsidRPr="00D56F45" w:rsidRDefault="003D1278" w:rsidP="003D1278">
            <w:pPr>
              <w:pStyle w:val="ListParagraph"/>
              <w:numPr>
                <w:ilvl w:val="0"/>
                <w:numId w:val="3"/>
              </w:numPr>
              <w:contextualSpacing/>
              <w:rPr>
                <w:rFonts w:ascii="Arial" w:hAnsi="Arial" w:cs="Arial"/>
                <w:lang w:eastAsia="en-IE"/>
              </w:rPr>
            </w:pPr>
            <w:r w:rsidRPr="00D56F45">
              <w:rPr>
                <w:rFonts w:ascii="Arial" w:hAnsi="Arial" w:cs="Arial"/>
                <w:lang w:eastAsia="en-IE"/>
              </w:rPr>
              <w:t>A track record of building and maintaining key internal and external relationships in achieving organisational goals</w:t>
            </w:r>
          </w:p>
          <w:p w14:paraId="650E48FF" w14:textId="77777777" w:rsidR="003D1278" w:rsidRPr="00D56F45" w:rsidRDefault="003D1278" w:rsidP="003D1278">
            <w:pPr>
              <w:rPr>
                <w:rFonts w:ascii="Arial" w:hAnsi="Arial" w:cs="Arial"/>
                <w:lang w:eastAsia="en-IE"/>
              </w:rPr>
            </w:pPr>
          </w:p>
          <w:p w14:paraId="70133AF2" w14:textId="77777777" w:rsidR="003D1278" w:rsidRPr="00D56F45" w:rsidRDefault="003D1278" w:rsidP="003D1278">
            <w:pPr>
              <w:rPr>
                <w:rFonts w:ascii="Arial" w:hAnsi="Arial" w:cs="Arial"/>
                <w:iCs/>
              </w:rPr>
            </w:pPr>
          </w:p>
          <w:p w14:paraId="2CC94DBA" w14:textId="77777777" w:rsidR="003D1278" w:rsidRPr="00D56F45" w:rsidRDefault="003D1278" w:rsidP="003D1278">
            <w:pPr>
              <w:rPr>
                <w:rFonts w:ascii="Arial" w:hAnsi="Arial" w:cs="Arial"/>
                <w:b/>
                <w:iCs/>
                <w:u w:val="single"/>
              </w:rPr>
            </w:pPr>
            <w:r w:rsidRPr="00D56F45">
              <w:rPr>
                <w:rFonts w:ascii="Arial" w:hAnsi="Arial" w:cs="Arial"/>
                <w:b/>
                <w:iCs/>
                <w:u w:val="single"/>
              </w:rPr>
              <w:t>Commitment to a Quality Service</w:t>
            </w:r>
          </w:p>
          <w:p w14:paraId="41B79D21" w14:textId="77777777" w:rsidR="003D1278" w:rsidRPr="00D56F45" w:rsidRDefault="003D1278" w:rsidP="003D1278">
            <w:pPr>
              <w:rPr>
                <w:rFonts w:ascii="Arial" w:hAnsi="Arial" w:cs="Arial"/>
                <w:b/>
                <w:i/>
                <w:iCs/>
              </w:rPr>
            </w:pPr>
          </w:p>
          <w:p w14:paraId="3C13DC8C" w14:textId="77777777" w:rsidR="003D1278" w:rsidRPr="00D56F45" w:rsidRDefault="003D1278" w:rsidP="003D1278">
            <w:pPr>
              <w:rPr>
                <w:rFonts w:ascii="Arial" w:hAnsi="Arial" w:cs="Arial"/>
                <w:b/>
                <w:i/>
                <w:iCs/>
              </w:rPr>
            </w:pPr>
            <w:r w:rsidRPr="00D56F45">
              <w:rPr>
                <w:rFonts w:ascii="Arial" w:hAnsi="Arial" w:cs="Arial"/>
                <w:b/>
                <w:i/>
                <w:iCs/>
              </w:rPr>
              <w:t>Demonstrates:</w:t>
            </w:r>
          </w:p>
          <w:p w14:paraId="6100AD5D" w14:textId="77777777" w:rsidR="003D1278" w:rsidRPr="00D56F45" w:rsidRDefault="003D1278" w:rsidP="003D1278">
            <w:pPr>
              <w:rPr>
                <w:rFonts w:ascii="Arial" w:hAnsi="Arial" w:cs="Arial"/>
                <w:b/>
                <w:i/>
                <w:iCs/>
              </w:rPr>
            </w:pPr>
          </w:p>
          <w:p w14:paraId="7207C610" w14:textId="77777777" w:rsidR="003D1278" w:rsidRPr="00D56F45" w:rsidRDefault="003D1278" w:rsidP="003D1278">
            <w:pPr>
              <w:numPr>
                <w:ilvl w:val="0"/>
                <w:numId w:val="3"/>
              </w:numPr>
              <w:rPr>
                <w:rFonts w:ascii="Arial" w:hAnsi="Arial" w:cs="Arial"/>
                <w:iCs/>
              </w:rPr>
            </w:pPr>
            <w:r w:rsidRPr="00D56F45">
              <w:rPr>
                <w:rFonts w:ascii="Arial" w:hAnsi="Arial" w:cs="Arial"/>
                <w:iCs/>
              </w:rPr>
              <w:t>Evidence of practicing and promoting a strong focus on delivering high quality customer service for internal and external customers</w:t>
            </w:r>
          </w:p>
          <w:p w14:paraId="2F4648A1" w14:textId="77777777" w:rsidR="003D1278" w:rsidRPr="00D56F45" w:rsidRDefault="003D1278" w:rsidP="003D1278">
            <w:pPr>
              <w:numPr>
                <w:ilvl w:val="0"/>
                <w:numId w:val="3"/>
              </w:numPr>
              <w:rPr>
                <w:rFonts w:ascii="Arial" w:hAnsi="Arial" w:cs="Arial"/>
                <w:iCs/>
              </w:rPr>
            </w:pPr>
            <w:r w:rsidRPr="00D56F45">
              <w:rPr>
                <w:rFonts w:ascii="Arial" w:hAnsi="Arial" w:cs="Arial"/>
                <w:iCs/>
              </w:rPr>
              <w:t>Commitment to developing own knowledge and expertise</w:t>
            </w:r>
          </w:p>
          <w:p w14:paraId="365D02DC" w14:textId="77777777" w:rsidR="003D1278" w:rsidRPr="00D56F45" w:rsidRDefault="003D1278" w:rsidP="003D1278">
            <w:pPr>
              <w:numPr>
                <w:ilvl w:val="0"/>
                <w:numId w:val="3"/>
              </w:numPr>
              <w:rPr>
                <w:rFonts w:ascii="Arial" w:hAnsi="Arial" w:cs="Arial"/>
                <w:iCs/>
              </w:rPr>
            </w:pPr>
            <w:r w:rsidRPr="00D56F45">
              <w:rPr>
                <w:rFonts w:ascii="Arial" w:hAnsi="Arial" w:cs="Arial"/>
                <w:iCs/>
              </w:rPr>
              <w:t>Evidence of setting high standards of performance for self and others, ensuring accurate attention to detail and consistent adherence to procedures and current standards within area of responsibility</w:t>
            </w:r>
          </w:p>
          <w:p w14:paraId="1AA12A83" w14:textId="77777777" w:rsidR="001E03DF" w:rsidRPr="007929A2" w:rsidRDefault="001E03DF" w:rsidP="003D1278">
            <w:pPr>
              <w:numPr>
                <w:ilvl w:val="0"/>
                <w:numId w:val="3"/>
              </w:numPr>
              <w:jc w:val="both"/>
              <w:rPr>
                <w:rFonts w:ascii="Arial" w:hAnsi="Arial" w:cs="Arial"/>
              </w:rPr>
            </w:pPr>
            <w:r w:rsidRPr="007929A2">
              <w:rPr>
                <w:rFonts w:ascii="Arial" w:hAnsi="Arial" w:cs="Arial"/>
                <w:w w:val="106"/>
                <w:position w:val="4"/>
              </w:rPr>
              <w:t>Strong capability to manage competing demands without a diminution in performance</w:t>
            </w:r>
          </w:p>
          <w:p w14:paraId="33E8AE72" w14:textId="77777777" w:rsidR="001E03DF" w:rsidRPr="007929A2" w:rsidRDefault="001E03DF" w:rsidP="001E03DF">
            <w:pPr>
              <w:rPr>
                <w:rFonts w:ascii="Arial" w:hAnsi="Arial" w:cs="Arial"/>
                <w:lang w:val="en-IE" w:eastAsia="en-US"/>
              </w:rPr>
            </w:pPr>
          </w:p>
          <w:p w14:paraId="49E08C15" w14:textId="10A47C3B" w:rsidR="001E03DF" w:rsidRPr="007929A2" w:rsidRDefault="001E03DF" w:rsidP="001E03DF">
            <w:pPr>
              <w:pStyle w:val="ListParagraph"/>
              <w:ind w:left="360"/>
              <w:rPr>
                <w:rFonts w:ascii="Arial" w:hAnsi="Arial" w:cs="Arial"/>
                <w:lang w:val="en-IE" w:eastAsia="en-US"/>
              </w:rPr>
            </w:pPr>
          </w:p>
        </w:tc>
      </w:tr>
      <w:tr w:rsidR="009775BA" w:rsidRPr="00E766A5" w14:paraId="5E008459" w14:textId="77777777" w:rsidTr="00F6254C">
        <w:tc>
          <w:tcPr>
            <w:tcW w:w="2364" w:type="dxa"/>
          </w:tcPr>
          <w:p w14:paraId="0AA0B138" w14:textId="77777777" w:rsidR="009775BA" w:rsidRPr="00F6254C" w:rsidRDefault="009775BA" w:rsidP="009775BA">
            <w:pPr>
              <w:rPr>
                <w:rFonts w:ascii="Arial" w:hAnsi="Arial" w:cs="Arial"/>
                <w:b/>
                <w:bCs/>
              </w:rPr>
            </w:pPr>
            <w:r w:rsidRPr="00F6254C">
              <w:rPr>
                <w:rFonts w:ascii="Arial" w:hAnsi="Arial" w:cs="Arial"/>
                <w:b/>
                <w:bCs/>
              </w:rPr>
              <w:lastRenderedPageBreak/>
              <w:t>Campaign Specific Selection Process</w:t>
            </w:r>
          </w:p>
          <w:p w14:paraId="51BB73CE" w14:textId="77777777" w:rsidR="009775BA" w:rsidRPr="00F6254C" w:rsidRDefault="009775BA" w:rsidP="009775BA">
            <w:pPr>
              <w:rPr>
                <w:rFonts w:ascii="Arial" w:hAnsi="Arial" w:cs="Arial"/>
                <w:b/>
                <w:bCs/>
              </w:rPr>
            </w:pPr>
          </w:p>
          <w:p w14:paraId="1F568419" w14:textId="77777777" w:rsidR="009775BA" w:rsidRPr="00F6254C" w:rsidRDefault="009775BA" w:rsidP="009775BA">
            <w:pPr>
              <w:rPr>
                <w:rFonts w:ascii="Arial" w:hAnsi="Arial" w:cs="Arial"/>
                <w:b/>
                <w:bCs/>
              </w:rPr>
            </w:pPr>
            <w:r w:rsidRPr="00F6254C">
              <w:rPr>
                <w:rFonts w:ascii="Arial" w:hAnsi="Arial" w:cs="Arial"/>
                <w:b/>
                <w:bCs/>
              </w:rPr>
              <w:t>Ranking/Shortlisting / Interview</w:t>
            </w:r>
          </w:p>
        </w:tc>
        <w:tc>
          <w:tcPr>
            <w:tcW w:w="8256" w:type="dxa"/>
          </w:tcPr>
          <w:p w14:paraId="551679E3" w14:textId="77777777" w:rsidR="009775BA" w:rsidRPr="00F6254C" w:rsidRDefault="009775BA" w:rsidP="009775B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9775BA" w:rsidRPr="00F6254C" w:rsidRDefault="009775BA" w:rsidP="009775BA">
            <w:pPr>
              <w:rPr>
                <w:rFonts w:ascii="Arial" w:hAnsi="Arial" w:cs="Arial"/>
              </w:rPr>
            </w:pPr>
          </w:p>
          <w:p w14:paraId="20CA5DF2" w14:textId="77777777" w:rsidR="009775BA" w:rsidRPr="00F6254C" w:rsidRDefault="009775BA" w:rsidP="009775B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9775BA" w:rsidRPr="00F6254C" w:rsidRDefault="009775BA" w:rsidP="009775BA">
            <w:pPr>
              <w:rPr>
                <w:rFonts w:ascii="Arial" w:hAnsi="Arial" w:cs="Arial"/>
                <w:iCs/>
              </w:rPr>
            </w:pPr>
          </w:p>
          <w:p w14:paraId="4A5A9FA5" w14:textId="00806151" w:rsidR="009775BA" w:rsidRDefault="009775BA" w:rsidP="009775B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9775BA" w:rsidRPr="002E1335" w:rsidRDefault="009775BA" w:rsidP="009775BA">
            <w:pPr>
              <w:rPr>
                <w:rFonts w:ascii="Arial" w:hAnsi="Arial" w:cs="Arial"/>
                <w:iCs/>
                <w:highlight w:val="yellow"/>
              </w:rPr>
            </w:pPr>
          </w:p>
        </w:tc>
      </w:tr>
      <w:tr w:rsidR="009775B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775BA" w:rsidRPr="009F3F3A" w:rsidRDefault="009775BA" w:rsidP="009775BA">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775BA" w:rsidRPr="009F3F3A" w:rsidRDefault="009775BA" w:rsidP="009775BA">
            <w:pPr>
              <w:jc w:val="right"/>
              <w:rPr>
                <w:rFonts w:ascii="Arial" w:hAnsi="Arial" w:cs="Arial"/>
                <w:b/>
                <w:bCs/>
              </w:rPr>
            </w:pPr>
          </w:p>
        </w:tc>
        <w:tc>
          <w:tcPr>
            <w:tcW w:w="8256" w:type="dxa"/>
          </w:tcPr>
          <w:p w14:paraId="378BC044" w14:textId="77777777" w:rsidR="009775BA" w:rsidRPr="009F3F3A" w:rsidRDefault="009775BA" w:rsidP="009775BA">
            <w:pPr>
              <w:rPr>
                <w:rFonts w:ascii="Arial" w:hAnsi="Arial" w:cs="Arial"/>
                <w:iCs/>
              </w:rPr>
            </w:pPr>
            <w:r w:rsidRPr="009F3F3A">
              <w:rPr>
                <w:rFonts w:ascii="Arial" w:hAnsi="Arial" w:cs="Arial"/>
                <w:iCs/>
              </w:rPr>
              <w:t>The HSE is an equal opportunities employer.</w:t>
            </w:r>
          </w:p>
          <w:p w14:paraId="075BC7A0" w14:textId="77777777" w:rsidR="009775BA" w:rsidRPr="009F3F3A" w:rsidRDefault="009775BA" w:rsidP="009775BA">
            <w:pPr>
              <w:rPr>
                <w:rFonts w:ascii="Arial" w:hAnsi="Arial" w:cs="Arial"/>
                <w:color w:val="000000"/>
                <w:shd w:val="clear" w:color="auto" w:fill="FFFFFF"/>
              </w:rPr>
            </w:pPr>
          </w:p>
          <w:p w14:paraId="6705ED36" w14:textId="77777777" w:rsidR="009775BA" w:rsidRPr="009F3F3A" w:rsidRDefault="009775BA" w:rsidP="009775BA">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775BA" w:rsidRPr="009F3F3A" w:rsidRDefault="009775BA" w:rsidP="009775BA">
            <w:pPr>
              <w:rPr>
                <w:rFonts w:ascii="Arial" w:hAnsi="Arial" w:cs="Arial"/>
                <w:color w:val="000000"/>
                <w:shd w:val="clear" w:color="auto" w:fill="FFFFFF"/>
              </w:rPr>
            </w:pPr>
          </w:p>
          <w:p w14:paraId="25259069" w14:textId="77777777" w:rsidR="009775BA" w:rsidRPr="009F3F3A" w:rsidRDefault="009775BA" w:rsidP="009775BA">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775BA" w:rsidRPr="009F3F3A" w:rsidRDefault="009775BA" w:rsidP="009775BA">
            <w:pPr>
              <w:rPr>
                <w:rFonts w:ascii="Arial" w:hAnsi="Arial" w:cs="Arial"/>
                <w:color w:val="000000"/>
                <w:shd w:val="clear" w:color="auto" w:fill="FFFFFF"/>
              </w:rPr>
            </w:pPr>
          </w:p>
          <w:p w14:paraId="03FA5A57" w14:textId="43B17990" w:rsidR="009775BA" w:rsidRPr="009F3F3A" w:rsidRDefault="009775BA" w:rsidP="009775BA">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w:t>
            </w:r>
            <w:r w:rsidR="000F1E84" w:rsidRPr="009F3F3A">
              <w:rPr>
                <w:rFonts w:ascii="Arial" w:hAnsi="Arial" w:cs="Arial"/>
                <w:color w:val="000000"/>
                <w:shd w:val="clear" w:color="auto" w:fill="FFFFFF"/>
              </w:rPr>
              <w:t>long-term</w:t>
            </w:r>
            <w:r w:rsidRPr="009F3F3A">
              <w:rPr>
                <w:rFonts w:ascii="Arial" w:hAnsi="Arial" w:cs="Arial"/>
                <w:color w:val="000000"/>
                <w:shd w:val="clear" w:color="auto" w:fill="FFFFFF"/>
              </w:rPr>
              <w:t xml:space="preserve"> health condition. </w:t>
            </w:r>
          </w:p>
          <w:p w14:paraId="366879CC" w14:textId="77777777" w:rsidR="009775BA" w:rsidRPr="009F3F3A" w:rsidRDefault="009775BA" w:rsidP="009775BA">
            <w:pPr>
              <w:rPr>
                <w:rFonts w:ascii="Arial" w:hAnsi="Arial" w:cs="Arial"/>
                <w:color w:val="000000"/>
                <w:shd w:val="clear" w:color="auto" w:fill="FFFFFF"/>
              </w:rPr>
            </w:pPr>
          </w:p>
          <w:p w14:paraId="611557CE" w14:textId="77777777" w:rsidR="009775BA" w:rsidRPr="009F3F3A" w:rsidRDefault="009775BA" w:rsidP="009775BA">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8"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9775BA" w:rsidRPr="00E766A5" w14:paraId="34206BA6" w14:textId="77777777" w:rsidTr="00F6254C">
        <w:tc>
          <w:tcPr>
            <w:tcW w:w="2364" w:type="dxa"/>
          </w:tcPr>
          <w:p w14:paraId="54E222E5" w14:textId="77777777" w:rsidR="009775BA" w:rsidRPr="00F6254C" w:rsidRDefault="009775BA" w:rsidP="009775BA">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9775BA" w:rsidRPr="00F1442F" w:rsidRDefault="009775BA" w:rsidP="009775BA">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9775BA" w:rsidRPr="00F1442F" w:rsidRDefault="009775BA" w:rsidP="009775BA">
            <w:pPr>
              <w:rPr>
                <w:rFonts w:ascii="Arial" w:hAnsi="Arial" w:cs="Arial"/>
              </w:rPr>
            </w:pPr>
          </w:p>
          <w:p w14:paraId="530CFD04" w14:textId="77777777" w:rsidR="009775BA" w:rsidRPr="00F1442F" w:rsidRDefault="009775BA" w:rsidP="009775BA">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9775BA" w:rsidRPr="00F1442F" w:rsidRDefault="009775BA" w:rsidP="009775BA">
            <w:pPr>
              <w:ind w:firstLine="720"/>
              <w:rPr>
                <w:rFonts w:ascii="Arial" w:hAnsi="Arial" w:cs="Arial"/>
              </w:rPr>
            </w:pPr>
          </w:p>
          <w:p w14:paraId="7BD7C8A0" w14:textId="77777777" w:rsidR="009775BA" w:rsidRPr="00F1442F" w:rsidRDefault="009775BA" w:rsidP="009775BA">
            <w:pPr>
              <w:rPr>
                <w:rFonts w:ascii="Arial" w:hAnsi="Arial" w:cs="Arial"/>
                <w:lang w:val="en-IE" w:eastAsia="en-US"/>
              </w:rPr>
            </w:pPr>
            <w:r w:rsidRPr="00F1442F">
              <w:rPr>
                <w:rFonts w:ascii="Arial" w:hAnsi="Arial" w:cs="Arial"/>
              </w:rPr>
              <w:t xml:space="preserve">The CPSA Code of Practice can be accessed via </w:t>
            </w:r>
            <w:hyperlink r:id="rId9" w:history="1">
              <w:r w:rsidRPr="00F1442F">
                <w:rPr>
                  <w:rStyle w:val="Hyperlink"/>
                  <w:rFonts w:ascii="Arial" w:hAnsi="Arial" w:cs="Arial"/>
                </w:rPr>
                <w:t>https://www.cpsa.ie/</w:t>
              </w:r>
            </w:hyperlink>
            <w:r w:rsidRPr="00F1442F">
              <w:rPr>
                <w:rFonts w:ascii="Arial" w:hAnsi="Arial" w:cs="Arial"/>
              </w:rPr>
              <w:t>.</w:t>
            </w:r>
          </w:p>
          <w:p w14:paraId="20388A5A" w14:textId="77777777" w:rsidR="009775BA" w:rsidRPr="00F1442F" w:rsidRDefault="009775BA" w:rsidP="009775BA">
            <w:pPr>
              <w:rPr>
                <w:rFonts w:ascii="Arial" w:hAnsi="Arial" w:cs="Arial"/>
              </w:rPr>
            </w:pPr>
          </w:p>
        </w:tc>
      </w:tr>
      <w:tr w:rsidR="009775BA" w:rsidRPr="00E766A5" w14:paraId="78E52213" w14:textId="77777777" w:rsidTr="00F6254C">
        <w:tc>
          <w:tcPr>
            <w:tcW w:w="10620" w:type="dxa"/>
            <w:gridSpan w:val="2"/>
          </w:tcPr>
          <w:p w14:paraId="5ACE87AF" w14:textId="77777777" w:rsidR="009775BA" w:rsidRPr="00F6254C" w:rsidRDefault="009775BA" w:rsidP="009775B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9775BA" w:rsidRPr="00F6254C" w:rsidRDefault="009775BA" w:rsidP="009775BA">
            <w:pPr>
              <w:rPr>
                <w:rFonts w:ascii="Arial" w:hAnsi="Arial" w:cs="Arial"/>
              </w:rPr>
            </w:pPr>
          </w:p>
          <w:p w14:paraId="469FBB66" w14:textId="77777777" w:rsidR="009775BA" w:rsidRPr="00F6254C" w:rsidRDefault="009775BA" w:rsidP="009775B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556A23A0" w:rsidR="00AC0D37" w:rsidRDefault="00AC0D37" w:rsidP="009F3F3A">
      <w:pPr>
        <w:spacing w:after="200" w:line="276" w:lineRule="auto"/>
        <w:jc w:val="center"/>
        <w:rPr>
          <w:rFonts w:ascii="Arial" w:hAnsi="Arial" w:cs="Arial"/>
          <w:b/>
          <w:color w:val="000099"/>
        </w:rPr>
      </w:pPr>
    </w:p>
    <w:p w14:paraId="63E5833F" w14:textId="76E8E4B8" w:rsidR="007E3369" w:rsidRDefault="007E3369" w:rsidP="009F3F3A">
      <w:pPr>
        <w:spacing w:after="200" w:line="276" w:lineRule="auto"/>
        <w:jc w:val="center"/>
        <w:rPr>
          <w:rFonts w:ascii="Arial" w:hAnsi="Arial" w:cs="Arial"/>
          <w:b/>
          <w:color w:val="000099"/>
        </w:rPr>
      </w:pPr>
    </w:p>
    <w:p w14:paraId="5F9B6911" w14:textId="681AA5B0" w:rsidR="007E3369" w:rsidRDefault="007E3369" w:rsidP="009F3F3A">
      <w:pPr>
        <w:spacing w:after="200" w:line="276" w:lineRule="auto"/>
        <w:jc w:val="center"/>
        <w:rPr>
          <w:rFonts w:ascii="Arial" w:hAnsi="Arial" w:cs="Arial"/>
          <w:b/>
          <w:color w:val="000099"/>
        </w:rPr>
      </w:pPr>
    </w:p>
    <w:p w14:paraId="61533C15" w14:textId="5134E817" w:rsidR="007E3369" w:rsidRDefault="007E3369" w:rsidP="009F3F3A">
      <w:pPr>
        <w:spacing w:after="200" w:line="276" w:lineRule="auto"/>
        <w:jc w:val="center"/>
        <w:rPr>
          <w:rFonts w:ascii="Arial" w:hAnsi="Arial" w:cs="Arial"/>
          <w:b/>
          <w:color w:val="000099"/>
        </w:rPr>
      </w:pPr>
    </w:p>
    <w:p w14:paraId="75B89ADC" w14:textId="4619E853" w:rsidR="007E3369" w:rsidRDefault="007E3369" w:rsidP="009F3F3A">
      <w:pPr>
        <w:spacing w:after="200" w:line="276" w:lineRule="auto"/>
        <w:jc w:val="center"/>
        <w:rPr>
          <w:rFonts w:ascii="Arial" w:hAnsi="Arial" w:cs="Arial"/>
          <w:b/>
          <w:color w:val="000099"/>
        </w:rPr>
      </w:pPr>
    </w:p>
    <w:p w14:paraId="6AF2A279" w14:textId="794FF27E" w:rsidR="007E3369" w:rsidRDefault="007E3369" w:rsidP="009F3F3A">
      <w:pPr>
        <w:spacing w:after="200" w:line="276" w:lineRule="auto"/>
        <w:jc w:val="center"/>
        <w:rPr>
          <w:rFonts w:ascii="Arial" w:hAnsi="Arial" w:cs="Arial"/>
          <w:b/>
          <w:color w:val="000099"/>
        </w:rPr>
      </w:pPr>
    </w:p>
    <w:p w14:paraId="0B16B367" w14:textId="00ED31FD" w:rsidR="007E3369" w:rsidRDefault="007E3369" w:rsidP="009F3F3A">
      <w:pPr>
        <w:spacing w:after="200" w:line="276" w:lineRule="auto"/>
        <w:jc w:val="center"/>
        <w:rPr>
          <w:rFonts w:ascii="Arial" w:hAnsi="Arial" w:cs="Arial"/>
          <w:b/>
          <w:color w:val="000099"/>
        </w:rPr>
      </w:pPr>
    </w:p>
    <w:p w14:paraId="26A379E6" w14:textId="68882EDE" w:rsidR="007E3369" w:rsidRDefault="007E3369" w:rsidP="009F3F3A">
      <w:pPr>
        <w:spacing w:after="200" w:line="276" w:lineRule="auto"/>
        <w:jc w:val="center"/>
        <w:rPr>
          <w:rFonts w:ascii="Arial" w:hAnsi="Arial" w:cs="Arial"/>
          <w:b/>
          <w:color w:val="000099"/>
        </w:rPr>
      </w:pPr>
    </w:p>
    <w:p w14:paraId="4B7AD679" w14:textId="4282BD9E" w:rsidR="007E3369" w:rsidRDefault="007E3369" w:rsidP="009F3F3A">
      <w:pPr>
        <w:spacing w:after="200" w:line="276" w:lineRule="auto"/>
        <w:jc w:val="center"/>
        <w:rPr>
          <w:rFonts w:ascii="Arial" w:hAnsi="Arial" w:cs="Arial"/>
          <w:b/>
          <w:color w:val="000099"/>
        </w:rPr>
      </w:pPr>
    </w:p>
    <w:p w14:paraId="2CB13230" w14:textId="24DF2279" w:rsidR="007E3369" w:rsidRDefault="007E3369" w:rsidP="009F3F3A">
      <w:pPr>
        <w:spacing w:after="200" w:line="276" w:lineRule="auto"/>
        <w:jc w:val="center"/>
        <w:rPr>
          <w:rFonts w:ascii="Arial" w:hAnsi="Arial" w:cs="Arial"/>
          <w:b/>
          <w:color w:val="000099"/>
        </w:rPr>
      </w:pPr>
    </w:p>
    <w:p w14:paraId="1F3A36EE" w14:textId="1759FA11" w:rsidR="007E3369" w:rsidRDefault="007E3369" w:rsidP="009F3F3A">
      <w:pPr>
        <w:spacing w:after="200" w:line="276" w:lineRule="auto"/>
        <w:jc w:val="center"/>
        <w:rPr>
          <w:rFonts w:ascii="Arial" w:hAnsi="Arial" w:cs="Arial"/>
          <w:b/>
          <w:color w:val="000099"/>
        </w:rPr>
      </w:pPr>
    </w:p>
    <w:p w14:paraId="71DB1B17" w14:textId="7DAB350B" w:rsidR="007E3369" w:rsidRDefault="007E3369" w:rsidP="009F3F3A">
      <w:pPr>
        <w:spacing w:after="200" w:line="276" w:lineRule="auto"/>
        <w:jc w:val="center"/>
        <w:rPr>
          <w:rFonts w:ascii="Arial" w:hAnsi="Arial" w:cs="Arial"/>
          <w:b/>
          <w:color w:val="000099"/>
        </w:rPr>
      </w:pPr>
    </w:p>
    <w:p w14:paraId="2C1ED238" w14:textId="3573857C" w:rsidR="007E3369" w:rsidRDefault="007E3369" w:rsidP="009F3F3A">
      <w:pPr>
        <w:spacing w:after="200" w:line="276" w:lineRule="auto"/>
        <w:jc w:val="center"/>
        <w:rPr>
          <w:rFonts w:ascii="Arial" w:hAnsi="Arial" w:cs="Arial"/>
          <w:b/>
          <w:color w:val="000099"/>
        </w:rPr>
      </w:pPr>
    </w:p>
    <w:p w14:paraId="2BD4C967" w14:textId="1D3F48B7" w:rsidR="007E3369" w:rsidRDefault="007E3369" w:rsidP="009F3F3A">
      <w:pPr>
        <w:spacing w:after="200" w:line="276" w:lineRule="auto"/>
        <w:jc w:val="center"/>
        <w:rPr>
          <w:rFonts w:ascii="Arial" w:hAnsi="Arial" w:cs="Arial"/>
          <w:b/>
          <w:color w:val="000099"/>
        </w:rPr>
      </w:pPr>
    </w:p>
    <w:p w14:paraId="1FD55539" w14:textId="56331CC9" w:rsidR="007E3369" w:rsidRDefault="007E3369" w:rsidP="009F3F3A">
      <w:pPr>
        <w:spacing w:after="200" w:line="276" w:lineRule="auto"/>
        <w:jc w:val="center"/>
        <w:rPr>
          <w:rFonts w:ascii="Arial" w:hAnsi="Arial" w:cs="Arial"/>
          <w:b/>
          <w:color w:val="000099"/>
        </w:rPr>
      </w:pPr>
    </w:p>
    <w:p w14:paraId="01E423E3" w14:textId="28417F47" w:rsidR="007E3369" w:rsidRDefault="007E3369" w:rsidP="009F3F3A">
      <w:pPr>
        <w:spacing w:after="200" w:line="276" w:lineRule="auto"/>
        <w:jc w:val="center"/>
        <w:rPr>
          <w:rFonts w:ascii="Arial" w:hAnsi="Arial" w:cs="Arial"/>
          <w:b/>
          <w:color w:val="000099"/>
        </w:rPr>
      </w:pPr>
    </w:p>
    <w:p w14:paraId="73BC8907" w14:textId="22E1D844" w:rsidR="007E3369" w:rsidRDefault="007E3369" w:rsidP="009F3F3A">
      <w:pPr>
        <w:spacing w:after="200" w:line="276" w:lineRule="auto"/>
        <w:jc w:val="center"/>
        <w:rPr>
          <w:rFonts w:ascii="Arial" w:hAnsi="Arial" w:cs="Arial"/>
          <w:b/>
          <w:color w:val="000099"/>
        </w:rPr>
      </w:pPr>
    </w:p>
    <w:p w14:paraId="4D3272F5" w14:textId="2370FB12" w:rsidR="007E3369" w:rsidRDefault="007E3369" w:rsidP="009F3F3A">
      <w:pPr>
        <w:spacing w:after="200" w:line="276" w:lineRule="auto"/>
        <w:jc w:val="center"/>
        <w:rPr>
          <w:rFonts w:ascii="Arial" w:hAnsi="Arial" w:cs="Arial"/>
          <w:b/>
          <w:color w:val="000099"/>
        </w:rPr>
      </w:pPr>
    </w:p>
    <w:p w14:paraId="1D7A07F8" w14:textId="01936BAF" w:rsidR="009775BA" w:rsidRPr="00A044CB" w:rsidRDefault="00A044CB" w:rsidP="00A044CB">
      <w:pPr>
        <w:spacing w:after="200" w:line="276" w:lineRule="auto"/>
        <w:jc w:val="center"/>
        <w:rPr>
          <w:rFonts w:ascii="Arial" w:hAnsi="Arial" w:cs="Arial"/>
          <w:b/>
          <w:color w:val="000099"/>
        </w:rPr>
      </w:pPr>
      <w:r>
        <w:rPr>
          <w:noProof/>
          <w:lang w:val="en-IE" w:eastAsia="en-IE"/>
        </w:rPr>
        <w:lastRenderedPageBreak/>
        <w:drawing>
          <wp:anchor distT="0" distB="0" distL="114300" distR="114300" simplePos="0" relativeHeight="251659264" behindDoc="0" locked="0" layoutInCell="1" allowOverlap="1" wp14:anchorId="2A9E76ED" wp14:editId="5BC6AD0F">
            <wp:simplePos x="0" y="0"/>
            <wp:positionH relativeFrom="column">
              <wp:posOffset>-962025</wp:posOffset>
            </wp:positionH>
            <wp:positionV relativeFrom="paragraph">
              <wp:posOffset>-734060</wp:posOffset>
            </wp:positionV>
            <wp:extent cx="1028700" cy="855980"/>
            <wp:effectExtent l="0" t="0" r="0" b="0"/>
            <wp:wrapNone/>
            <wp:docPr id="3" name="Picture 3"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r w:rsidR="007E3369" w:rsidRPr="00E06763">
        <w:rPr>
          <w:rFonts w:ascii="Arial" w:hAnsi="Arial" w:cs="Arial"/>
          <w:b/>
        </w:rPr>
        <w:t xml:space="preserve">Grade VIII, </w:t>
      </w:r>
      <w:r w:rsidR="009775BA" w:rsidRPr="00E06763">
        <w:rPr>
          <w:rFonts w:ascii="Arial" w:hAnsi="Arial" w:cs="Arial"/>
          <w:b/>
        </w:rPr>
        <w:t xml:space="preserve">Accountant </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22A4D7FE"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9775BA" w:rsidRPr="00361D4C">
              <w:rPr>
                <w:rFonts w:ascii="Arial" w:hAnsi="Arial" w:cs="Arial"/>
                <w:spacing w:val="-3"/>
              </w:rPr>
              <w:t xml:space="preserve">permanent </w:t>
            </w:r>
            <w:r w:rsidR="009775BA">
              <w:rPr>
                <w:rFonts w:ascii="Arial" w:hAnsi="Arial" w:cs="Arial"/>
                <w:spacing w:val="-3"/>
              </w:rPr>
              <w:t xml:space="preserve">and </w:t>
            </w:r>
            <w:r w:rsidR="009775BA" w:rsidRPr="00361D4C">
              <w:rPr>
                <w:rFonts w:ascii="Arial" w:hAnsi="Arial" w:cs="Arial"/>
                <w:spacing w:val="-3"/>
              </w:rPr>
              <w:t>whole time.</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46E30EB5" w14:textId="77777777" w:rsidTr="00AC0D37">
        <w:tc>
          <w:tcPr>
            <w:tcW w:w="2523" w:type="dxa"/>
          </w:tcPr>
          <w:p w14:paraId="300C45B9"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8109" w:type="dxa"/>
          </w:tcPr>
          <w:p w14:paraId="1CF7C181" w14:textId="77777777" w:rsidR="007E3369" w:rsidRDefault="009775BA" w:rsidP="007E3369">
            <w:pPr>
              <w:jc w:val="both"/>
              <w:rPr>
                <w:rFonts w:ascii="Arial" w:hAnsi="Arial" w:cs="Arial"/>
              </w:rPr>
            </w:pPr>
            <w:r w:rsidRPr="00E766A5">
              <w:rPr>
                <w:rFonts w:ascii="Arial" w:hAnsi="Arial" w:cs="Arial"/>
              </w:rPr>
              <w:t xml:space="preserve">The Salary scale for the post is: </w:t>
            </w:r>
            <w:r w:rsidR="007E3369">
              <w:rPr>
                <w:rFonts w:ascii="Arial" w:hAnsi="Arial" w:cs="Arial"/>
              </w:rPr>
              <w:t>01/03/2025</w:t>
            </w:r>
          </w:p>
          <w:p w14:paraId="67C72B55" w14:textId="77777777" w:rsidR="007E3369" w:rsidRDefault="007E3369" w:rsidP="007E3369">
            <w:pPr>
              <w:jc w:val="both"/>
              <w:rPr>
                <w:rFonts w:ascii="Arial" w:hAnsi="Arial" w:cs="Arial"/>
              </w:rPr>
            </w:pPr>
          </w:p>
          <w:p w14:paraId="5ED641EE" w14:textId="77777777" w:rsidR="007E3369" w:rsidRDefault="007E3369" w:rsidP="007E3369">
            <w:pPr>
              <w:jc w:val="both"/>
            </w:pPr>
            <w:r w:rsidRPr="00610D67">
              <w:rPr>
                <w:rFonts w:ascii="Arial" w:hAnsi="Arial" w:cs="Arial"/>
              </w:rPr>
              <w:t xml:space="preserve">81,444 </w:t>
            </w:r>
            <w:r>
              <w:rPr>
                <w:rFonts w:ascii="Arial" w:hAnsi="Arial" w:cs="Arial"/>
              </w:rPr>
              <w:t xml:space="preserve">- </w:t>
            </w:r>
            <w:r w:rsidRPr="00610D67">
              <w:rPr>
                <w:rFonts w:ascii="Arial" w:hAnsi="Arial" w:cs="Arial"/>
              </w:rPr>
              <w:t xml:space="preserve">82,175 </w:t>
            </w:r>
            <w:r>
              <w:rPr>
                <w:rFonts w:ascii="Arial" w:hAnsi="Arial" w:cs="Arial"/>
              </w:rPr>
              <w:t xml:space="preserve">- </w:t>
            </w:r>
            <w:r w:rsidRPr="00610D67">
              <w:rPr>
                <w:rFonts w:ascii="Arial" w:hAnsi="Arial" w:cs="Arial"/>
              </w:rPr>
              <w:t>85,389</w:t>
            </w:r>
            <w:r>
              <w:rPr>
                <w:rFonts w:ascii="Arial" w:hAnsi="Arial" w:cs="Arial"/>
              </w:rPr>
              <w:t xml:space="preserve">- </w:t>
            </w:r>
            <w:r w:rsidRPr="00610D67">
              <w:rPr>
                <w:rFonts w:ascii="Arial" w:hAnsi="Arial" w:cs="Arial"/>
              </w:rPr>
              <w:t xml:space="preserve"> 88,616 </w:t>
            </w:r>
            <w:r>
              <w:rPr>
                <w:rFonts w:ascii="Arial" w:hAnsi="Arial" w:cs="Arial"/>
              </w:rPr>
              <w:t xml:space="preserve">- </w:t>
            </w:r>
            <w:r w:rsidRPr="00610D67">
              <w:rPr>
                <w:rFonts w:ascii="Arial" w:hAnsi="Arial" w:cs="Arial"/>
              </w:rPr>
              <w:t>91,818</w:t>
            </w:r>
            <w:r>
              <w:rPr>
                <w:rFonts w:ascii="Arial" w:hAnsi="Arial" w:cs="Arial"/>
              </w:rPr>
              <w:t xml:space="preserve">- </w:t>
            </w:r>
            <w:r w:rsidRPr="00610D67">
              <w:rPr>
                <w:rFonts w:ascii="Arial" w:hAnsi="Arial" w:cs="Arial"/>
              </w:rPr>
              <w:t xml:space="preserve"> 95,033</w:t>
            </w:r>
            <w:r>
              <w:rPr>
                <w:rFonts w:ascii="Arial" w:hAnsi="Arial" w:cs="Arial"/>
              </w:rPr>
              <w:t xml:space="preserve">- </w:t>
            </w:r>
            <w:r w:rsidRPr="00610D67">
              <w:rPr>
                <w:rFonts w:ascii="Arial" w:hAnsi="Arial" w:cs="Arial"/>
              </w:rPr>
              <w:t xml:space="preserve"> 98,231</w:t>
            </w:r>
          </w:p>
          <w:p w14:paraId="3DA2268A" w14:textId="5CAC306F" w:rsidR="00543F98" w:rsidRDefault="00543F98" w:rsidP="005F595E">
            <w:pPr>
              <w:jc w:val="both"/>
              <w:rPr>
                <w:rFonts w:ascii="Arial" w:hAnsi="Arial" w:cs="Arial"/>
              </w:rPr>
            </w:pPr>
          </w:p>
          <w:p w14:paraId="081080B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E766A5" w:rsidRDefault="00543F98" w:rsidP="005F595E">
            <w:pPr>
              <w:jc w:val="both"/>
              <w:rPr>
                <w:rFonts w:ascii="Arial" w:hAnsi="Arial" w:cs="Arial"/>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1742D9C" w14:textId="77777777" w:rsidR="007E3369" w:rsidRDefault="007E3369" w:rsidP="007E3369">
            <w:pPr>
              <w:spacing w:line="276" w:lineRule="auto"/>
              <w:jc w:val="both"/>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1066B0D" w14:textId="77777777" w:rsidR="007E3369" w:rsidRDefault="007E3369" w:rsidP="007E3369">
            <w:pPr>
              <w:spacing w:line="276" w:lineRule="auto"/>
              <w:jc w:val="both"/>
              <w:rPr>
                <w:rFonts w:ascii="Arial" w:hAnsi="Arial" w:cs="Arial"/>
              </w:rPr>
            </w:pPr>
          </w:p>
          <w:p w14:paraId="5E45A019" w14:textId="77777777" w:rsidR="007E3369" w:rsidRDefault="007E3369" w:rsidP="007E3369">
            <w:pPr>
              <w:spacing w:line="276" w:lineRule="auto"/>
              <w:jc w:val="both"/>
              <w:rPr>
                <w:rFonts w:ascii="Arial" w:hAnsi="Arial" w:cs="Arial"/>
                <w:lang w:val="en-US"/>
              </w:rPr>
            </w:pPr>
            <w:r>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01BB8C6" w14:textId="77777777" w:rsidR="007E3369" w:rsidRDefault="007E3369" w:rsidP="007E3369">
            <w:pPr>
              <w:spacing w:line="276" w:lineRule="auto"/>
              <w:jc w:val="both"/>
              <w:rPr>
                <w:rFonts w:ascii="Arial" w:hAnsi="Arial" w:cs="Arial"/>
              </w:rPr>
            </w:pPr>
          </w:p>
          <w:p w14:paraId="31C11061" w14:textId="4AA62664" w:rsidR="00543F98" w:rsidRPr="006B758C" w:rsidRDefault="007E3369" w:rsidP="007E3369">
            <w:pPr>
              <w:jc w:val="both"/>
              <w:rPr>
                <w:rFonts w:ascii="Arial" w:hAnsi="Arial" w:cs="Arial"/>
                <w:b/>
                <w:bCs/>
              </w:rPr>
            </w:pPr>
            <w:r>
              <w:rPr>
                <w:rFonts w:ascii="Arial" w:hAnsi="Arial" w:cs="Arial"/>
                <w:bCs/>
                <w:lang w:val="en"/>
              </w:rPr>
              <w:t xml:space="preserve">Visit </w:t>
            </w:r>
            <w:hyperlink r:id="rId11" w:history="1">
              <w:r>
                <w:rPr>
                  <w:rStyle w:val="Hyperlink"/>
                  <w:rFonts w:cs="Arial"/>
                  <w:lang w:val="en"/>
                </w:rPr>
                <w:t xml:space="preserve">HSE Children First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4147C75B" w14:textId="77777777" w:rsidR="007E3369" w:rsidRDefault="007E3369" w:rsidP="007E3369">
            <w:pPr>
              <w:spacing w:line="276" w:lineRule="auto"/>
              <w:jc w:val="both"/>
              <w:rPr>
                <w:rFonts w:ascii="Arial" w:hAnsi="Arial" w:cs="Arial"/>
              </w:rPr>
            </w:pPr>
            <w:r>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9B7B769" w14:textId="77777777" w:rsidR="007E3369" w:rsidRDefault="007E3369" w:rsidP="007E3369">
            <w:pPr>
              <w:spacing w:line="276" w:lineRule="auto"/>
              <w:ind w:firstLine="720"/>
              <w:jc w:val="both"/>
              <w:rPr>
                <w:rFonts w:ascii="Arial" w:hAnsi="Arial" w:cs="Arial"/>
              </w:rPr>
            </w:pPr>
          </w:p>
          <w:p w14:paraId="180430AE" w14:textId="77777777" w:rsidR="007E3369" w:rsidRDefault="007E3369" w:rsidP="007E3369">
            <w:pPr>
              <w:spacing w:line="276" w:lineRule="auto"/>
              <w:jc w:val="both"/>
              <w:rPr>
                <w:rFonts w:ascii="Arial" w:hAnsi="Arial" w:cs="Arial"/>
              </w:rPr>
            </w:pPr>
            <w:r>
              <w:rPr>
                <w:rFonts w:ascii="Arial" w:hAnsi="Arial" w:cs="Arial"/>
              </w:rPr>
              <w:t>Key responsibilities include:</w:t>
            </w:r>
          </w:p>
          <w:p w14:paraId="73CC4EA9" w14:textId="77777777" w:rsidR="007E3369" w:rsidRDefault="007E3369" w:rsidP="007E3369">
            <w:pPr>
              <w:spacing w:line="276" w:lineRule="auto"/>
              <w:jc w:val="both"/>
              <w:rPr>
                <w:rFonts w:ascii="Arial" w:hAnsi="Arial" w:cs="Arial"/>
                <w:highlight w:val="yellow"/>
              </w:rPr>
            </w:pPr>
          </w:p>
          <w:p w14:paraId="7FF2A639" w14:textId="77777777" w:rsidR="007E3369" w:rsidRDefault="007E3369" w:rsidP="007E3369">
            <w:pPr>
              <w:pStyle w:val="ListParagraph"/>
              <w:numPr>
                <w:ilvl w:val="0"/>
                <w:numId w:val="22"/>
              </w:numPr>
              <w:spacing w:line="276" w:lineRule="auto"/>
              <w:jc w:val="both"/>
              <w:rPr>
                <w:rFonts w:ascii="Arial" w:hAnsi="Arial" w:cs="Arial"/>
              </w:rPr>
            </w:pPr>
            <w:r>
              <w:rPr>
                <w:rFonts w:ascii="Arial" w:hAnsi="Arial" w:cs="Arial"/>
              </w:rPr>
              <w:t>Developing a SSSS for the department/service</w:t>
            </w:r>
            <w:r>
              <w:rPr>
                <w:rStyle w:val="FootnoteReference"/>
                <w:rFonts w:ascii="Arial" w:eastAsia="Calibri" w:hAnsi="Arial" w:cs="Arial"/>
              </w:rPr>
              <w:footnoteReference w:id="1"/>
            </w:r>
            <w:r>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1ADFCA3A" w14:textId="77777777" w:rsidR="007E3369" w:rsidRDefault="007E3369" w:rsidP="007E3369">
            <w:pPr>
              <w:pStyle w:val="ListParagraph"/>
              <w:numPr>
                <w:ilvl w:val="0"/>
                <w:numId w:val="22"/>
              </w:numPr>
              <w:spacing w:line="276" w:lineRule="auto"/>
              <w:jc w:val="both"/>
              <w:rPr>
                <w:rFonts w:ascii="Arial" w:hAnsi="Arial" w:cs="Arial"/>
              </w:rPr>
            </w:pPr>
            <w:r>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65DCDBE" w14:textId="77777777" w:rsidR="007E3369" w:rsidRDefault="007E3369" w:rsidP="007E3369">
            <w:pPr>
              <w:pStyle w:val="ListParagraph"/>
              <w:numPr>
                <w:ilvl w:val="0"/>
                <w:numId w:val="22"/>
              </w:numPr>
              <w:spacing w:line="276" w:lineRule="auto"/>
              <w:jc w:val="both"/>
              <w:rPr>
                <w:rFonts w:ascii="Arial" w:hAnsi="Arial" w:cs="Arial"/>
              </w:rPr>
            </w:pPr>
            <w:r>
              <w:rPr>
                <w:rFonts w:ascii="Arial" w:hAnsi="Arial" w:cs="Arial"/>
              </w:rPr>
              <w:t>Consulting and communicating with staff and safety representatives on OSH matters.</w:t>
            </w:r>
          </w:p>
          <w:p w14:paraId="27AAAE1E" w14:textId="77777777" w:rsidR="007E3369" w:rsidRDefault="007E3369" w:rsidP="007E3369">
            <w:pPr>
              <w:pStyle w:val="ListParagraph"/>
              <w:numPr>
                <w:ilvl w:val="0"/>
                <w:numId w:val="22"/>
              </w:numPr>
              <w:spacing w:line="276" w:lineRule="auto"/>
              <w:jc w:val="both"/>
              <w:rPr>
                <w:rFonts w:ascii="Arial" w:hAnsi="Arial" w:cs="Arial"/>
              </w:rPr>
            </w:pPr>
            <w:r>
              <w:rPr>
                <w:rFonts w:ascii="Arial" w:hAnsi="Arial" w:cs="Arial"/>
              </w:rPr>
              <w:t>Ensuring a training needs assessment (TNA) is undertaken for employees, facilitating their attendance at statutory OSH training, and ensuring records are maintained for each employee.</w:t>
            </w:r>
          </w:p>
          <w:p w14:paraId="59E6824C" w14:textId="77777777" w:rsidR="007E3369" w:rsidRDefault="007E3369" w:rsidP="007E3369">
            <w:pPr>
              <w:pStyle w:val="ListParagraph"/>
              <w:numPr>
                <w:ilvl w:val="0"/>
                <w:numId w:val="22"/>
              </w:numPr>
              <w:spacing w:line="276" w:lineRule="auto"/>
              <w:jc w:val="both"/>
              <w:rPr>
                <w:rFonts w:ascii="Arial" w:hAnsi="Arial" w:cs="Arial"/>
              </w:rPr>
            </w:pPr>
            <w:r>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Pr>
                <w:rFonts w:ascii="Arial" w:hAnsi="Arial" w:cs="Arial"/>
              </w:rPr>
              <w:t>.</w:t>
            </w:r>
          </w:p>
          <w:p w14:paraId="7B218FCC" w14:textId="77777777" w:rsidR="007E3369" w:rsidRDefault="007E3369" w:rsidP="007E3369">
            <w:pPr>
              <w:pStyle w:val="ListParagraph"/>
              <w:numPr>
                <w:ilvl w:val="0"/>
                <w:numId w:val="22"/>
              </w:numPr>
              <w:spacing w:line="276" w:lineRule="auto"/>
              <w:jc w:val="both"/>
              <w:rPr>
                <w:rFonts w:ascii="Arial" w:hAnsi="Arial" w:cs="Arial"/>
              </w:rPr>
            </w:pPr>
            <w:r>
              <w:rPr>
                <w:rFonts w:ascii="Arial" w:hAnsi="Arial" w:cs="Arial"/>
              </w:rPr>
              <w:t>Seeking advice from health and safety professionals through the National Health and Safety Function Helpdesk as appropriate.</w:t>
            </w:r>
          </w:p>
          <w:p w14:paraId="51967E6B" w14:textId="77777777" w:rsidR="007E3369" w:rsidRDefault="007E3369" w:rsidP="007E3369">
            <w:pPr>
              <w:pStyle w:val="ListParagraph"/>
              <w:numPr>
                <w:ilvl w:val="0"/>
                <w:numId w:val="22"/>
              </w:numPr>
              <w:spacing w:line="276" w:lineRule="auto"/>
              <w:jc w:val="both"/>
              <w:rPr>
                <w:rFonts w:ascii="Arial" w:hAnsi="Arial" w:cs="Arial"/>
              </w:rPr>
            </w:pPr>
            <w:r>
              <w:rPr>
                <w:rFonts w:ascii="Arial" w:hAnsi="Arial" w:cs="Arial"/>
                <w:iCs/>
              </w:rPr>
              <w:t>Reviewing the health and safety performance of the ward/department/service and staff through, respectively, local audit and performance achievement meetings for example.</w:t>
            </w:r>
          </w:p>
          <w:p w14:paraId="157CABB6" w14:textId="77777777" w:rsidR="007E3369" w:rsidRDefault="007E3369" w:rsidP="007E3369">
            <w:pPr>
              <w:spacing w:line="276" w:lineRule="auto"/>
              <w:jc w:val="both"/>
              <w:rPr>
                <w:rFonts w:ascii="Arial" w:hAnsi="Arial" w:cs="Arial"/>
              </w:rPr>
            </w:pPr>
          </w:p>
          <w:p w14:paraId="6AD41A9D" w14:textId="77777777" w:rsidR="007E3369" w:rsidRDefault="007E3369" w:rsidP="007E3369">
            <w:pPr>
              <w:spacing w:line="276" w:lineRule="auto"/>
              <w:jc w:val="both"/>
              <w:rPr>
                <w:rFonts w:ascii="Arial" w:hAnsi="Arial" w:cs="Arial"/>
              </w:rPr>
            </w:pPr>
            <w:r>
              <w:rPr>
                <w:rFonts w:ascii="Arial" w:hAnsi="Arial" w:cs="Arial"/>
                <w:b/>
              </w:rPr>
              <w:t>Note</w:t>
            </w:r>
            <w:r>
              <w:rPr>
                <w:rFonts w:ascii="Arial" w:hAnsi="Arial" w:cs="Arial"/>
              </w:rPr>
              <w:t xml:space="preserve">: Detailed roles and responsibilities of Line Managers are outlined in local SSSS.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AE0C4F">
        <w:trPr>
          <w:trHeight w:val="2259"/>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lastRenderedPageBreak/>
              <w:t>Ethics in Public Office 1995 and 2001</w:t>
            </w:r>
          </w:p>
          <w:p w14:paraId="4DC7E758" w14:textId="77777777" w:rsidR="000D156B" w:rsidRDefault="000D156B" w:rsidP="00AE0C4F">
            <w:pPr>
              <w:rPr>
                <w:rFonts w:ascii="Arial" w:hAnsi="Arial" w:cs="Arial"/>
                <w:b/>
                <w:bCs/>
              </w:rPr>
            </w:pPr>
          </w:p>
          <w:p w14:paraId="79F85952" w14:textId="4E27AE53" w:rsidR="000D156B" w:rsidRPr="003B3289" w:rsidRDefault="000D156B" w:rsidP="009775BA">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3C52698" w14:textId="77777777" w:rsidR="000D156B" w:rsidRPr="003B3289" w:rsidRDefault="000D156B" w:rsidP="00AE0C4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AE0C4F">
            <w:pPr>
              <w:rPr>
                <w:rFonts w:ascii="Arial" w:hAnsi="Arial" w:cs="Arial"/>
              </w:rPr>
            </w:pPr>
          </w:p>
        </w:tc>
      </w:tr>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417FD39A" w14:textId="77777777" w:rsidR="0075380E" w:rsidRPr="007929A2" w:rsidRDefault="0075380E" w:rsidP="00BE2087">
      <w:pPr>
        <w:spacing w:after="160"/>
        <w:rPr>
          <w:rFonts w:ascii="Arial" w:eastAsia="Arial" w:hAnsi="Arial" w:cs="Arial"/>
        </w:rPr>
      </w:pPr>
    </w:p>
    <w:sectPr w:rsidR="0075380E" w:rsidRPr="007929A2"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EE577" w14:textId="77777777" w:rsidR="00CB06A7" w:rsidRDefault="00CB06A7" w:rsidP="00543F98">
      <w:r>
        <w:separator/>
      </w:r>
    </w:p>
  </w:endnote>
  <w:endnote w:type="continuationSeparator" w:id="0">
    <w:p w14:paraId="6E5BC30B" w14:textId="77777777" w:rsidR="00CB06A7" w:rsidRDefault="00CB06A7"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53F69" w14:textId="77777777" w:rsidR="00CB06A7" w:rsidRDefault="00CB06A7" w:rsidP="00543F98">
      <w:r>
        <w:separator/>
      </w:r>
    </w:p>
  </w:footnote>
  <w:footnote w:type="continuationSeparator" w:id="0">
    <w:p w14:paraId="13ABB31E" w14:textId="77777777" w:rsidR="00CB06A7" w:rsidRDefault="00CB06A7" w:rsidP="00543F98">
      <w:r>
        <w:continuationSeparator/>
      </w:r>
    </w:p>
  </w:footnote>
  <w:footnote w:id="1">
    <w:p w14:paraId="3F593F57" w14:textId="77777777" w:rsidR="007E3369" w:rsidRDefault="007E3369" w:rsidP="007E3369">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A template SSSS and guidelines are available on </w:t>
      </w:r>
      <w:hyperlink r:id="rId1" w:history="1">
        <w:r>
          <w:rPr>
            <w:rStyle w:val="Hyperlink"/>
            <w:rFonts w:cs="Arial"/>
            <w:sz w:val="16"/>
            <w:szCs w:val="16"/>
          </w:rPr>
          <w:t>writing your site or service safety statement</w:t>
        </w:r>
      </w:hyperlink>
      <w:r>
        <w:rPr>
          <w:rFonts w:ascii="Arial" w:hAnsi="Arial" w:cs="Arial"/>
          <w:sz w:val="16"/>
          <w:szCs w:val="16"/>
        </w:rPr>
        <w:t xml:space="preserve">. </w:t>
      </w:r>
    </w:p>
    <w:p w14:paraId="5DDFCBEA" w14:textId="77777777" w:rsidR="007E3369" w:rsidRDefault="007E3369" w:rsidP="007E3369">
      <w:pPr>
        <w:pStyle w:val="FootnoteText"/>
      </w:pPr>
      <w:r>
        <w:rPr>
          <w:rStyle w:val="FootnoteReference"/>
          <w:rFonts w:ascii="Arial" w:hAnsi="Arial" w:cs="Arial"/>
          <w:sz w:val="16"/>
          <w:szCs w:val="16"/>
        </w:rPr>
        <w:t xml:space="preserve">2 </w:t>
      </w:r>
      <w:r>
        <w:rPr>
          <w:rFonts w:ascii="Arial" w:hAnsi="Arial" w:cs="Arial"/>
          <w:sz w:val="16"/>
          <w:szCs w:val="16"/>
        </w:rPr>
        <w:t xml:space="preserve">Structures and processes for effective </w:t>
      </w:r>
      <w:hyperlink r:id="rId2" w:history="1">
        <w:r>
          <w:rPr>
            <w:rStyle w:val="Hyperlink"/>
            <w:rFonts w:cs="Arial"/>
            <w:sz w:val="16"/>
            <w:szCs w:val="16"/>
          </w:rPr>
          <w:t>incident management</w:t>
        </w:r>
      </w:hyperlink>
      <w:r>
        <w:rPr>
          <w:rFonts w:ascii="Arial" w:hAnsi="Arial" w:cs="Arial"/>
          <w:sz w:val="16"/>
          <w:szCs w:val="16"/>
        </w:rPr>
        <w:t xml:space="preserve"> and review of incidents. </w:t>
      </w:r>
    </w:p>
  </w:footnote>
  <w:footnote w:id="2">
    <w:p w14:paraId="6D9EABA5" w14:textId="77777777" w:rsidR="007E3369" w:rsidRDefault="007E3369" w:rsidP="007E336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1D67D14"/>
    <w:multiLevelType w:val="hybridMultilevel"/>
    <w:tmpl w:val="7194DD8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29A484E"/>
    <w:multiLevelType w:val="hybridMultilevel"/>
    <w:tmpl w:val="4064AF82"/>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6" w15:restartNumberingAfterBreak="0">
    <w:nsid w:val="134F028A"/>
    <w:multiLevelType w:val="hybridMultilevel"/>
    <w:tmpl w:val="65723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AB2A68"/>
    <w:multiLevelType w:val="hybridMultilevel"/>
    <w:tmpl w:val="395E25D6"/>
    <w:lvl w:ilvl="0" w:tplc="821291DE">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590DB9"/>
    <w:multiLevelType w:val="hybridMultilevel"/>
    <w:tmpl w:val="3206838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15:restartNumberingAfterBreak="0">
    <w:nsid w:val="29903B1B"/>
    <w:multiLevelType w:val="hybridMultilevel"/>
    <w:tmpl w:val="780E1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BA40E29"/>
    <w:multiLevelType w:val="hybridMultilevel"/>
    <w:tmpl w:val="E4C890DA"/>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2" w15:restartNumberingAfterBreak="0">
    <w:nsid w:val="4D4759CA"/>
    <w:multiLevelType w:val="hybridMultilevel"/>
    <w:tmpl w:val="541AEE06"/>
    <w:lvl w:ilvl="0" w:tplc="E4DA0294">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55CB1299"/>
    <w:multiLevelType w:val="hybridMultilevel"/>
    <w:tmpl w:val="4FACF6C8"/>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1CB62BE"/>
    <w:multiLevelType w:val="hybridMultilevel"/>
    <w:tmpl w:val="9E1C3B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3A01503"/>
    <w:multiLevelType w:val="hybridMultilevel"/>
    <w:tmpl w:val="A2A8A0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2"/>
  </w:num>
  <w:num w:numId="4">
    <w:abstractNumId w:val="4"/>
  </w:num>
  <w:num w:numId="5">
    <w:abstractNumId w:val="18"/>
  </w:num>
  <w:num w:numId="6">
    <w:abstractNumId w:val="17"/>
  </w:num>
  <w:num w:numId="7">
    <w:abstractNumId w:val="1"/>
  </w:num>
  <w:num w:numId="8">
    <w:abstractNumId w:val="15"/>
  </w:num>
  <w:num w:numId="9">
    <w:abstractNumId w:val="0"/>
  </w:num>
  <w:num w:numId="10">
    <w:abstractNumId w:val="10"/>
  </w:num>
  <w:num w:numId="11">
    <w:abstractNumId w:val="6"/>
  </w:num>
  <w:num w:numId="12">
    <w:abstractNumId w:val="12"/>
  </w:num>
  <w:num w:numId="13">
    <w:abstractNumId w:val="7"/>
  </w:num>
  <w:num w:numId="14">
    <w:abstractNumId w:val="19"/>
  </w:num>
  <w:num w:numId="15">
    <w:abstractNumId w:val="9"/>
  </w:num>
  <w:num w:numId="16">
    <w:abstractNumId w:val="16"/>
  </w:num>
  <w:num w:numId="17">
    <w:abstractNumId w:val="13"/>
  </w:num>
  <w:num w:numId="18">
    <w:abstractNumId w:val="3"/>
  </w:num>
  <w:num w:numId="19">
    <w:abstractNumId w:val="8"/>
  </w:num>
  <w:num w:numId="20">
    <w:abstractNumId w:val="5"/>
  </w:num>
  <w:num w:numId="21">
    <w:abstractNumId w:val="11"/>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5191"/>
    <w:rsid w:val="00010146"/>
    <w:rsid w:val="00016C4B"/>
    <w:rsid w:val="00034879"/>
    <w:rsid w:val="00063F8A"/>
    <w:rsid w:val="00091D46"/>
    <w:rsid w:val="00095C1D"/>
    <w:rsid w:val="000A7350"/>
    <w:rsid w:val="000B7318"/>
    <w:rsid w:val="000D156B"/>
    <w:rsid w:val="000F1E84"/>
    <w:rsid w:val="000F271C"/>
    <w:rsid w:val="00111739"/>
    <w:rsid w:val="001142DE"/>
    <w:rsid w:val="00117CD7"/>
    <w:rsid w:val="00127EAB"/>
    <w:rsid w:val="00134550"/>
    <w:rsid w:val="001359F6"/>
    <w:rsid w:val="00163957"/>
    <w:rsid w:val="00177D2A"/>
    <w:rsid w:val="0018179A"/>
    <w:rsid w:val="0018387C"/>
    <w:rsid w:val="00185EBC"/>
    <w:rsid w:val="001941DB"/>
    <w:rsid w:val="00195968"/>
    <w:rsid w:val="001A425C"/>
    <w:rsid w:val="001A7F9A"/>
    <w:rsid w:val="001B14B4"/>
    <w:rsid w:val="001B7920"/>
    <w:rsid w:val="001D5584"/>
    <w:rsid w:val="001E03DF"/>
    <w:rsid w:val="002112E2"/>
    <w:rsid w:val="0023552F"/>
    <w:rsid w:val="0024231B"/>
    <w:rsid w:val="00250455"/>
    <w:rsid w:val="00257231"/>
    <w:rsid w:val="00260C8B"/>
    <w:rsid w:val="00276D9D"/>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B21C5"/>
    <w:rsid w:val="003B70D1"/>
    <w:rsid w:val="003C3758"/>
    <w:rsid w:val="003C69A1"/>
    <w:rsid w:val="003D1278"/>
    <w:rsid w:val="003D5558"/>
    <w:rsid w:val="003F586D"/>
    <w:rsid w:val="0041250A"/>
    <w:rsid w:val="00427963"/>
    <w:rsid w:val="0044373F"/>
    <w:rsid w:val="0045069B"/>
    <w:rsid w:val="00463454"/>
    <w:rsid w:val="0047387C"/>
    <w:rsid w:val="00475884"/>
    <w:rsid w:val="00477662"/>
    <w:rsid w:val="00477AEF"/>
    <w:rsid w:val="004831DD"/>
    <w:rsid w:val="004C3CE5"/>
    <w:rsid w:val="004C78F8"/>
    <w:rsid w:val="004F2D42"/>
    <w:rsid w:val="004F2F73"/>
    <w:rsid w:val="005150A5"/>
    <w:rsid w:val="00521CFC"/>
    <w:rsid w:val="00543F98"/>
    <w:rsid w:val="0054701F"/>
    <w:rsid w:val="00562AB7"/>
    <w:rsid w:val="00593D2E"/>
    <w:rsid w:val="00595054"/>
    <w:rsid w:val="005A38DE"/>
    <w:rsid w:val="005B29E2"/>
    <w:rsid w:val="005F10AC"/>
    <w:rsid w:val="005F595E"/>
    <w:rsid w:val="00611576"/>
    <w:rsid w:val="0064026D"/>
    <w:rsid w:val="00645B66"/>
    <w:rsid w:val="006544F8"/>
    <w:rsid w:val="00661647"/>
    <w:rsid w:val="006625AE"/>
    <w:rsid w:val="00671C9E"/>
    <w:rsid w:val="006A2668"/>
    <w:rsid w:val="006A35EC"/>
    <w:rsid w:val="006A3CD5"/>
    <w:rsid w:val="006A54F6"/>
    <w:rsid w:val="006B74F9"/>
    <w:rsid w:val="006B758C"/>
    <w:rsid w:val="006C7A24"/>
    <w:rsid w:val="006F0BE7"/>
    <w:rsid w:val="006F1A37"/>
    <w:rsid w:val="006F6EB4"/>
    <w:rsid w:val="00705C73"/>
    <w:rsid w:val="007065F2"/>
    <w:rsid w:val="007119DD"/>
    <w:rsid w:val="0075380E"/>
    <w:rsid w:val="0077279C"/>
    <w:rsid w:val="00792875"/>
    <w:rsid w:val="007929A2"/>
    <w:rsid w:val="00792F91"/>
    <w:rsid w:val="00795998"/>
    <w:rsid w:val="00796870"/>
    <w:rsid w:val="007D2E37"/>
    <w:rsid w:val="007D43A7"/>
    <w:rsid w:val="007D639C"/>
    <w:rsid w:val="007D7347"/>
    <w:rsid w:val="007D76DF"/>
    <w:rsid w:val="007E3369"/>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B7DDE"/>
    <w:rsid w:val="008D688D"/>
    <w:rsid w:val="008D7173"/>
    <w:rsid w:val="009441FF"/>
    <w:rsid w:val="00955918"/>
    <w:rsid w:val="009713C6"/>
    <w:rsid w:val="009775BA"/>
    <w:rsid w:val="00986ECA"/>
    <w:rsid w:val="009B6BF8"/>
    <w:rsid w:val="009C7692"/>
    <w:rsid w:val="009E754F"/>
    <w:rsid w:val="009F3F3A"/>
    <w:rsid w:val="00A02CC7"/>
    <w:rsid w:val="00A044CB"/>
    <w:rsid w:val="00A31CE6"/>
    <w:rsid w:val="00A33245"/>
    <w:rsid w:val="00A35B00"/>
    <w:rsid w:val="00A36FE9"/>
    <w:rsid w:val="00A54067"/>
    <w:rsid w:val="00A847E5"/>
    <w:rsid w:val="00A8573A"/>
    <w:rsid w:val="00A85FAD"/>
    <w:rsid w:val="00A8734C"/>
    <w:rsid w:val="00AB4063"/>
    <w:rsid w:val="00AC0D37"/>
    <w:rsid w:val="00AC325C"/>
    <w:rsid w:val="00AD01E5"/>
    <w:rsid w:val="00AD1A56"/>
    <w:rsid w:val="00AD4512"/>
    <w:rsid w:val="00B079D3"/>
    <w:rsid w:val="00B13527"/>
    <w:rsid w:val="00B235B0"/>
    <w:rsid w:val="00B4168B"/>
    <w:rsid w:val="00B45750"/>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70AC1"/>
    <w:rsid w:val="00CA12C1"/>
    <w:rsid w:val="00CB06A7"/>
    <w:rsid w:val="00CB077C"/>
    <w:rsid w:val="00CB2C3A"/>
    <w:rsid w:val="00CC082D"/>
    <w:rsid w:val="00CC4A96"/>
    <w:rsid w:val="00CC5AC2"/>
    <w:rsid w:val="00CD2A71"/>
    <w:rsid w:val="00CE3011"/>
    <w:rsid w:val="00CE499C"/>
    <w:rsid w:val="00D04833"/>
    <w:rsid w:val="00D139DF"/>
    <w:rsid w:val="00D34192"/>
    <w:rsid w:val="00D345CA"/>
    <w:rsid w:val="00D522E6"/>
    <w:rsid w:val="00D844B6"/>
    <w:rsid w:val="00DA6923"/>
    <w:rsid w:val="00DA7FD3"/>
    <w:rsid w:val="00DD145D"/>
    <w:rsid w:val="00E06763"/>
    <w:rsid w:val="00E23FD8"/>
    <w:rsid w:val="00E45386"/>
    <w:rsid w:val="00E46F0F"/>
    <w:rsid w:val="00E53F9F"/>
    <w:rsid w:val="00E64E67"/>
    <w:rsid w:val="00E77239"/>
    <w:rsid w:val="00E95117"/>
    <w:rsid w:val="00EB3C67"/>
    <w:rsid w:val="00EB5E72"/>
    <w:rsid w:val="00EB7809"/>
    <w:rsid w:val="00EC3C8E"/>
    <w:rsid w:val="00EF59D5"/>
    <w:rsid w:val="00EF5A89"/>
    <w:rsid w:val="00F105D9"/>
    <w:rsid w:val="00F1158C"/>
    <w:rsid w:val="00F1442F"/>
    <w:rsid w:val="00F20301"/>
    <w:rsid w:val="00F2304D"/>
    <w:rsid w:val="00F235BB"/>
    <w:rsid w:val="00F409EB"/>
    <w:rsid w:val="00F415C8"/>
    <w:rsid w:val="00F438E2"/>
    <w:rsid w:val="00F6254C"/>
    <w:rsid w:val="00F63857"/>
    <w:rsid w:val="00F7320B"/>
    <w:rsid w:val="00F8393C"/>
    <w:rsid w:val="00F83B46"/>
    <w:rsid w:val="00F928ED"/>
    <w:rsid w:val="00FA50F3"/>
    <w:rsid w:val="00FC12B2"/>
    <w:rsid w:val="00FC3200"/>
    <w:rsid w:val="00FD7DA1"/>
    <w:rsid w:val="00FF1E3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9775BA"/>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110">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8223444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p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3973</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Aine Loughlin1</cp:lastModifiedBy>
  <cp:revision>7</cp:revision>
  <dcterms:created xsi:type="dcterms:W3CDTF">2025-04-17T07:54:00Z</dcterms:created>
  <dcterms:modified xsi:type="dcterms:W3CDTF">2025-05-01T09:58:00Z</dcterms:modified>
</cp:coreProperties>
</file>