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333627" w:rsidRDefault="00333627" w:rsidP="00C10E8B">
      <w:pPr>
        <w:jc w:val="center"/>
        <w:rPr>
          <w:rFonts w:cs="Arial"/>
          <w:b/>
          <w:iCs/>
        </w:rPr>
      </w:pPr>
      <w:r w:rsidRPr="00333627">
        <w:rPr>
          <w:rFonts w:cs="Arial"/>
          <w:b/>
          <w:iCs/>
        </w:rPr>
        <w:t>NRS14767, Assistant National Director, Finance</w:t>
      </w:r>
    </w:p>
    <w:p w:rsidR="00C10E8B" w:rsidRPr="00333627" w:rsidRDefault="00333627" w:rsidP="00C10E8B">
      <w:pPr>
        <w:jc w:val="center"/>
        <w:rPr>
          <w:rFonts w:cs="Arial"/>
          <w:b/>
          <w:iCs/>
        </w:rPr>
      </w:pPr>
      <w:r w:rsidRPr="00333627">
        <w:rPr>
          <w:rFonts w:cs="Arial"/>
          <w:b/>
          <w:iCs/>
        </w:rPr>
        <w:t>National Services and Schemes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t>
      </w:r>
      <w:proofErr w:type="gramStart"/>
      <w:r w:rsidR="004E7D31">
        <w:rPr>
          <w:rFonts w:cs="Arial"/>
        </w:rPr>
        <w:t>welcomes</w:t>
      </w:r>
      <w:proofErr w:type="gramEnd"/>
      <w:r w:rsidR="004E7D31">
        <w:rPr>
          <w:rFonts w:cs="Arial"/>
        </w:rPr>
        <w:t xml:space="preserve">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 xml:space="preserve">Please note a delivery receipt from your email provider </w:t>
      </w:r>
      <w:proofErr w:type="gramStart"/>
      <w:r w:rsidR="000E18B2" w:rsidRPr="000E18B2">
        <w:rPr>
          <w:rFonts w:ascii="Arial" w:hAnsi="Arial" w:cs="Arial"/>
        </w:rPr>
        <w:t>should not be accepted</w:t>
      </w:r>
      <w:proofErr w:type="gramEnd"/>
      <w:r w:rsidR="000E18B2" w:rsidRPr="000E18B2">
        <w:rPr>
          <w:rFonts w:ascii="Arial" w:hAnsi="Arial" w:cs="Arial"/>
        </w:rPr>
        <w:t xml:space="preserve">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333627">
          <w:rPr>
            <w:rStyle w:val="Hyperlink"/>
            <w:rFonts w:ascii="Arial" w:hAnsi="Arial" w:cs="Arial"/>
            <w:b/>
            <w:bCs/>
            <w:color w:val="auto"/>
          </w:rPr>
          <w:t>recruitmanagement@hse.ie</w:t>
        </w:r>
      </w:hyperlink>
      <w:r w:rsidR="000E18B2" w:rsidRPr="000E18B2">
        <w:rPr>
          <w:rFonts w:ascii="Arial" w:hAnsi="Arial" w:cs="Arial"/>
          <w:b/>
          <w:bCs/>
        </w:rPr>
        <w:t xml:space="preserve"> to verify that your email </w:t>
      </w:r>
      <w:proofErr w:type="gramStart"/>
      <w:r w:rsidR="000E18B2" w:rsidRPr="000E18B2">
        <w:rPr>
          <w:rFonts w:ascii="Arial" w:hAnsi="Arial" w:cs="Arial"/>
          <w:b/>
          <w:bCs/>
        </w:rPr>
        <w:t>has been received</w:t>
      </w:r>
      <w:proofErr w:type="gramEnd"/>
      <w:r w:rsidR="000E18B2" w:rsidRPr="000E18B2">
        <w:rPr>
          <w:rFonts w:ascii="Arial" w:hAnsi="Arial" w:cs="Arial"/>
          <w:b/>
          <w:bCs/>
        </w:rPr>
        <w:t xml:space="preserve">.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w:t>
      </w:r>
      <w:bookmarkStart w:id="0" w:name="_GoBack"/>
      <w:bookmarkEnd w:id="0"/>
      <w:r w:rsidR="006158B7" w:rsidRPr="0010260E">
        <w:rPr>
          <w:rFonts w:ascii="Arial" w:hAnsi="Arial" w:cs="Arial"/>
        </w:rPr>
        <w:t xml:space="preserve">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1461C5" w:rsidRPr="001461C5">
        <w:rPr>
          <w:rFonts w:cs="Arial"/>
          <w:b/>
        </w:rPr>
        <w:t xml:space="preserve">Tuesday </w:t>
      </w:r>
      <w:proofErr w:type="gramStart"/>
      <w:r w:rsidR="001461C5" w:rsidRPr="001461C5">
        <w:rPr>
          <w:rFonts w:cs="Arial"/>
          <w:b/>
        </w:rPr>
        <w:t>6</w:t>
      </w:r>
      <w:r w:rsidR="001461C5" w:rsidRPr="001461C5">
        <w:rPr>
          <w:rFonts w:cs="Arial"/>
          <w:b/>
          <w:vertAlign w:val="superscript"/>
        </w:rPr>
        <w:t>th</w:t>
      </w:r>
      <w:proofErr w:type="gramEnd"/>
      <w:r w:rsidR="001461C5" w:rsidRPr="001461C5">
        <w:rPr>
          <w:rFonts w:cs="Arial"/>
          <w:b/>
        </w:rPr>
        <w:t xml:space="preserve"> May 2025 </w:t>
      </w:r>
      <w:r w:rsidR="001C6A33" w:rsidRPr="001461C5">
        <w:rPr>
          <w:rFonts w:cs="Arial"/>
          <w:b/>
        </w:rPr>
        <w:t>at</w:t>
      </w:r>
      <w:r w:rsidR="00BE366C" w:rsidRPr="001461C5">
        <w:rPr>
          <w:rFonts w:cs="Arial"/>
          <w:b/>
        </w:rPr>
        <w:t xml:space="preserve"> </w:t>
      </w:r>
      <w:r w:rsidR="0004529C" w:rsidRPr="001461C5">
        <w:rPr>
          <w:rFonts w:cs="Arial"/>
          <w:b/>
        </w:rPr>
        <w:t>3:00PM</w:t>
      </w:r>
      <w:r w:rsidR="00BE366C" w:rsidRPr="001461C5">
        <w:rPr>
          <w:rFonts w:cs="Arial"/>
          <w:b/>
        </w:rPr>
        <w:t>.</w:t>
      </w:r>
      <w:r w:rsidR="00C95B23" w:rsidRPr="001461C5">
        <w:rPr>
          <w:rFonts w:cs="Arial"/>
          <w:b/>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Pr="00333627" w:rsidRDefault="006158B7" w:rsidP="00333627">
      <w:pPr>
        <w:shd w:val="clear" w:color="auto" w:fill="FFFFFF"/>
        <w:rPr>
          <w:rFonts w:cs="Arial"/>
          <w:color w:val="FF0000"/>
        </w:rPr>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supplied in your application form.  The criteria for ranking </w:t>
      </w:r>
      <w:proofErr w:type="gramStart"/>
      <w:r w:rsidRPr="008F59BA">
        <w:rPr>
          <w:rFonts w:cs="Arial"/>
          <w:color w:val="000000"/>
        </w:rPr>
        <w:t>are based</w:t>
      </w:r>
      <w:proofErr w:type="gramEnd"/>
      <w:r w:rsidRPr="008F59BA">
        <w:rPr>
          <w:rFonts w:cs="Arial"/>
          <w:color w:val="000000"/>
        </w:rPr>
        <w:t xml:space="preserve"> on the requirements of the post as outlined in the eligibility criteria and skills, competencies and/or knowledge section of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  </w:t>
      </w:r>
      <w:r w:rsidRPr="008F59BA">
        <w:rPr>
          <w:rFonts w:cs="Arial"/>
          <w:iCs/>
          <w:color w:val="000000"/>
        </w:rPr>
        <w:t xml:space="preserve">Those successful at the ranking stage of this process (where applied) will </w:t>
      </w:r>
      <w:proofErr w:type="gramStart"/>
      <w:r w:rsidRPr="008F59BA">
        <w:rPr>
          <w:rFonts w:cs="Arial"/>
          <w:iCs/>
          <w:color w:val="000000"/>
        </w:rPr>
        <w:t>be placed</w:t>
      </w:r>
      <w:proofErr w:type="gramEnd"/>
      <w:r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2807A0" w:rsidRPr="00333627" w:rsidRDefault="002807A0" w:rsidP="00176309">
      <w:pPr>
        <w:numPr>
          <w:ilvl w:val="0"/>
          <w:numId w:val="5"/>
        </w:numPr>
        <w:jc w:val="both"/>
        <w:rPr>
          <w:rFonts w:cs="Arial"/>
          <w:bCs/>
        </w:rPr>
      </w:pPr>
      <w:r w:rsidRPr="00333627">
        <w:rPr>
          <w:rFonts w:cs="Arial"/>
          <w:bCs/>
        </w:rPr>
        <w:t xml:space="preserve">If there is an existing panel in </w:t>
      </w:r>
      <w:proofErr w:type="gramStart"/>
      <w:r w:rsidRPr="00333627">
        <w:rPr>
          <w:rFonts w:cs="Arial"/>
          <w:bCs/>
        </w:rPr>
        <w:t>place</w:t>
      </w:r>
      <w:proofErr w:type="gramEnd"/>
      <w:r w:rsidRPr="00333627">
        <w:rPr>
          <w:rFonts w:cs="Arial"/>
          <w:bCs/>
        </w:rPr>
        <w:t xml:space="preserve"> this may take precedence over the newly formed panel for this campaign</w:t>
      </w:r>
      <w:r w:rsidR="00CA03A6" w:rsidRPr="00333627">
        <w:rPr>
          <w:rFonts w:cs="Arial"/>
          <w:bCs/>
        </w:rPr>
        <w:t>.</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1461C5"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333627" w:rsidRDefault="0033362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lastRenderedPageBreak/>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lastRenderedPageBreak/>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w:t>
      </w:r>
      <w:proofErr w:type="gramStart"/>
      <w:r w:rsidRPr="00EE1267">
        <w:rPr>
          <w:iCs/>
        </w:rPr>
        <w:t>must be submitted</w:t>
      </w:r>
      <w:proofErr w:type="gramEnd"/>
      <w:r w:rsidRPr="00EE1267">
        <w:rPr>
          <w:iCs/>
        </w:rPr>
        <w:t xml:space="preserve"> by email to</w:t>
      </w:r>
      <w:r w:rsidR="001461C5">
        <w:rPr>
          <w:iCs/>
        </w:rPr>
        <w:t xml:space="preserve"> Alan O’ Shea</w:t>
      </w:r>
      <w:r w:rsidRPr="001461C5">
        <w:rPr>
          <w:rFonts w:cs="Arial"/>
        </w:rPr>
        <w:t>,</w:t>
      </w:r>
      <w:r w:rsidRPr="001461C5">
        <w:rPr>
          <w:rFonts w:cs="Arial"/>
          <w:iCs/>
        </w:rPr>
        <w:t xml:space="preserve"> Campaign Lead (</w:t>
      </w:r>
      <w:r w:rsidR="001461C5" w:rsidRPr="001461C5">
        <w:rPr>
          <w:rFonts w:cs="Arial"/>
          <w:iCs/>
        </w:rPr>
        <w:t>Alan.oshea4@hse.ie</w:t>
      </w:r>
      <w:r w:rsidRPr="001461C5">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4" w:history="1">
        <w:r w:rsidR="001461C5" w:rsidRPr="003F6C3B">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333627" w:rsidRDefault="00333627" w:rsidP="00333627">
      <w:pPr>
        <w:jc w:val="center"/>
        <w:rPr>
          <w:rFonts w:cs="Arial"/>
          <w:b/>
          <w:bCs/>
        </w:rPr>
      </w:pPr>
      <w:r>
        <w:rPr>
          <w:rFonts w:cs="Arial"/>
          <w:b/>
          <w:bCs/>
        </w:rPr>
        <w:t>Eligibility Criteria</w:t>
      </w:r>
    </w:p>
    <w:p w:rsidR="00333627" w:rsidRDefault="00333627" w:rsidP="00333627">
      <w:pPr>
        <w:jc w:val="center"/>
        <w:rPr>
          <w:rFonts w:cs="Arial"/>
          <w:b/>
          <w:bCs/>
        </w:rPr>
      </w:pPr>
      <w:r>
        <w:rPr>
          <w:rFonts w:cs="Arial"/>
          <w:b/>
          <w:bCs/>
        </w:rPr>
        <w:t>Qualifications and/ or experience</w:t>
      </w:r>
    </w:p>
    <w:p w:rsidR="00333627" w:rsidRDefault="00333627" w:rsidP="00333627">
      <w:pPr>
        <w:jc w:val="both"/>
        <w:rPr>
          <w:rFonts w:cs="Arial"/>
          <w:b/>
          <w:iCs/>
        </w:rPr>
      </w:pPr>
    </w:p>
    <w:p w:rsidR="00333627" w:rsidRDefault="00333627" w:rsidP="00333627">
      <w:pPr>
        <w:jc w:val="both"/>
        <w:rPr>
          <w:rFonts w:cs="Arial"/>
          <w:b/>
          <w:iCs/>
        </w:rPr>
      </w:pPr>
      <w:r>
        <w:rPr>
          <w:rFonts w:cs="Arial"/>
          <w:b/>
          <w:iCs/>
        </w:rPr>
        <w:t>Candidates must have at the latest date of application:</w:t>
      </w:r>
    </w:p>
    <w:p w:rsidR="00333627" w:rsidRDefault="00333627" w:rsidP="00333627">
      <w:pPr>
        <w:jc w:val="both"/>
        <w:rPr>
          <w:rFonts w:cs="Arial"/>
          <w:iCs/>
          <w:sz w:val="12"/>
          <w:szCs w:val="12"/>
        </w:rPr>
      </w:pPr>
    </w:p>
    <w:p w:rsidR="00333627" w:rsidRDefault="00333627" w:rsidP="00333627">
      <w:pPr>
        <w:numPr>
          <w:ilvl w:val="0"/>
          <w:numId w:val="24"/>
        </w:numPr>
        <w:shd w:val="clear" w:color="auto" w:fill="FFFFFF"/>
        <w:jc w:val="both"/>
        <w:rPr>
          <w:rFonts w:cs="Arial"/>
        </w:rPr>
      </w:pPr>
      <w:r>
        <w:rPr>
          <w:rFonts w:cs="Arial"/>
        </w:rPr>
        <w:t xml:space="preserve">Hold a professional accountancy qualification and be a member of a recognised or prescribed accountancy body such as ACCA, CPA, ACMA, CIMA, ACA or </w:t>
      </w:r>
      <w:r>
        <w:rPr>
          <w:rFonts w:eastAsiaTheme="minorHAnsi" w:cs="Arial"/>
          <w:iCs/>
          <w:lang w:val="en-US"/>
        </w:rPr>
        <w:t>an equivalent accountancy body in another jurisdiction for a minimum of 10 years</w:t>
      </w:r>
    </w:p>
    <w:p w:rsidR="00333627" w:rsidRDefault="00333627" w:rsidP="00333627">
      <w:pPr>
        <w:shd w:val="clear" w:color="auto" w:fill="FFFFFF"/>
        <w:ind w:left="720"/>
        <w:jc w:val="both"/>
        <w:rPr>
          <w:rFonts w:cs="Arial"/>
        </w:rPr>
      </w:pPr>
    </w:p>
    <w:p w:rsidR="00333627" w:rsidRDefault="00333627" w:rsidP="00333627">
      <w:pPr>
        <w:pStyle w:val="ListParagraph"/>
        <w:widowControl w:val="0"/>
        <w:numPr>
          <w:ilvl w:val="0"/>
          <w:numId w:val="24"/>
        </w:numPr>
        <w:tabs>
          <w:tab w:val="left" w:pos="840"/>
        </w:tabs>
        <w:spacing w:after="40"/>
        <w:ind w:right="258"/>
        <w:jc w:val="both"/>
        <w:rPr>
          <w:rFonts w:ascii="Arial" w:hAnsi="Arial" w:cs="Arial"/>
        </w:rPr>
      </w:pPr>
      <w:r>
        <w:rPr>
          <w:rFonts w:ascii="Arial" w:hAnsi="Arial" w:cs="Arial"/>
        </w:rPr>
        <w:t xml:space="preserve">Significant experience in a senior management role in finance in a large complex environment </w:t>
      </w:r>
      <w:r>
        <w:rPr>
          <w:rFonts w:ascii="Arial" w:hAnsi="Arial" w:cs="Arial"/>
          <w:iCs/>
        </w:rPr>
        <w:t>to include a minimum of 5 years, at senior leadership level, in financial management and planning in a healthcare setting with multiple stakeholders</w:t>
      </w:r>
    </w:p>
    <w:p w:rsidR="00333627" w:rsidRDefault="00333627" w:rsidP="00333627">
      <w:pPr>
        <w:ind w:left="360"/>
        <w:contextualSpacing/>
        <w:rPr>
          <w:rFonts w:cs="Arial"/>
          <w:iCs/>
        </w:rPr>
      </w:pPr>
    </w:p>
    <w:p w:rsidR="00333627" w:rsidRDefault="00333627" w:rsidP="00333627">
      <w:pPr>
        <w:pStyle w:val="ListParagraph"/>
        <w:numPr>
          <w:ilvl w:val="0"/>
          <w:numId w:val="24"/>
        </w:numPr>
        <w:contextualSpacing w:val="0"/>
        <w:rPr>
          <w:rFonts w:ascii="Arial" w:hAnsi="Arial" w:cs="Arial"/>
          <w:iCs/>
        </w:rPr>
      </w:pPr>
      <w:r>
        <w:rPr>
          <w:rFonts w:ascii="Arial" w:hAnsi="Arial" w:cs="Arial"/>
          <w:iCs/>
        </w:rPr>
        <w:t>A significant track record of achievement in a performance driven organisation.</w:t>
      </w:r>
    </w:p>
    <w:p w:rsidR="00333627" w:rsidRDefault="00333627" w:rsidP="00333627">
      <w:pPr>
        <w:pStyle w:val="ListParagraph"/>
        <w:rPr>
          <w:rFonts w:ascii="Arial" w:hAnsi="Arial" w:cs="Arial"/>
          <w:iCs/>
        </w:rPr>
      </w:pPr>
    </w:p>
    <w:p w:rsidR="00333627" w:rsidRDefault="00333627" w:rsidP="00333627">
      <w:pPr>
        <w:pStyle w:val="ListParagraph"/>
        <w:numPr>
          <w:ilvl w:val="0"/>
          <w:numId w:val="24"/>
        </w:numPr>
        <w:contextualSpacing w:val="0"/>
        <w:rPr>
          <w:rFonts w:ascii="Arial" w:hAnsi="Arial" w:cs="Arial"/>
          <w:iCs/>
        </w:rPr>
      </w:pPr>
      <w:r>
        <w:rPr>
          <w:rFonts w:ascii="Arial" w:hAnsi="Arial" w:cs="Arial"/>
        </w:rPr>
        <w:t>Significant experience of working collaboratively and cross functionally within a complex working environment with multiple internal and external stakeholders, as relevant to the role</w:t>
      </w:r>
    </w:p>
    <w:p w:rsidR="00333627" w:rsidRDefault="00333627" w:rsidP="00333627">
      <w:pPr>
        <w:pStyle w:val="ListParagraph"/>
        <w:rPr>
          <w:rFonts w:ascii="Arial" w:hAnsi="Arial" w:cs="Arial"/>
          <w:iCs/>
        </w:rPr>
      </w:pPr>
    </w:p>
    <w:p w:rsidR="00333627" w:rsidRDefault="00333627" w:rsidP="00333627">
      <w:pPr>
        <w:numPr>
          <w:ilvl w:val="0"/>
          <w:numId w:val="24"/>
        </w:numPr>
        <w:rPr>
          <w:rFonts w:cs="Arial"/>
          <w:iCs/>
        </w:rPr>
      </w:pPr>
      <w:r>
        <w:rPr>
          <w:rFonts w:cs="Arial"/>
          <w:iCs/>
        </w:rPr>
        <w:t>Have the requisite knowledge and ability (including a high standard of suitability and management ability) for the proper discharge of the duties of the office.</w:t>
      </w:r>
    </w:p>
    <w:p w:rsidR="00333627" w:rsidRDefault="00333627" w:rsidP="00333627">
      <w:pPr>
        <w:jc w:val="both"/>
        <w:rPr>
          <w:rFonts w:cs="Arial"/>
          <w:b/>
        </w:rPr>
      </w:pPr>
    </w:p>
    <w:p w:rsidR="00333627" w:rsidRDefault="00333627" w:rsidP="00333627">
      <w:pPr>
        <w:jc w:val="both"/>
        <w:rPr>
          <w:rFonts w:cs="Arial"/>
          <w:b/>
        </w:rPr>
      </w:pPr>
      <w:r>
        <w:rPr>
          <w:rFonts w:cs="Arial"/>
          <w:b/>
        </w:rPr>
        <w:t>Health</w:t>
      </w:r>
    </w:p>
    <w:p w:rsidR="00333627" w:rsidRDefault="00333627" w:rsidP="00333627">
      <w:pPr>
        <w:jc w:val="both"/>
        <w:rPr>
          <w:rFonts w:cs="Arial"/>
        </w:rPr>
      </w:pPr>
      <w:r>
        <w:rPr>
          <w:rFonts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333627" w:rsidRDefault="00333627" w:rsidP="00333627">
      <w:pPr>
        <w:jc w:val="both"/>
        <w:rPr>
          <w:rFonts w:cs="Arial"/>
        </w:rPr>
      </w:pPr>
    </w:p>
    <w:p w:rsidR="00333627" w:rsidRDefault="00333627" w:rsidP="00333627">
      <w:pPr>
        <w:ind w:right="-766"/>
        <w:jc w:val="both"/>
        <w:rPr>
          <w:rFonts w:cs="Arial"/>
          <w:iCs/>
        </w:rPr>
      </w:pPr>
      <w:r>
        <w:rPr>
          <w:rFonts w:cs="Arial"/>
          <w:b/>
          <w:bCs/>
        </w:rPr>
        <w:t>Character</w:t>
      </w:r>
    </w:p>
    <w:p w:rsidR="00333627" w:rsidRDefault="00333627" w:rsidP="00333627">
      <w:pPr>
        <w:ind w:right="-766"/>
        <w:jc w:val="both"/>
        <w:rPr>
          <w:rFonts w:cs="Arial"/>
        </w:rPr>
      </w:pPr>
      <w:r>
        <w:rPr>
          <w:rFonts w:cs="Arial"/>
        </w:rPr>
        <w:t>Each candidate for and any person holding the office must be of good character.</w:t>
      </w:r>
    </w:p>
    <w:p w:rsidR="00333627" w:rsidRDefault="00333627" w:rsidP="00333627">
      <w:pPr>
        <w:rPr>
          <w:rFonts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1461C5"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1461C5"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1461C5"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1461C5"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333627">
      <w:rPr>
        <w:rFonts w:ascii="Arial" w:hAnsi="Arial" w:cs="Arial"/>
        <w:iCs/>
        <w:sz w:val="20"/>
        <w:lang w:eastAsia="en-GB"/>
      </w:rPr>
      <w:t xml:space="preserve">RS14767 Assistant National Director, Finance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1461C5">
      <w:rPr>
        <w:rFonts w:ascii="Arial" w:hAnsi="Arial" w:cs="Arial"/>
        <w:noProof/>
        <w:sz w:val="20"/>
      </w:rPr>
      <w:t>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65C36"/>
    <w:multiLevelType w:val="hybridMultilevel"/>
    <w:tmpl w:val="AA8C31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6"/>
  </w:num>
  <w:num w:numId="4">
    <w:abstractNumId w:val="1"/>
  </w:num>
  <w:num w:numId="5">
    <w:abstractNumId w:val="16"/>
  </w:num>
  <w:num w:numId="6">
    <w:abstractNumId w:val="18"/>
  </w:num>
  <w:num w:numId="7">
    <w:abstractNumId w:val="7"/>
  </w:num>
  <w:num w:numId="8">
    <w:abstractNumId w:val="15"/>
  </w:num>
  <w:num w:numId="9">
    <w:abstractNumId w:val="2"/>
  </w:num>
  <w:num w:numId="10">
    <w:abstractNumId w:val="8"/>
  </w:num>
  <w:num w:numId="11">
    <w:abstractNumId w:val="5"/>
  </w:num>
  <w:num w:numId="12">
    <w:abstractNumId w:val="17"/>
  </w:num>
  <w:num w:numId="13">
    <w:abstractNumId w:val="14"/>
  </w:num>
  <w:num w:numId="14">
    <w:abstractNumId w:val="21"/>
  </w:num>
  <w:num w:numId="15">
    <w:abstractNumId w:val="4"/>
  </w:num>
  <w:num w:numId="16">
    <w:abstractNumId w:val="12"/>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9"/>
  </w:num>
  <w:num w:numId="22">
    <w:abstractNumId w:val="1"/>
  </w:num>
  <w:num w:numId="23">
    <w:abstractNumId w:val="0"/>
  </w:num>
  <w:num w:numId="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461C5"/>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4E13"/>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3627"/>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89C"/>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C27645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59273825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06190749">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recruitmentappeals@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CDCE0-CC5F-4B0E-A9FB-E48A576F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11</Pages>
  <Words>5565</Words>
  <Characters>30024</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35518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Alan OShea4</cp:lastModifiedBy>
  <cp:revision>21</cp:revision>
  <cp:lastPrinted>2020-03-25T10:41:00Z</cp:lastPrinted>
  <dcterms:created xsi:type="dcterms:W3CDTF">2023-03-22T09:01:00Z</dcterms:created>
  <dcterms:modified xsi:type="dcterms:W3CDTF">2025-04-11T10:25:00Z</dcterms:modified>
</cp:coreProperties>
</file>