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5A5DFF" w:rsidRDefault="001A519A" w:rsidP="001A519A">
      <w:pPr>
        <w:jc w:val="center"/>
        <w:rPr>
          <w:rFonts w:cs="Arial"/>
          <w:b/>
          <w:sz w:val="24"/>
          <w:szCs w:val="24"/>
        </w:rPr>
      </w:pPr>
      <w:r w:rsidRPr="005A5DFF">
        <w:rPr>
          <w:rFonts w:cs="Arial"/>
          <w:b/>
          <w:sz w:val="24"/>
          <w:szCs w:val="24"/>
        </w:rPr>
        <w:t>Additional Campaign Information</w:t>
      </w:r>
    </w:p>
    <w:p w:rsidR="00C10E8B" w:rsidRDefault="0068510C" w:rsidP="00C10E8B">
      <w:pPr>
        <w:jc w:val="center"/>
        <w:rPr>
          <w:rFonts w:cs="Arial"/>
          <w:b/>
          <w:iCs/>
          <w:color w:val="FF0000"/>
        </w:rPr>
      </w:pPr>
      <w:r w:rsidRPr="0068510C">
        <w:rPr>
          <w:rFonts w:cs="Arial"/>
          <w:b/>
          <w:iCs/>
        </w:rPr>
        <w:t>NRS14803</w:t>
      </w:r>
      <w:r w:rsidR="00B45A4C" w:rsidRPr="0068510C">
        <w:rPr>
          <w:rFonts w:cs="Arial"/>
          <w:b/>
          <w:iCs/>
        </w:rPr>
        <w:t xml:space="preserve">, </w:t>
      </w:r>
      <w:r w:rsidR="00B45A4C" w:rsidRPr="00B45A4C">
        <w:rPr>
          <w:rFonts w:cs="Arial"/>
          <w:b/>
          <w:iCs/>
        </w:rPr>
        <w:t>Employee Relations Executive</w:t>
      </w:r>
      <w:r w:rsidR="00C10E8B" w:rsidRPr="00B45A4C">
        <w:rPr>
          <w:rFonts w:cs="Arial"/>
          <w:b/>
          <w:iCs/>
        </w:rPr>
        <w:t xml:space="preserve"> </w:t>
      </w:r>
    </w:p>
    <w:p w:rsidR="00B45A4C" w:rsidRPr="00C10E8B" w:rsidRDefault="00B45A4C" w:rsidP="00C10E8B">
      <w:pPr>
        <w:jc w:val="center"/>
        <w:rPr>
          <w:rFonts w:cs="Arial"/>
          <w:b/>
          <w:iCs/>
          <w:color w:val="FF0000"/>
        </w:rPr>
      </w:pPr>
      <w:r w:rsidRPr="00257362">
        <w:rPr>
          <w:rFonts w:cs="Arial"/>
          <w:b/>
          <w:iCs/>
        </w:rPr>
        <w:t>Advisory Team</w:t>
      </w:r>
      <w:r>
        <w:rPr>
          <w:rFonts w:cs="Arial"/>
          <w:b/>
          <w:iCs/>
        </w:rPr>
        <w:t xml:space="preserve">, </w:t>
      </w:r>
      <w:r w:rsidRPr="00257362">
        <w:rPr>
          <w:rFonts w:cs="Arial"/>
          <w:b/>
          <w:iCs/>
        </w:rPr>
        <w:t>Na</w:t>
      </w:r>
      <w:r w:rsidR="005A5DFF">
        <w:rPr>
          <w:rFonts w:cs="Arial"/>
          <w:b/>
          <w:iCs/>
        </w:rPr>
        <w:t>tional Employee Relations (NER)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B45A4C">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CC3932">
        <w:rPr>
          <w:rFonts w:cs="Arial"/>
        </w:rPr>
        <w:t>of</w:t>
      </w:r>
      <w:r w:rsidR="00BE366C" w:rsidRPr="00CC3932">
        <w:rPr>
          <w:rFonts w:cs="Arial"/>
          <w:b/>
        </w:rPr>
        <w:t xml:space="preserve"> </w:t>
      </w:r>
      <w:r w:rsidR="00CC3932" w:rsidRPr="00CC3932">
        <w:rPr>
          <w:rFonts w:cs="Arial"/>
          <w:b/>
        </w:rPr>
        <w:t xml:space="preserve">Thursday </w:t>
      </w:r>
      <w:proofErr w:type="gramStart"/>
      <w:r w:rsidR="00CC3932" w:rsidRPr="00CC3932">
        <w:rPr>
          <w:rFonts w:cs="Arial"/>
          <w:b/>
        </w:rPr>
        <w:t>7</w:t>
      </w:r>
      <w:r w:rsidR="00CC3932" w:rsidRPr="00CC3932">
        <w:rPr>
          <w:rFonts w:cs="Arial"/>
          <w:b/>
          <w:vertAlign w:val="superscript"/>
        </w:rPr>
        <w:t>th</w:t>
      </w:r>
      <w:proofErr w:type="gramEnd"/>
      <w:r w:rsidR="00CC3932" w:rsidRPr="00CC3932">
        <w:rPr>
          <w:rFonts w:cs="Arial"/>
          <w:b/>
        </w:rPr>
        <w:t xml:space="preserve"> August 2025 at</w:t>
      </w:r>
      <w:r w:rsidR="0004529C" w:rsidRPr="00CC3932">
        <w:rPr>
          <w:rFonts w:cs="Arial"/>
          <w:b/>
        </w:rPr>
        <w:t xml:space="preserve"> 3:00PM</w:t>
      </w:r>
      <w:r w:rsidR="00BE366C" w:rsidRPr="00CC3932">
        <w:rPr>
          <w:rFonts w:cs="Arial"/>
          <w:b/>
        </w:rPr>
        <w:t>.</w:t>
      </w:r>
      <w:r w:rsidR="00C95B23" w:rsidRPr="00CC3932">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B45A4C" w:rsidRDefault="002807A0" w:rsidP="00176309">
      <w:pPr>
        <w:numPr>
          <w:ilvl w:val="0"/>
          <w:numId w:val="5"/>
        </w:numPr>
        <w:jc w:val="both"/>
        <w:rPr>
          <w:rFonts w:cs="Arial"/>
          <w:bCs/>
        </w:rPr>
      </w:pPr>
      <w:r w:rsidRPr="00B45A4C">
        <w:rPr>
          <w:rFonts w:cs="Arial"/>
          <w:bCs/>
        </w:rPr>
        <w:t>If there is an existing panel in place this may take precedence over the newly formed panel for this campaign</w:t>
      </w:r>
      <w:r w:rsidR="00CA03A6" w:rsidRPr="00B45A4C">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87A9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color w:val="FF0000"/>
        </w:rPr>
      </w:pPr>
    </w:p>
    <w:p w:rsidR="00B45A4C" w:rsidRDefault="00B45A4C"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 </w:t>
      </w:r>
      <w:r w:rsidR="00CC3932" w:rsidRPr="00CC3932">
        <w:rPr>
          <w:rFonts w:cs="Arial"/>
        </w:rPr>
        <w:t>Gráinne Rooney,</w:t>
      </w:r>
      <w:r w:rsidRPr="00CC3932">
        <w:rPr>
          <w:rFonts w:cs="Arial"/>
          <w:iCs/>
        </w:rPr>
        <w:t xml:space="preserve"> Campaign Lead (</w:t>
      </w:r>
      <w:hyperlink r:id="rId14" w:history="1">
        <w:r w:rsidR="00CC3932" w:rsidRPr="00CC3932">
          <w:rPr>
            <w:rStyle w:val="Hyperlink"/>
            <w:rFonts w:cs="Arial"/>
            <w:iCs/>
            <w:color w:val="auto"/>
          </w:rPr>
          <w:t>Grainne.Rooney3@hse.ie</w:t>
        </w:r>
      </w:hyperlink>
      <w:r w:rsidRPr="00CC3932">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16638F" w:rsidRDefault="00387A95" w:rsidP="002442F4">
      <w:pPr>
        <w:autoSpaceDE w:val="0"/>
        <w:autoSpaceDN w:val="0"/>
        <w:adjustRightInd w:val="0"/>
        <w:rPr>
          <w:iCs/>
        </w:rPr>
      </w:pPr>
      <w:r w:rsidRPr="00387A95">
        <w:rPr>
          <w:iCs/>
        </w:rPr>
        <w:t xml:space="preserve">Request </w:t>
      </w:r>
      <w:proofErr w:type="gramStart"/>
      <w:r w:rsidRPr="00387A95">
        <w:rPr>
          <w:iCs/>
        </w:rPr>
        <w:t>must be submitted</w:t>
      </w:r>
      <w:proofErr w:type="gramEnd"/>
      <w:r w:rsidRPr="00387A95">
        <w:rPr>
          <w:iCs/>
        </w:rPr>
        <w:t xml:space="preserve"> by email to the Formal Appeals Officer at recruitmentappeals@hse.ie within </w:t>
      </w:r>
      <w:bookmarkStart w:id="0" w:name="_GoBack"/>
      <w:r w:rsidRPr="00387A95">
        <w:rPr>
          <w:b/>
          <w:iCs/>
        </w:rPr>
        <w:t>5 working days</w:t>
      </w:r>
      <w:r w:rsidRPr="00387A95">
        <w:rPr>
          <w:iCs/>
        </w:rPr>
        <w:t xml:space="preserve"> </w:t>
      </w:r>
      <w:bookmarkEnd w:id="0"/>
      <w:r w:rsidRPr="00387A95">
        <w:rPr>
          <w:iCs/>
        </w:rPr>
        <w:t>of receipt of a decision.</w:t>
      </w:r>
    </w:p>
    <w:p w:rsidR="00387A95" w:rsidRPr="003E2F1B" w:rsidRDefault="00387A95"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45A4C" w:rsidRPr="00B45A4C" w:rsidRDefault="00B45A4C" w:rsidP="00B45A4C">
      <w:pPr>
        <w:jc w:val="center"/>
        <w:rPr>
          <w:rFonts w:cs="Arial"/>
          <w:b/>
          <w:bCs/>
          <w:lang w:val="en-GB" w:eastAsia="en-GB"/>
        </w:rPr>
      </w:pPr>
      <w:r w:rsidRPr="00B45A4C">
        <w:rPr>
          <w:rFonts w:cs="Arial"/>
          <w:b/>
          <w:bCs/>
          <w:lang w:val="en-GB" w:eastAsia="en-GB"/>
        </w:rPr>
        <w:t>Eligibility Criteria</w:t>
      </w:r>
    </w:p>
    <w:p w:rsidR="00B45A4C" w:rsidRPr="00B45A4C" w:rsidRDefault="00B45A4C" w:rsidP="00B45A4C">
      <w:pPr>
        <w:jc w:val="center"/>
        <w:rPr>
          <w:rFonts w:cs="Arial"/>
          <w:b/>
          <w:bCs/>
          <w:lang w:val="en-GB" w:eastAsia="en-GB"/>
        </w:rPr>
      </w:pPr>
      <w:r w:rsidRPr="00B45A4C">
        <w:rPr>
          <w:rFonts w:cs="Arial"/>
          <w:b/>
          <w:bCs/>
          <w:lang w:val="en-GB" w:eastAsia="en-GB"/>
        </w:rPr>
        <w:t>Qualifications and/ or experience</w:t>
      </w:r>
    </w:p>
    <w:p w:rsidR="00B45A4C" w:rsidRDefault="00B45A4C" w:rsidP="00F33685">
      <w:pPr>
        <w:ind w:left="360"/>
        <w:rPr>
          <w:rFonts w:cs="Arial"/>
          <w:b/>
          <w:color w:val="FF0000"/>
        </w:rPr>
      </w:pPr>
    </w:p>
    <w:p w:rsidR="00DA3350" w:rsidRDefault="00DA3350" w:rsidP="00DA3350">
      <w:pPr>
        <w:rPr>
          <w:rFonts w:cs="Arial"/>
          <w:b/>
          <w:bCs/>
          <w:iCs/>
        </w:rPr>
      </w:pPr>
      <w:r w:rsidRPr="00257362">
        <w:rPr>
          <w:rFonts w:cs="Arial"/>
          <w:b/>
          <w:bCs/>
          <w:iCs/>
        </w:rPr>
        <w:t xml:space="preserve">Candidates must have at the latest date of application: </w:t>
      </w:r>
    </w:p>
    <w:p w:rsidR="00DA3350" w:rsidRPr="00257362" w:rsidRDefault="00DA3350" w:rsidP="00DA3350">
      <w:pPr>
        <w:rPr>
          <w:rFonts w:cs="Arial"/>
          <w:bCs/>
          <w:iCs/>
        </w:rPr>
      </w:pPr>
    </w:p>
    <w:p w:rsidR="00DA3350" w:rsidRPr="002F3E55" w:rsidRDefault="00DA3350" w:rsidP="00DA3350">
      <w:pPr>
        <w:numPr>
          <w:ilvl w:val="0"/>
          <w:numId w:val="24"/>
        </w:numPr>
        <w:shd w:val="clear" w:color="auto" w:fill="FFFFFF"/>
        <w:ind w:left="357" w:hanging="357"/>
        <w:rPr>
          <w:rFonts w:cs="Arial"/>
        </w:rPr>
      </w:pPr>
      <w:r w:rsidRPr="002F3E55">
        <w:rPr>
          <w:rFonts w:cs="Arial"/>
          <w:bCs/>
          <w:iCs/>
        </w:rPr>
        <w:t xml:space="preserve">Significant experience at a senior level in a Human Resource role within </w:t>
      </w:r>
      <w:r w:rsidRPr="002F3E55">
        <w:rPr>
          <w:rFonts w:cs="Arial"/>
          <w:iCs/>
        </w:rPr>
        <w:t xml:space="preserve">a civil or public service environment or comparable and relevant business environment of equivalent complexity </w:t>
      </w:r>
      <w:r w:rsidRPr="002F3E55">
        <w:rPr>
          <w:rFonts w:cs="Arial"/>
          <w:bCs/>
          <w:iCs/>
        </w:rPr>
        <w:t>which has included experience in employee relations and employment law issues, as relevant to this role.</w:t>
      </w:r>
    </w:p>
    <w:p w:rsidR="00DA3350" w:rsidRPr="002F3E55" w:rsidRDefault="00DA3350" w:rsidP="00DA3350">
      <w:pPr>
        <w:shd w:val="clear" w:color="auto" w:fill="FFFFFF"/>
        <w:rPr>
          <w:rFonts w:cs="Arial"/>
        </w:rPr>
      </w:pPr>
    </w:p>
    <w:p w:rsidR="00DA3350" w:rsidRPr="002F3E55" w:rsidRDefault="00DA3350" w:rsidP="00DA3350">
      <w:pPr>
        <w:numPr>
          <w:ilvl w:val="0"/>
          <w:numId w:val="24"/>
        </w:numPr>
        <w:shd w:val="clear" w:color="auto" w:fill="FFFFFF"/>
        <w:ind w:left="357" w:hanging="357"/>
        <w:rPr>
          <w:rFonts w:cs="Arial"/>
          <w:color w:val="000000"/>
        </w:rPr>
      </w:pPr>
      <w:r w:rsidRPr="002F3E55">
        <w:rPr>
          <w:rFonts w:cs="Arial"/>
          <w:color w:val="000000"/>
        </w:rPr>
        <w:t>A proven ability to develop and deliver standards, policies, procedures, and guidelines that are fit for purpose, as relevant to this role.</w:t>
      </w:r>
    </w:p>
    <w:p w:rsidR="00DA3350" w:rsidRPr="002F3E55" w:rsidRDefault="00DA3350" w:rsidP="00DA3350">
      <w:pPr>
        <w:shd w:val="clear" w:color="auto" w:fill="FFFFFF"/>
        <w:rPr>
          <w:rFonts w:cs="Arial"/>
        </w:rPr>
      </w:pPr>
    </w:p>
    <w:p w:rsidR="00DA3350" w:rsidRPr="002F3E55" w:rsidRDefault="00DA3350" w:rsidP="00DA3350">
      <w:pPr>
        <w:numPr>
          <w:ilvl w:val="0"/>
          <w:numId w:val="24"/>
        </w:numPr>
        <w:shd w:val="clear" w:color="auto" w:fill="FFFFFF"/>
        <w:ind w:left="357" w:hanging="357"/>
        <w:rPr>
          <w:rFonts w:cs="Arial"/>
          <w:color w:val="000000"/>
        </w:rPr>
      </w:pPr>
      <w:r w:rsidRPr="002F3E55">
        <w:rPr>
          <w:rFonts w:cs="Arial"/>
          <w:color w:val="000000"/>
        </w:rPr>
        <w:t>Experience in professional writing which has included preparing briefing documents and business cases for senior management, as relevant to this role.</w:t>
      </w:r>
    </w:p>
    <w:p w:rsidR="00DA3350" w:rsidRPr="002F3E55" w:rsidRDefault="00DA3350" w:rsidP="00DA3350">
      <w:pPr>
        <w:shd w:val="clear" w:color="auto" w:fill="FFFFFF"/>
        <w:rPr>
          <w:rFonts w:cs="Arial"/>
        </w:rPr>
      </w:pPr>
    </w:p>
    <w:p w:rsidR="00DA3350" w:rsidRPr="002F3E55" w:rsidRDefault="00DA3350" w:rsidP="00DA3350">
      <w:pPr>
        <w:numPr>
          <w:ilvl w:val="0"/>
          <w:numId w:val="24"/>
        </w:numPr>
        <w:shd w:val="clear" w:color="auto" w:fill="FFFFFF"/>
        <w:ind w:left="357" w:hanging="357"/>
        <w:rPr>
          <w:rFonts w:cs="Arial"/>
          <w:color w:val="000000"/>
        </w:rPr>
      </w:pPr>
      <w:r w:rsidRPr="002F3E55">
        <w:rPr>
          <w:rFonts w:cs="Arial"/>
          <w:color w:val="000000"/>
        </w:rPr>
        <w:t xml:space="preserve">Experience </w:t>
      </w:r>
      <w:r w:rsidRPr="002F3E55">
        <w:rPr>
          <w:rFonts w:cs="Arial"/>
        </w:rPr>
        <w:t xml:space="preserve">in relationship management </w:t>
      </w:r>
      <w:r w:rsidRPr="002F3E55">
        <w:rPr>
          <w:rFonts w:cs="Arial"/>
          <w:color w:val="000000"/>
        </w:rPr>
        <w:t>and working collaboratively with multiple internal and external stakeholders, as relevant to this role.</w:t>
      </w:r>
    </w:p>
    <w:p w:rsidR="00DA3350" w:rsidRPr="002F3E55" w:rsidRDefault="00DA3350" w:rsidP="00DA3350">
      <w:pPr>
        <w:shd w:val="clear" w:color="auto" w:fill="FFFFFF"/>
        <w:rPr>
          <w:rFonts w:cs="Arial"/>
          <w:color w:val="000000"/>
        </w:rPr>
      </w:pPr>
    </w:p>
    <w:p w:rsidR="00DA3350" w:rsidRPr="002F3E55" w:rsidRDefault="00DA3350" w:rsidP="00DA3350">
      <w:pPr>
        <w:numPr>
          <w:ilvl w:val="0"/>
          <w:numId w:val="24"/>
        </w:numPr>
        <w:shd w:val="clear" w:color="auto" w:fill="FFFFFF"/>
        <w:ind w:left="357" w:hanging="357"/>
        <w:rPr>
          <w:rFonts w:cs="Arial"/>
          <w:color w:val="000000"/>
        </w:rPr>
      </w:pPr>
      <w:r w:rsidRPr="002F3E55">
        <w:rPr>
          <w:rFonts w:cs="Arial"/>
          <w:color w:val="000000"/>
        </w:rPr>
        <w:t>Have the requisite knowledge and ability (including a high standard of suitability and management ability) for the proper discharge of the duties of the office</w:t>
      </w:r>
    </w:p>
    <w:p w:rsidR="00B45A4C" w:rsidRDefault="00B45A4C" w:rsidP="00B45A4C">
      <w:pPr>
        <w:shd w:val="clear" w:color="auto" w:fill="FFFFFF"/>
        <w:rPr>
          <w:rFonts w:cs="Arial"/>
          <w:color w:val="2F5597"/>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87A95"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87A95"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87A95"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87A95"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52" w:rsidRDefault="003B0852">
      <w:r>
        <w:separator/>
      </w:r>
    </w:p>
  </w:endnote>
  <w:endnote w:type="continuationSeparator" w:id="0">
    <w:p w:rsidR="003B0852" w:rsidRDefault="003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8510C">
      <w:rPr>
        <w:rFonts w:ascii="Arial" w:hAnsi="Arial" w:cs="Arial"/>
        <w:iCs/>
        <w:sz w:val="20"/>
        <w:lang w:eastAsia="en-GB"/>
      </w:rPr>
      <w:t>RS14803</w:t>
    </w:r>
    <w:r w:rsidR="00B45A4C">
      <w:rPr>
        <w:rFonts w:ascii="Arial" w:hAnsi="Arial" w:cs="Arial"/>
        <w:iCs/>
        <w:sz w:val="20"/>
        <w:lang w:eastAsia="en-GB"/>
      </w:rPr>
      <w:t xml:space="preserve"> Employee Relations Executive </w:t>
    </w:r>
    <w:r w:rsidR="00CA4FC3" w:rsidRPr="00100DA6">
      <w:rPr>
        <w:rFonts w:ascii="Arial" w:hAnsi="Arial"/>
        <w:iCs/>
        <w:color w:val="FF0000"/>
        <w:sz w:val="20"/>
      </w:rPr>
      <w:tab/>
    </w:r>
    <w:r w:rsidR="00B45A4C">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387A95">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52" w:rsidRDefault="003B0852">
      <w:r>
        <w:separator/>
      </w:r>
    </w:p>
  </w:footnote>
  <w:footnote w:type="continuationSeparator" w:id="0">
    <w:p w:rsidR="003B0852" w:rsidRDefault="003B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37C25D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2"/>
  </w:num>
  <w:num w:numId="5">
    <w:abstractNumId w:val="17"/>
  </w:num>
  <w:num w:numId="6">
    <w:abstractNumId w:val="19"/>
  </w:num>
  <w:num w:numId="7">
    <w:abstractNumId w:val="7"/>
  </w:num>
  <w:num w:numId="8">
    <w:abstractNumId w:val="16"/>
  </w:num>
  <w:num w:numId="9">
    <w:abstractNumId w:val="3"/>
  </w:num>
  <w:num w:numId="10">
    <w:abstractNumId w:val="8"/>
  </w:num>
  <w:num w:numId="11">
    <w:abstractNumId w:val="5"/>
  </w:num>
  <w:num w:numId="12">
    <w:abstractNumId w:val="18"/>
  </w:num>
  <w:num w:numId="13">
    <w:abstractNumId w:val="14"/>
  </w:num>
  <w:num w:numId="14">
    <w:abstractNumId w:val="22"/>
  </w:num>
  <w:num w:numId="15">
    <w:abstractNumId w:val="4"/>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2"/>
  </w:num>
  <w:num w:numId="23">
    <w:abstractNumId w:val="0"/>
  </w:num>
  <w:num w:numId="24">
    <w:abstractNumId w:val="1"/>
  </w:num>
  <w:num w:numId="25">
    <w:abstractNumId w:val="15"/>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87A95"/>
    <w:rsid w:val="003A32EA"/>
    <w:rsid w:val="003B0852"/>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A5DFF"/>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8510C"/>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A4C"/>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C3932"/>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3350"/>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4B7850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38096953">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rainne.Rooney3@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22830-47A6-441D-A83D-D2EB3381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11</Pages>
  <Words>5499</Words>
  <Characters>29731</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35160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Grainne Rooney3</cp:lastModifiedBy>
  <cp:revision>22</cp:revision>
  <cp:lastPrinted>2020-03-25T10:41:00Z</cp:lastPrinted>
  <dcterms:created xsi:type="dcterms:W3CDTF">2023-03-22T09:01:00Z</dcterms:created>
  <dcterms:modified xsi:type="dcterms:W3CDTF">2025-07-22T09:24:00Z</dcterms:modified>
</cp:coreProperties>
</file>