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bookmarkStart w:id="0" w:name="_GoBack"/>
      <w:bookmarkEnd w:id="0"/>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971BE" w:rsidRPr="00363927" w:rsidRDefault="00A971BE" w:rsidP="00A971BE">
      <w:pPr>
        <w:jc w:val="center"/>
        <w:rPr>
          <w:b/>
          <w:iCs/>
        </w:rPr>
      </w:pPr>
      <w:r>
        <w:rPr>
          <w:b/>
        </w:rPr>
        <w:t xml:space="preserve">NRS14804 </w:t>
      </w:r>
      <w:r w:rsidRPr="00D933B9">
        <w:rPr>
          <w:b/>
        </w:rPr>
        <w:t xml:space="preserve">Chiropodist (Podiatrist) </w:t>
      </w:r>
      <w:r w:rsidRPr="00363927">
        <w:rPr>
          <w:b/>
          <w:iCs/>
        </w:rPr>
        <w:t>Staff Grade</w:t>
      </w:r>
    </w:p>
    <w:p w:rsidR="00A971BE" w:rsidRPr="00363927" w:rsidRDefault="00A971BE" w:rsidP="00A971BE">
      <w:pPr>
        <w:jc w:val="center"/>
        <w:rPr>
          <w:b/>
          <w:iCs/>
        </w:rPr>
      </w:pPr>
      <w:r w:rsidRPr="00363927">
        <w:rPr>
          <w:b/>
          <w:iCs/>
        </w:rPr>
        <w:t xml:space="preserve">National </w:t>
      </w:r>
      <w:r>
        <w:rPr>
          <w:b/>
          <w:iCs/>
        </w:rPr>
        <w:t xml:space="preserve">Recruitment </w:t>
      </w:r>
      <w:r w:rsidRPr="00363927">
        <w:rPr>
          <w:b/>
          <w:iCs/>
        </w:rPr>
        <w:t>Campaign</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004834ED">
        <w:rPr>
          <w:b/>
        </w:rPr>
        <w:t xml:space="preserve">(Noon)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4834ED" w:rsidP="004834ED">
            <w:pPr>
              <w:rPr>
                <w:bCs/>
                <w:i/>
                <w:color w:val="000000" w:themeColor="text1"/>
              </w:rPr>
            </w:pPr>
            <w:r>
              <w:rPr>
                <w:bCs/>
                <w:i/>
                <w:color w:val="000000" w:themeColor="text1"/>
              </w:rPr>
              <w:t xml:space="preserve">12:00PM (Noon) </w:t>
            </w:r>
            <w:r>
              <w:rPr>
                <w:b/>
              </w:rPr>
              <w:t>Thursday June 12</w:t>
            </w:r>
            <w:r w:rsidRPr="002D1038">
              <w:rPr>
                <w:b/>
                <w:vertAlign w:val="superscript"/>
              </w:rPr>
              <w:t>th</w:t>
            </w:r>
            <w:r>
              <w:rPr>
                <w:b/>
              </w:rPr>
              <w:t xml:space="preserve">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3029F9" w:rsidRPr="004834ED" w:rsidRDefault="00BF6E69" w:rsidP="00381023">
            <w:pPr>
              <w:rPr>
                <w:bCs/>
                <w:color w:val="000000" w:themeColor="text1"/>
                <w:sz w:val="18"/>
                <w:szCs w:val="18"/>
              </w:rPr>
            </w:pPr>
            <w:hyperlink r:id="rId11" w:history="1">
              <w:r w:rsidR="00E644EF" w:rsidRPr="004834ED">
                <w:rPr>
                  <w:rStyle w:val="Hyperlink"/>
                  <w:bCs/>
                  <w:sz w:val="18"/>
                  <w:szCs w:val="18"/>
                </w:rPr>
                <w:t>applyalliedhealth@hse.ie</w:t>
              </w:r>
            </w:hyperlink>
            <w:r w:rsidR="00E644EF" w:rsidRPr="004834ED">
              <w:rPr>
                <w:bCs/>
                <w:color w:val="000000" w:themeColor="text1"/>
                <w:sz w:val="18"/>
                <w:szCs w:val="18"/>
              </w:rPr>
              <w:t>,</w:t>
            </w:r>
            <w:r w:rsidR="00A63B5A" w:rsidRPr="004834ED">
              <w:rPr>
                <w:bCs/>
                <w:color w:val="000000" w:themeColor="text1"/>
                <w:sz w:val="18"/>
                <w:szCs w:val="18"/>
              </w:rPr>
              <w:t xml:space="preserve"> using the subject line </w:t>
            </w:r>
            <w:r w:rsidR="004834ED" w:rsidRPr="004834ED">
              <w:rPr>
                <w:b/>
                <w:bCs/>
                <w:color w:val="000000" w:themeColor="text1"/>
                <w:sz w:val="18"/>
                <w:szCs w:val="18"/>
              </w:rPr>
              <w:t xml:space="preserve">NRS14804 </w:t>
            </w:r>
            <w:r w:rsidR="004834ED" w:rsidRPr="004834ED">
              <w:rPr>
                <w:b/>
                <w:sz w:val="18"/>
                <w:szCs w:val="18"/>
              </w:rPr>
              <w:t xml:space="preserve">Chiropodist </w:t>
            </w:r>
            <w:r w:rsidR="004834ED">
              <w:rPr>
                <w:b/>
                <w:sz w:val="18"/>
                <w:szCs w:val="18"/>
              </w:rPr>
              <w:t>(</w:t>
            </w:r>
            <w:r w:rsidR="004834ED" w:rsidRPr="004834ED">
              <w:rPr>
                <w:b/>
                <w:sz w:val="18"/>
                <w:szCs w:val="18"/>
              </w:rPr>
              <w:t xml:space="preserve">Podiatrist) </w:t>
            </w:r>
            <w:r w:rsidR="004834ED" w:rsidRPr="004834ED">
              <w:rPr>
                <w:b/>
                <w:bCs/>
                <w:color w:val="000000" w:themeColor="text1"/>
                <w:sz w:val="18"/>
                <w:szCs w:val="18"/>
              </w:rPr>
              <w:t>Staff Grade</w:t>
            </w:r>
            <w:r w:rsidR="004834ED" w:rsidRPr="004834ED">
              <w:rPr>
                <w:bCs/>
                <w:color w:val="000000" w:themeColor="text1"/>
                <w:sz w:val="18"/>
                <w:szCs w:val="18"/>
              </w:rPr>
              <w:t xml:space="preserve"> </w:t>
            </w:r>
          </w:p>
          <w:p w:rsidR="003029F9" w:rsidRPr="004834ED" w:rsidRDefault="00833D5E" w:rsidP="00381023">
            <w:pPr>
              <w:rPr>
                <w:b/>
                <w:sz w:val="18"/>
                <w:szCs w:val="18"/>
              </w:rPr>
            </w:pPr>
            <w:r w:rsidRPr="004834ED">
              <w:rPr>
                <w:b/>
                <w:sz w:val="18"/>
                <w:szCs w:val="18"/>
              </w:rPr>
              <w:t>Please note that you must submit your application form via email</w:t>
            </w:r>
            <w:r w:rsidR="00C63FA4" w:rsidRPr="004834ED">
              <w:rPr>
                <w:b/>
                <w:sz w:val="18"/>
                <w:szCs w:val="18"/>
              </w:rPr>
              <w:t xml:space="preserve"> only</w:t>
            </w:r>
            <w:r w:rsidR="002E1EAF" w:rsidRPr="004834ED">
              <w:rPr>
                <w:b/>
                <w:sz w:val="18"/>
                <w:szCs w:val="18"/>
              </w:rPr>
              <w:t>.</w:t>
            </w:r>
          </w:p>
          <w:p w:rsidR="002E1EAF" w:rsidRPr="003134EC" w:rsidRDefault="002E1EAF" w:rsidP="00381023">
            <w:pPr>
              <w:rPr>
                <w:b/>
              </w:rPr>
            </w:pPr>
            <w:r w:rsidRPr="004834ED">
              <w:rPr>
                <w:sz w:val="18"/>
                <w:szCs w:val="18"/>
              </w:rPr>
              <w:t xml:space="preserve">Email applications will receive a response within 2 working days, which will let you know that we received your email. </w:t>
            </w:r>
            <w:r w:rsidRPr="004834ED">
              <w:rPr>
                <w:b/>
                <w:bCs/>
                <w:sz w:val="18"/>
                <w:szCs w:val="18"/>
              </w:rPr>
              <w:t xml:space="preserve">If you have not received an email response within 5 working days, we highly recommend that you contact the NRS via email to </w:t>
            </w:r>
            <w:hyperlink r:id="rId12" w:history="1">
              <w:r w:rsidR="004834ED" w:rsidRPr="004834ED">
                <w:rPr>
                  <w:rStyle w:val="Hyperlink"/>
                  <w:b/>
                  <w:bCs/>
                  <w:sz w:val="18"/>
                  <w:szCs w:val="18"/>
                </w:rPr>
                <w:t>applyalliedhealth@hse.ie</w:t>
              </w:r>
            </w:hyperlink>
            <w:r w:rsidRPr="004834ED">
              <w:rPr>
                <w:b/>
                <w:bCs/>
                <w:sz w:val="18"/>
                <w:szCs w:val="18"/>
              </w:rPr>
              <w:t xml:space="preserve"> </w:t>
            </w:r>
            <w:r w:rsidRPr="00B94F75">
              <w:rPr>
                <w:bCs/>
                <w:sz w:val="18"/>
                <w:szCs w:val="18"/>
              </w:rPr>
              <w:t>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t>For queries on the Recruitment Process  </w:t>
            </w:r>
          </w:p>
        </w:tc>
        <w:tc>
          <w:tcPr>
            <w:tcW w:w="6945" w:type="dxa"/>
            <w:vAlign w:val="center"/>
          </w:tcPr>
          <w:p w:rsidR="00B33B94" w:rsidRPr="004834ED" w:rsidRDefault="00B33B94" w:rsidP="00B33B94">
            <w:pPr>
              <w:pStyle w:val="NormalWeb"/>
              <w:spacing w:after="120"/>
              <w:textAlignment w:val="baseline"/>
              <w:rPr>
                <w:rFonts w:ascii="Arial" w:eastAsia="SimSun" w:hAnsi="Arial" w:cs="Arial"/>
                <w:color w:val="000000"/>
                <w:sz w:val="16"/>
                <w:szCs w:val="16"/>
                <w:lang w:eastAsia="zh-CN"/>
              </w:rPr>
            </w:pPr>
            <w:r w:rsidRPr="004834ED">
              <w:rPr>
                <w:rFonts w:ascii="Arial" w:eastAsia="SimSun" w:hAnsi="Arial" w:cs="Arial"/>
                <w:color w:val="000000"/>
                <w:sz w:val="16"/>
                <w:szCs w:val="16"/>
                <w:lang w:eastAsia="zh-CN"/>
              </w:rPr>
              <w:t xml:space="preserve">Please contact the NRS Help Desk on 0818 473677 (for candidates calling from outside Ireland +35341 6859506) or by email on </w:t>
            </w:r>
            <w:hyperlink r:id="rId13" w:history="1">
              <w:r w:rsidRPr="004834ED">
                <w:rPr>
                  <w:rStyle w:val="Hyperlink"/>
                  <w:rFonts w:ascii="Arial" w:eastAsia="SimSun" w:hAnsi="Arial" w:cs="Arial"/>
                  <w:sz w:val="16"/>
                  <w:szCs w:val="16"/>
                  <w:lang w:eastAsia="zh-CN"/>
                </w:rPr>
                <w:t>asknrs@hse.ie</w:t>
              </w:r>
            </w:hyperlink>
          </w:p>
          <w:p w:rsidR="00B33B94" w:rsidRPr="00E644EF" w:rsidRDefault="00B33B94" w:rsidP="003C5003">
            <w:pPr>
              <w:pStyle w:val="NormalWeb"/>
              <w:textAlignment w:val="baseline"/>
              <w:rPr>
                <w:bCs/>
                <w:color w:val="FF0000"/>
              </w:rPr>
            </w:pPr>
            <w:r w:rsidRPr="004834ED">
              <w:rPr>
                <w:rFonts w:ascii="Arial" w:eastAsia="SimSun" w:hAnsi="Arial" w:cs="Arial"/>
                <w:color w:val="000000"/>
                <w:sz w:val="16"/>
                <w:szCs w:val="16"/>
                <w:lang w:eastAsia="zh-CN"/>
              </w:rPr>
              <w:t>For queries specifically relating to the role please contact the named person on the Informal Enquiries section on the Job Specification </w:t>
            </w: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3C5003" w:rsidRPr="003C5003" w:rsidRDefault="003C5003" w:rsidP="003C5003">
            <w:pPr>
              <w:rPr>
                <w:bCs/>
                <w:color w:val="000000" w:themeColor="text1"/>
                <w:sz w:val="18"/>
                <w:szCs w:val="18"/>
              </w:rPr>
            </w:pPr>
            <w:r w:rsidRPr="003C5003">
              <w:rPr>
                <w:sz w:val="18"/>
                <w:szCs w:val="18"/>
              </w:rPr>
              <w:t>WC Monday 14</w:t>
            </w:r>
            <w:r w:rsidRPr="003C5003">
              <w:rPr>
                <w:sz w:val="18"/>
                <w:szCs w:val="18"/>
                <w:vertAlign w:val="superscript"/>
              </w:rPr>
              <w:t>th</w:t>
            </w:r>
            <w:r w:rsidRPr="003C5003">
              <w:rPr>
                <w:sz w:val="18"/>
                <w:szCs w:val="18"/>
              </w:rPr>
              <w:t xml:space="preserve"> July 2025 </w:t>
            </w:r>
          </w:p>
          <w:p w:rsidR="003C5003" w:rsidRPr="00260FEF" w:rsidRDefault="003C5003" w:rsidP="003C5003">
            <w:pPr>
              <w:rPr>
                <w:b/>
                <w:bCs/>
                <w:color w:val="000000" w:themeColor="text1"/>
              </w:rPr>
            </w:pPr>
            <w:r w:rsidRPr="003C5003">
              <w:rPr>
                <w:bCs/>
                <w:color w:val="000000" w:themeColor="text1"/>
                <w:sz w:val="18"/>
                <w:szCs w:val="18"/>
              </w:rPr>
              <w:t>Please note these dates are provisional and are subject to change</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3C5003" w:rsidRPr="00940102" w:rsidTr="00A501B5">
        <w:tc>
          <w:tcPr>
            <w:tcW w:w="4500" w:type="dxa"/>
            <w:tcBorders>
              <w:top w:val="nil"/>
              <w:left w:val="nil"/>
              <w:bottom w:val="nil"/>
              <w:right w:val="single" w:sz="4" w:space="0" w:color="auto"/>
            </w:tcBorders>
          </w:tcPr>
          <w:p w:rsidR="003C5003" w:rsidRDefault="003C5003" w:rsidP="003C5003"/>
          <w:p w:rsidR="003C5003" w:rsidRPr="005B42AA" w:rsidRDefault="003C5003" w:rsidP="003C5003">
            <w:r>
              <w:t>Position Applied For:</w:t>
            </w:r>
          </w:p>
        </w:tc>
        <w:tc>
          <w:tcPr>
            <w:tcW w:w="4894" w:type="dxa"/>
            <w:tcBorders>
              <w:left w:val="single" w:sz="4" w:space="0" w:color="auto"/>
              <w:bottom w:val="single" w:sz="4" w:space="0" w:color="auto"/>
            </w:tcBorders>
          </w:tcPr>
          <w:p w:rsidR="003C5003" w:rsidRPr="00484489" w:rsidRDefault="003C5003" w:rsidP="003C5003">
            <w:pPr>
              <w:tabs>
                <w:tab w:val="left" w:pos="1418"/>
              </w:tabs>
              <w:rPr>
                <w:b/>
                <w:color w:val="000000"/>
              </w:rPr>
            </w:pPr>
          </w:p>
          <w:p w:rsidR="003C5003" w:rsidRPr="00E644EF" w:rsidRDefault="003C5003" w:rsidP="003C5003">
            <w:pPr>
              <w:tabs>
                <w:tab w:val="left" w:pos="1418"/>
              </w:tabs>
              <w:rPr>
                <w:b/>
                <w:color w:val="FF0000"/>
                <w:sz w:val="16"/>
                <w:szCs w:val="16"/>
              </w:rPr>
            </w:pPr>
            <w:r>
              <w:rPr>
                <w:b/>
                <w:iCs/>
              </w:rPr>
              <w:t xml:space="preserve">Chiropodist (Podiatrist) </w:t>
            </w:r>
            <w:r w:rsidRPr="00363927">
              <w:rPr>
                <w:b/>
                <w:iCs/>
              </w:rPr>
              <w:t>Staff Grade</w:t>
            </w:r>
          </w:p>
        </w:tc>
      </w:tr>
      <w:tr w:rsidR="003C5003" w:rsidRPr="005B42AA" w:rsidTr="00A501B5">
        <w:tc>
          <w:tcPr>
            <w:tcW w:w="4500" w:type="dxa"/>
            <w:tcBorders>
              <w:top w:val="nil"/>
              <w:left w:val="nil"/>
              <w:bottom w:val="nil"/>
              <w:right w:val="single" w:sz="4" w:space="0" w:color="auto"/>
            </w:tcBorders>
          </w:tcPr>
          <w:p w:rsidR="003C5003" w:rsidRPr="005B42AA" w:rsidRDefault="003C5003" w:rsidP="003C5003">
            <w:pPr>
              <w:spacing w:before="40" w:after="40"/>
            </w:pPr>
            <w:r>
              <w:t>Campaign Reference No.:</w:t>
            </w:r>
          </w:p>
        </w:tc>
        <w:tc>
          <w:tcPr>
            <w:tcW w:w="4894" w:type="dxa"/>
            <w:tcBorders>
              <w:left w:val="single" w:sz="4" w:space="0" w:color="auto"/>
              <w:right w:val="single" w:sz="4" w:space="0" w:color="auto"/>
            </w:tcBorders>
          </w:tcPr>
          <w:p w:rsidR="003C5003" w:rsidRPr="00E644EF" w:rsidRDefault="003C5003" w:rsidP="003C5003">
            <w:pPr>
              <w:spacing w:before="40" w:after="40"/>
              <w:rPr>
                <w:b/>
                <w:color w:val="FF0000"/>
              </w:rPr>
            </w:pPr>
            <w:r w:rsidRPr="003C5003">
              <w:rPr>
                <w:b/>
              </w:rPr>
              <w:t>NRS14804</w:t>
            </w:r>
          </w:p>
        </w:tc>
      </w:tr>
      <w:tr w:rsidR="003C5003" w:rsidRPr="005B42AA" w:rsidTr="00A501B5">
        <w:tc>
          <w:tcPr>
            <w:tcW w:w="4500" w:type="dxa"/>
            <w:tcBorders>
              <w:top w:val="nil"/>
              <w:left w:val="nil"/>
              <w:bottom w:val="nil"/>
              <w:right w:val="nil"/>
            </w:tcBorders>
          </w:tcPr>
          <w:p w:rsidR="003C5003" w:rsidRDefault="003C5003" w:rsidP="003C5003">
            <w:pPr>
              <w:spacing w:before="40" w:after="40"/>
              <w:rPr>
                <w:b/>
              </w:rPr>
            </w:pPr>
          </w:p>
          <w:p w:rsidR="003C5003" w:rsidRPr="00553354" w:rsidRDefault="003C5003" w:rsidP="003C5003">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3C5003" w:rsidRPr="005B42AA" w:rsidRDefault="003C5003" w:rsidP="003C5003">
            <w:pPr>
              <w:spacing w:before="40" w:after="40"/>
            </w:pPr>
          </w:p>
        </w:tc>
      </w:tr>
      <w:tr w:rsidR="003C5003" w:rsidRPr="005B42AA" w:rsidTr="00A501B5">
        <w:tc>
          <w:tcPr>
            <w:tcW w:w="4500" w:type="dxa"/>
            <w:tcBorders>
              <w:top w:val="nil"/>
              <w:left w:val="nil"/>
              <w:bottom w:val="nil"/>
              <w:right w:val="single" w:sz="4" w:space="0" w:color="auto"/>
            </w:tcBorders>
          </w:tcPr>
          <w:p w:rsidR="003C5003" w:rsidRPr="005B42AA" w:rsidRDefault="003C5003" w:rsidP="003C5003">
            <w:pPr>
              <w:spacing w:before="40" w:after="40"/>
            </w:pPr>
            <w:r>
              <w:t>First Name</w:t>
            </w:r>
            <w:r w:rsidRPr="005B42AA">
              <w:t>:</w:t>
            </w:r>
          </w:p>
        </w:tc>
        <w:tc>
          <w:tcPr>
            <w:tcW w:w="4894" w:type="dxa"/>
            <w:tcBorders>
              <w:left w:val="single" w:sz="4" w:space="0" w:color="auto"/>
            </w:tcBorders>
          </w:tcPr>
          <w:p w:rsidR="003C5003" w:rsidRPr="005B42AA" w:rsidRDefault="003C5003" w:rsidP="003C5003">
            <w:pPr>
              <w:spacing w:before="40" w:after="40"/>
            </w:pPr>
          </w:p>
        </w:tc>
      </w:tr>
      <w:tr w:rsidR="003C5003" w:rsidRPr="005B42AA" w:rsidTr="00A501B5">
        <w:tc>
          <w:tcPr>
            <w:tcW w:w="4500" w:type="dxa"/>
            <w:tcBorders>
              <w:top w:val="nil"/>
              <w:left w:val="nil"/>
              <w:bottom w:val="nil"/>
              <w:right w:val="single" w:sz="4" w:space="0" w:color="auto"/>
            </w:tcBorders>
          </w:tcPr>
          <w:p w:rsidR="003C5003" w:rsidRPr="005B42AA" w:rsidRDefault="003C5003" w:rsidP="003C5003">
            <w:pPr>
              <w:spacing w:before="40" w:after="40"/>
            </w:pPr>
            <w:r w:rsidRPr="005B42AA">
              <w:t>Last Name:</w:t>
            </w:r>
          </w:p>
        </w:tc>
        <w:tc>
          <w:tcPr>
            <w:tcW w:w="4894" w:type="dxa"/>
            <w:tcBorders>
              <w:left w:val="single" w:sz="4" w:space="0" w:color="auto"/>
              <w:bottom w:val="single" w:sz="4" w:space="0" w:color="auto"/>
            </w:tcBorders>
          </w:tcPr>
          <w:p w:rsidR="003C5003" w:rsidRPr="005B42AA" w:rsidRDefault="003C5003" w:rsidP="003C5003">
            <w:pPr>
              <w:spacing w:before="40" w:after="40"/>
            </w:pPr>
          </w:p>
        </w:tc>
      </w:tr>
      <w:tr w:rsidR="003C5003" w:rsidRPr="005B42AA" w:rsidTr="00A501B5">
        <w:tc>
          <w:tcPr>
            <w:tcW w:w="4500" w:type="dxa"/>
            <w:tcBorders>
              <w:top w:val="nil"/>
              <w:left w:val="nil"/>
              <w:bottom w:val="nil"/>
              <w:right w:val="nil"/>
            </w:tcBorders>
          </w:tcPr>
          <w:p w:rsidR="003C5003" w:rsidRPr="005B42AA" w:rsidRDefault="003C5003" w:rsidP="003C5003"/>
        </w:tc>
        <w:tc>
          <w:tcPr>
            <w:tcW w:w="4894" w:type="dxa"/>
            <w:tcBorders>
              <w:left w:val="nil"/>
              <w:bottom w:val="single" w:sz="4" w:space="0" w:color="auto"/>
              <w:right w:val="nil"/>
            </w:tcBorders>
          </w:tcPr>
          <w:p w:rsidR="003C5003" w:rsidRPr="005B42AA" w:rsidRDefault="003C5003" w:rsidP="003C5003"/>
        </w:tc>
      </w:tr>
      <w:tr w:rsidR="003C5003" w:rsidRPr="005B42AA" w:rsidTr="00A501B5">
        <w:trPr>
          <w:cantSplit/>
          <w:trHeight w:val="317"/>
        </w:trPr>
        <w:tc>
          <w:tcPr>
            <w:tcW w:w="4500" w:type="dxa"/>
            <w:vMerge w:val="restart"/>
            <w:tcBorders>
              <w:top w:val="nil"/>
              <w:left w:val="nil"/>
              <w:bottom w:val="nil"/>
              <w:right w:val="single" w:sz="4" w:space="0" w:color="auto"/>
            </w:tcBorders>
          </w:tcPr>
          <w:p w:rsidR="003C5003" w:rsidRDefault="003C5003" w:rsidP="003C5003">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3C5003" w:rsidRPr="00175295" w:rsidRDefault="003C5003" w:rsidP="003C5003">
            <w:pPr>
              <w:spacing w:before="40" w:after="40"/>
              <w:rPr>
                <w:sz w:val="16"/>
                <w:szCs w:val="16"/>
              </w:rPr>
            </w:pPr>
          </w:p>
        </w:tc>
      </w:tr>
      <w:tr w:rsidR="003C5003" w:rsidRPr="005B42AA" w:rsidTr="00A501B5">
        <w:trPr>
          <w:cantSplit/>
          <w:trHeight w:val="317"/>
        </w:trPr>
        <w:tc>
          <w:tcPr>
            <w:tcW w:w="4500" w:type="dxa"/>
            <w:vMerge/>
            <w:tcBorders>
              <w:top w:val="nil"/>
              <w:left w:val="nil"/>
              <w:bottom w:val="nil"/>
              <w:right w:val="single" w:sz="4" w:space="0" w:color="auto"/>
            </w:tcBorders>
          </w:tcPr>
          <w:p w:rsidR="003C5003" w:rsidRPr="005B42AA" w:rsidRDefault="003C5003" w:rsidP="003C5003">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3C5003" w:rsidRPr="00175295" w:rsidRDefault="003C5003" w:rsidP="003C5003">
            <w:pPr>
              <w:spacing w:before="40" w:after="40"/>
              <w:rPr>
                <w:sz w:val="16"/>
                <w:szCs w:val="16"/>
              </w:rPr>
            </w:pPr>
          </w:p>
        </w:tc>
      </w:tr>
      <w:tr w:rsidR="003C5003" w:rsidRPr="005B42AA" w:rsidTr="00A501B5">
        <w:trPr>
          <w:cantSplit/>
          <w:trHeight w:val="317"/>
        </w:trPr>
        <w:tc>
          <w:tcPr>
            <w:tcW w:w="4500" w:type="dxa"/>
            <w:vMerge/>
            <w:tcBorders>
              <w:top w:val="nil"/>
              <w:left w:val="nil"/>
              <w:bottom w:val="nil"/>
              <w:right w:val="single" w:sz="4" w:space="0" w:color="auto"/>
            </w:tcBorders>
          </w:tcPr>
          <w:p w:rsidR="003C5003" w:rsidRPr="005B42AA" w:rsidRDefault="003C5003" w:rsidP="003C5003">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3C5003" w:rsidRPr="00175295" w:rsidRDefault="003C5003" w:rsidP="003C5003">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BF6E69">
              <w:rPr>
                <w:color w:val="000000" w:themeColor="text1"/>
              </w:rPr>
            </w:r>
            <w:r w:rsidR="00BF6E6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F6E69">
              <w:rPr>
                <w:color w:val="000000" w:themeColor="text1"/>
              </w:rPr>
            </w:r>
            <w:r w:rsidR="00BF6E6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F6E69">
              <w:rPr>
                <w:color w:val="000000" w:themeColor="text1"/>
              </w:rPr>
            </w:r>
            <w:r w:rsidR="00BF6E6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F6E69">
              <w:rPr>
                <w:color w:val="000000" w:themeColor="text1"/>
              </w:rPr>
            </w:r>
            <w:r w:rsidR="00BF6E6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F6E69">
              <w:rPr>
                <w:color w:val="000000" w:themeColor="text1"/>
              </w:rPr>
            </w:r>
            <w:r w:rsidR="00BF6E69">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BF6E69">
              <w:rPr>
                <w:color w:val="000000" w:themeColor="text1"/>
              </w:rPr>
            </w:r>
            <w:r w:rsidR="00BF6E69">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DC35AB" w:rsidRDefault="00DC35AB">
      <w:pPr>
        <w:suppressAutoHyphens w:val="0"/>
        <w:rPr>
          <w:b/>
          <w:color w:val="000000"/>
          <w:sz w:val="22"/>
          <w:szCs w:val="22"/>
        </w:rPr>
      </w:pPr>
      <w:r>
        <w:rPr>
          <w:b/>
          <w:color w:val="000000"/>
          <w:sz w:val="22"/>
          <w:szCs w:val="22"/>
        </w:rPr>
        <w:br w:type="page"/>
      </w: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BF6E6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BF6E69">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BF6E69">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BF6E69">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BF6E6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BF6E69">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BF6E6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BF6E69">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BF6E69"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82075" w:rsidRDefault="00E82075">
      <w:pPr>
        <w:suppressAutoHyphens w:val="0"/>
        <w:rPr>
          <w:b/>
          <w:color w:val="000000"/>
          <w:sz w:val="22"/>
          <w:szCs w:val="22"/>
        </w:rPr>
      </w:pPr>
      <w:r>
        <w:rPr>
          <w:b/>
          <w:color w:val="000000"/>
          <w:sz w:val="22"/>
          <w:szCs w:val="22"/>
        </w:rPr>
        <w:br w:type="page"/>
      </w:r>
    </w:p>
    <w:p w:rsidR="00E82075" w:rsidRPr="002E698A" w:rsidRDefault="00E82075" w:rsidP="00E82075">
      <w:pPr>
        <w:pBdr>
          <w:top w:val="single" w:sz="4" w:space="1" w:color="auto"/>
          <w:left w:val="single" w:sz="4" w:space="4" w:color="auto"/>
          <w:bottom w:val="single" w:sz="4" w:space="1" w:color="auto"/>
          <w:right w:val="single" w:sz="4" w:space="4" w:color="auto"/>
        </w:pBdr>
        <w:jc w:val="center"/>
        <w:rPr>
          <w:b/>
          <w:bCs/>
          <w:sz w:val="22"/>
          <w:szCs w:val="22"/>
        </w:rPr>
      </w:pPr>
      <w:r w:rsidRPr="00014C72">
        <w:rPr>
          <w:b/>
          <w:bCs/>
          <w:sz w:val="22"/>
          <w:szCs w:val="22"/>
        </w:rPr>
        <w:t>HEALTH REGION CHOICE</w:t>
      </w:r>
    </w:p>
    <w:p w:rsidR="00ED2B56" w:rsidRDefault="00ED2B56" w:rsidP="00BD13BE">
      <w:pPr>
        <w:pStyle w:val="ListParagraph"/>
        <w:suppressAutoHyphens w:val="0"/>
        <w:ind w:left="360"/>
        <w:rPr>
          <w:b/>
          <w:color w:val="000000"/>
          <w:sz w:val="22"/>
          <w:szCs w:val="22"/>
        </w:rPr>
      </w:pPr>
    </w:p>
    <w:p w:rsidR="00E82075" w:rsidRDefault="00E82075" w:rsidP="00E82075">
      <w:pPr>
        <w:suppressAutoHyphens w:val="0"/>
        <w:jc w:val="both"/>
        <w:rPr>
          <w:rFonts w:cs="Times New Roman"/>
          <w:lang w:eastAsia="en-GB"/>
        </w:rPr>
      </w:pPr>
      <w:r w:rsidRPr="00F74890">
        <w:rPr>
          <w:rFonts w:cs="Times New Roman"/>
          <w:lang w:val="en-IE" w:eastAsia="en-IE"/>
        </w:rPr>
        <w:t xml:space="preserve">It is the intention of the National Recruitment Service to form six </w:t>
      </w:r>
      <w:r w:rsidRPr="00F74890">
        <w:rPr>
          <w:rFonts w:cs="Times New Roman"/>
          <w:lang w:eastAsia="en-GB"/>
        </w:rPr>
        <w:t xml:space="preserve">separate panels as a result of this campaign for </w:t>
      </w:r>
      <w:r>
        <w:rPr>
          <w:rFonts w:cs="Times New Roman"/>
          <w:lang w:eastAsia="en-GB"/>
        </w:rPr>
        <w:t>Podiatrist Staff Grade</w:t>
      </w:r>
      <w:r w:rsidRPr="00F74890">
        <w:rPr>
          <w:rFonts w:cs="Times New Roman"/>
          <w:lang w:eastAsia="en-GB"/>
        </w:rPr>
        <w:t xml:space="preserve">; one for each </w:t>
      </w:r>
      <w:r>
        <w:rPr>
          <w:rFonts w:cs="Times New Roman"/>
          <w:lang w:eastAsia="en-GB"/>
        </w:rPr>
        <w:t>Health Region</w:t>
      </w:r>
      <w:r w:rsidRPr="00F74890">
        <w:rPr>
          <w:rFonts w:cs="Times New Roman"/>
          <w:lang w:eastAsia="en-GB"/>
        </w:rPr>
        <w:t xml:space="preserve">. </w:t>
      </w:r>
    </w:p>
    <w:p w:rsidR="00E82075" w:rsidRDefault="00E82075" w:rsidP="00E82075">
      <w:pPr>
        <w:suppressAutoHyphens w:val="0"/>
        <w:jc w:val="both"/>
        <w:rPr>
          <w:rFonts w:cs="Times New Roman"/>
          <w:lang w:eastAsia="en-GB"/>
        </w:rPr>
      </w:pPr>
    </w:p>
    <w:p w:rsidR="00E82075" w:rsidRDefault="00E82075" w:rsidP="00E82075">
      <w:pPr>
        <w:suppressAutoHyphens w:val="0"/>
        <w:jc w:val="both"/>
        <w:rPr>
          <w:rFonts w:cs="Times New Roman"/>
          <w:lang w:eastAsia="en-GB"/>
        </w:rPr>
      </w:pPr>
      <w:r w:rsidRPr="00F74890">
        <w:rPr>
          <w:rFonts w:cs="Times New Roman"/>
          <w:lang w:eastAsia="en-GB"/>
        </w:rPr>
        <w:t xml:space="preserve">These panels will be used to fill current and future, permanent and specified purpose vacancies of full or part-time duration. </w:t>
      </w:r>
    </w:p>
    <w:p w:rsidR="00E82075" w:rsidRDefault="00E82075" w:rsidP="00E82075">
      <w:pPr>
        <w:suppressAutoHyphens w:val="0"/>
        <w:jc w:val="both"/>
        <w:rPr>
          <w:rFonts w:cs="Times New Roman"/>
          <w:lang w:eastAsia="en-GB"/>
        </w:rPr>
      </w:pPr>
    </w:p>
    <w:p w:rsidR="00E82075" w:rsidRDefault="00E82075" w:rsidP="00E82075">
      <w:pPr>
        <w:suppressAutoHyphens w:val="0"/>
        <w:rPr>
          <w:lang w:eastAsia="en-IE"/>
        </w:rPr>
      </w:pPr>
      <w:r w:rsidRPr="004F5A40">
        <w:rPr>
          <w:lang w:eastAsia="en-IE"/>
        </w:rPr>
        <w:t>Candidates can choose a maximum of two Health Regions</w:t>
      </w:r>
      <w:r w:rsidRPr="00623D4B">
        <w:rPr>
          <w:lang w:val="en-IE" w:eastAsia="en-IE"/>
        </w:rPr>
        <w:t xml:space="preserve">. </w:t>
      </w:r>
      <w:r w:rsidRPr="00623D4B">
        <w:rPr>
          <w:lang w:eastAsia="en-IE"/>
        </w:rPr>
        <w:t xml:space="preserve">Eligible applicants will be interviewed based on these choices and separate panels will be formed by </w:t>
      </w:r>
      <w:r>
        <w:rPr>
          <w:lang w:eastAsia="en-IE"/>
        </w:rPr>
        <w:t>Health Region</w:t>
      </w:r>
      <w:r w:rsidRPr="00623D4B">
        <w:rPr>
          <w:lang w:eastAsia="en-IE"/>
        </w:rPr>
        <w:t xml:space="preserve"> in order of merit. </w:t>
      </w:r>
    </w:p>
    <w:p w:rsidR="00E82075" w:rsidRDefault="00E82075" w:rsidP="00E82075">
      <w:pPr>
        <w:suppressAutoHyphens w:val="0"/>
        <w:rPr>
          <w:lang w:eastAsia="en-IE"/>
        </w:rPr>
      </w:pPr>
    </w:p>
    <w:p w:rsidR="00E82075" w:rsidRPr="00623D4B" w:rsidRDefault="00E82075" w:rsidP="00E82075">
      <w:pPr>
        <w:suppressAutoHyphens w:val="0"/>
        <w:rPr>
          <w:lang w:val="en-IE" w:eastAsia="en-IE"/>
        </w:rPr>
      </w:pPr>
      <w:r w:rsidRPr="00623D4B">
        <w:rPr>
          <w:lang w:val="en-IE" w:eastAsia="en-IE"/>
        </w:rPr>
        <w:t xml:space="preserve">Please note we cannot accept changes to </w:t>
      </w:r>
      <w:r w:rsidRPr="009D3772">
        <w:rPr>
          <w:lang w:val="en-IE" w:eastAsia="en-IE"/>
        </w:rPr>
        <w:t>Health Region choice</w:t>
      </w:r>
      <w:r w:rsidRPr="00623D4B">
        <w:rPr>
          <w:lang w:val="en-IE" w:eastAsia="en-IE"/>
        </w:rPr>
        <w:t xml:space="preserve"> after the closing date and time fo</w:t>
      </w:r>
      <w:r>
        <w:rPr>
          <w:lang w:val="en-IE" w:eastAsia="en-IE"/>
        </w:rPr>
        <w:t>r the receipt of applications, t</w:t>
      </w:r>
      <w:r w:rsidRPr="00623D4B">
        <w:rPr>
          <w:lang w:val="en-IE" w:eastAsia="en-IE"/>
        </w:rPr>
        <w:t xml:space="preserve">herefore, you should choose the </w:t>
      </w:r>
      <w:r>
        <w:rPr>
          <w:lang w:val="en-IE" w:eastAsia="en-IE"/>
        </w:rPr>
        <w:t>Health Region</w:t>
      </w:r>
      <w:r w:rsidRPr="00623D4B">
        <w:rPr>
          <w:lang w:val="en-IE" w:eastAsia="en-IE"/>
        </w:rPr>
        <w:t xml:space="preserve"> in which you would most like to work.</w:t>
      </w:r>
    </w:p>
    <w:p w:rsidR="00E82075" w:rsidRPr="00623D4B" w:rsidRDefault="00E82075" w:rsidP="00E82075">
      <w:pPr>
        <w:suppressAutoHyphens w:val="0"/>
        <w:rPr>
          <w:lang w:eastAsia="en-IE"/>
        </w:rPr>
      </w:pPr>
    </w:p>
    <w:p w:rsidR="00E82075" w:rsidRDefault="00E82075" w:rsidP="00E82075">
      <w:pPr>
        <w:autoSpaceDE w:val="0"/>
        <w:autoSpaceDN w:val="0"/>
        <w:adjustRightInd w:val="0"/>
        <w:rPr>
          <w:lang w:val="en"/>
        </w:rPr>
      </w:pPr>
      <w:r>
        <w:rPr>
          <w:lang w:val="en"/>
        </w:rPr>
        <w:t xml:space="preserve">Please indicate your Health Region choices from the options listed below. </w:t>
      </w:r>
      <w:r w:rsidRPr="00623D4B">
        <w:rPr>
          <w:lang w:eastAsia="en-IE"/>
        </w:rPr>
        <w:t xml:space="preserve">Candidates can choose a </w:t>
      </w:r>
      <w:r w:rsidRPr="004F5A40">
        <w:rPr>
          <w:b/>
          <w:lang w:eastAsia="en-IE"/>
        </w:rPr>
        <w:t>maximum of two</w:t>
      </w:r>
      <w:r w:rsidRPr="004F5A40">
        <w:rPr>
          <w:lang w:eastAsia="en-IE"/>
        </w:rPr>
        <w:t xml:space="preserve"> </w:t>
      </w:r>
      <w:r w:rsidRPr="00014C72">
        <w:rPr>
          <w:lang w:eastAsia="en-IE"/>
        </w:rPr>
        <w:t>Health Regions</w:t>
      </w:r>
      <w:r w:rsidRPr="00623D4B">
        <w:rPr>
          <w:lang w:val="en-IE" w:eastAsia="en-IE"/>
        </w:rPr>
        <w:t>.</w:t>
      </w:r>
      <w:r w:rsidRPr="00623D4B">
        <w:rPr>
          <w:lang w:eastAsia="en-IE"/>
        </w:rPr>
        <w:t xml:space="preserve"> If you do not specify at least one area you will not be</w:t>
      </w:r>
      <w:r>
        <w:rPr>
          <w:lang w:eastAsia="en-IE"/>
        </w:rPr>
        <w:t xml:space="preserve"> called forward to interview.  </w:t>
      </w:r>
    </w:p>
    <w:p w:rsidR="00E82075" w:rsidRDefault="00E82075" w:rsidP="00E82075">
      <w:pPr>
        <w:suppressAutoHyphens w:val="0"/>
        <w:rPr>
          <w:b/>
          <w:color w:val="000000"/>
          <w:sz w:val="22"/>
          <w:szCs w:val="22"/>
        </w:rPr>
      </w:pPr>
    </w:p>
    <w:tbl>
      <w:tblPr>
        <w:tblStyle w:val="TableGrid"/>
        <w:tblW w:w="0" w:type="auto"/>
        <w:tblLook w:val="04A0" w:firstRow="1" w:lastRow="0" w:firstColumn="1" w:lastColumn="0" w:noHBand="0" w:noVBand="1"/>
      </w:tblPr>
      <w:tblGrid>
        <w:gridCol w:w="7823"/>
        <w:gridCol w:w="2940"/>
      </w:tblGrid>
      <w:tr w:rsidR="00E82075" w:rsidRPr="00623D4B" w:rsidTr="00E82075">
        <w:tc>
          <w:tcPr>
            <w:tcW w:w="7823" w:type="dxa"/>
          </w:tcPr>
          <w:p w:rsidR="00E82075" w:rsidRPr="00623D4B" w:rsidRDefault="00E82075" w:rsidP="00E82075">
            <w:pPr>
              <w:suppressAutoHyphens w:val="0"/>
              <w:jc w:val="center"/>
              <w:rPr>
                <w:b/>
                <w:lang w:eastAsia="en-IE"/>
              </w:rPr>
            </w:pPr>
            <w:r>
              <w:rPr>
                <w:b/>
                <w:lang w:eastAsia="en-IE"/>
              </w:rPr>
              <w:t>Geographical Area</w:t>
            </w:r>
          </w:p>
        </w:tc>
        <w:tc>
          <w:tcPr>
            <w:tcW w:w="2940" w:type="dxa"/>
          </w:tcPr>
          <w:p w:rsidR="00E82075" w:rsidRPr="00623D4B" w:rsidRDefault="00E82075" w:rsidP="00E82075">
            <w:pPr>
              <w:suppressAutoHyphens w:val="0"/>
              <w:rPr>
                <w:b/>
                <w:lang w:eastAsia="en-IE"/>
              </w:rPr>
            </w:pPr>
            <w:r w:rsidRPr="00623D4B">
              <w:rPr>
                <w:b/>
                <w:lang w:eastAsia="en-IE"/>
              </w:rPr>
              <w:t>Please tick as appropriate</w:t>
            </w:r>
          </w:p>
        </w:tc>
      </w:tr>
      <w:tr w:rsidR="00E82075" w:rsidTr="00E82075">
        <w:tc>
          <w:tcPr>
            <w:tcW w:w="7823" w:type="dxa"/>
          </w:tcPr>
          <w:p w:rsidR="00E82075" w:rsidRPr="00F74890" w:rsidRDefault="00E82075" w:rsidP="00E82075">
            <w:pPr>
              <w:suppressAutoHyphens w:val="0"/>
              <w:ind w:left="720"/>
              <w:contextualSpacing/>
              <w:rPr>
                <w:lang w:eastAsia="en-IE" w:bidi="hi-IN"/>
              </w:rPr>
            </w:pPr>
          </w:p>
          <w:p w:rsidR="00E82075" w:rsidRPr="00F74890" w:rsidRDefault="00E82075" w:rsidP="00E82075">
            <w:pPr>
              <w:suppressAutoHyphens w:val="0"/>
              <w:rPr>
                <w:lang w:eastAsia="en-IE" w:bidi="hi-IN"/>
              </w:rPr>
            </w:pPr>
            <w:r w:rsidRPr="002F04AD">
              <w:rPr>
                <w:b/>
                <w:lang w:bidi="hi-IN"/>
              </w:rPr>
              <w:t>Area A - HSE Dublin and North East</w:t>
            </w:r>
            <w:r w:rsidRPr="00F74890">
              <w:rPr>
                <w:color w:val="000000"/>
                <w:lang w:val="en-IE" w:eastAsia="en-IE" w:bidi="hi-IN"/>
              </w:rPr>
              <w:t>- North Dublin, Meath, Louth, Cavan**, and Monaghan</w:t>
            </w:r>
          </w:p>
          <w:p w:rsidR="00E82075" w:rsidRPr="00F74890" w:rsidRDefault="00E82075" w:rsidP="00E82075">
            <w:pPr>
              <w:suppressAutoHyphens w:val="0"/>
              <w:ind w:left="720"/>
              <w:contextualSpacing/>
              <w:rPr>
                <w:lang w:eastAsia="en-IE" w:bidi="hi-IN"/>
              </w:rPr>
            </w:pPr>
          </w:p>
        </w:tc>
        <w:tc>
          <w:tcPr>
            <w:tcW w:w="2940" w:type="dxa"/>
          </w:tcPr>
          <w:p w:rsidR="00E82075" w:rsidRDefault="00E82075" w:rsidP="00E82075">
            <w:pPr>
              <w:suppressAutoHyphens w:val="0"/>
              <w:rPr>
                <w:lang w:eastAsia="en-IE"/>
              </w:rPr>
            </w:pPr>
          </w:p>
        </w:tc>
      </w:tr>
      <w:tr w:rsidR="00E82075" w:rsidTr="00E82075">
        <w:tc>
          <w:tcPr>
            <w:tcW w:w="7823" w:type="dxa"/>
          </w:tcPr>
          <w:p w:rsidR="00E82075" w:rsidRPr="00F74890" w:rsidRDefault="00E82075" w:rsidP="00E82075">
            <w:pPr>
              <w:suppressAutoHyphens w:val="0"/>
              <w:ind w:left="720"/>
              <w:contextualSpacing/>
              <w:rPr>
                <w:lang w:eastAsia="en-IE" w:bidi="hi-IN"/>
              </w:rPr>
            </w:pPr>
          </w:p>
          <w:p w:rsidR="00E82075" w:rsidRPr="00F74890" w:rsidRDefault="00E82075" w:rsidP="00E82075">
            <w:pPr>
              <w:suppressAutoHyphens w:val="0"/>
              <w:rPr>
                <w:lang w:eastAsia="en-IE" w:bidi="hi-IN"/>
              </w:rPr>
            </w:pPr>
            <w:r w:rsidRPr="002F04AD">
              <w:rPr>
                <w:b/>
                <w:lang w:bidi="hi-IN"/>
              </w:rPr>
              <w:t>Area B - HSE Dublin and Midlands</w:t>
            </w:r>
            <w:r w:rsidRPr="00F74890">
              <w:rPr>
                <w:color w:val="000000"/>
                <w:lang w:val="en-IE" w:eastAsia="en-IE" w:bidi="hi-IN"/>
              </w:rPr>
              <w:t>- Longford, Westmeath, Offaly, Laois, Kildare, and parts of Dublin South and Wicklow*</w:t>
            </w:r>
          </w:p>
          <w:p w:rsidR="00E82075" w:rsidRPr="00F74890" w:rsidRDefault="00E82075" w:rsidP="00E82075">
            <w:pPr>
              <w:suppressAutoHyphens w:val="0"/>
              <w:ind w:left="720"/>
              <w:contextualSpacing/>
              <w:rPr>
                <w:lang w:eastAsia="en-IE" w:bidi="hi-IN"/>
              </w:rPr>
            </w:pPr>
          </w:p>
        </w:tc>
        <w:tc>
          <w:tcPr>
            <w:tcW w:w="2940" w:type="dxa"/>
          </w:tcPr>
          <w:p w:rsidR="00E82075" w:rsidRDefault="00E82075" w:rsidP="00E82075">
            <w:pPr>
              <w:suppressAutoHyphens w:val="0"/>
              <w:rPr>
                <w:lang w:eastAsia="en-IE"/>
              </w:rPr>
            </w:pPr>
          </w:p>
        </w:tc>
      </w:tr>
      <w:tr w:rsidR="00E82075" w:rsidTr="00E82075">
        <w:tc>
          <w:tcPr>
            <w:tcW w:w="7823" w:type="dxa"/>
          </w:tcPr>
          <w:p w:rsidR="00E82075" w:rsidRDefault="00E82075" w:rsidP="00E82075">
            <w:pPr>
              <w:shd w:val="clear" w:color="auto" w:fill="FFFFFF"/>
              <w:suppressAutoHyphens w:val="0"/>
              <w:spacing w:before="100" w:beforeAutospacing="1" w:after="100" w:afterAutospacing="1"/>
              <w:contextualSpacing/>
              <w:rPr>
                <w:color w:val="000000"/>
                <w:lang w:val="en-IE" w:eastAsia="en-IE" w:bidi="hi-IN"/>
              </w:rPr>
            </w:pPr>
            <w:r w:rsidRPr="002F04AD">
              <w:rPr>
                <w:b/>
                <w:lang w:bidi="hi-IN"/>
              </w:rPr>
              <w:t>Area C - HSE Dublin and South East</w:t>
            </w:r>
            <w:r w:rsidRPr="00F74890">
              <w:rPr>
                <w:color w:val="000000"/>
                <w:lang w:val="en-IE" w:eastAsia="en-IE" w:bidi="hi-IN"/>
              </w:rPr>
              <w:t>- Tipperary South, Waterford, Kilkenny, Carlow, Wexford, Wicklow, part of South Dublin</w:t>
            </w:r>
          </w:p>
          <w:p w:rsidR="00E82075" w:rsidRPr="00F74890" w:rsidRDefault="00E82075" w:rsidP="00E82075">
            <w:pPr>
              <w:shd w:val="clear" w:color="auto" w:fill="FFFFFF"/>
              <w:suppressAutoHyphens w:val="0"/>
              <w:spacing w:before="100" w:beforeAutospacing="1" w:after="100" w:afterAutospacing="1"/>
              <w:contextualSpacing/>
              <w:rPr>
                <w:lang w:eastAsia="en-IE" w:bidi="hi-IN"/>
              </w:rPr>
            </w:pPr>
          </w:p>
        </w:tc>
        <w:tc>
          <w:tcPr>
            <w:tcW w:w="2940" w:type="dxa"/>
          </w:tcPr>
          <w:p w:rsidR="00E82075" w:rsidRDefault="00E82075" w:rsidP="00E82075">
            <w:pPr>
              <w:suppressAutoHyphens w:val="0"/>
              <w:rPr>
                <w:lang w:eastAsia="en-IE"/>
              </w:rPr>
            </w:pPr>
          </w:p>
        </w:tc>
      </w:tr>
      <w:tr w:rsidR="00E82075" w:rsidTr="00E82075">
        <w:tc>
          <w:tcPr>
            <w:tcW w:w="7823" w:type="dxa"/>
          </w:tcPr>
          <w:p w:rsidR="00E82075" w:rsidRPr="00F74890" w:rsidRDefault="00E82075" w:rsidP="00E82075">
            <w:pPr>
              <w:suppressAutoHyphens w:val="0"/>
              <w:ind w:left="720"/>
              <w:contextualSpacing/>
              <w:rPr>
                <w:lang w:eastAsia="en-IE" w:bidi="hi-IN"/>
              </w:rPr>
            </w:pPr>
          </w:p>
          <w:p w:rsidR="00E82075" w:rsidRPr="00F74890" w:rsidRDefault="00E82075" w:rsidP="00E82075">
            <w:pPr>
              <w:suppressAutoHyphens w:val="0"/>
              <w:rPr>
                <w:lang w:eastAsia="en-IE" w:bidi="hi-IN"/>
              </w:rPr>
            </w:pPr>
            <w:r w:rsidRPr="002F04AD">
              <w:rPr>
                <w:b/>
                <w:lang w:bidi="hi-IN"/>
              </w:rPr>
              <w:t>Area D - HSE South West</w:t>
            </w:r>
            <w:r w:rsidRPr="00F74890">
              <w:rPr>
                <w:color w:val="000000"/>
                <w:lang w:val="en-IE" w:eastAsia="en-IE" w:bidi="hi-IN"/>
              </w:rPr>
              <w:t>- Kerry and Cork</w:t>
            </w:r>
          </w:p>
          <w:p w:rsidR="00E82075" w:rsidRPr="00F74890" w:rsidRDefault="00E82075" w:rsidP="00E82075">
            <w:pPr>
              <w:suppressAutoHyphens w:val="0"/>
              <w:ind w:left="360"/>
              <w:contextualSpacing/>
              <w:rPr>
                <w:lang w:eastAsia="en-IE" w:bidi="hi-IN"/>
              </w:rPr>
            </w:pPr>
          </w:p>
        </w:tc>
        <w:tc>
          <w:tcPr>
            <w:tcW w:w="2940" w:type="dxa"/>
          </w:tcPr>
          <w:p w:rsidR="00E82075" w:rsidRDefault="00E82075" w:rsidP="00E82075">
            <w:pPr>
              <w:suppressAutoHyphens w:val="0"/>
              <w:rPr>
                <w:lang w:eastAsia="en-IE"/>
              </w:rPr>
            </w:pPr>
          </w:p>
        </w:tc>
      </w:tr>
      <w:tr w:rsidR="00E82075" w:rsidTr="00E82075">
        <w:tc>
          <w:tcPr>
            <w:tcW w:w="7823" w:type="dxa"/>
          </w:tcPr>
          <w:p w:rsidR="00E82075" w:rsidRPr="00F74890" w:rsidRDefault="00E82075" w:rsidP="00E82075">
            <w:pPr>
              <w:suppressAutoHyphens w:val="0"/>
              <w:ind w:left="720"/>
              <w:contextualSpacing/>
              <w:rPr>
                <w:lang w:eastAsia="en-IE" w:bidi="hi-IN"/>
              </w:rPr>
            </w:pPr>
          </w:p>
          <w:p w:rsidR="00E82075" w:rsidRPr="00F74890" w:rsidRDefault="00E82075" w:rsidP="00E82075">
            <w:pPr>
              <w:suppressAutoHyphens w:val="0"/>
              <w:contextualSpacing/>
              <w:rPr>
                <w:lang w:eastAsia="en-IE" w:bidi="hi-IN"/>
              </w:rPr>
            </w:pPr>
            <w:r w:rsidRPr="002F04AD">
              <w:rPr>
                <w:b/>
                <w:lang w:bidi="hi-IN"/>
              </w:rPr>
              <w:t>Area E - HSE Mid-West</w:t>
            </w:r>
            <w:r w:rsidRPr="00F74890">
              <w:rPr>
                <w:color w:val="000000"/>
                <w:lang w:val="en-IE" w:eastAsia="en-IE" w:bidi="hi-IN"/>
              </w:rPr>
              <w:t>- Limerick, Tipperary and Clare</w:t>
            </w:r>
          </w:p>
          <w:p w:rsidR="00E82075" w:rsidRPr="00F74890" w:rsidRDefault="00E82075" w:rsidP="00E82075">
            <w:pPr>
              <w:suppressAutoHyphens w:val="0"/>
              <w:rPr>
                <w:lang w:eastAsia="en-IE" w:bidi="hi-IN"/>
              </w:rPr>
            </w:pPr>
          </w:p>
        </w:tc>
        <w:tc>
          <w:tcPr>
            <w:tcW w:w="2940" w:type="dxa"/>
          </w:tcPr>
          <w:p w:rsidR="00E82075" w:rsidRDefault="00E82075" w:rsidP="00E82075">
            <w:pPr>
              <w:suppressAutoHyphens w:val="0"/>
              <w:rPr>
                <w:lang w:eastAsia="en-IE"/>
              </w:rPr>
            </w:pPr>
          </w:p>
        </w:tc>
      </w:tr>
      <w:tr w:rsidR="00E82075" w:rsidTr="00E82075">
        <w:tc>
          <w:tcPr>
            <w:tcW w:w="7823" w:type="dxa"/>
          </w:tcPr>
          <w:p w:rsidR="00E82075" w:rsidRPr="00F74890" w:rsidRDefault="00E82075" w:rsidP="00E82075">
            <w:pPr>
              <w:suppressAutoHyphens w:val="0"/>
              <w:ind w:left="720"/>
              <w:contextualSpacing/>
              <w:rPr>
                <w:lang w:eastAsia="en-IE" w:bidi="hi-IN"/>
              </w:rPr>
            </w:pPr>
          </w:p>
          <w:p w:rsidR="00E82075" w:rsidRPr="00F74890" w:rsidRDefault="00E82075" w:rsidP="00E82075">
            <w:pPr>
              <w:suppressAutoHyphens w:val="0"/>
              <w:rPr>
                <w:lang w:eastAsia="en-IE" w:bidi="hi-IN"/>
              </w:rPr>
            </w:pPr>
            <w:r w:rsidRPr="002F04AD">
              <w:rPr>
                <w:b/>
                <w:lang w:bidi="hi-IN"/>
              </w:rPr>
              <w:t>Area F - HSE West and North West</w:t>
            </w:r>
            <w:r w:rsidRPr="00F74890">
              <w:rPr>
                <w:color w:val="000000"/>
                <w:lang w:val="en-IE" w:eastAsia="en-IE" w:bidi="hi-IN"/>
              </w:rPr>
              <w:t>- Donegal, Sligo, Leitrim**, Roscommon, Mayo, and Galway</w:t>
            </w:r>
          </w:p>
          <w:p w:rsidR="00E82075" w:rsidRPr="00F74890" w:rsidRDefault="00E82075" w:rsidP="00E82075">
            <w:pPr>
              <w:suppressAutoHyphens w:val="0"/>
              <w:ind w:left="720"/>
              <w:contextualSpacing/>
              <w:rPr>
                <w:lang w:eastAsia="en-IE" w:bidi="hi-IN"/>
              </w:rPr>
            </w:pPr>
          </w:p>
        </w:tc>
        <w:tc>
          <w:tcPr>
            <w:tcW w:w="2940" w:type="dxa"/>
          </w:tcPr>
          <w:p w:rsidR="00E82075" w:rsidRDefault="00E82075" w:rsidP="00E82075">
            <w:pPr>
              <w:suppressAutoHyphens w:val="0"/>
              <w:rPr>
                <w:lang w:eastAsia="en-IE"/>
              </w:rPr>
            </w:pPr>
          </w:p>
        </w:tc>
      </w:tr>
    </w:tbl>
    <w:p w:rsidR="00E82075" w:rsidRPr="00E82075" w:rsidRDefault="00E82075" w:rsidP="00E82075">
      <w:pPr>
        <w:suppressAutoHyphens w:val="0"/>
        <w:rPr>
          <w:b/>
          <w:color w:val="000000"/>
          <w:sz w:val="22"/>
          <w:szCs w:val="22"/>
        </w:rPr>
      </w:pPr>
    </w:p>
    <w:p w:rsidR="00E82075" w:rsidRPr="00F74890" w:rsidRDefault="00E82075" w:rsidP="00E82075">
      <w:pPr>
        <w:shd w:val="clear" w:color="auto" w:fill="FFFFFF"/>
        <w:suppressAutoHyphens w:val="0"/>
        <w:spacing w:after="150"/>
        <w:rPr>
          <w:rFonts w:eastAsia="Calibri" w:cs="Times New Roman"/>
          <w:color w:val="000000"/>
          <w:lang w:val="en-IE" w:eastAsia="en-IE"/>
        </w:rPr>
      </w:pPr>
      <w:r w:rsidRPr="00F74890">
        <w:rPr>
          <w:rFonts w:cs="Times New Roman"/>
          <w:i/>
          <w:iCs/>
          <w:color w:val="000000"/>
          <w:lang w:val="en-IE" w:eastAsia="en-IE"/>
        </w:rPr>
        <w:t>West county Wicklow: West county Wicklow continues to be aligned with Kildare for health services</w:t>
      </w:r>
    </w:p>
    <w:p w:rsidR="00E82075" w:rsidRPr="00F74890" w:rsidRDefault="00E82075" w:rsidP="00E82075">
      <w:pPr>
        <w:shd w:val="clear" w:color="auto" w:fill="FFFFFF"/>
        <w:suppressAutoHyphens w:val="0"/>
        <w:spacing w:after="150"/>
        <w:rPr>
          <w:rFonts w:cs="Times New Roman"/>
          <w:color w:val="000000"/>
          <w:lang w:val="en-IE" w:eastAsia="en-IE"/>
        </w:rPr>
      </w:pPr>
      <w:r w:rsidRPr="00F74890">
        <w:rPr>
          <w:rFonts w:cs="Times New Roman"/>
          <w:i/>
          <w:iCs/>
          <w:color w:val="000000"/>
          <w:lang w:val="en-IE" w:eastAsia="en-IE"/>
        </w:rPr>
        <w:t>**West county Cavan: A small portion of west county Cavan continues to be aligned with Sligo/Leitrim for health services</w:t>
      </w:r>
    </w:p>
    <w:p w:rsidR="00E82075" w:rsidRDefault="00E82075" w:rsidP="00E82075">
      <w:pPr>
        <w:suppressAutoHyphens w:val="0"/>
        <w:rPr>
          <w:rFonts w:cs="Times New Roman"/>
          <w:color w:val="000000"/>
          <w:lang w:val="en-IE" w:eastAsia="en-IE"/>
        </w:rPr>
      </w:pPr>
      <w:r>
        <w:rPr>
          <w:rFonts w:cs="Times New Roman"/>
          <w:color w:val="000000"/>
          <w:lang w:val="en-IE" w:eastAsia="en-IE"/>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6F7E57" w:rsidRPr="006F7E57" w:rsidRDefault="006F7E57" w:rsidP="006F7E57">
      <w:pPr>
        <w:jc w:val="both"/>
        <w:rPr>
          <w:b/>
          <w:bCs/>
          <w:i/>
          <w:lang w:val="en"/>
        </w:rPr>
      </w:pPr>
      <w:r w:rsidRPr="006F7E57">
        <w:rPr>
          <w:b/>
          <w:bCs/>
          <w:i/>
          <w:lang w:val="en"/>
        </w:rPr>
        <w:t>W</w:t>
      </w:r>
      <w:r w:rsidR="00253214">
        <w:rPr>
          <w:b/>
          <w:bCs/>
          <w:i/>
          <w:lang w:val="en"/>
        </w:rPr>
        <w:t>e welcome applications from 2025</w:t>
      </w:r>
      <w:r w:rsidRPr="006F7E57">
        <w:rPr>
          <w:b/>
          <w:bCs/>
          <w:i/>
          <w:lang w:val="en"/>
        </w:rPr>
        <w:t xml:space="preserve"> Undergraduate students due to qualify no later than 31 December 202</w:t>
      </w:r>
      <w:r>
        <w:rPr>
          <w:b/>
          <w:bCs/>
          <w:i/>
          <w:lang w:val="en"/>
        </w:rPr>
        <w:t>5</w:t>
      </w:r>
      <w:r w:rsidRPr="006F7E57">
        <w:rPr>
          <w:b/>
          <w:bCs/>
          <w:i/>
          <w:lang w:val="en"/>
        </w:rPr>
        <w:t xml:space="preserve">.  </w:t>
      </w:r>
    </w:p>
    <w:p w:rsidR="006F7E57" w:rsidRPr="00980622" w:rsidRDefault="006F7E57" w:rsidP="006F7E57">
      <w:pPr>
        <w:jc w:val="both"/>
        <w:rPr>
          <w:b/>
          <w:bCs/>
          <w:i/>
        </w:rPr>
      </w:pPr>
      <w:r w:rsidRPr="00980622">
        <w:rPr>
          <w:b/>
          <w:bCs/>
          <w:i/>
        </w:rPr>
        <w:t xml:space="preserve">Please </w:t>
      </w:r>
      <w:r>
        <w:rPr>
          <w:b/>
          <w:bCs/>
          <w:i/>
        </w:rPr>
        <w:t>refer to Page 1 of</w:t>
      </w:r>
      <w:r w:rsidRPr="00980622">
        <w:rPr>
          <w:b/>
          <w:bCs/>
          <w:i/>
        </w:rPr>
        <w:t xml:space="preserve"> Additional Campaign Information for further information.</w:t>
      </w:r>
    </w:p>
    <w:p w:rsidR="009F4411" w:rsidRPr="00484489" w:rsidRDefault="009F4411" w:rsidP="009F4411">
      <w:pPr>
        <w:suppressAutoHyphens w:val="0"/>
        <w:ind w:right="-154"/>
        <w:jc w:val="both"/>
        <w:rPr>
          <w:b/>
          <w:color w:val="FF0000"/>
        </w:rPr>
      </w:pPr>
    </w:p>
    <w:p w:rsidR="006F7E57" w:rsidRDefault="006F7E57" w:rsidP="006F7E57">
      <w:pPr>
        <w:jc w:val="both"/>
        <w:rPr>
          <w:bCs/>
        </w:rPr>
      </w:pPr>
      <w:r w:rsidRPr="00F315FC">
        <w:rPr>
          <w:bCs/>
        </w:rPr>
        <w:t xml:space="preserve">Please indicate below how your qualifications and professional experience meet the eligibility criteria for the post of </w:t>
      </w:r>
      <w:r>
        <w:t>Chiropodist (Podiatrist)</w:t>
      </w:r>
      <w:r w:rsidRPr="00D465AB">
        <w:t xml:space="preserve"> Staff Grade</w:t>
      </w:r>
      <w:r w:rsidRPr="00F315FC">
        <w:rPr>
          <w:bCs/>
        </w:rPr>
        <w:t xml:space="preserve">.  </w:t>
      </w:r>
      <w:r w:rsidRPr="00957C4E">
        <w:rPr>
          <w:bCs/>
          <w:u w:val="single"/>
        </w:rPr>
        <w:t>Please note that if you omit information in this section pertinent to the eligibility criteria you will be deemed ineligible and subsequently not called forward to interview</w:t>
      </w:r>
      <w:r>
        <w:rPr>
          <w:bCs/>
        </w:rPr>
        <w:t xml:space="preserve">.  </w:t>
      </w:r>
    </w:p>
    <w:p w:rsidR="00732B6E" w:rsidRPr="006F7E57" w:rsidRDefault="00732B6E" w:rsidP="009F4411">
      <w:pPr>
        <w:suppressAutoHyphens w:val="0"/>
        <w:ind w:right="-154"/>
        <w:jc w:val="both"/>
        <w:rPr>
          <w:b/>
        </w:rPr>
      </w:pPr>
    </w:p>
    <w:p w:rsidR="00AE5BFB" w:rsidRPr="00097284" w:rsidRDefault="00AE5BFB" w:rsidP="00AE5BFB">
      <w:pPr>
        <w:rPr>
          <w:b/>
          <w:bCs/>
        </w:rPr>
      </w:pPr>
      <w:r w:rsidRPr="00097284">
        <w:rPr>
          <w:b/>
          <w:bCs/>
        </w:rPr>
        <w:t xml:space="preserve">Q 1. I gained/will gain my </w:t>
      </w:r>
      <w:r>
        <w:rPr>
          <w:b/>
        </w:rPr>
        <w:t>Podiatr</w:t>
      </w:r>
      <w:r w:rsidRPr="00097284">
        <w:rPr>
          <w:b/>
          <w:bCs/>
        </w:rPr>
        <w:t>y qualification from the college / university ticked below:</w:t>
      </w:r>
    </w:p>
    <w:p w:rsidR="00AE5BFB" w:rsidRPr="00097284" w:rsidRDefault="00AE5BFB" w:rsidP="00AE5BFB">
      <w:pPr>
        <w:numPr>
          <w:ilvl w:val="0"/>
          <w:numId w:val="33"/>
        </w:numPr>
        <w:suppressAutoHyphens w:val="0"/>
        <w:contextualSpacing/>
        <w:rPr>
          <w:bCs/>
        </w:rPr>
      </w:pPr>
      <w:r w:rsidRPr="00097284">
        <w:rPr>
          <w:bCs/>
        </w:rPr>
        <w:t xml:space="preserve">Graduates/undergraduates of accredited </w:t>
      </w:r>
      <w:r>
        <w:t>Podiatry</w:t>
      </w:r>
      <w:r w:rsidRPr="00097284">
        <w:rPr>
          <w:bCs/>
        </w:rPr>
        <w:t xml:space="preserve"> courses in the Republic of Ireland please complete Section A</w:t>
      </w:r>
    </w:p>
    <w:p w:rsidR="00AE5BFB" w:rsidRDefault="00AE5BFB" w:rsidP="00AE5BFB">
      <w:pPr>
        <w:numPr>
          <w:ilvl w:val="0"/>
          <w:numId w:val="33"/>
        </w:numPr>
        <w:suppressAutoHyphens w:val="0"/>
        <w:contextualSpacing/>
        <w:rPr>
          <w:bCs/>
        </w:rPr>
      </w:pPr>
      <w:r w:rsidRPr="00097284">
        <w:rPr>
          <w:bCs/>
        </w:rPr>
        <w:t xml:space="preserve">Holders/undergraduates of a </w:t>
      </w:r>
      <w:r w:rsidRPr="00097284">
        <w:t>P</w:t>
      </w:r>
      <w:r>
        <w:t>odiatr</w:t>
      </w:r>
      <w:r w:rsidRPr="00097284">
        <w:rPr>
          <w:bCs/>
        </w:rPr>
        <w:t>y qualification awarded elsewhere please complete Section B</w:t>
      </w:r>
    </w:p>
    <w:p w:rsidR="00AE5BFB" w:rsidRPr="00097284" w:rsidRDefault="00AE5BFB" w:rsidP="00AE5BFB">
      <w:pPr>
        <w:suppressAutoHyphens w:val="0"/>
        <w:ind w:left="360"/>
        <w:contextualSpacing/>
        <w:rPr>
          <w:bCs/>
        </w:rPr>
      </w:pPr>
    </w:p>
    <w:tbl>
      <w:tblPr>
        <w:tblStyle w:val="TableGrid1"/>
        <w:tblW w:w="10598" w:type="dxa"/>
        <w:tblLayout w:type="fixed"/>
        <w:tblLook w:val="04A0" w:firstRow="1" w:lastRow="0" w:firstColumn="1" w:lastColumn="0" w:noHBand="0" w:noVBand="1"/>
      </w:tblPr>
      <w:tblGrid>
        <w:gridCol w:w="7905"/>
        <w:gridCol w:w="2693"/>
      </w:tblGrid>
      <w:tr w:rsidR="00AE5BFB" w:rsidRPr="00097284" w:rsidTr="00E82075">
        <w:tc>
          <w:tcPr>
            <w:tcW w:w="7905" w:type="dxa"/>
          </w:tcPr>
          <w:p w:rsidR="00AE5BFB" w:rsidRPr="00097284" w:rsidRDefault="00AE5BFB" w:rsidP="00E82075">
            <w:pPr>
              <w:rPr>
                <w:b/>
                <w:bCs/>
              </w:rPr>
            </w:pPr>
            <w:r w:rsidRPr="00097284">
              <w:rPr>
                <w:b/>
                <w:bCs/>
              </w:rPr>
              <w:t>Section A:</w:t>
            </w:r>
          </w:p>
          <w:p w:rsidR="00AE5BFB" w:rsidRPr="00097284" w:rsidRDefault="00AE5BFB" w:rsidP="00E82075">
            <w:pPr>
              <w:rPr>
                <w:b/>
                <w:bCs/>
              </w:rPr>
            </w:pPr>
            <w:r w:rsidRPr="00097284">
              <w:rPr>
                <w:b/>
                <w:bCs/>
              </w:rPr>
              <w:t xml:space="preserve">Graduates/undergraduates of accredited </w:t>
            </w:r>
            <w:r w:rsidRPr="00097284">
              <w:rPr>
                <w:b/>
              </w:rPr>
              <w:t>P</w:t>
            </w:r>
            <w:r>
              <w:rPr>
                <w:b/>
              </w:rPr>
              <w:t>odiatr</w:t>
            </w:r>
            <w:r w:rsidRPr="00097284">
              <w:rPr>
                <w:b/>
                <w:bCs/>
              </w:rPr>
              <w:t>y courses in the Republic of Ireland</w:t>
            </w:r>
          </w:p>
          <w:p w:rsidR="00AE5BFB" w:rsidRPr="00097284" w:rsidRDefault="00AE5BFB" w:rsidP="00E82075">
            <w:pPr>
              <w:jc w:val="both"/>
              <w:rPr>
                <w:b/>
                <w:bCs/>
              </w:rPr>
            </w:pPr>
          </w:p>
        </w:tc>
        <w:tc>
          <w:tcPr>
            <w:tcW w:w="2693" w:type="dxa"/>
          </w:tcPr>
          <w:p w:rsidR="00AE5BFB" w:rsidRPr="00097284" w:rsidRDefault="00AE5BFB" w:rsidP="00E82075">
            <w:pPr>
              <w:jc w:val="right"/>
              <w:rPr>
                <w:b/>
                <w:bCs/>
              </w:rPr>
            </w:pPr>
          </w:p>
          <w:p w:rsidR="00AE5BFB" w:rsidRPr="00097284" w:rsidRDefault="00AE5BFB" w:rsidP="00E82075">
            <w:pPr>
              <w:rPr>
                <w:b/>
                <w:bCs/>
              </w:rPr>
            </w:pPr>
            <w:r w:rsidRPr="00097284">
              <w:rPr>
                <w:b/>
                <w:bCs/>
              </w:rPr>
              <w:t>Please tick as applicable to you</w:t>
            </w:r>
          </w:p>
        </w:tc>
      </w:tr>
      <w:tr w:rsidR="00AE5BFB" w:rsidRPr="00097284" w:rsidTr="00E82075">
        <w:tc>
          <w:tcPr>
            <w:tcW w:w="7905" w:type="dxa"/>
          </w:tcPr>
          <w:p w:rsidR="00AE5BFB" w:rsidRPr="00097284" w:rsidRDefault="00AE5BFB" w:rsidP="00E82075">
            <w:pPr>
              <w:jc w:val="both"/>
              <w:rPr>
                <w:bCs/>
              </w:rPr>
            </w:pPr>
            <w:r w:rsidRPr="00D26A21">
              <w:rPr>
                <w:bCs/>
                <w:lang w:bidi="hi-IN"/>
              </w:rPr>
              <w:t xml:space="preserve">B.Sc. (Hons) Podiatric Medicine at level 8 </w:t>
            </w:r>
            <w:r>
              <w:rPr>
                <w:bCs/>
                <w:lang w:bidi="hi-IN"/>
              </w:rPr>
              <w:t>from the National University of Ireland</w:t>
            </w:r>
          </w:p>
        </w:tc>
        <w:tc>
          <w:tcPr>
            <w:tcW w:w="2693" w:type="dxa"/>
          </w:tcPr>
          <w:p w:rsidR="00AE5BFB" w:rsidRPr="00097284" w:rsidRDefault="00AE5BFB" w:rsidP="00E82075">
            <w:pPr>
              <w:jc w:val="both"/>
              <w:rPr>
                <w:bCs/>
              </w:rPr>
            </w:pPr>
          </w:p>
        </w:tc>
      </w:tr>
      <w:tr w:rsidR="00AE5BFB" w:rsidRPr="00097284" w:rsidTr="00E82075">
        <w:tc>
          <w:tcPr>
            <w:tcW w:w="7905" w:type="dxa"/>
          </w:tcPr>
          <w:p w:rsidR="00AE5BFB" w:rsidRPr="00097284" w:rsidRDefault="00AE5BFB" w:rsidP="00E82075">
            <w:pPr>
              <w:jc w:val="both"/>
              <w:rPr>
                <w:bCs/>
              </w:rPr>
            </w:pPr>
            <w:r w:rsidRPr="00D26A21">
              <w:rPr>
                <w:bCs/>
                <w:lang w:bidi="hi-IN"/>
              </w:rPr>
              <w:t xml:space="preserve">B.Sc. (Hons) in Podiatry at level 8 </w:t>
            </w:r>
            <w:r>
              <w:rPr>
                <w:bCs/>
                <w:lang w:bidi="hi-IN"/>
              </w:rPr>
              <w:t>from</w:t>
            </w:r>
            <w:r w:rsidRPr="00D26A21">
              <w:rPr>
                <w:bCs/>
                <w:lang w:bidi="hi-IN"/>
              </w:rPr>
              <w:t xml:space="preserve">  </w:t>
            </w:r>
            <w:r>
              <w:rPr>
                <w:bCs/>
                <w:lang w:bidi="hi-IN"/>
              </w:rPr>
              <w:t xml:space="preserve">the </w:t>
            </w:r>
            <w:r w:rsidRPr="00D26A21">
              <w:rPr>
                <w:bCs/>
                <w:lang w:bidi="hi-IN"/>
              </w:rPr>
              <w:t>National University of Ireland</w:t>
            </w:r>
          </w:p>
        </w:tc>
        <w:tc>
          <w:tcPr>
            <w:tcW w:w="2693" w:type="dxa"/>
          </w:tcPr>
          <w:p w:rsidR="00AE5BFB" w:rsidRPr="00097284" w:rsidRDefault="00AE5BFB" w:rsidP="00E82075">
            <w:pPr>
              <w:jc w:val="both"/>
              <w:rPr>
                <w:bCs/>
              </w:rPr>
            </w:pPr>
          </w:p>
        </w:tc>
      </w:tr>
    </w:tbl>
    <w:p w:rsidR="00AE5BFB" w:rsidRDefault="00AE5BFB" w:rsidP="00AE5BFB">
      <w:pPr>
        <w:ind w:right="-154"/>
        <w:rPr>
          <w:color w:val="FF0000"/>
        </w:rPr>
      </w:pPr>
    </w:p>
    <w:tbl>
      <w:tblPr>
        <w:tblStyle w:val="TableGrid1"/>
        <w:tblW w:w="10598" w:type="dxa"/>
        <w:tblLook w:val="04A0" w:firstRow="1" w:lastRow="0" w:firstColumn="1" w:lastColumn="0" w:noHBand="0" w:noVBand="1"/>
      </w:tblPr>
      <w:tblGrid>
        <w:gridCol w:w="5098"/>
        <w:gridCol w:w="5500"/>
      </w:tblGrid>
      <w:tr w:rsidR="00AE5BFB" w:rsidRPr="00097284" w:rsidTr="00E82075">
        <w:tc>
          <w:tcPr>
            <w:tcW w:w="5098" w:type="dxa"/>
          </w:tcPr>
          <w:p w:rsidR="00AE5BFB" w:rsidRPr="00097284" w:rsidRDefault="00AE5BFB" w:rsidP="00E82075">
            <w:pPr>
              <w:rPr>
                <w:b/>
                <w:bCs/>
              </w:rPr>
            </w:pPr>
            <w:r w:rsidRPr="00097284">
              <w:rPr>
                <w:b/>
                <w:bCs/>
              </w:rPr>
              <w:t>Section B:</w:t>
            </w:r>
          </w:p>
          <w:p w:rsidR="00AE5BFB" w:rsidRPr="00097284" w:rsidRDefault="00AE5BFB" w:rsidP="00E82075">
            <w:pPr>
              <w:rPr>
                <w:b/>
                <w:bCs/>
              </w:rPr>
            </w:pPr>
            <w:r w:rsidRPr="00097284">
              <w:rPr>
                <w:b/>
                <w:bCs/>
              </w:rPr>
              <w:t xml:space="preserve">Holders/undergraduates of a </w:t>
            </w:r>
            <w:r w:rsidRPr="00097284">
              <w:rPr>
                <w:b/>
              </w:rPr>
              <w:t>P</w:t>
            </w:r>
            <w:r>
              <w:rPr>
                <w:b/>
              </w:rPr>
              <w:t>odiatr</w:t>
            </w:r>
            <w:r w:rsidRPr="00097284">
              <w:rPr>
                <w:b/>
                <w:bCs/>
              </w:rPr>
              <w:t>y Qualification Awarded Overseas</w:t>
            </w:r>
          </w:p>
          <w:p w:rsidR="00AE5BFB" w:rsidRPr="00097284" w:rsidRDefault="00AE5BFB" w:rsidP="00E82075">
            <w:pPr>
              <w:jc w:val="both"/>
              <w:rPr>
                <w:b/>
                <w:bCs/>
              </w:rPr>
            </w:pPr>
          </w:p>
        </w:tc>
        <w:tc>
          <w:tcPr>
            <w:tcW w:w="5500" w:type="dxa"/>
          </w:tcPr>
          <w:p w:rsidR="00AE5BFB" w:rsidRPr="00097284" w:rsidRDefault="00AE5BFB" w:rsidP="00E82075">
            <w:pPr>
              <w:jc w:val="right"/>
              <w:rPr>
                <w:b/>
                <w:bCs/>
              </w:rPr>
            </w:pPr>
          </w:p>
          <w:p w:rsidR="00AE5BFB" w:rsidRPr="00097284" w:rsidRDefault="00AE5BFB" w:rsidP="00E82075">
            <w:pPr>
              <w:rPr>
                <w:b/>
                <w:bCs/>
              </w:rPr>
            </w:pPr>
            <w:r w:rsidRPr="00097284">
              <w:rPr>
                <w:b/>
                <w:bCs/>
              </w:rPr>
              <w:t>Please tick as applicable to you</w:t>
            </w:r>
          </w:p>
          <w:p w:rsidR="00AE5BFB" w:rsidRPr="00097284" w:rsidRDefault="00AE5BFB" w:rsidP="00E82075">
            <w:pPr>
              <w:rPr>
                <w:b/>
                <w:bCs/>
              </w:rPr>
            </w:pPr>
          </w:p>
        </w:tc>
      </w:tr>
      <w:tr w:rsidR="00AE5BFB" w:rsidRPr="00097284" w:rsidTr="00E82075">
        <w:tc>
          <w:tcPr>
            <w:tcW w:w="5098" w:type="dxa"/>
          </w:tcPr>
          <w:p w:rsidR="00AE5BFB" w:rsidRPr="00097284" w:rsidRDefault="00AE5BFB" w:rsidP="00E82075">
            <w:pPr>
              <w:jc w:val="both"/>
              <w:rPr>
                <w:bCs/>
              </w:rPr>
            </w:pPr>
            <w:r w:rsidRPr="00097284">
              <w:rPr>
                <w:bCs/>
              </w:rPr>
              <w:t>A university / college in the United Kingdom</w:t>
            </w:r>
          </w:p>
        </w:tc>
        <w:tc>
          <w:tcPr>
            <w:tcW w:w="5500" w:type="dxa"/>
          </w:tcPr>
          <w:p w:rsidR="00AE5BFB" w:rsidRPr="00097284" w:rsidRDefault="00AE5BFB" w:rsidP="00E82075">
            <w:pPr>
              <w:jc w:val="both"/>
              <w:rPr>
                <w:bCs/>
              </w:rPr>
            </w:pPr>
          </w:p>
        </w:tc>
      </w:tr>
      <w:tr w:rsidR="00AE5BFB" w:rsidRPr="00097284" w:rsidTr="00E82075">
        <w:tc>
          <w:tcPr>
            <w:tcW w:w="5098" w:type="dxa"/>
          </w:tcPr>
          <w:p w:rsidR="00AE5BFB" w:rsidRPr="00097284" w:rsidRDefault="00AE5BFB" w:rsidP="00E82075">
            <w:pPr>
              <w:jc w:val="both"/>
              <w:rPr>
                <w:bCs/>
              </w:rPr>
            </w:pPr>
            <w:r w:rsidRPr="00097284">
              <w:rPr>
                <w:bCs/>
              </w:rPr>
              <w:t>A university / college in Northern Ireland</w:t>
            </w:r>
          </w:p>
        </w:tc>
        <w:tc>
          <w:tcPr>
            <w:tcW w:w="5500" w:type="dxa"/>
          </w:tcPr>
          <w:p w:rsidR="00AE5BFB" w:rsidRPr="00097284" w:rsidRDefault="00AE5BFB" w:rsidP="00E82075">
            <w:pPr>
              <w:jc w:val="both"/>
              <w:rPr>
                <w:bCs/>
              </w:rPr>
            </w:pPr>
          </w:p>
        </w:tc>
      </w:tr>
      <w:tr w:rsidR="00AE5BFB" w:rsidRPr="00097284" w:rsidTr="00E82075">
        <w:tc>
          <w:tcPr>
            <w:tcW w:w="5098" w:type="dxa"/>
          </w:tcPr>
          <w:p w:rsidR="00AE5BFB" w:rsidRPr="00097284" w:rsidRDefault="00AE5BFB" w:rsidP="00E82075">
            <w:pPr>
              <w:jc w:val="both"/>
              <w:rPr>
                <w:bCs/>
              </w:rPr>
            </w:pPr>
            <w:r w:rsidRPr="00097284">
              <w:rPr>
                <w:bCs/>
              </w:rPr>
              <w:t>A university / college elsewhere</w:t>
            </w:r>
          </w:p>
        </w:tc>
        <w:tc>
          <w:tcPr>
            <w:tcW w:w="5500" w:type="dxa"/>
          </w:tcPr>
          <w:p w:rsidR="00AE5BFB" w:rsidRPr="00097284" w:rsidRDefault="00AE5BFB" w:rsidP="00E82075">
            <w:pPr>
              <w:jc w:val="both"/>
              <w:rPr>
                <w:bCs/>
              </w:rPr>
            </w:pPr>
          </w:p>
        </w:tc>
      </w:tr>
      <w:tr w:rsidR="00AE5BFB" w:rsidRPr="00AB27A4" w:rsidTr="00E82075">
        <w:trPr>
          <w:trHeight w:val="410"/>
        </w:trPr>
        <w:tc>
          <w:tcPr>
            <w:tcW w:w="10598" w:type="dxa"/>
            <w:gridSpan w:val="2"/>
            <w:vAlign w:val="center"/>
          </w:tcPr>
          <w:p w:rsidR="00AE5BFB" w:rsidRPr="00AB27A4" w:rsidRDefault="00AE5BFB" w:rsidP="00E82075">
            <w:pPr>
              <w:rPr>
                <w:b/>
                <w:bCs/>
              </w:rPr>
            </w:pPr>
            <w:r w:rsidRPr="00AB27A4">
              <w:rPr>
                <w:b/>
                <w:bCs/>
              </w:rPr>
              <w:t>Name of university / college:</w:t>
            </w:r>
          </w:p>
        </w:tc>
      </w:tr>
    </w:tbl>
    <w:p w:rsidR="00AE5BFB" w:rsidRDefault="00AE5BFB" w:rsidP="00AE5BFB">
      <w:pPr>
        <w:ind w:right="-154"/>
        <w:rPr>
          <w:color w:val="FF0000"/>
        </w:rPr>
      </w:pPr>
    </w:p>
    <w:tbl>
      <w:tblPr>
        <w:tblStyle w:val="TableGrid1"/>
        <w:tblW w:w="10598" w:type="dxa"/>
        <w:tblLook w:val="04A0" w:firstRow="1" w:lastRow="0" w:firstColumn="1" w:lastColumn="0" w:noHBand="0" w:noVBand="1"/>
      </w:tblPr>
      <w:tblGrid>
        <w:gridCol w:w="5098"/>
        <w:gridCol w:w="5500"/>
      </w:tblGrid>
      <w:tr w:rsidR="00AE5BFB" w:rsidRPr="00097284" w:rsidTr="00E82075">
        <w:trPr>
          <w:trHeight w:val="690"/>
        </w:trPr>
        <w:tc>
          <w:tcPr>
            <w:tcW w:w="10598" w:type="dxa"/>
            <w:gridSpan w:val="2"/>
            <w:vAlign w:val="center"/>
          </w:tcPr>
          <w:p w:rsidR="00AE5BFB" w:rsidRDefault="00AE5BFB" w:rsidP="00E82075">
            <w:pPr>
              <w:rPr>
                <w:b/>
                <w:bCs/>
              </w:rPr>
            </w:pPr>
            <w:r w:rsidRPr="00AB27A4">
              <w:rPr>
                <w:b/>
                <w:bCs/>
              </w:rPr>
              <w:t xml:space="preserve">If your educational award has not been obtained in the Republic of Ireland, have you received recognition of your qualification from the CORU? </w:t>
            </w:r>
          </w:p>
          <w:p w:rsidR="00AE5BFB" w:rsidRPr="00AB27A4" w:rsidRDefault="00AE5BFB" w:rsidP="00E82075">
            <w:pPr>
              <w:rPr>
                <w:b/>
                <w:bCs/>
              </w:rPr>
            </w:pPr>
            <w:r>
              <w:rPr>
                <w:b/>
                <w:bCs/>
              </w:rPr>
              <w:t>(</w:t>
            </w:r>
            <w:r w:rsidRPr="00AB27A4">
              <w:rPr>
                <w:b/>
                <w:bCs/>
              </w:rPr>
              <w:t>As this process takes a period of time we strongly recommend that you commence the recognition pr</w:t>
            </w:r>
            <w:r>
              <w:rPr>
                <w:b/>
                <w:bCs/>
              </w:rPr>
              <w:t>ocess now. Please r</w:t>
            </w:r>
            <w:r w:rsidRPr="00AB27A4">
              <w:rPr>
                <w:b/>
                <w:bCs/>
              </w:rPr>
              <w:t>efer to Appendix 1 of Additional Campaign Information for further information).</w:t>
            </w:r>
          </w:p>
          <w:p w:rsidR="00AE5BFB" w:rsidRPr="00097284" w:rsidRDefault="00AE5BFB" w:rsidP="00E82075">
            <w:pPr>
              <w:rPr>
                <w:bCs/>
              </w:rPr>
            </w:pPr>
            <w:r w:rsidRPr="00AB27A4">
              <w:rPr>
                <w:b/>
                <w:bCs/>
                <w:i/>
                <w:iCs/>
                <w:lang w:eastAsia="zh-CN"/>
              </w:rPr>
              <w:t>Please tick as appropriate:</w:t>
            </w:r>
          </w:p>
        </w:tc>
      </w:tr>
      <w:tr w:rsidR="00AE5BFB" w:rsidRPr="00AB27A4" w:rsidTr="00E82075">
        <w:trPr>
          <w:trHeight w:val="690"/>
        </w:trPr>
        <w:tc>
          <w:tcPr>
            <w:tcW w:w="5098" w:type="dxa"/>
            <w:vAlign w:val="center"/>
          </w:tcPr>
          <w:p w:rsidR="00AE5BFB" w:rsidRDefault="00AE5BFB" w:rsidP="00E82075">
            <w:pPr>
              <w:rPr>
                <w:b/>
                <w:bCs/>
              </w:rPr>
            </w:pPr>
          </w:p>
          <w:p w:rsidR="00AE5BFB" w:rsidRPr="00097284" w:rsidRDefault="00AE5BFB" w:rsidP="00E82075">
            <w:pPr>
              <w:rPr>
                <w:b/>
                <w:bCs/>
              </w:rPr>
            </w:pPr>
            <w:r>
              <w:rPr>
                <w:b/>
                <w:bCs/>
              </w:rPr>
              <w:t>Yes</w:t>
            </w:r>
          </w:p>
        </w:tc>
        <w:tc>
          <w:tcPr>
            <w:tcW w:w="5500" w:type="dxa"/>
            <w:vAlign w:val="center"/>
          </w:tcPr>
          <w:p w:rsidR="00AE5BFB" w:rsidRDefault="00AE5BFB" w:rsidP="00E82075">
            <w:pPr>
              <w:rPr>
                <w:b/>
                <w:bCs/>
              </w:rPr>
            </w:pPr>
          </w:p>
          <w:p w:rsidR="00AE5BFB" w:rsidRPr="00AB27A4" w:rsidRDefault="00AE5BFB" w:rsidP="00E82075">
            <w:pPr>
              <w:rPr>
                <w:b/>
                <w:bCs/>
              </w:rPr>
            </w:pPr>
            <w:r w:rsidRPr="00AB27A4">
              <w:rPr>
                <w:b/>
                <w:bCs/>
              </w:rPr>
              <w:t>No</w:t>
            </w:r>
          </w:p>
        </w:tc>
      </w:tr>
    </w:tbl>
    <w:p w:rsidR="00AE5BFB" w:rsidRDefault="00AE5BFB" w:rsidP="00AE5BFB">
      <w:pPr>
        <w:ind w:right="-154"/>
        <w:rPr>
          <w:color w:val="FF0000"/>
        </w:rPr>
      </w:pPr>
    </w:p>
    <w:tbl>
      <w:tblPr>
        <w:tblStyle w:val="TableGrid11"/>
        <w:tblW w:w="10598" w:type="dxa"/>
        <w:tblLook w:val="04A0" w:firstRow="1" w:lastRow="0" w:firstColumn="1" w:lastColumn="0" w:noHBand="0" w:noVBand="1"/>
      </w:tblPr>
      <w:tblGrid>
        <w:gridCol w:w="7930"/>
        <w:gridCol w:w="2668"/>
      </w:tblGrid>
      <w:tr w:rsidR="00402112" w:rsidRPr="00402112" w:rsidTr="00E82075">
        <w:trPr>
          <w:trHeight w:val="690"/>
        </w:trPr>
        <w:tc>
          <w:tcPr>
            <w:tcW w:w="7930" w:type="dxa"/>
            <w:vAlign w:val="center"/>
          </w:tcPr>
          <w:p w:rsidR="00402112" w:rsidRPr="00402112" w:rsidRDefault="00402112" w:rsidP="00402112">
            <w:pPr>
              <w:rPr>
                <w:bCs/>
              </w:rPr>
            </w:pPr>
            <w:r w:rsidRPr="00402112">
              <w:rPr>
                <w:b/>
                <w:bCs/>
              </w:rPr>
              <w:t xml:space="preserve">Q2A. Qualified </w:t>
            </w:r>
            <w:r w:rsidRPr="00402112">
              <w:rPr>
                <w:b/>
              </w:rPr>
              <w:t>Podiatrists</w:t>
            </w:r>
            <w:r w:rsidRPr="00402112">
              <w:rPr>
                <w:b/>
                <w:bCs/>
              </w:rPr>
              <w:t>, please enter the year in which your Podiatry qualification was awarded.</w:t>
            </w:r>
          </w:p>
        </w:tc>
        <w:tc>
          <w:tcPr>
            <w:tcW w:w="2668" w:type="dxa"/>
            <w:vAlign w:val="center"/>
          </w:tcPr>
          <w:p w:rsidR="00402112" w:rsidRPr="00402112" w:rsidRDefault="00402112" w:rsidP="00402112">
            <w:pPr>
              <w:rPr>
                <w:bCs/>
              </w:rPr>
            </w:pPr>
          </w:p>
        </w:tc>
      </w:tr>
      <w:tr w:rsidR="00402112" w:rsidRPr="00402112" w:rsidTr="00E82075">
        <w:trPr>
          <w:trHeight w:val="690"/>
        </w:trPr>
        <w:tc>
          <w:tcPr>
            <w:tcW w:w="7930" w:type="dxa"/>
            <w:vAlign w:val="center"/>
          </w:tcPr>
          <w:p w:rsidR="00402112" w:rsidRPr="00402112" w:rsidRDefault="00402112" w:rsidP="00402112">
            <w:pPr>
              <w:rPr>
                <w:b/>
                <w:bCs/>
              </w:rPr>
            </w:pPr>
            <w:r w:rsidRPr="00402112">
              <w:rPr>
                <w:b/>
                <w:bCs/>
              </w:rPr>
              <w:t xml:space="preserve">Q2B. </w:t>
            </w:r>
            <w:r w:rsidR="00E575CE">
              <w:rPr>
                <w:b/>
                <w:bCs/>
              </w:rPr>
              <w:t>2025</w:t>
            </w:r>
            <w:r w:rsidRPr="00402112">
              <w:rPr>
                <w:b/>
                <w:bCs/>
              </w:rPr>
              <w:t xml:space="preserve"> Undergraduates, please enter the date you are due to receive your Podiatry qualification.  </w:t>
            </w:r>
          </w:p>
        </w:tc>
        <w:tc>
          <w:tcPr>
            <w:tcW w:w="2668" w:type="dxa"/>
            <w:vAlign w:val="center"/>
          </w:tcPr>
          <w:p w:rsidR="00402112" w:rsidRPr="00402112" w:rsidRDefault="00402112" w:rsidP="00402112">
            <w:pPr>
              <w:rPr>
                <w:bCs/>
              </w:rPr>
            </w:pPr>
          </w:p>
        </w:tc>
      </w:tr>
    </w:tbl>
    <w:p w:rsidR="00402112" w:rsidRDefault="00402112" w:rsidP="00AE5BFB">
      <w:pPr>
        <w:ind w:right="-154"/>
        <w:rPr>
          <w:color w:val="FF0000"/>
        </w:rPr>
      </w:pPr>
    </w:p>
    <w:p w:rsidR="009F4411" w:rsidRDefault="00402112" w:rsidP="009F4411">
      <w:pPr>
        <w:rPr>
          <w:i/>
          <w:iCs/>
          <w:color w:val="FF0000"/>
          <w:sz w:val="12"/>
          <w:szCs w:val="12"/>
        </w:rPr>
      </w:pPr>
      <w:r>
        <w:rPr>
          <w:i/>
          <w:iCs/>
          <w:color w:val="FF0000"/>
          <w:sz w:val="12"/>
          <w:szCs w:val="12"/>
        </w:rPr>
        <w:t xml:space="preserve"> </w:t>
      </w:r>
    </w:p>
    <w:p w:rsidR="009E248F" w:rsidRDefault="009E248F">
      <w:pPr>
        <w:suppressAutoHyphens w:val="0"/>
        <w:rPr>
          <w:i/>
          <w:iCs/>
          <w:color w:val="FF0000"/>
          <w:sz w:val="12"/>
          <w:szCs w:val="12"/>
        </w:rPr>
      </w:pPr>
      <w:r>
        <w:rPr>
          <w:i/>
          <w:iCs/>
          <w:color w:val="FF0000"/>
          <w:sz w:val="12"/>
          <w:szCs w:val="12"/>
        </w:rPr>
        <w:br w:type="page"/>
      </w:r>
    </w:p>
    <w:p w:rsidR="00402112" w:rsidRPr="00402112" w:rsidRDefault="00402112" w:rsidP="00402112">
      <w:pPr>
        <w:rPr>
          <w:b/>
          <w:bCs/>
          <w:iCs/>
          <w:lang w:val="en-IE"/>
        </w:rPr>
      </w:pPr>
      <w:r w:rsidRPr="00402112">
        <w:rPr>
          <w:b/>
          <w:bCs/>
          <w:iCs/>
          <w:lang w:val="en-IE"/>
        </w:rPr>
        <w:t>Q3. Please tick the statement which best matches your registration status with the Chiropodist (Podiatrist) Registration Board, Health &amp; Social Care Professionals Council (CORU)</w:t>
      </w:r>
    </w:p>
    <w:p w:rsidR="00402112" w:rsidRPr="00402112" w:rsidRDefault="00402112" w:rsidP="009F4411">
      <w:pPr>
        <w:rPr>
          <w:iCs/>
          <w:color w:val="FF0000"/>
          <w:sz w:val="12"/>
          <w:szCs w:val="12"/>
        </w:rPr>
      </w:pPr>
    </w:p>
    <w:p w:rsidR="002212CD" w:rsidRDefault="002212CD">
      <w:pPr>
        <w:jc w:val="both"/>
        <w:rPr>
          <w:bCs/>
          <w:color w:val="FF0000"/>
        </w:rPr>
      </w:pPr>
    </w:p>
    <w:tbl>
      <w:tblPr>
        <w:tblW w:w="0" w:type="auto"/>
        <w:tblInd w:w="-176" w:type="dxa"/>
        <w:tblLook w:val="00A0" w:firstRow="1" w:lastRow="0" w:firstColumn="1" w:lastColumn="0" w:noHBand="0" w:noVBand="0"/>
      </w:tblPr>
      <w:tblGrid>
        <w:gridCol w:w="6663"/>
        <w:gridCol w:w="1356"/>
        <w:gridCol w:w="2613"/>
      </w:tblGrid>
      <w:tr w:rsidR="00402112" w:rsidRPr="00402112" w:rsidTr="00E82075">
        <w:tc>
          <w:tcPr>
            <w:tcW w:w="6663" w:type="dxa"/>
            <w:tcBorders>
              <w:top w:val="single" w:sz="6" w:space="0" w:color="000000"/>
              <w:left w:val="single" w:sz="6" w:space="0" w:color="000000"/>
              <w:bottom w:val="single" w:sz="6" w:space="0" w:color="000000"/>
              <w:right w:val="single" w:sz="6" w:space="0" w:color="000000"/>
            </w:tcBorders>
            <w:shd w:val="clear" w:color="auto" w:fill="D2D2D2"/>
          </w:tcPr>
          <w:p w:rsidR="00402112" w:rsidRPr="00402112" w:rsidRDefault="00402112" w:rsidP="00402112">
            <w:pPr>
              <w:autoSpaceDE w:val="0"/>
              <w:autoSpaceDN w:val="0"/>
              <w:adjustRightInd w:val="0"/>
              <w:rPr>
                <w:b/>
                <w:bCs/>
                <w:color w:val="000000"/>
              </w:rPr>
            </w:pPr>
            <w:r w:rsidRPr="00402112">
              <w:rPr>
                <w:b/>
                <w:bCs/>
                <w:color w:val="000000"/>
              </w:rPr>
              <w:t>Registration</w:t>
            </w:r>
          </w:p>
        </w:tc>
        <w:tc>
          <w:tcPr>
            <w:tcW w:w="1356" w:type="dxa"/>
            <w:tcBorders>
              <w:top w:val="single" w:sz="6" w:space="0" w:color="000000"/>
              <w:left w:val="single" w:sz="6" w:space="0" w:color="000000"/>
              <w:bottom w:val="single" w:sz="6" w:space="0" w:color="000000"/>
              <w:right w:val="single" w:sz="6" w:space="0" w:color="000000"/>
            </w:tcBorders>
            <w:shd w:val="clear" w:color="auto" w:fill="D2D2D2"/>
          </w:tcPr>
          <w:p w:rsidR="00402112" w:rsidRPr="00402112" w:rsidRDefault="00402112" w:rsidP="00402112">
            <w:pPr>
              <w:autoSpaceDE w:val="0"/>
              <w:autoSpaceDN w:val="0"/>
              <w:adjustRightInd w:val="0"/>
              <w:ind w:left="24"/>
              <w:rPr>
                <w:b/>
                <w:bCs/>
                <w:color w:val="000000"/>
              </w:rPr>
            </w:pPr>
            <w:r w:rsidRPr="00402112">
              <w:rPr>
                <w:b/>
                <w:bCs/>
                <w:color w:val="000000"/>
              </w:rPr>
              <w:t xml:space="preserve">Please tick as appropriate </w:t>
            </w:r>
          </w:p>
        </w:tc>
        <w:tc>
          <w:tcPr>
            <w:tcW w:w="2613" w:type="dxa"/>
            <w:tcBorders>
              <w:top w:val="single" w:sz="6" w:space="0" w:color="000000"/>
              <w:left w:val="single" w:sz="6" w:space="0" w:color="000000"/>
              <w:bottom w:val="single" w:sz="6" w:space="0" w:color="000000"/>
              <w:right w:val="single" w:sz="6" w:space="0" w:color="000000"/>
            </w:tcBorders>
            <w:shd w:val="clear" w:color="auto" w:fill="D2D2D2"/>
          </w:tcPr>
          <w:p w:rsidR="00402112" w:rsidRPr="00402112" w:rsidRDefault="00402112" w:rsidP="00402112">
            <w:pPr>
              <w:autoSpaceDE w:val="0"/>
              <w:autoSpaceDN w:val="0"/>
              <w:adjustRightInd w:val="0"/>
              <w:ind w:left="51"/>
              <w:rPr>
                <w:b/>
                <w:bCs/>
                <w:color w:val="000000"/>
              </w:rPr>
            </w:pPr>
            <w:r w:rsidRPr="00402112">
              <w:rPr>
                <w:b/>
                <w:bCs/>
                <w:color w:val="000000"/>
              </w:rPr>
              <w:t xml:space="preserve">Registration / Application Number </w:t>
            </w:r>
          </w:p>
        </w:tc>
      </w:tr>
      <w:tr w:rsidR="00402112" w:rsidRPr="00402112" w:rsidTr="00E82075">
        <w:tc>
          <w:tcPr>
            <w:tcW w:w="6663" w:type="dxa"/>
            <w:tcBorders>
              <w:top w:val="single" w:sz="6" w:space="0" w:color="000000"/>
              <w:left w:val="single" w:sz="6" w:space="0" w:color="000000"/>
              <w:bottom w:val="single" w:sz="6" w:space="0" w:color="000000"/>
              <w:right w:val="single" w:sz="6" w:space="0" w:color="000000"/>
            </w:tcBorders>
            <w:vAlign w:val="center"/>
          </w:tcPr>
          <w:p w:rsidR="00402112" w:rsidRPr="00402112" w:rsidRDefault="00402112" w:rsidP="00402112">
            <w:pPr>
              <w:tabs>
                <w:tab w:val="left" w:pos="-972"/>
              </w:tabs>
              <w:suppressAutoHyphens w:val="0"/>
              <w:autoSpaceDE w:val="0"/>
              <w:autoSpaceDN w:val="0"/>
              <w:adjustRightInd w:val="0"/>
              <w:jc w:val="both"/>
              <w:rPr>
                <w:color w:val="000000"/>
              </w:rPr>
            </w:pPr>
            <w:r w:rsidRPr="00402112">
              <w:rPr>
                <w:color w:val="000000"/>
              </w:rPr>
              <w:t xml:space="preserve">I am a fully qualified </w:t>
            </w:r>
            <w:r w:rsidRPr="00402112">
              <w:rPr>
                <w:iCs/>
              </w:rPr>
              <w:t>Podiatrist</w:t>
            </w:r>
            <w:r w:rsidRPr="00402112">
              <w:rPr>
                <w:color w:val="000000"/>
              </w:rPr>
              <w:t xml:space="preserve"> </w:t>
            </w:r>
            <w:r w:rsidRPr="00402112">
              <w:rPr>
                <w:b/>
                <w:color w:val="000000"/>
                <w:u w:val="single"/>
              </w:rPr>
              <w:t>registered</w:t>
            </w:r>
            <w:r w:rsidRPr="00402112">
              <w:rPr>
                <w:color w:val="000000"/>
              </w:rPr>
              <w:t xml:space="preserve"> on the </w:t>
            </w:r>
            <w:r w:rsidRPr="00402112">
              <w:rPr>
                <w:iCs/>
              </w:rPr>
              <w:t>Podiatrist</w:t>
            </w:r>
            <w:r w:rsidRPr="00402112">
              <w:rPr>
                <w:color w:val="000000"/>
              </w:rPr>
              <w:t xml:space="preserve"> Register maintained by the Podiatrist Registration Board at the Health &amp; Social Care Professionals Council (CORU). </w:t>
            </w:r>
          </w:p>
          <w:p w:rsidR="00402112" w:rsidRPr="00402112" w:rsidRDefault="00402112" w:rsidP="00402112">
            <w:pPr>
              <w:tabs>
                <w:tab w:val="left" w:pos="-972"/>
              </w:tabs>
              <w:autoSpaceDE w:val="0"/>
              <w:autoSpaceDN w:val="0"/>
              <w:adjustRightInd w:val="0"/>
              <w:jc w:val="both"/>
              <w:rPr>
                <w:color w:val="000000"/>
              </w:rPr>
            </w:pPr>
          </w:p>
        </w:tc>
        <w:tc>
          <w:tcPr>
            <w:tcW w:w="1356" w:type="dxa"/>
            <w:tcBorders>
              <w:top w:val="single" w:sz="6" w:space="0" w:color="000000"/>
              <w:left w:val="single" w:sz="6" w:space="0" w:color="000000"/>
              <w:bottom w:val="single" w:sz="6" w:space="0" w:color="000000"/>
              <w:right w:val="single" w:sz="6" w:space="0" w:color="000000"/>
            </w:tcBorders>
          </w:tcPr>
          <w:p w:rsidR="00402112" w:rsidRPr="00402112" w:rsidRDefault="00402112" w:rsidP="00402112">
            <w:pPr>
              <w:autoSpaceDE w:val="0"/>
              <w:autoSpaceDN w:val="0"/>
              <w:adjustRightInd w:val="0"/>
              <w:rPr>
                <w:color w:val="000000"/>
              </w:rPr>
            </w:pPr>
          </w:p>
        </w:tc>
        <w:tc>
          <w:tcPr>
            <w:tcW w:w="2613" w:type="dxa"/>
            <w:tcBorders>
              <w:top w:val="single" w:sz="6" w:space="0" w:color="000000"/>
              <w:left w:val="single" w:sz="6" w:space="0" w:color="000000"/>
              <w:bottom w:val="single" w:sz="6" w:space="0" w:color="000000"/>
              <w:right w:val="single" w:sz="6" w:space="0" w:color="000000"/>
            </w:tcBorders>
          </w:tcPr>
          <w:p w:rsidR="00402112" w:rsidRPr="00402112" w:rsidRDefault="00402112" w:rsidP="00402112">
            <w:pPr>
              <w:autoSpaceDE w:val="0"/>
              <w:autoSpaceDN w:val="0"/>
              <w:adjustRightInd w:val="0"/>
              <w:spacing w:after="240"/>
              <w:rPr>
                <w:color w:val="000000"/>
              </w:rPr>
            </w:pPr>
          </w:p>
        </w:tc>
      </w:tr>
      <w:tr w:rsidR="00402112" w:rsidRPr="00402112" w:rsidTr="00E82075">
        <w:tc>
          <w:tcPr>
            <w:tcW w:w="6663" w:type="dxa"/>
            <w:tcBorders>
              <w:top w:val="single" w:sz="6" w:space="0" w:color="000000"/>
              <w:left w:val="single" w:sz="6" w:space="0" w:color="000000"/>
              <w:bottom w:val="single" w:sz="6" w:space="0" w:color="000000"/>
              <w:right w:val="single" w:sz="6" w:space="0" w:color="000000"/>
            </w:tcBorders>
            <w:vAlign w:val="center"/>
          </w:tcPr>
          <w:p w:rsidR="00402112" w:rsidRPr="00402112" w:rsidRDefault="00402112" w:rsidP="00402112">
            <w:pPr>
              <w:tabs>
                <w:tab w:val="left" w:pos="-972"/>
              </w:tabs>
              <w:suppressAutoHyphens w:val="0"/>
              <w:autoSpaceDE w:val="0"/>
              <w:autoSpaceDN w:val="0"/>
              <w:adjustRightInd w:val="0"/>
              <w:jc w:val="both"/>
              <w:rPr>
                <w:color w:val="000000"/>
              </w:rPr>
            </w:pPr>
            <w:r w:rsidRPr="00402112">
              <w:rPr>
                <w:color w:val="000000"/>
              </w:rPr>
              <w:t xml:space="preserve">I am a fully qualified </w:t>
            </w:r>
            <w:r w:rsidRPr="00402112">
              <w:rPr>
                <w:iCs/>
              </w:rPr>
              <w:t>Podiatrist</w:t>
            </w:r>
            <w:r w:rsidRPr="00402112">
              <w:rPr>
                <w:color w:val="000000"/>
              </w:rPr>
              <w:t xml:space="preserve"> who has </w:t>
            </w:r>
            <w:r w:rsidRPr="00402112">
              <w:rPr>
                <w:b/>
                <w:color w:val="000000"/>
                <w:u w:val="single"/>
              </w:rPr>
              <w:t>applied</w:t>
            </w:r>
            <w:r w:rsidRPr="00402112">
              <w:rPr>
                <w:color w:val="000000"/>
              </w:rPr>
              <w:t xml:space="preserve"> for registration on the </w:t>
            </w:r>
            <w:r w:rsidRPr="00402112">
              <w:rPr>
                <w:iCs/>
              </w:rPr>
              <w:t>Podiatrist</w:t>
            </w:r>
            <w:r w:rsidRPr="00402112">
              <w:rPr>
                <w:color w:val="000000"/>
              </w:rPr>
              <w:t xml:space="preserve"> Register maintained by the Podiatrist Registration Board at the Health &amp; Social Care Professionals Council (CORU).*</w:t>
            </w:r>
          </w:p>
          <w:p w:rsidR="00402112" w:rsidRPr="00402112" w:rsidRDefault="00402112" w:rsidP="00402112">
            <w:pPr>
              <w:tabs>
                <w:tab w:val="left" w:pos="-972"/>
              </w:tabs>
              <w:autoSpaceDE w:val="0"/>
              <w:autoSpaceDN w:val="0"/>
              <w:adjustRightInd w:val="0"/>
              <w:jc w:val="both"/>
              <w:rPr>
                <w:color w:val="000000"/>
              </w:rPr>
            </w:pPr>
          </w:p>
        </w:tc>
        <w:tc>
          <w:tcPr>
            <w:tcW w:w="1356" w:type="dxa"/>
            <w:tcBorders>
              <w:top w:val="single" w:sz="6" w:space="0" w:color="000000"/>
              <w:left w:val="single" w:sz="6" w:space="0" w:color="000000"/>
              <w:bottom w:val="single" w:sz="6" w:space="0" w:color="000000"/>
              <w:right w:val="single" w:sz="6" w:space="0" w:color="000000"/>
            </w:tcBorders>
          </w:tcPr>
          <w:p w:rsidR="00402112" w:rsidRPr="00402112" w:rsidRDefault="00402112" w:rsidP="00402112">
            <w:pPr>
              <w:autoSpaceDE w:val="0"/>
              <w:autoSpaceDN w:val="0"/>
              <w:adjustRightInd w:val="0"/>
              <w:rPr>
                <w:color w:val="000000"/>
              </w:rPr>
            </w:pPr>
          </w:p>
        </w:tc>
        <w:tc>
          <w:tcPr>
            <w:tcW w:w="26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02112" w:rsidRPr="00402112" w:rsidRDefault="00402112" w:rsidP="00402112">
            <w:pPr>
              <w:autoSpaceDE w:val="0"/>
              <w:autoSpaceDN w:val="0"/>
              <w:adjustRightInd w:val="0"/>
              <w:jc w:val="center"/>
              <w:rPr>
                <w:color w:val="000000"/>
              </w:rPr>
            </w:pPr>
          </w:p>
          <w:p w:rsidR="00402112" w:rsidRPr="00402112" w:rsidRDefault="00402112" w:rsidP="00402112">
            <w:pPr>
              <w:autoSpaceDE w:val="0"/>
              <w:autoSpaceDN w:val="0"/>
              <w:adjustRightInd w:val="0"/>
              <w:jc w:val="center"/>
              <w:rPr>
                <w:b/>
                <w:bCs/>
                <w:color w:val="000000"/>
              </w:rPr>
            </w:pPr>
          </w:p>
        </w:tc>
      </w:tr>
      <w:tr w:rsidR="00402112" w:rsidRPr="00402112" w:rsidTr="00E82075">
        <w:tc>
          <w:tcPr>
            <w:tcW w:w="6663" w:type="dxa"/>
            <w:tcBorders>
              <w:top w:val="single" w:sz="6" w:space="0" w:color="000000"/>
              <w:left w:val="single" w:sz="6" w:space="0" w:color="000000"/>
              <w:bottom w:val="single" w:sz="6" w:space="0" w:color="000000"/>
              <w:right w:val="single" w:sz="6" w:space="0" w:color="000000"/>
            </w:tcBorders>
            <w:vAlign w:val="center"/>
          </w:tcPr>
          <w:p w:rsidR="00402112" w:rsidRPr="00402112" w:rsidRDefault="00402112" w:rsidP="00402112">
            <w:pPr>
              <w:tabs>
                <w:tab w:val="left" w:pos="-972"/>
              </w:tabs>
              <w:suppressAutoHyphens w:val="0"/>
              <w:autoSpaceDE w:val="0"/>
              <w:autoSpaceDN w:val="0"/>
              <w:adjustRightInd w:val="0"/>
              <w:jc w:val="both"/>
              <w:rPr>
                <w:color w:val="000000"/>
              </w:rPr>
            </w:pPr>
            <w:r w:rsidRPr="00402112">
              <w:rPr>
                <w:color w:val="000000"/>
              </w:rPr>
              <w:t xml:space="preserve">I am a fully qualified Podiatrist who has </w:t>
            </w:r>
            <w:r w:rsidRPr="00402112">
              <w:rPr>
                <w:b/>
                <w:color w:val="000000"/>
                <w:u w:val="single"/>
              </w:rPr>
              <w:t>not applied</w:t>
            </w:r>
            <w:r w:rsidRPr="00402112">
              <w:rPr>
                <w:color w:val="000000"/>
              </w:rPr>
              <w:t xml:space="preserve"> for registration on the Podiatrist Register maintained by the Podiatrist Registration Board at the Health &amp; Social Care Professionals Council (CORU). </w:t>
            </w:r>
          </w:p>
          <w:p w:rsidR="00402112" w:rsidRPr="00402112" w:rsidRDefault="00402112" w:rsidP="00402112">
            <w:pPr>
              <w:suppressAutoHyphens w:val="0"/>
              <w:ind w:left="360" w:hanging="360"/>
              <w:contextualSpacing/>
              <w:rPr>
                <w:color w:val="000000"/>
              </w:rPr>
            </w:pPr>
          </w:p>
        </w:tc>
        <w:tc>
          <w:tcPr>
            <w:tcW w:w="1356" w:type="dxa"/>
            <w:tcBorders>
              <w:top w:val="single" w:sz="6" w:space="0" w:color="000000"/>
              <w:left w:val="single" w:sz="6" w:space="0" w:color="000000"/>
              <w:bottom w:val="single" w:sz="6" w:space="0" w:color="000000"/>
              <w:right w:val="single" w:sz="6" w:space="0" w:color="000000"/>
            </w:tcBorders>
          </w:tcPr>
          <w:p w:rsidR="00402112" w:rsidRPr="00402112" w:rsidRDefault="00402112" w:rsidP="00402112">
            <w:pPr>
              <w:autoSpaceDE w:val="0"/>
              <w:autoSpaceDN w:val="0"/>
              <w:adjustRightInd w:val="0"/>
              <w:rPr>
                <w:color w:val="000000"/>
              </w:rPr>
            </w:pPr>
          </w:p>
        </w:tc>
        <w:tc>
          <w:tcPr>
            <w:tcW w:w="2613" w:type="dxa"/>
            <w:tcBorders>
              <w:top w:val="single" w:sz="6" w:space="0" w:color="000000"/>
              <w:left w:val="single" w:sz="6" w:space="0" w:color="000000"/>
              <w:bottom w:val="single" w:sz="6" w:space="0" w:color="000000"/>
              <w:right w:val="single" w:sz="6" w:space="0" w:color="000000"/>
            </w:tcBorders>
            <w:shd w:val="clear" w:color="auto" w:fill="E1E1E1"/>
            <w:vAlign w:val="center"/>
          </w:tcPr>
          <w:p w:rsidR="00402112" w:rsidRPr="00402112" w:rsidRDefault="00402112" w:rsidP="00402112">
            <w:pPr>
              <w:autoSpaceDE w:val="0"/>
              <w:autoSpaceDN w:val="0"/>
              <w:adjustRightInd w:val="0"/>
              <w:jc w:val="center"/>
              <w:rPr>
                <w:color w:val="000000"/>
              </w:rPr>
            </w:pPr>
            <w:r w:rsidRPr="00402112">
              <w:rPr>
                <w:b/>
                <w:bCs/>
                <w:color w:val="000000"/>
              </w:rPr>
              <w:t>N/A</w:t>
            </w:r>
          </w:p>
        </w:tc>
      </w:tr>
      <w:tr w:rsidR="00402112" w:rsidRPr="00402112" w:rsidTr="00E82075">
        <w:tc>
          <w:tcPr>
            <w:tcW w:w="6663" w:type="dxa"/>
            <w:tcBorders>
              <w:top w:val="single" w:sz="6" w:space="0" w:color="000000"/>
              <w:left w:val="single" w:sz="6" w:space="0" w:color="000000"/>
              <w:bottom w:val="single" w:sz="6" w:space="0" w:color="000000"/>
              <w:right w:val="single" w:sz="6" w:space="0" w:color="000000"/>
            </w:tcBorders>
          </w:tcPr>
          <w:p w:rsidR="00402112" w:rsidRPr="00402112" w:rsidRDefault="00402112" w:rsidP="00402112">
            <w:pPr>
              <w:tabs>
                <w:tab w:val="left" w:pos="-972"/>
              </w:tabs>
              <w:suppressAutoHyphens w:val="0"/>
              <w:autoSpaceDE w:val="0"/>
              <w:autoSpaceDN w:val="0"/>
              <w:adjustRightInd w:val="0"/>
              <w:jc w:val="both"/>
              <w:rPr>
                <w:color w:val="000000"/>
              </w:rPr>
            </w:pPr>
            <w:r w:rsidRPr="00402112">
              <w:rPr>
                <w:color w:val="000000"/>
              </w:rPr>
              <w:t xml:space="preserve">I am a </w:t>
            </w:r>
            <w:r w:rsidRPr="00402112">
              <w:rPr>
                <w:iCs/>
              </w:rPr>
              <w:t>Podiatrist</w:t>
            </w:r>
            <w:r w:rsidRPr="00402112">
              <w:rPr>
                <w:color w:val="000000"/>
              </w:rPr>
              <w:t xml:space="preserve"> undergraduate due to qualify in </w:t>
            </w:r>
            <w:r w:rsidR="00E575CE">
              <w:rPr>
                <w:b/>
              </w:rPr>
              <w:t>2025</w:t>
            </w:r>
            <w:r w:rsidRPr="00402112">
              <w:rPr>
                <w:color w:val="000000"/>
              </w:rPr>
              <w:t xml:space="preserve"> who has </w:t>
            </w:r>
            <w:r w:rsidRPr="00402112">
              <w:rPr>
                <w:b/>
                <w:color w:val="000000"/>
                <w:u w:val="single"/>
              </w:rPr>
              <w:t>not yet applied</w:t>
            </w:r>
            <w:r w:rsidRPr="00402112">
              <w:rPr>
                <w:color w:val="000000"/>
              </w:rPr>
              <w:t xml:space="preserve"> for registration on the </w:t>
            </w:r>
            <w:r w:rsidRPr="00402112">
              <w:rPr>
                <w:iCs/>
              </w:rPr>
              <w:t>Podiatrist</w:t>
            </w:r>
            <w:r w:rsidRPr="00402112">
              <w:rPr>
                <w:color w:val="000000"/>
              </w:rPr>
              <w:t xml:space="preserve"> Register maintained by the Podiatrist Registration Board at the Health &amp; Social Care Professionals Council (CORU). </w:t>
            </w:r>
          </w:p>
          <w:p w:rsidR="00402112" w:rsidRPr="00402112" w:rsidRDefault="00402112" w:rsidP="00402112">
            <w:pPr>
              <w:tabs>
                <w:tab w:val="left" w:pos="-972"/>
              </w:tabs>
              <w:autoSpaceDE w:val="0"/>
              <w:autoSpaceDN w:val="0"/>
              <w:adjustRightInd w:val="0"/>
              <w:jc w:val="both"/>
              <w:rPr>
                <w:color w:val="000000"/>
                <w:highlight w:val="yellow"/>
              </w:rPr>
            </w:pPr>
          </w:p>
        </w:tc>
        <w:tc>
          <w:tcPr>
            <w:tcW w:w="1356" w:type="dxa"/>
            <w:tcBorders>
              <w:top w:val="single" w:sz="6" w:space="0" w:color="000000"/>
              <w:left w:val="single" w:sz="6" w:space="0" w:color="000000"/>
              <w:bottom w:val="single" w:sz="6" w:space="0" w:color="000000"/>
              <w:right w:val="single" w:sz="6" w:space="0" w:color="000000"/>
            </w:tcBorders>
          </w:tcPr>
          <w:p w:rsidR="00402112" w:rsidRPr="00402112" w:rsidRDefault="00402112" w:rsidP="00402112">
            <w:pPr>
              <w:autoSpaceDE w:val="0"/>
              <w:autoSpaceDN w:val="0"/>
              <w:adjustRightInd w:val="0"/>
              <w:rPr>
                <w:color w:val="000000"/>
              </w:rPr>
            </w:pPr>
          </w:p>
        </w:tc>
        <w:tc>
          <w:tcPr>
            <w:tcW w:w="2613" w:type="dxa"/>
            <w:tcBorders>
              <w:top w:val="single" w:sz="6" w:space="0" w:color="000000"/>
              <w:left w:val="single" w:sz="6" w:space="0" w:color="000000"/>
              <w:bottom w:val="single" w:sz="6" w:space="0" w:color="000000"/>
              <w:right w:val="single" w:sz="6" w:space="0" w:color="000000"/>
            </w:tcBorders>
            <w:shd w:val="clear" w:color="auto" w:fill="E1E1E1"/>
            <w:vAlign w:val="center"/>
          </w:tcPr>
          <w:p w:rsidR="00402112" w:rsidRPr="00402112" w:rsidRDefault="00402112" w:rsidP="00402112">
            <w:pPr>
              <w:autoSpaceDE w:val="0"/>
              <w:autoSpaceDN w:val="0"/>
              <w:adjustRightInd w:val="0"/>
              <w:jc w:val="center"/>
              <w:rPr>
                <w:color w:val="000000"/>
              </w:rPr>
            </w:pPr>
            <w:r w:rsidRPr="00402112">
              <w:rPr>
                <w:b/>
                <w:bCs/>
                <w:color w:val="000000"/>
              </w:rPr>
              <w:t>N/A</w:t>
            </w:r>
          </w:p>
        </w:tc>
      </w:tr>
    </w:tbl>
    <w:p w:rsidR="00402112" w:rsidRDefault="00402112">
      <w:pPr>
        <w:jc w:val="both"/>
        <w:rPr>
          <w:bCs/>
          <w:color w:val="FF0000"/>
        </w:rPr>
      </w:pPr>
    </w:p>
    <w:p w:rsidR="002C37FC" w:rsidRPr="002C37FC" w:rsidRDefault="002C37FC" w:rsidP="002C37FC">
      <w:pPr>
        <w:suppressAutoHyphens w:val="0"/>
        <w:spacing w:after="120"/>
        <w:ind w:right="-153"/>
        <w:rPr>
          <w:i/>
          <w:iCs/>
        </w:rPr>
      </w:pPr>
      <w:r w:rsidRPr="002C37FC">
        <w:rPr>
          <w:i/>
          <w:iCs/>
        </w:rPr>
        <w:t>Please note seeking registration with CORU and maintaining annual registration is the responsibility of the applicant. More information on CORU registration is available in Appendix 1 of Additional Campaign Information.</w:t>
      </w:r>
    </w:p>
    <w:p w:rsidR="00A7471F" w:rsidRDefault="00A7471F">
      <w:pPr>
        <w:suppressAutoHyphens w:val="0"/>
        <w:rPr>
          <w:bCs/>
          <w:color w:val="FF0000"/>
        </w:rPr>
      </w:pPr>
      <w:r>
        <w:rPr>
          <w:bCs/>
          <w:color w:val="FF0000"/>
        </w:rP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rsidR="002212CD" w:rsidRDefault="00B63A8F">
            <w:pPr>
              <w:ind w:right="162"/>
              <w:rPr>
                <w:b/>
                <w:color w:val="000000"/>
              </w:rPr>
            </w:pPr>
            <w:r>
              <w:rPr>
                <w:b/>
                <w:color w:val="000000"/>
              </w:rPr>
              <w:t>Experience Relevant To The Role</w:t>
            </w:r>
          </w:p>
          <w:p w:rsidR="00953E8C" w:rsidRDefault="00953E8C">
            <w:pPr>
              <w:ind w:right="162"/>
              <w:rPr>
                <w:b/>
                <w:color w:val="000000"/>
                <w:sz w:val="18"/>
                <w:szCs w:val="18"/>
              </w:rPr>
            </w:pPr>
          </w:p>
          <w:p w:rsidR="00953E8C" w:rsidRDefault="00953E8C" w:rsidP="00953E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rsidR="00953E8C" w:rsidRDefault="00953E8C" w:rsidP="00953E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rsidR="00953E8C" w:rsidRDefault="00953E8C" w:rsidP="00953E8C">
            <w:pPr>
              <w:jc w:val="both"/>
              <w:rPr>
                <w:rFonts w:ascii="Calibri" w:hAnsi="Calibri" w:cs="Calibri"/>
                <w:sz w:val="18"/>
                <w:szCs w:val="18"/>
                <w:lang w:eastAsia="en-GB"/>
              </w:rPr>
            </w:pPr>
          </w:p>
          <w:p w:rsidR="00953E8C" w:rsidRDefault="00953E8C" w:rsidP="00953E8C">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rsidR="00953E8C" w:rsidRDefault="00953E8C" w:rsidP="00953E8C">
            <w:pPr>
              <w:jc w:val="both"/>
              <w:rPr>
                <w:rFonts w:ascii="Calibri" w:hAnsi="Calibri" w:cs="Calibri"/>
                <w:sz w:val="18"/>
                <w:szCs w:val="18"/>
                <w:lang w:eastAsia="en-GB"/>
              </w:rPr>
            </w:pPr>
          </w:p>
          <w:p w:rsidR="00953E8C" w:rsidRDefault="00953E8C" w:rsidP="00953E8C">
            <w:pPr>
              <w:jc w:val="both"/>
              <w:rPr>
                <w:i/>
                <w:iCs/>
                <w:sz w:val="18"/>
                <w:szCs w:val="18"/>
                <w:lang w:eastAsia="en-GB"/>
              </w:rPr>
            </w:pPr>
            <w:r>
              <w:rPr>
                <w:i/>
                <w:iCs/>
                <w:sz w:val="18"/>
                <w:szCs w:val="18"/>
                <w:lang w:eastAsia="en-GB"/>
              </w:rPr>
              <w:t>Please include dates, the name of your employer &amp; department where you worked.</w:t>
            </w:r>
          </w:p>
          <w:p w:rsidR="005A3689" w:rsidRDefault="005A3689" w:rsidP="002D52DE">
            <w:pPr>
              <w:jc w:val="both"/>
              <w:rPr>
                <w:b/>
                <w:bCs/>
                <w:i/>
                <w:color w:val="000000"/>
                <w:sz w:val="18"/>
                <w:szCs w:val="18"/>
                <w:lang w:eastAsia="en-GB"/>
              </w:rPr>
            </w:pPr>
          </w:p>
        </w:tc>
      </w:tr>
      <w:tr w:rsidR="002212CD"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Employer(s) &amp; Department Name</w:t>
            </w:r>
          </w:p>
        </w:tc>
      </w:tr>
      <w:tr w:rsidR="002212CD" w:rsidTr="00E84E42">
        <w:tblPrEx>
          <w:tblCellMar>
            <w:left w:w="103" w:type="dxa"/>
          </w:tblCellMar>
        </w:tblPrEx>
        <w:trPr>
          <w:trHeight w:val="764"/>
        </w:trPr>
        <w:tc>
          <w:tcPr>
            <w:tcW w:w="4952" w:type="dxa"/>
            <w:shd w:val="clear" w:color="auto" w:fill="auto"/>
            <w:tcMar>
              <w:left w:w="103" w:type="dxa"/>
            </w:tcMar>
          </w:tcPr>
          <w:p w:rsidR="002158C5" w:rsidRPr="00656CCC" w:rsidRDefault="002158C5" w:rsidP="00E84E42"/>
        </w:tc>
        <w:tc>
          <w:tcPr>
            <w:tcW w:w="5217" w:type="dxa"/>
            <w:shd w:val="clear" w:color="auto" w:fill="auto"/>
            <w:tcMar>
              <w:left w:w="103" w:type="dxa"/>
            </w:tcMar>
          </w:tcPr>
          <w:p w:rsidR="00656CCC" w:rsidRPr="00656CCC" w:rsidRDefault="00656CCC"/>
        </w:tc>
      </w:tr>
      <w:tr w:rsidR="002212CD" w:rsidTr="0037369D">
        <w:tblPrEx>
          <w:tblCellMar>
            <w:left w:w="103" w:type="dxa"/>
          </w:tblCellMar>
        </w:tblPrEx>
        <w:trPr>
          <w:trHeight w:val="8545"/>
        </w:trPr>
        <w:tc>
          <w:tcPr>
            <w:tcW w:w="10169" w:type="dxa"/>
            <w:gridSpan w:val="2"/>
            <w:shd w:val="clear" w:color="auto" w:fill="auto"/>
            <w:tcMar>
              <w:left w:w="103" w:type="dxa"/>
            </w:tcMar>
          </w:tcPr>
          <w:p w:rsidR="005B2886" w:rsidRPr="005B2886" w:rsidRDefault="002158C5" w:rsidP="005B2886">
            <w:pPr>
              <w:pStyle w:val="ListParagraph"/>
              <w:numPr>
                <w:ilvl w:val="0"/>
                <w:numId w:val="26"/>
              </w:numPr>
              <w:suppressAutoHyphens w:val="0"/>
              <w:jc w:val="both"/>
              <w:rPr>
                <w:color w:val="000000"/>
              </w:rPr>
            </w:pPr>
            <w:r w:rsidRPr="005B2886">
              <w:rPr>
                <w:b/>
              </w:rPr>
              <w:t xml:space="preserve">Please </w:t>
            </w:r>
            <w:r w:rsidR="00A501B5" w:rsidRPr="005B2886">
              <w:rPr>
                <w:b/>
              </w:rPr>
              <w:t>demonstrate</w:t>
            </w:r>
            <w:r w:rsidRPr="005B2886">
              <w:rPr>
                <w:b/>
              </w:rPr>
              <w:t xml:space="preserve"> your depth and breadth of experience as relevant to the role.</w:t>
            </w:r>
            <w:r w:rsidR="005B2886" w:rsidRPr="005B2886">
              <w:rPr>
                <w:b/>
              </w:rPr>
              <w:t xml:space="preserve"> </w:t>
            </w:r>
            <w:r w:rsidR="005B2886" w:rsidRPr="005B2886">
              <w:rPr>
                <w:b/>
                <w:bCs/>
              </w:rPr>
              <w:t xml:space="preserve"> Please limit your answer in this section to 1 page.  </w:t>
            </w:r>
          </w:p>
          <w:p w:rsidR="002212CD" w:rsidRPr="005B2886" w:rsidRDefault="002212CD" w:rsidP="002158C5">
            <w:pPr>
              <w:jc w:val="both"/>
            </w:pPr>
          </w:p>
          <w:p w:rsidR="002158C5" w:rsidRDefault="002158C5" w:rsidP="00E84E42">
            <w:pPr>
              <w:rPr>
                <w:b/>
                <w:i/>
              </w:rPr>
            </w:pPr>
          </w:p>
        </w:tc>
      </w:tr>
    </w:tbl>
    <w:p w:rsidR="002212CD" w:rsidRDefault="002212CD"/>
    <w:p w:rsidR="00D7302F" w:rsidRDefault="00D7302F" w:rsidP="002158C5"/>
    <w:p w:rsidR="00D7302F" w:rsidRDefault="00D7302F" w:rsidP="002158C5"/>
    <w:p w:rsidR="00D47F40" w:rsidRDefault="00D47F40" w:rsidP="002158C5"/>
    <w:p w:rsidR="00D7302F" w:rsidRDefault="00D7302F" w:rsidP="002158C5"/>
    <w:p w:rsidR="00D7302F" w:rsidRDefault="00D7302F" w:rsidP="002158C5"/>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BF6E69">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253214" w:rsidRPr="00253214">
        <w:t>clinical perspective</w:t>
      </w:r>
      <w:r w:rsidR="0086368E" w:rsidRPr="00253214">
        <w:t xml:space="preserve"> -</w:t>
      </w:r>
      <w:r>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BF6E69">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BF6E69">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BF6E69"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BF6E69"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BF6E69"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BF6E69"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BF6E69"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BF6E69"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BF6E69"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BF6E69"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BF6E69"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BF6E69"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BF6E69"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BF6E69"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BF6E69"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BF6E69"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BF6E69"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BF6E69"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BF6E69"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BF6E69">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BF6E69">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BF6E69">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A7471F" w:rsidP="00B04C03">
            <w:pPr>
              <w:spacing w:before="120" w:after="120"/>
            </w:pPr>
            <w:r>
              <w:t xml:space="preserve">That you have indicated your </w:t>
            </w:r>
            <w:r w:rsidRPr="00A7471F">
              <w:t>Health Region choice</w:t>
            </w:r>
            <w:r w:rsidR="00AB41A8">
              <w:t>(s) on Page 4</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BF6E69">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A7471F" w:rsidP="00C75B41">
            <w:r w:rsidRPr="002F7DF3">
              <w:t xml:space="preserve">That the information you have provided </w:t>
            </w:r>
            <w:r>
              <w:t>in the Qualification/ Eligibility Criteria section</w:t>
            </w:r>
            <w:r w:rsidRPr="002F7DF3">
              <w:t xml:space="preserve"> </w:t>
            </w:r>
            <w:r>
              <w:t xml:space="preserve">clearly </w:t>
            </w:r>
            <w:r w:rsidRPr="002F7DF3">
              <w:t>shows</w:t>
            </w:r>
            <w:r>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BF6E69">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A25DD4" w:rsidRDefault="00A7471F" w:rsidP="007C245B">
            <w:pPr>
              <w:rPr>
                <w:color w:val="FF0000"/>
                <w:lang w:val="en-IE"/>
              </w:rPr>
            </w:pPr>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BF6E69">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BF6E69">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075" w:rsidRDefault="00E82075" w:rsidP="002212CD">
      <w:r>
        <w:separator/>
      </w:r>
    </w:p>
  </w:endnote>
  <w:endnote w:type="continuationSeparator" w:id="0">
    <w:p w:rsidR="00E82075" w:rsidRDefault="00E82075"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075" w:rsidRPr="005326FF" w:rsidRDefault="00E82075"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BF6E69">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075" w:rsidRDefault="00E82075">
      <w:r>
        <w:separator/>
      </w:r>
    </w:p>
  </w:footnote>
  <w:footnote w:type="continuationSeparator" w:id="0">
    <w:p w:rsidR="00E82075" w:rsidRDefault="00E8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075" w:rsidRDefault="00E82075" w:rsidP="005326FF">
    <w:pPr>
      <w:pStyle w:val="Header"/>
      <w:ind w:right="-143"/>
      <w:jc w:val="right"/>
      <w:rPr>
        <w:color w:val="C00000"/>
      </w:rPr>
    </w:pPr>
    <w:r>
      <w:rPr>
        <w:rFonts w:eastAsia="Arial"/>
      </w:rPr>
      <w:t xml:space="preserve">                                                                                               </w:t>
    </w:r>
    <w:r>
      <w:t xml:space="preserve">Candidate ID Number </w:t>
    </w:r>
    <w:r w:rsidRPr="00497E82">
      <w:t>NRS14804 –</w:t>
    </w:r>
    <w:r>
      <w:rPr>
        <w:color w:val="C00000"/>
      </w:rPr>
      <w:t xml:space="preserve"> </w:t>
    </w:r>
  </w:p>
  <w:p w:rsidR="00E82075" w:rsidRPr="00F6474C" w:rsidRDefault="00E82075" w:rsidP="00497E82">
    <w:pPr>
      <w:pStyle w:val="Header"/>
      <w:ind w:right="-143"/>
      <w:jc w:val="right"/>
    </w:pPr>
    <w:r w:rsidRPr="008C4BDF">
      <w:t>Chiropodist (Podiatrist)</w:t>
    </w:r>
    <w:r w:rsidRPr="00363927">
      <w:t>, Staff Grade</w:t>
    </w:r>
  </w:p>
  <w:p w:rsidR="00E82075" w:rsidRDefault="00E82075"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F24944"/>
    <w:multiLevelType w:val="hybridMultilevel"/>
    <w:tmpl w:val="E09EB456"/>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0"/>
  </w:num>
  <w:num w:numId="3">
    <w:abstractNumId w:val="20"/>
  </w:num>
  <w:num w:numId="4">
    <w:abstractNumId w:val="23"/>
  </w:num>
  <w:num w:numId="5">
    <w:abstractNumId w:val="21"/>
  </w:num>
  <w:num w:numId="6">
    <w:abstractNumId w:val="15"/>
  </w:num>
  <w:num w:numId="7">
    <w:abstractNumId w:val="22"/>
  </w:num>
  <w:num w:numId="8">
    <w:abstractNumId w:val="27"/>
  </w:num>
  <w:num w:numId="9">
    <w:abstractNumId w:val="4"/>
  </w:num>
  <w:num w:numId="10">
    <w:abstractNumId w:val="1"/>
  </w:num>
  <w:num w:numId="11">
    <w:abstractNumId w:val="25"/>
  </w:num>
  <w:num w:numId="12">
    <w:abstractNumId w:val="24"/>
  </w:num>
  <w:num w:numId="13">
    <w:abstractNumId w:val="19"/>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3"/>
  </w:num>
  <w:num w:numId="24">
    <w:abstractNumId w:val="29"/>
  </w:num>
  <w:num w:numId="25">
    <w:abstractNumId w:val="6"/>
  </w:num>
  <w:num w:numId="26">
    <w:abstractNumId w:val="9"/>
  </w:num>
  <w:num w:numId="27">
    <w:abstractNumId w:val="28"/>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7"/>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TrackFormatting/>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010A"/>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73664"/>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3214"/>
    <w:rsid w:val="00254A20"/>
    <w:rsid w:val="00260D79"/>
    <w:rsid w:val="00260FEF"/>
    <w:rsid w:val="002A3720"/>
    <w:rsid w:val="002A531B"/>
    <w:rsid w:val="002B34BE"/>
    <w:rsid w:val="002B3C6B"/>
    <w:rsid w:val="002B6435"/>
    <w:rsid w:val="002C18B8"/>
    <w:rsid w:val="002C315F"/>
    <w:rsid w:val="002C37FC"/>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003"/>
    <w:rsid w:val="003C5330"/>
    <w:rsid w:val="003C79C6"/>
    <w:rsid w:val="003F0AF2"/>
    <w:rsid w:val="0040050D"/>
    <w:rsid w:val="00401BFB"/>
    <w:rsid w:val="00401D60"/>
    <w:rsid w:val="00402112"/>
    <w:rsid w:val="004028CB"/>
    <w:rsid w:val="00405B4A"/>
    <w:rsid w:val="004115EF"/>
    <w:rsid w:val="00421D8D"/>
    <w:rsid w:val="00432361"/>
    <w:rsid w:val="00432366"/>
    <w:rsid w:val="00456820"/>
    <w:rsid w:val="00456B89"/>
    <w:rsid w:val="004646D7"/>
    <w:rsid w:val="0047689C"/>
    <w:rsid w:val="004826EA"/>
    <w:rsid w:val="00483035"/>
    <w:rsid w:val="004834ED"/>
    <w:rsid w:val="00484489"/>
    <w:rsid w:val="0049144D"/>
    <w:rsid w:val="004923D8"/>
    <w:rsid w:val="00497E82"/>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6F7E57"/>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5234D"/>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E248F"/>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7471F"/>
    <w:rsid w:val="00A82CC1"/>
    <w:rsid w:val="00A85B6B"/>
    <w:rsid w:val="00A9263B"/>
    <w:rsid w:val="00A96151"/>
    <w:rsid w:val="00A971BE"/>
    <w:rsid w:val="00AB3484"/>
    <w:rsid w:val="00AB41A8"/>
    <w:rsid w:val="00AD6E17"/>
    <w:rsid w:val="00AE5BFB"/>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4F75"/>
    <w:rsid w:val="00B95377"/>
    <w:rsid w:val="00BA70F6"/>
    <w:rsid w:val="00BB3AB6"/>
    <w:rsid w:val="00BC5532"/>
    <w:rsid w:val="00BD13BE"/>
    <w:rsid w:val="00BD544D"/>
    <w:rsid w:val="00BF424F"/>
    <w:rsid w:val="00BF6E69"/>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C35AB"/>
    <w:rsid w:val="00DE7F67"/>
    <w:rsid w:val="00E01DC5"/>
    <w:rsid w:val="00E1447F"/>
    <w:rsid w:val="00E20BB0"/>
    <w:rsid w:val="00E25B2F"/>
    <w:rsid w:val="00E450E7"/>
    <w:rsid w:val="00E50F06"/>
    <w:rsid w:val="00E575CE"/>
    <w:rsid w:val="00E57AFA"/>
    <w:rsid w:val="00E644EF"/>
    <w:rsid w:val="00E82075"/>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table" w:customStyle="1" w:styleId="TableGrid1">
    <w:name w:val="Table Grid1"/>
    <w:basedOn w:val="TableNormal"/>
    <w:next w:val="TableGrid"/>
    <w:uiPriority w:val="99"/>
    <w:rsid w:val="00AE5BFB"/>
    <w:rPr>
      <w:rFonts w:ascii="Times New Roman" w:eastAsia="Times New Roman" w:hAnsi="Times New Roman" w:cs="Times New Roman"/>
      <w:sz w:val="20"/>
      <w:szCs w:val="20"/>
      <w:lang w:val="en-IE" w:eastAsia="en-I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99"/>
    <w:rsid w:val="00402112"/>
    <w:rPr>
      <w:rFonts w:ascii="Times New Roman" w:eastAsia="Times New Roman" w:hAnsi="Times New Roman" w:cs="Times New Roman"/>
      <w:sz w:val="20"/>
      <w:szCs w:val="20"/>
      <w:lang w:val="en-IE" w:eastAsia="en-I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497A4-EA3D-4575-AA37-414A635CF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3425</Words>
  <Characters>19529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Denise ORegan</cp:lastModifiedBy>
  <cp:revision>2</cp:revision>
  <cp:lastPrinted>2020-03-25T10:40:00Z</cp:lastPrinted>
  <dcterms:created xsi:type="dcterms:W3CDTF">2025-05-22T10:04:00Z</dcterms:created>
  <dcterms:modified xsi:type="dcterms:W3CDTF">2025-05-22T10:04:00Z</dcterms:modified>
  <dc:language>en-GB</dc:language>
</cp:coreProperties>
</file>