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8342D" w:rsidRPr="00C8342D" w:rsidRDefault="00C8342D" w:rsidP="00C8342D">
      <w:pPr>
        <w:suppressAutoHyphens/>
        <w:jc w:val="center"/>
        <w:rPr>
          <w:rFonts w:cs="Arial"/>
          <w:b/>
          <w:iCs/>
          <w:lang w:val="en-GB" w:eastAsia="zh-CN"/>
        </w:rPr>
      </w:pPr>
      <w:r w:rsidRPr="00C8342D">
        <w:rPr>
          <w:rFonts w:cs="Arial"/>
          <w:b/>
          <w:iCs/>
          <w:lang w:val="en-GB" w:eastAsia="zh-CN"/>
        </w:rPr>
        <w:t>NRS14854 Grade V Finance Technician</w:t>
      </w:r>
    </w:p>
    <w:p w:rsidR="00C8342D" w:rsidRPr="00C8342D" w:rsidRDefault="00C8342D" w:rsidP="00C8342D">
      <w:pPr>
        <w:suppressAutoHyphens/>
        <w:jc w:val="center"/>
        <w:rPr>
          <w:rFonts w:cs="Arial"/>
          <w:b/>
          <w:iCs/>
          <w:lang w:val="en-GB" w:eastAsia="zh-CN"/>
        </w:rPr>
      </w:pPr>
      <w:r w:rsidRPr="00C8342D">
        <w:rPr>
          <w:rFonts w:cs="Arial"/>
          <w:b/>
          <w:iCs/>
          <w:lang w:val="en-GB" w:eastAsia="zh-CN"/>
        </w:rPr>
        <w:t>National Ambulance S</w:t>
      </w:r>
      <w:r>
        <w:rPr>
          <w:rFonts w:cs="Arial"/>
          <w:b/>
          <w:iCs/>
          <w:lang w:val="en-GB" w:eastAsia="zh-CN"/>
        </w:rPr>
        <w:t>ervice</w:t>
      </w:r>
      <w:r w:rsidRPr="00C8342D">
        <w:rPr>
          <w:rFonts w:cs="Arial"/>
          <w:b/>
          <w:iCs/>
          <w:lang w:val="en-GB" w:eastAsia="zh-CN"/>
        </w:rPr>
        <w:t xml:space="preserve"> Finance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Pr="00933479" w:rsidRDefault="00933479" w:rsidP="00933479">
      <w:pPr>
        <w:autoSpaceDE w:val="0"/>
        <w:autoSpaceDN w:val="0"/>
        <w:ind w:left="360"/>
        <w:jc w:val="both"/>
        <w:rPr>
          <w:iCs/>
          <w:color w:val="FF0000"/>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2F7A22" w:rsidRPr="002F7A22" w:rsidRDefault="005E3595" w:rsidP="002F7A22">
      <w:pPr>
        <w:numPr>
          <w:ilvl w:val="0"/>
          <w:numId w:val="4"/>
        </w:numPr>
        <w:jc w:val="both"/>
        <w:rPr>
          <w:rFonts w:cs="Arial"/>
        </w:rPr>
      </w:pPr>
      <w:r w:rsidRPr="002F7A22">
        <w:rPr>
          <w:rFonts w:cs="Arial"/>
        </w:rPr>
        <w:t xml:space="preserve">Email applications will receive a </w:t>
      </w:r>
      <w:r w:rsidR="002F7A22">
        <w:rPr>
          <w:rFonts w:cs="Arial"/>
        </w:rPr>
        <w:t>response within 2 working days</w:t>
      </w:r>
      <w:r w:rsidR="002F7A22" w:rsidRPr="002F7A22">
        <w:rPr>
          <w:rFonts w:cs="Arial"/>
          <w:lang w:val="en-GB"/>
        </w:rPr>
        <w:t xml:space="preserve"> </w:t>
      </w:r>
      <w:r w:rsidR="002F7A22">
        <w:rPr>
          <w:rFonts w:cs="Arial"/>
          <w:lang w:val="en-GB"/>
        </w:rPr>
        <w:t xml:space="preserve">from the NRS Team, which will let you know that we received your email. </w:t>
      </w:r>
      <w:r w:rsidR="002F7A22" w:rsidRPr="002F7A22">
        <w:rPr>
          <w:rFonts w:cs="Arial"/>
        </w:rPr>
        <w:t xml:space="preserve">Please note a delivery receipt from your email provider should not be accepted as validation that the NRS has received your email.  Only a response from the email address to which you sent your email is confirmation that the NRS has received your email.  Therefore, if you have not received an email response from the NRS within 5 working days, we highly recommend that you contact us by emailing </w:t>
      </w:r>
      <w:hyperlink r:id="rId9" w:history="1">
        <w:r w:rsidR="00AC3D50" w:rsidRPr="00841ABF">
          <w:rPr>
            <w:rStyle w:val="Hyperlink"/>
            <w:rFonts w:cs="Arial"/>
          </w:rPr>
          <w:t>applyadmin@hse.ie</w:t>
        </w:r>
      </w:hyperlink>
      <w:r w:rsidR="002F7A22" w:rsidRPr="002F7A22">
        <w:rPr>
          <w:rFonts w:cs="Arial"/>
        </w:rPr>
        <w:t xml:space="preserve"> to verify that your email has been received.  </w:t>
      </w:r>
    </w:p>
    <w:p w:rsidR="002F7A22" w:rsidRPr="002F7A22" w:rsidRDefault="002F7A22" w:rsidP="00EB61F0">
      <w:pPr>
        <w:numPr>
          <w:ilvl w:val="0"/>
          <w:numId w:val="4"/>
        </w:numPr>
        <w:jc w:val="both"/>
        <w:rPr>
          <w:rFonts w:cs="Arial"/>
        </w:rPr>
      </w:pPr>
      <w:r w:rsidRPr="002F7A22">
        <w:rPr>
          <w:rFonts w:cs="Arial"/>
        </w:rPr>
        <w:t>To ensure that the NRS has no issue in viewing your email, please ensure that you do not mark your email private before submitting it.  For example if you are using Microsoft Outlook you can check the setting by clicking File, then Properties and ensuring the Sensitivity setting is Normal and not Private.</w:t>
      </w:r>
      <w:r w:rsidRPr="002F7A22">
        <w:rPr>
          <w:rFonts w:eastAsia="Calibri" w:cs="Arial"/>
          <w:lang w:eastAsia="en-US"/>
        </w:rPr>
        <w:t xml:space="preserve">    </w:t>
      </w:r>
    </w:p>
    <w:p w:rsidR="006158B7" w:rsidRPr="002F7A22" w:rsidRDefault="006158B7" w:rsidP="00EB61F0">
      <w:pPr>
        <w:numPr>
          <w:ilvl w:val="0"/>
          <w:numId w:val="4"/>
        </w:numPr>
        <w:jc w:val="both"/>
        <w:rPr>
          <w:rFonts w:cs="Arial"/>
        </w:rPr>
      </w:pPr>
      <w:r w:rsidRPr="002F7A22">
        <w:rPr>
          <w:rFonts w:cs="Arial"/>
        </w:rPr>
        <w:t>We check eligibility of the applicants after the closing date</w:t>
      </w:r>
      <w:r w:rsidR="00A74B49" w:rsidRPr="002F7A22">
        <w:rPr>
          <w:rFonts w:cs="Arial"/>
        </w:rPr>
        <w:t xml:space="preserve"> and time </w:t>
      </w:r>
      <w:r w:rsidRPr="002F7A22">
        <w:rPr>
          <w:rFonts w:cs="Arial"/>
        </w:rPr>
        <w:t xml:space="preserve">therefore it is important that you ensure you have fully demonstrated your eligibility for </w:t>
      </w:r>
      <w:r w:rsidR="00A74B49" w:rsidRPr="002F7A22">
        <w:rPr>
          <w:rFonts w:cs="Arial"/>
        </w:rPr>
        <w:t>the role</w:t>
      </w:r>
      <w:r w:rsidRPr="002F7A22">
        <w:rPr>
          <w:rFonts w:cs="Arial"/>
        </w:rPr>
        <w:t xml:space="preserve"> in your application form.  </w:t>
      </w:r>
      <w:r w:rsidR="00C95B23" w:rsidRPr="002F7A22">
        <w:rPr>
          <w:rFonts w:cs="Arial"/>
        </w:rPr>
        <w:t>If you omit information in this section pertine</w:t>
      </w:r>
      <w:r w:rsidR="001C6A33" w:rsidRPr="002F7A22">
        <w:rPr>
          <w:rFonts w:cs="Arial"/>
        </w:rPr>
        <w:t xml:space="preserve">nt to the eligibility criteria </w:t>
      </w:r>
      <w:r w:rsidR="00C95B23" w:rsidRPr="002F7A22">
        <w:rPr>
          <w:rFonts w:cs="Arial"/>
        </w:rPr>
        <w:t>you will be deemed ineligible and subsequently not called forward to interview.</w:t>
      </w:r>
      <w:r w:rsidR="006778F0" w:rsidRPr="002F7A22">
        <w:rPr>
          <w:rFonts w:cs="Arial"/>
        </w:rPr>
        <w:t xml:space="preserve">  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is not quarantined your email attachments </w:t>
      </w:r>
      <w:r w:rsidR="00A16CCF" w:rsidRPr="0010260E">
        <w:rPr>
          <w:rFonts w:ascii="Arial" w:hAnsi="Arial" w:cs="Arial"/>
          <w:b/>
          <w:u w:val="single"/>
        </w:rPr>
        <w:lastRenderedPageBreak/>
        <w:t>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C8342D" w:rsidRDefault="00422BE8" w:rsidP="00176309">
      <w:pPr>
        <w:numPr>
          <w:ilvl w:val="0"/>
          <w:numId w:val="2"/>
        </w:numPr>
        <w:jc w:val="both"/>
        <w:rPr>
          <w:rFonts w:cs="Arial"/>
          <w:sz w:val="16"/>
          <w:szCs w:val="16"/>
        </w:rPr>
      </w:pPr>
      <w:r>
        <w:rPr>
          <w:rFonts w:cs="Arial"/>
          <w:color w:val="000000"/>
        </w:rPr>
        <w:t xml:space="preserve">To ensure </w:t>
      </w:r>
      <w:r w:rsidRPr="00C8342D">
        <w:rPr>
          <w:rFonts w:cs="Arial"/>
          <w:color w:val="000000"/>
        </w:rPr>
        <w:t>that you do not miss out on any email communication it is highly recommended that you check your spam and junk folder on a regular basis</w:t>
      </w:r>
    </w:p>
    <w:p w:rsidR="006158B7" w:rsidRPr="00C8342D" w:rsidRDefault="003D7A6B" w:rsidP="00397A64">
      <w:pPr>
        <w:pStyle w:val="ListParagraph"/>
        <w:numPr>
          <w:ilvl w:val="0"/>
          <w:numId w:val="4"/>
        </w:numPr>
        <w:rPr>
          <w:rFonts w:ascii="Arial" w:hAnsi="Arial" w:cs="Arial"/>
          <w:b/>
          <w:lang w:val="en-IE" w:eastAsia="en-IE"/>
        </w:rPr>
      </w:pPr>
      <w:r w:rsidRPr="00C8342D">
        <w:rPr>
          <w:rFonts w:ascii="Arial" w:hAnsi="Arial" w:cs="Arial"/>
        </w:rPr>
        <w:t>The National Recruitment Service</w:t>
      </w:r>
      <w:r w:rsidR="006158B7" w:rsidRPr="00C8342D">
        <w:rPr>
          <w:rFonts w:ascii="Arial" w:hAnsi="Arial" w:cs="Arial"/>
        </w:rPr>
        <w:t xml:space="preserve"> can only accept complete applications received by the closing date and time</w:t>
      </w:r>
      <w:r w:rsidR="00340515" w:rsidRPr="00C8342D">
        <w:rPr>
          <w:rFonts w:ascii="Arial" w:hAnsi="Arial" w:cs="Arial"/>
        </w:rPr>
        <w:t xml:space="preserve"> of</w:t>
      </w:r>
      <w:r w:rsidR="00BE366C" w:rsidRPr="00C8342D">
        <w:rPr>
          <w:rFonts w:ascii="Arial" w:hAnsi="Arial" w:cs="Arial"/>
          <w:b/>
        </w:rPr>
        <w:t xml:space="preserve"> </w:t>
      </w:r>
      <w:r w:rsidR="00397A64" w:rsidRPr="00397A64">
        <w:rPr>
          <w:rFonts w:ascii="Arial" w:hAnsi="Arial" w:cs="Arial"/>
          <w:b/>
          <w:lang w:val="en-IE" w:eastAsia="en-IE"/>
        </w:rPr>
        <w:t>12.00pm noon, Tuesday 26th August 2025</w:t>
      </w:r>
      <w:r w:rsidR="006C427F" w:rsidRPr="00C8342D">
        <w:rPr>
          <w:rFonts w:ascii="Arial" w:hAnsi="Arial" w:cs="Arial"/>
          <w:b/>
          <w:lang w:val="en-IE" w:eastAsia="en-IE"/>
        </w:rPr>
        <w:t>.</w:t>
      </w:r>
      <w:r w:rsidR="00C95B23" w:rsidRPr="00C8342D">
        <w:rPr>
          <w:rFonts w:ascii="Arial" w:hAnsi="Arial" w:cs="Arial"/>
          <w:b/>
        </w:rPr>
        <w:t xml:space="preserve">  </w:t>
      </w:r>
      <w:r w:rsidR="00C95B23" w:rsidRPr="00C8342D">
        <w:rPr>
          <w:rFonts w:ascii="Arial" w:hAnsi="Arial" w:cs="Arial"/>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1B4AD5" w:rsidRDefault="002807A0" w:rsidP="00176309">
      <w:pPr>
        <w:numPr>
          <w:ilvl w:val="0"/>
          <w:numId w:val="5"/>
        </w:numPr>
        <w:jc w:val="both"/>
        <w:rPr>
          <w:rFonts w:cs="Arial"/>
          <w:bCs/>
        </w:rPr>
      </w:pPr>
      <w:r w:rsidRPr="001B4AD5">
        <w:rPr>
          <w:rFonts w:cs="Arial"/>
          <w:bCs/>
        </w:rPr>
        <w:t>If there is an existing panel in place this may take precedence over the newly formed panel for this campaign</w:t>
      </w:r>
      <w:r w:rsidR="00CA03A6" w:rsidRPr="001B4AD5">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27F9E" w:rsidP="00287E27">
      <w:pPr>
        <w:pStyle w:val="NormalWeb"/>
        <w:rPr>
          <w:rStyle w:val="Hyperlink"/>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lastRenderedPageBreak/>
        <w:t xml:space="preserve">We recommend that you visit </w:t>
      </w:r>
      <w:hyperlink r:id="rId11"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397A64" w:rsidRDefault="00397A64">
      <w:pPr>
        <w:rPr>
          <w:rFonts w:cs="Arial"/>
        </w:rPr>
      </w:pPr>
      <w:r>
        <w:rPr>
          <w:rFonts w:cs="Arial"/>
        </w:rPr>
        <w:br w:type="page"/>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397A64">
        <w:rPr>
          <w:rFonts w:cs="Arial"/>
        </w:rPr>
        <w:t>Maria McDaid</w:t>
      </w:r>
      <w:r w:rsidRPr="002F7A22">
        <w:rPr>
          <w:rFonts w:cs="Arial"/>
        </w:rPr>
        <w:t>,</w:t>
      </w:r>
      <w:r w:rsidRPr="002F7A22">
        <w:rPr>
          <w:rFonts w:cs="Arial"/>
          <w:iCs/>
        </w:rPr>
        <w:t xml:space="preserve"> Campaign Lead </w:t>
      </w:r>
      <w:hyperlink r:id="rId12" w:history="1">
        <w:r w:rsidR="00397A64" w:rsidRPr="00397A64">
          <w:rPr>
            <w:rStyle w:val="Hyperlink"/>
            <w:iCs/>
          </w:rPr>
          <w:t>maria.mcdaid@hse.ie</w:t>
        </w:r>
      </w:hyperlink>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w:t>
      </w:r>
      <w:r w:rsidR="00397A64">
        <w:rPr>
          <w:iCs/>
        </w:rPr>
        <w:t>the</w:t>
      </w:r>
      <w:r>
        <w:rPr>
          <w:iCs/>
        </w:rPr>
        <w:t xml:space="preserve"> Formal Appeals Officer</w:t>
      </w:r>
      <w:r w:rsidRPr="00EE1267">
        <w:rPr>
          <w:iCs/>
        </w:rPr>
        <w:t xml:space="preserve"> </w:t>
      </w:r>
      <w:hyperlink r:id="rId13"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4"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5"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6"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B4AD5" w:rsidRDefault="001B4AD5" w:rsidP="001B4AD5">
      <w:pPr>
        <w:jc w:val="center"/>
        <w:rPr>
          <w:rFonts w:cs="Arial"/>
          <w:b/>
          <w:bCs/>
        </w:rPr>
      </w:pPr>
      <w:r>
        <w:rPr>
          <w:rFonts w:cs="Arial"/>
          <w:b/>
          <w:bCs/>
        </w:rPr>
        <w:t>Eligibility Criteria</w:t>
      </w:r>
    </w:p>
    <w:p w:rsidR="001B4AD5" w:rsidRDefault="001B4AD5" w:rsidP="001B4AD5">
      <w:pPr>
        <w:jc w:val="center"/>
        <w:rPr>
          <w:rFonts w:cs="Arial"/>
          <w:b/>
          <w:bCs/>
        </w:rPr>
      </w:pPr>
      <w:r>
        <w:rPr>
          <w:rFonts w:cs="Arial"/>
          <w:b/>
          <w:bCs/>
        </w:rPr>
        <w:t>Qualifications and/ or experience</w:t>
      </w:r>
    </w:p>
    <w:p w:rsidR="001B4AD5" w:rsidRDefault="001B4AD5" w:rsidP="001B4AD5">
      <w:pPr>
        <w:jc w:val="center"/>
        <w:rPr>
          <w:rFonts w:cs="Arial"/>
          <w:b/>
          <w:bCs/>
        </w:rPr>
      </w:pPr>
    </w:p>
    <w:p w:rsidR="001B4AD5" w:rsidRDefault="001B4AD5" w:rsidP="001B4AD5">
      <w:pPr>
        <w:rPr>
          <w:rFonts w:cs="Arial"/>
          <w:b/>
        </w:rPr>
      </w:pPr>
      <w:r>
        <w:rPr>
          <w:rFonts w:ascii="Helv" w:hAnsi="Helv" w:cs="Helv"/>
          <w:b/>
          <w:i/>
          <w:iCs/>
          <w:color w:val="000000"/>
        </w:rPr>
        <w:t xml:space="preserve">This campaign is confined to staff who are currently employed by </w:t>
      </w:r>
      <w:r>
        <w:rPr>
          <w:rFonts w:ascii="Helv" w:hAnsi="Helv" w:cs="Helv"/>
          <w:b/>
          <w:bCs/>
          <w:i/>
          <w:iCs/>
          <w:color w:val="000000"/>
        </w:rPr>
        <w:t>the HSE, TUSLA, other statutory health agencies*, or a body which provides services on behalf of the HSE under Section 38 of the Health Act 2004</w:t>
      </w:r>
      <w:r>
        <w:rPr>
          <w:rFonts w:ascii="Helv" w:hAnsi="Helv" w:cs="Helv"/>
          <w:b/>
          <w:i/>
          <w:iCs/>
          <w:color w:val="000000"/>
        </w:rPr>
        <w:t xml:space="preserve"> as per Workplace Relations Commission agreement - 161867</w:t>
      </w:r>
    </w:p>
    <w:p w:rsidR="001B4AD5" w:rsidRDefault="001B4AD5" w:rsidP="001B4AD5">
      <w:pPr>
        <w:jc w:val="both"/>
        <w:rPr>
          <w:rFonts w:cs="Arial"/>
          <w:b/>
          <w:lang w:val="en-GB"/>
        </w:rPr>
      </w:pPr>
    </w:p>
    <w:p w:rsidR="001B4AD5" w:rsidRDefault="001B4AD5" w:rsidP="001B4AD5">
      <w:pPr>
        <w:numPr>
          <w:ilvl w:val="0"/>
          <w:numId w:val="22"/>
        </w:numPr>
        <w:contextualSpacing/>
        <w:jc w:val="both"/>
        <w:rPr>
          <w:rFonts w:cs="Arial"/>
          <w:b/>
        </w:rPr>
      </w:pPr>
      <w:r>
        <w:rPr>
          <w:rFonts w:cs="Arial"/>
          <w:b/>
        </w:rPr>
        <w:t>Eligible applicants will be those who on the closing date for the competition:</w:t>
      </w:r>
      <w:r>
        <w:rPr>
          <w:rFonts w:cs="Arial"/>
          <w:b/>
        </w:rPr>
        <w:br/>
      </w:r>
    </w:p>
    <w:p w:rsidR="001B4AD5" w:rsidRDefault="001B4AD5" w:rsidP="001B4AD5">
      <w:pPr>
        <w:ind w:left="720"/>
        <w:contextualSpacing/>
        <w:jc w:val="both"/>
        <w:rPr>
          <w:rFonts w:cs="Arial"/>
        </w:rPr>
      </w:pPr>
      <w:r>
        <w:rPr>
          <w:rFonts w:cs="Arial"/>
        </w:rPr>
        <w:t>Have satisfactory experience as a clerical officer in the HSE, TUSLA, other statutory health agencies, or a body which provides services on behalf of the HSE under Section 38 of the Health Act 2004</w:t>
      </w:r>
    </w:p>
    <w:p w:rsidR="001B4AD5" w:rsidRDefault="001B4AD5" w:rsidP="001B4AD5">
      <w:pPr>
        <w:ind w:left="720"/>
        <w:contextualSpacing/>
        <w:jc w:val="both"/>
        <w:rPr>
          <w:rFonts w:cs="Arial"/>
        </w:rPr>
      </w:pPr>
    </w:p>
    <w:p w:rsidR="001B4AD5" w:rsidRDefault="001B4AD5" w:rsidP="001B4AD5">
      <w:pPr>
        <w:ind w:left="720"/>
        <w:contextualSpacing/>
        <w:jc w:val="both"/>
        <w:rPr>
          <w:rFonts w:cs="Arial"/>
        </w:rPr>
      </w:pPr>
      <w:r>
        <w:rPr>
          <w:rFonts w:cs="Arial"/>
        </w:rPr>
        <w:t>Or</w:t>
      </w:r>
    </w:p>
    <w:p w:rsidR="001B4AD5" w:rsidRDefault="001B4AD5" w:rsidP="001B4AD5">
      <w:pPr>
        <w:ind w:left="720"/>
        <w:contextualSpacing/>
        <w:jc w:val="both"/>
        <w:rPr>
          <w:rFonts w:cs="Arial"/>
        </w:rPr>
      </w:pPr>
    </w:p>
    <w:p w:rsidR="001B4AD5" w:rsidRDefault="001B4AD5" w:rsidP="001B4AD5">
      <w:pPr>
        <w:ind w:left="720"/>
        <w:contextualSpacing/>
        <w:jc w:val="both"/>
        <w:rPr>
          <w:rFonts w:cs="Arial"/>
        </w:rPr>
      </w:pPr>
      <w:r>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Pr>
          <w:rFonts w:cs="Arial"/>
        </w:rPr>
        <w:t>.  Candidates should have obtained at least Grade C on higher level papers in three subjects in that examination.</w:t>
      </w:r>
    </w:p>
    <w:p w:rsidR="001B4AD5" w:rsidRDefault="001B4AD5" w:rsidP="001B4AD5">
      <w:pPr>
        <w:ind w:left="720"/>
        <w:contextualSpacing/>
        <w:jc w:val="both"/>
        <w:rPr>
          <w:rFonts w:cs="Arial"/>
        </w:rPr>
      </w:pPr>
    </w:p>
    <w:p w:rsidR="001B4AD5" w:rsidRDefault="001B4AD5" w:rsidP="001B4AD5">
      <w:pPr>
        <w:ind w:left="720"/>
        <w:contextualSpacing/>
        <w:jc w:val="both"/>
        <w:rPr>
          <w:rFonts w:cs="Arial"/>
        </w:rPr>
      </w:pPr>
      <w:r>
        <w:rPr>
          <w:rFonts w:cs="Arial"/>
        </w:rPr>
        <w:t>Or</w:t>
      </w:r>
    </w:p>
    <w:p w:rsidR="001B4AD5" w:rsidRDefault="001B4AD5" w:rsidP="001B4AD5">
      <w:pPr>
        <w:ind w:left="720"/>
        <w:contextualSpacing/>
        <w:jc w:val="both"/>
        <w:rPr>
          <w:rFonts w:cs="Arial"/>
        </w:rPr>
      </w:pPr>
    </w:p>
    <w:p w:rsidR="001B4AD5" w:rsidRDefault="001B4AD5" w:rsidP="001B4AD5">
      <w:pPr>
        <w:ind w:left="720"/>
        <w:contextualSpacing/>
        <w:rPr>
          <w:rFonts w:cs="Arial"/>
        </w:rPr>
      </w:pPr>
      <w:r>
        <w:rPr>
          <w:rFonts w:cs="Arial"/>
        </w:rPr>
        <w:t>Have completed a relevant examination at a comparable standard in any equivalent examination in another jurisdiction.</w:t>
      </w:r>
      <w:r>
        <w:rPr>
          <w:rFonts w:cs="Arial"/>
        </w:rPr>
        <w:br/>
      </w:r>
    </w:p>
    <w:p w:rsidR="001B4AD5" w:rsidRDefault="001B4AD5" w:rsidP="001B4AD5">
      <w:pPr>
        <w:ind w:left="720"/>
        <w:contextualSpacing/>
        <w:jc w:val="both"/>
        <w:rPr>
          <w:rFonts w:cs="Arial"/>
        </w:rPr>
      </w:pPr>
      <w:r>
        <w:rPr>
          <w:rFonts w:cs="Arial"/>
        </w:rPr>
        <w:t>Or</w:t>
      </w:r>
    </w:p>
    <w:p w:rsidR="001B4AD5" w:rsidRDefault="001B4AD5" w:rsidP="001B4AD5">
      <w:pPr>
        <w:ind w:left="720"/>
        <w:contextualSpacing/>
        <w:jc w:val="both"/>
        <w:rPr>
          <w:rFonts w:cs="Arial"/>
        </w:rPr>
      </w:pPr>
    </w:p>
    <w:p w:rsidR="001B4AD5" w:rsidRDefault="001B4AD5" w:rsidP="001B4AD5">
      <w:pPr>
        <w:ind w:left="773"/>
        <w:rPr>
          <w:rFonts w:cs="Arial"/>
        </w:rPr>
      </w:pPr>
      <w:r>
        <w:rPr>
          <w:rFonts w:cs="Arial"/>
        </w:rPr>
        <w:t>Hold a comparable and relevant third level qualification of at least level 6 on the National Qualifications Framework maintained by Qualifications and Quality Ireland, (QQI).</w:t>
      </w:r>
    </w:p>
    <w:p w:rsidR="001B4AD5" w:rsidRDefault="001B4AD5" w:rsidP="001B4AD5">
      <w:pPr>
        <w:ind w:left="720"/>
        <w:contextualSpacing/>
        <w:jc w:val="both"/>
        <w:rPr>
          <w:rFonts w:cs="Arial"/>
        </w:rPr>
      </w:pPr>
    </w:p>
    <w:p w:rsidR="001B4AD5" w:rsidRDefault="001B4AD5" w:rsidP="001B4AD5">
      <w:pPr>
        <w:jc w:val="both"/>
        <w:rPr>
          <w:rFonts w:cs="Arial"/>
        </w:rPr>
      </w:pPr>
      <w:r>
        <w:rPr>
          <w:rFonts w:cs="Arial"/>
        </w:rPr>
        <w:t>Note</w:t>
      </w:r>
      <w:r>
        <w:rPr>
          <w:rFonts w:cs="Arial"/>
          <w:vertAlign w:val="superscript"/>
        </w:rPr>
        <w:t>1</w:t>
      </w:r>
      <w:r>
        <w:rPr>
          <w:rFonts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1B4AD5" w:rsidRDefault="001B4AD5" w:rsidP="001B4AD5">
      <w:pPr>
        <w:rPr>
          <w:rFonts w:cs="Arial"/>
          <w:b/>
          <w:bCs/>
        </w:rPr>
      </w:pPr>
    </w:p>
    <w:p w:rsidR="00F46E24" w:rsidRDefault="00F46E24" w:rsidP="006B269C">
      <w:pPr>
        <w:rPr>
          <w:rFonts w:cs="Arial"/>
          <w:b/>
          <w:bCs/>
          <w:iCs/>
          <w:color w:val="FF0000"/>
        </w:rPr>
      </w:pPr>
    </w:p>
    <w:p w:rsidR="001B4AD5" w:rsidRDefault="001B4AD5" w:rsidP="001B4AD5">
      <w:pPr>
        <w:ind w:left="3600"/>
        <w:contextualSpacing/>
        <w:rPr>
          <w:rFonts w:cs="Arial"/>
        </w:rPr>
      </w:pPr>
      <w:r>
        <w:rPr>
          <w:rFonts w:cs="Arial"/>
        </w:rPr>
        <w:t>And</w:t>
      </w:r>
    </w:p>
    <w:p w:rsidR="001B4AD5" w:rsidRDefault="001B4AD5" w:rsidP="001B4AD5">
      <w:pPr>
        <w:ind w:left="3600"/>
        <w:contextualSpacing/>
        <w:rPr>
          <w:rFonts w:cs="Arial"/>
        </w:rPr>
      </w:pPr>
    </w:p>
    <w:p w:rsidR="001B4AD5" w:rsidRDefault="001B4AD5" w:rsidP="001B4AD5">
      <w:pPr>
        <w:numPr>
          <w:ilvl w:val="0"/>
          <w:numId w:val="22"/>
        </w:numPr>
        <w:rPr>
          <w:rFonts w:cs="Arial"/>
        </w:rPr>
      </w:pPr>
      <w:r>
        <w:rPr>
          <w:rFonts w:cs="Arial"/>
        </w:rPr>
        <w:t xml:space="preserve">Candidates must possess the requisite knowledge and ability, including a high standard of suitability, for the proper discharge of the office. </w:t>
      </w:r>
    </w:p>
    <w:p w:rsidR="001B4AD5" w:rsidRDefault="001B4AD5" w:rsidP="001B4AD5">
      <w:pPr>
        <w:jc w:val="both"/>
        <w:rPr>
          <w:rFonts w:cs="Arial"/>
          <w:b/>
          <w:bCs/>
          <w:i/>
          <w:iCs/>
        </w:rPr>
      </w:pPr>
    </w:p>
    <w:p w:rsidR="001B4AD5" w:rsidRDefault="001B4AD5" w:rsidP="001B4AD5">
      <w:pPr>
        <w:jc w:val="both"/>
        <w:rPr>
          <w:rFonts w:cs="Arial"/>
          <w:b/>
        </w:rPr>
      </w:pPr>
      <w:r>
        <w:rPr>
          <w:rFonts w:cs="Arial"/>
          <w:b/>
        </w:rPr>
        <w:t>Health</w:t>
      </w:r>
    </w:p>
    <w:p w:rsidR="001B4AD5" w:rsidRDefault="001B4AD5" w:rsidP="001B4AD5">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B4AD5" w:rsidRDefault="001B4AD5" w:rsidP="001B4AD5">
      <w:pPr>
        <w:jc w:val="both"/>
        <w:rPr>
          <w:rFonts w:cs="Arial"/>
        </w:rPr>
      </w:pPr>
    </w:p>
    <w:p w:rsidR="001B4AD5" w:rsidRDefault="001B4AD5" w:rsidP="001B4AD5">
      <w:pPr>
        <w:ind w:right="-766"/>
        <w:jc w:val="both"/>
        <w:rPr>
          <w:rFonts w:cs="Arial"/>
          <w:iCs/>
        </w:rPr>
      </w:pPr>
      <w:r>
        <w:rPr>
          <w:rFonts w:cs="Arial"/>
          <w:b/>
          <w:bCs/>
        </w:rPr>
        <w:t>Character</w:t>
      </w:r>
    </w:p>
    <w:p w:rsidR="001B4AD5" w:rsidRDefault="001B4AD5" w:rsidP="001B4AD5">
      <w:pPr>
        <w:ind w:right="-766"/>
        <w:jc w:val="both"/>
        <w:rPr>
          <w:rFonts w:cs="Arial"/>
        </w:rPr>
      </w:pPr>
      <w:r>
        <w:rPr>
          <w:rFonts w:cs="Arial"/>
        </w:rPr>
        <w:t>Each candidate for and any person holding the office must be of good character.</w:t>
      </w:r>
    </w:p>
    <w:p w:rsidR="001B4AD5" w:rsidRDefault="001B4AD5" w:rsidP="001B4AD5">
      <w:pPr>
        <w:rPr>
          <w:rFonts w:cs="Arial"/>
          <w:b/>
          <w:bCs/>
          <w:u w:val="single"/>
        </w:rPr>
      </w:pPr>
      <w:bookmarkStart w:id="0" w:name="_GoBack"/>
      <w:bookmarkEnd w:id="0"/>
    </w:p>
    <w:p w:rsidR="001B4AD5" w:rsidRDefault="001B4AD5" w:rsidP="001B4AD5">
      <w:pPr>
        <w:rPr>
          <w:rFonts w:cs="Arial"/>
          <w:b/>
          <w:bCs/>
          <w:u w:val="single"/>
        </w:rPr>
      </w:pPr>
    </w:p>
    <w:p w:rsidR="001B4AD5" w:rsidRPr="001B4AD5" w:rsidRDefault="001B4AD5" w:rsidP="001B4AD5">
      <w:pPr>
        <w:rPr>
          <w:rFonts w:cs="Arial"/>
          <w:b/>
          <w:bCs/>
          <w:u w:val="single"/>
        </w:rPr>
      </w:pPr>
      <w:r w:rsidRPr="001B4AD5">
        <w:rPr>
          <w:rFonts w:cs="Arial"/>
          <w:b/>
          <w:bCs/>
          <w:u w:val="single"/>
        </w:rPr>
        <w:t>Post Specific Requirements</w:t>
      </w:r>
    </w:p>
    <w:p w:rsidR="001B4AD5" w:rsidRDefault="001B4AD5" w:rsidP="006B269C">
      <w:pPr>
        <w:rPr>
          <w:rFonts w:cs="Arial"/>
          <w:b/>
          <w:bCs/>
          <w:iCs/>
          <w:color w:val="FF0000"/>
        </w:rPr>
      </w:pPr>
    </w:p>
    <w:p w:rsidR="00C8342D" w:rsidRPr="00C8342D" w:rsidRDefault="00C8342D" w:rsidP="00C8342D">
      <w:pPr>
        <w:numPr>
          <w:ilvl w:val="0"/>
          <w:numId w:val="25"/>
        </w:numPr>
        <w:rPr>
          <w:rFonts w:cs="Arial"/>
          <w:iCs/>
          <w:lang w:val="en-GB" w:eastAsia="en-GB"/>
        </w:rPr>
      </w:pPr>
      <w:r w:rsidRPr="00C8342D">
        <w:rPr>
          <w:rFonts w:cs="Arial"/>
          <w:iCs/>
          <w:lang w:val="en-GB" w:eastAsia="en-GB"/>
        </w:rPr>
        <w:t>Experience of working in a finance environment to include preparing, reporting and analysing financial data and producing summary reports</w:t>
      </w:r>
      <w:r w:rsidRPr="00C8342D">
        <w:rPr>
          <w:rFonts w:cs="Arial"/>
          <w:lang w:val="en-GB" w:eastAsia="en-GB"/>
        </w:rPr>
        <w:t xml:space="preserve"> using MS Excel, Word and PowerPoint</w:t>
      </w:r>
      <w:r w:rsidRPr="00C8342D">
        <w:rPr>
          <w:rFonts w:cs="Arial"/>
          <w:iCs/>
          <w:lang w:val="en-GB" w:eastAsia="en-GB"/>
        </w:rPr>
        <w:t xml:space="preserve"> as relevant to the role</w:t>
      </w:r>
    </w:p>
    <w:p w:rsidR="00C8342D" w:rsidRPr="00C8342D" w:rsidRDefault="00C8342D" w:rsidP="00C8342D">
      <w:pPr>
        <w:ind w:left="360"/>
        <w:jc w:val="both"/>
        <w:rPr>
          <w:rFonts w:cs="Arial"/>
          <w:lang w:val="en-GB" w:eastAsia="en-GB"/>
        </w:rPr>
      </w:pPr>
    </w:p>
    <w:p w:rsidR="00C8342D" w:rsidRPr="00C8342D" w:rsidRDefault="00C8342D" w:rsidP="00C8342D">
      <w:pPr>
        <w:numPr>
          <w:ilvl w:val="0"/>
          <w:numId w:val="25"/>
        </w:numPr>
        <w:jc w:val="both"/>
        <w:rPr>
          <w:rFonts w:cs="Arial"/>
        </w:rPr>
      </w:pPr>
      <w:r w:rsidRPr="00C8342D">
        <w:rPr>
          <w:rFonts w:cs="Arial"/>
        </w:rPr>
        <w:t>Experience of using finance system eg: SAP and/or IFMS</w:t>
      </w:r>
    </w:p>
    <w:p w:rsidR="00C8342D" w:rsidRPr="00C8342D" w:rsidRDefault="00C8342D" w:rsidP="00C8342D">
      <w:pPr>
        <w:spacing w:after="120"/>
        <w:jc w:val="both"/>
        <w:rPr>
          <w:rFonts w:cs="Arial"/>
          <w:strike/>
          <w:lang w:eastAsia="en-US"/>
        </w:rPr>
      </w:pPr>
    </w:p>
    <w:p w:rsidR="00C8342D" w:rsidRPr="00C8342D" w:rsidRDefault="00C8342D" w:rsidP="00C8342D">
      <w:pPr>
        <w:numPr>
          <w:ilvl w:val="0"/>
          <w:numId w:val="26"/>
        </w:numPr>
        <w:jc w:val="both"/>
        <w:rPr>
          <w:rFonts w:cs="Arial"/>
          <w:iCs/>
          <w:lang w:val="en-GB" w:eastAsia="en-GB"/>
        </w:rPr>
      </w:pPr>
      <w:r w:rsidRPr="00C8342D">
        <w:rPr>
          <w:rFonts w:cs="Arial"/>
          <w:iCs/>
          <w:lang w:val="en-GB" w:eastAsia="en-GB"/>
        </w:rPr>
        <w:t>Experience of working collaboratively with multiple internal and external stakeholders, as relevant to this role</w:t>
      </w:r>
    </w:p>
    <w:p w:rsidR="001B4AD5" w:rsidRDefault="001B4AD5"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27F9E" w:rsidP="006158B7">
      <w:pPr>
        <w:ind w:left="-360"/>
        <w:jc w:val="both"/>
        <w:rPr>
          <w:rFonts w:cs="Arial"/>
          <w:color w:val="3333FF"/>
        </w:rPr>
      </w:pPr>
      <w:hyperlink r:id="rId1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27F9E" w:rsidP="006158B7">
      <w:pPr>
        <w:ind w:left="-360"/>
        <w:jc w:val="both"/>
        <w:rPr>
          <w:rFonts w:cs="Arial"/>
        </w:rPr>
      </w:pPr>
      <w:hyperlink r:id="rId1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27F9E"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27F9E" w:rsidP="006158B7">
      <w:pPr>
        <w:autoSpaceDE w:val="0"/>
        <w:autoSpaceDN w:val="0"/>
        <w:adjustRightInd w:val="0"/>
        <w:spacing w:line="240" w:lineRule="atLeast"/>
        <w:ind w:left="-360"/>
        <w:rPr>
          <w:rStyle w:val="Hyperlink"/>
          <w:rFonts w:cs="Arial"/>
        </w:rPr>
      </w:pPr>
      <w:hyperlink r:id="rId2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2"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8342D" w:rsidP="00397A64">
    <w:pPr>
      <w:suppressAutoHyphens/>
      <w:rPr>
        <w:rFonts w:cs="Arial"/>
      </w:rPr>
    </w:pPr>
    <w:r w:rsidRPr="00C8342D">
      <w:rPr>
        <w:rFonts w:cs="Arial"/>
        <w:iCs/>
        <w:lang w:val="en-GB" w:eastAsia="zh-CN"/>
      </w:rPr>
      <w:t>NRS14854 Grade V Finance Technician</w:t>
    </w:r>
    <w:r w:rsidR="00397A64">
      <w:rPr>
        <w:rFonts w:cs="Arial"/>
        <w:iCs/>
        <w:lang w:val="en-GB" w:eastAsia="zh-CN"/>
      </w:rPr>
      <w:tab/>
    </w:r>
    <w:r w:rsidR="00CA4FC3" w:rsidRPr="00100DA6">
      <w:rPr>
        <w:iCs/>
        <w:color w:val="FF0000"/>
      </w:rPr>
      <w:tab/>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B27F9E">
      <w:rPr>
        <w:rFonts w:cs="Arial"/>
        <w:noProof/>
      </w:rPr>
      <w:t>11</w:t>
    </w:r>
    <w:r w:rsidR="00CA4FC3" w:rsidRPr="00100DA6">
      <w:rPr>
        <w:rFonts w:cs="Arial"/>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43CFA"/>
    <w:multiLevelType w:val="hybridMultilevel"/>
    <w:tmpl w:val="6D2A844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360" w:hanging="360"/>
      </w:pPr>
      <w:rPr>
        <w:rFonts w:ascii="Courier New" w:hAnsi="Courier New" w:cs="Times New Roman" w:hint="default"/>
      </w:rPr>
    </w:lvl>
    <w:lvl w:ilvl="2" w:tplc="18090005">
      <w:start w:val="1"/>
      <w:numFmt w:val="bullet"/>
      <w:lvlText w:val=""/>
      <w:lvlJc w:val="left"/>
      <w:pPr>
        <w:ind w:left="360" w:hanging="360"/>
      </w:pPr>
      <w:rPr>
        <w:rFonts w:ascii="Wingdings" w:hAnsi="Wingdings" w:hint="default"/>
      </w:rPr>
    </w:lvl>
    <w:lvl w:ilvl="3" w:tplc="18090001">
      <w:start w:val="1"/>
      <w:numFmt w:val="bullet"/>
      <w:lvlText w:val=""/>
      <w:lvlJc w:val="left"/>
      <w:pPr>
        <w:ind w:left="1080" w:hanging="360"/>
      </w:pPr>
      <w:rPr>
        <w:rFonts w:ascii="Symbol" w:hAnsi="Symbol" w:hint="default"/>
      </w:rPr>
    </w:lvl>
    <w:lvl w:ilvl="4" w:tplc="18090003">
      <w:start w:val="1"/>
      <w:numFmt w:val="bullet"/>
      <w:lvlText w:val="o"/>
      <w:lvlJc w:val="left"/>
      <w:pPr>
        <w:ind w:left="1800" w:hanging="360"/>
      </w:pPr>
      <w:rPr>
        <w:rFonts w:ascii="Courier New" w:hAnsi="Courier New" w:cs="Times New Roman" w:hint="default"/>
      </w:rPr>
    </w:lvl>
    <w:lvl w:ilvl="5" w:tplc="18090005">
      <w:start w:val="1"/>
      <w:numFmt w:val="bullet"/>
      <w:lvlText w:val=""/>
      <w:lvlJc w:val="left"/>
      <w:pPr>
        <w:ind w:left="2520" w:hanging="360"/>
      </w:pPr>
      <w:rPr>
        <w:rFonts w:ascii="Wingdings" w:hAnsi="Wingdings" w:hint="default"/>
      </w:rPr>
    </w:lvl>
    <w:lvl w:ilvl="6" w:tplc="18090001">
      <w:start w:val="1"/>
      <w:numFmt w:val="bullet"/>
      <w:lvlText w:val=""/>
      <w:lvlJc w:val="left"/>
      <w:pPr>
        <w:ind w:left="3240" w:hanging="360"/>
      </w:pPr>
      <w:rPr>
        <w:rFonts w:ascii="Symbol" w:hAnsi="Symbol" w:hint="default"/>
      </w:rPr>
    </w:lvl>
    <w:lvl w:ilvl="7" w:tplc="18090003">
      <w:start w:val="1"/>
      <w:numFmt w:val="bullet"/>
      <w:lvlText w:val="o"/>
      <w:lvlJc w:val="left"/>
      <w:pPr>
        <w:ind w:left="3960" w:hanging="360"/>
      </w:pPr>
      <w:rPr>
        <w:rFonts w:ascii="Courier New" w:hAnsi="Courier New" w:cs="Times New Roman" w:hint="default"/>
      </w:rPr>
    </w:lvl>
    <w:lvl w:ilvl="8" w:tplc="18090005">
      <w:start w:val="1"/>
      <w:numFmt w:val="bullet"/>
      <w:lvlText w:val=""/>
      <w:lvlJc w:val="left"/>
      <w:pPr>
        <w:ind w:left="46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2B6AB9"/>
    <w:multiLevelType w:val="hybridMultilevel"/>
    <w:tmpl w:val="F0E04808"/>
    <w:lvl w:ilvl="0" w:tplc="F57C44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8454D8"/>
    <w:multiLevelType w:val="hybridMultilevel"/>
    <w:tmpl w:val="2F9E12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9E52960"/>
    <w:multiLevelType w:val="hybridMultilevel"/>
    <w:tmpl w:val="6CBA8F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19"/>
  </w:num>
  <w:num w:numId="6">
    <w:abstractNumId w:val="21"/>
  </w:num>
  <w:num w:numId="7">
    <w:abstractNumId w:val="7"/>
  </w:num>
  <w:num w:numId="8">
    <w:abstractNumId w:val="18"/>
  </w:num>
  <w:num w:numId="9">
    <w:abstractNumId w:val="2"/>
  </w:num>
  <w:num w:numId="10">
    <w:abstractNumId w:val="9"/>
  </w:num>
  <w:num w:numId="11">
    <w:abstractNumId w:val="5"/>
  </w:num>
  <w:num w:numId="12">
    <w:abstractNumId w:val="20"/>
  </w:num>
  <w:num w:numId="13">
    <w:abstractNumId w:val="17"/>
  </w:num>
  <w:num w:numId="14">
    <w:abstractNumId w:val="24"/>
  </w:num>
  <w:num w:numId="15">
    <w:abstractNumId w:val="4"/>
  </w:num>
  <w:num w:numId="16">
    <w:abstractNumId w:val="15"/>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11"/>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4AD5"/>
    <w:rsid w:val="001B54B3"/>
    <w:rsid w:val="001B6407"/>
    <w:rsid w:val="001B6F92"/>
    <w:rsid w:val="001B7D39"/>
    <w:rsid w:val="001C6A33"/>
    <w:rsid w:val="001D09DA"/>
    <w:rsid w:val="001E125B"/>
    <w:rsid w:val="001E1D56"/>
    <w:rsid w:val="001E334A"/>
    <w:rsid w:val="00200746"/>
    <w:rsid w:val="00202017"/>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2F7A22"/>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97A64"/>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427F"/>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6E74"/>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C3D5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27F9E"/>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8342D"/>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61F0"/>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0C9844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33318008">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725181666">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0804224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459028392">
      <w:bodyDiv w:val="1"/>
      <w:marLeft w:val="0"/>
      <w:marRight w:val="0"/>
      <w:marTop w:val="0"/>
      <w:marBottom w:val="0"/>
      <w:divBdr>
        <w:top w:val="none" w:sz="0" w:space="0" w:color="auto"/>
        <w:left w:val="none" w:sz="0" w:space="0" w:color="auto"/>
        <w:bottom w:val="none" w:sz="0" w:space="0" w:color="auto"/>
        <w:right w:val="none" w:sz="0" w:space="0" w:color="auto"/>
      </w:divBdr>
    </w:div>
    <w:div w:id="1546984131">
      <w:bodyDiv w:val="1"/>
      <w:marLeft w:val="0"/>
      <w:marRight w:val="0"/>
      <w:marTop w:val="0"/>
      <w:marBottom w:val="0"/>
      <w:divBdr>
        <w:top w:val="none" w:sz="0" w:space="0" w:color="auto"/>
        <w:left w:val="none" w:sz="0" w:space="0" w:color="auto"/>
        <w:bottom w:val="none" w:sz="0" w:space="0" w:color="auto"/>
        <w:right w:val="none" w:sz="0" w:space="0" w:color="auto"/>
      </w:divBdr>
    </w:div>
    <w:div w:id="157701488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13709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appeals@hse.ie" TargetMode="External"/><Relationship Id="rId18" Type="http://schemas.openxmlformats.org/officeDocument/2006/relationships/hyperlink" Target="https://www.acro.police.uk/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bi.gov/services/cjis/identity-history-summary-checks" TargetMode="External"/><Relationship Id="rId7" Type="http://schemas.openxmlformats.org/officeDocument/2006/relationships/endnotes" Target="endnotes.xml"/><Relationship Id="rId12" Type="http://schemas.openxmlformats.org/officeDocument/2006/relationships/hyperlink" Target="mailto:maria.mcdaid@hse.ie" TargetMode="External"/><Relationship Id="rId17" Type="http://schemas.openxmlformats.org/officeDocument/2006/relationships/hyperlink" Target="https://www.irishimmigration.ie/registering-your-immigration-permission/information-on-registering/immigration-permission-stamp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knrs@hse.ie" TargetMode="External"/><Relationship Id="rId23" Type="http://schemas.openxmlformats.org/officeDocument/2006/relationships/footer" Target="footer1.xml"/><Relationship Id="rId10" Type="http://schemas.openxmlformats.org/officeDocument/2006/relationships/hyperlink" Target="https://www.hse.ie/eng/staff/jobs/recruitment-process/"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AF950-55A5-4686-ABBC-F28B2E4C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11</Pages>
  <Words>5741</Words>
  <Characters>30970</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36638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Amy Gilroy</cp:lastModifiedBy>
  <cp:revision>20</cp:revision>
  <cp:lastPrinted>2020-03-25T10:41:00Z</cp:lastPrinted>
  <dcterms:created xsi:type="dcterms:W3CDTF">2023-03-22T09:01:00Z</dcterms:created>
  <dcterms:modified xsi:type="dcterms:W3CDTF">2025-08-11T09:49:00Z</dcterms:modified>
</cp:coreProperties>
</file>