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4C037AB8" w:rsidR="00543F98" w:rsidRPr="00BE491B" w:rsidRDefault="00324FEE" w:rsidP="0019734E">
      <w:pPr>
        <w:pStyle w:val="Heading7"/>
        <w:rPr>
          <w:color w:val="000099"/>
        </w:rPr>
      </w:pPr>
      <w:r>
        <w:rPr>
          <w:noProof/>
          <w:color w:val="000099"/>
          <w:lang w:val="en-IE"/>
        </w:rPr>
        <w:t xml:space="preserve">             </w:t>
      </w:r>
      <w:r w:rsidR="0004320E" w:rsidRPr="00324FEE">
        <w:rPr>
          <w:noProof/>
          <w:color w:val="000099"/>
          <w:lang w:val="en-IE" w:eastAsia="en-IE"/>
        </w:rPr>
        <w:drawing>
          <wp:inline distT="0" distB="0" distL="0" distR="0" wp14:anchorId="3C87B95D" wp14:editId="3DDEFA6E">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noProof/>
          <w:color w:val="000099"/>
          <w:lang w:val="en-IE"/>
        </w:rPr>
        <w:t xml:space="preserve">           </w:t>
      </w:r>
    </w:p>
    <w:p w14:paraId="09692A5E" w14:textId="10BC91BF" w:rsidR="00543F98" w:rsidRPr="00981786" w:rsidRDefault="00981786" w:rsidP="00543F98">
      <w:pPr>
        <w:ind w:left="-1260"/>
        <w:jc w:val="right"/>
        <w:rPr>
          <w:rFonts w:ascii="Arial" w:hAnsi="Arial" w:cs="Arial"/>
          <w:b/>
        </w:rPr>
      </w:pPr>
      <w:r w:rsidRPr="00981786">
        <w:rPr>
          <w:rFonts w:ascii="Arial" w:hAnsi="Arial" w:cs="Arial"/>
          <w:b/>
        </w:rPr>
        <w:t xml:space="preserve">Grade V, Finance Technician </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1"/>
        <w:gridCol w:w="8339"/>
      </w:tblGrid>
      <w:tr w:rsidR="00543F98" w:rsidRPr="00E766A5" w14:paraId="4807B6F6" w14:textId="77777777" w:rsidTr="000F7E96">
        <w:tc>
          <w:tcPr>
            <w:tcW w:w="2281"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339" w:type="dxa"/>
          </w:tcPr>
          <w:p w14:paraId="2B78C819" w14:textId="7B2C1A8A" w:rsidR="00981786" w:rsidRDefault="00981786" w:rsidP="00981786">
            <w:pPr>
              <w:ind w:left="-1260"/>
              <w:rPr>
                <w:rFonts w:ascii="Arial" w:hAnsi="Arial" w:cs="Arial"/>
                <w:b/>
              </w:rPr>
            </w:pPr>
            <w:r>
              <w:rPr>
                <w:rFonts w:ascii="Arial" w:hAnsi="Arial" w:cs="Arial"/>
                <w:b/>
              </w:rPr>
              <w:t xml:space="preserve">                      </w:t>
            </w:r>
            <w:r w:rsidRPr="00981786">
              <w:rPr>
                <w:rFonts w:ascii="Arial" w:hAnsi="Arial" w:cs="Arial"/>
                <w:b/>
              </w:rPr>
              <w:t xml:space="preserve">Grade V, Finance Technician </w:t>
            </w:r>
          </w:p>
          <w:p w14:paraId="66032282" w14:textId="77777777" w:rsidR="00981786" w:rsidRPr="00981786" w:rsidRDefault="00981786" w:rsidP="00981786">
            <w:pPr>
              <w:ind w:left="-1260"/>
              <w:rPr>
                <w:rFonts w:ascii="Arial" w:hAnsi="Arial" w:cs="Arial"/>
                <w:b/>
              </w:rPr>
            </w:pPr>
          </w:p>
          <w:p w14:paraId="6138A8BA" w14:textId="54072329" w:rsidR="00981786" w:rsidRPr="00F6254C" w:rsidRDefault="00981786" w:rsidP="00981786">
            <w:pPr>
              <w:tabs>
                <w:tab w:val="left" w:pos="283"/>
              </w:tabs>
              <w:jc w:val="both"/>
              <w:rPr>
                <w:rFonts w:ascii="Arial" w:hAnsi="Arial" w:cs="Arial"/>
                <w:iCs/>
              </w:rPr>
            </w:pPr>
            <w:r w:rsidRPr="00E412B4">
              <w:rPr>
                <w:rFonts w:ascii="Arial" w:hAnsi="Arial" w:cs="Arial"/>
                <w:iCs/>
              </w:rPr>
              <w:t>(Grade Code 05</w:t>
            </w:r>
            <w:r>
              <w:rPr>
                <w:rFonts w:ascii="Arial" w:hAnsi="Arial" w:cs="Arial"/>
                <w:iCs/>
              </w:rPr>
              <w:t>66</w:t>
            </w:r>
            <w:r w:rsidRPr="00E412B4">
              <w:rPr>
                <w:rFonts w:ascii="Arial" w:hAnsi="Arial" w:cs="Arial"/>
                <w:iCs/>
              </w:rPr>
              <w:t>)</w:t>
            </w:r>
          </w:p>
          <w:p w14:paraId="1A2CE988" w14:textId="3FDA433F" w:rsidR="00543F98" w:rsidRPr="00F6254C" w:rsidRDefault="00543F98" w:rsidP="00F6254C">
            <w:pPr>
              <w:tabs>
                <w:tab w:val="left" w:pos="283"/>
              </w:tabs>
              <w:rPr>
                <w:rFonts w:ascii="Arial" w:hAnsi="Arial" w:cs="Arial"/>
                <w:iCs/>
              </w:rPr>
            </w:pPr>
          </w:p>
        </w:tc>
      </w:tr>
      <w:tr w:rsidR="00792F91" w:rsidRPr="00E766A5" w14:paraId="6531EE8E" w14:textId="77777777" w:rsidTr="000F7E96">
        <w:tc>
          <w:tcPr>
            <w:tcW w:w="2281"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339" w:type="dxa"/>
          </w:tcPr>
          <w:p w14:paraId="65053795" w14:textId="6DBB100F" w:rsidR="00792F91" w:rsidRPr="00981786" w:rsidRDefault="00981786" w:rsidP="00792F91">
            <w:pPr>
              <w:rPr>
                <w:rFonts w:ascii="Arial" w:hAnsi="Arial" w:cs="Arial"/>
                <w:bCs/>
                <w:iCs/>
              </w:rPr>
            </w:pPr>
            <w:r w:rsidRPr="00981786">
              <w:rPr>
                <w:rFonts w:ascii="Arial" w:hAnsi="Arial" w:cs="Arial"/>
                <w:bCs/>
                <w:iCs/>
              </w:rPr>
              <w:t>NRS14854</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0F7E96">
        <w:tc>
          <w:tcPr>
            <w:tcW w:w="2281"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339" w:type="dxa"/>
          </w:tcPr>
          <w:p w14:paraId="1DC28C0B" w14:textId="127546C4" w:rsidR="00792F91" w:rsidRPr="00F6254C" w:rsidRDefault="00734BA6" w:rsidP="00792F91">
            <w:pPr>
              <w:rPr>
                <w:rFonts w:ascii="Arial" w:hAnsi="Arial" w:cs="Arial"/>
                <w:bCs/>
                <w:iCs/>
                <w:color w:val="000099"/>
              </w:rPr>
            </w:pPr>
            <w:r w:rsidRPr="00734BA6">
              <w:rPr>
                <w:rFonts w:ascii="Arial" w:hAnsi="Arial" w:cs="Arial"/>
                <w:bCs/>
                <w:iCs/>
                <w:color w:val="000000" w:themeColor="text1"/>
              </w:rPr>
              <w:t>12.00pm noon, Tuesday 26th August 2025</w:t>
            </w:r>
          </w:p>
        </w:tc>
      </w:tr>
      <w:tr w:rsidR="00077B96" w:rsidRPr="00E766A5" w14:paraId="2FCE4883" w14:textId="77777777" w:rsidTr="000F7E96">
        <w:tc>
          <w:tcPr>
            <w:tcW w:w="2281" w:type="dxa"/>
          </w:tcPr>
          <w:p w14:paraId="05116456" w14:textId="77777777" w:rsidR="00077B96" w:rsidRPr="00F6254C" w:rsidRDefault="00077B96" w:rsidP="00077B96">
            <w:pPr>
              <w:rPr>
                <w:rFonts w:ascii="Arial" w:hAnsi="Arial" w:cs="Arial"/>
                <w:b/>
                <w:bCs/>
              </w:rPr>
            </w:pPr>
            <w:r w:rsidRPr="00F6254C">
              <w:rPr>
                <w:rFonts w:ascii="Arial" w:hAnsi="Arial" w:cs="Arial"/>
                <w:b/>
                <w:bCs/>
              </w:rPr>
              <w:t>Proposed Interview Date (s)</w:t>
            </w:r>
          </w:p>
        </w:tc>
        <w:tc>
          <w:tcPr>
            <w:tcW w:w="8339" w:type="dxa"/>
          </w:tcPr>
          <w:p w14:paraId="0742FC1B" w14:textId="5BA9C48E" w:rsidR="00077B96" w:rsidRPr="00F6254C" w:rsidRDefault="00077B96" w:rsidP="00077B96">
            <w:pPr>
              <w:rPr>
                <w:rFonts w:ascii="Arial" w:hAnsi="Arial" w:cs="Arial"/>
                <w:bCs/>
                <w:iCs/>
                <w:color w:val="000099"/>
              </w:rPr>
            </w:pPr>
            <w:r w:rsidRPr="00EB021F">
              <w:rPr>
                <w:rFonts w:ascii="Arial" w:hAnsi="Arial"/>
                <w:color w:val="000000" w:themeColor="text1"/>
                <w:spacing w:val="-3"/>
                <w:lang w:eastAsia="en-US"/>
              </w:rPr>
              <w:t>Candidates will normally be given at least two weeks' notice of interview</w:t>
            </w:r>
            <w:r>
              <w:rPr>
                <w:rFonts w:ascii="Arial" w:hAnsi="Arial"/>
                <w:color w:val="000000" w:themeColor="text1"/>
                <w:spacing w:val="-3"/>
                <w:lang w:eastAsia="en-US"/>
              </w:rPr>
              <w:t xml:space="preserve">. </w:t>
            </w:r>
            <w:r w:rsidRPr="00EB021F">
              <w:rPr>
                <w:rFonts w:ascii="Arial" w:hAnsi="Arial"/>
                <w:color w:val="000000" w:themeColor="text1"/>
                <w:spacing w:val="-3"/>
                <w:lang w:eastAsia="en-US"/>
              </w:rPr>
              <w:t>The timescale may be reduced in exceptional circumstances.</w:t>
            </w:r>
          </w:p>
        </w:tc>
      </w:tr>
      <w:tr w:rsidR="00077B96" w:rsidRPr="00E766A5" w14:paraId="6F292485" w14:textId="77777777" w:rsidTr="000F7E96">
        <w:tc>
          <w:tcPr>
            <w:tcW w:w="2281" w:type="dxa"/>
          </w:tcPr>
          <w:p w14:paraId="17C0A5FB" w14:textId="77777777" w:rsidR="00077B96" w:rsidRPr="00F6254C" w:rsidRDefault="00077B96" w:rsidP="00077B96">
            <w:pPr>
              <w:rPr>
                <w:rFonts w:ascii="Arial" w:hAnsi="Arial" w:cs="Arial"/>
                <w:b/>
                <w:bCs/>
              </w:rPr>
            </w:pPr>
            <w:r w:rsidRPr="00F6254C">
              <w:rPr>
                <w:rFonts w:ascii="Arial" w:hAnsi="Arial" w:cs="Arial"/>
                <w:b/>
                <w:bCs/>
              </w:rPr>
              <w:t>Taking up Appointment</w:t>
            </w:r>
          </w:p>
        </w:tc>
        <w:tc>
          <w:tcPr>
            <w:tcW w:w="8339" w:type="dxa"/>
          </w:tcPr>
          <w:p w14:paraId="54AC403C" w14:textId="77777777" w:rsidR="00077B96" w:rsidRPr="00F6254C" w:rsidRDefault="00077B96" w:rsidP="00077B96">
            <w:pPr>
              <w:rPr>
                <w:rFonts w:ascii="Arial" w:hAnsi="Arial" w:cs="Arial"/>
                <w:iCs/>
              </w:rPr>
            </w:pPr>
            <w:r w:rsidRPr="00F6254C">
              <w:rPr>
                <w:rFonts w:ascii="Arial" w:hAnsi="Arial" w:cs="Arial"/>
                <w:iCs/>
              </w:rPr>
              <w:t>A start date will be indicated at job offer stage.</w:t>
            </w:r>
          </w:p>
        </w:tc>
      </w:tr>
      <w:tr w:rsidR="00077B96" w:rsidRPr="00E766A5" w14:paraId="00B58942" w14:textId="77777777" w:rsidTr="000F7E96">
        <w:tc>
          <w:tcPr>
            <w:tcW w:w="2281" w:type="dxa"/>
          </w:tcPr>
          <w:p w14:paraId="186B03A5" w14:textId="77777777" w:rsidR="00077B96" w:rsidRPr="00F6254C" w:rsidRDefault="00077B96" w:rsidP="00077B96">
            <w:pPr>
              <w:rPr>
                <w:rFonts w:ascii="Arial" w:hAnsi="Arial" w:cs="Arial"/>
                <w:b/>
                <w:bCs/>
              </w:rPr>
            </w:pPr>
            <w:r w:rsidRPr="00F6254C">
              <w:rPr>
                <w:rFonts w:ascii="Arial" w:hAnsi="Arial" w:cs="Arial"/>
                <w:b/>
                <w:bCs/>
              </w:rPr>
              <w:t>Location of Post</w:t>
            </w:r>
          </w:p>
        </w:tc>
        <w:tc>
          <w:tcPr>
            <w:tcW w:w="8339" w:type="dxa"/>
          </w:tcPr>
          <w:p w14:paraId="4AFA4F12" w14:textId="45092EC3" w:rsidR="00077B96" w:rsidRPr="00981786" w:rsidRDefault="00077B96" w:rsidP="00077B96">
            <w:pPr>
              <w:rPr>
                <w:rFonts w:ascii="Arial" w:hAnsi="Arial" w:cs="Arial"/>
                <w:lang w:val="en-IE" w:eastAsia="en-IE"/>
              </w:rPr>
            </w:pPr>
            <w:r w:rsidRPr="00981786">
              <w:rPr>
                <w:rFonts w:ascii="Arial" w:hAnsi="Arial" w:cs="Arial"/>
                <w:lang w:val="en-IE" w:eastAsia="en-IE"/>
              </w:rPr>
              <w:t xml:space="preserve">There is currently 1 permanent whole-time vacancy available in NAS Finance Division, North Point Business Park, Cork </w:t>
            </w:r>
          </w:p>
          <w:p w14:paraId="7FB8467E" w14:textId="77777777" w:rsidR="00077B96" w:rsidRDefault="00077B96" w:rsidP="00077B96">
            <w:pPr>
              <w:pStyle w:val="CommentText"/>
              <w:jc w:val="both"/>
              <w:rPr>
                <w:rFonts w:ascii="Arial" w:hAnsi="Arial" w:cs="Arial"/>
                <w:lang w:val="en-IE" w:eastAsia="en-IE"/>
              </w:rPr>
            </w:pPr>
          </w:p>
          <w:p w14:paraId="5B75519F" w14:textId="0548836F" w:rsidR="00077B96" w:rsidRPr="00F0672B" w:rsidRDefault="00077B96" w:rsidP="00077B96">
            <w:pPr>
              <w:pStyle w:val="CommentText"/>
              <w:jc w:val="both"/>
              <w:rPr>
                <w:rFonts w:ascii="Arial" w:hAnsi="Arial" w:cs="Arial"/>
                <w:lang w:val="en-IE" w:eastAsia="en-IE"/>
              </w:rPr>
            </w:pPr>
            <w:r w:rsidRPr="001A2CA7">
              <w:rPr>
                <w:rFonts w:ascii="Arial" w:hAnsi="Arial" w:cs="Arial"/>
                <w:lang w:val="en-IE" w:eastAsia="en-IE"/>
              </w:rPr>
              <w:t>The successful candidate will be required as part of this role to travel and attend meetings at national level in key NAS offices around the country.</w:t>
            </w:r>
            <w:r w:rsidRPr="00F0672B">
              <w:rPr>
                <w:rFonts w:ascii="Arial" w:hAnsi="Arial" w:cs="Arial"/>
                <w:lang w:val="en-IE" w:eastAsia="en-IE"/>
              </w:rPr>
              <w:t xml:space="preserve"> </w:t>
            </w:r>
          </w:p>
          <w:p w14:paraId="3EC938B9" w14:textId="5AB04788" w:rsidR="00077B96" w:rsidRPr="003E2ADB" w:rsidRDefault="00077B96" w:rsidP="00077B96">
            <w:pPr>
              <w:shd w:val="clear" w:color="auto" w:fill="FFFFFF"/>
              <w:spacing w:before="100" w:beforeAutospacing="1"/>
              <w:jc w:val="both"/>
              <w:rPr>
                <w:rFonts w:ascii="Arial" w:hAnsi="Arial" w:cs="Arial"/>
                <w:lang w:val="en-IE" w:eastAsia="en-IE"/>
              </w:rPr>
            </w:pPr>
            <w:r>
              <w:rPr>
                <w:rFonts w:ascii="Arial" w:hAnsi="Arial" w:cs="Arial"/>
                <w:lang w:val="en-IE" w:eastAsia="en-IE"/>
              </w:rPr>
              <w:t>A</w:t>
            </w:r>
            <w:r w:rsidRPr="00F0672B">
              <w:rPr>
                <w:rFonts w:ascii="Arial" w:hAnsi="Arial" w:cs="Arial"/>
                <w:lang w:val="en-IE" w:eastAsia="en-IE"/>
              </w:rPr>
              <w:t xml:space="preserve"> panel may be formed as a result of t</w:t>
            </w:r>
            <w:r>
              <w:rPr>
                <w:rFonts w:ascii="Arial" w:hAnsi="Arial" w:cs="Arial"/>
                <w:lang w:val="en-IE" w:eastAsia="en-IE"/>
              </w:rPr>
              <w:t xml:space="preserve">his campaign Grade V Finance Technician, National Ambulance Service </w:t>
            </w:r>
            <w:r w:rsidRPr="00F0672B">
              <w:rPr>
                <w:rFonts w:ascii="Arial" w:hAnsi="Arial" w:cs="Arial"/>
                <w:lang w:val="en-IE" w:eastAsia="en-IE"/>
              </w:rPr>
              <w:t xml:space="preserve">from which current and future, permanent and specified purpose vacancies of full or part-time duration may be filled. </w:t>
            </w:r>
          </w:p>
          <w:p w14:paraId="54EF7056" w14:textId="52D6D15F" w:rsidR="00077B96" w:rsidRPr="00F6254C" w:rsidRDefault="00077B96" w:rsidP="00077B96">
            <w:pPr>
              <w:rPr>
                <w:rFonts w:ascii="Arial" w:hAnsi="Arial" w:cs="Arial"/>
                <w:color w:val="000099"/>
              </w:rPr>
            </w:pPr>
          </w:p>
        </w:tc>
      </w:tr>
      <w:tr w:rsidR="00077B96" w:rsidRPr="00E766A5" w14:paraId="1669EECD" w14:textId="77777777" w:rsidTr="000F7E96">
        <w:tc>
          <w:tcPr>
            <w:tcW w:w="2281" w:type="dxa"/>
          </w:tcPr>
          <w:p w14:paraId="4F5F5FAC" w14:textId="77777777" w:rsidR="00077B96" w:rsidRPr="00F6254C" w:rsidRDefault="00077B96" w:rsidP="00077B96">
            <w:pPr>
              <w:rPr>
                <w:rFonts w:ascii="Arial" w:hAnsi="Arial" w:cs="Arial"/>
                <w:b/>
                <w:bCs/>
              </w:rPr>
            </w:pPr>
            <w:r w:rsidRPr="00F6254C">
              <w:rPr>
                <w:rFonts w:ascii="Arial" w:hAnsi="Arial" w:cs="Arial"/>
                <w:b/>
                <w:bCs/>
              </w:rPr>
              <w:t>Informal Enquiries</w:t>
            </w:r>
          </w:p>
        </w:tc>
        <w:tc>
          <w:tcPr>
            <w:tcW w:w="8339" w:type="dxa"/>
          </w:tcPr>
          <w:p w14:paraId="39D76960" w14:textId="77777777" w:rsidR="00077B96" w:rsidRDefault="00077B96" w:rsidP="00077B96">
            <w:pPr>
              <w:autoSpaceDE w:val="0"/>
              <w:autoSpaceDN w:val="0"/>
              <w:adjustRightInd w:val="0"/>
              <w:spacing w:line="240" w:lineRule="atLeast"/>
              <w:rPr>
                <w:rFonts w:ascii="Arial" w:hAnsi="Arial" w:cs="Arial"/>
                <w:iCs/>
                <w:color w:val="000000"/>
              </w:rPr>
            </w:pPr>
            <w:r>
              <w:rPr>
                <w:rFonts w:ascii="Arial" w:hAnsi="Arial" w:cs="Arial"/>
                <w:iCs/>
                <w:color w:val="000000"/>
              </w:rPr>
              <w:t>Edwina Frawley, General Manager – Management Accounting</w:t>
            </w:r>
          </w:p>
          <w:p w14:paraId="17F26B4F" w14:textId="77777777" w:rsidR="00077B96" w:rsidRPr="00656578" w:rsidRDefault="00077B96" w:rsidP="00077B96">
            <w:pPr>
              <w:jc w:val="both"/>
              <w:rPr>
                <w:rFonts w:ascii="Arial" w:hAnsi="Arial" w:cs="Arial"/>
              </w:rPr>
            </w:pPr>
            <w:r w:rsidRPr="00656578">
              <w:rPr>
                <w:rFonts w:ascii="Arial" w:hAnsi="Arial" w:cs="Arial"/>
                <w:b/>
                <w:bCs/>
              </w:rPr>
              <w:t>Email:</w:t>
            </w:r>
            <w:r w:rsidRPr="00656578">
              <w:rPr>
                <w:rFonts w:ascii="Arial" w:hAnsi="Arial" w:cs="Arial"/>
              </w:rPr>
              <w:t xml:space="preserve"> </w:t>
            </w:r>
            <w:hyperlink r:id="rId8" w:history="1">
              <w:r w:rsidRPr="00D20080">
                <w:rPr>
                  <w:rStyle w:val="Hyperlink"/>
                  <w:rFonts w:ascii="Arial" w:hAnsi="Arial" w:cs="Arial"/>
                </w:rPr>
                <w:t>edwina.frawley@hse.ie</w:t>
              </w:r>
            </w:hyperlink>
          </w:p>
          <w:p w14:paraId="53559CB7" w14:textId="4A0B6A99" w:rsidR="00077B96" w:rsidRPr="00F6254C" w:rsidRDefault="00077B96" w:rsidP="00077B96">
            <w:pPr>
              <w:rPr>
                <w:rFonts w:ascii="Arial" w:hAnsi="Arial" w:cs="Arial"/>
                <w:color w:val="000099"/>
              </w:rPr>
            </w:pPr>
            <w:r>
              <w:rPr>
                <w:rFonts w:ascii="Arial" w:hAnsi="Arial" w:cs="Arial"/>
                <w:b/>
                <w:bCs/>
              </w:rPr>
              <w:t xml:space="preserve">Mobile: </w:t>
            </w:r>
            <w:r w:rsidRPr="00297B5B">
              <w:rPr>
                <w:rFonts w:ascii="Arial" w:hAnsi="Arial" w:cs="Arial"/>
                <w:iCs/>
                <w:color w:val="000000"/>
              </w:rPr>
              <w:t>087 3445718</w:t>
            </w:r>
          </w:p>
        </w:tc>
      </w:tr>
      <w:tr w:rsidR="00077B96" w:rsidRPr="00E766A5" w14:paraId="03188742" w14:textId="77777777" w:rsidTr="000F7E96">
        <w:tc>
          <w:tcPr>
            <w:tcW w:w="2281" w:type="dxa"/>
          </w:tcPr>
          <w:p w14:paraId="78FAEB89" w14:textId="77777777" w:rsidR="00077B96" w:rsidRPr="00F6254C" w:rsidRDefault="00077B96" w:rsidP="00077B96">
            <w:pPr>
              <w:rPr>
                <w:rFonts w:ascii="Arial" w:hAnsi="Arial" w:cs="Arial"/>
                <w:b/>
                <w:bCs/>
              </w:rPr>
            </w:pPr>
            <w:r w:rsidRPr="00F6254C">
              <w:rPr>
                <w:rFonts w:ascii="Arial" w:hAnsi="Arial" w:cs="Arial"/>
                <w:b/>
                <w:bCs/>
              </w:rPr>
              <w:t>Details of Service</w:t>
            </w:r>
          </w:p>
          <w:p w14:paraId="4D2AE865" w14:textId="77777777" w:rsidR="00077B96" w:rsidRPr="00F6254C" w:rsidRDefault="00077B96" w:rsidP="00077B96">
            <w:pPr>
              <w:rPr>
                <w:rFonts w:ascii="Arial" w:hAnsi="Arial" w:cs="Arial"/>
                <w:b/>
                <w:bCs/>
              </w:rPr>
            </w:pPr>
          </w:p>
        </w:tc>
        <w:tc>
          <w:tcPr>
            <w:tcW w:w="8339" w:type="dxa"/>
          </w:tcPr>
          <w:p w14:paraId="319B5D46" w14:textId="77777777" w:rsidR="00077B96" w:rsidRPr="006403B4" w:rsidRDefault="00077B96" w:rsidP="00077B96">
            <w:pPr>
              <w:pStyle w:val="Default"/>
              <w:rPr>
                <w:color w:val="auto"/>
                <w:sz w:val="20"/>
                <w:szCs w:val="20"/>
                <w:lang w:val="en-IE" w:eastAsia="en-IE"/>
              </w:rPr>
            </w:pPr>
            <w:r w:rsidRPr="006403B4">
              <w:rPr>
                <w:color w:val="auto"/>
                <w:sz w:val="20"/>
                <w:szCs w:val="20"/>
                <w:lang w:val="en-IE" w:eastAsia="en-IE"/>
              </w:rPr>
              <w:t xml:space="preserve">The National Ambulance Service (NAS) is the statutory Pre-Hospital urgent, emergency and critical care and retrieval provider for the State. </w:t>
            </w:r>
          </w:p>
          <w:p w14:paraId="3056199A" w14:textId="77777777" w:rsidR="00077B96" w:rsidRPr="006403B4" w:rsidRDefault="00077B96" w:rsidP="00077B96">
            <w:pPr>
              <w:pStyle w:val="Default"/>
              <w:rPr>
                <w:color w:val="auto"/>
                <w:sz w:val="20"/>
                <w:szCs w:val="20"/>
                <w:lang w:val="en-IE" w:eastAsia="en-IE"/>
              </w:rPr>
            </w:pPr>
          </w:p>
          <w:p w14:paraId="7220F43F" w14:textId="77777777" w:rsidR="00077B96" w:rsidRPr="006403B4" w:rsidRDefault="00077B96" w:rsidP="00077B96">
            <w:pPr>
              <w:pStyle w:val="Default"/>
              <w:rPr>
                <w:color w:val="auto"/>
                <w:sz w:val="20"/>
                <w:szCs w:val="20"/>
                <w:lang w:val="en-IE" w:eastAsia="en-IE"/>
              </w:rPr>
            </w:pPr>
            <w:r w:rsidRPr="006403B4">
              <w:rPr>
                <w:color w:val="auto"/>
                <w:sz w:val="20"/>
                <w:szCs w:val="20"/>
                <w:lang w:val="en-IE" w:eastAsia="en-IE"/>
              </w:rPr>
              <w:t xml:space="preserve">The NAS mission is to serve the needs of patients and the public as part of an integrated health system, through the provision of high quality, safe and patient centred services. This care begins immediately at the time that the emergency call is received, continues through to the safe treatment, transportation and handover of the patient to the clinical team at the receiving hospital or emergency department. </w:t>
            </w:r>
          </w:p>
          <w:p w14:paraId="754703C7" w14:textId="77777777" w:rsidR="00077B96" w:rsidRPr="006403B4" w:rsidRDefault="00077B96" w:rsidP="00077B96">
            <w:pPr>
              <w:pStyle w:val="Default"/>
              <w:rPr>
                <w:color w:val="auto"/>
                <w:sz w:val="20"/>
                <w:szCs w:val="20"/>
                <w:lang w:val="en-IE" w:eastAsia="en-IE"/>
              </w:rPr>
            </w:pPr>
          </w:p>
          <w:p w14:paraId="4068E2E7" w14:textId="77777777" w:rsidR="00077B96" w:rsidRPr="006403B4" w:rsidRDefault="00077B96" w:rsidP="00077B96">
            <w:pPr>
              <w:pStyle w:val="Default"/>
              <w:rPr>
                <w:color w:val="auto"/>
                <w:sz w:val="20"/>
                <w:szCs w:val="20"/>
                <w:lang w:val="en-IE" w:eastAsia="en-IE"/>
              </w:rPr>
            </w:pPr>
            <w:r w:rsidRPr="006403B4">
              <w:rPr>
                <w:color w:val="auto"/>
                <w:sz w:val="20"/>
                <w:szCs w:val="20"/>
                <w:lang w:val="en-IE" w:eastAsia="en-IE"/>
              </w:rPr>
              <w:t>Serving a population of over 5 million people, the NAS responds to over 400,000 ambulance calls each year, employs over 2400 staff across 118 locations and has a fleet of more than 620 vehicles. In conjunction with its partners the NAS transports approximately 33,000 patients via an Intermediate Care Service, co-ordinates and dispatches more than 800 Aero Medical / Air Ambulance calls, completes 600 paediatric and neonatal transfers and supports Community First Responder Schemes.</w:t>
            </w:r>
          </w:p>
          <w:p w14:paraId="12D58A44" w14:textId="77777777" w:rsidR="00077B96" w:rsidRPr="006403B4" w:rsidRDefault="00077B96" w:rsidP="00077B96">
            <w:pPr>
              <w:pStyle w:val="Default"/>
              <w:rPr>
                <w:color w:val="auto"/>
                <w:sz w:val="20"/>
                <w:szCs w:val="20"/>
                <w:lang w:val="en-IE" w:eastAsia="en-IE"/>
              </w:rPr>
            </w:pPr>
          </w:p>
          <w:p w14:paraId="25261E15" w14:textId="77777777" w:rsidR="00077B96" w:rsidRPr="006403B4" w:rsidRDefault="00077B96" w:rsidP="00077B96">
            <w:pPr>
              <w:pStyle w:val="Default"/>
              <w:rPr>
                <w:color w:val="auto"/>
                <w:sz w:val="20"/>
                <w:szCs w:val="20"/>
                <w:lang w:val="en-IE" w:eastAsia="en-IE"/>
              </w:rPr>
            </w:pPr>
            <w:r w:rsidRPr="006403B4">
              <w:rPr>
                <w:color w:val="auto"/>
                <w:sz w:val="20"/>
                <w:szCs w:val="20"/>
                <w:lang w:val="en-IE" w:eastAsia="en-IE"/>
              </w:rPr>
              <w:t xml:space="preserve">In 2025, the National Ambulance Service will continue implementation of a strategic plan, NAS Strategy 2025 to 2034, which is focused on ensuring the delivery of patient centred care. It brings together recommendations from a wide series of reviews into a single plan. </w:t>
            </w:r>
          </w:p>
          <w:p w14:paraId="425CDB21" w14:textId="77777777" w:rsidR="00077B96" w:rsidRPr="006403B4" w:rsidRDefault="00077B96" w:rsidP="00077B96">
            <w:pPr>
              <w:pStyle w:val="Default"/>
              <w:rPr>
                <w:color w:val="auto"/>
                <w:sz w:val="20"/>
                <w:szCs w:val="20"/>
                <w:lang w:val="en-IE" w:eastAsia="en-IE"/>
              </w:rPr>
            </w:pPr>
            <w:r w:rsidRPr="006403B4">
              <w:rPr>
                <w:color w:val="auto"/>
                <w:sz w:val="20"/>
                <w:szCs w:val="20"/>
                <w:lang w:val="en-IE" w:eastAsia="en-IE"/>
              </w:rPr>
              <w:t>A critical element to the implementation of this plan is the transferring of models of care that will see the service utilise other alternative services for our patients, other than the emergency department.</w:t>
            </w:r>
          </w:p>
          <w:p w14:paraId="0AE4B5A1" w14:textId="77777777" w:rsidR="00077B96" w:rsidRPr="00F6254C" w:rsidRDefault="00077B96" w:rsidP="00077B96">
            <w:pPr>
              <w:rPr>
                <w:rFonts w:ascii="Arial" w:hAnsi="Arial" w:cs="Arial"/>
                <w:iCs/>
                <w:color w:val="000099"/>
              </w:rPr>
            </w:pPr>
          </w:p>
        </w:tc>
      </w:tr>
      <w:tr w:rsidR="00077B96" w:rsidRPr="00E766A5" w14:paraId="2344165A" w14:textId="77777777" w:rsidTr="000F7E96">
        <w:tc>
          <w:tcPr>
            <w:tcW w:w="2281" w:type="dxa"/>
          </w:tcPr>
          <w:p w14:paraId="5F099111" w14:textId="77777777" w:rsidR="00077B96" w:rsidRPr="00F6254C" w:rsidRDefault="00077B96" w:rsidP="00077B96">
            <w:pPr>
              <w:rPr>
                <w:rFonts w:ascii="Arial" w:hAnsi="Arial" w:cs="Arial"/>
                <w:b/>
                <w:bCs/>
              </w:rPr>
            </w:pPr>
            <w:r w:rsidRPr="00F6254C">
              <w:rPr>
                <w:rFonts w:ascii="Arial" w:hAnsi="Arial" w:cs="Arial"/>
                <w:b/>
                <w:bCs/>
              </w:rPr>
              <w:t>Reporting Relationship</w:t>
            </w:r>
          </w:p>
        </w:tc>
        <w:tc>
          <w:tcPr>
            <w:tcW w:w="8339" w:type="dxa"/>
          </w:tcPr>
          <w:p w14:paraId="20C13B2F" w14:textId="77777777" w:rsidR="00077B96" w:rsidRDefault="00077B96" w:rsidP="00077B96">
            <w:pPr>
              <w:jc w:val="both"/>
              <w:rPr>
                <w:rFonts w:ascii="Arial" w:hAnsi="Arial" w:cs="Arial"/>
              </w:rPr>
            </w:pPr>
            <w:r>
              <w:rPr>
                <w:rFonts w:ascii="Arial" w:eastAsia="Calibri" w:hAnsi="Arial" w:cs="Arial"/>
                <w:color w:val="000000"/>
                <w:lang w:eastAsia="en-US"/>
              </w:rPr>
              <w:t>The p</w:t>
            </w:r>
            <w:r w:rsidRPr="00B82377">
              <w:rPr>
                <w:rFonts w:ascii="Arial" w:eastAsia="Calibri" w:hAnsi="Arial" w:cs="Arial"/>
                <w:color w:val="000000"/>
                <w:lang w:eastAsia="en-US"/>
              </w:rPr>
              <w:t xml:space="preserve">ost holder will report to the </w:t>
            </w:r>
            <w:r>
              <w:rPr>
                <w:rFonts w:ascii="Arial" w:eastAsia="Calibri" w:hAnsi="Arial" w:cs="Arial"/>
                <w:color w:val="000000"/>
                <w:lang w:eastAsia="en-US"/>
              </w:rPr>
              <w:t>Designated Manager for the relevant service area.</w:t>
            </w:r>
          </w:p>
          <w:p w14:paraId="3CBC6A3A" w14:textId="77777777" w:rsidR="00077B96" w:rsidRPr="00F6254C" w:rsidRDefault="00077B96" w:rsidP="00077B96">
            <w:pPr>
              <w:pStyle w:val="ListParagraph"/>
              <w:ind w:left="360"/>
              <w:rPr>
                <w:rFonts w:ascii="Arial" w:hAnsi="Arial" w:cs="Arial"/>
                <w:iCs/>
                <w:color w:val="000099"/>
              </w:rPr>
            </w:pPr>
          </w:p>
        </w:tc>
      </w:tr>
      <w:tr w:rsidR="00077B96" w:rsidRPr="00E766A5" w14:paraId="0E89F2ED" w14:textId="77777777" w:rsidTr="000F7E96">
        <w:tc>
          <w:tcPr>
            <w:tcW w:w="2281" w:type="dxa"/>
          </w:tcPr>
          <w:p w14:paraId="061A4806" w14:textId="77777777" w:rsidR="00077B96" w:rsidRDefault="00077B96" w:rsidP="00077B96">
            <w:pPr>
              <w:rPr>
                <w:rFonts w:ascii="Arial" w:hAnsi="Arial" w:cs="Arial"/>
                <w:b/>
                <w:bCs/>
              </w:rPr>
            </w:pPr>
            <w:r>
              <w:rPr>
                <w:rFonts w:ascii="Arial" w:hAnsi="Arial" w:cs="Arial"/>
                <w:b/>
                <w:bCs/>
              </w:rPr>
              <w:lastRenderedPageBreak/>
              <w:t>Key Working Relationships</w:t>
            </w:r>
          </w:p>
          <w:p w14:paraId="3949D30A" w14:textId="77777777" w:rsidR="00077B96" w:rsidRPr="00F6254C" w:rsidRDefault="00077B96" w:rsidP="00077B96">
            <w:pPr>
              <w:rPr>
                <w:rFonts w:ascii="Arial" w:hAnsi="Arial" w:cs="Arial"/>
                <w:b/>
                <w:bCs/>
              </w:rPr>
            </w:pPr>
          </w:p>
        </w:tc>
        <w:tc>
          <w:tcPr>
            <w:tcW w:w="8339" w:type="dxa"/>
          </w:tcPr>
          <w:p w14:paraId="5B179947" w14:textId="77777777" w:rsidR="00077B96" w:rsidRDefault="00077B96" w:rsidP="00077B96">
            <w:pPr>
              <w:jc w:val="both"/>
              <w:rPr>
                <w:rFonts w:ascii="Arial" w:hAnsi="Arial" w:cs="Arial"/>
                <w:iCs/>
              </w:rPr>
            </w:pPr>
            <w:r>
              <w:rPr>
                <w:rFonts w:ascii="Arial" w:hAnsi="Arial" w:cs="Arial"/>
                <w:iCs/>
              </w:rPr>
              <w:t>The key working relationships associated with this role are:</w:t>
            </w:r>
          </w:p>
          <w:p w14:paraId="33602045" w14:textId="77777777" w:rsidR="00077B96" w:rsidRDefault="00077B96" w:rsidP="00077B96">
            <w:pPr>
              <w:pStyle w:val="ListParagraph"/>
              <w:ind w:left="0"/>
              <w:rPr>
                <w:rFonts w:ascii="Arial" w:hAnsi="Arial" w:cs="Arial"/>
                <w:iCs/>
              </w:rPr>
            </w:pPr>
          </w:p>
          <w:p w14:paraId="09C2CAFD" w14:textId="77777777" w:rsidR="00077B96" w:rsidRPr="002F617D" w:rsidRDefault="00077B96" w:rsidP="00077B96">
            <w:pPr>
              <w:pStyle w:val="ListParagraph"/>
              <w:numPr>
                <w:ilvl w:val="0"/>
                <w:numId w:val="3"/>
              </w:numPr>
              <w:rPr>
                <w:rFonts w:ascii="Arial" w:hAnsi="Arial" w:cs="Arial"/>
                <w:iCs/>
              </w:rPr>
            </w:pPr>
            <w:r>
              <w:rPr>
                <w:rFonts w:ascii="Arial" w:hAnsi="Arial" w:cs="Arial"/>
                <w:iCs/>
              </w:rPr>
              <w:t>NAS Finance</w:t>
            </w:r>
          </w:p>
          <w:p w14:paraId="10F2102C" w14:textId="77777777" w:rsidR="00077B96" w:rsidRDefault="00077B96" w:rsidP="00077B96">
            <w:pPr>
              <w:pStyle w:val="ListParagraph"/>
              <w:numPr>
                <w:ilvl w:val="0"/>
                <w:numId w:val="3"/>
              </w:numPr>
              <w:rPr>
                <w:rFonts w:ascii="Arial" w:hAnsi="Arial" w:cs="Arial"/>
                <w:iCs/>
              </w:rPr>
            </w:pPr>
            <w:r>
              <w:rPr>
                <w:rFonts w:ascii="Arial" w:hAnsi="Arial" w:cs="Arial"/>
                <w:iCs/>
              </w:rPr>
              <w:t>NAS HR / Payroll</w:t>
            </w:r>
          </w:p>
          <w:p w14:paraId="31632DAB" w14:textId="77777777" w:rsidR="00077B96" w:rsidRDefault="00077B96" w:rsidP="00077B96">
            <w:pPr>
              <w:pStyle w:val="ListParagraph"/>
              <w:numPr>
                <w:ilvl w:val="0"/>
                <w:numId w:val="3"/>
              </w:numPr>
              <w:rPr>
                <w:rFonts w:ascii="Arial" w:hAnsi="Arial" w:cs="Arial"/>
                <w:iCs/>
              </w:rPr>
            </w:pPr>
            <w:r>
              <w:rPr>
                <w:rFonts w:ascii="Arial" w:hAnsi="Arial" w:cs="Arial"/>
                <w:iCs/>
              </w:rPr>
              <w:t>HSE Procurement</w:t>
            </w:r>
          </w:p>
          <w:p w14:paraId="44DBD01D" w14:textId="77777777" w:rsidR="00077B96" w:rsidRDefault="00077B96" w:rsidP="00077B96">
            <w:pPr>
              <w:pStyle w:val="ListParagraph"/>
              <w:numPr>
                <w:ilvl w:val="0"/>
                <w:numId w:val="3"/>
              </w:numPr>
              <w:rPr>
                <w:rFonts w:ascii="Arial" w:hAnsi="Arial" w:cs="Arial"/>
                <w:iCs/>
              </w:rPr>
            </w:pPr>
            <w:r>
              <w:rPr>
                <w:rFonts w:ascii="Arial" w:hAnsi="Arial" w:cs="Arial"/>
                <w:iCs/>
              </w:rPr>
              <w:t xml:space="preserve">HSE Capital &amp; Estates </w:t>
            </w:r>
          </w:p>
          <w:p w14:paraId="3FCBBDF4" w14:textId="77777777" w:rsidR="00077B96" w:rsidRDefault="00077B96" w:rsidP="00077B96">
            <w:pPr>
              <w:pStyle w:val="ListParagraph"/>
              <w:numPr>
                <w:ilvl w:val="0"/>
                <w:numId w:val="3"/>
              </w:numPr>
              <w:rPr>
                <w:rFonts w:ascii="Arial" w:hAnsi="Arial" w:cs="Arial"/>
                <w:iCs/>
              </w:rPr>
            </w:pPr>
            <w:r>
              <w:rPr>
                <w:rFonts w:ascii="Arial" w:hAnsi="Arial" w:cs="Arial"/>
                <w:iCs/>
              </w:rPr>
              <w:t>HSE Internal Audit</w:t>
            </w:r>
          </w:p>
          <w:p w14:paraId="0643162E" w14:textId="77777777" w:rsidR="00077B96" w:rsidRDefault="00077B96" w:rsidP="00077B96">
            <w:pPr>
              <w:pStyle w:val="ListParagraph"/>
              <w:numPr>
                <w:ilvl w:val="0"/>
                <w:numId w:val="3"/>
              </w:numPr>
              <w:rPr>
                <w:rFonts w:ascii="Arial" w:hAnsi="Arial" w:cs="Arial"/>
                <w:iCs/>
              </w:rPr>
            </w:pPr>
            <w:r>
              <w:rPr>
                <w:rFonts w:ascii="Arial" w:hAnsi="Arial" w:cs="Arial"/>
                <w:iCs/>
              </w:rPr>
              <w:t>External Service Providers</w:t>
            </w:r>
          </w:p>
          <w:p w14:paraId="56B6A2B3" w14:textId="77777777" w:rsidR="00077B96" w:rsidRDefault="00077B96" w:rsidP="00077B96">
            <w:pPr>
              <w:pStyle w:val="ListParagraph"/>
              <w:numPr>
                <w:ilvl w:val="0"/>
                <w:numId w:val="3"/>
              </w:numPr>
              <w:rPr>
                <w:rFonts w:ascii="Arial" w:hAnsi="Arial" w:cs="Arial"/>
                <w:iCs/>
              </w:rPr>
            </w:pPr>
            <w:r>
              <w:rPr>
                <w:rFonts w:ascii="Arial" w:hAnsi="Arial" w:cs="Arial"/>
              </w:rPr>
              <w:t>Suppliers and Vendors</w:t>
            </w:r>
          </w:p>
          <w:p w14:paraId="378C8B83" w14:textId="77777777" w:rsidR="00077B96" w:rsidRDefault="00077B96" w:rsidP="00077B96">
            <w:pPr>
              <w:pStyle w:val="ListParagraph"/>
              <w:numPr>
                <w:ilvl w:val="0"/>
                <w:numId w:val="3"/>
              </w:numPr>
              <w:rPr>
                <w:rFonts w:ascii="Arial" w:hAnsi="Arial" w:cs="Arial"/>
                <w:iCs/>
              </w:rPr>
            </w:pPr>
            <w:r>
              <w:rPr>
                <w:rFonts w:ascii="Arial" w:hAnsi="Arial" w:cs="Arial"/>
                <w:iCs/>
              </w:rPr>
              <w:t>Health and Safety Representatives</w:t>
            </w:r>
          </w:p>
          <w:p w14:paraId="25D0FC4E" w14:textId="77777777" w:rsidR="00077B96" w:rsidRDefault="00077B96" w:rsidP="00077B96">
            <w:pPr>
              <w:pStyle w:val="ListParagraph"/>
              <w:numPr>
                <w:ilvl w:val="0"/>
                <w:numId w:val="3"/>
              </w:numPr>
              <w:rPr>
                <w:rFonts w:ascii="Arial" w:hAnsi="Arial" w:cs="Arial"/>
                <w:iCs/>
              </w:rPr>
            </w:pPr>
            <w:r>
              <w:rPr>
                <w:rFonts w:ascii="Arial" w:hAnsi="Arial" w:cs="Arial"/>
                <w:iCs/>
              </w:rPr>
              <w:t>National Ambulance Colleges</w:t>
            </w:r>
          </w:p>
          <w:p w14:paraId="5D6BFC66" w14:textId="77777777" w:rsidR="00077B96" w:rsidRDefault="00077B96" w:rsidP="00077B96">
            <w:pPr>
              <w:pStyle w:val="ListParagraph"/>
              <w:numPr>
                <w:ilvl w:val="0"/>
                <w:numId w:val="3"/>
              </w:numPr>
              <w:rPr>
                <w:rFonts w:ascii="Arial" w:hAnsi="Arial" w:cs="Arial"/>
                <w:iCs/>
              </w:rPr>
            </w:pPr>
            <w:r>
              <w:rPr>
                <w:rFonts w:ascii="Arial" w:hAnsi="Arial" w:cs="Arial"/>
                <w:iCs/>
              </w:rPr>
              <w:t>NAS Senior Managers (including Senior Tactical Managers)</w:t>
            </w:r>
          </w:p>
          <w:p w14:paraId="12BEBA83" w14:textId="77777777" w:rsidR="00077B96" w:rsidRDefault="00077B96" w:rsidP="00077B96">
            <w:pPr>
              <w:pStyle w:val="ListParagraph"/>
              <w:numPr>
                <w:ilvl w:val="0"/>
                <w:numId w:val="3"/>
              </w:numPr>
              <w:rPr>
                <w:rFonts w:ascii="Arial" w:hAnsi="Arial" w:cs="Arial"/>
                <w:iCs/>
              </w:rPr>
            </w:pPr>
            <w:r>
              <w:rPr>
                <w:rFonts w:ascii="Arial" w:hAnsi="Arial" w:cs="Arial"/>
                <w:iCs/>
              </w:rPr>
              <w:t>NAS Managers (including NAS Shift Managers)</w:t>
            </w:r>
          </w:p>
          <w:p w14:paraId="3A05E4D2" w14:textId="77777777" w:rsidR="00077B96" w:rsidRDefault="00077B96" w:rsidP="00077B96">
            <w:pPr>
              <w:pStyle w:val="ListParagraph"/>
              <w:numPr>
                <w:ilvl w:val="0"/>
                <w:numId w:val="3"/>
              </w:numPr>
              <w:rPr>
                <w:rFonts w:ascii="Arial" w:hAnsi="Arial" w:cs="Arial"/>
                <w:iCs/>
              </w:rPr>
            </w:pPr>
            <w:r>
              <w:rPr>
                <w:rFonts w:ascii="Arial" w:hAnsi="Arial" w:cs="Arial"/>
                <w:iCs/>
              </w:rPr>
              <w:t>NAS Staff</w:t>
            </w:r>
          </w:p>
          <w:p w14:paraId="0F280CBB" w14:textId="77777777" w:rsidR="00077B96" w:rsidRDefault="00077B96" w:rsidP="00077B96">
            <w:pPr>
              <w:pStyle w:val="ListParagraph"/>
              <w:numPr>
                <w:ilvl w:val="0"/>
                <w:numId w:val="3"/>
              </w:numPr>
              <w:rPr>
                <w:rFonts w:ascii="Arial" w:hAnsi="Arial" w:cs="Arial"/>
                <w:iCs/>
              </w:rPr>
            </w:pPr>
            <w:r>
              <w:rPr>
                <w:rFonts w:ascii="Arial" w:hAnsi="Arial" w:cs="Arial"/>
                <w:iCs/>
              </w:rPr>
              <w:t>Dublin Fire Brigade</w:t>
            </w:r>
          </w:p>
          <w:p w14:paraId="78DE9869" w14:textId="77777777" w:rsidR="00077B96" w:rsidRPr="0033762B" w:rsidRDefault="00077B96" w:rsidP="00077B96">
            <w:pPr>
              <w:rPr>
                <w:rFonts w:ascii="Arial" w:hAnsi="Arial" w:cs="Arial"/>
                <w:iCs/>
                <w:color w:val="000099"/>
              </w:rPr>
            </w:pPr>
          </w:p>
        </w:tc>
      </w:tr>
      <w:tr w:rsidR="00077B96" w:rsidRPr="00E766A5" w14:paraId="11F49E6D" w14:textId="77777777" w:rsidTr="000F7E96">
        <w:tc>
          <w:tcPr>
            <w:tcW w:w="2281" w:type="dxa"/>
          </w:tcPr>
          <w:p w14:paraId="5D392E76" w14:textId="77777777" w:rsidR="00077B96" w:rsidRPr="00F6254C" w:rsidRDefault="00077B96" w:rsidP="00077B96">
            <w:pPr>
              <w:rPr>
                <w:rFonts w:ascii="Arial" w:hAnsi="Arial" w:cs="Arial"/>
                <w:b/>
                <w:bCs/>
              </w:rPr>
            </w:pPr>
            <w:r w:rsidRPr="000F7E96">
              <w:rPr>
                <w:rFonts w:ascii="Arial" w:hAnsi="Arial" w:cs="Arial"/>
                <w:b/>
                <w:bCs/>
              </w:rPr>
              <w:t>Purpose of the Post</w:t>
            </w:r>
            <w:r w:rsidRPr="00F6254C">
              <w:rPr>
                <w:rFonts w:ascii="Arial" w:hAnsi="Arial" w:cs="Arial"/>
                <w:b/>
                <w:bCs/>
              </w:rPr>
              <w:t xml:space="preserve"> </w:t>
            </w:r>
          </w:p>
        </w:tc>
        <w:tc>
          <w:tcPr>
            <w:tcW w:w="8339" w:type="dxa"/>
          </w:tcPr>
          <w:p w14:paraId="435B235C" w14:textId="77777777" w:rsidR="00077B96" w:rsidRPr="00CD0BA2" w:rsidRDefault="00077B96" w:rsidP="00077B96">
            <w:pPr>
              <w:jc w:val="both"/>
              <w:rPr>
                <w:rFonts w:ascii="Arial" w:hAnsi="Arial" w:cs="Arial"/>
                <w:iCs/>
              </w:rPr>
            </w:pPr>
            <w:r w:rsidRPr="000F7E96">
              <w:rPr>
                <w:rFonts w:ascii="Arial" w:hAnsi="Arial" w:cs="Arial"/>
                <w:iCs/>
              </w:rPr>
              <w:t xml:space="preserve">To provide management support within the finance function and to supervise assigned staff as necessary. To provide advice and support to management and staff in respect of </w:t>
            </w:r>
            <w:r w:rsidRPr="000F7E96">
              <w:rPr>
                <w:rFonts w:ascii="Arial" w:hAnsi="Arial" w:cs="Arial"/>
              </w:rPr>
              <w:t>financial activities and support colleagues with decision making to facilitate informed</w:t>
            </w:r>
            <w:r w:rsidRPr="000F7E96">
              <w:rPr>
                <w:rFonts w:ascii="Arial" w:hAnsi="Arial" w:cs="Arial"/>
                <w:shd w:val="clear" w:color="auto" w:fill="FFFFFF"/>
              </w:rPr>
              <w:t> long-term and short-term NAS financial objectives.</w:t>
            </w:r>
          </w:p>
          <w:p w14:paraId="3875957D" w14:textId="77777777" w:rsidR="00077B96" w:rsidRPr="00F6254C" w:rsidRDefault="00077B96" w:rsidP="00077B96">
            <w:pPr>
              <w:rPr>
                <w:rFonts w:ascii="Arial" w:hAnsi="Arial" w:cs="Arial"/>
                <w:iCs/>
                <w:color w:val="000099"/>
              </w:rPr>
            </w:pPr>
          </w:p>
        </w:tc>
      </w:tr>
      <w:tr w:rsidR="00077B96" w:rsidRPr="00E766A5" w14:paraId="6FC4F317" w14:textId="77777777" w:rsidTr="000F7E96">
        <w:tc>
          <w:tcPr>
            <w:tcW w:w="2281" w:type="dxa"/>
          </w:tcPr>
          <w:p w14:paraId="706E700B" w14:textId="77777777" w:rsidR="00077B96" w:rsidRPr="00F6254C" w:rsidRDefault="00077B96" w:rsidP="00077B96">
            <w:pPr>
              <w:rPr>
                <w:rFonts w:ascii="Arial" w:hAnsi="Arial" w:cs="Arial"/>
                <w:b/>
                <w:bCs/>
              </w:rPr>
            </w:pPr>
            <w:r w:rsidRPr="00F6254C">
              <w:rPr>
                <w:rFonts w:ascii="Arial" w:hAnsi="Arial" w:cs="Arial"/>
                <w:b/>
                <w:bCs/>
              </w:rPr>
              <w:t>Principal Duties and Responsibilities</w:t>
            </w:r>
          </w:p>
          <w:p w14:paraId="57CD5BE4" w14:textId="77777777" w:rsidR="00077B96" w:rsidRPr="00F6254C" w:rsidRDefault="00077B96" w:rsidP="00077B96">
            <w:pPr>
              <w:rPr>
                <w:rFonts w:ascii="Arial" w:hAnsi="Arial" w:cs="Arial"/>
                <w:b/>
                <w:bCs/>
              </w:rPr>
            </w:pPr>
          </w:p>
        </w:tc>
        <w:tc>
          <w:tcPr>
            <w:tcW w:w="8339" w:type="dxa"/>
          </w:tcPr>
          <w:p w14:paraId="18F41D0F" w14:textId="46D61378" w:rsidR="00077B96" w:rsidRPr="00934403" w:rsidRDefault="00077B96" w:rsidP="00077B96">
            <w:pPr>
              <w:jc w:val="both"/>
              <w:rPr>
                <w:rFonts w:ascii="Arial" w:hAnsi="Arial" w:cs="Arial"/>
                <w:b/>
                <w:iCs/>
              </w:rPr>
            </w:pPr>
            <w:r w:rsidRPr="00934403">
              <w:rPr>
                <w:rFonts w:ascii="Arial" w:hAnsi="Arial" w:cs="Arial"/>
                <w:b/>
                <w:iCs/>
              </w:rPr>
              <w:t xml:space="preserve">The position of Grade </w:t>
            </w:r>
            <w:r>
              <w:rPr>
                <w:rFonts w:ascii="Arial" w:hAnsi="Arial" w:cs="Arial"/>
                <w:b/>
                <w:iCs/>
              </w:rPr>
              <w:t>V</w:t>
            </w:r>
            <w:r w:rsidRPr="00934403">
              <w:rPr>
                <w:rFonts w:ascii="Arial" w:hAnsi="Arial" w:cs="Arial"/>
                <w:b/>
                <w:iCs/>
              </w:rPr>
              <w:t xml:space="preserve"> – </w:t>
            </w:r>
            <w:r>
              <w:rPr>
                <w:rFonts w:ascii="Arial" w:hAnsi="Arial" w:cs="Arial"/>
                <w:b/>
              </w:rPr>
              <w:t xml:space="preserve">Finance Technician </w:t>
            </w:r>
            <w:r>
              <w:rPr>
                <w:rFonts w:ascii="Arial" w:hAnsi="Arial" w:cs="Arial"/>
                <w:b/>
                <w:iCs/>
              </w:rPr>
              <w:t xml:space="preserve">encompasses </w:t>
            </w:r>
            <w:r w:rsidRPr="00934403">
              <w:rPr>
                <w:rFonts w:ascii="Arial" w:hAnsi="Arial" w:cs="Arial"/>
                <w:b/>
                <w:iCs/>
              </w:rPr>
              <w:t>administrative responsibilities which include the following:</w:t>
            </w:r>
          </w:p>
          <w:p w14:paraId="680B7C39" w14:textId="77777777" w:rsidR="00077B96" w:rsidRDefault="00077B96" w:rsidP="00077B96">
            <w:pPr>
              <w:jc w:val="both"/>
              <w:rPr>
                <w:rFonts w:ascii="Arial" w:hAnsi="Arial" w:cs="Arial"/>
                <w:iCs/>
              </w:rPr>
            </w:pPr>
          </w:p>
          <w:p w14:paraId="1BA98441" w14:textId="77777777" w:rsidR="00077B96" w:rsidRDefault="00077B96" w:rsidP="00077B96">
            <w:pPr>
              <w:rPr>
                <w:rFonts w:ascii="Arial" w:hAnsi="Arial" w:cs="Arial"/>
                <w:b/>
                <w:iCs/>
              </w:rPr>
            </w:pPr>
            <w:r>
              <w:rPr>
                <w:rFonts w:ascii="Arial" w:hAnsi="Arial" w:cs="Arial"/>
                <w:b/>
                <w:iCs/>
              </w:rPr>
              <w:t>Management</w:t>
            </w:r>
            <w:r w:rsidRPr="00964CB7">
              <w:rPr>
                <w:rFonts w:ascii="Arial" w:hAnsi="Arial" w:cs="Arial"/>
                <w:b/>
                <w:iCs/>
              </w:rPr>
              <w:t xml:space="preserve"> Accounting</w:t>
            </w:r>
          </w:p>
          <w:p w14:paraId="51437A85" w14:textId="77777777" w:rsidR="00077B96" w:rsidRPr="00A459AA" w:rsidRDefault="00077B96" w:rsidP="00077B96">
            <w:pPr>
              <w:pStyle w:val="ListParagraph"/>
              <w:numPr>
                <w:ilvl w:val="0"/>
                <w:numId w:val="11"/>
              </w:numPr>
              <w:rPr>
                <w:rFonts w:ascii="Arial" w:hAnsi="Arial" w:cs="Arial"/>
              </w:rPr>
            </w:pPr>
            <w:r w:rsidRPr="00A459AA">
              <w:rPr>
                <w:rFonts w:ascii="Arial" w:hAnsi="Arial" w:cs="Arial"/>
              </w:rPr>
              <w:t>Supporting senior NAS colleagues in ensuring that NAS operates an effective financial planning and monthly financial performance management process so that NAS can deliver the maximum amount of safe service while operating within the limits of the budget made available to it.</w:t>
            </w:r>
          </w:p>
          <w:p w14:paraId="535FAA4C" w14:textId="77777777" w:rsidR="00077B96" w:rsidRDefault="00077B96" w:rsidP="00077B96">
            <w:pPr>
              <w:pStyle w:val="ListParagraph"/>
              <w:numPr>
                <w:ilvl w:val="0"/>
                <w:numId w:val="11"/>
              </w:numPr>
              <w:rPr>
                <w:rFonts w:ascii="Arial" w:hAnsi="Arial" w:cs="Arial"/>
              </w:rPr>
            </w:pPr>
            <w:r w:rsidRPr="004030A4">
              <w:rPr>
                <w:rFonts w:ascii="Arial" w:hAnsi="Arial" w:cs="Arial"/>
              </w:rPr>
              <w:t xml:space="preserve">Preparation of relevant management accounting and financial accounting information including accruals/prepayments, cost transfers, monthly and ad-hoc reports, cost containment reports, forecasts, cash reports, annual financial statement information etc. </w:t>
            </w:r>
          </w:p>
          <w:p w14:paraId="28AEC70B" w14:textId="7172D4F7" w:rsidR="00077B96" w:rsidRPr="004030A4" w:rsidRDefault="00077B96" w:rsidP="00077B96">
            <w:pPr>
              <w:pStyle w:val="ListParagraph"/>
              <w:numPr>
                <w:ilvl w:val="0"/>
                <w:numId w:val="11"/>
              </w:numPr>
              <w:rPr>
                <w:rFonts w:ascii="Arial" w:hAnsi="Arial" w:cs="Arial"/>
              </w:rPr>
            </w:pPr>
            <w:r w:rsidRPr="004030A4">
              <w:rPr>
                <w:rFonts w:ascii="Arial" w:hAnsi="Arial" w:cs="Arial"/>
              </w:rPr>
              <w:t>Promote and ensure full compliance with all Finance Policies, National Financial Regulations (NFRs) and best accounting practice at all times.</w:t>
            </w:r>
          </w:p>
          <w:p w14:paraId="05E3EE49" w14:textId="1A8FBA27" w:rsidR="00077B96" w:rsidRPr="004030A4" w:rsidRDefault="00077B96" w:rsidP="00077B96">
            <w:pPr>
              <w:pStyle w:val="ListParagraph"/>
              <w:numPr>
                <w:ilvl w:val="0"/>
                <w:numId w:val="11"/>
              </w:numPr>
              <w:jc w:val="both"/>
              <w:rPr>
                <w:rFonts w:ascii="Arial" w:hAnsi="Arial" w:cs="Arial"/>
                <w:iCs/>
              </w:rPr>
            </w:pPr>
            <w:r w:rsidRPr="004030A4">
              <w:rPr>
                <w:rFonts w:ascii="Arial" w:hAnsi="Arial" w:cs="Arial"/>
                <w:iCs/>
              </w:rPr>
              <w:t>Access SAP Financials or other relevant financial systems to inform the area manager of actual –v- budget position</w:t>
            </w:r>
          </w:p>
          <w:p w14:paraId="6D4561B4" w14:textId="2EF3AEC1" w:rsidR="00077B96" w:rsidRPr="004030A4" w:rsidRDefault="00077B96" w:rsidP="00077B96">
            <w:pPr>
              <w:pStyle w:val="ListParagraph"/>
              <w:numPr>
                <w:ilvl w:val="0"/>
                <w:numId w:val="11"/>
              </w:numPr>
              <w:jc w:val="both"/>
              <w:rPr>
                <w:rFonts w:ascii="Arial" w:hAnsi="Arial" w:cs="Arial"/>
                <w:iCs/>
              </w:rPr>
            </w:pPr>
            <w:r w:rsidRPr="004030A4">
              <w:rPr>
                <w:rFonts w:ascii="Arial" w:hAnsi="Arial" w:cs="Arial"/>
                <w:iCs/>
              </w:rPr>
              <w:t>Liaise with the relevant financial controller</w:t>
            </w:r>
          </w:p>
          <w:p w14:paraId="06B0E050" w14:textId="10956D0F" w:rsidR="00077B96" w:rsidRPr="004030A4" w:rsidRDefault="00077B96" w:rsidP="00077B96">
            <w:pPr>
              <w:pStyle w:val="ListParagraph"/>
              <w:numPr>
                <w:ilvl w:val="0"/>
                <w:numId w:val="11"/>
              </w:numPr>
              <w:jc w:val="both"/>
              <w:rPr>
                <w:rFonts w:ascii="Arial" w:hAnsi="Arial" w:cs="Arial"/>
              </w:rPr>
            </w:pPr>
            <w:r w:rsidRPr="004030A4">
              <w:rPr>
                <w:rFonts w:ascii="Arial" w:hAnsi="Arial" w:cs="Arial"/>
              </w:rPr>
              <w:t>To supplement existing financial management capacity within NAS specifically with respect to the deployment of IFMS, pay management and the introduction of Service Costing</w:t>
            </w:r>
            <w:r w:rsidRPr="004030A4">
              <w:rPr>
                <w:rFonts w:ascii="Arial" w:hAnsi="Arial" w:cs="Arial"/>
                <w:color w:val="FF0000"/>
                <w:lang w:eastAsia="en-IE"/>
              </w:rPr>
              <w:t>.</w:t>
            </w:r>
          </w:p>
          <w:p w14:paraId="4A9A0393" w14:textId="77777777" w:rsidR="00077B96" w:rsidRPr="003346FE" w:rsidRDefault="00077B96" w:rsidP="00077B96">
            <w:pPr>
              <w:ind w:left="360"/>
              <w:jc w:val="both"/>
              <w:rPr>
                <w:rFonts w:ascii="Arial" w:hAnsi="Arial" w:cs="Arial"/>
              </w:rPr>
            </w:pPr>
          </w:p>
          <w:p w14:paraId="1188062E" w14:textId="77777777" w:rsidR="00077B96" w:rsidRDefault="00077B96" w:rsidP="00077B96">
            <w:pPr>
              <w:pStyle w:val="ListParagraph"/>
              <w:rPr>
                <w:rFonts w:ascii="Arial" w:hAnsi="Arial" w:cs="Arial"/>
                <w:iCs/>
              </w:rPr>
            </w:pPr>
          </w:p>
          <w:p w14:paraId="2A61DC24" w14:textId="77777777" w:rsidR="00077B96" w:rsidRPr="0091650B" w:rsidRDefault="00077B96" w:rsidP="00077B96">
            <w:pPr>
              <w:jc w:val="both"/>
              <w:rPr>
                <w:rFonts w:ascii="Arial" w:hAnsi="Arial" w:cs="Arial"/>
                <w:b/>
                <w:iCs/>
              </w:rPr>
            </w:pPr>
            <w:r w:rsidRPr="0091650B">
              <w:rPr>
                <w:rFonts w:ascii="Arial" w:hAnsi="Arial" w:cs="Arial"/>
                <w:b/>
                <w:iCs/>
              </w:rPr>
              <w:t>Administration</w:t>
            </w:r>
          </w:p>
          <w:p w14:paraId="07472B38" w14:textId="061D6565" w:rsidR="00077B96" w:rsidRDefault="00077B96" w:rsidP="00077B96">
            <w:pPr>
              <w:numPr>
                <w:ilvl w:val="0"/>
                <w:numId w:val="4"/>
              </w:numPr>
              <w:jc w:val="both"/>
              <w:rPr>
                <w:rFonts w:ascii="Arial" w:hAnsi="Arial" w:cs="Arial"/>
                <w:iCs/>
              </w:rPr>
            </w:pPr>
            <w:r w:rsidRPr="005E0BEA">
              <w:rPr>
                <w:rFonts w:ascii="Arial" w:hAnsi="Arial" w:cs="Arial"/>
                <w:iCs/>
              </w:rPr>
              <w:t>Ensure the efficient administration of area of responsibility</w:t>
            </w:r>
          </w:p>
          <w:p w14:paraId="6881FF49" w14:textId="29ED19AE" w:rsidR="00077B96" w:rsidRPr="0019734E" w:rsidRDefault="00077B96" w:rsidP="00077B96">
            <w:pPr>
              <w:pStyle w:val="ListParagraph"/>
              <w:numPr>
                <w:ilvl w:val="0"/>
                <w:numId w:val="4"/>
              </w:numPr>
              <w:jc w:val="both"/>
              <w:rPr>
                <w:rFonts w:ascii="Arial" w:hAnsi="Arial" w:cs="Arial"/>
                <w:iCs/>
              </w:rPr>
            </w:pPr>
            <w:r w:rsidRPr="0019734E">
              <w:rPr>
                <w:rFonts w:ascii="Arial" w:hAnsi="Arial" w:cs="Arial"/>
                <w:iCs/>
              </w:rPr>
              <w:t>Appropriately delegate responsibility and authority</w:t>
            </w:r>
          </w:p>
          <w:p w14:paraId="6CD365F2" w14:textId="77777777" w:rsidR="00077B96" w:rsidRPr="005E0BEA" w:rsidRDefault="00077B96" w:rsidP="00077B96">
            <w:pPr>
              <w:numPr>
                <w:ilvl w:val="0"/>
                <w:numId w:val="4"/>
              </w:numPr>
              <w:jc w:val="both"/>
              <w:rPr>
                <w:rFonts w:ascii="Arial" w:hAnsi="Arial" w:cs="Arial"/>
                <w:iCs/>
              </w:rPr>
            </w:pPr>
            <w:r w:rsidRPr="005E0BEA">
              <w:rPr>
                <w:rFonts w:ascii="Arial" w:hAnsi="Arial" w:cs="Arial"/>
                <w:iCs/>
              </w:rPr>
              <w:t>Ensure deadlines are met and that service levels are maintained</w:t>
            </w:r>
          </w:p>
          <w:p w14:paraId="04FAEB01" w14:textId="77777777" w:rsidR="00077B96" w:rsidRDefault="00077B96" w:rsidP="00077B96">
            <w:pPr>
              <w:numPr>
                <w:ilvl w:val="0"/>
                <w:numId w:val="4"/>
              </w:numPr>
              <w:jc w:val="both"/>
              <w:rPr>
                <w:rFonts w:ascii="Arial" w:hAnsi="Arial" w:cs="Arial"/>
                <w:iCs/>
              </w:rPr>
            </w:pPr>
            <w:r>
              <w:rPr>
                <w:rFonts w:ascii="Arial" w:hAnsi="Arial" w:cs="Arial"/>
                <w:iCs/>
              </w:rPr>
              <w:t>Support the implementation of</w:t>
            </w:r>
            <w:r w:rsidRPr="005E0BEA">
              <w:rPr>
                <w:rFonts w:ascii="Arial" w:hAnsi="Arial" w:cs="Arial"/>
                <w:iCs/>
              </w:rPr>
              <w:t xml:space="preserve"> service plan</w:t>
            </w:r>
            <w:r>
              <w:rPr>
                <w:rFonts w:ascii="Arial" w:hAnsi="Arial" w:cs="Arial"/>
                <w:iCs/>
              </w:rPr>
              <w:t xml:space="preserve"> and business plan objectives within </w:t>
            </w:r>
            <w:r w:rsidRPr="005E0BEA">
              <w:rPr>
                <w:rFonts w:ascii="Arial" w:hAnsi="Arial" w:cs="Arial"/>
                <w:iCs/>
              </w:rPr>
              <w:t>own area</w:t>
            </w:r>
            <w:r>
              <w:rPr>
                <w:rFonts w:ascii="Arial" w:hAnsi="Arial" w:cs="Arial"/>
                <w:iCs/>
              </w:rPr>
              <w:t>.</w:t>
            </w:r>
          </w:p>
          <w:p w14:paraId="29164308" w14:textId="77777777" w:rsidR="00077B96" w:rsidRPr="0091650B" w:rsidRDefault="00077B96" w:rsidP="00077B96">
            <w:pPr>
              <w:numPr>
                <w:ilvl w:val="0"/>
                <w:numId w:val="4"/>
              </w:numPr>
              <w:jc w:val="both"/>
              <w:rPr>
                <w:rFonts w:ascii="Arial" w:hAnsi="Arial" w:cs="Arial"/>
                <w:iCs/>
              </w:rPr>
            </w:pPr>
            <w:r w:rsidRPr="0091650B">
              <w:rPr>
                <w:rFonts w:ascii="Arial" w:hAnsi="Arial" w:cs="Arial"/>
                <w:iCs/>
              </w:rPr>
              <w:t>Ensure all general and financial records are readily available</w:t>
            </w:r>
          </w:p>
          <w:p w14:paraId="56165030" w14:textId="77777777" w:rsidR="00077B96" w:rsidRDefault="00077B96" w:rsidP="00077B96">
            <w:pPr>
              <w:numPr>
                <w:ilvl w:val="0"/>
                <w:numId w:val="4"/>
              </w:numPr>
              <w:jc w:val="both"/>
              <w:rPr>
                <w:rFonts w:ascii="Arial" w:hAnsi="Arial" w:cs="Arial"/>
                <w:iCs/>
              </w:rPr>
            </w:pPr>
            <w:r>
              <w:rPr>
                <w:rFonts w:ascii="Arial" w:hAnsi="Arial" w:cs="Arial"/>
                <w:iCs/>
              </w:rPr>
              <w:t>Assist with processing of the National Ambulance Service Freedom of Information requests and reviews (FOI’s), complaints, subject access requests and Garda Vetting processes.</w:t>
            </w:r>
          </w:p>
          <w:p w14:paraId="310F29D0" w14:textId="77777777" w:rsidR="00077B96" w:rsidRDefault="00077B96" w:rsidP="00077B96">
            <w:pPr>
              <w:numPr>
                <w:ilvl w:val="0"/>
                <w:numId w:val="4"/>
              </w:numPr>
              <w:jc w:val="both"/>
              <w:rPr>
                <w:rFonts w:ascii="Arial" w:hAnsi="Arial" w:cs="Arial"/>
                <w:iCs/>
              </w:rPr>
            </w:pPr>
            <w:r>
              <w:rPr>
                <w:rFonts w:ascii="Arial" w:hAnsi="Arial" w:cs="Arial"/>
                <w:iCs/>
              </w:rPr>
              <w:t>Preparation of reports and full adherence to reporting deadlines</w:t>
            </w:r>
          </w:p>
          <w:p w14:paraId="2DC3EB61" w14:textId="77777777" w:rsidR="00077B96" w:rsidRPr="0091650B" w:rsidRDefault="00077B96" w:rsidP="00077B96">
            <w:pPr>
              <w:numPr>
                <w:ilvl w:val="0"/>
                <w:numId w:val="4"/>
              </w:numPr>
              <w:jc w:val="both"/>
              <w:rPr>
                <w:rFonts w:ascii="Arial" w:hAnsi="Arial" w:cs="Arial"/>
                <w:iCs/>
              </w:rPr>
            </w:pPr>
            <w:r w:rsidRPr="0091650B">
              <w:rPr>
                <w:rFonts w:ascii="Arial" w:hAnsi="Arial" w:cs="Arial"/>
                <w:iCs/>
              </w:rPr>
              <w:t>Maintain a good understanding of internal and external factors that can affect service delivery including awareness of national and local issues that impact on own area</w:t>
            </w:r>
          </w:p>
          <w:p w14:paraId="5029A168" w14:textId="77777777" w:rsidR="00077B96" w:rsidRPr="0091650B" w:rsidRDefault="00077B96" w:rsidP="00077B96">
            <w:pPr>
              <w:numPr>
                <w:ilvl w:val="0"/>
                <w:numId w:val="4"/>
              </w:numPr>
              <w:jc w:val="both"/>
              <w:rPr>
                <w:rFonts w:ascii="Arial" w:hAnsi="Arial" w:cs="Arial"/>
                <w:iCs/>
              </w:rPr>
            </w:pPr>
            <w:r w:rsidRPr="0091650B">
              <w:rPr>
                <w:rFonts w:ascii="Arial" w:hAnsi="Arial" w:cs="Arial"/>
                <w:iCs/>
              </w:rPr>
              <w:t>Maintain relationships with key stakeholders</w:t>
            </w:r>
            <w:r>
              <w:rPr>
                <w:rFonts w:ascii="Arial" w:hAnsi="Arial" w:cs="Arial"/>
                <w:iCs/>
              </w:rPr>
              <w:t>.</w:t>
            </w:r>
          </w:p>
          <w:p w14:paraId="68220352" w14:textId="77777777" w:rsidR="00077B96" w:rsidRPr="0091650B" w:rsidRDefault="00077B96" w:rsidP="00077B96">
            <w:pPr>
              <w:numPr>
                <w:ilvl w:val="0"/>
                <w:numId w:val="4"/>
              </w:numPr>
              <w:jc w:val="both"/>
              <w:rPr>
                <w:rFonts w:ascii="Arial" w:hAnsi="Arial" w:cs="Arial"/>
                <w:iCs/>
              </w:rPr>
            </w:pPr>
            <w:r w:rsidRPr="0091650B">
              <w:rPr>
                <w:rFonts w:ascii="Arial" w:hAnsi="Arial" w:cs="Arial"/>
                <w:iCs/>
              </w:rPr>
              <w:t>Promote co-operation and working in harmony with other teams and disciplines</w:t>
            </w:r>
          </w:p>
          <w:p w14:paraId="7BE65A3F" w14:textId="77777777" w:rsidR="00077B96" w:rsidRPr="0091650B" w:rsidRDefault="00077B96" w:rsidP="00077B96">
            <w:pPr>
              <w:numPr>
                <w:ilvl w:val="0"/>
                <w:numId w:val="4"/>
              </w:numPr>
              <w:jc w:val="both"/>
              <w:rPr>
                <w:rFonts w:ascii="Arial" w:hAnsi="Arial" w:cs="Arial"/>
                <w:iCs/>
              </w:rPr>
            </w:pPr>
            <w:r>
              <w:rPr>
                <w:rFonts w:ascii="Arial" w:hAnsi="Arial" w:cs="Arial"/>
                <w:iCs/>
              </w:rPr>
              <w:t>E</w:t>
            </w:r>
            <w:r w:rsidRPr="0091650B">
              <w:rPr>
                <w:rFonts w:ascii="Arial" w:hAnsi="Arial" w:cs="Arial"/>
                <w:iCs/>
              </w:rPr>
              <w:t>nsure decisions are in line</w:t>
            </w:r>
            <w:r>
              <w:rPr>
                <w:rFonts w:ascii="Arial" w:hAnsi="Arial" w:cs="Arial"/>
                <w:iCs/>
              </w:rPr>
              <w:t xml:space="preserve"> with </w:t>
            </w:r>
            <w:r w:rsidRPr="0091650B">
              <w:rPr>
                <w:rFonts w:ascii="Arial" w:hAnsi="Arial" w:cs="Arial"/>
                <w:iCs/>
              </w:rPr>
              <w:t>local and national agreements</w:t>
            </w:r>
          </w:p>
          <w:p w14:paraId="4F210D96" w14:textId="77777777" w:rsidR="00077B96" w:rsidRDefault="00077B96" w:rsidP="00077B96">
            <w:pPr>
              <w:numPr>
                <w:ilvl w:val="0"/>
                <w:numId w:val="4"/>
              </w:numPr>
              <w:rPr>
                <w:rFonts w:ascii="Arial" w:hAnsi="Arial" w:cs="Arial"/>
                <w:iCs/>
              </w:rPr>
            </w:pPr>
            <w:r>
              <w:rPr>
                <w:rFonts w:ascii="Arial" w:hAnsi="Arial" w:cs="Arial"/>
                <w:iCs/>
              </w:rPr>
              <w:lastRenderedPageBreak/>
              <w:t>Provide administrative support for meetings and attend as required.</w:t>
            </w:r>
          </w:p>
          <w:p w14:paraId="42130025" w14:textId="77777777" w:rsidR="00077B96" w:rsidRPr="00E231DC" w:rsidRDefault="00077B96" w:rsidP="00077B96">
            <w:pPr>
              <w:numPr>
                <w:ilvl w:val="0"/>
                <w:numId w:val="4"/>
              </w:numPr>
              <w:rPr>
                <w:rFonts w:ascii="Arial" w:hAnsi="Arial" w:cs="Arial"/>
                <w:iCs/>
              </w:rPr>
            </w:pPr>
            <w:r>
              <w:rPr>
                <w:rFonts w:ascii="Arial" w:hAnsi="Arial" w:cs="Arial"/>
                <w:iCs/>
              </w:rPr>
              <w:t>Promote good working practice and uniformity of standards</w:t>
            </w:r>
          </w:p>
          <w:p w14:paraId="6DF95E4F" w14:textId="77777777" w:rsidR="00077B96" w:rsidRPr="0091650B" w:rsidRDefault="00077B96" w:rsidP="00077B96">
            <w:pPr>
              <w:spacing w:before="240"/>
              <w:jc w:val="both"/>
              <w:rPr>
                <w:rFonts w:ascii="Arial" w:hAnsi="Arial" w:cs="Arial"/>
                <w:b/>
                <w:iCs/>
              </w:rPr>
            </w:pPr>
            <w:r>
              <w:rPr>
                <w:rFonts w:ascii="Arial" w:hAnsi="Arial" w:cs="Arial"/>
                <w:b/>
                <w:iCs/>
              </w:rPr>
              <w:t>Service delivery and service improvement</w:t>
            </w:r>
          </w:p>
          <w:p w14:paraId="12A3F8DC" w14:textId="77777777" w:rsidR="00077B96" w:rsidRPr="0091650B" w:rsidRDefault="00077B96" w:rsidP="00077B96">
            <w:pPr>
              <w:numPr>
                <w:ilvl w:val="0"/>
                <w:numId w:val="4"/>
              </w:numPr>
              <w:jc w:val="both"/>
              <w:rPr>
                <w:rFonts w:ascii="Arial" w:hAnsi="Arial" w:cs="Arial"/>
                <w:iCs/>
              </w:rPr>
            </w:pPr>
            <w:r>
              <w:rPr>
                <w:rFonts w:ascii="Arial" w:hAnsi="Arial" w:cs="Arial"/>
                <w:iCs/>
              </w:rPr>
              <w:t>Identify opportunities for improvement and implement.</w:t>
            </w:r>
          </w:p>
          <w:p w14:paraId="378EC2A6" w14:textId="77777777" w:rsidR="00077B96" w:rsidRPr="0091650B" w:rsidRDefault="00077B96" w:rsidP="00077B96">
            <w:pPr>
              <w:numPr>
                <w:ilvl w:val="0"/>
                <w:numId w:val="4"/>
              </w:numPr>
              <w:jc w:val="both"/>
              <w:rPr>
                <w:rFonts w:ascii="Arial" w:hAnsi="Arial" w:cs="Arial"/>
                <w:iCs/>
              </w:rPr>
            </w:pPr>
            <w:r w:rsidRPr="0091650B">
              <w:rPr>
                <w:rFonts w:ascii="Arial" w:hAnsi="Arial" w:cs="Arial"/>
                <w:iCs/>
              </w:rPr>
              <w:t>Embrace change and adapt local work practices accordingly by finding practical ways to make policies work, ensuring team knows how to action changes</w:t>
            </w:r>
          </w:p>
          <w:p w14:paraId="7ACE3304" w14:textId="6B15EE82" w:rsidR="00077B96" w:rsidRDefault="00077B96" w:rsidP="00077B96">
            <w:pPr>
              <w:numPr>
                <w:ilvl w:val="0"/>
                <w:numId w:val="4"/>
              </w:numPr>
              <w:jc w:val="both"/>
              <w:rPr>
                <w:rFonts w:ascii="Arial" w:hAnsi="Arial" w:cs="Arial"/>
                <w:iCs/>
              </w:rPr>
            </w:pPr>
            <w:r w:rsidRPr="0091650B">
              <w:rPr>
                <w:rFonts w:ascii="Arial" w:hAnsi="Arial" w:cs="Arial"/>
                <w:iCs/>
              </w:rPr>
              <w:t>Encourage and support staff through change process</w:t>
            </w:r>
          </w:p>
          <w:p w14:paraId="50731E22" w14:textId="77777777" w:rsidR="00077B96" w:rsidRDefault="00077B96" w:rsidP="00077B96">
            <w:pPr>
              <w:jc w:val="both"/>
              <w:rPr>
                <w:rFonts w:ascii="Arial" w:hAnsi="Arial" w:cs="Arial"/>
                <w:b/>
                <w:iCs/>
                <w:u w:val="single"/>
              </w:rPr>
            </w:pPr>
          </w:p>
          <w:p w14:paraId="6C16AADC" w14:textId="2597ED30" w:rsidR="00077B96" w:rsidRPr="000F7E96" w:rsidRDefault="00077B96" w:rsidP="00077B96">
            <w:pPr>
              <w:jc w:val="both"/>
              <w:rPr>
                <w:rFonts w:ascii="Arial" w:hAnsi="Arial" w:cs="Arial"/>
                <w:b/>
                <w:iCs/>
                <w:u w:val="single"/>
              </w:rPr>
            </w:pPr>
            <w:r w:rsidRPr="000F7E96">
              <w:rPr>
                <w:rFonts w:ascii="Arial" w:hAnsi="Arial" w:cs="Arial"/>
                <w:b/>
                <w:iCs/>
                <w:u w:val="single"/>
              </w:rPr>
              <w:t>Customer Service</w:t>
            </w:r>
          </w:p>
          <w:p w14:paraId="3CA59C87" w14:textId="77777777" w:rsidR="00077B96" w:rsidRPr="000F7E96" w:rsidRDefault="00077B96" w:rsidP="00077B96">
            <w:pPr>
              <w:numPr>
                <w:ilvl w:val="0"/>
                <w:numId w:val="12"/>
              </w:numPr>
              <w:jc w:val="both"/>
              <w:rPr>
                <w:rFonts w:ascii="Arial" w:hAnsi="Arial" w:cs="Arial"/>
                <w:iCs/>
              </w:rPr>
            </w:pPr>
            <w:r w:rsidRPr="000F7E96">
              <w:rPr>
                <w:rFonts w:ascii="Arial" w:hAnsi="Arial" w:cs="Arial"/>
                <w:iCs/>
              </w:rPr>
              <w:t>Promote and maintain a customer focused environment by ensuring service users / customers are treated with dignity and respect.</w:t>
            </w:r>
          </w:p>
          <w:p w14:paraId="3872C262" w14:textId="77777777" w:rsidR="00077B96" w:rsidRPr="000F7E96" w:rsidRDefault="00077B96" w:rsidP="00077B96">
            <w:pPr>
              <w:numPr>
                <w:ilvl w:val="0"/>
                <w:numId w:val="12"/>
              </w:numPr>
              <w:jc w:val="both"/>
              <w:rPr>
                <w:rFonts w:ascii="Arial" w:hAnsi="Arial" w:cs="Arial"/>
                <w:iCs/>
              </w:rPr>
            </w:pPr>
            <w:r w:rsidRPr="000F7E96">
              <w:rPr>
                <w:rFonts w:ascii="Arial" w:hAnsi="Arial" w:cs="Arial"/>
                <w:iCs/>
              </w:rPr>
              <w:t>Seek feedback from service users / customers and implement change to incorporate same, in agreement with Line Manager.</w:t>
            </w:r>
          </w:p>
          <w:p w14:paraId="436BDEB3" w14:textId="1C4B4695" w:rsidR="00077B96" w:rsidRPr="000F7E96" w:rsidRDefault="00077B96" w:rsidP="00077B96">
            <w:pPr>
              <w:jc w:val="both"/>
              <w:rPr>
                <w:rFonts w:ascii="Arial" w:hAnsi="Arial" w:cs="Arial"/>
                <w:iCs/>
              </w:rPr>
            </w:pPr>
          </w:p>
          <w:p w14:paraId="0EDF7588" w14:textId="0FEFFD32" w:rsidR="00077B96" w:rsidRPr="000F7E96" w:rsidRDefault="00077B96" w:rsidP="00077B96">
            <w:pPr>
              <w:jc w:val="both"/>
              <w:rPr>
                <w:rFonts w:ascii="Arial" w:hAnsi="Arial" w:cs="Arial"/>
                <w:b/>
                <w:iCs/>
              </w:rPr>
            </w:pPr>
            <w:r w:rsidRPr="000F7E96">
              <w:rPr>
                <w:rFonts w:ascii="Arial" w:hAnsi="Arial" w:cs="Arial"/>
                <w:b/>
                <w:iCs/>
              </w:rPr>
              <w:t>Education &amp; Training</w:t>
            </w:r>
          </w:p>
          <w:p w14:paraId="05F24E77" w14:textId="77777777" w:rsidR="00077B96" w:rsidRPr="000F7E96" w:rsidRDefault="00077B96" w:rsidP="00077B96">
            <w:pPr>
              <w:pStyle w:val="ListParagraph"/>
              <w:numPr>
                <w:ilvl w:val="0"/>
                <w:numId w:val="9"/>
              </w:numPr>
              <w:rPr>
                <w:rFonts w:ascii="Arial" w:hAnsi="Arial" w:cs="Arial"/>
                <w:iCs/>
              </w:rPr>
            </w:pPr>
            <w:r w:rsidRPr="000F7E96">
              <w:rPr>
                <w:rFonts w:ascii="Arial" w:hAnsi="Arial" w:cs="Arial"/>
                <w:iCs/>
              </w:rPr>
              <w:t>Engage in the HSE performance achievement process in conjunction with your Line Manager and staff as appropriate.</w:t>
            </w:r>
          </w:p>
          <w:p w14:paraId="04D117A6" w14:textId="77777777" w:rsidR="00077B96" w:rsidRPr="0091650B" w:rsidRDefault="00077B96" w:rsidP="00077B96">
            <w:pPr>
              <w:jc w:val="both"/>
              <w:rPr>
                <w:rFonts w:ascii="Arial" w:hAnsi="Arial" w:cs="Arial"/>
                <w:iCs/>
              </w:rPr>
            </w:pPr>
          </w:p>
          <w:p w14:paraId="5388230D" w14:textId="77777777" w:rsidR="00077B96" w:rsidRPr="0091650B" w:rsidRDefault="00077B96" w:rsidP="00077B96">
            <w:pPr>
              <w:spacing w:before="240"/>
              <w:jc w:val="both"/>
              <w:rPr>
                <w:rFonts w:ascii="Arial" w:hAnsi="Arial" w:cs="Arial"/>
                <w:b/>
                <w:iCs/>
              </w:rPr>
            </w:pPr>
            <w:r w:rsidRPr="0091650B">
              <w:rPr>
                <w:rFonts w:ascii="Arial" w:hAnsi="Arial" w:cs="Arial"/>
                <w:b/>
                <w:iCs/>
              </w:rPr>
              <w:t>Standards, policies, procedures &amp; legislation</w:t>
            </w:r>
          </w:p>
          <w:p w14:paraId="28B59AA4" w14:textId="77777777" w:rsidR="00077B96" w:rsidRPr="005E0BEA" w:rsidRDefault="00077B96" w:rsidP="00077B96">
            <w:pPr>
              <w:numPr>
                <w:ilvl w:val="0"/>
                <w:numId w:val="4"/>
              </w:numPr>
              <w:jc w:val="both"/>
              <w:rPr>
                <w:rFonts w:ascii="Arial" w:hAnsi="Arial" w:cs="Arial"/>
                <w:iCs/>
              </w:rPr>
            </w:pPr>
            <w:r w:rsidRPr="005E0BEA">
              <w:rPr>
                <w:rFonts w:ascii="Arial" w:hAnsi="Arial" w:cs="Arial"/>
                <w:iCs/>
              </w:rPr>
              <w:t>Contribute to</w:t>
            </w:r>
            <w:r>
              <w:rPr>
                <w:rFonts w:ascii="Arial" w:hAnsi="Arial" w:cs="Arial"/>
                <w:iCs/>
              </w:rPr>
              <w:t xml:space="preserve"> the development of </w:t>
            </w:r>
            <w:r w:rsidRPr="005E0BEA">
              <w:rPr>
                <w:rFonts w:ascii="Arial" w:hAnsi="Arial" w:cs="Arial"/>
                <w:iCs/>
              </w:rPr>
              <w:t>policies and procedures for own area</w:t>
            </w:r>
          </w:p>
          <w:p w14:paraId="59FA5527" w14:textId="77777777" w:rsidR="00077B96" w:rsidRPr="005E0BEA" w:rsidRDefault="00077B96" w:rsidP="00077B96">
            <w:pPr>
              <w:numPr>
                <w:ilvl w:val="0"/>
                <w:numId w:val="4"/>
              </w:numPr>
              <w:jc w:val="both"/>
              <w:rPr>
                <w:rFonts w:ascii="Arial" w:hAnsi="Arial" w:cs="Arial"/>
                <w:iCs/>
              </w:rPr>
            </w:pPr>
            <w:r w:rsidRPr="005E0BEA">
              <w:rPr>
                <w:rFonts w:ascii="Arial" w:hAnsi="Arial" w:cs="Arial"/>
                <w:iCs/>
              </w:rPr>
              <w:t>Ensure accurate attention to detail and consistent adherence to procedures and current standards within area of responsibility</w:t>
            </w:r>
          </w:p>
          <w:p w14:paraId="73A18F42" w14:textId="77777777" w:rsidR="00077B96" w:rsidRDefault="00077B96" w:rsidP="00077B96">
            <w:pPr>
              <w:numPr>
                <w:ilvl w:val="0"/>
                <w:numId w:val="4"/>
              </w:numPr>
              <w:jc w:val="both"/>
              <w:rPr>
                <w:rFonts w:ascii="Arial" w:hAnsi="Arial" w:cs="Arial"/>
                <w:iCs/>
              </w:rPr>
            </w:pPr>
            <w:r w:rsidRPr="005E0BEA">
              <w:rPr>
                <w:rFonts w:ascii="Arial" w:hAnsi="Arial" w:cs="Arial"/>
                <w:iCs/>
              </w:rPr>
              <w:t xml:space="preserve">Maintain own knowledge of relevant </w:t>
            </w:r>
            <w:r>
              <w:rPr>
                <w:rFonts w:ascii="Arial" w:hAnsi="Arial" w:cs="Arial"/>
                <w:iCs/>
              </w:rPr>
              <w:t xml:space="preserve">policies, </w:t>
            </w:r>
            <w:r w:rsidRPr="005E0BEA">
              <w:rPr>
                <w:rFonts w:ascii="Arial" w:hAnsi="Arial" w:cs="Arial"/>
                <w:iCs/>
              </w:rPr>
              <w:t xml:space="preserve">procedures, </w:t>
            </w:r>
            <w:r>
              <w:rPr>
                <w:rFonts w:ascii="Arial" w:hAnsi="Arial" w:cs="Arial"/>
                <w:iCs/>
              </w:rPr>
              <w:t xml:space="preserve">guidelines and </w:t>
            </w:r>
            <w:r w:rsidRPr="005E0BEA">
              <w:rPr>
                <w:rFonts w:ascii="Arial" w:hAnsi="Arial" w:cs="Arial"/>
                <w:iCs/>
              </w:rPr>
              <w:t>practices to perform the role effectively and to ensure standards are met by own team</w:t>
            </w:r>
            <w:r>
              <w:rPr>
                <w:rFonts w:ascii="Arial" w:hAnsi="Arial" w:cs="Arial"/>
                <w:iCs/>
              </w:rPr>
              <w:t xml:space="preserve"> </w:t>
            </w:r>
          </w:p>
          <w:p w14:paraId="1801CBDE" w14:textId="77777777" w:rsidR="00077B96" w:rsidRPr="003A6EEB" w:rsidRDefault="00077B96" w:rsidP="00077B96">
            <w:pPr>
              <w:numPr>
                <w:ilvl w:val="0"/>
                <w:numId w:val="4"/>
              </w:numPr>
              <w:jc w:val="both"/>
              <w:rPr>
                <w:rFonts w:ascii="Arial" w:hAnsi="Arial" w:cs="Arial"/>
                <w:iCs/>
              </w:rPr>
            </w:pPr>
            <w:r>
              <w:rPr>
                <w:rFonts w:ascii="Arial" w:hAnsi="Arial" w:cs="Arial"/>
                <w:iCs/>
              </w:rPr>
              <w:t>Maintain own knowledge of relevant regulations and legislation e.g. Financial Regulations, Health &amp; Safety Legislation, Employment Legislation, FOI Acts etc.</w:t>
            </w:r>
          </w:p>
          <w:p w14:paraId="17F6C4EA" w14:textId="77777777" w:rsidR="00077B96" w:rsidRPr="005E0BEA" w:rsidRDefault="00077B96" w:rsidP="00077B96">
            <w:pPr>
              <w:numPr>
                <w:ilvl w:val="0"/>
                <w:numId w:val="4"/>
              </w:numPr>
              <w:jc w:val="both"/>
              <w:rPr>
                <w:rFonts w:ascii="Arial" w:hAnsi="Arial" w:cs="Arial"/>
                <w:iCs/>
              </w:rPr>
            </w:pPr>
            <w:r w:rsidRPr="005E0BEA">
              <w:rPr>
                <w:rFonts w:ascii="Arial" w:hAnsi="Arial" w:cs="Arial"/>
                <w:iCs/>
              </w:rPr>
              <w:t>Maintain a broad knowledge of policies and procedures of the organisation</w:t>
            </w:r>
          </w:p>
          <w:p w14:paraId="70ED0080" w14:textId="77777777" w:rsidR="00077B96" w:rsidRPr="005E0BEA" w:rsidRDefault="00077B96" w:rsidP="00077B96">
            <w:pPr>
              <w:numPr>
                <w:ilvl w:val="0"/>
                <w:numId w:val="4"/>
              </w:numPr>
              <w:jc w:val="both"/>
              <w:rPr>
                <w:rFonts w:ascii="Arial" w:hAnsi="Arial" w:cs="Arial"/>
                <w:iCs/>
              </w:rPr>
            </w:pPr>
            <w:r w:rsidRPr="005E0BEA">
              <w:rPr>
                <w:rFonts w:ascii="Arial" w:hAnsi="Arial" w:cs="Arial"/>
                <w:iCs/>
              </w:rPr>
              <w:t>Pursue continuous professional development in order to develop management expertise and professional knowledge</w:t>
            </w:r>
          </w:p>
          <w:p w14:paraId="4F3910E1" w14:textId="77777777" w:rsidR="00077B96" w:rsidRDefault="00077B96" w:rsidP="00077B96">
            <w:pPr>
              <w:numPr>
                <w:ilvl w:val="0"/>
                <w:numId w:val="4"/>
              </w:numPr>
              <w:jc w:val="both"/>
              <w:rPr>
                <w:rFonts w:ascii="Arial" w:hAnsi="Arial" w:cs="Arial"/>
                <w:iCs/>
              </w:rPr>
            </w:pPr>
            <w:r w:rsidRPr="005E0BEA">
              <w:rPr>
                <w:rFonts w:ascii="Arial" w:hAnsi="Arial" w:cs="Arial"/>
                <w:iCs/>
              </w:rPr>
              <w:t xml:space="preserve">Have a working knowledge of the Health Information and Quality Authority (HIQA) Standards </w:t>
            </w:r>
            <w:r>
              <w:rPr>
                <w:rFonts w:ascii="Arial" w:hAnsi="Arial" w:cs="Arial"/>
                <w:iCs/>
              </w:rPr>
              <w:t xml:space="preserve">and other standards </w:t>
            </w:r>
            <w:r w:rsidRPr="005E0BEA">
              <w:rPr>
                <w:rFonts w:ascii="Arial" w:hAnsi="Arial" w:cs="Arial"/>
                <w:iCs/>
              </w:rPr>
              <w:t>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5B49749C" w14:textId="11791C39" w:rsidR="00077B96" w:rsidRPr="000E3666" w:rsidRDefault="00077B96" w:rsidP="00077B96">
            <w:pPr>
              <w:numPr>
                <w:ilvl w:val="0"/>
                <w:numId w:val="4"/>
              </w:numPr>
              <w:jc w:val="both"/>
              <w:rPr>
                <w:rFonts w:ascii="Arial" w:hAnsi="Arial" w:cs="Arial"/>
                <w:iCs/>
              </w:rPr>
            </w:pPr>
            <w:r w:rsidRPr="007C341D">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009B90FD" w14:textId="77777777" w:rsidR="00077B96" w:rsidRPr="000F7E96" w:rsidRDefault="00077B96" w:rsidP="00077B96">
            <w:pPr>
              <w:numPr>
                <w:ilvl w:val="0"/>
                <w:numId w:val="8"/>
              </w:numPr>
            </w:pPr>
            <w:r w:rsidRPr="000F7E96">
              <w:rPr>
                <w:rFonts w:ascii="Arial" w:hAnsi="Arial" w:cs="Arial"/>
              </w:rPr>
              <w:t xml:space="preserve">Adequately identifies, assesses, manages and monitors risk within their area of responsibility. </w:t>
            </w:r>
          </w:p>
          <w:p w14:paraId="6E3C7D49" w14:textId="77777777" w:rsidR="00077B96" w:rsidRPr="005E0BEA" w:rsidRDefault="00077B96" w:rsidP="00077B96">
            <w:pPr>
              <w:ind w:left="360"/>
              <w:jc w:val="both"/>
              <w:rPr>
                <w:rFonts w:ascii="Arial" w:hAnsi="Arial" w:cs="Arial"/>
                <w:iCs/>
              </w:rPr>
            </w:pPr>
          </w:p>
          <w:p w14:paraId="2C0B5B97" w14:textId="77777777" w:rsidR="00077B96" w:rsidRPr="005E0BEA" w:rsidRDefault="00077B96" w:rsidP="00077B96">
            <w:pPr>
              <w:jc w:val="both"/>
              <w:rPr>
                <w:rFonts w:ascii="Arial" w:hAnsi="Arial" w:cs="Arial"/>
                <w:b/>
                <w:i/>
                <w:iCs/>
              </w:rPr>
            </w:pPr>
          </w:p>
          <w:p w14:paraId="4AC57E4E" w14:textId="77777777" w:rsidR="00077B96" w:rsidRDefault="00077B96" w:rsidP="00077B96">
            <w:pPr>
              <w:jc w:val="both"/>
              <w:rPr>
                <w:rFonts w:ascii="Arial" w:hAnsi="Arial" w:cs="Arial"/>
              </w:rPr>
            </w:pPr>
            <w:r w:rsidRPr="005E0BEA">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5E0BEA">
              <w:rPr>
                <w:rFonts w:ascii="Arial" w:hAnsi="Arial" w:cs="Arial"/>
              </w:rPr>
              <w:t xml:space="preserve">  </w:t>
            </w:r>
          </w:p>
          <w:p w14:paraId="158B56FF" w14:textId="77777777" w:rsidR="00077B96" w:rsidRPr="005E0BEA" w:rsidRDefault="00077B96" w:rsidP="00077B96">
            <w:pPr>
              <w:jc w:val="both"/>
              <w:rPr>
                <w:rFonts w:ascii="Arial" w:hAnsi="Arial" w:cs="Arial"/>
              </w:rPr>
            </w:pPr>
          </w:p>
          <w:p w14:paraId="6D2CEE75" w14:textId="6E0A3730" w:rsidR="00077B96" w:rsidRPr="00795998" w:rsidRDefault="00077B96" w:rsidP="00077B96">
            <w:pPr>
              <w:rPr>
                <w:rFonts w:ascii="Arial" w:hAnsi="Arial" w:cs="Arial"/>
                <w:b/>
              </w:rPr>
            </w:pPr>
          </w:p>
        </w:tc>
      </w:tr>
      <w:tr w:rsidR="00077B96" w:rsidRPr="00E766A5" w14:paraId="6C210CFE" w14:textId="77777777" w:rsidTr="000F7E96">
        <w:tc>
          <w:tcPr>
            <w:tcW w:w="2281" w:type="dxa"/>
          </w:tcPr>
          <w:p w14:paraId="71AEAB78" w14:textId="77777777" w:rsidR="00077B96" w:rsidRPr="00F6254C" w:rsidRDefault="00077B96" w:rsidP="00077B96">
            <w:pPr>
              <w:rPr>
                <w:rFonts w:ascii="Arial" w:hAnsi="Arial" w:cs="Arial"/>
                <w:b/>
                <w:bCs/>
              </w:rPr>
            </w:pPr>
            <w:r w:rsidRPr="00F6254C">
              <w:rPr>
                <w:rFonts w:ascii="Arial" w:hAnsi="Arial" w:cs="Arial"/>
                <w:b/>
                <w:bCs/>
              </w:rPr>
              <w:lastRenderedPageBreak/>
              <w:t>Eligibility Criteria</w:t>
            </w:r>
          </w:p>
          <w:p w14:paraId="54F50D02" w14:textId="77777777" w:rsidR="00077B96" w:rsidRPr="00F6254C" w:rsidRDefault="00077B96" w:rsidP="00077B96">
            <w:pPr>
              <w:rPr>
                <w:rFonts w:ascii="Arial" w:hAnsi="Arial" w:cs="Arial"/>
                <w:b/>
                <w:bCs/>
              </w:rPr>
            </w:pPr>
          </w:p>
          <w:p w14:paraId="5800EDA7" w14:textId="77777777" w:rsidR="00077B96" w:rsidRPr="00F6254C" w:rsidRDefault="00077B96" w:rsidP="00077B96">
            <w:pPr>
              <w:rPr>
                <w:rFonts w:ascii="Arial" w:hAnsi="Arial" w:cs="Arial"/>
                <w:b/>
                <w:bCs/>
              </w:rPr>
            </w:pPr>
            <w:r w:rsidRPr="00F6254C">
              <w:rPr>
                <w:rFonts w:ascii="Arial" w:hAnsi="Arial" w:cs="Arial"/>
                <w:b/>
                <w:bCs/>
              </w:rPr>
              <w:t>Qualifications and/ or experience</w:t>
            </w:r>
          </w:p>
          <w:p w14:paraId="36A9F709" w14:textId="77777777" w:rsidR="00077B96" w:rsidRPr="00F6254C" w:rsidRDefault="00077B96" w:rsidP="00077B96">
            <w:pPr>
              <w:rPr>
                <w:rFonts w:ascii="Arial" w:hAnsi="Arial" w:cs="Arial"/>
                <w:b/>
                <w:bCs/>
              </w:rPr>
            </w:pPr>
          </w:p>
        </w:tc>
        <w:tc>
          <w:tcPr>
            <w:tcW w:w="8339" w:type="dxa"/>
          </w:tcPr>
          <w:p w14:paraId="7D9DDB08" w14:textId="77777777" w:rsidR="00077B96" w:rsidRDefault="00077B96" w:rsidP="00077B96">
            <w:pPr>
              <w:rPr>
                <w:rFonts w:ascii="Arial" w:hAnsi="Arial" w:cs="Arial"/>
                <w:b/>
                <w:bCs/>
                <w:iCs/>
              </w:rPr>
            </w:pPr>
            <w:r w:rsidRPr="00424B6D">
              <w:rPr>
                <w:rFonts w:ascii="Arial" w:hAnsi="Arial"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2BE8D07F" w14:textId="77777777" w:rsidR="00077B96" w:rsidRPr="009276D4" w:rsidRDefault="00077B96" w:rsidP="00077B96">
            <w:pPr>
              <w:rPr>
                <w:rFonts w:ascii="Arial" w:hAnsi="Arial" w:cs="Arial"/>
                <w:bCs/>
                <w:iCs/>
                <w:shd w:val="clear" w:color="auto" w:fill="FFFFFF"/>
              </w:rPr>
            </w:pPr>
            <w:r w:rsidRPr="009276D4">
              <w:rPr>
                <w:rFonts w:ascii="Arial" w:hAnsi="Arial" w:cs="Arial"/>
                <w:bCs/>
                <w:iCs/>
                <w:shd w:val="clear" w:color="auto" w:fill="FFFFFF"/>
              </w:rPr>
              <w:t xml:space="preserve">* View the list of </w:t>
            </w:r>
            <w:hyperlink r:id="rId9" w:history="1">
              <w:r w:rsidRPr="009276D4">
                <w:rPr>
                  <w:rFonts w:ascii="Arial" w:hAnsi="Arial" w:cs="Arial"/>
                  <w:bCs/>
                  <w:iCs/>
                  <w:color w:val="0000FF"/>
                  <w:u w:val="single"/>
                  <w:shd w:val="clear" w:color="auto" w:fill="FFFFFF"/>
                </w:rPr>
                <w:t>other statutory health agencies</w:t>
              </w:r>
            </w:hyperlink>
            <w:bookmarkStart w:id="0" w:name="_GoBack"/>
            <w:bookmarkEnd w:id="0"/>
          </w:p>
          <w:p w14:paraId="1D936517" w14:textId="77777777" w:rsidR="00077B96" w:rsidRDefault="00077B96" w:rsidP="00077B96">
            <w:pPr>
              <w:jc w:val="both"/>
              <w:rPr>
                <w:rFonts w:ascii="Arial" w:hAnsi="Arial" w:cs="Arial"/>
                <w:b/>
              </w:rPr>
            </w:pPr>
          </w:p>
          <w:p w14:paraId="3A99EBBD" w14:textId="77777777" w:rsidR="00077B96" w:rsidRPr="001D2624" w:rsidRDefault="00077B96" w:rsidP="00077B96">
            <w:pPr>
              <w:pStyle w:val="ListParagraph"/>
              <w:numPr>
                <w:ilvl w:val="0"/>
                <w:numId w:val="6"/>
              </w:numPr>
              <w:jc w:val="both"/>
              <w:rPr>
                <w:rFonts w:ascii="Arial" w:hAnsi="Arial" w:cs="Arial"/>
                <w:b/>
                <w:u w:val="single"/>
              </w:rPr>
            </w:pPr>
            <w:r w:rsidRPr="001D2624">
              <w:rPr>
                <w:rFonts w:ascii="Arial" w:hAnsi="Arial" w:cs="Arial"/>
                <w:b/>
                <w:u w:val="single"/>
              </w:rPr>
              <w:t>Professional Qualifications, Experience, etc.</w:t>
            </w:r>
          </w:p>
          <w:p w14:paraId="3DF576F8" w14:textId="77777777" w:rsidR="00077B96" w:rsidRDefault="00077B96" w:rsidP="00077B96">
            <w:pPr>
              <w:numPr>
                <w:ilvl w:val="0"/>
                <w:numId w:val="5"/>
              </w:numPr>
              <w:contextualSpacing/>
              <w:jc w:val="both"/>
              <w:rPr>
                <w:rFonts w:ascii="Arial" w:hAnsi="Arial" w:cs="Arial"/>
                <w:b/>
              </w:rPr>
            </w:pPr>
            <w:r>
              <w:rPr>
                <w:rFonts w:ascii="Arial" w:hAnsi="Arial" w:cs="Arial"/>
                <w:b/>
              </w:rPr>
              <w:t>Eligible applicants will be those who on the closing date for the competition:</w:t>
            </w:r>
            <w:r>
              <w:rPr>
                <w:rFonts w:ascii="Arial" w:hAnsi="Arial" w:cs="Arial"/>
                <w:b/>
              </w:rPr>
              <w:br/>
            </w:r>
          </w:p>
          <w:p w14:paraId="0CE1E29C" w14:textId="77777777" w:rsidR="00077B96" w:rsidRDefault="00077B96" w:rsidP="00077B96">
            <w:pPr>
              <w:ind w:left="720"/>
              <w:contextualSpacing/>
              <w:jc w:val="both"/>
              <w:rPr>
                <w:rFonts w:ascii="Arial" w:hAnsi="Arial" w:cs="Arial"/>
              </w:rPr>
            </w:pPr>
            <w:r>
              <w:rPr>
                <w:rFonts w:ascii="Arial" w:hAnsi="Arial" w:cs="Arial"/>
              </w:rPr>
              <w:lastRenderedPageBreak/>
              <w:t>Have satisfactory experience as a Clerical Officer in the HSE, TUSLA, other statutory health agencies, or a body which provides services on behalf of the HSE under Section 38 of the Health Act 2004</w:t>
            </w:r>
          </w:p>
          <w:p w14:paraId="50BF3E55" w14:textId="77777777" w:rsidR="00077B96" w:rsidRDefault="00077B96" w:rsidP="00077B96">
            <w:pPr>
              <w:ind w:left="720"/>
              <w:contextualSpacing/>
              <w:jc w:val="both"/>
              <w:rPr>
                <w:rFonts w:ascii="Arial" w:hAnsi="Arial" w:cs="Arial"/>
              </w:rPr>
            </w:pPr>
          </w:p>
          <w:p w14:paraId="53C71D8B" w14:textId="77777777" w:rsidR="00077B96" w:rsidRDefault="00077B96" w:rsidP="00077B96">
            <w:pPr>
              <w:ind w:left="720"/>
              <w:contextualSpacing/>
              <w:jc w:val="center"/>
              <w:rPr>
                <w:rFonts w:ascii="Arial" w:hAnsi="Arial" w:cs="Arial"/>
              </w:rPr>
            </w:pPr>
            <w:r>
              <w:rPr>
                <w:rFonts w:ascii="Arial" w:hAnsi="Arial" w:cs="Arial"/>
              </w:rPr>
              <w:t>Or</w:t>
            </w:r>
          </w:p>
          <w:p w14:paraId="18C52F19" w14:textId="77777777" w:rsidR="00077B96" w:rsidRDefault="00077B96" w:rsidP="00077B96">
            <w:pPr>
              <w:ind w:left="720"/>
              <w:contextualSpacing/>
              <w:jc w:val="both"/>
              <w:rPr>
                <w:rFonts w:ascii="Arial" w:hAnsi="Arial" w:cs="Arial"/>
              </w:rPr>
            </w:pPr>
          </w:p>
          <w:p w14:paraId="5FAC7E23" w14:textId="77777777" w:rsidR="00077B96" w:rsidRDefault="00077B96" w:rsidP="00077B96">
            <w:pPr>
              <w:ind w:left="720"/>
              <w:contextualSpacing/>
              <w:jc w:val="both"/>
              <w:rPr>
                <w:rFonts w:ascii="Arial" w:hAnsi="Arial" w:cs="Arial"/>
              </w:rPr>
            </w:pPr>
            <w:r>
              <w:rPr>
                <w:rFonts w:ascii="Arial" w:hAnsi="Arial" w:cs="Arial"/>
              </w:rPr>
              <w:t>Have obtained a pass (Grade D) in at least five subjects from the approved list of subjects in the Department of Education Leaving Certificate Examination, including Mathematics and English or Irish</w:t>
            </w:r>
            <w:r>
              <w:rPr>
                <w:rFonts w:ascii="Arial" w:hAnsi="Arial" w:cs="Arial"/>
                <w:vertAlign w:val="superscript"/>
              </w:rPr>
              <w:t>1</w:t>
            </w:r>
            <w:r>
              <w:rPr>
                <w:rFonts w:ascii="Arial" w:hAnsi="Arial" w:cs="Arial"/>
              </w:rPr>
              <w:t>.  Candidates should have obtained at least Grade C on higher level papers in three subjects in that examination.</w:t>
            </w:r>
          </w:p>
          <w:p w14:paraId="776FFD6C" w14:textId="77777777" w:rsidR="00077B96" w:rsidRDefault="00077B96" w:rsidP="00077B96">
            <w:pPr>
              <w:ind w:left="720"/>
              <w:contextualSpacing/>
              <w:jc w:val="both"/>
              <w:rPr>
                <w:rFonts w:ascii="Arial" w:hAnsi="Arial" w:cs="Arial"/>
              </w:rPr>
            </w:pPr>
          </w:p>
          <w:p w14:paraId="1E5A09FA" w14:textId="77777777" w:rsidR="00077B96" w:rsidRDefault="00077B96" w:rsidP="00077B96">
            <w:pPr>
              <w:ind w:left="720"/>
              <w:contextualSpacing/>
              <w:jc w:val="center"/>
              <w:rPr>
                <w:rFonts w:ascii="Arial" w:hAnsi="Arial" w:cs="Arial"/>
              </w:rPr>
            </w:pPr>
            <w:r>
              <w:rPr>
                <w:rFonts w:ascii="Arial" w:hAnsi="Arial" w:cs="Arial"/>
              </w:rPr>
              <w:t>Or</w:t>
            </w:r>
          </w:p>
          <w:p w14:paraId="7F3D8B77" w14:textId="77777777" w:rsidR="00077B96" w:rsidRDefault="00077B96" w:rsidP="00077B96">
            <w:pPr>
              <w:ind w:left="720"/>
              <w:contextualSpacing/>
              <w:jc w:val="both"/>
              <w:rPr>
                <w:rFonts w:ascii="Arial" w:hAnsi="Arial" w:cs="Arial"/>
              </w:rPr>
            </w:pPr>
          </w:p>
          <w:p w14:paraId="771C57A7" w14:textId="77777777" w:rsidR="00077B96" w:rsidRPr="00FA6751" w:rsidRDefault="00077B96" w:rsidP="00077B96">
            <w:pPr>
              <w:ind w:left="720"/>
              <w:contextualSpacing/>
              <w:rPr>
                <w:rFonts w:ascii="Arial" w:hAnsi="Arial" w:cs="Arial"/>
              </w:rPr>
            </w:pPr>
            <w:r>
              <w:rPr>
                <w:rFonts w:ascii="Arial" w:hAnsi="Arial" w:cs="Arial"/>
              </w:rPr>
              <w:t>Have completed a relevant examination at a comparable standard in any equivalent examination in another jurisdiction.</w:t>
            </w:r>
            <w:r>
              <w:rPr>
                <w:rFonts w:ascii="Arial" w:hAnsi="Arial" w:cs="Arial"/>
              </w:rPr>
              <w:br/>
            </w:r>
          </w:p>
          <w:p w14:paraId="155B9296" w14:textId="77777777" w:rsidR="00077B96" w:rsidRPr="00FA6751" w:rsidRDefault="00077B96" w:rsidP="00077B96">
            <w:pPr>
              <w:ind w:left="720"/>
              <w:contextualSpacing/>
              <w:jc w:val="center"/>
              <w:rPr>
                <w:rFonts w:ascii="Arial" w:hAnsi="Arial" w:cs="Arial"/>
              </w:rPr>
            </w:pPr>
            <w:r w:rsidRPr="00FA6751">
              <w:rPr>
                <w:rFonts w:ascii="Arial" w:hAnsi="Arial" w:cs="Arial"/>
              </w:rPr>
              <w:t>Or</w:t>
            </w:r>
          </w:p>
          <w:p w14:paraId="75135423" w14:textId="77777777" w:rsidR="00077B96" w:rsidRDefault="00077B96" w:rsidP="00077B96">
            <w:pPr>
              <w:ind w:left="720"/>
              <w:contextualSpacing/>
              <w:jc w:val="both"/>
              <w:rPr>
                <w:rFonts w:ascii="Arial" w:hAnsi="Arial" w:cs="Arial"/>
              </w:rPr>
            </w:pPr>
          </w:p>
          <w:p w14:paraId="018FC625" w14:textId="77777777" w:rsidR="00077B96" w:rsidRDefault="00077B96" w:rsidP="00077B96">
            <w:pPr>
              <w:ind w:left="773"/>
              <w:rPr>
                <w:rFonts w:ascii="Arial" w:hAnsi="Arial" w:cs="Arial"/>
              </w:rPr>
            </w:pPr>
            <w:r>
              <w:rPr>
                <w:rFonts w:ascii="Arial" w:hAnsi="Arial" w:cs="Arial"/>
              </w:rPr>
              <w:t>Hold a comparable and relevant third level qualification of at least level 6 on the National Qualifications Framework maintained by Qualifications and Quality Ireland, (QQI).</w:t>
            </w:r>
          </w:p>
          <w:p w14:paraId="03B11DA3" w14:textId="77777777" w:rsidR="00077B96" w:rsidRDefault="00077B96" w:rsidP="00077B96">
            <w:pPr>
              <w:ind w:left="720"/>
              <w:contextualSpacing/>
              <w:jc w:val="both"/>
              <w:rPr>
                <w:rFonts w:ascii="Arial" w:hAnsi="Arial" w:cs="Arial"/>
              </w:rPr>
            </w:pPr>
          </w:p>
          <w:p w14:paraId="3CCA9F6D" w14:textId="77777777" w:rsidR="00077B96" w:rsidRDefault="00077B96" w:rsidP="00077B96">
            <w:pPr>
              <w:jc w:val="both"/>
              <w:rPr>
                <w:rFonts w:ascii="Arial" w:hAnsi="Arial" w:cs="Arial"/>
              </w:rPr>
            </w:pPr>
            <w:r>
              <w:rPr>
                <w:rFonts w:ascii="Arial" w:hAnsi="Arial" w:cs="Arial"/>
              </w:rPr>
              <w:t>Note</w:t>
            </w:r>
            <w:r>
              <w:rPr>
                <w:rFonts w:ascii="Arial" w:hAnsi="Arial" w:cs="Arial"/>
                <w:vertAlign w:val="superscript"/>
              </w:rPr>
              <w:t>1</w:t>
            </w:r>
            <w:r>
              <w:rPr>
                <w:rFonts w:ascii="Arial" w:hAnsi="Arial" w:cs="Arial"/>
              </w:rPr>
              <w:t>: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14:paraId="4452FA30" w14:textId="77777777" w:rsidR="00077B96" w:rsidRDefault="00077B96" w:rsidP="00077B96">
            <w:pPr>
              <w:ind w:left="631"/>
              <w:contextualSpacing/>
              <w:jc w:val="both"/>
              <w:rPr>
                <w:rFonts w:ascii="Arial" w:hAnsi="Arial" w:cs="Arial"/>
              </w:rPr>
            </w:pPr>
          </w:p>
          <w:p w14:paraId="3E54D902" w14:textId="77777777" w:rsidR="00077B96" w:rsidRDefault="00077B96" w:rsidP="00077B96">
            <w:pPr>
              <w:ind w:left="3600"/>
              <w:contextualSpacing/>
              <w:rPr>
                <w:rFonts w:ascii="Arial" w:hAnsi="Arial" w:cs="Arial"/>
              </w:rPr>
            </w:pPr>
            <w:r>
              <w:rPr>
                <w:rFonts w:ascii="Arial" w:hAnsi="Arial" w:cs="Arial"/>
              </w:rPr>
              <w:t>And</w:t>
            </w:r>
          </w:p>
          <w:p w14:paraId="5815E5D6" w14:textId="77777777" w:rsidR="00077B96" w:rsidRDefault="00077B96" w:rsidP="00077B96">
            <w:pPr>
              <w:ind w:left="3600"/>
              <w:contextualSpacing/>
              <w:rPr>
                <w:rFonts w:ascii="Arial" w:hAnsi="Arial" w:cs="Arial"/>
              </w:rPr>
            </w:pPr>
          </w:p>
          <w:p w14:paraId="5B1F20DA" w14:textId="77777777" w:rsidR="00077B96" w:rsidRDefault="00077B96" w:rsidP="00077B96">
            <w:pPr>
              <w:numPr>
                <w:ilvl w:val="0"/>
                <w:numId w:val="5"/>
              </w:numPr>
              <w:rPr>
                <w:rFonts w:ascii="Arial" w:hAnsi="Arial" w:cs="Arial"/>
              </w:rPr>
            </w:pPr>
            <w:r>
              <w:rPr>
                <w:rFonts w:ascii="Arial" w:hAnsi="Arial" w:cs="Arial"/>
              </w:rPr>
              <w:t xml:space="preserve">Candidates must possess the requisite knowledge and ability, including a high standard of suitability, for the proper discharge of the office. </w:t>
            </w:r>
          </w:p>
          <w:p w14:paraId="543C2A6E" w14:textId="77777777" w:rsidR="00077B96" w:rsidRDefault="00077B96" w:rsidP="00077B96">
            <w:pPr>
              <w:jc w:val="both"/>
              <w:rPr>
                <w:rFonts w:ascii="Arial" w:hAnsi="Arial" w:cs="Arial"/>
                <w:b/>
                <w:bCs/>
                <w:i/>
                <w:iCs/>
              </w:rPr>
            </w:pPr>
          </w:p>
          <w:p w14:paraId="233492A2" w14:textId="77777777" w:rsidR="00077B96" w:rsidRDefault="00077B96" w:rsidP="00077B96">
            <w:pPr>
              <w:jc w:val="both"/>
              <w:rPr>
                <w:rFonts w:ascii="Arial" w:hAnsi="Arial" w:cs="Arial"/>
                <w:b/>
              </w:rPr>
            </w:pPr>
            <w:r>
              <w:rPr>
                <w:rFonts w:ascii="Arial" w:hAnsi="Arial" w:cs="Arial"/>
                <w:b/>
              </w:rPr>
              <w:t>Health</w:t>
            </w:r>
          </w:p>
          <w:p w14:paraId="32EA0E12" w14:textId="77777777" w:rsidR="00077B96" w:rsidRDefault="00077B96" w:rsidP="00077B96">
            <w:pPr>
              <w:jc w:val="both"/>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82A8B60" w14:textId="77777777" w:rsidR="00077B96" w:rsidRDefault="00077B96" w:rsidP="00077B96">
            <w:pPr>
              <w:jc w:val="both"/>
              <w:rPr>
                <w:rFonts w:ascii="Arial" w:hAnsi="Arial" w:cs="Arial"/>
              </w:rPr>
            </w:pPr>
          </w:p>
          <w:p w14:paraId="7331BC9C" w14:textId="77777777" w:rsidR="00077B96" w:rsidRDefault="00077B96" w:rsidP="00077B96">
            <w:pPr>
              <w:ind w:right="-766"/>
              <w:jc w:val="both"/>
              <w:rPr>
                <w:rFonts w:ascii="Arial" w:hAnsi="Arial" w:cs="Arial"/>
                <w:iCs/>
              </w:rPr>
            </w:pPr>
            <w:r>
              <w:rPr>
                <w:rFonts w:ascii="Arial" w:hAnsi="Arial" w:cs="Arial"/>
                <w:b/>
                <w:bCs/>
              </w:rPr>
              <w:t>Character</w:t>
            </w:r>
          </w:p>
          <w:p w14:paraId="1151045D" w14:textId="561DAB99" w:rsidR="00077B96" w:rsidRPr="00BE491B" w:rsidRDefault="00077B96" w:rsidP="00077B96">
            <w:pPr>
              <w:rPr>
                <w:rFonts w:ascii="Arial" w:hAnsi="Arial" w:cs="Arial"/>
                <w:b/>
                <w:bCs/>
                <w:iCs/>
                <w:color w:val="222222"/>
                <w:shd w:val="clear" w:color="auto" w:fill="FFFFFF"/>
              </w:rPr>
            </w:pPr>
            <w:r>
              <w:rPr>
                <w:rFonts w:ascii="Arial" w:hAnsi="Arial" w:cs="Arial"/>
              </w:rPr>
              <w:t>Each candidate for and any person holding the office must be of good character.</w:t>
            </w:r>
          </w:p>
        </w:tc>
      </w:tr>
      <w:tr w:rsidR="00077B96" w:rsidRPr="00E766A5" w14:paraId="7F366102" w14:textId="77777777" w:rsidTr="000F7E96">
        <w:tc>
          <w:tcPr>
            <w:tcW w:w="2281" w:type="dxa"/>
            <w:tcBorders>
              <w:top w:val="single" w:sz="4" w:space="0" w:color="auto"/>
              <w:left w:val="single" w:sz="4" w:space="0" w:color="auto"/>
              <w:bottom w:val="single" w:sz="4" w:space="0" w:color="auto"/>
              <w:right w:val="single" w:sz="4" w:space="0" w:color="auto"/>
            </w:tcBorders>
          </w:tcPr>
          <w:p w14:paraId="4AFC68BB" w14:textId="77777777" w:rsidR="00077B96" w:rsidRPr="00F6254C" w:rsidRDefault="00077B96" w:rsidP="00077B96">
            <w:pPr>
              <w:rPr>
                <w:rFonts w:ascii="Arial" w:hAnsi="Arial" w:cs="Arial"/>
                <w:b/>
                <w:bCs/>
              </w:rPr>
            </w:pPr>
            <w:r w:rsidRPr="00F6254C">
              <w:rPr>
                <w:rFonts w:ascii="Arial" w:hAnsi="Arial" w:cs="Arial"/>
                <w:b/>
                <w:bCs/>
              </w:rPr>
              <w:lastRenderedPageBreak/>
              <w:t>Post Specific Requirements</w:t>
            </w:r>
          </w:p>
          <w:p w14:paraId="504A9C88" w14:textId="77777777" w:rsidR="00077B96" w:rsidRPr="00F6254C" w:rsidRDefault="00077B96" w:rsidP="00077B96">
            <w:pPr>
              <w:rPr>
                <w:rFonts w:ascii="Arial" w:hAnsi="Arial" w:cs="Arial"/>
                <w:b/>
                <w:bCs/>
              </w:rPr>
            </w:pPr>
          </w:p>
        </w:tc>
        <w:tc>
          <w:tcPr>
            <w:tcW w:w="8339" w:type="dxa"/>
            <w:tcBorders>
              <w:top w:val="single" w:sz="4" w:space="0" w:color="auto"/>
              <w:left w:val="single" w:sz="4" w:space="0" w:color="auto"/>
              <w:bottom w:val="single" w:sz="4" w:space="0" w:color="auto"/>
              <w:right w:val="single" w:sz="4" w:space="0" w:color="auto"/>
            </w:tcBorders>
          </w:tcPr>
          <w:p w14:paraId="6D994922" w14:textId="6212080C" w:rsidR="00077B96" w:rsidRPr="00A6642C" w:rsidRDefault="00077B96" w:rsidP="00077B96">
            <w:pPr>
              <w:pStyle w:val="ListParagraph"/>
              <w:numPr>
                <w:ilvl w:val="0"/>
                <w:numId w:val="13"/>
              </w:numPr>
              <w:rPr>
                <w:rFonts w:ascii="Arial" w:hAnsi="Arial" w:cs="Arial"/>
                <w:iCs/>
              </w:rPr>
            </w:pPr>
            <w:r w:rsidRPr="00A6642C">
              <w:rPr>
                <w:rFonts w:ascii="Arial" w:hAnsi="Arial" w:cs="Arial"/>
                <w:iCs/>
              </w:rPr>
              <w:t>Experience of working in a finance environment to include preparing, reporting and analysing financial data and producing summary reports</w:t>
            </w:r>
            <w:r w:rsidRPr="00A6642C">
              <w:rPr>
                <w:rFonts w:ascii="Arial" w:hAnsi="Arial" w:cs="Arial"/>
              </w:rPr>
              <w:t xml:space="preserve"> using MS Excel, Word and PowerPoint</w:t>
            </w:r>
            <w:r w:rsidRPr="00A6642C">
              <w:rPr>
                <w:rFonts w:ascii="Arial" w:hAnsi="Arial" w:cs="Arial"/>
                <w:iCs/>
              </w:rPr>
              <w:t xml:space="preserve"> as relevant to the role</w:t>
            </w:r>
          </w:p>
          <w:p w14:paraId="2C979876" w14:textId="77777777" w:rsidR="00077B96" w:rsidRPr="00A6642C" w:rsidRDefault="00077B96" w:rsidP="00077B96">
            <w:pPr>
              <w:pStyle w:val="ListParagraph"/>
              <w:ind w:left="360"/>
              <w:jc w:val="both"/>
              <w:rPr>
                <w:rFonts w:ascii="Arial" w:hAnsi="Arial" w:cs="Arial"/>
              </w:rPr>
            </w:pPr>
          </w:p>
          <w:p w14:paraId="4EC0AB20" w14:textId="77777777" w:rsidR="00077B96" w:rsidRPr="00A6642C" w:rsidRDefault="00077B96" w:rsidP="00077B96">
            <w:pPr>
              <w:pStyle w:val="ListParagraph"/>
              <w:numPr>
                <w:ilvl w:val="0"/>
                <w:numId w:val="13"/>
              </w:numPr>
              <w:jc w:val="both"/>
              <w:rPr>
                <w:rFonts w:ascii="Arial" w:hAnsi="Arial" w:cs="Arial"/>
                <w:lang w:val="en-IE" w:eastAsia="en-IE"/>
              </w:rPr>
            </w:pPr>
            <w:r w:rsidRPr="00A6642C">
              <w:rPr>
                <w:rFonts w:ascii="Arial" w:hAnsi="Arial" w:cs="Arial"/>
                <w:lang w:val="en-IE" w:eastAsia="en-IE"/>
              </w:rPr>
              <w:t>Experience of using finance system eg: SAP and/or IFMS</w:t>
            </w:r>
          </w:p>
          <w:p w14:paraId="5071D6AC" w14:textId="77777777" w:rsidR="00077B96" w:rsidRPr="00A6642C" w:rsidRDefault="00077B96" w:rsidP="00077B96">
            <w:pPr>
              <w:spacing w:after="120"/>
              <w:jc w:val="both"/>
              <w:rPr>
                <w:rFonts w:ascii="Arial" w:hAnsi="Arial" w:cs="Arial"/>
                <w:strike/>
                <w:lang w:val="en-IE" w:eastAsia="en-US"/>
              </w:rPr>
            </w:pPr>
          </w:p>
          <w:p w14:paraId="3A455B7A" w14:textId="77777777" w:rsidR="00077B96" w:rsidRPr="00A6642C" w:rsidRDefault="00077B96" w:rsidP="00077B96">
            <w:pPr>
              <w:pStyle w:val="ListParagraph"/>
              <w:numPr>
                <w:ilvl w:val="0"/>
                <w:numId w:val="14"/>
              </w:numPr>
              <w:jc w:val="both"/>
              <w:rPr>
                <w:rFonts w:ascii="Arial" w:hAnsi="Arial" w:cs="Arial"/>
                <w:iCs/>
              </w:rPr>
            </w:pPr>
            <w:r w:rsidRPr="00A6642C">
              <w:rPr>
                <w:rFonts w:ascii="Arial" w:hAnsi="Arial" w:cs="Arial"/>
                <w:iCs/>
              </w:rPr>
              <w:t>Experience of working collaboratively with multiple internal and external stakeholders, as relevant to this role</w:t>
            </w:r>
          </w:p>
          <w:p w14:paraId="1E3F5897" w14:textId="53FEB602" w:rsidR="00077B96" w:rsidRPr="005B29E2" w:rsidRDefault="00077B96" w:rsidP="00077B96">
            <w:pPr>
              <w:rPr>
                <w:rFonts w:ascii="Arial" w:hAnsi="Arial" w:cs="Arial"/>
                <w:b/>
                <w:bCs/>
                <w:color w:val="000099"/>
                <w:u w:val="single"/>
              </w:rPr>
            </w:pPr>
          </w:p>
        </w:tc>
      </w:tr>
      <w:tr w:rsidR="00077B96" w:rsidRPr="00E766A5" w14:paraId="59EF65EA" w14:textId="77777777" w:rsidTr="000F7E96">
        <w:tc>
          <w:tcPr>
            <w:tcW w:w="2281" w:type="dxa"/>
          </w:tcPr>
          <w:p w14:paraId="643486DB" w14:textId="77777777" w:rsidR="00077B96" w:rsidRPr="00F6254C" w:rsidRDefault="00077B96" w:rsidP="00077B96">
            <w:pPr>
              <w:rPr>
                <w:rFonts w:ascii="Arial" w:hAnsi="Arial" w:cs="Arial"/>
                <w:b/>
                <w:bCs/>
              </w:rPr>
            </w:pPr>
            <w:r w:rsidRPr="00F6254C">
              <w:rPr>
                <w:rFonts w:ascii="Arial" w:hAnsi="Arial" w:cs="Arial"/>
                <w:b/>
                <w:bCs/>
              </w:rPr>
              <w:t>Other requirements specific to the post</w:t>
            </w:r>
          </w:p>
        </w:tc>
        <w:tc>
          <w:tcPr>
            <w:tcW w:w="8339" w:type="dxa"/>
          </w:tcPr>
          <w:p w14:paraId="0080BDB6" w14:textId="77777777" w:rsidR="00077B96" w:rsidRDefault="00077B96" w:rsidP="00077B96">
            <w:pPr>
              <w:jc w:val="both"/>
              <w:rPr>
                <w:rFonts w:ascii="Arial" w:hAnsi="Arial" w:cs="Arial"/>
                <w:iCs/>
              </w:rPr>
            </w:pPr>
            <w:r w:rsidRPr="00943BFD">
              <w:rPr>
                <w:rFonts w:ascii="Arial" w:hAnsi="Arial" w:cs="Arial"/>
                <w:iCs/>
              </w:rPr>
              <w:t>Access to appropriate transport to fulfil the requirements of the role as</w:t>
            </w:r>
            <w:r>
              <w:rPr>
                <w:rFonts w:ascii="Arial" w:hAnsi="Arial" w:cs="Arial"/>
                <w:iCs/>
              </w:rPr>
              <w:t xml:space="preserve"> the</w:t>
            </w:r>
            <w:r w:rsidRPr="00943BFD">
              <w:rPr>
                <w:rFonts w:ascii="Arial" w:hAnsi="Arial" w:cs="Arial"/>
                <w:iCs/>
              </w:rPr>
              <w:t xml:space="preserve"> post will involve travel</w:t>
            </w:r>
            <w:r>
              <w:rPr>
                <w:rFonts w:ascii="Arial" w:hAnsi="Arial" w:cs="Arial"/>
                <w:iCs/>
              </w:rPr>
              <w:t>.</w:t>
            </w:r>
          </w:p>
          <w:p w14:paraId="0E4DCE48" w14:textId="0106E4B6" w:rsidR="00077B96" w:rsidRPr="00F6254C" w:rsidRDefault="00077B96" w:rsidP="00077B96">
            <w:pPr>
              <w:pStyle w:val="ListParagraph"/>
              <w:ind w:left="360"/>
              <w:rPr>
                <w:rFonts w:ascii="Arial" w:hAnsi="Arial" w:cs="Arial"/>
                <w:b/>
                <w:iCs/>
                <w:color w:val="000099"/>
              </w:rPr>
            </w:pPr>
          </w:p>
        </w:tc>
      </w:tr>
      <w:tr w:rsidR="00077B96" w:rsidRPr="00E766A5" w14:paraId="466ACF54" w14:textId="77777777" w:rsidTr="000F7E96">
        <w:tc>
          <w:tcPr>
            <w:tcW w:w="2281" w:type="dxa"/>
          </w:tcPr>
          <w:p w14:paraId="50259FF8" w14:textId="77777777" w:rsidR="00077B96" w:rsidRPr="00F6254C" w:rsidRDefault="00077B96" w:rsidP="00077B96">
            <w:pPr>
              <w:rPr>
                <w:rFonts w:ascii="Arial" w:hAnsi="Arial" w:cs="Arial"/>
                <w:b/>
                <w:bCs/>
              </w:rPr>
            </w:pPr>
            <w:r w:rsidRPr="00F6254C">
              <w:rPr>
                <w:rFonts w:ascii="Arial" w:hAnsi="Arial" w:cs="Arial"/>
                <w:b/>
                <w:bCs/>
              </w:rPr>
              <w:t>Skills, competencies and/or knowledge</w:t>
            </w:r>
          </w:p>
          <w:p w14:paraId="4E76BE64" w14:textId="77777777" w:rsidR="00077B96" w:rsidRPr="00F6254C" w:rsidRDefault="00077B96" w:rsidP="00077B96">
            <w:pPr>
              <w:rPr>
                <w:rFonts w:ascii="Arial" w:hAnsi="Arial" w:cs="Arial"/>
                <w:b/>
                <w:bCs/>
              </w:rPr>
            </w:pPr>
          </w:p>
          <w:p w14:paraId="3C72DF3D" w14:textId="77777777" w:rsidR="00077B96" w:rsidRPr="00F6254C" w:rsidRDefault="00077B96" w:rsidP="00077B96">
            <w:pPr>
              <w:rPr>
                <w:rFonts w:ascii="Arial" w:hAnsi="Arial" w:cs="Arial"/>
                <w:b/>
                <w:bCs/>
              </w:rPr>
            </w:pPr>
          </w:p>
        </w:tc>
        <w:tc>
          <w:tcPr>
            <w:tcW w:w="8339" w:type="dxa"/>
          </w:tcPr>
          <w:p w14:paraId="39257FC7" w14:textId="41EB6BF3" w:rsidR="00077B96" w:rsidRPr="005E0BEA" w:rsidRDefault="00077B96" w:rsidP="00077B96">
            <w:pPr>
              <w:tabs>
                <w:tab w:val="left" w:pos="0"/>
              </w:tabs>
              <w:rPr>
                <w:rFonts w:ascii="Arial" w:hAnsi="Arial" w:cs="Arial"/>
                <w:b/>
                <w:iCs/>
                <w:u w:val="single"/>
              </w:rPr>
            </w:pPr>
            <w:r w:rsidRPr="005E0BEA">
              <w:rPr>
                <w:rFonts w:ascii="Arial" w:hAnsi="Arial" w:cs="Arial"/>
                <w:b/>
                <w:iCs/>
                <w:u w:val="single"/>
              </w:rPr>
              <w:t>Professional Knowledge &amp; Experience</w:t>
            </w:r>
          </w:p>
          <w:p w14:paraId="6EA3CED4" w14:textId="77777777" w:rsidR="00077B96" w:rsidRPr="005E0BEA" w:rsidRDefault="00077B96" w:rsidP="00077B96">
            <w:pPr>
              <w:tabs>
                <w:tab w:val="left" w:pos="0"/>
              </w:tabs>
              <w:rPr>
                <w:rFonts w:ascii="Arial" w:hAnsi="Arial" w:cs="Arial"/>
                <w:b/>
                <w:i/>
                <w:iCs/>
              </w:rPr>
            </w:pPr>
            <w:r w:rsidRPr="005E0BEA">
              <w:rPr>
                <w:rFonts w:ascii="Arial" w:hAnsi="Arial" w:cs="Arial"/>
                <w:b/>
                <w:i/>
                <w:iCs/>
              </w:rPr>
              <w:t>Demonstrate:</w:t>
            </w:r>
          </w:p>
          <w:p w14:paraId="1D429D8B" w14:textId="77777777" w:rsidR="00077B96" w:rsidRDefault="00077B96" w:rsidP="00077B96">
            <w:pPr>
              <w:numPr>
                <w:ilvl w:val="0"/>
                <w:numId w:val="7"/>
              </w:numPr>
              <w:tabs>
                <w:tab w:val="left" w:pos="0"/>
                <w:tab w:val="left" w:pos="108"/>
              </w:tabs>
              <w:rPr>
                <w:rFonts w:ascii="Arial" w:hAnsi="Arial" w:cs="Arial"/>
              </w:rPr>
            </w:pPr>
            <w:r w:rsidRPr="00596FE9">
              <w:rPr>
                <w:rFonts w:ascii="Arial" w:hAnsi="Arial" w:cs="Arial"/>
              </w:rPr>
              <w:t xml:space="preserve">Knowledge </w:t>
            </w:r>
            <w:r>
              <w:rPr>
                <w:rFonts w:ascii="Arial" w:hAnsi="Arial" w:cs="Arial"/>
              </w:rPr>
              <w:t>and</w:t>
            </w:r>
            <w:r w:rsidRPr="00596FE9">
              <w:rPr>
                <w:rFonts w:ascii="Arial" w:hAnsi="Arial" w:cs="Arial"/>
              </w:rPr>
              <w:t xml:space="preserve"> experience of </w:t>
            </w:r>
            <w:r>
              <w:rPr>
                <w:rFonts w:ascii="Arial" w:hAnsi="Arial" w:cs="Arial"/>
              </w:rPr>
              <w:t>Finance</w:t>
            </w:r>
            <w:r w:rsidRPr="00596FE9">
              <w:rPr>
                <w:rFonts w:ascii="Arial" w:hAnsi="Arial" w:cs="Arial"/>
              </w:rPr>
              <w:t xml:space="preserve"> Systems</w:t>
            </w:r>
            <w:r>
              <w:rPr>
                <w:rFonts w:ascii="Arial" w:hAnsi="Arial" w:cs="Arial"/>
              </w:rPr>
              <w:t xml:space="preserve"> e.g. SAP </w:t>
            </w:r>
          </w:p>
          <w:p w14:paraId="1FA2A129" w14:textId="77777777" w:rsidR="00077B96" w:rsidRPr="00596FE9" w:rsidRDefault="00077B96" w:rsidP="00077B96">
            <w:pPr>
              <w:numPr>
                <w:ilvl w:val="0"/>
                <w:numId w:val="7"/>
              </w:numPr>
              <w:tabs>
                <w:tab w:val="left" w:pos="0"/>
                <w:tab w:val="left" w:pos="108"/>
              </w:tabs>
              <w:rPr>
                <w:rFonts w:ascii="Arial" w:hAnsi="Arial" w:cs="Arial"/>
              </w:rPr>
            </w:pPr>
            <w:r>
              <w:rPr>
                <w:rFonts w:ascii="Arial" w:hAnsi="Arial" w:cs="Arial"/>
              </w:rPr>
              <w:t>Knowledge of preparing budgets</w:t>
            </w:r>
          </w:p>
          <w:p w14:paraId="3D0D5632" w14:textId="77777777" w:rsidR="00077B96" w:rsidRPr="005E0BEA" w:rsidRDefault="00077B96" w:rsidP="00077B96">
            <w:pPr>
              <w:numPr>
                <w:ilvl w:val="0"/>
                <w:numId w:val="7"/>
              </w:numPr>
              <w:tabs>
                <w:tab w:val="left" w:pos="0"/>
                <w:tab w:val="left" w:pos="108"/>
              </w:tabs>
              <w:rPr>
                <w:rFonts w:ascii="Arial" w:hAnsi="Arial" w:cs="Arial"/>
                <w:iCs/>
              </w:rPr>
            </w:pPr>
            <w:r w:rsidRPr="005E0BEA">
              <w:rPr>
                <w:rFonts w:ascii="Arial" w:hAnsi="Arial" w:cs="Arial"/>
                <w:iCs/>
              </w:rPr>
              <w:t>Knowledge of the health service including a basic knowledge of HSE reform</w:t>
            </w:r>
          </w:p>
          <w:p w14:paraId="43B08DC3" w14:textId="77777777" w:rsidR="00077B96" w:rsidRDefault="00077B96" w:rsidP="00077B96">
            <w:pPr>
              <w:numPr>
                <w:ilvl w:val="0"/>
                <w:numId w:val="7"/>
              </w:numPr>
              <w:jc w:val="both"/>
              <w:rPr>
                <w:rFonts w:ascii="Arial" w:hAnsi="Arial" w:cs="Arial"/>
                <w:iCs/>
              </w:rPr>
            </w:pPr>
            <w:r w:rsidRPr="00943BFD">
              <w:rPr>
                <w:rFonts w:ascii="Arial" w:hAnsi="Arial" w:cs="Arial"/>
                <w:iCs/>
              </w:rPr>
              <w:t>Knowledge and understanding of Data Protection</w:t>
            </w:r>
            <w:r>
              <w:rPr>
                <w:rFonts w:ascii="Arial" w:hAnsi="Arial" w:cs="Arial"/>
                <w:iCs/>
              </w:rPr>
              <w:t xml:space="preserve">, GDPR, </w:t>
            </w:r>
            <w:r w:rsidRPr="00943BFD">
              <w:rPr>
                <w:rFonts w:ascii="Arial" w:hAnsi="Arial" w:cs="Arial"/>
                <w:iCs/>
              </w:rPr>
              <w:t>legislation</w:t>
            </w:r>
            <w:r>
              <w:rPr>
                <w:rFonts w:ascii="Arial" w:hAnsi="Arial" w:cs="Arial"/>
                <w:iCs/>
              </w:rPr>
              <w:t xml:space="preserve"> </w:t>
            </w:r>
          </w:p>
          <w:p w14:paraId="673B4442" w14:textId="77777777" w:rsidR="00077B96" w:rsidRPr="000F7E96" w:rsidRDefault="00077B96" w:rsidP="00077B96">
            <w:pPr>
              <w:numPr>
                <w:ilvl w:val="0"/>
                <w:numId w:val="7"/>
              </w:numPr>
              <w:jc w:val="both"/>
              <w:rPr>
                <w:rFonts w:ascii="Arial" w:hAnsi="Arial" w:cs="Arial"/>
                <w:iCs/>
              </w:rPr>
            </w:pPr>
            <w:r w:rsidRPr="000F7E96">
              <w:rPr>
                <w:rFonts w:ascii="Arial" w:hAnsi="Arial" w:cs="Arial"/>
                <w:iCs/>
              </w:rPr>
              <w:t>Knowledge of HSE Finance Regulations and HR policies and procedures</w:t>
            </w:r>
          </w:p>
          <w:p w14:paraId="67B690AF" w14:textId="77777777" w:rsidR="00077B96" w:rsidRPr="005E0BEA" w:rsidRDefault="00077B96" w:rsidP="00077B96">
            <w:pPr>
              <w:numPr>
                <w:ilvl w:val="0"/>
                <w:numId w:val="7"/>
              </w:numPr>
              <w:tabs>
                <w:tab w:val="left" w:pos="0"/>
                <w:tab w:val="left" w:pos="108"/>
              </w:tabs>
              <w:rPr>
                <w:rFonts w:ascii="Arial" w:hAnsi="Arial" w:cs="Arial"/>
                <w:iCs/>
              </w:rPr>
            </w:pPr>
            <w:r w:rsidRPr="005E0BEA">
              <w:rPr>
                <w:rFonts w:ascii="Arial" w:hAnsi="Arial" w:cs="Arial"/>
              </w:rPr>
              <w:lastRenderedPageBreak/>
              <w:t>Excellent MS Office skills to include, Word, Excel and PowerPoint</w:t>
            </w:r>
          </w:p>
          <w:p w14:paraId="61D97B50" w14:textId="77777777" w:rsidR="00077B96" w:rsidRPr="009D683D" w:rsidRDefault="00077B96" w:rsidP="00077B96">
            <w:pPr>
              <w:numPr>
                <w:ilvl w:val="0"/>
                <w:numId w:val="7"/>
              </w:numPr>
              <w:tabs>
                <w:tab w:val="left" w:pos="0"/>
                <w:tab w:val="left" w:pos="108"/>
              </w:tabs>
              <w:rPr>
                <w:rFonts w:ascii="Arial" w:hAnsi="Arial" w:cs="Arial"/>
                <w:iCs/>
              </w:rPr>
            </w:pPr>
            <w:r w:rsidRPr="001E0FFC">
              <w:rPr>
                <w:rFonts w:ascii="Arial" w:hAnsi="Arial" w:cs="Arial"/>
              </w:rPr>
              <w:t>Knowledge and experience of using an email system effe</w:t>
            </w:r>
            <w:r>
              <w:rPr>
                <w:rFonts w:ascii="Arial" w:hAnsi="Arial" w:cs="Arial"/>
              </w:rPr>
              <w:t>ctively e.g. Outlook</w:t>
            </w:r>
          </w:p>
          <w:p w14:paraId="6F5CA1EC" w14:textId="77777777" w:rsidR="00077B96" w:rsidRPr="007D5042" w:rsidRDefault="00077B96" w:rsidP="00077B96">
            <w:pPr>
              <w:pStyle w:val="ListParagraph"/>
              <w:numPr>
                <w:ilvl w:val="0"/>
                <w:numId w:val="7"/>
              </w:numPr>
              <w:rPr>
                <w:rFonts w:ascii="Arial" w:hAnsi="Arial" w:cs="Arial"/>
                <w:color w:val="000000"/>
                <w:lang w:val="en-IE" w:eastAsia="en-IE"/>
              </w:rPr>
            </w:pPr>
            <w:r>
              <w:rPr>
                <w:rFonts w:ascii="Arial" w:hAnsi="Arial" w:cs="Arial"/>
                <w:color w:val="000000"/>
                <w:lang w:val="en-IE" w:eastAsia="en-IE"/>
              </w:rPr>
              <w:t>K</w:t>
            </w:r>
            <w:r w:rsidRPr="007D5042">
              <w:rPr>
                <w:rFonts w:ascii="Arial" w:hAnsi="Arial" w:cs="Arial"/>
                <w:color w:val="000000"/>
                <w:lang w:val="en-IE" w:eastAsia="en-IE"/>
              </w:rPr>
              <w:t>nowledge and awareness of the preparation of monthly management accounts and variance analysis.</w:t>
            </w:r>
          </w:p>
          <w:p w14:paraId="4FBCD039" w14:textId="77777777" w:rsidR="00077B96" w:rsidRPr="001E0FFC" w:rsidRDefault="00077B96" w:rsidP="00077B96">
            <w:pPr>
              <w:numPr>
                <w:ilvl w:val="0"/>
                <w:numId w:val="7"/>
              </w:numPr>
              <w:tabs>
                <w:tab w:val="left" w:pos="0"/>
                <w:tab w:val="left" w:pos="108"/>
              </w:tabs>
              <w:rPr>
                <w:rFonts w:ascii="Arial" w:hAnsi="Arial" w:cs="Arial"/>
                <w:iCs/>
              </w:rPr>
            </w:pPr>
            <w:r>
              <w:rPr>
                <w:rFonts w:ascii="Arial" w:hAnsi="Arial" w:cs="Arial"/>
                <w:color w:val="000000"/>
                <w:lang w:val="en-IE" w:eastAsia="en-IE"/>
              </w:rPr>
              <w:t>Knowledge o</w:t>
            </w:r>
            <w:r w:rsidRPr="007D5042">
              <w:rPr>
                <w:rFonts w:ascii="Arial" w:hAnsi="Arial" w:cs="Arial"/>
                <w:color w:val="000000"/>
                <w:lang w:val="en-IE" w:eastAsia="en-IE"/>
              </w:rPr>
              <w:t>f preparing, reporting, analysing and manipulating financial data and producing summary reports, tables and presentations</w:t>
            </w:r>
            <w:r>
              <w:rPr>
                <w:rFonts w:ascii="Arial" w:hAnsi="Arial" w:cs="Arial"/>
                <w:color w:val="000000"/>
                <w:lang w:val="en-IE" w:eastAsia="en-IE"/>
              </w:rPr>
              <w:t>.</w:t>
            </w:r>
          </w:p>
          <w:p w14:paraId="198CED5B" w14:textId="77777777" w:rsidR="00077B96" w:rsidRPr="001E0FFC" w:rsidRDefault="00077B96" w:rsidP="00077B96">
            <w:pPr>
              <w:tabs>
                <w:tab w:val="left" w:pos="0"/>
                <w:tab w:val="left" w:pos="108"/>
              </w:tabs>
              <w:ind w:left="468"/>
              <w:rPr>
                <w:rFonts w:ascii="Arial" w:hAnsi="Arial" w:cs="Arial"/>
                <w:iCs/>
              </w:rPr>
            </w:pPr>
          </w:p>
          <w:p w14:paraId="4E7A7CF2" w14:textId="77777777" w:rsidR="00077B96" w:rsidRPr="005E0BEA" w:rsidRDefault="00077B96" w:rsidP="00077B96">
            <w:pPr>
              <w:rPr>
                <w:rFonts w:ascii="Arial" w:hAnsi="Arial" w:cs="Arial"/>
                <w:b/>
                <w:iCs/>
                <w:u w:val="single"/>
              </w:rPr>
            </w:pPr>
            <w:r w:rsidRPr="005E0BEA">
              <w:rPr>
                <w:rFonts w:ascii="Arial" w:hAnsi="Arial" w:cs="Arial"/>
                <w:b/>
                <w:iCs/>
                <w:u w:val="single"/>
              </w:rPr>
              <w:t>Communications &amp; Interpersonal Skills</w:t>
            </w:r>
          </w:p>
          <w:p w14:paraId="4C18354B" w14:textId="77777777" w:rsidR="00077B96" w:rsidRPr="005E0BEA" w:rsidRDefault="00077B96" w:rsidP="00077B96">
            <w:pPr>
              <w:rPr>
                <w:rFonts w:ascii="Arial" w:hAnsi="Arial" w:cs="Arial"/>
                <w:b/>
                <w:i/>
                <w:iCs/>
              </w:rPr>
            </w:pPr>
            <w:r w:rsidRPr="005E0BEA">
              <w:rPr>
                <w:rFonts w:ascii="Arial" w:hAnsi="Arial" w:cs="Arial"/>
                <w:b/>
                <w:i/>
                <w:iCs/>
              </w:rPr>
              <w:t>Demonstrate:</w:t>
            </w:r>
          </w:p>
          <w:p w14:paraId="57C14EDE" w14:textId="77777777" w:rsidR="00077B96" w:rsidRPr="005E0BEA" w:rsidRDefault="00077B96" w:rsidP="00077B96">
            <w:pPr>
              <w:numPr>
                <w:ilvl w:val="0"/>
                <w:numId w:val="7"/>
              </w:numPr>
              <w:rPr>
                <w:rFonts w:ascii="Arial" w:hAnsi="Arial" w:cs="Arial"/>
                <w:iCs/>
              </w:rPr>
            </w:pPr>
            <w:r w:rsidRPr="005E0BEA">
              <w:rPr>
                <w:rFonts w:ascii="Arial" w:hAnsi="Arial" w:cs="Arial"/>
                <w:iCs/>
              </w:rPr>
              <w:t>Excellent communication and interpersonal skills in order to deal effectively with a wide range of stakeholders</w:t>
            </w:r>
          </w:p>
          <w:p w14:paraId="2DFB8593" w14:textId="77777777" w:rsidR="00077B96" w:rsidRPr="005E0BEA" w:rsidRDefault="00077B96" w:rsidP="00077B96">
            <w:pPr>
              <w:numPr>
                <w:ilvl w:val="0"/>
                <w:numId w:val="7"/>
              </w:numPr>
              <w:rPr>
                <w:rFonts w:ascii="Arial" w:hAnsi="Arial" w:cs="Arial"/>
                <w:iCs/>
              </w:rPr>
            </w:pPr>
            <w:r w:rsidRPr="005E0BEA">
              <w:rPr>
                <w:rFonts w:ascii="Arial" w:hAnsi="Arial" w:cs="Arial"/>
                <w:iCs/>
              </w:rPr>
              <w:t xml:space="preserve">The ability to present information clearly, concisely and confidently when speaking and in writing. </w:t>
            </w:r>
          </w:p>
          <w:p w14:paraId="25401399" w14:textId="77777777" w:rsidR="00077B96" w:rsidRPr="005E0BEA" w:rsidRDefault="00077B96" w:rsidP="00077B96">
            <w:pPr>
              <w:numPr>
                <w:ilvl w:val="0"/>
                <w:numId w:val="7"/>
              </w:numPr>
              <w:rPr>
                <w:rFonts w:ascii="Arial" w:hAnsi="Arial" w:cs="Arial"/>
                <w:iCs/>
                <w:u w:val="single"/>
              </w:rPr>
            </w:pPr>
            <w:r w:rsidRPr="005E0BEA">
              <w:rPr>
                <w:rFonts w:ascii="Arial" w:hAnsi="Arial" w:cs="Arial"/>
                <w:iCs/>
              </w:rPr>
              <w:t>The ability to build and maintain relationships with colleagues and other stakeholders to assist in performing the role</w:t>
            </w:r>
          </w:p>
          <w:p w14:paraId="263C9B17" w14:textId="77777777" w:rsidR="00077B96" w:rsidRPr="005E0BEA" w:rsidRDefault="00077B96" w:rsidP="00077B96">
            <w:pPr>
              <w:ind w:left="468"/>
              <w:rPr>
                <w:rFonts w:ascii="Arial" w:hAnsi="Arial" w:cs="Arial"/>
                <w:iCs/>
                <w:u w:val="single"/>
              </w:rPr>
            </w:pPr>
          </w:p>
          <w:p w14:paraId="7E169845" w14:textId="77777777" w:rsidR="00077B96" w:rsidRPr="005E0BEA" w:rsidRDefault="00077B96" w:rsidP="00077B96">
            <w:pPr>
              <w:rPr>
                <w:rFonts w:ascii="Arial" w:hAnsi="Arial" w:cs="Arial"/>
                <w:b/>
                <w:iCs/>
                <w:u w:val="single"/>
              </w:rPr>
            </w:pPr>
            <w:r w:rsidRPr="005E0BEA">
              <w:rPr>
                <w:rFonts w:ascii="Arial" w:hAnsi="Arial" w:cs="Arial"/>
                <w:b/>
                <w:iCs/>
                <w:u w:val="single"/>
              </w:rPr>
              <w:t>Planning &amp; Managing Resources</w:t>
            </w:r>
          </w:p>
          <w:p w14:paraId="43DC83E1" w14:textId="77777777" w:rsidR="00077B96" w:rsidRPr="005E0BEA" w:rsidRDefault="00077B96" w:rsidP="00077B96">
            <w:pPr>
              <w:rPr>
                <w:rFonts w:ascii="Arial" w:hAnsi="Arial" w:cs="Arial"/>
                <w:b/>
                <w:i/>
                <w:iCs/>
              </w:rPr>
            </w:pPr>
            <w:r w:rsidRPr="005E0BEA">
              <w:rPr>
                <w:rFonts w:ascii="Arial" w:hAnsi="Arial" w:cs="Arial"/>
                <w:b/>
                <w:i/>
                <w:iCs/>
              </w:rPr>
              <w:t>Demonstrate:</w:t>
            </w:r>
          </w:p>
          <w:p w14:paraId="7DBC2F78" w14:textId="77777777" w:rsidR="00077B96" w:rsidRPr="005E0BEA" w:rsidRDefault="00077B96" w:rsidP="00077B96">
            <w:pPr>
              <w:numPr>
                <w:ilvl w:val="0"/>
                <w:numId w:val="7"/>
              </w:numPr>
              <w:rPr>
                <w:rFonts w:ascii="Arial" w:hAnsi="Arial" w:cs="Arial"/>
                <w:iCs/>
              </w:rPr>
            </w:pPr>
            <w:r w:rsidRPr="005E0BEA">
              <w:rPr>
                <w:rFonts w:ascii="Arial" w:hAnsi="Arial" w:cs="Arial"/>
                <w:iCs/>
              </w:rPr>
              <w:t>Strong planning and organising skills including, structuring and organising own work load and that of others effectively</w:t>
            </w:r>
          </w:p>
          <w:p w14:paraId="3775FB8A" w14:textId="77777777" w:rsidR="00077B96" w:rsidRPr="005E0BEA" w:rsidRDefault="00077B96" w:rsidP="00077B96">
            <w:pPr>
              <w:numPr>
                <w:ilvl w:val="0"/>
                <w:numId w:val="7"/>
              </w:numPr>
              <w:rPr>
                <w:rFonts w:ascii="Arial" w:hAnsi="Arial" w:cs="Arial"/>
                <w:iCs/>
              </w:rPr>
            </w:pPr>
            <w:r w:rsidRPr="005E0BEA">
              <w:rPr>
                <w:rFonts w:ascii="Arial" w:hAnsi="Arial" w:cs="Arial"/>
                <w:iCs/>
              </w:rPr>
              <w:t>The ability to use computer technology effectively for the management and delivery of results</w:t>
            </w:r>
          </w:p>
          <w:p w14:paraId="443FBB2B" w14:textId="77777777" w:rsidR="00077B96" w:rsidRPr="005E0BEA" w:rsidRDefault="00077B96" w:rsidP="00077B96">
            <w:pPr>
              <w:numPr>
                <w:ilvl w:val="0"/>
                <w:numId w:val="7"/>
              </w:numPr>
              <w:rPr>
                <w:rFonts w:ascii="Arial" w:hAnsi="Arial" w:cs="Arial"/>
                <w:iCs/>
              </w:rPr>
            </w:pPr>
            <w:r w:rsidRPr="005E0BEA">
              <w:rPr>
                <w:rFonts w:ascii="Arial" w:hAnsi="Arial" w:cs="Arial"/>
                <w:iCs/>
              </w:rPr>
              <w:t>The ability to take responsibility and be accountable for the delivery of agreed objectives</w:t>
            </w:r>
          </w:p>
          <w:p w14:paraId="5BFC38E3" w14:textId="77777777" w:rsidR="00077B96" w:rsidRPr="00A25D0C" w:rsidRDefault="00077B96" w:rsidP="00077B96">
            <w:pPr>
              <w:numPr>
                <w:ilvl w:val="0"/>
                <w:numId w:val="7"/>
              </w:numPr>
              <w:rPr>
                <w:rFonts w:ascii="Arial" w:hAnsi="Arial" w:cs="Arial"/>
                <w:iCs/>
              </w:rPr>
            </w:pPr>
            <w:r w:rsidRPr="00A25D0C">
              <w:rPr>
                <w:rFonts w:ascii="Arial" w:hAnsi="Arial" w:cs="Arial"/>
                <w:iCs/>
              </w:rPr>
              <w:t>A logical and pragmatic approach to workload, delivering the best possible results with the resources available</w:t>
            </w:r>
            <w:r w:rsidRPr="00A25D0C">
              <w:rPr>
                <w:rFonts w:ascii="Arial" w:hAnsi="Arial" w:cs="Arial"/>
                <w:iCs/>
              </w:rPr>
              <w:br/>
            </w:r>
          </w:p>
          <w:p w14:paraId="761F3540" w14:textId="77777777" w:rsidR="00077B96" w:rsidRPr="005E0BEA" w:rsidRDefault="00077B96" w:rsidP="00077B96">
            <w:pPr>
              <w:rPr>
                <w:rFonts w:ascii="Arial" w:hAnsi="Arial" w:cs="Arial"/>
                <w:b/>
                <w:iCs/>
                <w:u w:val="single"/>
              </w:rPr>
            </w:pPr>
            <w:r w:rsidRPr="005E0BEA">
              <w:rPr>
                <w:rFonts w:ascii="Arial" w:hAnsi="Arial" w:cs="Arial"/>
                <w:b/>
                <w:iCs/>
                <w:u w:val="single"/>
              </w:rPr>
              <w:t>Commitment to a Quality Service</w:t>
            </w:r>
          </w:p>
          <w:p w14:paraId="264AE1D2" w14:textId="77777777" w:rsidR="00077B96" w:rsidRPr="005E0BEA" w:rsidRDefault="00077B96" w:rsidP="00077B96">
            <w:pPr>
              <w:rPr>
                <w:rFonts w:ascii="Arial" w:hAnsi="Arial" w:cs="Arial"/>
                <w:b/>
                <w:i/>
                <w:iCs/>
              </w:rPr>
            </w:pPr>
            <w:r w:rsidRPr="005E0BEA">
              <w:rPr>
                <w:rFonts w:ascii="Arial" w:hAnsi="Arial" w:cs="Arial"/>
                <w:b/>
                <w:i/>
                <w:iCs/>
              </w:rPr>
              <w:t>Demonstrate:</w:t>
            </w:r>
          </w:p>
          <w:p w14:paraId="21C5FBA6" w14:textId="77777777" w:rsidR="00077B96" w:rsidRPr="005E0BEA" w:rsidRDefault="00077B96" w:rsidP="00077B96">
            <w:pPr>
              <w:numPr>
                <w:ilvl w:val="0"/>
                <w:numId w:val="7"/>
              </w:numPr>
              <w:rPr>
                <w:rFonts w:ascii="Arial" w:hAnsi="Arial" w:cs="Arial"/>
                <w:iCs/>
              </w:rPr>
            </w:pPr>
            <w:r w:rsidRPr="005E0BEA">
              <w:rPr>
                <w:rFonts w:ascii="Arial" w:hAnsi="Arial" w:cs="Arial"/>
                <w:iCs/>
              </w:rPr>
              <w:t xml:space="preserve">Evidence of incorporating the needs of the service user into service delivery </w:t>
            </w:r>
          </w:p>
          <w:p w14:paraId="4353D849" w14:textId="77777777" w:rsidR="00077B96" w:rsidRPr="005E0BEA" w:rsidRDefault="00077B96" w:rsidP="00077B96">
            <w:pPr>
              <w:numPr>
                <w:ilvl w:val="0"/>
                <w:numId w:val="7"/>
              </w:numPr>
              <w:rPr>
                <w:rFonts w:ascii="Arial" w:hAnsi="Arial" w:cs="Arial"/>
                <w:iCs/>
              </w:rPr>
            </w:pPr>
            <w:r w:rsidRPr="005E0BEA">
              <w:rPr>
                <w:rFonts w:ascii="Arial" w:hAnsi="Arial" w:cs="Arial"/>
                <w:iCs/>
              </w:rPr>
              <w:t>Evidence of proactively identifying areas for improvement and the development of practical solutions for their implementation</w:t>
            </w:r>
          </w:p>
          <w:p w14:paraId="029D3F37" w14:textId="77777777" w:rsidR="00077B96" w:rsidRPr="005E0BEA" w:rsidRDefault="00077B96" w:rsidP="00077B96">
            <w:pPr>
              <w:numPr>
                <w:ilvl w:val="0"/>
                <w:numId w:val="7"/>
              </w:numPr>
              <w:rPr>
                <w:rFonts w:ascii="Arial" w:hAnsi="Arial" w:cs="Arial"/>
                <w:iCs/>
              </w:rPr>
            </w:pPr>
            <w:r w:rsidRPr="005E0BEA">
              <w:rPr>
                <w:rFonts w:ascii="Arial" w:hAnsi="Arial" w:cs="Arial"/>
                <w:iCs/>
              </w:rPr>
              <w:t>Evidence of practicing and promoting a strong focus on delivering high quality customer service for internal and external customers</w:t>
            </w:r>
          </w:p>
          <w:p w14:paraId="658EDA86" w14:textId="77777777" w:rsidR="00077B96" w:rsidRPr="005E0BEA" w:rsidRDefault="00077B96" w:rsidP="00077B96">
            <w:pPr>
              <w:numPr>
                <w:ilvl w:val="0"/>
                <w:numId w:val="7"/>
              </w:numPr>
              <w:rPr>
                <w:rFonts w:ascii="Arial" w:hAnsi="Arial" w:cs="Arial"/>
                <w:iCs/>
              </w:rPr>
            </w:pPr>
            <w:r w:rsidRPr="005E0BEA">
              <w:rPr>
                <w:rFonts w:ascii="Arial" w:hAnsi="Arial" w:cs="Arial"/>
                <w:iCs/>
              </w:rPr>
              <w:t>Commitment to developing own knowledge and expertise</w:t>
            </w:r>
          </w:p>
          <w:p w14:paraId="346233B4" w14:textId="77777777" w:rsidR="00077B96" w:rsidRPr="005E0BEA" w:rsidRDefault="00077B96" w:rsidP="00077B96">
            <w:pPr>
              <w:ind w:left="360"/>
              <w:rPr>
                <w:rFonts w:ascii="Arial" w:hAnsi="Arial" w:cs="Arial"/>
                <w:iCs/>
              </w:rPr>
            </w:pPr>
          </w:p>
          <w:p w14:paraId="366655E2" w14:textId="77777777" w:rsidR="00077B96" w:rsidRPr="005E0BEA" w:rsidRDefault="00077B96" w:rsidP="00077B96">
            <w:pPr>
              <w:rPr>
                <w:rFonts w:ascii="Arial" w:hAnsi="Arial" w:cs="Arial"/>
                <w:b/>
                <w:iCs/>
                <w:u w:val="single"/>
              </w:rPr>
            </w:pPr>
            <w:r w:rsidRPr="005E0BEA">
              <w:rPr>
                <w:rFonts w:ascii="Arial" w:hAnsi="Arial" w:cs="Arial"/>
                <w:b/>
                <w:iCs/>
                <w:u w:val="single"/>
              </w:rPr>
              <w:t xml:space="preserve">Evaluating Information, Problem Solving &amp; Decision Making </w:t>
            </w:r>
          </w:p>
          <w:p w14:paraId="0EF9A29C" w14:textId="77777777" w:rsidR="00077B96" w:rsidRPr="005E0BEA" w:rsidRDefault="00077B96" w:rsidP="00077B96">
            <w:pPr>
              <w:rPr>
                <w:rFonts w:ascii="Arial" w:hAnsi="Arial" w:cs="Arial"/>
                <w:b/>
                <w:i/>
                <w:iCs/>
              </w:rPr>
            </w:pPr>
            <w:r w:rsidRPr="005E0BEA">
              <w:rPr>
                <w:rFonts w:ascii="Arial" w:hAnsi="Arial" w:cs="Arial"/>
                <w:b/>
                <w:i/>
                <w:iCs/>
              </w:rPr>
              <w:t>Demonstrate:</w:t>
            </w:r>
          </w:p>
          <w:p w14:paraId="19DFF68B" w14:textId="77777777" w:rsidR="00077B96" w:rsidRPr="005E0BEA" w:rsidRDefault="00077B96" w:rsidP="00077B96">
            <w:pPr>
              <w:numPr>
                <w:ilvl w:val="0"/>
                <w:numId w:val="7"/>
              </w:numPr>
              <w:rPr>
                <w:rFonts w:ascii="Arial" w:hAnsi="Arial" w:cs="Arial"/>
                <w:iCs/>
              </w:rPr>
            </w:pPr>
            <w:r w:rsidRPr="005E0BEA">
              <w:rPr>
                <w:rFonts w:ascii="Arial" w:hAnsi="Arial" w:cs="Arial"/>
                <w:iCs/>
              </w:rPr>
              <w:t>The ability to gather and analyse information from relevant sources, weighing up a range of critical factors to develop solutions and make decisions as appropriate</w:t>
            </w:r>
          </w:p>
          <w:p w14:paraId="4001EAFE" w14:textId="77777777" w:rsidR="00077B96" w:rsidRPr="005E0BEA" w:rsidRDefault="00077B96" w:rsidP="00077B96">
            <w:pPr>
              <w:numPr>
                <w:ilvl w:val="0"/>
                <w:numId w:val="7"/>
              </w:numPr>
              <w:rPr>
                <w:rFonts w:ascii="Arial" w:hAnsi="Arial" w:cs="Arial"/>
                <w:iCs/>
              </w:rPr>
            </w:pPr>
            <w:r w:rsidRPr="005E0BEA">
              <w:rPr>
                <w:rFonts w:ascii="Arial" w:hAnsi="Arial" w:cs="Arial"/>
                <w:iCs/>
              </w:rPr>
              <w:t>Ability to make sound decisions with a well-reasoned rationale and to stand by these</w:t>
            </w:r>
          </w:p>
          <w:p w14:paraId="24A0EA77" w14:textId="77777777" w:rsidR="00077B96" w:rsidRPr="005E0BEA" w:rsidRDefault="00077B96" w:rsidP="00077B96">
            <w:pPr>
              <w:numPr>
                <w:ilvl w:val="0"/>
                <w:numId w:val="7"/>
              </w:numPr>
              <w:rPr>
                <w:rFonts w:ascii="Arial" w:hAnsi="Arial" w:cs="Arial"/>
                <w:iCs/>
              </w:rPr>
            </w:pPr>
            <w:r w:rsidRPr="005E0BEA">
              <w:rPr>
                <w:rFonts w:ascii="Arial" w:hAnsi="Arial" w:cs="Arial"/>
                <w:iCs/>
              </w:rPr>
              <w:t>Initiative in the resolution of complex issues</w:t>
            </w:r>
          </w:p>
          <w:p w14:paraId="4C4FA90D" w14:textId="77777777" w:rsidR="00077B96" w:rsidRPr="005E0BEA" w:rsidRDefault="00077B96" w:rsidP="00077B96">
            <w:pPr>
              <w:numPr>
                <w:ilvl w:val="0"/>
                <w:numId w:val="7"/>
              </w:numPr>
              <w:rPr>
                <w:rFonts w:ascii="Arial" w:hAnsi="Arial" w:cs="Arial"/>
                <w:iCs/>
              </w:rPr>
            </w:pPr>
            <w:r w:rsidRPr="005E0BEA">
              <w:rPr>
                <w:rFonts w:ascii="Arial" w:hAnsi="Arial" w:cs="Arial"/>
                <w:iCs/>
              </w:rPr>
              <w:t>A capacity to develop new proposals and put forward solutions to address problems</w:t>
            </w:r>
          </w:p>
          <w:p w14:paraId="27153F0D" w14:textId="77777777" w:rsidR="00077B96" w:rsidRPr="005E0BEA" w:rsidRDefault="00077B96" w:rsidP="00077B96">
            <w:pPr>
              <w:rPr>
                <w:rFonts w:ascii="Arial" w:hAnsi="Arial" w:cs="Arial"/>
                <w:iCs/>
              </w:rPr>
            </w:pPr>
          </w:p>
          <w:p w14:paraId="75209BB4" w14:textId="77777777" w:rsidR="00077B96" w:rsidRPr="005E0BEA" w:rsidRDefault="00077B96" w:rsidP="00077B96">
            <w:pPr>
              <w:rPr>
                <w:rFonts w:ascii="Arial" w:hAnsi="Arial" w:cs="Arial"/>
                <w:b/>
                <w:iCs/>
                <w:u w:val="single"/>
              </w:rPr>
            </w:pPr>
            <w:r w:rsidRPr="005E0BEA">
              <w:rPr>
                <w:rFonts w:ascii="Arial" w:hAnsi="Arial" w:cs="Arial"/>
                <w:b/>
                <w:iCs/>
                <w:u w:val="single"/>
              </w:rPr>
              <w:t>Team Working</w:t>
            </w:r>
          </w:p>
          <w:p w14:paraId="7F023B41" w14:textId="77777777" w:rsidR="00077B96" w:rsidRPr="005E0BEA" w:rsidRDefault="00077B96" w:rsidP="00077B96">
            <w:pPr>
              <w:rPr>
                <w:rFonts w:ascii="Arial" w:hAnsi="Arial" w:cs="Arial"/>
                <w:b/>
                <w:i/>
                <w:iCs/>
              </w:rPr>
            </w:pPr>
            <w:r w:rsidRPr="005E0BEA">
              <w:rPr>
                <w:rFonts w:ascii="Arial" w:hAnsi="Arial" w:cs="Arial"/>
                <w:b/>
                <w:i/>
                <w:iCs/>
              </w:rPr>
              <w:t>Demonstrate:</w:t>
            </w:r>
          </w:p>
          <w:p w14:paraId="13A817FD" w14:textId="77777777" w:rsidR="00077B96" w:rsidRPr="005E0BEA" w:rsidRDefault="00077B96" w:rsidP="00077B96">
            <w:pPr>
              <w:numPr>
                <w:ilvl w:val="0"/>
                <w:numId w:val="7"/>
              </w:numPr>
              <w:rPr>
                <w:rFonts w:ascii="Arial" w:hAnsi="Arial" w:cs="Arial"/>
                <w:iCs/>
              </w:rPr>
            </w:pPr>
            <w:r w:rsidRPr="005E0BEA">
              <w:rPr>
                <w:rFonts w:ascii="Arial" w:hAnsi="Arial" w:cs="Arial"/>
                <w:iCs/>
              </w:rPr>
              <w:t>The ability to lead the team by example, coachin</w:t>
            </w:r>
            <w:r>
              <w:rPr>
                <w:rFonts w:ascii="Arial" w:hAnsi="Arial" w:cs="Arial"/>
                <w:iCs/>
              </w:rPr>
              <w:t>g and supporting individuals as</w:t>
            </w:r>
            <w:r w:rsidRPr="005E0BEA">
              <w:rPr>
                <w:rFonts w:ascii="Arial" w:hAnsi="Arial" w:cs="Arial"/>
                <w:iCs/>
              </w:rPr>
              <w:t xml:space="preserve"> required.</w:t>
            </w:r>
          </w:p>
          <w:p w14:paraId="32AD03A0" w14:textId="77777777" w:rsidR="00077B96" w:rsidRPr="005E0BEA" w:rsidRDefault="00077B96" w:rsidP="00077B96">
            <w:pPr>
              <w:numPr>
                <w:ilvl w:val="0"/>
                <w:numId w:val="7"/>
              </w:numPr>
              <w:rPr>
                <w:rFonts w:ascii="Arial" w:hAnsi="Arial" w:cs="Arial"/>
                <w:iCs/>
              </w:rPr>
            </w:pPr>
            <w:r w:rsidRPr="005E0BEA">
              <w:rPr>
                <w:rFonts w:ascii="Arial" w:hAnsi="Arial" w:cs="Arial"/>
                <w:iCs/>
              </w:rPr>
              <w:t>The ability to work with the team to facilitate high performance, developing clear and realistic objectives</w:t>
            </w:r>
          </w:p>
          <w:p w14:paraId="3270EC3D" w14:textId="77777777" w:rsidR="00077B96" w:rsidRPr="005E0BEA" w:rsidRDefault="00077B96" w:rsidP="00077B96">
            <w:pPr>
              <w:numPr>
                <w:ilvl w:val="0"/>
                <w:numId w:val="7"/>
              </w:numPr>
              <w:rPr>
                <w:rFonts w:ascii="Arial" w:hAnsi="Arial" w:cs="Arial"/>
                <w:iCs/>
              </w:rPr>
            </w:pPr>
            <w:r w:rsidRPr="005E0BEA">
              <w:rPr>
                <w:rFonts w:ascii="Arial" w:hAnsi="Arial" w:cs="Arial"/>
                <w:iCs/>
              </w:rPr>
              <w:t>The ability to address performance issues as they arise</w:t>
            </w:r>
          </w:p>
          <w:p w14:paraId="3123B534" w14:textId="77777777" w:rsidR="00077B96" w:rsidRPr="005E0BEA" w:rsidRDefault="00077B96" w:rsidP="00077B96">
            <w:pPr>
              <w:numPr>
                <w:ilvl w:val="0"/>
                <w:numId w:val="7"/>
              </w:numPr>
              <w:rPr>
                <w:rFonts w:ascii="Arial" w:hAnsi="Arial" w:cs="Arial"/>
                <w:iCs/>
              </w:rPr>
            </w:pPr>
            <w:r w:rsidRPr="005E0BEA">
              <w:rPr>
                <w:rFonts w:ascii="Arial" w:hAnsi="Arial" w:cs="Arial"/>
                <w:iCs/>
              </w:rPr>
              <w:t>Flexibility and willingness to adapt, positively contributing to the implementation of change</w:t>
            </w:r>
          </w:p>
          <w:p w14:paraId="49E08C15" w14:textId="10A47C3B" w:rsidR="00077B96" w:rsidRPr="00AC0D37" w:rsidRDefault="00077B96" w:rsidP="00077B96">
            <w:pPr>
              <w:pStyle w:val="ListParagraph"/>
              <w:ind w:left="360"/>
              <w:rPr>
                <w:rFonts w:ascii="Arial" w:hAnsi="Arial" w:cs="Arial"/>
                <w:color w:val="000099"/>
                <w:lang w:val="en-IE" w:eastAsia="en-US"/>
              </w:rPr>
            </w:pPr>
          </w:p>
        </w:tc>
      </w:tr>
      <w:tr w:rsidR="00077B96" w:rsidRPr="00E766A5" w14:paraId="5E008459" w14:textId="77777777" w:rsidTr="000F7E96">
        <w:tc>
          <w:tcPr>
            <w:tcW w:w="2281" w:type="dxa"/>
          </w:tcPr>
          <w:p w14:paraId="0AA0B138" w14:textId="77777777" w:rsidR="00077B96" w:rsidRPr="00F6254C" w:rsidRDefault="00077B96" w:rsidP="00077B96">
            <w:pPr>
              <w:rPr>
                <w:rFonts w:ascii="Arial" w:hAnsi="Arial" w:cs="Arial"/>
                <w:b/>
                <w:bCs/>
              </w:rPr>
            </w:pPr>
            <w:r w:rsidRPr="00F6254C">
              <w:rPr>
                <w:rFonts w:ascii="Arial" w:hAnsi="Arial" w:cs="Arial"/>
                <w:b/>
                <w:bCs/>
              </w:rPr>
              <w:lastRenderedPageBreak/>
              <w:t>Campaign Specific Selection Process</w:t>
            </w:r>
          </w:p>
          <w:p w14:paraId="51BB73CE" w14:textId="77777777" w:rsidR="00077B96" w:rsidRPr="00F6254C" w:rsidRDefault="00077B96" w:rsidP="00077B96">
            <w:pPr>
              <w:rPr>
                <w:rFonts w:ascii="Arial" w:hAnsi="Arial" w:cs="Arial"/>
                <w:b/>
                <w:bCs/>
              </w:rPr>
            </w:pPr>
          </w:p>
          <w:p w14:paraId="1F568419" w14:textId="77777777" w:rsidR="00077B96" w:rsidRPr="00F6254C" w:rsidRDefault="00077B96" w:rsidP="00077B96">
            <w:pPr>
              <w:rPr>
                <w:rFonts w:ascii="Arial" w:hAnsi="Arial" w:cs="Arial"/>
                <w:b/>
                <w:bCs/>
              </w:rPr>
            </w:pPr>
            <w:r w:rsidRPr="00F6254C">
              <w:rPr>
                <w:rFonts w:ascii="Arial" w:hAnsi="Arial" w:cs="Arial"/>
                <w:b/>
                <w:bCs/>
              </w:rPr>
              <w:t>Ranking/Shortlisting / Interview</w:t>
            </w:r>
          </w:p>
        </w:tc>
        <w:tc>
          <w:tcPr>
            <w:tcW w:w="8339" w:type="dxa"/>
          </w:tcPr>
          <w:p w14:paraId="551679E3" w14:textId="7B199F79" w:rsidR="00077B96" w:rsidRPr="00F6254C" w:rsidRDefault="00077B96" w:rsidP="00077B96">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077B96" w:rsidRPr="00F6254C" w:rsidRDefault="00077B96" w:rsidP="00077B96">
            <w:pPr>
              <w:rPr>
                <w:rFonts w:ascii="Arial" w:hAnsi="Arial" w:cs="Arial"/>
              </w:rPr>
            </w:pPr>
          </w:p>
          <w:p w14:paraId="20CA5DF2" w14:textId="77777777" w:rsidR="00077B96" w:rsidRPr="00F6254C" w:rsidRDefault="00077B96" w:rsidP="00077B96">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077B96" w:rsidRPr="00F6254C" w:rsidRDefault="00077B96" w:rsidP="00077B96">
            <w:pPr>
              <w:rPr>
                <w:rFonts w:ascii="Arial" w:hAnsi="Arial" w:cs="Arial"/>
                <w:iCs/>
              </w:rPr>
            </w:pPr>
          </w:p>
          <w:p w14:paraId="4A5A9FA5" w14:textId="00806151" w:rsidR="00077B96" w:rsidRDefault="00077B96" w:rsidP="00077B96">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077B96" w:rsidRPr="002E1335" w:rsidRDefault="00077B96" w:rsidP="00077B96">
            <w:pPr>
              <w:rPr>
                <w:rFonts w:ascii="Arial" w:hAnsi="Arial" w:cs="Arial"/>
                <w:iCs/>
                <w:highlight w:val="yellow"/>
              </w:rPr>
            </w:pPr>
          </w:p>
        </w:tc>
      </w:tr>
      <w:tr w:rsidR="00077B96" w:rsidRPr="00FC4A19" w14:paraId="0AD66BBB" w14:textId="77777777" w:rsidTr="000F7E9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281" w:type="dxa"/>
          </w:tcPr>
          <w:p w14:paraId="143B93D8" w14:textId="77777777" w:rsidR="00077B96" w:rsidRPr="009F3F3A" w:rsidRDefault="00077B96" w:rsidP="00077B96">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077B96" w:rsidRPr="009F3F3A" w:rsidRDefault="00077B96" w:rsidP="00077B96">
            <w:pPr>
              <w:jc w:val="right"/>
              <w:rPr>
                <w:rFonts w:ascii="Arial" w:hAnsi="Arial" w:cs="Arial"/>
                <w:b/>
                <w:bCs/>
              </w:rPr>
            </w:pPr>
          </w:p>
        </w:tc>
        <w:tc>
          <w:tcPr>
            <w:tcW w:w="8339" w:type="dxa"/>
          </w:tcPr>
          <w:p w14:paraId="378BC044" w14:textId="77777777" w:rsidR="00077B96" w:rsidRPr="009F3F3A" w:rsidRDefault="00077B96" w:rsidP="00077B96">
            <w:pPr>
              <w:rPr>
                <w:rFonts w:ascii="Arial" w:hAnsi="Arial" w:cs="Arial"/>
                <w:iCs/>
              </w:rPr>
            </w:pPr>
            <w:r w:rsidRPr="009F3F3A">
              <w:rPr>
                <w:rFonts w:ascii="Arial" w:hAnsi="Arial" w:cs="Arial"/>
                <w:iCs/>
              </w:rPr>
              <w:t>The HSE is an equal opportunities employer.</w:t>
            </w:r>
          </w:p>
          <w:p w14:paraId="075BC7A0" w14:textId="77777777" w:rsidR="00077B96" w:rsidRPr="009F3F3A" w:rsidRDefault="00077B96" w:rsidP="00077B96">
            <w:pPr>
              <w:rPr>
                <w:rFonts w:ascii="Arial" w:hAnsi="Arial" w:cs="Arial"/>
                <w:color w:val="000000"/>
                <w:shd w:val="clear" w:color="auto" w:fill="FFFFFF"/>
              </w:rPr>
            </w:pPr>
          </w:p>
          <w:p w14:paraId="6705ED36" w14:textId="77777777" w:rsidR="00077B96" w:rsidRPr="009F3F3A" w:rsidRDefault="00077B96" w:rsidP="00077B96">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077B96" w:rsidRPr="009F3F3A" w:rsidRDefault="00077B96" w:rsidP="00077B96">
            <w:pPr>
              <w:rPr>
                <w:rFonts w:ascii="Arial" w:hAnsi="Arial" w:cs="Arial"/>
                <w:color w:val="000000"/>
                <w:shd w:val="clear" w:color="auto" w:fill="FFFFFF"/>
              </w:rPr>
            </w:pPr>
          </w:p>
          <w:p w14:paraId="25259069" w14:textId="77777777" w:rsidR="00077B96" w:rsidRPr="009F3F3A" w:rsidRDefault="00077B96" w:rsidP="00077B96">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077B96" w:rsidRPr="009F3F3A" w:rsidRDefault="00077B96" w:rsidP="00077B96">
            <w:pPr>
              <w:rPr>
                <w:rFonts w:ascii="Arial" w:hAnsi="Arial" w:cs="Arial"/>
                <w:color w:val="000000"/>
                <w:shd w:val="clear" w:color="auto" w:fill="FFFFFF"/>
              </w:rPr>
            </w:pPr>
          </w:p>
          <w:p w14:paraId="03FA5A57" w14:textId="77777777" w:rsidR="00077B96" w:rsidRPr="009F3F3A" w:rsidRDefault="00077B96" w:rsidP="00077B96">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077B96" w:rsidRPr="009F3F3A" w:rsidRDefault="00077B96" w:rsidP="00077B96">
            <w:pPr>
              <w:rPr>
                <w:rFonts w:ascii="Arial" w:hAnsi="Arial" w:cs="Arial"/>
                <w:color w:val="000000"/>
                <w:shd w:val="clear" w:color="auto" w:fill="FFFFFF"/>
              </w:rPr>
            </w:pPr>
          </w:p>
          <w:p w14:paraId="611557CE" w14:textId="77777777" w:rsidR="00077B96" w:rsidRPr="009F3F3A" w:rsidRDefault="00077B96" w:rsidP="00077B96">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0"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077B96" w:rsidRPr="00E766A5" w14:paraId="34206BA6" w14:textId="77777777" w:rsidTr="000F7E96">
        <w:tc>
          <w:tcPr>
            <w:tcW w:w="2281" w:type="dxa"/>
          </w:tcPr>
          <w:p w14:paraId="54E222E5" w14:textId="77777777" w:rsidR="00077B96" w:rsidRPr="00F6254C" w:rsidRDefault="00077B96" w:rsidP="00077B96">
            <w:pPr>
              <w:rPr>
                <w:rFonts w:ascii="Arial" w:hAnsi="Arial" w:cs="Arial"/>
                <w:b/>
                <w:bCs/>
              </w:rPr>
            </w:pPr>
            <w:r w:rsidRPr="00F6254C">
              <w:rPr>
                <w:rFonts w:ascii="Arial" w:hAnsi="Arial" w:cs="Arial"/>
                <w:b/>
                <w:bCs/>
              </w:rPr>
              <w:t>Code of Practice</w:t>
            </w:r>
          </w:p>
        </w:tc>
        <w:tc>
          <w:tcPr>
            <w:tcW w:w="8339" w:type="dxa"/>
          </w:tcPr>
          <w:p w14:paraId="02619FDC" w14:textId="77777777" w:rsidR="00077B96" w:rsidRPr="00F1442F" w:rsidRDefault="00077B96" w:rsidP="00077B96">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077B96" w:rsidRPr="00F1442F" w:rsidRDefault="00077B96" w:rsidP="00077B96">
            <w:pPr>
              <w:rPr>
                <w:rFonts w:ascii="Arial" w:hAnsi="Arial" w:cs="Arial"/>
              </w:rPr>
            </w:pPr>
          </w:p>
          <w:p w14:paraId="530CFD04" w14:textId="77777777" w:rsidR="00077B96" w:rsidRPr="00F1442F" w:rsidRDefault="00077B96" w:rsidP="00077B96">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077B96" w:rsidRPr="00F1442F" w:rsidRDefault="00077B96" w:rsidP="00077B96">
            <w:pPr>
              <w:ind w:firstLine="720"/>
              <w:rPr>
                <w:rFonts w:ascii="Arial" w:hAnsi="Arial" w:cs="Arial"/>
              </w:rPr>
            </w:pPr>
          </w:p>
          <w:p w14:paraId="7BD7C8A0" w14:textId="77777777" w:rsidR="00077B96" w:rsidRPr="00F1442F" w:rsidRDefault="00077B96" w:rsidP="00077B96">
            <w:pPr>
              <w:rPr>
                <w:rFonts w:ascii="Arial" w:hAnsi="Arial" w:cs="Arial"/>
                <w:lang w:val="en-IE" w:eastAsia="en-US"/>
              </w:rPr>
            </w:pPr>
            <w:r w:rsidRPr="00F1442F">
              <w:rPr>
                <w:rFonts w:ascii="Arial" w:hAnsi="Arial" w:cs="Arial"/>
              </w:rPr>
              <w:t xml:space="preserve">The CPSA Code of Practice can be accessed via </w:t>
            </w:r>
            <w:hyperlink r:id="rId11" w:history="1">
              <w:r w:rsidRPr="00F1442F">
                <w:rPr>
                  <w:rStyle w:val="Hyperlink"/>
                  <w:rFonts w:ascii="Arial" w:hAnsi="Arial" w:cs="Arial"/>
                </w:rPr>
                <w:t>https://www.cpsa.ie/</w:t>
              </w:r>
            </w:hyperlink>
            <w:r w:rsidRPr="00F1442F">
              <w:rPr>
                <w:rFonts w:ascii="Arial" w:hAnsi="Arial" w:cs="Arial"/>
              </w:rPr>
              <w:t>.</w:t>
            </w:r>
          </w:p>
          <w:p w14:paraId="20388A5A" w14:textId="77777777" w:rsidR="00077B96" w:rsidRPr="00F1442F" w:rsidRDefault="00077B96" w:rsidP="00077B96">
            <w:pPr>
              <w:rPr>
                <w:rFonts w:ascii="Arial" w:hAnsi="Arial" w:cs="Arial"/>
              </w:rPr>
            </w:pPr>
          </w:p>
        </w:tc>
      </w:tr>
      <w:tr w:rsidR="00077B96" w:rsidRPr="00E766A5" w14:paraId="78E52213" w14:textId="77777777" w:rsidTr="00F6254C">
        <w:tc>
          <w:tcPr>
            <w:tcW w:w="10620" w:type="dxa"/>
            <w:gridSpan w:val="2"/>
          </w:tcPr>
          <w:p w14:paraId="5ACE87AF" w14:textId="77777777" w:rsidR="00077B96" w:rsidRPr="00F6254C" w:rsidRDefault="00077B96" w:rsidP="00077B96">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077B96" w:rsidRPr="00F6254C" w:rsidRDefault="00077B96" w:rsidP="00077B96">
            <w:pPr>
              <w:rPr>
                <w:rFonts w:ascii="Arial" w:hAnsi="Arial" w:cs="Arial"/>
              </w:rPr>
            </w:pPr>
          </w:p>
          <w:p w14:paraId="469FBB66" w14:textId="77777777" w:rsidR="00077B96" w:rsidRPr="00F6254C" w:rsidRDefault="00077B96" w:rsidP="00077B96">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164EF214" w14:textId="2107DCD8" w:rsidR="0004320E" w:rsidRDefault="0004320E" w:rsidP="00EE0A77">
      <w:pPr>
        <w:spacing w:after="200" w:line="276" w:lineRule="auto"/>
        <w:rPr>
          <w:rFonts w:ascii="Arial" w:hAnsi="Arial" w:cs="Arial"/>
          <w:b/>
          <w:color w:val="000099"/>
        </w:rPr>
      </w:pPr>
    </w:p>
    <w:p w14:paraId="45B015EC" w14:textId="0F45D534" w:rsidR="000F7E96" w:rsidRDefault="000F7E96" w:rsidP="00EE0A77">
      <w:pPr>
        <w:spacing w:after="200" w:line="276" w:lineRule="auto"/>
        <w:rPr>
          <w:rFonts w:ascii="Arial" w:hAnsi="Arial" w:cs="Arial"/>
          <w:b/>
          <w:color w:val="000099"/>
        </w:rPr>
      </w:pPr>
    </w:p>
    <w:p w14:paraId="0510F6E6" w14:textId="77777777" w:rsidR="000F7E96" w:rsidRDefault="000F7E96" w:rsidP="00EE0A77">
      <w:pPr>
        <w:spacing w:after="200" w:line="276" w:lineRule="auto"/>
        <w:rPr>
          <w:rFonts w:ascii="Arial" w:hAnsi="Arial" w:cs="Arial"/>
          <w:b/>
          <w:color w:val="000099"/>
        </w:rPr>
      </w:pPr>
    </w:p>
    <w:p w14:paraId="7EBDF390" w14:textId="154184B9" w:rsidR="00981786" w:rsidRDefault="0004320E" w:rsidP="0004320E">
      <w:pPr>
        <w:rPr>
          <w:rFonts w:ascii="Arial" w:hAnsi="Arial" w:cs="Arial"/>
          <w:b/>
        </w:rPr>
      </w:pPr>
      <w:r w:rsidRPr="00324FEE">
        <w:rPr>
          <w:noProof/>
          <w:color w:val="000099"/>
          <w:lang w:val="en-IE" w:eastAsia="en-IE"/>
        </w:rPr>
        <w:drawing>
          <wp:inline distT="0" distB="0" distL="0" distR="0" wp14:anchorId="79C350F3" wp14:editId="55056772">
            <wp:extent cx="1247775" cy="1038896"/>
            <wp:effectExtent l="0" t="0" r="0" b="0"/>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rFonts w:ascii="Arial" w:hAnsi="Arial" w:cs="Arial"/>
          <w:b/>
        </w:rPr>
        <w:t xml:space="preserve">                                                           </w:t>
      </w:r>
      <w:r w:rsidR="00981786">
        <w:rPr>
          <w:rFonts w:ascii="Arial" w:hAnsi="Arial" w:cs="Arial"/>
          <w:b/>
        </w:rPr>
        <w:t>Grade V, Financial Technician</w:t>
      </w:r>
    </w:p>
    <w:p w14:paraId="477B8795" w14:textId="4053AAE3" w:rsidR="00543F98" w:rsidRDefault="00981786" w:rsidP="0004320E">
      <w:pPr>
        <w:rPr>
          <w:rFonts w:ascii="Arial" w:hAnsi="Arial" w:cs="Arial"/>
          <w:b/>
        </w:rPr>
      </w:pPr>
      <w:r>
        <w:rPr>
          <w:rFonts w:ascii="Arial" w:hAnsi="Arial" w:cs="Arial"/>
          <w:b/>
        </w:rPr>
        <w:t xml:space="preserve">                                                                                             </w:t>
      </w:r>
      <w:r w:rsidR="0004320E">
        <w:rPr>
          <w:rFonts w:ascii="Arial" w:hAnsi="Arial" w:cs="Arial"/>
          <w:b/>
        </w:rPr>
        <w:t xml:space="preserve"> </w:t>
      </w:r>
      <w:r w:rsidR="00543F98"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0A37B0EC"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981786" w:rsidRPr="00981786">
              <w:rPr>
                <w:rFonts w:ascii="Arial" w:hAnsi="Arial" w:cs="Arial"/>
                <w:b/>
                <w:bCs/>
                <w:spacing w:val="-3"/>
              </w:rPr>
              <w:t>permanent</w:t>
            </w:r>
            <w:r w:rsidRPr="00981786">
              <w:rPr>
                <w:rFonts w:ascii="Arial" w:hAnsi="Arial" w:cs="Arial"/>
                <w:spacing w:val="-3"/>
              </w:rPr>
              <w:t xml:space="preserve"> and </w:t>
            </w:r>
            <w:r w:rsidRPr="00981786">
              <w:rPr>
                <w:rFonts w:ascii="Arial" w:hAnsi="Arial" w:cs="Arial"/>
                <w:b/>
                <w:bCs/>
                <w:spacing w:val="-3"/>
              </w:rPr>
              <w:t>whole time</w:t>
            </w:r>
            <w:r w:rsidRPr="00BD5194">
              <w:rPr>
                <w:rFonts w:ascii="Arial" w:hAnsi="Arial" w:cs="Arial"/>
                <w:b/>
                <w:bCs/>
                <w:spacing w:val="-3"/>
              </w:rPr>
              <w:t>.</w:t>
            </w:r>
            <w:r>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1EB3A8CE" w14:textId="77777777" w:rsidR="00981786" w:rsidRPr="00F765C3" w:rsidRDefault="00981786" w:rsidP="00981786">
            <w:pPr>
              <w:spacing w:after="120"/>
              <w:jc w:val="both"/>
              <w:rPr>
                <w:rFonts w:ascii="Arial" w:hAnsi="Arial" w:cs="Arial"/>
              </w:rPr>
            </w:pPr>
            <w:r w:rsidRPr="00F765C3">
              <w:rPr>
                <w:rFonts w:ascii="Arial" w:hAnsi="Arial" w:cs="Arial"/>
              </w:rPr>
              <w:t xml:space="preserve">The salary scale for the post is: (as </w:t>
            </w:r>
            <w:r>
              <w:rPr>
                <w:rFonts w:ascii="Arial" w:hAnsi="Arial" w:cs="Arial"/>
              </w:rPr>
              <w:t>at 01/03/2025)</w:t>
            </w:r>
          </w:p>
          <w:p w14:paraId="6D5F9EA8" w14:textId="77777777" w:rsidR="00981786" w:rsidRPr="0019734E" w:rsidRDefault="00981786" w:rsidP="00981786">
            <w:pPr>
              <w:jc w:val="both"/>
              <w:rPr>
                <w:rFonts w:ascii="Arial" w:hAnsi="Arial" w:cs="Arial"/>
                <w:b/>
                <w:lang w:val="en-IE" w:eastAsia="ja-JP"/>
              </w:rPr>
            </w:pPr>
            <w:r>
              <w:rPr>
                <w:rFonts w:ascii="Arial" w:hAnsi="Arial" w:cs="Arial"/>
                <w:lang w:val="en-IE" w:eastAsia="ja-JP"/>
              </w:rPr>
              <w:t xml:space="preserve">€51,206, €52,738, €54,300, €55,897, €57,503, </w:t>
            </w:r>
            <w:r w:rsidRPr="0019734E">
              <w:rPr>
                <w:rFonts w:ascii="Arial" w:hAnsi="Arial" w:cs="Arial"/>
                <w:b/>
                <w:lang w:val="en-IE" w:eastAsia="ja-JP"/>
              </w:rPr>
              <w:t>€59,375, €61,253 LSIs</w:t>
            </w:r>
          </w:p>
          <w:p w14:paraId="0856793D" w14:textId="77777777" w:rsidR="00981786" w:rsidRDefault="00981786" w:rsidP="00981786">
            <w:pPr>
              <w:jc w:val="both"/>
              <w:rPr>
                <w:rFonts w:ascii="Arial" w:hAnsi="Arial" w:cs="Arial"/>
                <w:lang w:val="en-IE" w:eastAsia="ja-JP"/>
              </w:rPr>
            </w:pPr>
          </w:p>
          <w:p w14:paraId="7875C357" w14:textId="77777777" w:rsidR="00981786" w:rsidRPr="00243BB0" w:rsidRDefault="00981786" w:rsidP="00981786">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325A76CD" w14:textId="77777777" w:rsidR="00981786" w:rsidRPr="005E0BEA" w:rsidRDefault="00981786" w:rsidP="00981786">
            <w:pPr>
              <w:jc w:val="both"/>
              <w:rPr>
                <w:rFonts w:ascii="Arial" w:hAnsi="Arial" w:cs="Arial"/>
              </w:rPr>
            </w:pPr>
            <w:r w:rsidRPr="005E0BEA">
              <w:rPr>
                <w:rFonts w:ascii="Arial" w:hAnsi="Arial" w:cs="Arial"/>
              </w:rPr>
              <w:t xml:space="preserve">The standard working week applying to the post is </w:t>
            </w:r>
            <w:r>
              <w:rPr>
                <w:rFonts w:ascii="Arial" w:hAnsi="Arial" w:cs="Arial"/>
              </w:rPr>
              <w:t>35</w:t>
            </w:r>
            <w:r w:rsidRPr="005E0BEA">
              <w:rPr>
                <w:rFonts w:ascii="Arial" w:hAnsi="Arial" w:cs="Arial"/>
              </w:rPr>
              <w:t xml:space="preserve"> hours.</w:t>
            </w:r>
          </w:p>
          <w:p w14:paraId="52AA3E9E" w14:textId="77777777" w:rsidR="00543F98" w:rsidRPr="00384FEE" w:rsidRDefault="00543F98" w:rsidP="005F595E">
            <w:pPr>
              <w:jc w:val="both"/>
              <w:rPr>
                <w:rFonts w:ascii="Arial" w:hAnsi="Arial" w:cs="Arial"/>
                <w:b/>
                <w:color w:val="FF0000"/>
              </w:rPr>
            </w:pPr>
          </w:p>
          <w:p w14:paraId="68311EC5"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t>Probation</w:t>
            </w:r>
          </w:p>
        </w:tc>
        <w:tc>
          <w:tcPr>
            <w:tcW w:w="8109"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lastRenderedPageBreak/>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5320B5E5" w:rsidR="00543F98" w:rsidRPr="006B758C" w:rsidRDefault="00A54067" w:rsidP="00A54067">
            <w:pPr>
              <w:jc w:val="both"/>
              <w:rPr>
                <w:rFonts w:ascii="Arial" w:hAnsi="Arial" w:cs="Arial"/>
                <w:b/>
                <w:bCs/>
              </w:rPr>
            </w:pPr>
            <w:r w:rsidRPr="006B758C">
              <w:rPr>
                <w:rFonts w:ascii="Arial" w:hAnsi="Arial" w:cs="Arial"/>
                <w:bCs/>
                <w:lang w:val="en"/>
              </w:rPr>
              <w:t xml:space="preserve">For further information, guidance and resources please visit: </w:t>
            </w:r>
            <w:hyperlink r:id="rId12" w:history="1">
              <w:r w:rsidR="00BF1487">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981786">
            <w:pPr>
              <w:pStyle w:val="ListParagraph"/>
              <w:numPr>
                <w:ilvl w:val="0"/>
                <w:numId w:val="2"/>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981786">
            <w:pPr>
              <w:pStyle w:val="ListParagraph"/>
              <w:numPr>
                <w:ilvl w:val="0"/>
                <w:numId w:val="2"/>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981786">
            <w:pPr>
              <w:pStyle w:val="ListParagraph"/>
              <w:numPr>
                <w:ilvl w:val="0"/>
                <w:numId w:val="2"/>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981786">
            <w:pPr>
              <w:pStyle w:val="ListParagraph"/>
              <w:numPr>
                <w:ilvl w:val="0"/>
                <w:numId w:val="2"/>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981786">
            <w:pPr>
              <w:pStyle w:val="ListParagraph"/>
              <w:numPr>
                <w:ilvl w:val="0"/>
                <w:numId w:val="2"/>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981786">
            <w:pPr>
              <w:pStyle w:val="ListParagraph"/>
              <w:numPr>
                <w:ilvl w:val="0"/>
                <w:numId w:val="2"/>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981786">
            <w:pPr>
              <w:pStyle w:val="ListParagraph"/>
              <w:numPr>
                <w:ilvl w:val="0"/>
                <w:numId w:val="2"/>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417FD39A" w14:textId="77777777" w:rsidR="0075380E" w:rsidRPr="0075380E" w:rsidRDefault="0075380E" w:rsidP="00BE2087">
      <w:pPr>
        <w:spacing w:after="160"/>
        <w:rPr>
          <w:rFonts w:ascii="Arial" w:eastAsia="Arial" w:hAnsi="Arial" w:cs="Arial"/>
          <w:color w:val="000099"/>
        </w:rPr>
      </w:pPr>
    </w:p>
    <w:sectPr w:rsidR="0075380E" w:rsidRPr="0075380E"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6595C" w14:textId="77777777" w:rsidR="009B4E8A" w:rsidRDefault="009B4E8A" w:rsidP="00543F98">
      <w:r>
        <w:separator/>
      </w:r>
    </w:p>
  </w:endnote>
  <w:endnote w:type="continuationSeparator" w:id="0">
    <w:p w14:paraId="78BBC125" w14:textId="77777777" w:rsidR="009B4E8A" w:rsidRDefault="009B4E8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B7357" w14:textId="77777777" w:rsidR="009B4E8A" w:rsidRDefault="009B4E8A" w:rsidP="00543F98">
      <w:r>
        <w:separator/>
      </w:r>
    </w:p>
  </w:footnote>
  <w:footnote w:type="continuationSeparator" w:id="0">
    <w:p w14:paraId="3032C302" w14:textId="77777777" w:rsidR="009B4E8A" w:rsidRDefault="009B4E8A" w:rsidP="00543F98">
      <w:r>
        <w:continuationSeparator/>
      </w:r>
    </w:p>
  </w:footnote>
  <w:footnote w:id="1">
    <w:p w14:paraId="3CAA55E3" w14:textId="66B70C86" w:rsidR="00BE491B" w:rsidRPr="0087266C" w:rsidRDefault="00B13527" w:rsidP="00BE491B">
      <w:pPr>
        <w:pStyle w:val="FootnoteText"/>
        <w:rPr>
          <w:rFonts w:ascii="Arial" w:hAnsi="Arial" w:cs="Arial"/>
          <w:sz w:val="16"/>
          <w:szCs w:val="16"/>
        </w:rPr>
      </w:pPr>
      <w:r w:rsidRPr="00477662">
        <w:rPr>
          <w:rStyle w:val="FootnoteReference"/>
          <w:rFonts w:ascii="Arial" w:hAnsi="Arial" w:cs="Arial"/>
          <w:sz w:val="16"/>
          <w:szCs w:val="16"/>
        </w:rPr>
        <w:footnoteRef/>
      </w:r>
      <w:r w:rsidR="0087266C" w:rsidRPr="0087266C">
        <w:rPr>
          <w:rFonts w:ascii="Arial" w:hAnsi="Arial" w:cs="Arial"/>
          <w:sz w:val="16"/>
          <w:szCs w:val="16"/>
        </w:rPr>
        <w:t xml:space="preserve">A template SSSS and guidelines are available on </w:t>
      </w:r>
      <w:hyperlink r:id="rId1" w:history="1">
        <w:r w:rsidR="0087266C" w:rsidRPr="0087266C">
          <w:rPr>
            <w:rStyle w:val="Hyperlink"/>
            <w:rFonts w:ascii="Arial" w:hAnsi="Arial" w:cs="Arial"/>
            <w:sz w:val="16"/>
            <w:szCs w:val="16"/>
          </w:rPr>
          <w:t>writing your site or service safety statement</w:t>
        </w:r>
      </w:hyperlink>
      <w:r w:rsidR="0087266C">
        <w:rPr>
          <w:rFonts w:ascii="Arial" w:hAnsi="Arial" w:cs="Arial"/>
          <w:sz w:val="16"/>
          <w:szCs w:val="16"/>
        </w:rPr>
        <w:t>.</w:t>
      </w:r>
      <w:r w:rsidR="00477662" w:rsidRPr="0087266C">
        <w:rPr>
          <w:rFonts w:ascii="Arial" w:hAnsi="Arial" w:cs="Arial"/>
          <w:sz w:val="16"/>
          <w:szCs w:val="16"/>
        </w:rPr>
        <w:t xml:space="preserve"> </w:t>
      </w:r>
    </w:p>
    <w:p w14:paraId="6DADB2B7" w14:textId="3400BF13" w:rsidR="00BE491B" w:rsidRPr="00477662" w:rsidRDefault="00BE491B"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sidR="0087266C">
        <w:rPr>
          <w:rFonts w:ascii="Arial" w:hAnsi="Arial" w:cs="Arial"/>
          <w:sz w:val="16"/>
          <w:szCs w:val="16"/>
        </w:rPr>
        <w:t>S</w:t>
      </w:r>
      <w:r w:rsidR="0087266C" w:rsidRPr="0087266C">
        <w:rPr>
          <w:rFonts w:ascii="Arial" w:hAnsi="Arial" w:cs="Arial"/>
          <w:sz w:val="16"/>
          <w:szCs w:val="16"/>
        </w:rPr>
        <w:t xml:space="preserve">tructures and processes for effective </w:t>
      </w:r>
      <w:hyperlink r:id="rId2" w:history="1">
        <w:r w:rsidR="0087266C" w:rsidRPr="0087266C">
          <w:rPr>
            <w:rStyle w:val="Hyperlink"/>
            <w:rFonts w:ascii="Arial" w:hAnsi="Arial" w:cs="Arial"/>
            <w:sz w:val="16"/>
            <w:szCs w:val="16"/>
          </w:rPr>
          <w:t>incident management</w:t>
        </w:r>
      </w:hyperlink>
      <w:r w:rsidR="0087266C" w:rsidRPr="0087266C">
        <w:rPr>
          <w:rFonts w:ascii="Arial" w:hAnsi="Arial" w:cs="Arial"/>
          <w:sz w:val="16"/>
          <w:szCs w:val="16"/>
        </w:rPr>
        <w:t xml:space="preserve"> and review of incidents. </w:t>
      </w:r>
    </w:p>
    <w:p w14:paraId="3BADFABC" w14:textId="77777777" w:rsidR="00BE491B" w:rsidRPr="00F84940" w:rsidRDefault="00BE491B" w:rsidP="00BE491B">
      <w:pPr>
        <w:rPr>
          <w:rFonts w:ascii="Arial" w:hAnsi="Arial" w:cs="Arial"/>
        </w:rPr>
      </w:pPr>
    </w:p>
    <w:p w14:paraId="1C78D9A3" w14:textId="77777777" w:rsidR="00B13527" w:rsidRDefault="00B13527" w:rsidP="00543F98">
      <w:pPr>
        <w:pStyle w:val="FootnoteText"/>
      </w:pPr>
    </w:p>
  </w:footnote>
  <w:footnote w:id="2">
    <w:p w14:paraId="634205C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F2E0B20"/>
    <w:multiLevelType w:val="hybridMultilevel"/>
    <w:tmpl w:val="139E1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A412ED"/>
    <w:multiLevelType w:val="hybridMultilevel"/>
    <w:tmpl w:val="967E0D54"/>
    <w:lvl w:ilvl="0" w:tplc="D51C2CAC">
      <w:start w:val="1"/>
      <w:numFmt w:val="decimal"/>
      <w:lvlText w:val="%1."/>
      <w:lvlJc w:val="left"/>
      <w:pPr>
        <w:ind w:left="360" w:hanging="360"/>
      </w:pPr>
      <w:rPr>
        <w:b/>
        <w:color w:val="auto"/>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3" w15:restartNumberingAfterBreak="0">
    <w:nsid w:val="137236F3"/>
    <w:multiLevelType w:val="hybridMultilevel"/>
    <w:tmpl w:val="7E7E4DD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13DA3B9B"/>
    <w:multiLevelType w:val="hybridMultilevel"/>
    <w:tmpl w:val="0FFCBA40"/>
    <w:lvl w:ilvl="0" w:tplc="18090001">
      <w:start w:val="1"/>
      <w:numFmt w:val="bullet"/>
      <w:lvlText w:val=""/>
      <w:lvlJc w:val="left"/>
      <w:pPr>
        <w:ind w:left="360" w:hanging="360"/>
      </w:pPr>
      <w:rPr>
        <w:rFonts w:ascii="Symbol" w:hAnsi="Symbol" w:hint="default"/>
      </w:rPr>
    </w:lvl>
    <w:lvl w:ilvl="1" w:tplc="18090019">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5" w15:restartNumberingAfterBreak="0">
    <w:nsid w:val="17280B83"/>
    <w:multiLevelType w:val="hybridMultilevel"/>
    <w:tmpl w:val="D4EE5A94"/>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6" w15:restartNumberingAfterBreak="0">
    <w:nsid w:val="28306F67"/>
    <w:multiLevelType w:val="hybridMultilevel"/>
    <w:tmpl w:val="9F0AA8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30F0D58"/>
    <w:multiLevelType w:val="hybridMultilevel"/>
    <w:tmpl w:val="38AA209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42B6AB9"/>
    <w:multiLevelType w:val="hybridMultilevel"/>
    <w:tmpl w:val="DEA4BCCA"/>
    <w:lvl w:ilvl="0" w:tplc="326CDCB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8454D8"/>
    <w:multiLevelType w:val="hybridMultilevel"/>
    <w:tmpl w:val="2F9E120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1" w15:restartNumberingAfterBreak="0">
    <w:nsid w:val="49E52960"/>
    <w:multiLevelType w:val="hybridMultilevel"/>
    <w:tmpl w:val="6CBA8F8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3"/>
  </w:num>
  <w:num w:numId="2">
    <w:abstractNumId w:val="0"/>
  </w:num>
  <w:num w:numId="3">
    <w:abstractNumId w:val="3"/>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12"/>
  </w:num>
  <w:num w:numId="9">
    <w:abstractNumId w:val="10"/>
  </w:num>
  <w:num w:numId="10">
    <w:abstractNumId w:val="1"/>
  </w:num>
  <w:num w:numId="11">
    <w:abstractNumId w:val="6"/>
  </w:num>
  <w:num w:numId="12">
    <w:abstractNumId w:val="7"/>
  </w:num>
  <w:num w:numId="13">
    <w:abstractNumId w:val="9"/>
  </w:num>
  <w:num w:numId="1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4320E"/>
    <w:rsid w:val="00063F8A"/>
    <w:rsid w:val="00077B96"/>
    <w:rsid w:val="00091D46"/>
    <w:rsid w:val="00095C1D"/>
    <w:rsid w:val="000A7350"/>
    <w:rsid w:val="000B7318"/>
    <w:rsid w:val="000D156B"/>
    <w:rsid w:val="000D22D1"/>
    <w:rsid w:val="000E3666"/>
    <w:rsid w:val="000F271C"/>
    <w:rsid w:val="000F7E96"/>
    <w:rsid w:val="00111739"/>
    <w:rsid w:val="001142DE"/>
    <w:rsid w:val="00117CD7"/>
    <w:rsid w:val="00127EAB"/>
    <w:rsid w:val="00134550"/>
    <w:rsid w:val="001359F6"/>
    <w:rsid w:val="00163957"/>
    <w:rsid w:val="00177D2A"/>
    <w:rsid w:val="0018179A"/>
    <w:rsid w:val="0018387C"/>
    <w:rsid w:val="00185EBC"/>
    <w:rsid w:val="00195968"/>
    <w:rsid w:val="0019734E"/>
    <w:rsid w:val="001A2CA7"/>
    <w:rsid w:val="001A7F9A"/>
    <w:rsid w:val="001B14B4"/>
    <w:rsid w:val="001B7920"/>
    <w:rsid w:val="001D5584"/>
    <w:rsid w:val="002112E2"/>
    <w:rsid w:val="0023552F"/>
    <w:rsid w:val="0024231B"/>
    <w:rsid w:val="00257231"/>
    <w:rsid w:val="00260C8B"/>
    <w:rsid w:val="00286130"/>
    <w:rsid w:val="0029014C"/>
    <w:rsid w:val="002A1DEB"/>
    <w:rsid w:val="002B27A5"/>
    <w:rsid w:val="002E1335"/>
    <w:rsid w:val="00312DD3"/>
    <w:rsid w:val="0032313C"/>
    <w:rsid w:val="003237BB"/>
    <w:rsid w:val="00324FEE"/>
    <w:rsid w:val="003263A5"/>
    <w:rsid w:val="00331995"/>
    <w:rsid w:val="0033762B"/>
    <w:rsid w:val="0035717C"/>
    <w:rsid w:val="003873AF"/>
    <w:rsid w:val="00387421"/>
    <w:rsid w:val="00394E20"/>
    <w:rsid w:val="003C3758"/>
    <w:rsid w:val="003C69A1"/>
    <w:rsid w:val="003F586D"/>
    <w:rsid w:val="004030A4"/>
    <w:rsid w:val="0041250A"/>
    <w:rsid w:val="0044373F"/>
    <w:rsid w:val="0045069B"/>
    <w:rsid w:val="00463454"/>
    <w:rsid w:val="00475884"/>
    <w:rsid w:val="00477662"/>
    <w:rsid w:val="00477AEF"/>
    <w:rsid w:val="004831DD"/>
    <w:rsid w:val="004C3CE5"/>
    <w:rsid w:val="004C78F8"/>
    <w:rsid w:val="004F2D42"/>
    <w:rsid w:val="004F2F73"/>
    <w:rsid w:val="005150A5"/>
    <w:rsid w:val="00521CFC"/>
    <w:rsid w:val="00543F98"/>
    <w:rsid w:val="0054701F"/>
    <w:rsid w:val="00593D2E"/>
    <w:rsid w:val="005A38DE"/>
    <w:rsid w:val="005B29E2"/>
    <w:rsid w:val="005F10AC"/>
    <w:rsid w:val="005F595E"/>
    <w:rsid w:val="00611576"/>
    <w:rsid w:val="0064026D"/>
    <w:rsid w:val="00645B66"/>
    <w:rsid w:val="006544F8"/>
    <w:rsid w:val="00671C9E"/>
    <w:rsid w:val="006A2668"/>
    <w:rsid w:val="006A3CD5"/>
    <w:rsid w:val="006A54F6"/>
    <w:rsid w:val="006B758C"/>
    <w:rsid w:val="006F0BE7"/>
    <w:rsid w:val="006F1A37"/>
    <w:rsid w:val="006F6EB4"/>
    <w:rsid w:val="00705C73"/>
    <w:rsid w:val="007065F2"/>
    <w:rsid w:val="007119DD"/>
    <w:rsid w:val="00734BA6"/>
    <w:rsid w:val="0075380E"/>
    <w:rsid w:val="0077279C"/>
    <w:rsid w:val="00792875"/>
    <w:rsid w:val="00792F91"/>
    <w:rsid w:val="00795998"/>
    <w:rsid w:val="007D2E37"/>
    <w:rsid w:val="007D43A7"/>
    <w:rsid w:val="007D639C"/>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441FF"/>
    <w:rsid w:val="00955918"/>
    <w:rsid w:val="009713C6"/>
    <w:rsid w:val="00981786"/>
    <w:rsid w:val="00986ECA"/>
    <w:rsid w:val="009B4E8A"/>
    <w:rsid w:val="009B6BF8"/>
    <w:rsid w:val="009C7692"/>
    <w:rsid w:val="009E754F"/>
    <w:rsid w:val="009F3F3A"/>
    <w:rsid w:val="00A02CC7"/>
    <w:rsid w:val="00A31CE6"/>
    <w:rsid w:val="00A33245"/>
    <w:rsid w:val="00A35B00"/>
    <w:rsid w:val="00A36FE9"/>
    <w:rsid w:val="00A459AA"/>
    <w:rsid w:val="00A54067"/>
    <w:rsid w:val="00A6642C"/>
    <w:rsid w:val="00A847E5"/>
    <w:rsid w:val="00A8573A"/>
    <w:rsid w:val="00A85FAD"/>
    <w:rsid w:val="00AB4063"/>
    <w:rsid w:val="00AC0D37"/>
    <w:rsid w:val="00AC325C"/>
    <w:rsid w:val="00AE2ACF"/>
    <w:rsid w:val="00B079D3"/>
    <w:rsid w:val="00B13527"/>
    <w:rsid w:val="00B4168B"/>
    <w:rsid w:val="00B45750"/>
    <w:rsid w:val="00B85A4B"/>
    <w:rsid w:val="00BA14C2"/>
    <w:rsid w:val="00BD463D"/>
    <w:rsid w:val="00BD5194"/>
    <w:rsid w:val="00BD7AF2"/>
    <w:rsid w:val="00BE2087"/>
    <w:rsid w:val="00BE491B"/>
    <w:rsid w:val="00BF1487"/>
    <w:rsid w:val="00C25F36"/>
    <w:rsid w:val="00C27EBA"/>
    <w:rsid w:val="00C36670"/>
    <w:rsid w:val="00C438C1"/>
    <w:rsid w:val="00C50AC7"/>
    <w:rsid w:val="00C57CEC"/>
    <w:rsid w:val="00CA12C1"/>
    <w:rsid w:val="00CB077C"/>
    <w:rsid w:val="00CB2C3A"/>
    <w:rsid w:val="00CC082D"/>
    <w:rsid w:val="00CC5AC2"/>
    <w:rsid w:val="00CD2A71"/>
    <w:rsid w:val="00CE3011"/>
    <w:rsid w:val="00CE499C"/>
    <w:rsid w:val="00D139DF"/>
    <w:rsid w:val="00D34192"/>
    <w:rsid w:val="00D345CA"/>
    <w:rsid w:val="00D522E6"/>
    <w:rsid w:val="00D844B6"/>
    <w:rsid w:val="00DA6923"/>
    <w:rsid w:val="00DA7FD3"/>
    <w:rsid w:val="00DD145D"/>
    <w:rsid w:val="00E23FD8"/>
    <w:rsid w:val="00E45386"/>
    <w:rsid w:val="00E46F0F"/>
    <w:rsid w:val="00E53F9F"/>
    <w:rsid w:val="00E64E67"/>
    <w:rsid w:val="00E77239"/>
    <w:rsid w:val="00E95117"/>
    <w:rsid w:val="00EB3C67"/>
    <w:rsid w:val="00EB5E72"/>
    <w:rsid w:val="00EB7809"/>
    <w:rsid w:val="00EC3C8E"/>
    <w:rsid w:val="00EE0A77"/>
    <w:rsid w:val="00EF5A89"/>
    <w:rsid w:val="00F105D9"/>
    <w:rsid w:val="00F1158C"/>
    <w:rsid w:val="00F1442F"/>
    <w:rsid w:val="00F20301"/>
    <w:rsid w:val="00F2304D"/>
    <w:rsid w:val="00F235BB"/>
    <w:rsid w:val="00F409EB"/>
    <w:rsid w:val="00F415C8"/>
    <w:rsid w:val="00F6254C"/>
    <w:rsid w:val="00F63857"/>
    <w:rsid w:val="00F8393C"/>
    <w:rsid w:val="00F83B46"/>
    <w:rsid w:val="00F928ED"/>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4097"/>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igunore"/>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semiHidden/>
    <w:unhideWhenUsed/>
    <w:rsid w:val="00FC3200"/>
  </w:style>
  <w:style w:type="character" w:customStyle="1" w:styleId="CommentTextChar">
    <w:name w:val="Comment Text Char"/>
    <w:basedOn w:val="DefaultParagraphFont"/>
    <w:link w:val="CommentText"/>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981786"/>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94752479">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3337563">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96210289">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44816804">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wina.frawley@hse.i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ervices/list/2/primarycare/childrenfirst/resour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se.ie/eng/staff/resources/diversity/" TargetMode="External"/><Relationship Id="rId4" Type="http://schemas.openxmlformats.org/officeDocument/2006/relationships/webSettings" Target="webSettings.xml"/><Relationship Id="rId9" Type="http://schemas.openxmlformats.org/officeDocument/2006/relationships/hyperlink" Target="https://www.gov.ie/en/organisation-information/9c9c03-bodies-under-the-aegis-of-the-department-of-health/?referrer=http://www.health.gov.ie/about-us/agencies-health-bodies/"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8</Pages>
  <Words>3569</Words>
  <Characters>20349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Amy Gilroy</cp:lastModifiedBy>
  <cp:revision>12</cp:revision>
  <dcterms:created xsi:type="dcterms:W3CDTF">2024-02-07T15:01:00Z</dcterms:created>
  <dcterms:modified xsi:type="dcterms:W3CDTF">2025-08-11T09:35:00Z</dcterms:modified>
</cp:coreProperties>
</file>