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AA72FE" w:rsidRDefault="00DA2CBE" w:rsidP="00AA72FE">
      <w:pPr>
        <w:jc w:val="center"/>
        <w:rPr>
          <w:b/>
          <w:iCs/>
        </w:rPr>
      </w:pPr>
      <w:r>
        <w:rPr>
          <w:b/>
          <w:iCs/>
        </w:rPr>
        <w:t>NRS14859</w:t>
      </w:r>
      <w:r w:rsidR="00AA72FE">
        <w:rPr>
          <w:b/>
          <w:iCs/>
        </w:rPr>
        <w:t xml:space="preserve"> Grade VII Financial Analyst </w:t>
      </w:r>
    </w:p>
    <w:p w:rsidR="00AA72FE" w:rsidRDefault="00AA72FE" w:rsidP="00AA72FE">
      <w:pPr>
        <w:jc w:val="center"/>
        <w:rPr>
          <w:b/>
          <w:iCs/>
        </w:rPr>
      </w:pPr>
      <w:r>
        <w:rPr>
          <w:b/>
          <w:iCs/>
        </w:rPr>
        <w:t xml:space="preserve">Planning and Performance within the </w:t>
      </w:r>
      <w:r w:rsidR="00DA2CBE">
        <w:rPr>
          <w:b/>
          <w:iCs/>
        </w:rPr>
        <w:t>National Finance Division Cork</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CE6B1C">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FE0028">
        <w:rPr>
          <w:rFonts w:cs="Arial"/>
          <w:b/>
        </w:rPr>
        <w:t xml:space="preserve"> Wednesday 02</w:t>
      </w:r>
      <w:r w:rsidR="00FE0028" w:rsidRPr="00FE0028">
        <w:rPr>
          <w:rFonts w:cs="Arial"/>
          <w:b/>
          <w:vertAlign w:val="superscript"/>
        </w:rPr>
        <w:t>nd</w:t>
      </w:r>
      <w:r w:rsidR="00FE0028">
        <w:rPr>
          <w:rFonts w:cs="Arial"/>
          <w:b/>
        </w:rPr>
        <w:t xml:space="preserve"> July 2025 at 12:00 Noon</w:t>
      </w:r>
      <w:r w:rsidR="00BE366C" w:rsidRPr="002564D6">
        <w:rPr>
          <w:rFonts w:cs="Arial"/>
          <w:b/>
        </w:rPr>
        <w:t>.</w:t>
      </w:r>
      <w:r w:rsidR="00C95B23" w:rsidRPr="002564D6">
        <w:rPr>
          <w:rFonts w:cs="Arial"/>
          <w:b/>
        </w:rPr>
        <w:t xml:space="preserve">  </w:t>
      </w:r>
      <w:r w:rsidR="00C95B23" w:rsidRPr="002564D6">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CE6B1C" w:rsidRDefault="002807A0" w:rsidP="00176309">
      <w:pPr>
        <w:numPr>
          <w:ilvl w:val="0"/>
          <w:numId w:val="5"/>
        </w:numPr>
        <w:jc w:val="both"/>
        <w:rPr>
          <w:rFonts w:cs="Arial"/>
          <w:bCs/>
        </w:rPr>
      </w:pPr>
      <w:r w:rsidRPr="00CE6B1C">
        <w:rPr>
          <w:rFonts w:cs="Arial"/>
          <w:bCs/>
        </w:rPr>
        <w:t>If there is an existing panel in place this may take precedence over the newly formed panel for this campaign</w:t>
      </w:r>
      <w:r w:rsidR="00CA03A6" w:rsidRPr="00CE6B1C">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FE0028"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email to</w:t>
      </w:r>
      <w:r w:rsidR="00F83659">
        <w:rPr>
          <w:iCs/>
        </w:rPr>
        <w:t xml:space="preserve"> </w:t>
      </w:r>
      <w:r w:rsidR="00FE0028" w:rsidRPr="00FE0028">
        <w:rPr>
          <w:rFonts w:cs="Arial"/>
          <w:b/>
        </w:rPr>
        <w:t>Erick Oberiano, Campaign Lead</w:t>
      </w:r>
      <w:r w:rsidR="00FE0028">
        <w:rPr>
          <w:rFonts w:cs="Arial"/>
        </w:rPr>
        <w:t xml:space="preserve"> (</w:t>
      </w:r>
      <w:hyperlink r:id="rId14" w:history="1">
        <w:r w:rsidR="00FE0028" w:rsidRPr="00FE0028">
          <w:rPr>
            <w:rStyle w:val="Hyperlink"/>
            <w:rFonts w:cs="Arial"/>
          </w:rPr>
          <w:t>moiseserick.oberiano@hse.ie</w:t>
        </w:r>
      </w:hyperlink>
      <w:proofErr w:type="gramStart"/>
      <w:r w:rsidR="00FE0028">
        <w:rPr>
          <w:rFonts w:cs="Arial"/>
        </w:rPr>
        <w:t xml:space="preserve">) </w:t>
      </w:r>
      <w:r w:rsidRPr="00F83659">
        <w:rPr>
          <w:rFonts w:cs="Arial"/>
          <w:iCs/>
        </w:rPr>
        <w:t xml:space="preserve"> </w:t>
      </w:r>
      <w:r w:rsidRPr="00EE1267">
        <w:rPr>
          <w:iCs/>
        </w:rPr>
        <w:t>within</w:t>
      </w:r>
      <w:proofErr w:type="gramEnd"/>
      <w:r w:rsidRPr="00EE1267">
        <w:rPr>
          <w:iCs/>
        </w:rPr>
        <w:t xml:space="preserve">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bookmarkStart w:id="0" w:name="_GoBack"/>
      <w:bookmarkEnd w:id="0"/>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CE6B1C" w:rsidRPr="00CE6B1C" w:rsidRDefault="00CE6B1C" w:rsidP="00CE6B1C">
      <w:pPr>
        <w:jc w:val="center"/>
        <w:rPr>
          <w:rFonts w:cs="Arial"/>
          <w:b/>
          <w:bCs/>
        </w:rPr>
      </w:pPr>
      <w:r w:rsidRPr="00CE6B1C">
        <w:rPr>
          <w:rFonts w:cs="Arial"/>
          <w:b/>
          <w:bCs/>
        </w:rPr>
        <w:t>Eligibility Criteria</w:t>
      </w:r>
    </w:p>
    <w:p w:rsidR="00CE6B1C" w:rsidRDefault="00CE6B1C" w:rsidP="00CE6B1C">
      <w:pPr>
        <w:jc w:val="center"/>
        <w:rPr>
          <w:rFonts w:cs="Arial"/>
          <w:b/>
          <w:bCs/>
        </w:rPr>
      </w:pPr>
      <w:r w:rsidRPr="00CE6B1C">
        <w:rPr>
          <w:rFonts w:cs="Arial"/>
          <w:b/>
          <w:bCs/>
        </w:rPr>
        <w:t>Qualifications and/ or experience</w:t>
      </w:r>
    </w:p>
    <w:p w:rsidR="00CE6B1C" w:rsidRDefault="00CE6B1C" w:rsidP="00CE6B1C">
      <w:pPr>
        <w:jc w:val="center"/>
        <w:rPr>
          <w:rFonts w:cs="Arial"/>
          <w:b/>
          <w:bCs/>
        </w:rPr>
      </w:pPr>
    </w:p>
    <w:p w:rsidR="00AA72FE" w:rsidRPr="003A716F" w:rsidRDefault="00AA72FE" w:rsidP="00AA72FE">
      <w:pPr>
        <w:rPr>
          <w:rFonts w:cs="Arial"/>
          <w:b/>
          <w:bCs/>
          <w:iCs/>
        </w:rPr>
      </w:pPr>
      <w:r w:rsidRPr="003A716F">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AA72FE" w:rsidRPr="003A716F" w:rsidRDefault="00AA72FE" w:rsidP="00AA72FE">
      <w:pPr>
        <w:ind w:left="720"/>
        <w:contextualSpacing/>
        <w:rPr>
          <w:rFonts w:cs="Arial"/>
          <w:b/>
        </w:rPr>
      </w:pPr>
    </w:p>
    <w:p w:rsidR="00AA72FE" w:rsidRPr="003A716F" w:rsidRDefault="00AA72FE" w:rsidP="00AA72FE">
      <w:pPr>
        <w:ind w:left="720"/>
        <w:contextualSpacing/>
        <w:rPr>
          <w:rFonts w:cs="Arial"/>
          <w:b/>
        </w:rPr>
      </w:pPr>
    </w:p>
    <w:p w:rsidR="00AA72FE" w:rsidRPr="003A716F" w:rsidRDefault="00AA72FE" w:rsidP="00AA72FE">
      <w:pPr>
        <w:numPr>
          <w:ilvl w:val="0"/>
          <w:numId w:val="25"/>
        </w:numPr>
        <w:tabs>
          <w:tab w:val="num" w:pos="851"/>
        </w:tabs>
        <w:rPr>
          <w:rFonts w:cs="Arial"/>
          <w:b/>
        </w:rPr>
      </w:pPr>
      <w:r w:rsidRPr="003A716F">
        <w:rPr>
          <w:rFonts w:cs="Arial"/>
          <w:b/>
        </w:rPr>
        <w:t>Eligible applicants will be those who on the closing date for the competition:</w:t>
      </w:r>
    </w:p>
    <w:p w:rsidR="00AA72FE" w:rsidRPr="003A716F" w:rsidRDefault="00AA72FE" w:rsidP="00AA72FE">
      <w:pPr>
        <w:tabs>
          <w:tab w:val="center" w:pos="4320"/>
          <w:tab w:val="right" w:pos="8640"/>
        </w:tabs>
        <w:rPr>
          <w:rFonts w:cs="Arial"/>
        </w:rPr>
      </w:pPr>
    </w:p>
    <w:p w:rsidR="00AA72FE" w:rsidRPr="003A716F" w:rsidRDefault="00AA72FE" w:rsidP="00AA72FE">
      <w:pPr>
        <w:numPr>
          <w:ilvl w:val="0"/>
          <w:numId w:val="26"/>
        </w:numPr>
        <w:tabs>
          <w:tab w:val="center" w:pos="4320"/>
          <w:tab w:val="right" w:pos="8640"/>
        </w:tabs>
        <w:contextualSpacing/>
        <w:rPr>
          <w:rFonts w:eastAsia="Calibri" w:cs="Arial"/>
          <w:iCs/>
          <w:color w:val="000000"/>
        </w:rPr>
      </w:pPr>
      <w:r w:rsidRPr="003A716F">
        <w:rPr>
          <w:rFonts w:cs="Arial"/>
        </w:rPr>
        <w:t xml:space="preserve">Have satisfactory experience in an office under the HSE, TUSLA, </w:t>
      </w:r>
      <w:r w:rsidRPr="003A716F">
        <w:rPr>
          <w:rFonts w:eastAsia="Calibri" w:cs="Arial"/>
          <w:iCs/>
          <w:color w:val="000000"/>
        </w:rPr>
        <w:t>other statutory health agencies, or a body which provides services on behalf of the HSE under Section 38 of the Health Act 2004 at a level not lower than that of Grade IV (or equivalent)</w:t>
      </w:r>
    </w:p>
    <w:p w:rsidR="00AA72FE" w:rsidRPr="003A716F" w:rsidRDefault="00AA72FE" w:rsidP="00AA72FE">
      <w:pPr>
        <w:tabs>
          <w:tab w:val="center" w:pos="4320"/>
          <w:tab w:val="right" w:pos="8640"/>
        </w:tabs>
        <w:ind w:left="1141"/>
        <w:contextualSpacing/>
        <w:rPr>
          <w:rFonts w:eastAsia="Calibri" w:cs="Arial"/>
          <w:iCs/>
          <w:color w:val="000000"/>
        </w:rPr>
      </w:pPr>
    </w:p>
    <w:p w:rsidR="00AA72FE" w:rsidRPr="003A716F" w:rsidRDefault="00AA72FE" w:rsidP="00AA72FE">
      <w:pPr>
        <w:tabs>
          <w:tab w:val="center" w:pos="4320"/>
          <w:tab w:val="right" w:pos="8640"/>
        </w:tabs>
        <w:rPr>
          <w:rFonts w:eastAsia="Calibri" w:cs="Arial"/>
          <w:b/>
          <w:iCs/>
          <w:color w:val="000000"/>
          <w:lang w:eastAsia="en-US"/>
        </w:rPr>
      </w:pPr>
      <w:r w:rsidRPr="003A716F">
        <w:rPr>
          <w:rFonts w:eastAsia="Calibri" w:cs="Arial"/>
          <w:b/>
          <w:iCs/>
          <w:color w:val="000000"/>
          <w:lang w:eastAsia="en-US"/>
        </w:rPr>
        <w:t>And</w:t>
      </w:r>
    </w:p>
    <w:p w:rsidR="00AA72FE" w:rsidRPr="003A716F" w:rsidRDefault="00AA72FE" w:rsidP="00AA72FE">
      <w:pPr>
        <w:tabs>
          <w:tab w:val="center" w:pos="4320"/>
          <w:tab w:val="right" w:pos="8640"/>
        </w:tabs>
        <w:rPr>
          <w:rFonts w:eastAsia="Calibri" w:cs="Arial"/>
          <w:iCs/>
          <w:color w:val="000000"/>
          <w:lang w:eastAsia="en-US"/>
        </w:rPr>
      </w:pPr>
    </w:p>
    <w:p w:rsidR="00AA72FE" w:rsidRPr="003A716F" w:rsidRDefault="00AA72FE" w:rsidP="00AA72FE">
      <w:pPr>
        <w:numPr>
          <w:ilvl w:val="0"/>
          <w:numId w:val="26"/>
        </w:numPr>
        <w:tabs>
          <w:tab w:val="num" w:pos="480"/>
        </w:tabs>
        <w:rPr>
          <w:rFonts w:eastAsia="Calibri" w:cs="Arial"/>
          <w:iCs/>
          <w:color w:val="000000"/>
        </w:rPr>
      </w:pPr>
      <w:r w:rsidRPr="003A716F">
        <w:rPr>
          <w:rFonts w:cs="Arial"/>
        </w:rPr>
        <w:t xml:space="preserve">Have not less than two years’ satisfactory experience either in that office or in an office at a level not lower than that of Clerical Officer in the HSE, TUSLA, </w:t>
      </w:r>
      <w:r w:rsidRPr="003A716F">
        <w:rPr>
          <w:rFonts w:eastAsia="Calibri" w:cs="Arial"/>
          <w:iCs/>
          <w:color w:val="000000"/>
        </w:rPr>
        <w:t>other statutory health agencies, or a body which provides services on behalf of the HSE under Section 38 of the Health Act 2004</w:t>
      </w:r>
    </w:p>
    <w:p w:rsidR="00AA72FE" w:rsidRPr="003A716F" w:rsidRDefault="00AA72FE" w:rsidP="00AA72FE">
      <w:pPr>
        <w:tabs>
          <w:tab w:val="num" w:pos="480"/>
        </w:tabs>
        <w:ind w:left="397"/>
        <w:rPr>
          <w:rFonts w:cs="Arial"/>
        </w:rPr>
      </w:pPr>
    </w:p>
    <w:p w:rsidR="00AA72FE" w:rsidRPr="003A716F" w:rsidRDefault="00AA72FE" w:rsidP="00AA72FE">
      <w:pPr>
        <w:rPr>
          <w:rFonts w:cs="Arial"/>
          <w:b/>
          <w:bCs/>
        </w:rPr>
      </w:pPr>
      <w:r w:rsidRPr="003A716F">
        <w:rPr>
          <w:rFonts w:cs="Arial"/>
          <w:b/>
          <w:bCs/>
        </w:rPr>
        <w:t>And</w:t>
      </w:r>
    </w:p>
    <w:p w:rsidR="00AA72FE" w:rsidRPr="003A716F" w:rsidRDefault="00AA72FE" w:rsidP="00AA72FE">
      <w:pPr>
        <w:rPr>
          <w:rFonts w:cs="Arial"/>
          <w:bCs/>
        </w:rPr>
      </w:pPr>
    </w:p>
    <w:p w:rsidR="00AA72FE" w:rsidRPr="003A716F" w:rsidRDefault="00AA72FE" w:rsidP="00AA72FE">
      <w:pPr>
        <w:numPr>
          <w:ilvl w:val="0"/>
          <w:numId w:val="25"/>
        </w:numPr>
        <w:tabs>
          <w:tab w:val="num" w:pos="480"/>
        </w:tabs>
        <w:rPr>
          <w:rFonts w:cs="Arial"/>
        </w:rPr>
      </w:pPr>
      <w:r w:rsidRPr="003A716F">
        <w:rPr>
          <w:rFonts w:cs="Arial"/>
        </w:rPr>
        <w:t xml:space="preserve">Candidates must possess the requisite knowledge and ability, including a high standard of suitability, for the proper discharge of the office. </w:t>
      </w:r>
    </w:p>
    <w:p w:rsidR="00AA72FE" w:rsidRPr="003A716F" w:rsidRDefault="00AA72FE" w:rsidP="00AA72FE">
      <w:pPr>
        <w:ind w:left="360"/>
        <w:contextualSpacing/>
        <w:rPr>
          <w:rFonts w:cs="Arial"/>
          <w:bCs/>
          <w:iCs/>
        </w:rPr>
      </w:pPr>
    </w:p>
    <w:p w:rsidR="00AA72FE" w:rsidRPr="003A716F" w:rsidRDefault="00AA72FE" w:rsidP="00AA72FE">
      <w:pPr>
        <w:rPr>
          <w:rFonts w:cs="Arial"/>
          <w:b/>
        </w:rPr>
      </w:pPr>
    </w:p>
    <w:p w:rsidR="00AA72FE" w:rsidRPr="003A716F" w:rsidRDefault="00AA72FE" w:rsidP="00AA72FE">
      <w:pPr>
        <w:rPr>
          <w:rFonts w:cs="Arial"/>
          <w:b/>
        </w:rPr>
      </w:pPr>
      <w:r w:rsidRPr="003A716F">
        <w:rPr>
          <w:rFonts w:cs="Arial"/>
          <w:b/>
        </w:rPr>
        <w:t>Health</w:t>
      </w:r>
    </w:p>
    <w:p w:rsidR="00AA72FE" w:rsidRPr="003A716F" w:rsidRDefault="00AA72FE" w:rsidP="00AA72FE">
      <w:pPr>
        <w:rPr>
          <w:rFonts w:cs="Arial"/>
        </w:rPr>
      </w:pPr>
      <w:r w:rsidRPr="003A716F">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A72FE" w:rsidRPr="003A716F" w:rsidRDefault="00AA72FE" w:rsidP="00AA72FE">
      <w:pPr>
        <w:rPr>
          <w:rFonts w:cs="Arial"/>
        </w:rPr>
      </w:pPr>
    </w:p>
    <w:p w:rsidR="00AA72FE" w:rsidRPr="003A716F" w:rsidRDefault="00AA72FE" w:rsidP="00AA72FE">
      <w:pPr>
        <w:ind w:right="-766"/>
        <w:rPr>
          <w:rFonts w:cs="Arial"/>
          <w:iCs/>
        </w:rPr>
      </w:pPr>
      <w:r w:rsidRPr="003A716F">
        <w:rPr>
          <w:rFonts w:cs="Arial"/>
          <w:b/>
          <w:bCs/>
        </w:rPr>
        <w:t>Character</w:t>
      </w:r>
    </w:p>
    <w:p w:rsidR="00AA72FE" w:rsidRPr="003A716F" w:rsidRDefault="00AA72FE" w:rsidP="00AA72FE">
      <w:pPr>
        <w:ind w:right="-766"/>
        <w:rPr>
          <w:rFonts w:cs="Arial"/>
        </w:rPr>
      </w:pPr>
      <w:r w:rsidRPr="003A716F">
        <w:rPr>
          <w:rFonts w:cs="Arial"/>
        </w:rPr>
        <w:t>Each candidate for and any person holding the office must be of good character.</w:t>
      </w:r>
    </w:p>
    <w:p w:rsidR="00AA72FE" w:rsidRPr="003A716F" w:rsidRDefault="00AA72FE" w:rsidP="00AA72FE">
      <w:pPr>
        <w:ind w:right="-766"/>
        <w:rPr>
          <w:rFonts w:cs="Arial"/>
        </w:rPr>
      </w:pPr>
    </w:p>
    <w:p w:rsidR="00AA72FE" w:rsidRPr="003A716F" w:rsidRDefault="00AA72FE" w:rsidP="00AA72FE">
      <w:pPr>
        <w:rPr>
          <w:rFonts w:cs="Arial"/>
          <w:bCs/>
          <w:iCs/>
          <w:shd w:val="clear" w:color="auto" w:fill="FFFFFF"/>
        </w:rPr>
      </w:pPr>
      <w:r w:rsidRPr="003A716F">
        <w:rPr>
          <w:rFonts w:cs="Arial"/>
          <w:bCs/>
          <w:iCs/>
          <w:shd w:val="clear" w:color="auto" w:fill="FFFFFF"/>
        </w:rPr>
        <w:t xml:space="preserve">* View the list of </w:t>
      </w:r>
      <w:hyperlink r:id="rId19" w:history="1">
        <w:r w:rsidRPr="003A716F">
          <w:rPr>
            <w:rFonts w:cs="Arial"/>
            <w:bCs/>
            <w:iCs/>
            <w:color w:val="0000FF"/>
            <w:u w:val="single"/>
            <w:shd w:val="clear" w:color="auto" w:fill="FFFFFF"/>
          </w:rPr>
          <w:t>other statutory health agencies</w:t>
        </w:r>
      </w:hyperlink>
    </w:p>
    <w:p w:rsidR="00CE6B1C" w:rsidRDefault="00CE6B1C" w:rsidP="00CE6B1C">
      <w:pPr>
        <w:rPr>
          <w:rFonts w:cs="Arial"/>
          <w:b/>
          <w:bCs/>
        </w:rPr>
      </w:pPr>
    </w:p>
    <w:p w:rsidR="00AA72FE" w:rsidRDefault="00AA72FE" w:rsidP="00CE6B1C">
      <w:pPr>
        <w:rPr>
          <w:rFonts w:cs="Arial"/>
          <w:b/>
          <w:bCs/>
        </w:rPr>
      </w:pPr>
    </w:p>
    <w:p w:rsidR="00AA72FE" w:rsidRDefault="00AA72FE" w:rsidP="00CE6B1C">
      <w:pPr>
        <w:rPr>
          <w:rFonts w:cs="Arial"/>
          <w:b/>
          <w:bCs/>
        </w:rPr>
      </w:pPr>
      <w:r>
        <w:rPr>
          <w:rFonts w:cs="Arial"/>
          <w:b/>
          <w:bCs/>
        </w:rPr>
        <w:t xml:space="preserve">Post Specific Requirements </w:t>
      </w:r>
    </w:p>
    <w:p w:rsidR="00AA72FE" w:rsidRDefault="00AA72FE" w:rsidP="00CE6B1C">
      <w:pPr>
        <w:rPr>
          <w:rFonts w:cs="Arial"/>
          <w:b/>
          <w:bCs/>
        </w:rPr>
      </w:pPr>
    </w:p>
    <w:p w:rsidR="00AA72FE" w:rsidRPr="00AA72FE" w:rsidRDefault="00AA72FE" w:rsidP="00AA72FE">
      <w:pPr>
        <w:numPr>
          <w:ilvl w:val="0"/>
          <w:numId w:val="24"/>
        </w:numPr>
        <w:ind w:left="720"/>
        <w:rPr>
          <w:rFonts w:cs="Arial"/>
          <w:lang w:val="en-GB" w:eastAsia="en-GB"/>
        </w:rPr>
      </w:pPr>
      <w:r w:rsidRPr="00AA72FE">
        <w:rPr>
          <w:rFonts w:cs="Arial"/>
          <w:lang w:val="en-GB" w:eastAsia="en-GB"/>
        </w:rPr>
        <w:t>Significant experience of working in a busy finance role managing multiple competing priorities and deadlines</w:t>
      </w:r>
    </w:p>
    <w:p w:rsidR="00AA72FE" w:rsidRPr="00AA72FE" w:rsidRDefault="00AA72FE" w:rsidP="00AA72FE">
      <w:pPr>
        <w:ind w:left="360"/>
        <w:rPr>
          <w:rFonts w:cs="Arial"/>
          <w:lang w:val="en-GB" w:eastAsia="en-GB"/>
        </w:rPr>
      </w:pPr>
    </w:p>
    <w:p w:rsidR="00AA72FE" w:rsidRPr="00AA72FE" w:rsidRDefault="00AA72FE" w:rsidP="00AA72FE">
      <w:pPr>
        <w:numPr>
          <w:ilvl w:val="0"/>
          <w:numId w:val="24"/>
        </w:numPr>
        <w:ind w:left="720"/>
        <w:rPr>
          <w:rFonts w:cs="Arial"/>
          <w:lang w:val="en-GB" w:eastAsia="en-GB"/>
        </w:rPr>
      </w:pPr>
      <w:r w:rsidRPr="00AA72FE">
        <w:rPr>
          <w:rFonts w:cs="Arial"/>
          <w:lang w:val="en-GB" w:eastAsia="en-GB"/>
        </w:rPr>
        <w:t xml:space="preserve">Experience in the preparation of budgets and of financial forecasting </w:t>
      </w:r>
    </w:p>
    <w:p w:rsidR="00AA72FE" w:rsidRPr="00AA72FE" w:rsidRDefault="00AA72FE" w:rsidP="00AA72FE">
      <w:pPr>
        <w:jc w:val="both"/>
        <w:rPr>
          <w:rFonts w:cs="Arial"/>
          <w:color w:val="000000"/>
        </w:rPr>
      </w:pPr>
    </w:p>
    <w:p w:rsidR="00AA72FE" w:rsidRPr="00AA72FE" w:rsidRDefault="00AA72FE" w:rsidP="00AA72FE">
      <w:pPr>
        <w:ind w:left="720"/>
        <w:rPr>
          <w:rFonts w:cs="Arial"/>
          <w:lang w:val="en-GB" w:eastAsia="en-GB"/>
        </w:rPr>
      </w:pPr>
    </w:p>
    <w:p w:rsidR="00AA72FE" w:rsidRPr="00AA72FE" w:rsidRDefault="00AA72FE" w:rsidP="00AA72FE">
      <w:pPr>
        <w:numPr>
          <w:ilvl w:val="0"/>
          <w:numId w:val="24"/>
        </w:numPr>
        <w:ind w:left="720"/>
        <w:rPr>
          <w:rFonts w:cs="Arial"/>
          <w:lang w:val="en-GB" w:eastAsia="en-GB"/>
        </w:rPr>
      </w:pPr>
      <w:r w:rsidRPr="00AA72FE">
        <w:rPr>
          <w:rFonts w:cs="Arial"/>
          <w:lang w:val="en-GB" w:eastAsia="en-GB"/>
        </w:rPr>
        <w:t xml:space="preserve">Significant experience of preparing, reporting, analysing and manipulating financial data and producing summary reports, tables and presentations, including using MS Excel, Word and </w:t>
      </w:r>
      <w:proofErr w:type="spellStart"/>
      <w:r w:rsidRPr="00AA72FE">
        <w:rPr>
          <w:rFonts w:cs="Arial"/>
          <w:lang w:val="en-GB" w:eastAsia="en-GB"/>
        </w:rPr>
        <w:t>Powerpoint</w:t>
      </w:r>
      <w:proofErr w:type="spellEnd"/>
    </w:p>
    <w:p w:rsidR="00AA72FE" w:rsidRPr="00AA72FE" w:rsidRDefault="00AA72FE" w:rsidP="00AA72FE">
      <w:pPr>
        <w:ind w:left="720"/>
        <w:rPr>
          <w:rFonts w:cs="Arial"/>
          <w:lang w:val="en-GB" w:eastAsia="en-GB"/>
        </w:rPr>
      </w:pPr>
    </w:p>
    <w:p w:rsidR="00AA72FE" w:rsidRPr="00AA72FE" w:rsidRDefault="00AA72FE" w:rsidP="00AA72FE">
      <w:pPr>
        <w:numPr>
          <w:ilvl w:val="0"/>
          <w:numId w:val="24"/>
        </w:numPr>
        <w:spacing w:after="160" w:line="259" w:lineRule="auto"/>
        <w:ind w:left="720"/>
        <w:contextualSpacing/>
        <w:rPr>
          <w:rFonts w:ascii="Times New Roman" w:hAnsi="Times New Roman"/>
          <w:lang w:val="en-GB" w:eastAsia="en-GB"/>
        </w:rPr>
      </w:pPr>
      <w:r w:rsidRPr="00AA72FE">
        <w:rPr>
          <w:rFonts w:cs="Arial"/>
          <w:lang w:val="en-GB" w:eastAsia="en-GB"/>
        </w:rPr>
        <w:t>Experience of managing a team</w:t>
      </w:r>
    </w:p>
    <w:p w:rsidR="00AA72FE" w:rsidRPr="00CE6B1C" w:rsidRDefault="00AA72FE" w:rsidP="00CE6B1C">
      <w:pPr>
        <w:rPr>
          <w:rFonts w:cs="Arial"/>
          <w:b/>
          <w:bCs/>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FE0028"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FE0028"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FE0028"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FE0028"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01103F">
      <w:rPr>
        <w:rFonts w:ascii="Arial" w:hAnsi="Arial" w:cs="Arial"/>
        <w:iCs/>
        <w:sz w:val="20"/>
        <w:lang w:eastAsia="en-GB"/>
      </w:rPr>
      <w:t xml:space="preserve">RS14859 </w:t>
    </w:r>
    <w:r w:rsidR="00CE6B1C">
      <w:rPr>
        <w:rFonts w:ascii="Arial" w:hAnsi="Arial" w:cs="Arial"/>
        <w:iCs/>
        <w:sz w:val="20"/>
        <w:lang w:eastAsia="en-GB"/>
      </w:rPr>
      <w:t>Grade VII, Financial Analyst</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FE0028">
      <w:rPr>
        <w:rFonts w:ascii="Arial" w:hAnsi="Arial" w:cs="Arial"/>
        <w:noProof/>
        <w:sz w:val="20"/>
      </w:rPr>
      <w:t>5</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430D18"/>
    <w:multiLevelType w:val="hybridMultilevel"/>
    <w:tmpl w:val="8078E0DC"/>
    <w:lvl w:ilvl="0" w:tplc="D5CEBE50">
      <w:start w:val="1"/>
      <w:numFmt w:val="lowerRoman"/>
      <w:lvlText w:val="%1)"/>
      <w:lvlJc w:val="left"/>
      <w:pPr>
        <w:ind w:left="1141" w:hanging="360"/>
      </w:pPr>
    </w:lvl>
    <w:lvl w:ilvl="1" w:tplc="18090019">
      <w:start w:val="1"/>
      <w:numFmt w:val="lowerLetter"/>
      <w:lvlText w:val="%2."/>
      <w:lvlJc w:val="left"/>
      <w:pPr>
        <w:ind w:left="1861" w:hanging="360"/>
      </w:pPr>
    </w:lvl>
    <w:lvl w:ilvl="2" w:tplc="1809001B">
      <w:start w:val="1"/>
      <w:numFmt w:val="lowerRoman"/>
      <w:lvlText w:val="%3."/>
      <w:lvlJc w:val="right"/>
      <w:pPr>
        <w:ind w:left="2581" w:hanging="180"/>
      </w:pPr>
    </w:lvl>
    <w:lvl w:ilvl="3" w:tplc="1809000F">
      <w:start w:val="1"/>
      <w:numFmt w:val="decimal"/>
      <w:lvlText w:val="%4."/>
      <w:lvlJc w:val="left"/>
      <w:pPr>
        <w:ind w:left="3301" w:hanging="360"/>
      </w:pPr>
    </w:lvl>
    <w:lvl w:ilvl="4" w:tplc="18090019">
      <w:start w:val="1"/>
      <w:numFmt w:val="lowerLetter"/>
      <w:lvlText w:val="%5."/>
      <w:lvlJc w:val="left"/>
      <w:pPr>
        <w:ind w:left="4021" w:hanging="360"/>
      </w:pPr>
    </w:lvl>
    <w:lvl w:ilvl="5" w:tplc="1809001B">
      <w:start w:val="1"/>
      <w:numFmt w:val="lowerRoman"/>
      <w:lvlText w:val="%6."/>
      <w:lvlJc w:val="right"/>
      <w:pPr>
        <w:ind w:left="4741" w:hanging="180"/>
      </w:pPr>
    </w:lvl>
    <w:lvl w:ilvl="6" w:tplc="1809000F">
      <w:start w:val="1"/>
      <w:numFmt w:val="decimal"/>
      <w:lvlText w:val="%7."/>
      <w:lvlJc w:val="left"/>
      <w:pPr>
        <w:ind w:left="5461" w:hanging="360"/>
      </w:pPr>
    </w:lvl>
    <w:lvl w:ilvl="7" w:tplc="18090019">
      <w:start w:val="1"/>
      <w:numFmt w:val="lowerLetter"/>
      <w:lvlText w:val="%8."/>
      <w:lvlJc w:val="left"/>
      <w:pPr>
        <w:ind w:left="6181" w:hanging="360"/>
      </w:pPr>
    </w:lvl>
    <w:lvl w:ilvl="8" w:tplc="1809001B">
      <w:start w:val="1"/>
      <w:numFmt w:val="lowerRoman"/>
      <w:lvlText w:val="%9."/>
      <w:lvlJc w:val="right"/>
      <w:pPr>
        <w:ind w:left="6901" w:hanging="180"/>
      </w:p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6BB7218"/>
    <w:multiLevelType w:val="hybridMultilevel"/>
    <w:tmpl w:val="8BD29432"/>
    <w:lvl w:ilvl="0" w:tplc="18090001">
      <w:start w:val="1"/>
      <w:numFmt w:val="bullet"/>
      <w:lvlText w:val=""/>
      <w:lvlJc w:val="left"/>
      <w:pPr>
        <w:ind w:left="717" w:hanging="360"/>
      </w:pPr>
      <w:rPr>
        <w:rFonts w:ascii="Symbol" w:hAnsi="Symbol" w:hint="default"/>
      </w:rPr>
    </w:lvl>
    <w:lvl w:ilvl="1" w:tplc="18090003">
      <w:start w:val="1"/>
      <w:numFmt w:val="bullet"/>
      <w:lvlText w:val="o"/>
      <w:lvlJc w:val="left"/>
      <w:pPr>
        <w:ind w:left="1437" w:hanging="360"/>
      </w:pPr>
      <w:rPr>
        <w:rFonts w:ascii="Courier New" w:hAnsi="Courier New" w:cs="Courier New" w:hint="default"/>
      </w:rPr>
    </w:lvl>
    <w:lvl w:ilvl="2" w:tplc="18090005">
      <w:start w:val="1"/>
      <w:numFmt w:val="bullet"/>
      <w:lvlText w:val=""/>
      <w:lvlJc w:val="left"/>
      <w:pPr>
        <w:ind w:left="2157" w:hanging="360"/>
      </w:pPr>
      <w:rPr>
        <w:rFonts w:ascii="Wingdings" w:hAnsi="Wingdings" w:hint="default"/>
      </w:rPr>
    </w:lvl>
    <w:lvl w:ilvl="3" w:tplc="18090001">
      <w:start w:val="1"/>
      <w:numFmt w:val="bullet"/>
      <w:lvlText w:val=""/>
      <w:lvlJc w:val="left"/>
      <w:pPr>
        <w:ind w:left="2877" w:hanging="360"/>
      </w:pPr>
      <w:rPr>
        <w:rFonts w:ascii="Symbol" w:hAnsi="Symbol" w:hint="default"/>
      </w:rPr>
    </w:lvl>
    <w:lvl w:ilvl="4" w:tplc="18090003">
      <w:start w:val="1"/>
      <w:numFmt w:val="bullet"/>
      <w:lvlText w:val="o"/>
      <w:lvlJc w:val="left"/>
      <w:pPr>
        <w:ind w:left="3597" w:hanging="360"/>
      </w:pPr>
      <w:rPr>
        <w:rFonts w:ascii="Courier New" w:hAnsi="Courier New" w:cs="Courier New" w:hint="default"/>
      </w:rPr>
    </w:lvl>
    <w:lvl w:ilvl="5" w:tplc="18090005">
      <w:start w:val="1"/>
      <w:numFmt w:val="bullet"/>
      <w:lvlText w:val=""/>
      <w:lvlJc w:val="left"/>
      <w:pPr>
        <w:ind w:left="4317" w:hanging="360"/>
      </w:pPr>
      <w:rPr>
        <w:rFonts w:ascii="Wingdings" w:hAnsi="Wingdings" w:hint="default"/>
      </w:rPr>
    </w:lvl>
    <w:lvl w:ilvl="6" w:tplc="18090001">
      <w:start w:val="1"/>
      <w:numFmt w:val="bullet"/>
      <w:lvlText w:val=""/>
      <w:lvlJc w:val="left"/>
      <w:pPr>
        <w:ind w:left="5037" w:hanging="360"/>
      </w:pPr>
      <w:rPr>
        <w:rFonts w:ascii="Symbol" w:hAnsi="Symbol" w:hint="default"/>
      </w:rPr>
    </w:lvl>
    <w:lvl w:ilvl="7" w:tplc="18090003">
      <w:start w:val="1"/>
      <w:numFmt w:val="bullet"/>
      <w:lvlText w:val="o"/>
      <w:lvlJc w:val="left"/>
      <w:pPr>
        <w:ind w:left="5757" w:hanging="360"/>
      </w:pPr>
      <w:rPr>
        <w:rFonts w:ascii="Courier New" w:hAnsi="Courier New" w:cs="Courier New" w:hint="default"/>
      </w:rPr>
    </w:lvl>
    <w:lvl w:ilvl="8" w:tplc="18090005">
      <w:start w:val="1"/>
      <w:numFmt w:val="bullet"/>
      <w:lvlText w:val=""/>
      <w:lvlJc w:val="left"/>
      <w:pPr>
        <w:ind w:left="6477" w:hanging="360"/>
      </w:pPr>
      <w:rPr>
        <w:rFonts w:ascii="Wingdings" w:hAnsi="Wingdings" w:hint="default"/>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F96677A"/>
    <w:multiLevelType w:val="hybridMultilevel"/>
    <w:tmpl w:val="A846351A"/>
    <w:lvl w:ilvl="0" w:tplc="B08C6278">
      <w:start w:val="1"/>
      <w:numFmt w:val="lowerLetter"/>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num>
  <w:num w:numId="2">
    <w:abstractNumId w:val="13"/>
  </w:num>
  <w:num w:numId="3">
    <w:abstractNumId w:val="5"/>
  </w:num>
  <w:num w:numId="4">
    <w:abstractNumId w:val="1"/>
  </w:num>
  <w:num w:numId="5">
    <w:abstractNumId w:val="17"/>
  </w:num>
  <w:num w:numId="6">
    <w:abstractNumId w:val="19"/>
  </w:num>
  <w:num w:numId="7">
    <w:abstractNumId w:val="7"/>
  </w:num>
  <w:num w:numId="8">
    <w:abstractNumId w:val="16"/>
  </w:num>
  <w:num w:numId="9">
    <w:abstractNumId w:val="2"/>
  </w:num>
  <w:num w:numId="10">
    <w:abstractNumId w:val="8"/>
  </w:num>
  <w:num w:numId="11">
    <w:abstractNumId w:val="4"/>
  </w:num>
  <w:num w:numId="12">
    <w:abstractNumId w:val="18"/>
  </w:num>
  <w:num w:numId="13">
    <w:abstractNumId w:val="14"/>
  </w:num>
  <w:num w:numId="14">
    <w:abstractNumId w:val="22"/>
  </w:num>
  <w:num w:numId="15">
    <w:abstractNumId w:val="3"/>
  </w:num>
  <w:num w:numId="16">
    <w:abstractNumId w:val="12"/>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20"/>
  </w:num>
  <w:num w:numId="22">
    <w:abstractNumId w:val="1"/>
  </w:num>
  <w:num w:numId="23">
    <w:abstractNumId w:val="0"/>
  </w:num>
  <w:num w:numId="24">
    <w:abstractNumId w:val="1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03F"/>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564D6"/>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2FE"/>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6B1C"/>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2CBE"/>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83659"/>
    <w:rsid w:val="00F94A51"/>
    <w:rsid w:val="00F961D5"/>
    <w:rsid w:val="00FA23B4"/>
    <w:rsid w:val="00FC4B32"/>
    <w:rsid w:val="00FC6767"/>
    <w:rsid w:val="00FC6BAC"/>
    <w:rsid w:val="00FD68D9"/>
    <w:rsid w:val="00FE0028"/>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DBAEFE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832187770">
      <w:bodyDiv w:val="1"/>
      <w:marLeft w:val="0"/>
      <w:marRight w:val="0"/>
      <w:marTop w:val="0"/>
      <w:marBottom w:val="0"/>
      <w:divBdr>
        <w:top w:val="none" w:sz="0" w:space="0" w:color="auto"/>
        <w:left w:val="none" w:sz="0" w:space="0" w:color="auto"/>
        <w:bottom w:val="none" w:sz="0" w:space="0" w:color="auto"/>
        <w:right w:val="none" w:sz="0" w:space="0" w:color="auto"/>
      </w:divBdr>
    </w:div>
    <w:div w:id="93336399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42092982">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oiseserick.oberiano@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F8221-52BE-442B-BACA-CCD478EE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12</Pages>
  <Words>5675</Words>
  <Characters>30757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36360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Moises Erick Oberiano</cp:lastModifiedBy>
  <cp:revision>24</cp:revision>
  <cp:lastPrinted>2020-03-25T10:41:00Z</cp:lastPrinted>
  <dcterms:created xsi:type="dcterms:W3CDTF">2023-03-22T09:01:00Z</dcterms:created>
  <dcterms:modified xsi:type="dcterms:W3CDTF">2025-06-12T10:59:00Z</dcterms:modified>
</cp:coreProperties>
</file>