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CCEE" w14:textId="77777777" w:rsidR="001D09DA" w:rsidRDefault="001D09DA" w:rsidP="00E80D07">
      <w:pPr>
        <w:framePr w:w="9757" w:h="1813" w:hRule="exact" w:hSpace="180" w:wrap="around" w:vAnchor="text" w:hAnchor="page" w:x="1096" w:y="-377"/>
        <w:jc w:val="center"/>
        <w:rPr>
          <w:rFonts w:ascii="Verdana" w:hAnsi="Verdana" w:cs="Arial"/>
          <w:b/>
          <w:bCs/>
          <w:sz w:val="16"/>
          <w:szCs w:val="16"/>
          <w:lang w:val="de-DE"/>
        </w:rPr>
      </w:pPr>
    </w:p>
    <w:p w14:paraId="3421EA85" w14:textId="5AF989C8" w:rsidR="001D09DA" w:rsidRDefault="00CE603A" w:rsidP="00E80D07">
      <w:pPr>
        <w:framePr w:w="9757" w:h="1813" w:hRule="exact" w:hSpace="180" w:wrap="around" w:vAnchor="text" w:hAnchor="page" w:x="1096" w:y="-377"/>
        <w:jc w:val="center"/>
        <w:rPr>
          <w:rFonts w:cs="Arial"/>
          <w:b/>
        </w:rPr>
      </w:pPr>
      <w:r w:rsidRPr="00CE603A">
        <w:rPr>
          <w:rFonts w:ascii="Times New Roman" w:hAnsi="Times New Roman"/>
          <w:noProof/>
          <w:sz w:val="24"/>
          <w:szCs w:val="24"/>
        </w:rPr>
        <w:drawing>
          <wp:inline distT="0" distB="0" distL="0" distR="0" wp14:anchorId="65DF1077" wp14:editId="3987849D">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142EB0FC" w14:textId="77777777" w:rsidR="001A519A" w:rsidRPr="0051540A" w:rsidRDefault="001A519A" w:rsidP="001A519A">
      <w:pPr>
        <w:jc w:val="center"/>
        <w:rPr>
          <w:rFonts w:cs="Arial"/>
          <w:b/>
          <w:sz w:val="24"/>
          <w:szCs w:val="24"/>
        </w:rPr>
      </w:pPr>
      <w:r w:rsidRPr="0051540A">
        <w:rPr>
          <w:rFonts w:cs="Arial"/>
          <w:b/>
          <w:sz w:val="24"/>
          <w:szCs w:val="24"/>
        </w:rPr>
        <w:t>Additional Campaign Information</w:t>
      </w:r>
    </w:p>
    <w:p w14:paraId="5E485DA8" w14:textId="77777777" w:rsidR="00C10E8B" w:rsidRPr="005B4E67" w:rsidRDefault="005B4E67" w:rsidP="00C10E8B">
      <w:pPr>
        <w:jc w:val="center"/>
        <w:rPr>
          <w:rFonts w:cs="Arial"/>
          <w:b/>
          <w:iCs/>
        </w:rPr>
      </w:pPr>
      <w:r w:rsidRPr="005B4E67">
        <w:rPr>
          <w:rFonts w:cs="Arial"/>
          <w:b/>
          <w:iCs/>
        </w:rPr>
        <w:t xml:space="preserve">NRS14866 Finance Analyst </w:t>
      </w:r>
      <w:r w:rsidR="0051540A">
        <w:rPr>
          <w:rFonts w:cs="Arial"/>
          <w:b/>
          <w:iCs/>
        </w:rPr>
        <w:t>(</w:t>
      </w:r>
      <w:r w:rsidRPr="005B4E67">
        <w:rPr>
          <w:rFonts w:cs="Arial"/>
          <w:b/>
          <w:iCs/>
        </w:rPr>
        <w:t>Grade VII</w:t>
      </w:r>
      <w:r w:rsidR="0051540A">
        <w:rPr>
          <w:rFonts w:cs="Arial"/>
          <w:b/>
          <w:iCs/>
        </w:rPr>
        <w:t>)</w:t>
      </w:r>
    </w:p>
    <w:p w14:paraId="193DD305" w14:textId="77777777" w:rsidR="005B4E67" w:rsidRPr="005B4E67" w:rsidRDefault="005B4E67" w:rsidP="00C10E8B">
      <w:pPr>
        <w:jc w:val="center"/>
        <w:rPr>
          <w:rFonts w:cs="Arial"/>
          <w:b/>
          <w:iCs/>
        </w:rPr>
      </w:pPr>
      <w:r w:rsidRPr="005B4E67">
        <w:rPr>
          <w:rFonts w:cs="Arial"/>
          <w:b/>
          <w:iCs/>
        </w:rPr>
        <w:t xml:space="preserve">National Ambulance Service </w:t>
      </w:r>
    </w:p>
    <w:p w14:paraId="73D52A40" w14:textId="77777777" w:rsidR="00065A9D" w:rsidRPr="008F59BA" w:rsidRDefault="00065A9D" w:rsidP="003D19FA">
      <w:pPr>
        <w:jc w:val="center"/>
        <w:rPr>
          <w:rFonts w:cs="Arial"/>
          <w:b/>
        </w:rPr>
      </w:pPr>
    </w:p>
    <w:p w14:paraId="53C2C55F" w14:textId="77777777" w:rsidR="001A519A" w:rsidRPr="00E738C2" w:rsidRDefault="001A519A" w:rsidP="006C3390">
      <w:pPr>
        <w:jc w:val="both"/>
        <w:rPr>
          <w:rFonts w:cs="Arial"/>
        </w:rPr>
      </w:pPr>
      <w:r w:rsidRPr="00E738C2">
        <w:rPr>
          <w:rFonts w:cs="Arial"/>
        </w:rPr>
        <w:t>Dear Candidate,</w:t>
      </w:r>
    </w:p>
    <w:p w14:paraId="721AAB8B" w14:textId="77777777" w:rsidR="001A519A" w:rsidRPr="001D743E" w:rsidRDefault="001A519A" w:rsidP="006C3390">
      <w:pPr>
        <w:jc w:val="both"/>
        <w:rPr>
          <w:rFonts w:cs="Arial"/>
          <w:sz w:val="16"/>
          <w:szCs w:val="16"/>
        </w:rPr>
      </w:pPr>
    </w:p>
    <w:p w14:paraId="0433F221"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 of</w:t>
      </w:r>
      <w:proofErr w:type="gramEnd"/>
      <w:r w:rsidR="00942A32">
        <w:rPr>
          <w:rFonts w:cs="Arial"/>
          <w:iCs/>
        </w:rPr>
        <w:t xml:space="preserve"> this recruitment campaign as outlined in the Job Specification.</w:t>
      </w:r>
    </w:p>
    <w:p w14:paraId="57DC8E90" w14:textId="77777777" w:rsidR="00093771" w:rsidRPr="001D743E" w:rsidRDefault="00093771" w:rsidP="006C3390">
      <w:pPr>
        <w:jc w:val="both"/>
        <w:rPr>
          <w:rFonts w:cs="Arial"/>
          <w:sz w:val="16"/>
          <w:szCs w:val="16"/>
        </w:rPr>
      </w:pPr>
    </w:p>
    <w:p w14:paraId="43561B74"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xml:space="preserve">. We highly recommend that you read this document before </w:t>
      </w:r>
      <w:proofErr w:type="gramStart"/>
      <w:r w:rsidR="00AE4C80">
        <w:rPr>
          <w:rFonts w:cs="Arial"/>
        </w:rPr>
        <w:t>submitting an application</w:t>
      </w:r>
      <w:proofErr w:type="gramEnd"/>
      <w:r>
        <w:rPr>
          <w:rFonts w:cs="Arial"/>
        </w:rPr>
        <w:t xml:space="preserve">. </w:t>
      </w:r>
    </w:p>
    <w:p w14:paraId="5968159E" w14:textId="77777777" w:rsidR="006158B7" w:rsidRPr="008F59BA" w:rsidRDefault="006158B7" w:rsidP="006C3390">
      <w:pPr>
        <w:jc w:val="both"/>
        <w:rPr>
          <w:rFonts w:cs="Arial"/>
        </w:rPr>
      </w:pPr>
    </w:p>
    <w:p w14:paraId="09123E7F"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BF4376D" w14:textId="77777777" w:rsidR="006158B7" w:rsidRPr="008F59BA" w:rsidRDefault="006158B7" w:rsidP="006C3390">
      <w:pPr>
        <w:autoSpaceDE w:val="0"/>
        <w:autoSpaceDN w:val="0"/>
        <w:adjustRightInd w:val="0"/>
        <w:spacing w:line="240" w:lineRule="atLeast"/>
        <w:jc w:val="both"/>
        <w:rPr>
          <w:rFonts w:cs="Arial"/>
          <w:lang w:val="en-US" w:eastAsia="en-US"/>
        </w:rPr>
      </w:pPr>
    </w:p>
    <w:p w14:paraId="02FF074D"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0CC7B904" w14:textId="77777777" w:rsidR="00933479" w:rsidRPr="00933479" w:rsidRDefault="00933479" w:rsidP="00933479">
      <w:pPr>
        <w:rPr>
          <w:iCs/>
          <w:color w:val="FF0000"/>
        </w:rPr>
      </w:pPr>
    </w:p>
    <w:p w14:paraId="6DD1B7AE" w14:textId="77777777" w:rsidR="00F815DB" w:rsidRDefault="00F815DB" w:rsidP="006C3390">
      <w:pPr>
        <w:jc w:val="both"/>
        <w:rPr>
          <w:rFonts w:cs="Arial"/>
          <w:lang w:val="en-US" w:eastAsia="en-US"/>
        </w:rPr>
      </w:pPr>
      <w:r>
        <w:rPr>
          <w:rFonts w:cs="Arial"/>
          <w:lang w:val="en-US" w:eastAsia="en-US"/>
        </w:rPr>
        <w:t xml:space="preserve">For more details </w:t>
      </w:r>
    </w:p>
    <w:p w14:paraId="2180905D" w14:textId="77777777" w:rsidR="006158B7" w:rsidRPr="00F815DB" w:rsidRDefault="00F815DB" w:rsidP="00176309">
      <w:pPr>
        <w:pStyle w:val="ListParagraph"/>
        <w:numPr>
          <w:ilvl w:val="0"/>
          <w:numId w:val="6"/>
        </w:numPr>
        <w:jc w:val="both"/>
        <w:rPr>
          <w:rFonts w:ascii="Arial" w:hAnsi="Arial" w:cs="Arial"/>
          <w:bCs/>
          <w:lang w:val="en-US"/>
        </w:rPr>
      </w:pPr>
      <w:proofErr w:type="gramStart"/>
      <w:r w:rsidRPr="00F815DB">
        <w:rPr>
          <w:rFonts w:ascii="Arial" w:hAnsi="Arial" w:cs="Arial"/>
          <w:bCs/>
          <w:lang w:val="en-US"/>
        </w:rPr>
        <w:t>O</w:t>
      </w:r>
      <w:r w:rsidR="006158B7" w:rsidRPr="00F815DB">
        <w:rPr>
          <w:rFonts w:ascii="Arial" w:hAnsi="Arial" w:cs="Arial"/>
          <w:bCs/>
          <w:lang w:val="en-US"/>
        </w:rPr>
        <w:t>n</w:t>
      </w:r>
      <w:proofErr w:type="gramEnd"/>
      <w:r w:rsidR="006158B7" w:rsidRPr="00F815DB">
        <w:rPr>
          <w:rFonts w:ascii="Arial" w:hAnsi="Arial" w:cs="Arial"/>
          <w:bCs/>
          <w:lang w:val="en-US"/>
        </w:rPr>
        <w:t xml:space="preserve"> the qualifications and eligibility criteria please see Appendix 1.</w:t>
      </w:r>
    </w:p>
    <w:p w14:paraId="470F4615" w14:textId="4ACB5B6F" w:rsidR="006D495F" w:rsidRPr="006D495F" w:rsidRDefault="006158B7" w:rsidP="006D495F">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w:t>
      </w:r>
      <w:proofErr w:type="gramStart"/>
      <w:r w:rsidR="004E7D31">
        <w:rPr>
          <w:rFonts w:cs="Arial"/>
        </w:rPr>
        <w:t>non EEA</w:t>
      </w:r>
      <w:proofErr w:type="gramEnd"/>
      <w:r w:rsidR="004E7D31">
        <w:rPr>
          <w:rFonts w:cs="Arial"/>
        </w:rPr>
        <w:t xml:space="preserve"> Nationals who have refugee status.  We would be grateful if such applicants would provide documentary evidence confirming their status. </w:t>
      </w:r>
    </w:p>
    <w:p w14:paraId="42567910" w14:textId="77777777" w:rsidR="006D495F" w:rsidRDefault="006D495F" w:rsidP="006D495F">
      <w:pPr>
        <w:autoSpaceDE w:val="0"/>
        <w:autoSpaceDN w:val="0"/>
        <w:adjustRightInd w:val="0"/>
        <w:spacing w:line="240" w:lineRule="atLeast"/>
        <w:ind w:left="360"/>
        <w:jc w:val="both"/>
        <w:rPr>
          <w:rFonts w:cs="Arial"/>
          <w:b/>
        </w:rPr>
      </w:pPr>
    </w:p>
    <w:p w14:paraId="4434BBA1" w14:textId="77777777" w:rsidR="006D495F" w:rsidRPr="00DC1237" w:rsidRDefault="006D495F" w:rsidP="006D495F">
      <w:pPr>
        <w:numPr>
          <w:ilvl w:val="0"/>
          <w:numId w:val="1"/>
        </w:numPr>
        <w:shd w:val="clear" w:color="auto" w:fill="D9D9D9"/>
        <w:rPr>
          <w:rFonts w:cs="Arial"/>
        </w:rPr>
      </w:pPr>
      <w:r w:rsidRPr="00DC1237">
        <w:rPr>
          <w:rFonts w:cs="Arial"/>
          <w:b/>
        </w:rPr>
        <w:t xml:space="preserve">What do I need to consider at application stage? </w:t>
      </w:r>
    </w:p>
    <w:p w14:paraId="360EE150" w14:textId="77777777" w:rsidR="006D495F" w:rsidRDefault="006D495F" w:rsidP="006D495F">
      <w:pPr>
        <w:jc w:val="both"/>
        <w:rPr>
          <w:rFonts w:cs="Arial"/>
        </w:rPr>
      </w:pPr>
    </w:p>
    <w:p w14:paraId="73E67B06" w14:textId="7452D0FF" w:rsidR="006D495F" w:rsidRPr="00575A90" w:rsidRDefault="006D495F" w:rsidP="006D495F">
      <w:pPr>
        <w:rPr>
          <w:rFonts w:cs="Arial"/>
          <w:b/>
        </w:rPr>
      </w:pPr>
      <w:r>
        <w:rPr>
          <w:rFonts w:cs="Arial"/>
          <w:b/>
        </w:rPr>
        <w:t>Geographical Choice</w:t>
      </w:r>
    </w:p>
    <w:p w14:paraId="6C0A8186" w14:textId="46BEB885" w:rsidR="006D495F" w:rsidRPr="006D495F" w:rsidRDefault="006D495F" w:rsidP="006D495F">
      <w:pPr>
        <w:autoSpaceDE w:val="0"/>
        <w:autoSpaceDN w:val="0"/>
        <w:spacing w:after="60"/>
        <w:rPr>
          <w:rFonts w:cs="Arial"/>
        </w:rPr>
      </w:pPr>
      <w:r w:rsidRPr="006D495F">
        <w:rPr>
          <w:rFonts w:cs="Arial"/>
        </w:rPr>
        <w:t>It is the intention of the National Recruitment Service to form two</w:t>
      </w:r>
      <w:r w:rsidRPr="006D495F">
        <w:rPr>
          <w:rFonts w:cs="Arial"/>
          <w:lang w:eastAsia="en-GB"/>
        </w:rPr>
        <w:t xml:space="preserve"> separate panels </w:t>
      </w:r>
      <w:proofErr w:type="gramStart"/>
      <w:r w:rsidRPr="006D495F">
        <w:rPr>
          <w:rFonts w:cs="Arial"/>
          <w:lang w:eastAsia="en-GB"/>
        </w:rPr>
        <w:t>as a result of</w:t>
      </w:r>
      <w:proofErr w:type="gramEnd"/>
      <w:r w:rsidRPr="006D495F">
        <w:rPr>
          <w:rFonts w:cs="Arial"/>
          <w:lang w:eastAsia="en-GB"/>
        </w:rPr>
        <w:t xml:space="preserve"> this campaign for </w:t>
      </w:r>
      <w:r w:rsidRPr="006D495F">
        <w:rPr>
          <w:rFonts w:cs="Arial"/>
          <w:szCs w:val="24"/>
        </w:rPr>
        <w:t>Finance Analyst (Grade VII)</w:t>
      </w:r>
      <w:r w:rsidR="00E80D07">
        <w:rPr>
          <w:rFonts w:cs="Arial"/>
          <w:szCs w:val="24"/>
        </w:rPr>
        <w:t>, National Ambulance Service</w:t>
      </w:r>
      <w:r w:rsidRPr="006D495F">
        <w:rPr>
          <w:rFonts w:cs="Arial"/>
          <w:szCs w:val="24"/>
        </w:rPr>
        <w:t xml:space="preserve"> </w:t>
      </w:r>
      <w:r w:rsidRPr="006D495F">
        <w:rPr>
          <w:rFonts w:cs="Arial"/>
          <w:strike/>
          <w:szCs w:val="24"/>
        </w:rPr>
        <w:t xml:space="preserve">   </w:t>
      </w:r>
      <w:r w:rsidR="00E80D07">
        <w:rPr>
          <w:rFonts w:cs="Arial"/>
          <w:strike/>
          <w:szCs w:val="24"/>
        </w:rPr>
        <w:t xml:space="preserve"> </w:t>
      </w:r>
      <w:r w:rsidRPr="006D495F">
        <w:rPr>
          <w:rFonts w:cs="Arial"/>
          <w:szCs w:val="24"/>
        </w:rPr>
        <w:t xml:space="preserve">one for </w:t>
      </w:r>
      <w:r w:rsidRPr="006D495F">
        <w:rPr>
          <w:rFonts w:cs="Arial"/>
        </w:rPr>
        <w:t>NAS Headquarters Tullamore</w:t>
      </w:r>
      <w:r>
        <w:rPr>
          <w:rFonts w:cs="Arial"/>
        </w:rPr>
        <w:t xml:space="preserve">, </w:t>
      </w:r>
      <w:r w:rsidRPr="006D495F">
        <w:rPr>
          <w:rFonts w:cs="Arial"/>
        </w:rPr>
        <w:t>Central Business Park, Tullamore, Co. Offaly</w:t>
      </w:r>
      <w:r w:rsidRPr="006D495F">
        <w:rPr>
          <w:rFonts w:cs="Arial"/>
          <w:szCs w:val="24"/>
        </w:rPr>
        <w:t xml:space="preserve"> and one for </w:t>
      </w:r>
      <w:r w:rsidRPr="006D495F">
        <w:rPr>
          <w:rFonts w:cs="Arial"/>
        </w:rPr>
        <w:t xml:space="preserve">NAS Finance Office, Cork. </w:t>
      </w:r>
      <w:r w:rsidRPr="006D495F">
        <w:rPr>
          <w:rFonts w:cs="Arial"/>
          <w:bCs/>
          <w:lang w:val="en-GB" w:eastAsia="en-GB"/>
        </w:rPr>
        <w:t xml:space="preserve">These panels will be used to fill </w:t>
      </w:r>
      <w:r w:rsidRPr="006D495F">
        <w:rPr>
          <w:rFonts w:cs="Arial"/>
          <w:lang w:val="en-GB" w:eastAsia="en-GB"/>
        </w:rPr>
        <w:t xml:space="preserve">current and future, permanent and specified purpose vacancies of full or part-time duration. </w:t>
      </w:r>
      <w:r w:rsidRPr="006D495F">
        <w:rPr>
          <w:rFonts w:cs="Arial"/>
          <w:lang w:val="en-GB"/>
        </w:rPr>
        <w:t xml:space="preserve">In your application form you must select the area(s) in which you are interested in working. </w:t>
      </w:r>
      <w:r w:rsidRPr="006D495F">
        <w:rPr>
          <w:rFonts w:cs="Arial"/>
        </w:rPr>
        <w:t>Please note we cannot accept changes to geographical choice after the closing date and time for the receipt of applications.  Therefore, you should choose the area in which you would most like to work.</w:t>
      </w:r>
    </w:p>
    <w:p w14:paraId="6A17E4B1" w14:textId="77777777" w:rsidR="006D495F" w:rsidRPr="006D495F" w:rsidRDefault="006D495F" w:rsidP="006D495F">
      <w:pPr>
        <w:rPr>
          <w:rFonts w:cs="Arial"/>
          <w:lang w:val="en-GB"/>
        </w:rPr>
      </w:pPr>
    </w:p>
    <w:p w14:paraId="31AD539C" w14:textId="02D47ACF" w:rsidR="006D495F" w:rsidRPr="006D495F" w:rsidRDefault="006D495F" w:rsidP="006D495F">
      <w:pPr>
        <w:rPr>
          <w:rFonts w:cs="Arial"/>
          <w:lang w:val="en-GB"/>
        </w:rPr>
      </w:pPr>
      <w:r w:rsidRPr="006D495F">
        <w:rPr>
          <w:rFonts w:cs="Arial"/>
          <w:lang w:val="en-GB"/>
        </w:rPr>
        <w:t>The geographical choices are:</w:t>
      </w:r>
    </w:p>
    <w:p w14:paraId="616D646E" w14:textId="77777777" w:rsidR="006D495F" w:rsidRPr="006D495F" w:rsidRDefault="006D495F" w:rsidP="006D495F">
      <w:pPr>
        <w:rPr>
          <w:rFonts w:cs="Arial"/>
          <w:lang w:val="en-GB"/>
        </w:rPr>
      </w:pPr>
    </w:p>
    <w:p w14:paraId="2FFFC5A5" w14:textId="1EC933DC" w:rsidR="006D495F" w:rsidRPr="006D495F" w:rsidRDefault="006D495F" w:rsidP="006D495F">
      <w:pPr>
        <w:pStyle w:val="ListParagraph"/>
        <w:numPr>
          <w:ilvl w:val="0"/>
          <w:numId w:val="9"/>
        </w:numPr>
        <w:rPr>
          <w:rFonts w:ascii="Arial" w:hAnsi="Arial" w:cs="Arial"/>
        </w:rPr>
      </w:pPr>
      <w:r w:rsidRPr="006D495F">
        <w:rPr>
          <w:rFonts w:ascii="Arial" w:hAnsi="Arial" w:cs="Arial"/>
          <w:lang w:val="en-IE" w:eastAsia="en-IE"/>
        </w:rPr>
        <w:t>NAS Headquarters Tullamore, Central Business Park, Tullamore, Co. Offaly</w:t>
      </w:r>
      <w:r w:rsidRPr="006D495F">
        <w:rPr>
          <w:rFonts w:ascii="Arial" w:hAnsi="Arial" w:cs="Arial"/>
          <w:szCs w:val="24"/>
        </w:rPr>
        <w:t xml:space="preserve"> </w:t>
      </w:r>
    </w:p>
    <w:p w14:paraId="322AF577" w14:textId="27D74A00" w:rsidR="006D495F" w:rsidRPr="006D495F" w:rsidRDefault="006D495F" w:rsidP="006D495F">
      <w:pPr>
        <w:pStyle w:val="ListParagraph"/>
        <w:numPr>
          <w:ilvl w:val="0"/>
          <w:numId w:val="9"/>
        </w:numPr>
        <w:rPr>
          <w:rFonts w:ascii="Arial" w:hAnsi="Arial" w:cs="Arial"/>
        </w:rPr>
      </w:pPr>
      <w:r w:rsidRPr="006D495F">
        <w:rPr>
          <w:rFonts w:ascii="Arial" w:hAnsi="Arial" w:cs="Arial"/>
          <w:lang w:val="en-IE" w:eastAsia="en-IE"/>
        </w:rPr>
        <w:t>NAS Finance Office, Cork</w:t>
      </w:r>
      <w:r w:rsidRPr="006D495F">
        <w:rPr>
          <w:rFonts w:ascii="Arial" w:hAnsi="Arial" w:cs="Arial"/>
          <w:bCs/>
          <w:lang w:eastAsia="en-GB"/>
        </w:rPr>
        <w:t xml:space="preserve"> Capital &amp; Estates HSE Dublin and </w:t>
      </w:r>
      <w:proofErr w:type="gramStart"/>
      <w:r w:rsidRPr="006D495F">
        <w:rPr>
          <w:rFonts w:ascii="Arial" w:hAnsi="Arial" w:cs="Arial"/>
          <w:bCs/>
          <w:lang w:eastAsia="en-GB"/>
        </w:rPr>
        <w:t>South East</w:t>
      </w:r>
      <w:proofErr w:type="gramEnd"/>
    </w:p>
    <w:p w14:paraId="3517B311" w14:textId="77777777" w:rsidR="006D495F" w:rsidRPr="006D495F" w:rsidRDefault="006D495F" w:rsidP="006D495F">
      <w:pPr>
        <w:pStyle w:val="ListParagraph"/>
        <w:rPr>
          <w:rFonts w:ascii="Arial" w:hAnsi="Arial" w:cs="Arial"/>
        </w:rPr>
      </w:pPr>
    </w:p>
    <w:p w14:paraId="4DB1FB30" w14:textId="7F242193" w:rsidR="006D495F" w:rsidRPr="006D495F" w:rsidRDefault="006D495F" w:rsidP="006D495F">
      <w:pPr>
        <w:pStyle w:val="ListParagraph"/>
        <w:ind w:left="0"/>
        <w:rPr>
          <w:rFonts w:ascii="Arial" w:hAnsi="Arial" w:cs="Arial"/>
          <w:lang w:val="en-IE" w:eastAsia="en-IE"/>
        </w:rPr>
      </w:pPr>
      <w:r w:rsidRPr="006D495F">
        <w:rPr>
          <w:rFonts w:ascii="Arial" w:hAnsi="Arial" w:cs="Arial"/>
          <w:lang w:val="en-IE" w:eastAsia="en-IE"/>
        </w:rPr>
        <w:t xml:space="preserve">Candidates can choose both areas if they wish but if you do not specify at least one, you will not be called forward to interview. Eligible applicants will be interviewed based on these choices and separate panels will be formed for each area in order of merit. </w:t>
      </w:r>
    </w:p>
    <w:p w14:paraId="4A783EB5" w14:textId="77777777" w:rsidR="006D495F" w:rsidRDefault="006D495F" w:rsidP="006D495F">
      <w:pPr>
        <w:pStyle w:val="ListParagraph"/>
        <w:ind w:left="0"/>
      </w:pPr>
    </w:p>
    <w:p w14:paraId="0A5762D6"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55776908" w14:textId="77777777" w:rsidR="006158B7" w:rsidRPr="008F59BA" w:rsidRDefault="006158B7" w:rsidP="006158B7">
      <w:pPr>
        <w:ind w:left="360"/>
        <w:rPr>
          <w:rFonts w:cs="Arial"/>
        </w:rPr>
      </w:pPr>
    </w:p>
    <w:p w14:paraId="61054812"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22AAD786"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F1AE242"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1566C8C2" w14:textId="77777777"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w:t>
      </w:r>
      <w:proofErr w:type="gramStart"/>
      <w:r w:rsidRPr="008F59BA">
        <w:rPr>
          <w:rFonts w:cs="Arial"/>
        </w:rPr>
        <w:t>in order to</w:t>
      </w:r>
      <w:proofErr w:type="gramEnd"/>
      <w:r w:rsidRPr="008F59BA">
        <w:rPr>
          <w:rFonts w:cs="Arial"/>
        </w:rPr>
        <w:t xml:space="preserve">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23307898"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w:t>
      </w:r>
      <w:r w:rsidR="000E18B2" w:rsidRPr="006674A4">
        <w:rPr>
          <w:rFonts w:ascii="Arial" w:hAnsi="Arial" w:cs="Arial"/>
          <w:b/>
          <w:bCs/>
        </w:rPr>
        <w:t xml:space="preserve">emailing </w:t>
      </w:r>
      <w:hyperlink r:id="rId9" w:history="1">
        <w:r w:rsidR="000E18B2" w:rsidRPr="006674A4">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158F28F3"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lastRenderedPageBreak/>
        <w:t xml:space="preserve">To ensure that the NRS has no issue in viewing your email, please ensure that you do not mark your email private before submitting it.  For </w:t>
      </w:r>
      <w:proofErr w:type="gramStart"/>
      <w:r w:rsidRPr="000E18B2">
        <w:rPr>
          <w:rFonts w:ascii="Arial" w:hAnsi="Arial" w:cs="Arial"/>
        </w:rPr>
        <w:t>example</w:t>
      </w:r>
      <w:proofErr w:type="gramEnd"/>
      <w:r w:rsidRPr="000E18B2">
        <w:rPr>
          <w:rFonts w:ascii="Arial" w:hAnsi="Arial" w:cs="Arial"/>
        </w:rPr>
        <w:t xml:space="preserve"> if you are using </w:t>
      </w:r>
      <w:proofErr w:type="gramStart"/>
      <w:r w:rsidRPr="000E18B2">
        <w:rPr>
          <w:rFonts w:ascii="Arial" w:hAnsi="Arial" w:cs="Arial"/>
        </w:rPr>
        <w:t>Microsoft Outlook</w:t>
      </w:r>
      <w:proofErr w:type="gramEnd"/>
      <w:r w:rsidRPr="000E18B2">
        <w:rPr>
          <w:rFonts w:ascii="Arial" w:hAnsi="Arial" w:cs="Arial"/>
        </w:rPr>
        <w:t xml:space="preserve">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3022C1ED"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1EF75DA5" wp14:editId="12D037EB">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40767E29" w14:textId="77777777" w:rsidR="000E18B2" w:rsidRDefault="000E18B2" w:rsidP="000E18B2">
      <w:pPr>
        <w:autoSpaceDE w:val="0"/>
        <w:autoSpaceDN w:val="0"/>
        <w:ind w:left="360"/>
        <w:jc w:val="both"/>
        <w:rPr>
          <w:rFonts w:cs="Arial"/>
          <w:color w:val="FF0000"/>
        </w:rPr>
      </w:pPr>
    </w:p>
    <w:p w14:paraId="1CD2B54D"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5A820C9C"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w:t>
      </w:r>
      <w:proofErr w:type="gramStart"/>
      <w:r w:rsidR="006158B7" w:rsidRPr="0010260E">
        <w:rPr>
          <w:rFonts w:ascii="Arial" w:hAnsi="Arial" w:cs="Arial"/>
        </w:rPr>
        <w:t>on line</w:t>
      </w:r>
      <w:proofErr w:type="gramEnd"/>
      <w:r w:rsidR="006158B7" w:rsidRPr="0010260E">
        <w:rPr>
          <w:rFonts w:ascii="Arial" w:hAnsi="Arial" w:cs="Arial"/>
        </w:rPr>
        <w:t xml:space="preserve"> storage site e.g. Google Drive) when emailing your application.</w:t>
      </w:r>
      <w:r w:rsidR="00A16CCF" w:rsidRPr="0010260E">
        <w:rPr>
          <w:rFonts w:ascii="Arial" w:hAnsi="Arial" w:cs="Arial"/>
        </w:rPr>
        <w:t xml:space="preserve">  </w:t>
      </w:r>
      <w:proofErr w:type="gramStart"/>
      <w:r w:rsidR="00A16CCF" w:rsidRPr="0010260E">
        <w:rPr>
          <w:rFonts w:ascii="Arial" w:hAnsi="Arial" w:cs="Arial"/>
          <w:b/>
          <w:u w:val="single"/>
        </w:rPr>
        <w:t>In order to</w:t>
      </w:r>
      <w:proofErr w:type="gramEnd"/>
      <w:r w:rsidR="00A16CCF" w:rsidRPr="0010260E">
        <w:rPr>
          <w:rFonts w:ascii="Arial" w:hAnsi="Arial" w:cs="Arial"/>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4A2A9B02"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5F896980" w14:textId="77777777" w:rsidR="006158B7" w:rsidRPr="00C95B23" w:rsidRDefault="003D7A6B" w:rsidP="00CA4FC3">
      <w:pPr>
        <w:numPr>
          <w:ilvl w:val="0"/>
          <w:numId w:val="4"/>
        </w:numPr>
        <w:jc w:val="both"/>
        <w:rPr>
          <w:rFonts w:cs="Arial"/>
          <w:color w:val="000000" w:themeColor="text1"/>
        </w:rPr>
      </w:pPr>
      <w:r>
        <w:rPr>
          <w:rFonts w:cs="Arial"/>
        </w:rPr>
        <w:t xml:space="preserve">The </w:t>
      </w:r>
      <w:r w:rsidRPr="006674A4">
        <w:rPr>
          <w:rFonts w:cs="Arial"/>
          <w:color w:val="000000" w:themeColor="text1"/>
        </w:rPr>
        <w:t>National Recruitment Service</w:t>
      </w:r>
      <w:r w:rsidR="006158B7" w:rsidRPr="006674A4">
        <w:rPr>
          <w:rFonts w:cs="Arial"/>
          <w:color w:val="000000" w:themeColor="text1"/>
        </w:rPr>
        <w:t xml:space="preserve"> can only accept complete applications received by the closing date and time</w:t>
      </w:r>
      <w:r w:rsidR="00340515" w:rsidRPr="006674A4">
        <w:rPr>
          <w:rFonts w:cs="Arial"/>
          <w:color w:val="000000" w:themeColor="text1"/>
        </w:rPr>
        <w:t xml:space="preserve"> of</w:t>
      </w:r>
      <w:r w:rsidR="00BE366C" w:rsidRPr="006674A4">
        <w:rPr>
          <w:rFonts w:cs="Arial"/>
          <w:b/>
          <w:color w:val="000000" w:themeColor="text1"/>
        </w:rPr>
        <w:t xml:space="preserve"> </w:t>
      </w:r>
      <w:r w:rsidR="006674A4" w:rsidRPr="006674A4">
        <w:rPr>
          <w:rFonts w:cs="Arial"/>
          <w:b/>
          <w:color w:val="000000" w:themeColor="text1"/>
        </w:rPr>
        <w:t>Thursday 28</w:t>
      </w:r>
      <w:r w:rsidR="006674A4" w:rsidRPr="006674A4">
        <w:rPr>
          <w:rFonts w:cs="Arial"/>
          <w:b/>
          <w:color w:val="000000" w:themeColor="text1"/>
          <w:vertAlign w:val="superscript"/>
        </w:rPr>
        <w:t>th</w:t>
      </w:r>
      <w:r w:rsidR="006674A4" w:rsidRPr="006674A4">
        <w:rPr>
          <w:rFonts w:cs="Arial"/>
          <w:b/>
          <w:color w:val="000000" w:themeColor="text1"/>
        </w:rPr>
        <w:t xml:space="preserve"> August 2025</w:t>
      </w:r>
      <w:r w:rsidR="001C6A33" w:rsidRPr="006674A4">
        <w:rPr>
          <w:rFonts w:cs="Arial"/>
          <w:b/>
          <w:color w:val="000000" w:themeColor="text1"/>
        </w:rPr>
        <w:t xml:space="preserve"> at</w:t>
      </w:r>
      <w:r w:rsidR="00BE366C" w:rsidRPr="006674A4">
        <w:rPr>
          <w:rFonts w:cs="Arial"/>
          <w:b/>
          <w:color w:val="000000" w:themeColor="text1"/>
        </w:rPr>
        <w:t xml:space="preserve"> 12</w:t>
      </w:r>
      <w:r w:rsidR="006674A4" w:rsidRPr="006674A4">
        <w:rPr>
          <w:rFonts w:cs="Arial"/>
          <w:b/>
          <w:color w:val="000000" w:themeColor="text1"/>
        </w:rPr>
        <w:t>:00PM</w:t>
      </w:r>
      <w:r w:rsidR="00BE366C" w:rsidRPr="006674A4">
        <w:rPr>
          <w:rFonts w:cs="Arial"/>
          <w:b/>
          <w:color w:val="000000" w:themeColor="text1"/>
        </w:rPr>
        <w:t>.</w:t>
      </w:r>
      <w:r w:rsidR="00C95B23" w:rsidRPr="006674A4">
        <w:rPr>
          <w:rFonts w:cs="Arial"/>
          <w:b/>
          <w:color w:val="000000" w:themeColor="text1"/>
        </w:rPr>
        <w:t xml:space="preserve">  </w:t>
      </w:r>
      <w:r w:rsidR="00C95B23" w:rsidRPr="006674A4">
        <w:rPr>
          <w:rFonts w:cs="Arial"/>
          <w:color w:val="000000" w:themeColor="text1"/>
        </w:rPr>
        <w:t xml:space="preserve">If </w:t>
      </w:r>
      <w:r w:rsidR="00C95B23" w:rsidRPr="00C95B23">
        <w:rPr>
          <w:rFonts w:cs="Arial"/>
          <w:color w:val="000000" w:themeColor="text1"/>
        </w:rPr>
        <w:t>you submit more than one application the last one received prior to the closing date and time is the version that will be considered.</w:t>
      </w:r>
    </w:p>
    <w:p w14:paraId="35A1422C" w14:textId="77777777" w:rsidR="006158B7" w:rsidRPr="00C95B23" w:rsidRDefault="006158B7" w:rsidP="006C3390">
      <w:pPr>
        <w:jc w:val="both"/>
        <w:rPr>
          <w:rFonts w:cs="Arial"/>
          <w:color w:val="000000" w:themeColor="text1"/>
        </w:rPr>
      </w:pPr>
    </w:p>
    <w:p w14:paraId="06745054"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373A5ECA" w14:textId="77777777" w:rsidR="003722EB" w:rsidRDefault="003722EB" w:rsidP="006C3390">
      <w:pPr>
        <w:jc w:val="both"/>
        <w:rPr>
          <w:rFonts w:cs="Arial"/>
        </w:rPr>
      </w:pPr>
    </w:p>
    <w:p w14:paraId="55532EAB" w14:textId="77777777" w:rsidR="006158B7" w:rsidRDefault="006158B7" w:rsidP="00D24D30">
      <w:pPr>
        <w:jc w:val="both"/>
      </w:pPr>
    </w:p>
    <w:p w14:paraId="7332344E"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680D7A89" w14:textId="77777777" w:rsidR="006158B7" w:rsidRDefault="006158B7" w:rsidP="006C3390">
      <w:pPr>
        <w:jc w:val="both"/>
        <w:rPr>
          <w:rFonts w:cs="Arial"/>
        </w:rPr>
      </w:pPr>
    </w:p>
    <w:p w14:paraId="6822D0AE"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1AAC872B"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7CA3BEF"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w:t>
      </w:r>
    </w:p>
    <w:p w14:paraId="546A2C52" w14:textId="77777777"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w:t>
      </w:r>
      <w:proofErr w:type="gramStart"/>
      <w:r w:rsidR="006158B7" w:rsidRPr="008F59BA">
        <w:rPr>
          <w:rFonts w:cs="Arial"/>
          <w:color w:val="000000"/>
        </w:rPr>
        <w:t>in light of</w:t>
      </w:r>
      <w:proofErr w:type="gramEnd"/>
      <w:r w:rsidR="006158B7" w:rsidRPr="008F59BA">
        <w:rPr>
          <w:rFonts w:cs="Arial"/>
          <w:color w:val="000000"/>
        </w:rPr>
        <w:t xml:space="preserve">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0833203B" w14:textId="77777777" w:rsidR="006158B7" w:rsidRPr="008F59BA" w:rsidRDefault="006239B9" w:rsidP="00176309">
      <w:pPr>
        <w:numPr>
          <w:ilvl w:val="0"/>
          <w:numId w:val="5"/>
        </w:numPr>
        <w:jc w:val="both"/>
        <w:rPr>
          <w:rFonts w:cs="Arial"/>
          <w:bCs/>
        </w:rPr>
      </w:pPr>
      <w:r>
        <w:rPr>
          <w:rFonts w:cs="Arial"/>
          <w:bCs/>
        </w:rPr>
        <w:lastRenderedPageBreak/>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2C683421"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14:paraId="34A48E69"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27F8235E"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7571A317"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238A904F" w14:textId="77777777" w:rsidR="00D130D8" w:rsidRPr="00D130D8" w:rsidRDefault="00D130D8" w:rsidP="00D130D8">
      <w:pPr>
        <w:pStyle w:val="NormalWeb"/>
        <w:rPr>
          <w:rFonts w:ascii="Arial" w:eastAsia="Times New Roman" w:hAnsi="Arial" w:cs="Arial"/>
          <w:bCs/>
          <w:sz w:val="20"/>
          <w:szCs w:val="20"/>
        </w:rPr>
      </w:pPr>
    </w:p>
    <w:p w14:paraId="15CEF05B"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3EE79BBD"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564E82D7"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1CFE6280" w14:textId="77777777" w:rsidR="00287E27" w:rsidRDefault="00287E27" w:rsidP="00287E27">
      <w:pPr>
        <w:pStyle w:val="NormalWeb"/>
        <w:rPr>
          <w:rFonts w:ascii="Arial" w:eastAsia="Times New Roman" w:hAnsi="Arial" w:cs="Arial"/>
          <w:bCs/>
          <w:sz w:val="20"/>
          <w:szCs w:val="20"/>
        </w:rPr>
      </w:pPr>
    </w:p>
    <w:p w14:paraId="66158DA8"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63E858F8" w14:textId="77777777" w:rsidR="00BE2D60" w:rsidRDefault="00BE2D60" w:rsidP="00287E27">
      <w:pPr>
        <w:pStyle w:val="NormalWeb"/>
        <w:rPr>
          <w:rStyle w:val="Hyperlink"/>
          <w:rFonts w:ascii="Arial" w:eastAsia="Times New Roman" w:hAnsi="Arial" w:cs="Arial"/>
          <w:bCs/>
          <w:sz w:val="20"/>
          <w:szCs w:val="20"/>
        </w:rPr>
      </w:pPr>
    </w:p>
    <w:p w14:paraId="63AA145C"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0EDBE757" w14:textId="77777777" w:rsidR="00F65A22" w:rsidRPr="00542239" w:rsidRDefault="00F65A22" w:rsidP="00287E27">
      <w:pPr>
        <w:pStyle w:val="NormalWeb"/>
        <w:rPr>
          <w:rFonts w:ascii="Arial" w:eastAsia="Times New Roman" w:hAnsi="Arial" w:cs="Arial"/>
          <w:bCs/>
          <w:color w:val="FF0000"/>
          <w:sz w:val="20"/>
          <w:szCs w:val="20"/>
        </w:rPr>
      </w:pPr>
    </w:p>
    <w:p w14:paraId="2546A6E2" w14:textId="77777777" w:rsidR="006158B7" w:rsidRDefault="006158B7" w:rsidP="006C3390">
      <w:pPr>
        <w:tabs>
          <w:tab w:val="left" w:pos="0"/>
        </w:tabs>
        <w:autoSpaceDE w:val="0"/>
        <w:autoSpaceDN w:val="0"/>
        <w:adjustRightInd w:val="0"/>
        <w:jc w:val="both"/>
        <w:rPr>
          <w:rFonts w:cs="Arial"/>
          <w:bCs/>
        </w:rPr>
      </w:pPr>
    </w:p>
    <w:p w14:paraId="227D015F"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30AA681D" w14:textId="77777777" w:rsidR="00863BC8" w:rsidRDefault="00863BC8" w:rsidP="006C3390">
      <w:pPr>
        <w:tabs>
          <w:tab w:val="left" w:pos="0"/>
        </w:tabs>
        <w:autoSpaceDE w:val="0"/>
        <w:autoSpaceDN w:val="0"/>
        <w:adjustRightInd w:val="0"/>
        <w:jc w:val="both"/>
        <w:rPr>
          <w:rFonts w:cs="Arial"/>
          <w:bCs/>
        </w:rPr>
      </w:pPr>
    </w:p>
    <w:p w14:paraId="1468E8C5"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w:t>
      </w:r>
      <w:proofErr w:type="gramStart"/>
      <w:r>
        <w:t>produced,</w:t>
      </w:r>
      <w:proofErr w:type="gramEnd"/>
      <w:r>
        <w:t xml:space="preserve"> a verbatim or complete record of the interview overall should therefore not be expected.</w:t>
      </w:r>
    </w:p>
    <w:p w14:paraId="17B684F1" w14:textId="77777777" w:rsidR="00863BC8" w:rsidRPr="008F59BA" w:rsidRDefault="00863BC8" w:rsidP="006C3390">
      <w:pPr>
        <w:tabs>
          <w:tab w:val="left" w:pos="0"/>
        </w:tabs>
        <w:autoSpaceDE w:val="0"/>
        <w:autoSpaceDN w:val="0"/>
        <w:adjustRightInd w:val="0"/>
        <w:jc w:val="both"/>
        <w:rPr>
          <w:rFonts w:cs="Arial"/>
          <w:bCs/>
        </w:rPr>
      </w:pPr>
    </w:p>
    <w:p w14:paraId="5016CDF1"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15E77FD4" w14:textId="77777777" w:rsidR="006158B7" w:rsidRPr="008F59BA" w:rsidRDefault="006158B7" w:rsidP="006C3390">
      <w:pPr>
        <w:autoSpaceDE w:val="0"/>
        <w:autoSpaceDN w:val="0"/>
        <w:adjustRightInd w:val="0"/>
        <w:ind w:left="360"/>
        <w:jc w:val="both"/>
        <w:rPr>
          <w:rFonts w:cs="Arial"/>
          <w:b/>
          <w:bCs/>
          <w:color w:val="000000"/>
        </w:rPr>
      </w:pPr>
    </w:p>
    <w:p w14:paraId="6D1FA35B"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1CAD4DD"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0D551767" w14:textId="77777777" w:rsidR="00F33685" w:rsidRDefault="00F33685" w:rsidP="006C3390">
      <w:pPr>
        <w:autoSpaceDE w:val="0"/>
        <w:autoSpaceDN w:val="0"/>
        <w:adjustRightInd w:val="0"/>
        <w:jc w:val="both"/>
        <w:rPr>
          <w:rFonts w:cs="Arial"/>
          <w:color w:val="000000"/>
        </w:rPr>
      </w:pPr>
    </w:p>
    <w:p w14:paraId="146F7A4D" w14:textId="77777777" w:rsidR="00541A2C" w:rsidRDefault="00541A2C" w:rsidP="006C3390">
      <w:pPr>
        <w:autoSpaceDE w:val="0"/>
        <w:autoSpaceDN w:val="0"/>
        <w:adjustRightInd w:val="0"/>
        <w:jc w:val="both"/>
        <w:rPr>
          <w:rFonts w:cs="Arial"/>
          <w:color w:val="000000"/>
        </w:rPr>
      </w:pPr>
    </w:p>
    <w:p w14:paraId="13B3921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6AF79BE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38258F5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13F8D7F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If Professional Knowledge has been the secondary ranking area </w:t>
      </w:r>
      <w:proofErr w:type="gramStart"/>
      <w:r w:rsidRPr="008F59BA">
        <w:rPr>
          <w:rFonts w:cs="Arial"/>
          <w:color w:val="000000"/>
        </w:rPr>
        <w:t>chosen</w:t>
      </w:r>
      <w:proofErr w:type="gramEnd"/>
      <w:r w:rsidRPr="008F59BA">
        <w:rPr>
          <w:rFonts w:cs="Arial"/>
          <w:color w:val="000000"/>
        </w:rPr>
        <w:t xml:space="preserve"> then the candidate who has scored higher in this area and expressed an interest will receive the first job offer.</w:t>
      </w:r>
    </w:p>
    <w:p w14:paraId="4C81228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11155C3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B7EBFE1" w14:textId="77777777" w:rsidR="006158B7" w:rsidRDefault="006158B7" w:rsidP="006C3390">
      <w:pPr>
        <w:autoSpaceDE w:val="0"/>
        <w:autoSpaceDN w:val="0"/>
        <w:adjustRightInd w:val="0"/>
        <w:jc w:val="both"/>
        <w:rPr>
          <w:rFonts w:cs="Arial"/>
          <w:color w:val="000000"/>
        </w:rPr>
      </w:pPr>
      <w:r w:rsidRPr="008F59BA">
        <w:rPr>
          <w:rFonts w:cs="Arial"/>
          <w:color w:val="000000"/>
        </w:rPr>
        <w:t xml:space="preserve">Please note </w:t>
      </w:r>
      <w:proofErr w:type="gramStart"/>
      <w:r w:rsidRPr="008F59BA">
        <w:rPr>
          <w:rFonts w:cs="Arial"/>
          <w:color w:val="000000"/>
        </w:rPr>
        <w:t>in order to</w:t>
      </w:r>
      <w:proofErr w:type="gramEnd"/>
      <w:r w:rsidRPr="008F59BA">
        <w:rPr>
          <w:rFonts w:cs="Arial"/>
          <w:color w:val="000000"/>
        </w:rPr>
        <w:t xml:space="preserve"> be deemed successful for a panel you must be awarded a minimum score of 40 for each competency area.</w:t>
      </w:r>
    </w:p>
    <w:p w14:paraId="48941326"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2C387C57" w14:textId="77777777" w:rsidTr="002C7DF6">
        <w:trPr>
          <w:cantSplit/>
          <w:trHeight w:val="474"/>
        </w:trPr>
        <w:tc>
          <w:tcPr>
            <w:tcW w:w="9322" w:type="dxa"/>
            <w:gridSpan w:val="4"/>
            <w:shd w:val="clear" w:color="auto" w:fill="D9D9D9"/>
            <w:vAlign w:val="center"/>
          </w:tcPr>
          <w:p w14:paraId="73AF6EBF" w14:textId="77777777" w:rsidR="009F19D9" w:rsidRPr="009F19D9" w:rsidRDefault="009F19D9" w:rsidP="009F19D9">
            <w:pPr>
              <w:jc w:val="center"/>
              <w:rPr>
                <w:rFonts w:cs="Arial"/>
                <w:b/>
              </w:rPr>
            </w:pPr>
            <w:r w:rsidRPr="003B174D">
              <w:rPr>
                <w:rFonts w:cs="Arial"/>
                <w:b/>
              </w:rPr>
              <w:lastRenderedPageBreak/>
              <w:t xml:space="preserve">Scoring Guide </w:t>
            </w:r>
          </w:p>
        </w:tc>
      </w:tr>
      <w:tr w:rsidR="009F19D9" w:rsidRPr="00546D9B" w14:paraId="1DDEF111" w14:textId="77777777" w:rsidTr="00E32E46">
        <w:trPr>
          <w:trHeight w:val="1343"/>
        </w:trPr>
        <w:tc>
          <w:tcPr>
            <w:tcW w:w="1980" w:type="dxa"/>
            <w:vAlign w:val="center"/>
          </w:tcPr>
          <w:p w14:paraId="0E06DF43"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38AFD605"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4CB25EFF"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1F34D07"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2C3F4006" w14:textId="77777777" w:rsidTr="00E32E46">
        <w:trPr>
          <w:cantSplit/>
          <w:trHeight w:val="356"/>
        </w:trPr>
        <w:tc>
          <w:tcPr>
            <w:tcW w:w="1980" w:type="dxa"/>
            <w:shd w:val="clear" w:color="auto" w:fill="D9D9D9"/>
            <w:vAlign w:val="center"/>
          </w:tcPr>
          <w:p w14:paraId="0CD2E5D5"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1C7C8E4"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38728242"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1BFBF6FE" w14:textId="77777777" w:rsidR="009F19D9" w:rsidRPr="003B174D" w:rsidRDefault="009F19D9" w:rsidP="00B10F55">
            <w:pPr>
              <w:jc w:val="center"/>
              <w:rPr>
                <w:b/>
              </w:rPr>
            </w:pPr>
            <w:r w:rsidRPr="003B174D">
              <w:rPr>
                <w:b/>
              </w:rPr>
              <w:t>90 - 100</w:t>
            </w:r>
          </w:p>
        </w:tc>
      </w:tr>
    </w:tbl>
    <w:p w14:paraId="1187E02D" w14:textId="77777777" w:rsidR="006158B7" w:rsidRDefault="006158B7" w:rsidP="006C3390">
      <w:pPr>
        <w:autoSpaceDE w:val="0"/>
        <w:autoSpaceDN w:val="0"/>
        <w:adjustRightInd w:val="0"/>
        <w:jc w:val="both"/>
        <w:rPr>
          <w:rFonts w:cs="Arial"/>
          <w:color w:val="000000"/>
        </w:rPr>
      </w:pPr>
    </w:p>
    <w:p w14:paraId="24AFE874"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w:t>
      </w:r>
      <w:proofErr w:type="gramStart"/>
      <w:r w:rsidRPr="00B41848">
        <w:t>example</w:t>
      </w:r>
      <w:proofErr w:type="gramEnd"/>
      <w:r w:rsidRPr="00B41848">
        <w:t xml:space="preserv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0B757645" w14:textId="77777777" w:rsidR="00B41848" w:rsidRPr="008F59BA" w:rsidRDefault="00B41848" w:rsidP="006C3390">
      <w:pPr>
        <w:autoSpaceDE w:val="0"/>
        <w:autoSpaceDN w:val="0"/>
        <w:adjustRightInd w:val="0"/>
        <w:jc w:val="both"/>
        <w:rPr>
          <w:rFonts w:cs="Arial"/>
          <w:color w:val="000000"/>
        </w:rPr>
      </w:pPr>
    </w:p>
    <w:p w14:paraId="3446FD86"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2278C9F5"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w:t>
      </w:r>
      <w:proofErr w:type="gramStart"/>
      <w:r w:rsidRPr="008F59BA">
        <w:rPr>
          <w:rFonts w:cs="Arial"/>
          <w:color w:val="000000"/>
        </w:rPr>
        <w:t>in the event that</w:t>
      </w:r>
      <w:proofErr w:type="gramEnd"/>
      <w:r w:rsidRPr="008F59BA">
        <w:rPr>
          <w:rFonts w:cs="Arial"/>
          <w:color w:val="000000"/>
        </w:rPr>
        <w:t xml:space="preserve">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14:paraId="0EE89266" w14:textId="77777777" w:rsidR="006158B7" w:rsidRPr="008F59BA" w:rsidRDefault="006158B7" w:rsidP="006C3390">
      <w:pPr>
        <w:ind w:left="360"/>
        <w:jc w:val="both"/>
        <w:rPr>
          <w:rFonts w:cs="Arial"/>
        </w:rPr>
      </w:pPr>
    </w:p>
    <w:p w14:paraId="0B451718"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7493A47F" w14:textId="77777777" w:rsidR="00074D2A" w:rsidRDefault="00074D2A" w:rsidP="006C3390">
      <w:pPr>
        <w:jc w:val="both"/>
        <w:rPr>
          <w:rFonts w:cs="Arial"/>
        </w:rPr>
      </w:pPr>
    </w:p>
    <w:p w14:paraId="5F1A7F7D" w14:textId="77777777" w:rsidR="006158B7" w:rsidRPr="008F59BA" w:rsidRDefault="006158B7" w:rsidP="006C3390">
      <w:pPr>
        <w:jc w:val="both"/>
        <w:rPr>
          <w:rFonts w:cs="Arial"/>
        </w:rPr>
      </w:pPr>
      <w:r w:rsidRPr="008F59BA">
        <w:rPr>
          <w:rFonts w:cs="Arial"/>
        </w:rPr>
        <w:t xml:space="preserve">The </w:t>
      </w:r>
      <w:proofErr w:type="gramStart"/>
      <w:r w:rsidRPr="008F59BA">
        <w:rPr>
          <w:rFonts w:cs="Arial"/>
        </w:rPr>
        <w:t>time lines</w:t>
      </w:r>
      <w:proofErr w:type="gramEnd"/>
      <w:r w:rsidRPr="008F59BA">
        <w:rPr>
          <w:rFonts w:cs="Arial"/>
        </w:rPr>
        <w:t xml:space="preserve"> and panel management rules (i.e. how posts are offered) for each individual post will be included in the email communication sent to you for each individual post which arises and is relevant to </w:t>
      </w:r>
      <w:proofErr w:type="gramStart"/>
      <w:r w:rsidRPr="008F59BA">
        <w:rPr>
          <w:rFonts w:cs="Arial"/>
        </w:rPr>
        <w:t>your  order</w:t>
      </w:r>
      <w:proofErr w:type="gramEnd"/>
      <w:r w:rsidRPr="008F59BA">
        <w:rPr>
          <w:rFonts w:cs="Arial"/>
        </w:rPr>
        <w:t xml:space="preserve"> of merit on the panel. Please see Appendix 5 for a full outline of the panel management rules.  </w:t>
      </w:r>
    </w:p>
    <w:p w14:paraId="1699D938" w14:textId="77777777" w:rsidR="00DC0BD4" w:rsidRPr="008F59BA" w:rsidRDefault="00DC0BD4" w:rsidP="006C3390">
      <w:pPr>
        <w:ind w:left="360"/>
        <w:jc w:val="both"/>
        <w:rPr>
          <w:rFonts w:cs="Arial"/>
        </w:rPr>
      </w:pPr>
    </w:p>
    <w:p w14:paraId="272F0805"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52537704" w14:textId="77777777" w:rsidR="006158B7" w:rsidRPr="008F59BA" w:rsidRDefault="006158B7" w:rsidP="006C3390">
      <w:pPr>
        <w:ind w:left="360"/>
        <w:jc w:val="both"/>
        <w:rPr>
          <w:rFonts w:cs="Arial"/>
        </w:rPr>
      </w:pPr>
    </w:p>
    <w:p w14:paraId="6709AE11"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7967A54D" w14:textId="77777777" w:rsidR="00156C6F" w:rsidRDefault="00156C6F" w:rsidP="002807A0">
      <w:pPr>
        <w:jc w:val="both"/>
        <w:rPr>
          <w:rFonts w:cs="Arial"/>
          <w:color w:val="000000" w:themeColor="text1"/>
        </w:rPr>
      </w:pPr>
    </w:p>
    <w:p w14:paraId="183D8717"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B744A9C" w14:textId="77777777" w:rsidR="00FF0E17" w:rsidRPr="00C154F3" w:rsidRDefault="00FF0E17" w:rsidP="002807A0">
      <w:pPr>
        <w:jc w:val="both"/>
        <w:rPr>
          <w:rFonts w:cs="Arial"/>
          <w:color w:val="000000" w:themeColor="text1"/>
        </w:rPr>
      </w:pPr>
    </w:p>
    <w:p w14:paraId="075F0091"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62A56F80" w14:textId="77777777" w:rsidR="006158B7" w:rsidRDefault="006158B7" w:rsidP="006C3390">
      <w:pPr>
        <w:jc w:val="both"/>
        <w:rPr>
          <w:rFonts w:cs="Arial"/>
        </w:rPr>
      </w:pPr>
    </w:p>
    <w:p w14:paraId="7FB35D82"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F174687" w14:textId="77777777" w:rsidR="00F961D5" w:rsidRPr="008F59BA" w:rsidRDefault="00F961D5" w:rsidP="006C3390">
      <w:pPr>
        <w:jc w:val="both"/>
        <w:rPr>
          <w:rFonts w:cs="Arial"/>
        </w:rPr>
      </w:pPr>
    </w:p>
    <w:p w14:paraId="5AF97E16"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w:t>
      </w:r>
      <w:proofErr w:type="gramStart"/>
      <w:r>
        <w:rPr>
          <w:rFonts w:ascii="Arial" w:hAnsi="Arial" w:cs="Arial"/>
          <w:sz w:val="20"/>
        </w:rPr>
        <w:t>Ireland</w:t>
      </w:r>
      <w:proofErr w:type="gramEnd"/>
      <w:r>
        <w:rPr>
          <w:rFonts w:ascii="Arial" w:hAnsi="Arial" w:cs="Arial"/>
          <w:sz w:val="20"/>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w:t>
      </w:r>
      <w:proofErr w:type="gramStart"/>
      <w:r>
        <w:rPr>
          <w:rFonts w:ascii="Arial" w:hAnsi="Arial" w:cs="Arial"/>
          <w:sz w:val="20"/>
        </w:rPr>
        <w:t>Therefore</w:t>
      </w:r>
      <w:proofErr w:type="gramEnd"/>
      <w:r>
        <w:rPr>
          <w:rFonts w:ascii="Arial" w:hAnsi="Arial" w:cs="Arial"/>
          <w:sz w:val="20"/>
        </w:rPr>
        <w:t xml:space="preserv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3066F20D" w14:textId="77777777" w:rsidR="00F961D5" w:rsidRDefault="00F961D5" w:rsidP="006C3390">
      <w:pPr>
        <w:pStyle w:val="Footer"/>
        <w:tabs>
          <w:tab w:val="clear" w:pos="4320"/>
          <w:tab w:val="clear" w:pos="8640"/>
        </w:tabs>
        <w:jc w:val="both"/>
        <w:rPr>
          <w:rFonts w:ascii="Arial" w:hAnsi="Arial" w:cs="Arial"/>
          <w:sz w:val="20"/>
        </w:rPr>
      </w:pPr>
    </w:p>
    <w:p w14:paraId="7860B150"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307F4D0A" w14:textId="77777777" w:rsidR="006158B7" w:rsidRPr="008F59BA" w:rsidRDefault="006158B7" w:rsidP="006C3390">
      <w:pPr>
        <w:pStyle w:val="Footer"/>
        <w:tabs>
          <w:tab w:val="clear" w:pos="4320"/>
          <w:tab w:val="clear" w:pos="8640"/>
        </w:tabs>
        <w:jc w:val="both"/>
        <w:rPr>
          <w:rFonts w:ascii="Arial" w:hAnsi="Arial" w:cs="Arial"/>
          <w:sz w:val="20"/>
        </w:rPr>
      </w:pPr>
    </w:p>
    <w:p w14:paraId="1EBB3F98"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10835E39" w14:textId="77777777" w:rsidR="006158B7" w:rsidRPr="003E2F1B" w:rsidRDefault="006158B7" w:rsidP="006C3390">
      <w:pPr>
        <w:autoSpaceDE w:val="0"/>
        <w:autoSpaceDN w:val="0"/>
        <w:adjustRightInd w:val="0"/>
        <w:jc w:val="both"/>
        <w:rPr>
          <w:rFonts w:cs="Arial"/>
        </w:rPr>
      </w:pPr>
    </w:p>
    <w:p w14:paraId="1AC2666F"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2EE06CDE" w14:textId="77777777" w:rsidR="00897796" w:rsidRDefault="00897796" w:rsidP="00897796">
      <w:pPr>
        <w:autoSpaceDE w:val="0"/>
        <w:autoSpaceDN w:val="0"/>
        <w:adjustRightInd w:val="0"/>
        <w:jc w:val="both"/>
        <w:rPr>
          <w:rFonts w:cs="Arial"/>
          <w:b/>
          <w:iCs/>
          <w:color w:val="000000"/>
          <w:sz w:val="22"/>
          <w:szCs w:val="22"/>
        </w:rPr>
      </w:pPr>
    </w:p>
    <w:p w14:paraId="72BD517E"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63EC4E99" w14:textId="77777777" w:rsidR="00897796" w:rsidRDefault="00897796" w:rsidP="00897796">
      <w:pPr>
        <w:autoSpaceDE w:val="0"/>
        <w:autoSpaceDN w:val="0"/>
        <w:adjustRightInd w:val="0"/>
        <w:jc w:val="both"/>
        <w:rPr>
          <w:rFonts w:cs="Arial"/>
          <w:iCs/>
          <w:color w:val="000000" w:themeColor="text1"/>
        </w:rPr>
      </w:pPr>
      <w:r>
        <w:rPr>
          <w:rFonts w:cs="Arial"/>
          <w:iCs/>
          <w:color w:val="000000"/>
        </w:rPr>
        <w:lastRenderedPageBreak/>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w:t>
      </w:r>
      <w:proofErr w:type="gramStart"/>
      <w:r>
        <w:rPr>
          <w:rFonts w:cs="Arial"/>
          <w:iCs/>
          <w:color w:val="000000" w:themeColor="text1"/>
        </w:rPr>
        <w:t>ongoing, or</w:t>
      </w:r>
      <w:proofErr w:type="gramEnd"/>
      <w:r>
        <w:rPr>
          <w:rFonts w:cs="Arial"/>
          <w:iCs/>
          <w:color w:val="000000" w:themeColor="text1"/>
        </w:rPr>
        <w:t xml:space="preserve"> believes that it was made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 of</w:t>
      </w:r>
      <w:proofErr w:type="gramEnd"/>
      <w:r>
        <w:rPr>
          <w:rFonts w:cs="Arial"/>
          <w:iCs/>
          <w:color w:val="000000" w:themeColor="text1"/>
        </w:rPr>
        <w:t xml:space="preserve"> documented procedure not being followed.</w:t>
      </w:r>
    </w:p>
    <w:p w14:paraId="7B903F49" w14:textId="77777777" w:rsidR="00897796" w:rsidRDefault="00897796" w:rsidP="00897796">
      <w:pPr>
        <w:autoSpaceDE w:val="0"/>
        <w:autoSpaceDN w:val="0"/>
        <w:adjustRightInd w:val="0"/>
        <w:jc w:val="both"/>
        <w:rPr>
          <w:rFonts w:cs="Arial"/>
          <w:iCs/>
          <w:color w:val="000000" w:themeColor="text1"/>
        </w:rPr>
      </w:pPr>
    </w:p>
    <w:p w14:paraId="67D8CF73"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039B5968" w14:textId="77777777" w:rsidR="00897796" w:rsidRDefault="00897796" w:rsidP="00897796">
      <w:pPr>
        <w:autoSpaceDE w:val="0"/>
        <w:autoSpaceDN w:val="0"/>
        <w:adjustRightInd w:val="0"/>
        <w:jc w:val="both"/>
        <w:rPr>
          <w:rFonts w:cs="Arial"/>
          <w:iCs/>
          <w:color w:val="000000" w:themeColor="text1"/>
        </w:rPr>
      </w:pPr>
    </w:p>
    <w:p w14:paraId="79C18A19"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10DBDE71"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If a candidate believes there has been a breach of the Code of Practice and the selection process followed was</w:t>
      </w:r>
      <w:proofErr w:type="gramStart"/>
      <w:r>
        <w:rPr>
          <w:rFonts w:cs="Arial"/>
          <w:iCs/>
          <w:color w:val="000000" w:themeColor="text1"/>
        </w:rPr>
        <w:t>, in itself, unfair</w:t>
      </w:r>
      <w:proofErr w:type="gramEnd"/>
      <w:r>
        <w:rPr>
          <w:rFonts w:cs="Arial"/>
          <w:iCs/>
          <w:color w:val="000000" w:themeColor="text1"/>
        </w:rPr>
        <w:t xml:space="preserve"> they can make a complaint under Section 8 of the Code. </w:t>
      </w:r>
    </w:p>
    <w:p w14:paraId="5DF1442E" w14:textId="77777777" w:rsidR="00897796" w:rsidRPr="003E2F1B" w:rsidRDefault="00897796" w:rsidP="00897796">
      <w:pPr>
        <w:autoSpaceDE w:val="0"/>
        <w:autoSpaceDN w:val="0"/>
        <w:adjustRightInd w:val="0"/>
        <w:rPr>
          <w:rFonts w:cs="Arial"/>
          <w:iCs/>
          <w:color w:val="000000" w:themeColor="text1"/>
        </w:rPr>
      </w:pPr>
    </w:p>
    <w:p w14:paraId="0BD17C38"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7E972C35" w14:textId="77777777" w:rsidR="00897796" w:rsidRDefault="00897796" w:rsidP="00897796">
      <w:pPr>
        <w:autoSpaceDE w:val="0"/>
        <w:autoSpaceDN w:val="0"/>
        <w:adjustRightInd w:val="0"/>
        <w:jc w:val="both"/>
        <w:rPr>
          <w:rFonts w:cs="Arial"/>
          <w:iCs/>
          <w:color w:val="000000" w:themeColor="text1"/>
        </w:rPr>
      </w:pPr>
    </w:p>
    <w:p w14:paraId="0887F27B"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626E0AA9" w14:textId="77777777" w:rsidR="00897796" w:rsidRDefault="00897796" w:rsidP="00897796">
      <w:pPr>
        <w:autoSpaceDE w:val="0"/>
        <w:autoSpaceDN w:val="0"/>
        <w:adjustRightInd w:val="0"/>
        <w:jc w:val="both"/>
        <w:rPr>
          <w:rFonts w:cs="Arial"/>
          <w:iCs/>
          <w:color w:val="000000" w:themeColor="text1"/>
        </w:rPr>
      </w:pPr>
    </w:p>
    <w:p w14:paraId="329BD527" w14:textId="77777777" w:rsidR="00897796" w:rsidRDefault="00897796" w:rsidP="00897796">
      <w:pPr>
        <w:autoSpaceDE w:val="0"/>
        <w:autoSpaceDN w:val="0"/>
        <w:jc w:val="both"/>
        <w:rPr>
          <w:rFonts w:cs="Arial"/>
          <w:iCs/>
        </w:rPr>
      </w:pPr>
      <w:proofErr w:type="gramStart"/>
      <w:r w:rsidRPr="003D7955">
        <w:rPr>
          <w:rFonts w:cs="Arial"/>
          <w:iCs/>
        </w:rPr>
        <w:t>In order for</w:t>
      </w:r>
      <w:proofErr w:type="gramEnd"/>
      <w:r w:rsidRPr="003D7955">
        <w:rPr>
          <w:rFonts w:cs="Arial"/>
          <w:iCs/>
        </w:rPr>
        <w:t xml:space="preserve">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F4D1841" w14:textId="77777777" w:rsidR="00897796" w:rsidRDefault="00897796" w:rsidP="00897796">
      <w:pPr>
        <w:autoSpaceDE w:val="0"/>
        <w:autoSpaceDN w:val="0"/>
        <w:jc w:val="both"/>
        <w:rPr>
          <w:rFonts w:cs="Arial"/>
          <w:iCs/>
        </w:rPr>
      </w:pPr>
    </w:p>
    <w:p w14:paraId="6BA83C58" w14:textId="77777777" w:rsidR="00897796" w:rsidRPr="003D7955" w:rsidRDefault="00897796" w:rsidP="00897796">
      <w:pPr>
        <w:autoSpaceDE w:val="0"/>
        <w:autoSpaceDN w:val="0"/>
        <w:jc w:val="both"/>
        <w:rPr>
          <w:rFonts w:cs="Arial"/>
          <w:iCs/>
          <w:sz w:val="12"/>
          <w:szCs w:val="12"/>
        </w:rPr>
      </w:pPr>
    </w:p>
    <w:p w14:paraId="301FE7CB"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w:t>
      </w:r>
      <w:proofErr w:type="gramStart"/>
      <w:r w:rsidRPr="003D7955">
        <w:rPr>
          <w:rFonts w:ascii="Arial" w:hAnsi="Arial" w:cs="Arial"/>
          <w:iCs/>
        </w:rPr>
        <w:t>particular circumstance</w:t>
      </w:r>
      <w:proofErr w:type="gramEnd"/>
      <w:r w:rsidRPr="003D7955">
        <w:rPr>
          <w:rFonts w:ascii="Arial" w:hAnsi="Arial" w:cs="Arial"/>
          <w:iCs/>
        </w:rPr>
        <w:t xml:space="preserve"> (Section 7 or Section 8)</w:t>
      </w:r>
    </w:p>
    <w:p w14:paraId="530C18E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1224650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1944BB33" w14:textId="77777777" w:rsidR="00897796" w:rsidRDefault="00897796" w:rsidP="00897796">
      <w:pPr>
        <w:autoSpaceDE w:val="0"/>
        <w:autoSpaceDN w:val="0"/>
        <w:jc w:val="both"/>
        <w:rPr>
          <w:i/>
          <w:iCs/>
        </w:rPr>
      </w:pPr>
    </w:p>
    <w:p w14:paraId="7CCE5E74"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140A7A8F" w14:textId="77777777" w:rsidR="00897796" w:rsidRPr="00EE1267" w:rsidRDefault="00897796" w:rsidP="00897796">
      <w:pPr>
        <w:autoSpaceDE w:val="0"/>
        <w:autoSpaceDN w:val="0"/>
        <w:jc w:val="both"/>
        <w:rPr>
          <w:iCs/>
        </w:rPr>
      </w:pPr>
    </w:p>
    <w:p w14:paraId="710C8182"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07D155F6" w14:textId="77777777" w:rsidR="00897796" w:rsidRPr="00EE1267" w:rsidRDefault="00897796" w:rsidP="00897796">
      <w:pPr>
        <w:autoSpaceDE w:val="0"/>
        <w:autoSpaceDN w:val="0"/>
        <w:jc w:val="both"/>
        <w:rPr>
          <w:iCs/>
        </w:rPr>
      </w:pPr>
    </w:p>
    <w:p w14:paraId="04DB6A0E" w14:textId="77777777" w:rsidR="00897796" w:rsidRPr="00EE1267" w:rsidRDefault="00897796" w:rsidP="00897796">
      <w:pPr>
        <w:autoSpaceDE w:val="0"/>
        <w:autoSpaceDN w:val="0"/>
        <w:jc w:val="both"/>
        <w:rPr>
          <w:b/>
          <w:iCs/>
        </w:rPr>
      </w:pPr>
      <w:r w:rsidRPr="00EE1267">
        <w:rPr>
          <w:b/>
          <w:iCs/>
        </w:rPr>
        <w:t>Informal Review/Complaint</w:t>
      </w:r>
    </w:p>
    <w:p w14:paraId="70804A96" w14:textId="77777777" w:rsidR="00897796" w:rsidRPr="00EE1267" w:rsidRDefault="00897796" w:rsidP="00897796">
      <w:pPr>
        <w:autoSpaceDE w:val="0"/>
        <w:autoSpaceDN w:val="0"/>
        <w:jc w:val="both"/>
        <w:rPr>
          <w:iCs/>
        </w:rPr>
      </w:pPr>
      <w:r w:rsidRPr="00EE1267">
        <w:rPr>
          <w:iCs/>
        </w:rPr>
        <w:t xml:space="preserve">Request must be submitted by email to </w:t>
      </w:r>
      <w:proofErr w:type="spellStart"/>
      <w:r w:rsidR="0051540A">
        <w:rPr>
          <w:rFonts w:cs="Arial"/>
          <w:color w:val="000000" w:themeColor="text1"/>
        </w:rPr>
        <w:t>xxxxxx</w:t>
      </w:r>
      <w:proofErr w:type="spellEnd"/>
      <w:r w:rsidRPr="006674A4">
        <w:rPr>
          <w:rFonts w:cs="Arial"/>
          <w:color w:val="000000" w:themeColor="text1"/>
        </w:rPr>
        <w:t>,</w:t>
      </w:r>
      <w:r w:rsidRPr="006674A4">
        <w:rPr>
          <w:rFonts w:cs="Arial"/>
          <w:iCs/>
          <w:color w:val="000000" w:themeColor="text1"/>
        </w:rPr>
        <w:t xml:space="preserve"> Campaign Lead </w:t>
      </w:r>
      <w:hyperlink r:id="rId14" w:history="1">
        <w:r w:rsidR="0051540A" w:rsidRPr="001A560F">
          <w:rPr>
            <w:rStyle w:val="Hyperlink"/>
            <w:rFonts w:cs="Arial"/>
            <w:iCs/>
          </w:rPr>
          <w:t>xxxxxxx@hse.ie</w:t>
        </w:r>
      </w:hyperlink>
      <w:r w:rsidR="006674A4">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04BA62D8" w14:textId="77777777" w:rsidR="00897796" w:rsidRDefault="00897796" w:rsidP="00897796">
      <w:pPr>
        <w:autoSpaceDE w:val="0"/>
        <w:autoSpaceDN w:val="0"/>
        <w:jc w:val="both"/>
        <w:rPr>
          <w:i/>
          <w:iCs/>
        </w:rPr>
      </w:pPr>
    </w:p>
    <w:p w14:paraId="7D6E9FCD" w14:textId="77777777" w:rsidR="00897796" w:rsidRPr="00B21D58" w:rsidRDefault="00897796" w:rsidP="00897796">
      <w:pPr>
        <w:autoSpaceDE w:val="0"/>
        <w:autoSpaceDN w:val="0"/>
        <w:jc w:val="both"/>
        <w:rPr>
          <w:b/>
          <w:iCs/>
        </w:rPr>
      </w:pPr>
      <w:r w:rsidRPr="00B21D58">
        <w:rPr>
          <w:b/>
          <w:iCs/>
        </w:rPr>
        <w:t>Formal Review/Complaint</w:t>
      </w:r>
    </w:p>
    <w:p w14:paraId="17F5898A"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41AA3598" w14:textId="77777777" w:rsidR="0016638F" w:rsidRPr="003E2F1B" w:rsidRDefault="0016638F" w:rsidP="002442F4">
      <w:pPr>
        <w:autoSpaceDE w:val="0"/>
        <w:autoSpaceDN w:val="0"/>
        <w:adjustRightInd w:val="0"/>
        <w:rPr>
          <w:rFonts w:cs="Arial"/>
          <w:iCs/>
          <w:color w:val="000000" w:themeColor="text1"/>
        </w:rPr>
      </w:pPr>
    </w:p>
    <w:p w14:paraId="39D6E67B"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0454C37F" w14:textId="77777777" w:rsidR="00192403" w:rsidRPr="003E2F1B" w:rsidRDefault="00192403" w:rsidP="006C3390">
      <w:pPr>
        <w:autoSpaceDE w:val="0"/>
        <w:autoSpaceDN w:val="0"/>
        <w:adjustRightInd w:val="0"/>
        <w:jc w:val="both"/>
        <w:rPr>
          <w:rFonts w:cs="Arial"/>
          <w:b/>
          <w:bCs/>
          <w:color w:val="000000"/>
        </w:rPr>
      </w:pPr>
    </w:p>
    <w:p w14:paraId="42DC8533"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20EED9DC"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062888B8" w14:textId="77777777" w:rsidR="00D8447F" w:rsidRDefault="00D8447F" w:rsidP="00D8447F">
      <w:pPr>
        <w:rPr>
          <w:rFonts w:cs="Arial"/>
        </w:rPr>
      </w:pPr>
    </w:p>
    <w:p w14:paraId="5C11AC5F"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w:t>
      </w:r>
      <w:proofErr w:type="gramStart"/>
      <w:r w:rsidRPr="00173504">
        <w:rPr>
          <w:rFonts w:cs="Arial"/>
        </w:rPr>
        <w:t>are</w:t>
      </w:r>
      <w:proofErr w:type="gramEnd"/>
      <w:r w:rsidRPr="00173504">
        <w:rPr>
          <w:rFonts w:cs="Arial"/>
        </w:rPr>
        <w:t xml:space="preserve"> included on your application form. </w:t>
      </w:r>
    </w:p>
    <w:p w14:paraId="2D0E94D3"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2370341A"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w:t>
      </w:r>
      <w:proofErr w:type="gramStart"/>
      <w:r>
        <w:rPr>
          <w:rFonts w:cs="Arial"/>
        </w:rPr>
        <w:t>domain</w:t>
      </w:r>
      <w:proofErr w:type="gramEnd"/>
      <w:r>
        <w:rPr>
          <w:rFonts w:cs="Arial"/>
        </w:rPr>
        <w:t xml:space="preserve"> </w:t>
      </w:r>
      <w:proofErr w:type="gramStart"/>
      <w:r>
        <w:rPr>
          <w:rFonts w:cs="Arial"/>
        </w:rPr>
        <w:t>providers</w:t>
      </w:r>
      <w:proofErr w:type="gramEnd"/>
      <w:r>
        <w:rPr>
          <w:rFonts w:cs="Arial"/>
        </w:rPr>
        <w:t xml:space="preserve"> we are unable to provide a single instruction on </w:t>
      </w:r>
      <w:proofErr w:type="gramStart"/>
      <w:r>
        <w:rPr>
          <w:rFonts w:cs="Arial"/>
        </w:rPr>
        <w:t>this</w:t>
      </w:r>
      <w:proofErr w:type="gramEnd"/>
      <w:r>
        <w:rPr>
          <w:rFonts w:cs="Arial"/>
        </w:rPr>
        <w:t xml:space="preserve"> so we recommend that you research this for your </w:t>
      </w:r>
      <w:proofErr w:type="gramStart"/>
      <w:r>
        <w:rPr>
          <w:rFonts w:cs="Arial"/>
        </w:rPr>
        <w:t>particular domain</w:t>
      </w:r>
      <w:proofErr w:type="gramEnd"/>
      <w:r>
        <w:rPr>
          <w:rFonts w:cs="Arial"/>
        </w:rPr>
        <w:t>.</w:t>
      </w:r>
    </w:p>
    <w:p w14:paraId="228B8DEF" w14:textId="77777777" w:rsidR="003E2F1B" w:rsidRPr="003E2F1B" w:rsidRDefault="003E2F1B" w:rsidP="003E2F1B">
      <w:pPr>
        <w:autoSpaceDE w:val="0"/>
        <w:autoSpaceDN w:val="0"/>
        <w:adjustRightInd w:val="0"/>
        <w:jc w:val="both"/>
        <w:rPr>
          <w:rFonts w:cs="Arial"/>
          <w:b/>
          <w:bCs/>
          <w:color w:val="000000"/>
        </w:rPr>
      </w:pPr>
    </w:p>
    <w:p w14:paraId="5ED0BE0C"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0917C35B" w14:textId="77777777" w:rsidR="003E2F1B" w:rsidRPr="003E2F1B" w:rsidRDefault="003E2F1B" w:rsidP="003E2F1B">
      <w:pPr>
        <w:autoSpaceDE w:val="0"/>
        <w:autoSpaceDN w:val="0"/>
        <w:adjustRightInd w:val="0"/>
        <w:jc w:val="both"/>
        <w:rPr>
          <w:rFonts w:cs="Arial"/>
          <w:b/>
          <w:bCs/>
          <w:color w:val="000000"/>
        </w:rPr>
      </w:pPr>
    </w:p>
    <w:p w14:paraId="6FAE2A3C"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07973823"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lastRenderedPageBreak/>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4F513F66"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7AFA1E18"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68616A17" w14:textId="77777777" w:rsidR="003E2F1B" w:rsidRDefault="003E2F1B" w:rsidP="006C3390">
      <w:pPr>
        <w:autoSpaceDE w:val="0"/>
        <w:autoSpaceDN w:val="0"/>
        <w:adjustRightInd w:val="0"/>
        <w:spacing w:after="240"/>
        <w:jc w:val="both"/>
        <w:rPr>
          <w:rFonts w:cs="Arial"/>
        </w:rPr>
      </w:pPr>
    </w:p>
    <w:p w14:paraId="7C2FD96E"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52B55270" w14:textId="77777777" w:rsidR="005F27B7" w:rsidRPr="003E2F1B" w:rsidRDefault="005F27B7" w:rsidP="005F27B7">
      <w:pPr>
        <w:autoSpaceDE w:val="0"/>
        <w:autoSpaceDN w:val="0"/>
        <w:adjustRightInd w:val="0"/>
        <w:jc w:val="both"/>
        <w:rPr>
          <w:rFonts w:cs="Arial"/>
          <w:b/>
          <w:bCs/>
          <w:color w:val="000000"/>
        </w:rPr>
      </w:pPr>
    </w:p>
    <w:p w14:paraId="112867BC"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562050FE" w14:textId="77777777" w:rsidR="005F27B7" w:rsidRPr="005F27B7" w:rsidRDefault="005F27B7" w:rsidP="005F27B7">
      <w:pPr>
        <w:pStyle w:val="NormalWeb"/>
        <w:textAlignment w:val="baseline"/>
        <w:rPr>
          <w:rFonts w:ascii="Arial" w:eastAsia="Times New Roman" w:hAnsi="Arial" w:cs="Arial"/>
          <w:sz w:val="20"/>
          <w:szCs w:val="20"/>
        </w:rPr>
      </w:pPr>
    </w:p>
    <w:p w14:paraId="30CFF4DE"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34F1C543"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A29624C" w14:textId="77777777" w:rsidR="006158B7" w:rsidRPr="00F46E24" w:rsidRDefault="006158B7" w:rsidP="006158B7">
      <w:pPr>
        <w:rPr>
          <w:rFonts w:cs="Arial"/>
          <w:color w:val="FF0000"/>
        </w:rPr>
      </w:pPr>
    </w:p>
    <w:p w14:paraId="60ACD7F9" w14:textId="77777777" w:rsidR="005B4E67" w:rsidRPr="00A3266C" w:rsidRDefault="005B4E67" w:rsidP="005B4E67">
      <w:pPr>
        <w:rPr>
          <w:rFonts w:cs="Arial"/>
          <w:b/>
          <w:bCs/>
          <w:iCs/>
        </w:rPr>
      </w:pPr>
      <w:r w:rsidRPr="00A3266C">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1E6478B" w14:textId="77777777" w:rsidR="005B4E67" w:rsidRPr="00A3266C" w:rsidRDefault="005B4E67" w:rsidP="005B4E67">
      <w:pPr>
        <w:ind w:left="720"/>
        <w:contextualSpacing/>
        <w:rPr>
          <w:rFonts w:cs="Arial"/>
          <w:b/>
        </w:rPr>
      </w:pPr>
    </w:p>
    <w:p w14:paraId="5A538266" w14:textId="77777777" w:rsidR="005B4E67" w:rsidRPr="00A3266C" w:rsidRDefault="005B4E67" w:rsidP="005B4E67">
      <w:pPr>
        <w:ind w:left="720"/>
        <w:contextualSpacing/>
        <w:rPr>
          <w:rFonts w:cs="Arial"/>
          <w:b/>
        </w:rPr>
      </w:pPr>
    </w:p>
    <w:p w14:paraId="50BE7A44" w14:textId="77777777" w:rsidR="005B4E67" w:rsidRPr="00A3266C" w:rsidRDefault="005B4E67" w:rsidP="005B4E67">
      <w:pPr>
        <w:numPr>
          <w:ilvl w:val="0"/>
          <w:numId w:val="27"/>
        </w:numPr>
        <w:tabs>
          <w:tab w:val="num" w:pos="851"/>
        </w:tabs>
        <w:rPr>
          <w:rFonts w:cs="Arial"/>
          <w:b/>
        </w:rPr>
      </w:pPr>
      <w:r w:rsidRPr="00A3266C">
        <w:rPr>
          <w:rFonts w:cs="Arial"/>
          <w:b/>
        </w:rPr>
        <w:t>Eligible applicants will be those who on the closing date for the competition:</w:t>
      </w:r>
    </w:p>
    <w:p w14:paraId="36655C2B" w14:textId="77777777" w:rsidR="005B4E67" w:rsidRPr="00A3266C" w:rsidRDefault="005B4E67" w:rsidP="005B4E67">
      <w:pPr>
        <w:tabs>
          <w:tab w:val="center" w:pos="4320"/>
          <w:tab w:val="right" w:pos="8640"/>
        </w:tabs>
        <w:rPr>
          <w:rFonts w:cs="Arial"/>
        </w:rPr>
      </w:pPr>
    </w:p>
    <w:p w14:paraId="698DB2D0" w14:textId="77777777" w:rsidR="005B4E67" w:rsidRPr="00A3266C" w:rsidRDefault="005B4E67" w:rsidP="005B4E67">
      <w:pPr>
        <w:numPr>
          <w:ilvl w:val="0"/>
          <w:numId w:val="28"/>
        </w:numPr>
        <w:tabs>
          <w:tab w:val="center" w:pos="4320"/>
          <w:tab w:val="right" w:pos="8640"/>
        </w:tabs>
        <w:contextualSpacing/>
        <w:rPr>
          <w:rFonts w:eastAsia="Calibri" w:cs="Arial"/>
          <w:iCs/>
          <w:color w:val="000000"/>
        </w:rPr>
      </w:pPr>
      <w:r w:rsidRPr="00A3266C">
        <w:rPr>
          <w:rFonts w:cs="Arial"/>
        </w:rPr>
        <w:t xml:space="preserve">Have satisfactory experience in an office under the HSE, TUSLA, </w:t>
      </w:r>
      <w:r w:rsidRPr="00A3266C">
        <w:rPr>
          <w:rFonts w:eastAsia="Calibri" w:cs="Arial"/>
          <w:iCs/>
          <w:color w:val="000000"/>
        </w:rPr>
        <w:t>other statutory health agencies, or a body which provides services on behalf of the HSE under Section 38 of the Health Act 2004 at a level not lower than that of Grade IV (or equivalent)</w:t>
      </w:r>
    </w:p>
    <w:p w14:paraId="7C11C38E" w14:textId="77777777" w:rsidR="005B4E67" w:rsidRPr="00A3266C" w:rsidRDefault="005B4E67" w:rsidP="005B4E67">
      <w:pPr>
        <w:tabs>
          <w:tab w:val="center" w:pos="4320"/>
          <w:tab w:val="right" w:pos="8640"/>
        </w:tabs>
        <w:ind w:left="1141"/>
        <w:contextualSpacing/>
        <w:rPr>
          <w:rFonts w:eastAsia="Calibri" w:cs="Arial"/>
          <w:iCs/>
          <w:color w:val="000000"/>
        </w:rPr>
      </w:pPr>
    </w:p>
    <w:p w14:paraId="5088114D" w14:textId="77777777" w:rsidR="005B4E67" w:rsidRPr="00A3266C" w:rsidRDefault="005B4E67" w:rsidP="005B4E67">
      <w:pPr>
        <w:tabs>
          <w:tab w:val="center" w:pos="4320"/>
          <w:tab w:val="right" w:pos="8640"/>
        </w:tabs>
        <w:rPr>
          <w:rFonts w:eastAsia="Calibri" w:cs="Arial"/>
          <w:b/>
          <w:iCs/>
          <w:color w:val="000000"/>
          <w:lang w:eastAsia="en-US"/>
        </w:rPr>
      </w:pPr>
      <w:r w:rsidRPr="00A3266C">
        <w:rPr>
          <w:rFonts w:eastAsia="Calibri" w:cs="Arial"/>
          <w:b/>
          <w:iCs/>
          <w:color w:val="000000"/>
          <w:lang w:eastAsia="en-US"/>
        </w:rPr>
        <w:t>And</w:t>
      </w:r>
    </w:p>
    <w:p w14:paraId="0F0C9469" w14:textId="77777777" w:rsidR="005B4E67" w:rsidRPr="00A3266C" w:rsidRDefault="005B4E67" w:rsidP="005B4E67">
      <w:pPr>
        <w:tabs>
          <w:tab w:val="center" w:pos="4320"/>
          <w:tab w:val="right" w:pos="8640"/>
        </w:tabs>
        <w:rPr>
          <w:rFonts w:eastAsia="Calibri" w:cs="Arial"/>
          <w:iCs/>
          <w:color w:val="000000"/>
          <w:lang w:eastAsia="en-US"/>
        </w:rPr>
      </w:pPr>
    </w:p>
    <w:p w14:paraId="70A64706" w14:textId="77777777" w:rsidR="005B4E67" w:rsidRPr="00A3266C" w:rsidRDefault="005B4E67" w:rsidP="005B4E67">
      <w:pPr>
        <w:numPr>
          <w:ilvl w:val="0"/>
          <w:numId w:val="28"/>
        </w:numPr>
        <w:tabs>
          <w:tab w:val="num" w:pos="480"/>
        </w:tabs>
        <w:rPr>
          <w:rFonts w:eastAsia="Calibri" w:cs="Arial"/>
          <w:iCs/>
          <w:color w:val="000000"/>
        </w:rPr>
      </w:pPr>
      <w:r w:rsidRPr="00A3266C">
        <w:rPr>
          <w:rFonts w:cs="Arial"/>
        </w:rPr>
        <w:t xml:space="preserve">Have not less than two years’ satisfactory experience either in that office or in an office at a level not lower than that of Clerical Officer in the HSE, TUSLA, </w:t>
      </w:r>
      <w:r w:rsidRPr="00A3266C">
        <w:rPr>
          <w:rFonts w:eastAsia="Calibri" w:cs="Arial"/>
          <w:iCs/>
          <w:color w:val="000000"/>
        </w:rPr>
        <w:t>other statutory health agencies, or a body which provides services on behalf of the HSE under Section 38 of the Health Act 2004</w:t>
      </w:r>
    </w:p>
    <w:p w14:paraId="35FFAAF0" w14:textId="77777777" w:rsidR="005B4E67" w:rsidRPr="00A3266C" w:rsidRDefault="005B4E67" w:rsidP="005B4E67">
      <w:pPr>
        <w:tabs>
          <w:tab w:val="num" w:pos="480"/>
        </w:tabs>
        <w:ind w:left="397"/>
        <w:rPr>
          <w:rFonts w:cs="Arial"/>
        </w:rPr>
      </w:pPr>
    </w:p>
    <w:p w14:paraId="2C4D9979" w14:textId="77777777" w:rsidR="005B4E67" w:rsidRPr="00A3266C" w:rsidRDefault="005B4E67" w:rsidP="005B4E67">
      <w:pPr>
        <w:rPr>
          <w:rFonts w:cs="Arial"/>
          <w:b/>
          <w:bCs/>
        </w:rPr>
      </w:pPr>
      <w:r w:rsidRPr="00A3266C">
        <w:rPr>
          <w:rFonts w:cs="Arial"/>
          <w:b/>
          <w:bCs/>
        </w:rPr>
        <w:t>And</w:t>
      </w:r>
    </w:p>
    <w:p w14:paraId="38057A18" w14:textId="77777777" w:rsidR="005B4E67" w:rsidRPr="00A3266C" w:rsidRDefault="005B4E67" w:rsidP="005B4E67">
      <w:pPr>
        <w:rPr>
          <w:rFonts w:cs="Arial"/>
          <w:bCs/>
        </w:rPr>
      </w:pPr>
    </w:p>
    <w:p w14:paraId="4529BAF8" w14:textId="77777777" w:rsidR="005B4E67" w:rsidRPr="00A3266C" w:rsidRDefault="005B4E67" w:rsidP="005B4E67">
      <w:pPr>
        <w:numPr>
          <w:ilvl w:val="0"/>
          <w:numId w:val="27"/>
        </w:numPr>
        <w:tabs>
          <w:tab w:val="num" w:pos="480"/>
        </w:tabs>
        <w:rPr>
          <w:rFonts w:cs="Arial"/>
        </w:rPr>
      </w:pPr>
      <w:r w:rsidRPr="00A3266C">
        <w:rPr>
          <w:rFonts w:cs="Arial"/>
        </w:rPr>
        <w:t xml:space="preserve">Candidates must possess the requisite knowledge and ability, including a high standard of suitability, for the proper discharge of the office. </w:t>
      </w:r>
    </w:p>
    <w:p w14:paraId="6CF6842C" w14:textId="77777777" w:rsidR="005B4E67" w:rsidRPr="00A3266C" w:rsidRDefault="005B4E67" w:rsidP="005B4E67">
      <w:pPr>
        <w:ind w:left="360"/>
        <w:contextualSpacing/>
        <w:rPr>
          <w:rFonts w:cs="Arial"/>
          <w:bCs/>
          <w:iCs/>
        </w:rPr>
      </w:pPr>
    </w:p>
    <w:p w14:paraId="48398225" w14:textId="77777777" w:rsidR="005B4E67" w:rsidRPr="00A3266C" w:rsidRDefault="005B4E67" w:rsidP="005B4E67">
      <w:pPr>
        <w:rPr>
          <w:rFonts w:cs="Arial"/>
          <w:b/>
        </w:rPr>
      </w:pPr>
    </w:p>
    <w:p w14:paraId="6142B083" w14:textId="77777777" w:rsidR="005B4E67" w:rsidRPr="00A3266C" w:rsidRDefault="005B4E67" w:rsidP="005B4E67">
      <w:pPr>
        <w:rPr>
          <w:rFonts w:cs="Arial"/>
          <w:b/>
        </w:rPr>
      </w:pPr>
      <w:r w:rsidRPr="00A3266C">
        <w:rPr>
          <w:rFonts w:cs="Arial"/>
          <w:b/>
        </w:rPr>
        <w:t>Health</w:t>
      </w:r>
    </w:p>
    <w:p w14:paraId="567A8115" w14:textId="77777777" w:rsidR="005B4E67" w:rsidRPr="00A3266C" w:rsidRDefault="005B4E67" w:rsidP="005B4E67">
      <w:pPr>
        <w:rPr>
          <w:rFonts w:cs="Arial"/>
        </w:rPr>
      </w:pPr>
      <w:r w:rsidRPr="00A3266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4B6E742" w14:textId="77777777" w:rsidR="005B4E67" w:rsidRPr="00A3266C" w:rsidRDefault="005B4E67" w:rsidP="005B4E67">
      <w:pPr>
        <w:rPr>
          <w:rFonts w:cs="Arial"/>
        </w:rPr>
      </w:pPr>
    </w:p>
    <w:p w14:paraId="67D2A6A4" w14:textId="77777777" w:rsidR="005B4E67" w:rsidRPr="00A3266C" w:rsidRDefault="005B4E67" w:rsidP="005B4E67">
      <w:pPr>
        <w:ind w:right="-766"/>
        <w:rPr>
          <w:rFonts w:cs="Arial"/>
          <w:iCs/>
        </w:rPr>
      </w:pPr>
      <w:r w:rsidRPr="00A3266C">
        <w:rPr>
          <w:rFonts w:cs="Arial"/>
          <w:b/>
          <w:bCs/>
        </w:rPr>
        <w:t>Character</w:t>
      </w:r>
    </w:p>
    <w:p w14:paraId="174FCF5A" w14:textId="77777777" w:rsidR="005B4E67" w:rsidRPr="00A3266C" w:rsidRDefault="005B4E67" w:rsidP="005B4E67">
      <w:pPr>
        <w:ind w:right="-766"/>
        <w:rPr>
          <w:rFonts w:cs="Arial"/>
        </w:rPr>
      </w:pPr>
      <w:r w:rsidRPr="00A3266C">
        <w:rPr>
          <w:rFonts w:cs="Arial"/>
        </w:rPr>
        <w:t>Each candidate for and any person holding the office must be of good character.</w:t>
      </w:r>
    </w:p>
    <w:p w14:paraId="6BD26724" w14:textId="77777777" w:rsidR="005B4E67" w:rsidRPr="00A3266C" w:rsidRDefault="005B4E67" w:rsidP="005B4E67">
      <w:pPr>
        <w:ind w:right="-766"/>
        <w:rPr>
          <w:rFonts w:cs="Arial"/>
        </w:rPr>
      </w:pPr>
    </w:p>
    <w:p w14:paraId="01CBB9CE" w14:textId="77777777" w:rsidR="005B4E67" w:rsidRPr="00A3266C" w:rsidRDefault="005B4E67" w:rsidP="005B4E67">
      <w:pPr>
        <w:rPr>
          <w:rFonts w:cs="Arial"/>
          <w:bCs/>
          <w:iCs/>
          <w:shd w:val="clear" w:color="auto" w:fill="FFFFFF"/>
        </w:rPr>
      </w:pPr>
      <w:r w:rsidRPr="00A3266C">
        <w:rPr>
          <w:rFonts w:cs="Arial"/>
          <w:bCs/>
          <w:iCs/>
          <w:shd w:val="clear" w:color="auto" w:fill="FFFFFF"/>
        </w:rPr>
        <w:t xml:space="preserve">* View the list of </w:t>
      </w:r>
      <w:hyperlink r:id="rId19" w:history="1">
        <w:r w:rsidRPr="00A3266C">
          <w:rPr>
            <w:rFonts w:cs="Arial"/>
            <w:bCs/>
            <w:iCs/>
            <w:color w:val="0000FF"/>
            <w:u w:val="single"/>
            <w:shd w:val="clear" w:color="auto" w:fill="FFFFFF"/>
          </w:rPr>
          <w:t>other statutory health agencies</w:t>
        </w:r>
      </w:hyperlink>
    </w:p>
    <w:p w14:paraId="7FA3D2B2" w14:textId="77777777" w:rsidR="005B4E67" w:rsidRDefault="005B4E67" w:rsidP="005B4E67">
      <w:pPr>
        <w:pStyle w:val="NormalWeb"/>
        <w:rPr>
          <w:rFonts w:ascii="Arial" w:hAnsi="Arial" w:cs="Arial"/>
          <w:color w:val="000000"/>
        </w:rPr>
      </w:pPr>
      <w:r w:rsidRPr="00FA1717">
        <w:rPr>
          <w:rFonts w:ascii="Arial" w:hAnsi="Arial" w:cs="Arial"/>
          <w:color w:val="000000"/>
        </w:rPr>
        <w:t xml:space="preserve"> </w:t>
      </w:r>
    </w:p>
    <w:p w14:paraId="4AD70614" w14:textId="77777777" w:rsidR="0051540A" w:rsidRPr="00FA1717" w:rsidRDefault="0051540A" w:rsidP="005B4E67">
      <w:pPr>
        <w:pStyle w:val="NormalWeb"/>
        <w:rPr>
          <w:rFonts w:ascii="Arial" w:hAnsi="Arial" w:cs="Arial"/>
          <w:color w:val="000000"/>
        </w:rPr>
      </w:pPr>
    </w:p>
    <w:p w14:paraId="36111125" w14:textId="77777777" w:rsidR="00F46E24" w:rsidRDefault="005B4E67" w:rsidP="006B269C">
      <w:pPr>
        <w:rPr>
          <w:rFonts w:cs="Arial"/>
          <w:b/>
          <w:bCs/>
          <w:iCs/>
        </w:rPr>
      </w:pPr>
      <w:r w:rsidRPr="005B4E67">
        <w:rPr>
          <w:rFonts w:cs="Arial"/>
          <w:b/>
          <w:bCs/>
          <w:iCs/>
        </w:rPr>
        <w:t>Post Specific Requirements</w:t>
      </w:r>
    </w:p>
    <w:p w14:paraId="47CB9727" w14:textId="77777777" w:rsidR="0051540A" w:rsidRPr="0051540A" w:rsidRDefault="0051540A" w:rsidP="006B269C">
      <w:pPr>
        <w:rPr>
          <w:rFonts w:cs="Arial"/>
          <w:b/>
          <w:bCs/>
          <w:iCs/>
          <w:sz w:val="12"/>
        </w:rPr>
      </w:pPr>
    </w:p>
    <w:p w14:paraId="68727D6B" w14:textId="77777777" w:rsidR="0051540A" w:rsidRPr="003C5396" w:rsidRDefault="0051540A" w:rsidP="0051540A">
      <w:pPr>
        <w:pStyle w:val="ListParagraph"/>
        <w:numPr>
          <w:ilvl w:val="0"/>
          <w:numId w:val="30"/>
        </w:numPr>
        <w:spacing w:after="120"/>
        <w:ind w:left="714" w:hanging="357"/>
        <w:contextualSpacing w:val="0"/>
        <w:rPr>
          <w:rFonts w:ascii="Arial" w:hAnsi="Arial" w:cs="Arial"/>
          <w:lang w:val="en-IE" w:eastAsia="en-IE"/>
        </w:rPr>
      </w:pPr>
      <w:r>
        <w:rPr>
          <w:rFonts w:ascii="Arial" w:hAnsi="Arial" w:cs="Arial"/>
          <w:lang w:val="en-IE" w:eastAsia="en-IE"/>
        </w:rPr>
        <w:t xml:space="preserve">Significant experience </w:t>
      </w:r>
      <w:r w:rsidRPr="003C5396">
        <w:rPr>
          <w:rFonts w:ascii="Arial" w:hAnsi="Arial" w:cs="Arial"/>
          <w:lang w:val="en-IE" w:eastAsia="en-IE"/>
        </w:rPr>
        <w:t>working in a busy finance role to included, reporting, analysing and manipulating financial data and producing summary reports, tables and presentations.</w:t>
      </w:r>
    </w:p>
    <w:p w14:paraId="0B42724D" w14:textId="77777777" w:rsidR="0051540A" w:rsidRPr="003C5396" w:rsidRDefault="0051540A" w:rsidP="0051540A">
      <w:pPr>
        <w:pStyle w:val="ListParagraph"/>
        <w:numPr>
          <w:ilvl w:val="0"/>
          <w:numId w:val="30"/>
        </w:numPr>
        <w:spacing w:after="120"/>
        <w:ind w:left="714" w:hanging="357"/>
        <w:contextualSpacing w:val="0"/>
        <w:rPr>
          <w:rFonts w:ascii="Arial" w:hAnsi="Arial" w:cs="Arial"/>
          <w:iCs/>
        </w:rPr>
      </w:pPr>
      <w:r>
        <w:rPr>
          <w:rFonts w:ascii="Arial" w:hAnsi="Arial" w:cs="Arial"/>
          <w:iCs/>
        </w:rPr>
        <w:t>Experience in assisting</w:t>
      </w:r>
      <w:r w:rsidRPr="003C5396">
        <w:rPr>
          <w:rFonts w:ascii="Arial" w:hAnsi="Arial" w:cs="Arial"/>
          <w:iCs/>
        </w:rPr>
        <w:t xml:space="preserve"> with forecasting, budgeting systems, preparation of monthly management accounts and variance analysis</w:t>
      </w:r>
    </w:p>
    <w:p w14:paraId="0F27B431" w14:textId="77777777" w:rsidR="0051540A" w:rsidRPr="003C5396" w:rsidRDefault="0051540A" w:rsidP="0051540A">
      <w:pPr>
        <w:pStyle w:val="ListParagraph"/>
        <w:numPr>
          <w:ilvl w:val="0"/>
          <w:numId w:val="30"/>
        </w:numPr>
        <w:spacing w:after="120"/>
        <w:ind w:left="714" w:hanging="357"/>
        <w:contextualSpacing w:val="0"/>
        <w:rPr>
          <w:rFonts w:ascii="Arial" w:hAnsi="Arial" w:cs="Arial"/>
          <w:iCs/>
        </w:rPr>
      </w:pPr>
      <w:r>
        <w:rPr>
          <w:rFonts w:ascii="Arial" w:hAnsi="Arial" w:cs="Arial"/>
          <w:lang w:val="en-IE" w:eastAsia="en-IE"/>
        </w:rPr>
        <w:t xml:space="preserve">Significant experience in </w:t>
      </w:r>
      <w:r w:rsidRPr="003C5396">
        <w:rPr>
          <w:rFonts w:ascii="Arial" w:hAnsi="Arial" w:cs="Arial"/>
          <w:lang w:val="en-IE" w:eastAsia="en-IE"/>
        </w:rPr>
        <w:t>working collaboratively with multiple internal and external stakeholders as relevant to the role.</w:t>
      </w:r>
    </w:p>
    <w:p w14:paraId="01386278" w14:textId="77777777" w:rsidR="00F46E24" w:rsidRPr="0051540A" w:rsidRDefault="00F46E24" w:rsidP="006B269C">
      <w:pPr>
        <w:rPr>
          <w:rFonts w:cs="Arial"/>
          <w:b/>
          <w:bCs/>
          <w:iCs/>
        </w:rPr>
      </w:pPr>
    </w:p>
    <w:p w14:paraId="6B263E94" w14:textId="77777777" w:rsidR="00F46E24" w:rsidRPr="0051540A" w:rsidRDefault="00F46E24" w:rsidP="006B269C">
      <w:pPr>
        <w:rPr>
          <w:rFonts w:cs="Arial"/>
          <w:b/>
          <w:bCs/>
          <w:iCs/>
        </w:rPr>
      </w:pPr>
    </w:p>
    <w:p w14:paraId="353B9B52" w14:textId="77777777" w:rsidR="00F46E24" w:rsidRPr="0051540A" w:rsidRDefault="00F46E24" w:rsidP="006B269C">
      <w:pPr>
        <w:rPr>
          <w:rFonts w:cs="Arial"/>
          <w:b/>
          <w:bCs/>
          <w:iCs/>
        </w:rPr>
      </w:pPr>
    </w:p>
    <w:p w14:paraId="4AC258DA" w14:textId="77777777" w:rsidR="00F46E24" w:rsidRPr="0051540A" w:rsidRDefault="00F46E24" w:rsidP="006B269C">
      <w:pPr>
        <w:rPr>
          <w:rFonts w:cs="Arial"/>
          <w:b/>
          <w:bCs/>
          <w:iCs/>
        </w:rPr>
      </w:pPr>
    </w:p>
    <w:p w14:paraId="1CD788A7" w14:textId="77777777" w:rsidR="00F46E24" w:rsidRPr="0051540A" w:rsidRDefault="00F46E24" w:rsidP="006B269C">
      <w:pPr>
        <w:rPr>
          <w:rFonts w:cs="Arial"/>
          <w:b/>
          <w:bCs/>
          <w:iCs/>
        </w:rPr>
      </w:pPr>
    </w:p>
    <w:p w14:paraId="13A21FE6" w14:textId="77777777" w:rsidR="00F46E24" w:rsidRPr="0051540A" w:rsidRDefault="00F46E24" w:rsidP="006B269C">
      <w:pPr>
        <w:rPr>
          <w:rFonts w:cs="Arial"/>
          <w:b/>
          <w:bCs/>
          <w:iCs/>
        </w:rPr>
      </w:pPr>
    </w:p>
    <w:p w14:paraId="4DAE7AFE" w14:textId="77777777" w:rsidR="00F46E24" w:rsidRPr="0051540A" w:rsidRDefault="00F46E24" w:rsidP="006B269C">
      <w:pPr>
        <w:rPr>
          <w:rFonts w:cs="Arial"/>
          <w:b/>
          <w:bCs/>
          <w:iCs/>
        </w:rPr>
      </w:pPr>
    </w:p>
    <w:p w14:paraId="39B14435" w14:textId="77777777" w:rsidR="00F46E24" w:rsidRPr="0051540A" w:rsidRDefault="00F46E24" w:rsidP="006B269C">
      <w:pPr>
        <w:rPr>
          <w:rFonts w:cs="Arial"/>
          <w:b/>
          <w:bCs/>
          <w:iCs/>
        </w:rPr>
      </w:pPr>
    </w:p>
    <w:p w14:paraId="6092683D" w14:textId="77777777" w:rsidR="00F46E24" w:rsidRPr="0051540A" w:rsidRDefault="00F46E24" w:rsidP="006B269C">
      <w:pPr>
        <w:rPr>
          <w:rFonts w:cs="Arial"/>
          <w:b/>
          <w:bCs/>
          <w:iCs/>
        </w:rPr>
      </w:pPr>
    </w:p>
    <w:p w14:paraId="6BB5D4D5" w14:textId="77777777" w:rsidR="00F46E24" w:rsidRPr="0051540A" w:rsidRDefault="00F46E24" w:rsidP="006B269C">
      <w:pPr>
        <w:rPr>
          <w:rFonts w:cs="Arial"/>
          <w:b/>
          <w:bCs/>
          <w:iCs/>
        </w:rPr>
      </w:pPr>
    </w:p>
    <w:p w14:paraId="39B2E611" w14:textId="77777777" w:rsidR="00F46E24" w:rsidRPr="0051540A" w:rsidRDefault="00F46E24" w:rsidP="006B269C">
      <w:pPr>
        <w:rPr>
          <w:rFonts w:cs="Arial"/>
          <w:b/>
          <w:bCs/>
          <w:iCs/>
        </w:rPr>
      </w:pPr>
    </w:p>
    <w:p w14:paraId="1F30E93A" w14:textId="77777777" w:rsidR="00F46E24" w:rsidRPr="0051540A" w:rsidRDefault="00F46E24" w:rsidP="006B269C">
      <w:pPr>
        <w:rPr>
          <w:rFonts w:cs="Arial"/>
          <w:b/>
          <w:bCs/>
          <w:iCs/>
        </w:rPr>
      </w:pPr>
    </w:p>
    <w:p w14:paraId="327021C0" w14:textId="77777777" w:rsidR="00F46E24" w:rsidRPr="0051540A" w:rsidRDefault="00F46E24" w:rsidP="006B269C">
      <w:pPr>
        <w:rPr>
          <w:rFonts w:cs="Arial"/>
          <w:b/>
          <w:bCs/>
          <w:iCs/>
        </w:rPr>
      </w:pPr>
    </w:p>
    <w:p w14:paraId="12CB87C3" w14:textId="77777777" w:rsidR="00F46E24" w:rsidRPr="0051540A" w:rsidRDefault="00F46E24" w:rsidP="006B269C">
      <w:pPr>
        <w:rPr>
          <w:rFonts w:cs="Arial"/>
          <w:b/>
          <w:bCs/>
          <w:iCs/>
        </w:rPr>
      </w:pPr>
    </w:p>
    <w:p w14:paraId="2524027B" w14:textId="77777777" w:rsidR="00F46E24" w:rsidRPr="0051540A" w:rsidRDefault="00F46E24" w:rsidP="006B269C">
      <w:pPr>
        <w:rPr>
          <w:rFonts w:cs="Arial"/>
          <w:b/>
          <w:bCs/>
          <w:iCs/>
        </w:rPr>
      </w:pPr>
    </w:p>
    <w:p w14:paraId="717FFCD3" w14:textId="77777777" w:rsidR="00F46E24" w:rsidRPr="0051540A" w:rsidRDefault="00F46E24" w:rsidP="006B269C">
      <w:pPr>
        <w:rPr>
          <w:rFonts w:cs="Arial"/>
          <w:b/>
          <w:bCs/>
          <w:iCs/>
        </w:rPr>
      </w:pPr>
    </w:p>
    <w:p w14:paraId="56132A2E" w14:textId="77777777" w:rsidR="00F46E24" w:rsidRPr="0051540A" w:rsidRDefault="00F46E24" w:rsidP="006B269C">
      <w:pPr>
        <w:rPr>
          <w:rFonts w:cs="Arial"/>
          <w:b/>
          <w:bCs/>
          <w:iCs/>
        </w:rPr>
      </w:pPr>
    </w:p>
    <w:p w14:paraId="3846068C" w14:textId="77777777" w:rsidR="00A74B1B" w:rsidRDefault="00A74B1B">
      <w:pPr>
        <w:rPr>
          <w:rFonts w:cs="Arial"/>
          <w:b/>
        </w:rPr>
      </w:pPr>
      <w:r>
        <w:rPr>
          <w:rFonts w:cs="Arial"/>
          <w:b/>
        </w:rPr>
        <w:br w:type="page"/>
      </w:r>
    </w:p>
    <w:p w14:paraId="7175E88C"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53672BD5" w14:textId="77777777" w:rsidR="00905157" w:rsidRDefault="00905157" w:rsidP="00905157">
      <w:pPr>
        <w:rPr>
          <w:rFonts w:cs="Arial"/>
          <w:b/>
        </w:rPr>
      </w:pPr>
    </w:p>
    <w:p w14:paraId="380976A7"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5E19AA33" w14:textId="77777777" w:rsidR="00131176" w:rsidRDefault="00131176" w:rsidP="00905157">
      <w:pPr>
        <w:rPr>
          <w:rFonts w:cs="Arial"/>
          <w:b/>
        </w:rPr>
      </w:pPr>
    </w:p>
    <w:p w14:paraId="19A355F3"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A250293"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68E09D30" w14:textId="77777777" w:rsidR="00905157" w:rsidRPr="008F59BA" w:rsidRDefault="00905157" w:rsidP="00905157">
      <w:pPr>
        <w:rPr>
          <w:rFonts w:cs="Arial"/>
        </w:rPr>
      </w:pPr>
    </w:p>
    <w:p w14:paraId="0BFB27D6"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3D33F7B6"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0DB2D916" w14:textId="77777777" w:rsidR="00920832" w:rsidRPr="008A37B6" w:rsidRDefault="00920832" w:rsidP="00920832">
      <w:pPr>
        <w:rPr>
          <w:rFonts w:cs="Arial"/>
        </w:rPr>
      </w:pPr>
    </w:p>
    <w:p w14:paraId="213EDDE9"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03D400F9" w14:textId="77777777" w:rsidR="00920832" w:rsidRPr="0043242A" w:rsidRDefault="00920832" w:rsidP="00920832">
      <w:pPr>
        <w:spacing w:before="240"/>
        <w:rPr>
          <w:rFonts w:cs="Arial"/>
          <w:b/>
          <w:bCs/>
        </w:rPr>
      </w:pPr>
      <w:r w:rsidRPr="0043242A">
        <w:rPr>
          <w:rFonts w:cs="Arial"/>
          <w:b/>
          <w:bCs/>
        </w:rPr>
        <w:t>OR</w:t>
      </w:r>
    </w:p>
    <w:p w14:paraId="77361550"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70DC9B7D" w14:textId="77777777" w:rsidR="00920832" w:rsidRDefault="00920832" w:rsidP="00920832">
      <w:pPr>
        <w:jc w:val="center"/>
        <w:rPr>
          <w:rFonts w:cs="Arial"/>
          <w:b/>
          <w:u w:val="single"/>
        </w:rPr>
      </w:pPr>
      <w:r w:rsidRPr="0043242A">
        <w:rPr>
          <w:rFonts w:cs="Arial"/>
          <w:b/>
          <w:u w:val="single"/>
        </w:rPr>
        <w:t>OR</w:t>
      </w:r>
    </w:p>
    <w:p w14:paraId="5A460D4F" w14:textId="77777777" w:rsidR="00920832" w:rsidRDefault="00920832" w:rsidP="00920832">
      <w:pPr>
        <w:jc w:val="center"/>
        <w:rPr>
          <w:rFonts w:cs="Arial"/>
        </w:rPr>
      </w:pPr>
    </w:p>
    <w:p w14:paraId="4C797620"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For permissions related to your graduate or marital/partnership status a scanned copy of your passport showing your identification i.e. the first page of your passport showing your photograph and personal details and current immigration Stamp 1</w:t>
      </w:r>
      <w:proofErr w:type="gramStart"/>
      <w:r w:rsidRPr="00920832">
        <w:rPr>
          <w:rFonts w:ascii="Arial" w:hAnsi="Arial" w:cs="Arial"/>
        </w:rPr>
        <w:t>G  showing</w:t>
      </w:r>
      <w:proofErr w:type="gramEnd"/>
      <w:r w:rsidRPr="00920832">
        <w:rPr>
          <w:rFonts w:ascii="Arial" w:hAnsi="Arial" w:cs="Arial"/>
        </w:rPr>
        <w:t xml:space="preserve"> you have permission to be in this State. </w:t>
      </w:r>
    </w:p>
    <w:p w14:paraId="6AB58F13" w14:textId="77777777" w:rsidR="00920832" w:rsidRPr="00920832" w:rsidRDefault="00920832" w:rsidP="00920832">
      <w:pPr>
        <w:spacing w:before="240"/>
        <w:rPr>
          <w:rFonts w:cs="Arial"/>
          <w:b/>
          <w:bCs/>
        </w:rPr>
      </w:pPr>
      <w:r w:rsidRPr="00920832">
        <w:rPr>
          <w:rFonts w:cs="Arial"/>
          <w:b/>
          <w:bCs/>
        </w:rPr>
        <w:t>OR</w:t>
      </w:r>
    </w:p>
    <w:p w14:paraId="523EC9DB"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4DD2BD5C" w14:textId="77777777" w:rsidR="00920832" w:rsidRPr="0043242A" w:rsidRDefault="00920832" w:rsidP="00920832">
      <w:pPr>
        <w:spacing w:before="240"/>
        <w:rPr>
          <w:rFonts w:cs="Arial"/>
          <w:b/>
          <w:bCs/>
        </w:rPr>
      </w:pPr>
      <w:r w:rsidRPr="0043242A">
        <w:rPr>
          <w:rFonts w:cs="Arial"/>
          <w:b/>
          <w:bCs/>
        </w:rPr>
        <w:t>And</w:t>
      </w:r>
    </w:p>
    <w:p w14:paraId="28B7545B"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1C2BEA0C" w14:textId="77777777" w:rsidR="00920832" w:rsidRPr="0043242A" w:rsidRDefault="00920832" w:rsidP="00920832">
      <w:pPr>
        <w:pStyle w:val="ListParagraph"/>
        <w:spacing w:before="240"/>
        <w:ind w:left="1440"/>
        <w:rPr>
          <w:rFonts w:ascii="Arial" w:hAnsi="Arial" w:cs="Arial"/>
        </w:rPr>
      </w:pPr>
    </w:p>
    <w:p w14:paraId="5BBE90AB"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38C0E6CF"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5B63623F" w14:textId="77777777" w:rsidR="00920832" w:rsidRPr="0043242A" w:rsidRDefault="00920832" w:rsidP="00920832">
      <w:pPr>
        <w:spacing w:before="240"/>
        <w:rPr>
          <w:rFonts w:cs="Arial"/>
          <w:i/>
          <w:iCs/>
        </w:rPr>
      </w:pPr>
      <w:r w:rsidRPr="0043242A">
        <w:rPr>
          <w:rFonts w:cs="Arial"/>
          <w:b/>
          <w:bCs/>
        </w:rPr>
        <w:t>Or</w:t>
      </w:r>
    </w:p>
    <w:p w14:paraId="0EBCFCEE"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3FFB79"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489F0F99"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192634BB" w14:textId="77777777" w:rsidR="00920832" w:rsidRPr="0043242A" w:rsidRDefault="00920832" w:rsidP="00920832">
      <w:pPr>
        <w:rPr>
          <w:rFonts w:cs="Arial"/>
        </w:rPr>
      </w:pPr>
    </w:p>
    <w:p w14:paraId="69C1B3BC"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47193047" w14:textId="77777777" w:rsidR="00905157" w:rsidRPr="008F59BA" w:rsidRDefault="00905157" w:rsidP="00905157">
      <w:pPr>
        <w:rPr>
          <w:rFonts w:cs="Arial"/>
        </w:rPr>
      </w:pPr>
    </w:p>
    <w:p w14:paraId="2C5DECBC" w14:textId="77777777" w:rsidR="00905157" w:rsidRDefault="00905157" w:rsidP="00905157">
      <w:pPr>
        <w:rPr>
          <w:rFonts w:cs="Arial"/>
        </w:rPr>
      </w:pPr>
    </w:p>
    <w:p w14:paraId="2A4FB314" w14:textId="77777777" w:rsidR="00905157" w:rsidRPr="008F59BA" w:rsidRDefault="00905157" w:rsidP="00905157">
      <w:pPr>
        <w:rPr>
          <w:rFonts w:cs="Arial"/>
          <w:b/>
        </w:rPr>
      </w:pPr>
      <w:r w:rsidRPr="008F59BA">
        <w:rPr>
          <w:rFonts w:cs="Arial"/>
          <w:b/>
        </w:rPr>
        <w:t xml:space="preserve">Please note: </w:t>
      </w:r>
    </w:p>
    <w:p w14:paraId="4E95C461" w14:textId="77777777" w:rsidR="006158B7" w:rsidRPr="008F59BA" w:rsidRDefault="0013074D" w:rsidP="006158B7">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006158B7" w:rsidRPr="008F59BA">
        <w:rPr>
          <w:rFonts w:cs="Arial"/>
        </w:rPr>
        <w:br w:type="page"/>
      </w:r>
    </w:p>
    <w:p w14:paraId="629BAD54" w14:textId="77777777" w:rsidR="006158B7" w:rsidRPr="008F59BA" w:rsidRDefault="006158B7" w:rsidP="006158B7">
      <w:pPr>
        <w:rPr>
          <w:rFonts w:cs="Arial"/>
        </w:rPr>
      </w:pPr>
    </w:p>
    <w:p w14:paraId="09556588"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2C24C91B" w14:textId="77777777" w:rsidR="006158B7" w:rsidRPr="008F59BA" w:rsidRDefault="006158B7" w:rsidP="006158B7">
      <w:pPr>
        <w:rPr>
          <w:rFonts w:cs="Arial"/>
        </w:rPr>
      </w:pPr>
    </w:p>
    <w:p w14:paraId="1A43DB37" w14:textId="77777777" w:rsidR="00AA6553" w:rsidRDefault="00AA6553" w:rsidP="0001799B">
      <w:pPr>
        <w:ind w:left="-360"/>
        <w:jc w:val="both"/>
        <w:rPr>
          <w:rFonts w:cs="Arial"/>
        </w:rPr>
      </w:pPr>
      <w:r>
        <w:rPr>
          <w:rFonts w:cs="Arial"/>
        </w:rPr>
        <w:t xml:space="preserve">When a panel member accepts a </w:t>
      </w:r>
      <w:proofErr w:type="gramStart"/>
      <w:r>
        <w:rPr>
          <w:rFonts w:cs="Arial"/>
        </w:rPr>
        <w:t>post</w:t>
      </w:r>
      <w:proofErr w:type="gramEnd"/>
      <w:r>
        <w:rPr>
          <w:rFonts w:cs="Arial"/>
        </w:rPr>
        <w:t xml:space="preserve">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383D8E9E" w14:textId="77777777" w:rsidR="006158B7" w:rsidRPr="008F59BA" w:rsidRDefault="006158B7" w:rsidP="00625683">
      <w:pPr>
        <w:ind w:left="-360"/>
        <w:jc w:val="both"/>
        <w:rPr>
          <w:rFonts w:cs="Arial"/>
        </w:rPr>
      </w:pPr>
    </w:p>
    <w:p w14:paraId="2C9521BC"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703BF712" w14:textId="77777777" w:rsidR="00AA6553" w:rsidRDefault="00AA6553" w:rsidP="00625683">
      <w:pPr>
        <w:ind w:left="-360"/>
        <w:jc w:val="both"/>
        <w:rPr>
          <w:rFonts w:cs="Arial"/>
        </w:rPr>
      </w:pPr>
    </w:p>
    <w:p w14:paraId="47825C35"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w:t>
      </w:r>
      <w:proofErr w:type="gramStart"/>
      <w:r w:rsidRPr="008F59BA">
        <w:rPr>
          <w:rFonts w:cs="Arial"/>
        </w:rPr>
        <w:t>Therefore</w:t>
      </w:r>
      <w:proofErr w:type="gramEnd"/>
      <w:r w:rsidRPr="008F59BA">
        <w:rPr>
          <w:rFonts w:cs="Arial"/>
        </w:rPr>
        <w:t xml:space="preserv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F184208" w14:textId="77777777" w:rsidR="006158B7" w:rsidRPr="008F59BA" w:rsidRDefault="006158B7" w:rsidP="00625683">
      <w:pPr>
        <w:ind w:left="-360"/>
        <w:jc w:val="both"/>
        <w:rPr>
          <w:rFonts w:cs="Arial"/>
        </w:rPr>
      </w:pPr>
    </w:p>
    <w:p w14:paraId="10AA1283"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6794EAC1" w14:textId="77777777" w:rsidR="006158B7" w:rsidRPr="008F59BA" w:rsidRDefault="006158B7" w:rsidP="00625683">
      <w:pPr>
        <w:ind w:left="-360"/>
        <w:jc w:val="both"/>
        <w:rPr>
          <w:rFonts w:cs="Arial"/>
        </w:rPr>
      </w:pPr>
    </w:p>
    <w:p w14:paraId="56FECCAC"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07FEC52B" w14:textId="77777777" w:rsidR="006158B7" w:rsidRPr="008F59BA" w:rsidRDefault="006158B7" w:rsidP="006158B7">
      <w:pPr>
        <w:ind w:left="-360"/>
        <w:jc w:val="both"/>
        <w:rPr>
          <w:rFonts w:cs="Arial"/>
        </w:rPr>
      </w:pPr>
    </w:p>
    <w:p w14:paraId="53DEBE90" w14:textId="77777777" w:rsidR="006158B7" w:rsidRDefault="006158B7" w:rsidP="006158B7">
      <w:pPr>
        <w:ind w:left="-360"/>
        <w:jc w:val="both"/>
        <w:rPr>
          <w:rFonts w:cs="Arial"/>
          <w:b/>
        </w:rPr>
      </w:pPr>
      <w:r w:rsidRPr="008F59BA">
        <w:rPr>
          <w:rFonts w:cs="Arial"/>
          <w:b/>
        </w:rPr>
        <w:t>United Kingdom</w:t>
      </w:r>
    </w:p>
    <w:p w14:paraId="23418024" w14:textId="77777777" w:rsidR="00F32AC6" w:rsidRDefault="00F32AC6" w:rsidP="006158B7">
      <w:pPr>
        <w:ind w:left="-360"/>
        <w:jc w:val="both"/>
        <w:rPr>
          <w:rFonts w:cs="Arial"/>
          <w:color w:val="3333FF"/>
        </w:rPr>
      </w:pPr>
      <w:hyperlink r:id="rId21" w:history="1">
        <w:r w:rsidRPr="00B735C2">
          <w:rPr>
            <w:rStyle w:val="Hyperlink"/>
            <w:rFonts w:cs="Arial"/>
          </w:rPr>
          <w:t>https://www.acro.police.uk/s/</w:t>
        </w:r>
      </w:hyperlink>
    </w:p>
    <w:p w14:paraId="22DDB926"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2F14B901" w14:textId="77777777" w:rsidR="006158B7" w:rsidRPr="008F59BA" w:rsidRDefault="006158B7" w:rsidP="006158B7">
      <w:pPr>
        <w:ind w:left="-360"/>
        <w:jc w:val="both"/>
        <w:rPr>
          <w:rFonts w:cs="Arial"/>
        </w:rPr>
      </w:pPr>
      <w:hyperlink r:id="rId22"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490A18CE" w14:textId="77777777" w:rsidR="006158B7" w:rsidRPr="008F59BA" w:rsidRDefault="006158B7" w:rsidP="006158B7">
      <w:pPr>
        <w:ind w:left="-360"/>
        <w:jc w:val="both"/>
        <w:rPr>
          <w:rFonts w:cs="Arial"/>
          <w:b/>
        </w:rPr>
      </w:pPr>
    </w:p>
    <w:p w14:paraId="23666E94" w14:textId="77777777" w:rsidR="006158B7" w:rsidRPr="008F59BA" w:rsidRDefault="006158B7" w:rsidP="006158B7">
      <w:pPr>
        <w:ind w:left="-360"/>
        <w:jc w:val="both"/>
        <w:rPr>
          <w:rFonts w:cs="Arial"/>
          <w:b/>
        </w:rPr>
      </w:pPr>
      <w:r w:rsidRPr="008F59BA">
        <w:rPr>
          <w:rFonts w:cs="Arial"/>
          <w:b/>
        </w:rPr>
        <w:t>Australia</w:t>
      </w:r>
    </w:p>
    <w:p w14:paraId="2BACF224" w14:textId="77777777" w:rsidR="006158B7" w:rsidRPr="008F59BA" w:rsidRDefault="006158B7" w:rsidP="006158B7">
      <w:pPr>
        <w:ind w:left="-360"/>
        <w:jc w:val="both"/>
        <w:rPr>
          <w:rFonts w:cs="Arial"/>
        </w:rPr>
      </w:pPr>
      <w:hyperlink r:id="rId23"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24D228C5" w14:textId="77777777" w:rsidR="006158B7" w:rsidRPr="008F59BA" w:rsidRDefault="006158B7" w:rsidP="006158B7">
      <w:pPr>
        <w:ind w:left="-360"/>
        <w:jc w:val="both"/>
        <w:rPr>
          <w:rFonts w:cs="Arial"/>
        </w:rPr>
      </w:pPr>
    </w:p>
    <w:p w14:paraId="2D72D14E" w14:textId="77777777" w:rsidR="006158B7" w:rsidRPr="008F59BA" w:rsidRDefault="006158B7" w:rsidP="006158B7">
      <w:pPr>
        <w:ind w:left="-360"/>
        <w:jc w:val="both"/>
        <w:rPr>
          <w:rFonts w:cs="Arial"/>
          <w:b/>
        </w:rPr>
      </w:pPr>
      <w:r w:rsidRPr="008F59BA">
        <w:rPr>
          <w:rFonts w:cs="Arial"/>
          <w:b/>
        </w:rPr>
        <w:t>New Zealand</w:t>
      </w:r>
    </w:p>
    <w:p w14:paraId="28D4589B"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7557FFC8" w14:textId="77777777" w:rsidR="006158B7" w:rsidRPr="008F59BA" w:rsidRDefault="006158B7" w:rsidP="006158B7">
      <w:pPr>
        <w:ind w:left="-360"/>
        <w:jc w:val="both"/>
        <w:rPr>
          <w:rFonts w:cs="Arial"/>
        </w:rPr>
      </w:pPr>
    </w:p>
    <w:p w14:paraId="4BFC94D1" w14:textId="77777777" w:rsidR="006158B7" w:rsidRPr="008F59BA" w:rsidRDefault="006158B7" w:rsidP="006158B7">
      <w:pPr>
        <w:ind w:left="-360"/>
        <w:jc w:val="both"/>
        <w:rPr>
          <w:rFonts w:cs="Arial"/>
          <w:b/>
        </w:rPr>
      </w:pPr>
      <w:r w:rsidRPr="008F59BA">
        <w:rPr>
          <w:rFonts w:cs="Arial"/>
          <w:b/>
        </w:rPr>
        <w:t>United States of America</w:t>
      </w:r>
    </w:p>
    <w:p w14:paraId="33E5E4D4"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158856C2" w14:textId="77777777" w:rsidR="006158B7" w:rsidRPr="00F32AC6" w:rsidRDefault="00F32AC6" w:rsidP="006158B7">
      <w:pPr>
        <w:autoSpaceDE w:val="0"/>
        <w:autoSpaceDN w:val="0"/>
        <w:adjustRightInd w:val="0"/>
        <w:spacing w:line="240" w:lineRule="atLeast"/>
        <w:ind w:left="-360"/>
        <w:rPr>
          <w:rStyle w:val="Hyperlink"/>
          <w:rFonts w:cs="Arial"/>
        </w:rPr>
      </w:pPr>
      <w:hyperlink r:id="rId24" w:history="1">
        <w:r w:rsidRPr="00F32AC6">
          <w:rPr>
            <w:rStyle w:val="Hyperlink"/>
            <w:rFonts w:cs="Arial"/>
          </w:rPr>
          <w:t>https://www.fbi.gov/services/cjis/identity-history-summary-checks</w:t>
        </w:r>
      </w:hyperlink>
    </w:p>
    <w:p w14:paraId="2A751DBB" w14:textId="77777777" w:rsidR="00F32AC6" w:rsidRPr="008F59BA" w:rsidRDefault="00F32AC6" w:rsidP="006158B7">
      <w:pPr>
        <w:autoSpaceDE w:val="0"/>
        <w:autoSpaceDN w:val="0"/>
        <w:adjustRightInd w:val="0"/>
        <w:spacing w:line="240" w:lineRule="atLeast"/>
        <w:ind w:left="-360"/>
        <w:rPr>
          <w:rFonts w:cs="Arial"/>
          <w:b/>
          <w:bCs/>
          <w:color w:val="000000"/>
        </w:rPr>
      </w:pPr>
    </w:p>
    <w:p w14:paraId="6A024CD2"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 xml:space="preserve">FBI Clearance is valid for </w:t>
      </w:r>
      <w:proofErr w:type="gramStart"/>
      <w:r w:rsidRPr="008F59BA">
        <w:rPr>
          <w:rFonts w:cs="Arial"/>
          <w:color w:val="000000"/>
        </w:rPr>
        <w:t>all of</w:t>
      </w:r>
      <w:proofErr w:type="gramEnd"/>
      <w:r w:rsidRPr="008F59BA">
        <w:rPr>
          <w:rFonts w:cs="Arial"/>
          <w:color w:val="00000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754A15D6" w14:textId="77777777" w:rsidR="006158B7" w:rsidRPr="008F59BA" w:rsidRDefault="006158B7" w:rsidP="006158B7">
      <w:pPr>
        <w:ind w:left="-360"/>
        <w:jc w:val="both"/>
        <w:rPr>
          <w:rFonts w:cs="Arial"/>
          <w:b/>
        </w:rPr>
      </w:pPr>
    </w:p>
    <w:p w14:paraId="3634B51E" w14:textId="77777777" w:rsidR="006158B7" w:rsidRPr="008F59BA" w:rsidRDefault="006158B7" w:rsidP="006158B7">
      <w:pPr>
        <w:ind w:left="-360"/>
        <w:jc w:val="both"/>
        <w:rPr>
          <w:rFonts w:cs="Arial"/>
          <w:b/>
        </w:rPr>
      </w:pPr>
      <w:r w:rsidRPr="008F59BA">
        <w:rPr>
          <w:rFonts w:cs="Arial"/>
          <w:b/>
        </w:rPr>
        <w:t>Other Countries</w:t>
      </w:r>
    </w:p>
    <w:p w14:paraId="1F151BD6"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7D9B5B7" w14:textId="77777777" w:rsidR="006158B7" w:rsidRPr="008F59BA" w:rsidRDefault="006158B7" w:rsidP="006158B7">
      <w:pPr>
        <w:ind w:left="-360"/>
        <w:rPr>
          <w:rFonts w:cs="Arial"/>
        </w:rPr>
      </w:pPr>
    </w:p>
    <w:p w14:paraId="461CE035"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sidR="0010314C">
        <w:rPr>
          <w:rFonts w:cs="Arial"/>
        </w:rPr>
        <w:t xml:space="preserve">  These timelines are communicated to you at proceed to pre-employment clearances stage – typically this is 5 working days.</w:t>
      </w:r>
    </w:p>
    <w:p w14:paraId="5CD229F8" w14:textId="77777777" w:rsidR="006158B7" w:rsidRPr="008F59BA" w:rsidRDefault="006158B7" w:rsidP="006158B7">
      <w:pPr>
        <w:ind w:left="-360"/>
        <w:jc w:val="both"/>
        <w:rPr>
          <w:rFonts w:cs="Arial"/>
        </w:rPr>
      </w:pPr>
    </w:p>
    <w:p w14:paraId="05A0EB56"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970E65C"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4B422007" w14:textId="77777777" w:rsidR="006158B7" w:rsidRPr="008F59BA" w:rsidRDefault="006158B7" w:rsidP="006158B7">
      <w:pPr>
        <w:ind w:left="-360"/>
        <w:rPr>
          <w:rFonts w:cs="Arial"/>
        </w:rPr>
      </w:pPr>
      <w:r w:rsidRPr="008F59BA">
        <w:rPr>
          <w:rFonts w:cs="Arial"/>
        </w:rPr>
        <w:br w:type="page"/>
      </w:r>
    </w:p>
    <w:p w14:paraId="42D386C2" w14:textId="77777777" w:rsidR="006158B7" w:rsidRPr="008F59BA" w:rsidRDefault="006158B7" w:rsidP="006158B7">
      <w:pPr>
        <w:rPr>
          <w:rFonts w:cs="Arial"/>
        </w:rPr>
      </w:pPr>
    </w:p>
    <w:p w14:paraId="47E58EA0"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4C9D7B46" w14:textId="77777777" w:rsidR="006158B7" w:rsidRPr="008F59BA" w:rsidRDefault="006158B7" w:rsidP="006158B7">
      <w:pPr>
        <w:autoSpaceDE w:val="0"/>
        <w:autoSpaceDN w:val="0"/>
        <w:adjustRightInd w:val="0"/>
        <w:spacing w:line="240" w:lineRule="atLeast"/>
        <w:rPr>
          <w:rFonts w:cs="Arial"/>
          <w:bCs/>
          <w:color w:val="000000"/>
        </w:rPr>
      </w:pPr>
    </w:p>
    <w:p w14:paraId="508EFC8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187AA78E" w14:textId="77777777" w:rsidR="002D74ED" w:rsidRDefault="002D74ED" w:rsidP="002D74ED">
      <w:pPr>
        <w:rPr>
          <w:rFonts w:ascii="Times New Roman" w:hAnsi="Times New Roman"/>
          <w:sz w:val="24"/>
          <w:szCs w:val="24"/>
        </w:rPr>
      </w:pPr>
    </w:p>
    <w:p w14:paraId="347AA44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5FFC889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7610D20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w:t>
      </w:r>
      <w:proofErr w:type="gramStart"/>
      <w:r>
        <w:rPr>
          <w:rFonts w:cs="Arial"/>
        </w:rPr>
        <w:t>Non Officers</w:t>
      </w:r>
      <w:proofErr w:type="gramEnd"/>
      <w:r>
        <w:rPr>
          <w:rFonts w:cs="Arial"/>
        </w:rPr>
        <w:t>)</w:t>
      </w:r>
    </w:p>
    <w:p w14:paraId="7E57750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7C3220E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2A252C24" w14:textId="77777777" w:rsidR="002D74ED" w:rsidRDefault="002D74ED" w:rsidP="002D74ED">
      <w:pPr>
        <w:rPr>
          <w:rFonts w:cs="Arial"/>
        </w:rPr>
      </w:pPr>
    </w:p>
    <w:p w14:paraId="6F1B1C0B"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E0FD052"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3FB7E395" w14:textId="77777777" w:rsidR="006158B7" w:rsidRPr="008F59BA" w:rsidRDefault="006158B7" w:rsidP="006158B7">
      <w:pPr>
        <w:rPr>
          <w:rFonts w:cs="Arial"/>
        </w:rPr>
      </w:pPr>
    </w:p>
    <w:p w14:paraId="0CA2A678"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56D90D2E"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5FDB7167"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009A7881" w14:textId="77777777" w:rsidR="00DC73B4" w:rsidRPr="009008B7" w:rsidRDefault="00DC73B4" w:rsidP="00DC73B4">
      <w:pPr>
        <w:autoSpaceDE w:val="0"/>
        <w:autoSpaceDN w:val="0"/>
        <w:adjustRightInd w:val="0"/>
        <w:jc w:val="both"/>
        <w:rPr>
          <w:rFonts w:cs="Arial"/>
        </w:rPr>
      </w:pPr>
    </w:p>
    <w:p w14:paraId="410D988C"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41A208BB" w14:textId="77777777" w:rsidR="00DC73B4" w:rsidRPr="009008B7" w:rsidRDefault="00DC73B4" w:rsidP="00DC73B4">
      <w:pPr>
        <w:autoSpaceDE w:val="0"/>
        <w:autoSpaceDN w:val="0"/>
        <w:adjustRightInd w:val="0"/>
        <w:spacing w:line="240" w:lineRule="atLeast"/>
        <w:jc w:val="both"/>
        <w:rPr>
          <w:rFonts w:cs="Arial"/>
          <w:b/>
          <w:bCs/>
        </w:rPr>
      </w:pPr>
    </w:p>
    <w:p w14:paraId="0035B306"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w:t>
      </w:r>
      <w:proofErr w:type="gramStart"/>
      <w:r w:rsidRPr="003E0F9C">
        <w:rPr>
          <w:rFonts w:cs="Arial"/>
          <w:color w:val="000000" w:themeColor="text1"/>
        </w:rPr>
        <w:t>time lines</w:t>
      </w:r>
      <w:proofErr w:type="gramEnd"/>
      <w:r w:rsidRPr="003E0F9C">
        <w:rPr>
          <w:rFonts w:cs="Arial"/>
          <w:color w:val="000000" w:themeColor="text1"/>
        </w:rPr>
        <w:t xml:space="preserve"> and panel management rules for each individual post will be included in the email communication sent to you for each individual post which arises and is relevant to your order of merit on the panel. </w:t>
      </w:r>
    </w:p>
    <w:p w14:paraId="27218C6D" w14:textId="77777777" w:rsidR="00DC73B4" w:rsidRPr="003E0F9C" w:rsidRDefault="00DC73B4" w:rsidP="00DC73B4">
      <w:pPr>
        <w:jc w:val="both"/>
        <w:rPr>
          <w:rFonts w:cs="Arial"/>
          <w:color w:val="000000" w:themeColor="text1"/>
        </w:rPr>
      </w:pPr>
    </w:p>
    <w:p w14:paraId="4D15019F"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39EC18B0"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317BEF4E" w14:textId="77777777" w:rsidR="00DC73B4" w:rsidRPr="003E0F9C" w:rsidRDefault="00DC73B4" w:rsidP="00DC73B4">
      <w:pPr>
        <w:jc w:val="both"/>
        <w:rPr>
          <w:rFonts w:cs="Arial"/>
          <w:b/>
          <w:color w:val="000000" w:themeColor="text1"/>
        </w:rPr>
      </w:pPr>
    </w:p>
    <w:p w14:paraId="7A98553B"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w:t>
      </w:r>
      <w:proofErr w:type="gramStart"/>
      <w:r w:rsidRPr="003E0F9C">
        <w:rPr>
          <w:rFonts w:cs="Arial"/>
          <w:color w:val="000000" w:themeColor="text1"/>
        </w:rPr>
        <w:t>merit  and</w:t>
      </w:r>
      <w:proofErr w:type="gramEnd"/>
      <w:r w:rsidRPr="003E0F9C">
        <w:rPr>
          <w:rFonts w:cs="Arial"/>
          <w:color w:val="000000" w:themeColor="text1"/>
        </w:rPr>
        <w:t xml:space="preserve"> will be invited to proceed to the next stage of the recruitment process (pre-employment clearances) i.e. reference checking, occupational health and garda vetting etc</w:t>
      </w:r>
    </w:p>
    <w:p w14:paraId="410AA6BA" w14:textId="77777777" w:rsidR="00DC73B4" w:rsidRPr="003E0F9C" w:rsidRDefault="00DC73B4" w:rsidP="00DC73B4">
      <w:pPr>
        <w:jc w:val="both"/>
        <w:rPr>
          <w:rFonts w:cs="Arial"/>
          <w:color w:val="000000" w:themeColor="text1"/>
        </w:rPr>
      </w:pPr>
    </w:p>
    <w:p w14:paraId="50AB15CB"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4E6FFFFC" w14:textId="77777777" w:rsidR="00DC73B4" w:rsidRPr="003E0F9C" w:rsidRDefault="00DC73B4" w:rsidP="00DC73B4">
      <w:pPr>
        <w:jc w:val="both"/>
        <w:rPr>
          <w:rFonts w:cs="Arial"/>
          <w:color w:val="000000" w:themeColor="text1"/>
        </w:rPr>
      </w:pPr>
    </w:p>
    <w:p w14:paraId="39BC4E53"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08158F96"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3E32214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24331B4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57A92F2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1082E14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Following “Expression of Interest” responses and deadline, the candidate who </w:t>
      </w:r>
      <w:proofErr w:type="gramStart"/>
      <w:r w:rsidRPr="009008B7">
        <w:rPr>
          <w:rFonts w:cs="Arial"/>
        </w:rPr>
        <w:t>expressed  interest</w:t>
      </w:r>
      <w:proofErr w:type="gramEnd"/>
      <w:r w:rsidRPr="009008B7">
        <w:rPr>
          <w:rFonts w:cs="Arial"/>
        </w:rPr>
        <w:t xml:space="preserve">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8085EA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4423A63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w:t>
      </w:r>
      <w:proofErr w:type="gramStart"/>
      <w:r w:rsidRPr="009008B7">
        <w:rPr>
          <w:rFonts w:cs="Arial"/>
        </w:rPr>
        <w:t>an  “</w:t>
      </w:r>
      <w:proofErr w:type="gramEnd"/>
      <w:r w:rsidRPr="009008B7">
        <w:rPr>
          <w:rFonts w:cs="Arial"/>
        </w:rPr>
        <w:t>Expression of Interest” invitation with “not Interested” your position on the panel will remain unchanged</w:t>
      </w:r>
    </w:p>
    <w:p w14:paraId="26ACC11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do not respond to an “Expression of Interest” </w:t>
      </w:r>
      <w:proofErr w:type="gramStart"/>
      <w:r w:rsidRPr="009008B7">
        <w:rPr>
          <w:rFonts w:cs="Arial"/>
        </w:rPr>
        <w:t>invitation</w:t>
      </w:r>
      <w:proofErr w:type="gramEnd"/>
      <w:r w:rsidRPr="009008B7">
        <w:rPr>
          <w:rFonts w:cs="Arial"/>
        </w:rPr>
        <w:t xml:space="preserve"> we will assume that you do not wish to express an interest in the position and your position on the panel will remain unchanged</w:t>
      </w:r>
    </w:p>
    <w:p w14:paraId="4C781D7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the person who is highest in order of merit on the “Expressed Interest list” progresses to Recruitment clearances and subsequently withdraws we may revert to the next highest person in order of merit on the “Expressed Interest list” or depending on the time that has </w:t>
      </w:r>
      <w:proofErr w:type="gramStart"/>
      <w:r w:rsidRPr="009008B7">
        <w:rPr>
          <w:rFonts w:cs="Arial"/>
        </w:rPr>
        <w:t>lapsed</w:t>
      </w:r>
      <w:proofErr w:type="gramEnd"/>
      <w:r w:rsidRPr="009008B7">
        <w:rPr>
          <w:rFonts w:cs="Arial"/>
        </w:rPr>
        <w:t xml:space="preserve"> we may issue a new “Expression of Interest”</w:t>
      </w:r>
    </w:p>
    <w:p w14:paraId="370E5796" w14:textId="77777777" w:rsidR="00DC73B4" w:rsidRPr="009008B7" w:rsidRDefault="00DC73B4" w:rsidP="00DC73B4">
      <w:pPr>
        <w:jc w:val="both"/>
        <w:rPr>
          <w:rFonts w:cs="Arial"/>
          <w:b/>
        </w:rPr>
      </w:pPr>
      <w:r w:rsidRPr="009008B7">
        <w:rPr>
          <w:rFonts w:cs="Arial"/>
          <w:b/>
        </w:rPr>
        <w:t>Recommendation to Proceed</w:t>
      </w:r>
    </w:p>
    <w:p w14:paraId="3C42DFAC" w14:textId="77777777" w:rsidR="00DC73B4" w:rsidRPr="009008B7" w:rsidRDefault="00DC73B4" w:rsidP="00DC73B4">
      <w:pPr>
        <w:jc w:val="both"/>
        <w:rPr>
          <w:rFonts w:cs="Arial"/>
        </w:rPr>
      </w:pPr>
    </w:p>
    <w:p w14:paraId="6C8B9C94"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4302C477"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5C37D5E1"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651511F8"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745F533F"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08099745"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72FCDD72"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69C86522"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47DCB9F8"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79D73928" w14:textId="77777777" w:rsidR="00DC73B4" w:rsidRPr="009008B7" w:rsidRDefault="00DC73B4" w:rsidP="00DC73B4">
      <w:pPr>
        <w:shd w:val="clear" w:color="auto" w:fill="FFFFFF"/>
        <w:ind w:left="360"/>
        <w:jc w:val="both"/>
        <w:rPr>
          <w:rFonts w:cs="Arial"/>
        </w:rPr>
      </w:pPr>
    </w:p>
    <w:p w14:paraId="50B89A1B"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54FCF146"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06C0E0C0"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307AE2D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No contractual obligation is formed by through the “Recommendation to Proceed invitation” therefore we strongly advise that you do not hand in your notice </w:t>
      </w:r>
      <w:proofErr w:type="gramStart"/>
      <w:r w:rsidRPr="009008B7">
        <w:rPr>
          <w:rFonts w:cs="Arial"/>
        </w:rPr>
        <w:t>at this time</w:t>
      </w:r>
      <w:proofErr w:type="gramEnd"/>
      <w:r w:rsidRPr="009008B7">
        <w:rPr>
          <w:rFonts w:cs="Arial"/>
          <w:b/>
          <w:bCs/>
          <w:i/>
          <w:iCs/>
        </w:rPr>
        <w:t>.</w:t>
      </w:r>
    </w:p>
    <w:p w14:paraId="755C472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7023DF6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2B3EE3C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26B48C3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7774657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47662CC6" w14:textId="77777777" w:rsidR="00DC73B4" w:rsidRPr="009008B7" w:rsidRDefault="00DC73B4" w:rsidP="00DC73B4">
      <w:pPr>
        <w:jc w:val="both"/>
        <w:rPr>
          <w:rFonts w:cs="Arial"/>
          <w:b/>
          <w:bCs/>
        </w:rPr>
      </w:pPr>
    </w:p>
    <w:p w14:paraId="35D082F8" w14:textId="77777777" w:rsidR="00484E14" w:rsidRDefault="00484E14">
      <w:pPr>
        <w:rPr>
          <w:rFonts w:cs="Arial"/>
        </w:rPr>
      </w:pPr>
      <w:r>
        <w:rPr>
          <w:rFonts w:cs="Arial"/>
        </w:rPr>
        <w:br w:type="page"/>
      </w:r>
    </w:p>
    <w:p w14:paraId="1B3D322C" w14:textId="77777777" w:rsidR="00484E14" w:rsidRDefault="00484E14" w:rsidP="00484E14">
      <w:pPr>
        <w:jc w:val="both"/>
        <w:rPr>
          <w:rFonts w:cs="Arial"/>
        </w:rPr>
      </w:pPr>
    </w:p>
    <w:p w14:paraId="15BA7FCE" w14:textId="77777777"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14:paraId="2EC5AFB2" w14:textId="77777777" w:rsidR="00484E14" w:rsidRDefault="00484E14" w:rsidP="00484E14">
      <w:pPr>
        <w:autoSpaceDE w:val="0"/>
        <w:autoSpaceDN w:val="0"/>
        <w:adjustRightInd w:val="0"/>
        <w:rPr>
          <w:rFonts w:cs="Arial"/>
          <w:b/>
          <w:bCs/>
        </w:rPr>
      </w:pPr>
    </w:p>
    <w:p w14:paraId="70F1F96E" w14:textId="77777777" w:rsidR="00484E14" w:rsidRPr="00F547EE" w:rsidRDefault="00484E14" w:rsidP="00484E14">
      <w:pPr>
        <w:rPr>
          <w:rFonts w:cs="Arial"/>
        </w:rPr>
      </w:pPr>
    </w:p>
    <w:p w14:paraId="0DFAF2E4" w14:textId="77777777"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14:paraId="6F44C71A" w14:textId="77777777" w:rsidR="00484E14" w:rsidRPr="00F547EE" w:rsidRDefault="00484E14" w:rsidP="00484E14">
      <w:pPr>
        <w:rPr>
          <w:rFonts w:cs="Arial"/>
        </w:rPr>
      </w:pPr>
    </w:p>
    <w:p w14:paraId="3C972C14" w14:textId="77777777"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14:paraId="0E82CA05" w14:textId="77777777"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14:paraId="4A8CD19F" w14:textId="77777777"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00BC263B" w:rsidRPr="001A560F">
          <w:rPr>
            <w:rStyle w:val="Hyperlink"/>
            <w:rFonts w:cs="Arial"/>
            <w:b/>
            <w:bCs/>
          </w:rPr>
          <w:t>recruitmanagement@hse.ie</w:t>
        </w:r>
      </w:hyperlink>
      <w:r w:rsidRPr="000E18B2">
        <w:rPr>
          <w:rFonts w:cs="Arial"/>
          <w:b/>
          <w:bCs/>
        </w:rPr>
        <w:t xml:space="preserve"> </w:t>
      </w:r>
      <w:r w:rsidRPr="00F547EE">
        <w:rPr>
          <w:rFonts w:cs="Arial"/>
        </w:rPr>
        <w:t>quoting the Campaign Reference Number.</w:t>
      </w:r>
    </w:p>
    <w:p w14:paraId="17529642" w14:textId="77777777"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14:paraId="565B1F1E" w14:textId="77777777"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14:paraId="00C5A422" w14:textId="77777777"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w:t>
      </w:r>
      <w:proofErr w:type="gramStart"/>
      <w:r w:rsidRPr="00131868">
        <w:rPr>
          <w:rFonts w:ascii="Arial" w:hAnsi="Arial" w:cs="Arial"/>
        </w:rPr>
        <w:t>similar to</w:t>
      </w:r>
      <w:proofErr w:type="gramEnd"/>
      <w:r w:rsidRPr="00131868">
        <w:rPr>
          <w:rFonts w:ascii="Arial" w:hAnsi="Arial" w:cs="Arial"/>
        </w:rPr>
        <w:t xml:space="preserve"> an interview environment. Please have your mobile on silent but close by in the event the Interview Board need to contact you.</w:t>
      </w:r>
    </w:p>
    <w:p w14:paraId="393664D9" w14:textId="77777777"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w:t>
      </w:r>
      <w:proofErr w:type="gramStart"/>
      <w:r w:rsidRPr="00131868">
        <w:rPr>
          <w:rFonts w:ascii="Arial" w:hAnsi="Arial" w:cs="Arial"/>
        </w:rPr>
        <w:t>a number of</w:t>
      </w:r>
      <w:proofErr w:type="gramEnd"/>
      <w:r w:rsidRPr="00131868">
        <w:rPr>
          <w:rFonts w:ascii="Arial" w:hAnsi="Arial" w:cs="Arial"/>
        </w:rPr>
        <w:t xml:space="preserve"> reasons therefore please do not worry if the interview board do not invite you into the interview exactly at your scheduled time. They will invite you in as soon as they are ready for you. </w:t>
      </w:r>
    </w:p>
    <w:p w14:paraId="76C7B105" w14:textId="77777777"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2BA7" w14:textId="77777777" w:rsidR="00FC6BAC" w:rsidRDefault="00FC6BAC">
      <w:r>
        <w:separator/>
      </w:r>
    </w:p>
  </w:endnote>
  <w:endnote w:type="continuationSeparator" w:id="0">
    <w:p w14:paraId="3BAE499E"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0528" w14:textId="77777777" w:rsidR="00CA4FC3" w:rsidRDefault="006674A4" w:rsidP="00BE366C">
    <w:pPr>
      <w:pStyle w:val="Footer"/>
      <w:tabs>
        <w:tab w:val="left" w:pos="1290"/>
      </w:tabs>
      <w:rPr>
        <w:rFonts w:ascii="Arial" w:hAnsi="Arial" w:cs="Arial"/>
        <w:sz w:val="20"/>
      </w:rPr>
    </w:pPr>
    <w:r w:rsidRPr="006674A4">
      <w:rPr>
        <w:rFonts w:ascii="Arial" w:hAnsi="Arial" w:cs="Arial"/>
        <w:iCs/>
        <w:sz w:val="20"/>
        <w:lang w:eastAsia="en-GB"/>
      </w:rPr>
      <w:t xml:space="preserve">NRS14866 Finance Analyst </w:t>
    </w:r>
    <w:r w:rsidR="0051540A">
      <w:rPr>
        <w:rFonts w:ascii="Arial" w:hAnsi="Arial" w:cs="Arial"/>
        <w:iCs/>
        <w:sz w:val="20"/>
        <w:lang w:eastAsia="en-GB"/>
      </w:rPr>
      <w:t>(</w:t>
    </w:r>
    <w:r w:rsidRPr="006674A4">
      <w:rPr>
        <w:rFonts w:ascii="Arial" w:hAnsi="Arial" w:cs="Arial"/>
        <w:iCs/>
        <w:sz w:val="20"/>
        <w:lang w:eastAsia="en-GB"/>
      </w:rPr>
      <w:t>Grade VII</w:t>
    </w:r>
    <w:r w:rsidR="0051540A">
      <w:rPr>
        <w:rFonts w:ascii="Arial" w:hAnsi="Arial" w:cs="Arial"/>
        <w:iCs/>
        <w:sz w:val="20"/>
        <w:lang w:eastAsia="en-GB"/>
      </w:rPr>
      <w: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C263B">
      <w:rPr>
        <w:rFonts w:ascii="Arial" w:hAnsi="Arial" w:cs="Arial"/>
        <w:noProof/>
        <w:sz w:val="20"/>
      </w:rPr>
      <w:t>12</w:t>
    </w:r>
    <w:r w:rsidR="00CA4FC3" w:rsidRPr="00100DA6">
      <w:rPr>
        <w:rFonts w:ascii="Arial" w:hAnsi="Arial" w:cs="Arial"/>
        <w:sz w:val="20"/>
      </w:rPr>
      <w:fldChar w:fldCharType="end"/>
    </w:r>
  </w:p>
  <w:p w14:paraId="6A41BB0D"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49AA"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4D6EB262"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8BB3" w14:textId="77777777" w:rsidR="00FC6BAC" w:rsidRDefault="00FC6BAC">
      <w:r>
        <w:separator/>
      </w:r>
    </w:p>
  </w:footnote>
  <w:footnote w:type="continuationSeparator" w:id="0">
    <w:p w14:paraId="51A69C6F"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6E15AF"/>
    <w:multiLevelType w:val="hybridMultilevel"/>
    <w:tmpl w:val="05561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E6A5092"/>
    <w:multiLevelType w:val="hybridMultilevel"/>
    <w:tmpl w:val="587C1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233658289">
    <w:abstractNumId w:val="0"/>
  </w:num>
  <w:num w:numId="2" w16cid:durableId="619645772">
    <w:abstractNumId w:val="16"/>
  </w:num>
  <w:num w:numId="3" w16cid:durableId="716124727">
    <w:abstractNumId w:val="6"/>
  </w:num>
  <w:num w:numId="4" w16cid:durableId="76170486">
    <w:abstractNumId w:val="1"/>
  </w:num>
  <w:num w:numId="5" w16cid:durableId="2051833018">
    <w:abstractNumId w:val="20"/>
  </w:num>
  <w:num w:numId="6" w16cid:durableId="86197260">
    <w:abstractNumId w:val="22"/>
  </w:num>
  <w:num w:numId="7" w16cid:durableId="1209956618">
    <w:abstractNumId w:val="9"/>
  </w:num>
  <w:num w:numId="8" w16cid:durableId="1051226705">
    <w:abstractNumId w:val="19"/>
  </w:num>
  <w:num w:numId="9" w16cid:durableId="329985854">
    <w:abstractNumId w:val="2"/>
  </w:num>
  <w:num w:numId="10" w16cid:durableId="412436161">
    <w:abstractNumId w:val="11"/>
  </w:num>
  <w:num w:numId="11" w16cid:durableId="897516449">
    <w:abstractNumId w:val="5"/>
  </w:num>
  <w:num w:numId="12" w16cid:durableId="2054190483">
    <w:abstractNumId w:val="21"/>
  </w:num>
  <w:num w:numId="13" w16cid:durableId="1666980782">
    <w:abstractNumId w:val="17"/>
  </w:num>
  <w:num w:numId="14" w16cid:durableId="988897312">
    <w:abstractNumId w:val="25"/>
  </w:num>
  <w:num w:numId="15" w16cid:durableId="1174568451">
    <w:abstractNumId w:val="4"/>
  </w:num>
  <w:num w:numId="16" w16cid:durableId="1574584242">
    <w:abstractNumId w:val="15"/>
  </w:num>
  <w:num w:numId="17" w16cid:durableId="1476412742">
    <w:abstractNumId w:val="12"/>
  </w:num>
  <w:num w:numId="18" w16cid:durableId="21110058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659060">
    <w:abstractNumId w:val="14"/>
  </w:num>
  <w:num w:numId="20" w16cid:durableId="1169519712">
    <w:abstractNumId w:val="13"/>
  </w:num>
  <w:num w:numId="21" w16cid:durableId="1123963606">
    <w:abstractNumId w:val="23"/>
  </w:num>
  <w:num w:numId="22" w16cid:durableId="1266499058">
    <w:abstractNumId w:val="1"/>
  </w:num>
  <w:num w:numId="23" w16cid:durableId="1351491130">
    <w:abstractNumId w:val="0"/>
  </w:num>
  <w:num w:numId="24" w16cid:durableId="1599562412">
    <w:abstractNumId w:val="3"/>
  </w:num>
  <w:num w:numId="25" w16cid:durableId="812983442">
    <w:abstractNumId w:val="8"/>
  </w:num>
  <w:num w:numId="26" w16cid:durableId="898857732">
    <w:abstractNumId w:val="20"/>
  </w:num>
  <w:num w:numId="27" w16cid:durableId="14489665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65617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4657684">
    <w:abstractNumId w:val="10"/>
  </w:num>
  <w:num w:numId="30" w16cid:durableId="137273203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07A1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0060"/>
    <w:rsid w:val="004E5E4B"/>
    <w:rsid w:val="004E7D31"/>
    <w:rsid w:val="004F6076"/>
    <w:rsid w:val="005005DF"/>
    <w:rsid w:val="00500816"/>
    <w:rsid w:val="00503691"/>
    <w:rsid w:val="0051198F"/>
    <w:rsid w:val="0051288C"/>
    <w:rsid w:val="0051540A"/>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4E67"/>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674A4"/>
    <w:rsid w:val="00675B1F"/>
    <w:rsid w:val="006778F0"/>
    <w:rsid w:val="00682D33"/>
    <w:rsid w:val="006A0D28"/>
    <w:rsid w:val="006A1C9D"/>
    <w:rsid w:val="006A2C36"/>
    <w:rsid w:val="006B16DE"/>
    <w:rsid w:val="006B269C"/>
    <w:rsid w:val="006B293E"/>
    <w:rsid w:val="006B29B3"/>
    <w:rsid w:val="006C03C0"/>
    <w:rsid w:val="006C3390"/>
    <w:rsid w:val="006C76F2"/>
    <w:rsid w:val="006D495F"/>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440D3"/>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263B"/>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80D07"/>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8193"/>
    <o:shapelayout v:ext="edit">
      <o:idmap v:ext="edit" data="1"/>
    </o:shapelayout>
  </w:shapeDefaults>
  <w:decimalSymbol w:val="."/>
  <w:listSeparator w:val=","/>
  <w14:docId w14:val="742BA46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recruitmanagement@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xxxxxxx@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1EAA2-8C47-4126-8C10-43B372DB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13</Pages>
  <Words>6172</Words>
  <Characters>33349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39443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26</cp:revision>
  <cp:lastPrinted>2020-03-25T10:41:00Z</cp:lastPrinted>
  <dcterms:created xsi:type="dcterms:W3CDTF">2023-03-22T09:01:00Z</dcterms:created>
  <dcterms:modified xsi:type="dcterms:W3CDTF">2025-08-18T08:30:00Z</dcterms:modified>
</cp:coreProperties>
</file>