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B63443" w:rsidRDefault="00B63443" w:rsidP="00B63443">
      <w:pPr>
        <w:jc w:val="center"/>
        <w:rPr>
          <w:rFonts w:cs="Arial"/>
          <w:b/>
          <w:iCs/>
        </w:rPr>
      </w:pPr>
      <w:r w:rsidRPr="00B63443">
        <w:rPr>
          <w:rFonts w:cs="Arial"/>
          <w:b/>
          <w:iCs/>
        </w:rPr>
        <w:t>NRS14869 Grade VIII, Management Accountant,</w:t>
      </w:r>
    </w:p>
    <w:p w:rsidR="00B63443" w:rsidRPr="00B63443" w:rsidRDefault="00B63443" w:rsidP="00B63443">
      <w:pPr>
        <w:jc w:val="center"/>
        <w:rPr>
          <w:rFonts w:cs="Arial"/>
          <w:b/>
          <w:iCs/>
        </w:rPr>
      </w:pPr>
      <w:r w:rsidRPr="00B63443">
        <w:rPr>
          <w:rFonts w:cs="Arial"/>
          <w:b/>
          <w:iCs/>
        </w:rPr>
        <w:t>Performance Reporting Unit, Planning &amp; Performance,</w:t>
      </w:r>
    </w:p>
    <w:p w:rsidR="00B63443" w:rsidRPr="00B63443" w:rsidRDefault="00F1066B" w:rsidP="00B63443">
      <w:pPr>
        <w:jc w:val="center"/>
        <w:rPr>
          <w:rFonts w:cs="Arial"/>
          <w:b/>
          <w:iCs/>
        </w:rPr>
      </w:pPr>
      <w:proofErr w:type="gramStart"/>
      <w:r>
        <w:rPr>
          <w:rFonts w:cs="Arial"/>
          <w:b/>
          <w:iCs/>
        </w:rPr>
        <w:t>w</w:t>
      </w:r>
      <w:r w:rsidR="00B63443" w:rsidRPr="00B63443">
        <w:rPr>
          <w:rFonts w:cs="Arial"/>
          <w:b/>
          <w:iCs/>
        </w:rPr>
        <w:t>ithin</w:t>
      </w:r>
      <w:proofErr w:type="gramEnd"/>
      <w:r w:rsidR="00B63443" w:rsidRPr="00B63443">
        <w:rPr>
          <w:rFonts w:cs="Arial"/>
          <w:b/>
          <w:iCs/>
        </w:rPr>
        <w:t xml:space="preserve"> the National Finance Division, </w:t>
      </w:r>
    </w:p>
    <w:p w:rsidR="00B63443" w:rsidRPr="00B63443" w:rsidRDefault="00B63443" w:rsidP="00B63443">
      <w:pPr>
        <w:jc w:val="center"/>
        <w:rPr>
          <w:rFonts w:cs="Arial"/>
          <w:b/>
          <w:iCs/>
        </w:rPr>
      </w:pPr>
      <w:r w:rsidRPr="00B63443">
        <w:rPr>
          <w:rFonts w:cs="Arial"/>
          <w:b/>
          <w:iCs/>
        </w:rPr>
        <w:t>Cork and Dublin.</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63443">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B660F2" w:rsidRPr="00B660F2" w:rsidRDefault="003D7A6B" w:rsidP="00B660F2">
      <w:pPr>
        <w:pStyle w:val="ListParagraph"/>
        <w:numPr>
          <w:ilvl w:val="0"/>
          <w:numId w:val="2"/>
        </w:numPr>
        <w:rPr>
          <w:rFonts w:ascii="Arial" w:hAnsi="Arial" w:cs="Arial"/>
          <w:iCs/>
          <w:lang w:eastAsia="en-GB"/>
        </w:rPr>
      </w:pPr>
      <w:r w:rsidRPr="00B660F2">
        <w:rPr>
          <w:rFonts w:ascii="Arial" w:hAnsi="Arial" w:cs="Arial"/>
        </w:rPr>
        <w:t>The National Recruitment Service</w:t>
      </w:r>
      <w:r w:rsidR="006158B7" w:rsidRPr="00B660F2">
        <w:rPr>
          <w:rFonts w:ascii="Arial" w:hAnsi="Arial" w:cs="Arial"/>
        </w:rPr>
        <w:t xml:space="preserve"> can only accept complete applications received by the closing date and time</w:t>
      </w:r>
      <w:r w:rsidR="00340515" w:rsidRPr="00B660F2">
        <w:rPr>
          <w:rFonts w:ascii="Arial" w:hAnsi="Arial" w:cs="Arial"/>
        </w:rPr>
        <w:t xml:space="preserve"> of</w:t>
      </w:r>
      <w:r w:rsidR="00BE366C" w:rsidRPr="00B660F2">
        <w:rPr>
          <w:rFonts w:ascii="Arial" w:hAnsi="Arial" w:cs="Arial"/>
          <w:b/>
          <w:color w:val="FF0000"/>
        </w:rPr>
        <w:t xml:space="preserve"> </w:t>
      </w:r>
      <w:r w:rsidR="00B660F2" w:rsidRPr="00B660F2">
        <w:rPr>
          <w:rFonts w:ascii="Arial" w:hAnsi="Arial" w:cs="Arial"/>
          <w:b/>
          <w:iCs/>
          <w:lang w:eastAsia="en-GB"/>
        </w:rPr>
        <w:t>Wednesday 19</w:t>
      </w:r>
      <w:r w:rsidR="00B660F2" w:rsidRPr="00B660F2">
        <w:rPr>
          <w:rFonts w:ascii="Arial" w:hAnsi="Arial" w:cs="Arial"/>
          <w:b/>
          <w:iCs/>
          <w:vertAlign w:val="superscript"/>
          <w:lang w:eastAsia="en-GB"/>
        </w:rPr>
        <w:t>th</w:t>
      </w:r>
      <w:r w:rsidR="00EE3AB3">
        <w:rPr>
          <w:rFonts w:ascii="Arial" w:hAnsi="Arial" w:cs="Arial"/>
          <w:b/>
          <w:iCs/>
          <w:lang w:eastAsia="en-GB"/>
        </w:rPr>
        <w:t xml:space="preserve"> of November 2025 at 15</w:t>
      </w:r>
      <w:bookmarkStart w:id="0" w:name="_GoBack"/>
      <w:bookmarkEnd w:id="0"/>
      <w:r w:rsidR="00B660F2" w:rsidRPr="00B660F2">
        <w:rPr>
          <w:rFonts w:ascii="Arial" w:hAnsi="Arial" w:cs="Arial"/>
          <w:b/>
          <w:iCs/>
          <w:lang w:eastAsia="en-GB"/>
        </w:rPr>
        <w:t>:00pm</w:t>
      </w:r>
    </w:p>
    <w:p w:rsidR="006158B7" w:rsidRPr="00C95B23" w:rsidRDefault="00C95B23" w:rsidP="00CA4FC3">
      <w:pPr>
        <w:numPr>
          <w:ilvl w:val="0"/>
          <w:numId w:val="4"/>
        </w:numPr>
        <w:jc w:val="both"/>
        <w:rPr>
          <w:rFonts w:cs="Arial"/>
          <w:color w:val="000000" w:themeColor="text1"/>
        </w:rPr>
      </w:pPr>
      <w:r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lastRenderedPageBreak/>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EE3AB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can request a review under Section 7 of the Code.  The decision may be reversed if it is found to have </w:t>
      </w:r>
      <w:r>
        <w:rPr>
          <w:rFonts w:cs="Arial"/>
          <w:iCs/>
          <w:color w:val="000000" w:themeColor="text1"/>
        </w:rPr>
        <w:lastRenderedPageBreak/>
        <w:t>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B660F2" w:rsidRPr="00B660F2">
        <w:rPr>
          <w:rFonts w:cs="Arial"/>
        </w:rPr>
        <w:t xml:space="preserve">Siobhan Clancy on </w:t>
      </w:r>
      <w:hyperlink r:id="rId14" w:history="1">
        <w:r w:rsidR="00B660F2" w:rsidRPr="00F563C8">
          <w:rPr>
            <w:rStyle w:val="Hyperlink"/>
            <w:rFonts w:cs="Arial"/>
          </w:rPr>
          <w:t>siobhan.clancy3@hse.ie</w:t>
        </w:r>
      </w:hyperlink>
      <w:r w:rsidR="00B660F2">
        <w:rPr>
          <w:rFonts w:cs="Arial"/>
          <w:color w:val="FF0000"/>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lastRenderedPageBreak/>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Pr="00F46E24" w:rsidRDefault="006158B7" w:rsidP="006158B7">
      <w:pPr>
        <w:rPr>
          <w:rFonts w:cs="Arial"/>
          <w:color w:val="FF0000"/>
        </w:rPr>
      </w:pPr>
    </w:p>
    <w:p w:rsidR="00B63443" w:rsidRPr="00D220E9" w:rsidRDefault="00B63443" w:rsidP="00B63443">
      <w:pPr>
        <w:jc w:val="both"/>
        <w:rPr>
          <w:rFonts w:cs="Arial"/>
          <w:b/>
          <w:bCs/>
          <w:iCs/>
        </w:rPr>
      </w:pPr>
      <w:r w:rsidRPr="00D24046">
        <w:rPr>
          <w:rFonts w:cs="Arial"/>
          <w:b/>
          <w:bCs/>
          <w:iCs/>
        </w:rPr>
        <w:t xml:space="preserve">Candidates must </w:t>
      </w:r>
      <w:r>
        <w:rPr>
          <w:rFonts w:cs="Arial"/>
          <w:b/>
          <w:bCs/>
          <w:iCs/>
        </w:rPr>
        <w:t xml:space="preserve">have </w:t>
      </w:r>
      <w:r w:rsidRPr="00D24046">
        <w:rPr>
          <w:rFonts w:cs="Arial"/>
          <w:b/>
          <w:bCs/>
          <w:iCs/>
        </w:rPr>
        <w:t xml:space="preserve">at the latest date of application: - </w:t>
      </w:r>
    </w:p>
    <w:p w:rsidR="00B63443" w:rsidRDefault="00B63443" w:rsidP="00B63443">
      <w:pPr>
        <w:numPr>
          <w:ilvl w:val="0"/>
          <w:numId w:val="27"/>
        </w:numPr>
        <w:spacing w:before="120"/>
        <w:ind w:left="357" w:hanging="357"/>
        <w:rPr>
          <w:rFonts w:cs="Arial"/>
          <w:iCs/>
        </w:rPr>
      </w:pPr>
      <w:r>
        <w:rPr>
          <w:rFonts w:cs="Arial"/>
          <w:iCs/>
        </w:rPr>
        <w:t xml:space="preserve">Current membership </w:t>
      </w:r>
      <w:r w:rsidRPr="00C0787A">
        <w:rPr>
          <w:rFonts w:cs="Arial"/>
          <w:iCs/>
        </w:rPr>
        <w:t xml:space="preserve">of a recognised or prescribed accountancy body such as ACCA, CPA, ACMA, CIMA, ACA or </w:t>
      </w:r>
      <w:r>
        <w:rPr>
          <w:rFonts w:cs="Arial"/>
          <w:iCs/>
        </w:rPr>
        <w:t xml:space="preserve">an </w:t>
      </w:r>
      <w:r w:rsidRPr="00C0787A">
        <w:rPr>
          <w:rFonts w:cs="Arial"/>
          <w:iCs/>
        </w:rPr>
        <w:t>equivalent</w:t>
      </w:r>
      <w:r w:rsidRPr="00A51753">
        <w:rPr>
          <w:rFonts w:cs="Arial"/>
          <w:iCs/>
        </w:rPr>
        <w:t xml:space="preserve"> accountancy body in another jurisdiction</w:t>
      </w:r>
    </w:p>
    <w:p w:rsidR="00B63443" w:rsidRPr="00180347" w:rsidRDefault="00B63443" w:rsidP="00B63443">
      <w:pPr>
        <w:pStyle w:val="ListParagraph"/>
        <w:numPr>
          <w:ilvl w:val="0"/>
          <w:numId w:val="27"/>
        </w:numPr>
        <w:spacing w:before="120"/>
        <w:ind w:left="357" w:hanging="357"/>
        <w:contextualSpacing w:val="0"/>
        <w:rPr>
          <w:rFonts w:ascii="Arial" w:hAnsi="Arial" w:cs="Arial"/>
          <w:iCs/>
        </w:rPr>
      </w:pPr>
      <w:r>
        <w:rPr>
          <w:rFonts w:ascii="Arial" w:hAnsi="Arial" w:cs="Arial"/>
        </w:rPr>
        <w:t xml:space="preserve">Relevant senior </w:t>
      </w:r>
      <w:r w:rsidRPr="00C0787A">
        <w:rPr>
          <w:rFonts w:ascii="Arial" w:hAnsi="Arial" w:cs="Arial"/>
        </w:rPr>
        <w:t>post-qualification experience in a large</w:t>
      </w:r>
      <w:r>
        <w:rPr>
          <w:rFonts w:ascii="Arial" w:hAnsi="Arial" w:cs="Arial"/>
        </w:rPr>
        <w:t xml:space="preserve"> complex </w:t>
      </w:r>
      <w:r w:rsidRPr="00C0787A">
        <w:rPr>
          <w:rFonts w:ascii="Arial" w:hAnsi="Arial" w:cs="Arial"/>
        </w:rPr>
        <w:t>organisation with multiple stakeholders</w:t>
      </w:r>
      <w:r>
        <w:rPr>
          <w:rFonts w:ascii="Arial" w:hAnsi="Arial" w:cs="Arial"/>
        </w:rPr>
        <w:t xml:space="preserve"> </w:t>
      </w:r>
      <w:r w:rsidRPr="00C0787A">
        <w:rPr>
          <w:rFonts w:ascii="Arial" w:hAnsi="Arial" w:cs="Arial"/>
          <w:iCs/>
        </w:rPr>
        <w:t xml:space="preserve">to include a proven track record of influencing senior stakeholders </w:t>
      </w:r>
      <w:r w:rsidRPr="00C0787A">
        <w:rPr>
          <w:rFonts w:ascii="Arial" w:hAnsi="Arial" w:cs="Arial"/>
          <w:color w:val="232629"/>
        </w:rPr>
        <w:t xml:space="preserve">to </w:t>
      </w:r>
      <w:r w:rsidRPr="00583F1A">
        <w:rPr>
          <w:rFonts w:ascii="Arial" w:hAnsi="Arial" w:cs="Arial"/>
          <w:iCs/>
        </w:rPr>
        <w:t>ensure financial consequences are taken into account.</w:t>
      </w:r>
    </w:p>
    <w:p w:rsidR="00B63443" w:rsidRPr="00180347" w:rsidRDefault="00B63443" w:rsidP="00B63443">
      <w:pPr>
        <w:numPr>
          <w:ilvl w:val="0"/>
          <w:numId w:val="27"/>
        </w:numPr>
        <w:spacing w:before="120"/>
        <w:ind w:left="357" w:hanging="357"/>
        <w:jc w:val="both"/>
        <w:rPr>
          <w:rFonts w:cs="Arial"/>
          <w:iCs/>
        </w:rPr>
      </w:pPr>
      <w:r>
        <w:rPr>
          <w:rFonts w:cs="Arial"/>
          <w:iCs/>
        </w:rPr>
        <w:t>Significant experience</w:t>
      </w:r>
      <w:r w:rsidRPr="00180347">
        <w:rPr>
          <w:rFonts w:cs="Arial"/>
          <w:iCs/>
        </w:rPr>
        <w:t xml:space="preserve"> </w:t>
      </w:r>
      <w:r>
        <w:rPr>
          <w:rFonts w:cs="Arial"/>
          <w:iCs/>
        </w:rPr>
        <w:t>in</w:t>
      </w:r>
      <w:r w:rsidRPr="00180347">
        <w:rPr>
          <w:rFonts w:cs="Arial"/>
          <w:iCs/>
        </w:rPr>
        <w:t xml:space="preserve"> forecasting</w:t>
      </w:r>
      <w:r>
        <w:rPr>
          <w:rFonts w:cs="Arial"/>
          <w:iCs/>
        </w:rPr>
        <w:t>, budgeting</w:t>
      </w:r>
      <w:r w:rsidRPr="00180347">
        <w:rPr>
          <w:rFonts w:cs="Arial"/>
          <w:iCs/>
        </w:rPr>
        <w:t>, preparation of monthly management accounts and variance analysis</w:t>
      </w:r>
    </w:p>
    <w:p w:rsidR="00B63443" w:rsidRPr="00A8644E" w:rsidRDefault="00B63443" w:rsidP="00B63443">
      <w:pPr>
        <w:numPr>
          <w:ilvl w:val="0"/>
          <w:numId w:val="27"/>
        </w:numPr>
        <w:spacing w:before="120"/>
        <w:ind w:left="357" w:hanging="357"/>
        <w:jc w:val="both"/>
        <w:rPr>
          <w:rFonts w:cs="Arial"/>
          <w:iCs/>
        </w:rPr>
      </w:pPr>
      <w:r w:rsidRPr="00A8644E">
        <w:rPr>
          <w:rFonts w:cs="Arial"/>
          <w:iCs/>
        </w:rPr>
        <w:t xml:space="preserve">Significant experience of preparation, reporting, analysing and manipulating </w:t>
      </w:r>
      <w:r>
        <w:rPr>
          <w:rFonts w:cs="Arial"/>
          <w:iCs/>
        </w:rPr>
        <w:t xml:space="preserve">large volumes </w:t>
      </w:r>
      <w:r w:rsidRPr="00A8644E">
        <w:rPr>
          <w:rFonts w:cs="Arial"/>
          <w:iCs/>
        </w:rPr>
        <w:t>of financial data</w:t>
      </w:r>
      <w:r>
        <w:rPr>
          <w:rFonts w:cs="Arial"/>
          <w:iCs/>
        </w:rPr>
        <w:t xml:space="preserve"> and </w:t>
      </w:r>
      <w:r w:rsidRPr="009F312F">
        <w:rPr>
          <w:rFonts w:cs="Arial"/>
        </w:rPr>
        <w:t xml:space="preserve">producing </w:t>
      </w:r>
      <w:r>
        <w:rPr>
          <w:rFonts w:cs="Arial"/>
        </w:rPr>
        <w:t>reports</w:t>
      </w:r>
    </w:p>
    <w:p w:rsidR="00B63443" w:rsidRPr="00C926EE" w:rsidRDefault="00B63443" w:rsidP="00B63443">
      <w:pPr>
        <w:numPr>
          <w:ilvl w:val="0"/>
          <w:numId w:val="27"/>
        </w:numPr>
        <w:spacing w:before="120"/>
        <w:ind w:left="357" w:hanging="357"/>
        <w:jc w:val="both"/>
        <w:rPr>
          <w:rFonts w:cs="Arial"/>
          <w:bCs/>
          <w:iCs/>
          <w:color w:val="000000"/>
        </w:rPr>
      </w:pPr>
      <w:r>
        <w:rPr>
          <w:rFonts w:cs="Arial"/>
        </w:rPr>
        <w:t>P</w:t>
      </w:r>
      <w:r w:rsidRPr="00555418">
        <w:rPr>
          <w:rFonts w:cs="Arial"/>
        </w:rPr>
        <w:t xml:space="preserve">ossess the requisite knowledge and ability, </w:t>
      </w:r>
      <w:r>
        <w:rPr>
          <w:rFonts w:cs="Arial"/>
        </w:rPr>
        <w:t>(</w:t>
      </w:r>
      <w:r w:rsidRPr="00555418">
        <w:rPr>
          <w:rFonts w:cs="Arial"/>
        </w:rPr>
        <w:t>including a high standard of suitability</w:t>
      </w:r>
      <w:r>
        <w:rPr>
          <w:rFonts w:cs="Arial"/>
        </w:rPr>
        <w:t xml:space="preserve"> and management ability)</w:t>
      </w:r>
      <w:r w:rsidRPr="00555418">
        <w:rPr>
          <w:rFonts w:cs="Arial"/>
        </w:rPr>
        <w:t xml:space="preserve">, for the proper discharge of the </w:t>
      </w:r>
      <w:r>
        <w:rPr>
          <w:rFonts w:cs="Arial"/>
        </w:rPr>
        <w:t>duties of the office</w:t>
      </w:r>
    </w:p>
    <w:p w:rsidR="00B63443" w:rsidRPr="0005477D" w:rsidRDefault="00B63443" w:rsidP="00B63443">
      <w:pPr>
        <w:jc w:val="both"/>
        <w:rPr>
          <w:rFonts w:cs="Arial"/>
          <w:bCs/>
          <w:iCs/>
          <w:color w:val="000000"/>
        </w:rPr>
      </w:pPr>
    </w:p>
    <w:p w:rsidR="00B63443" w:rsidRPr="00D24046" w:rsidRDefault="00B63443" w:rsidP="00B63443">
      <w:pPr>
        <w:jc w:val="both"/>
        <w:rPr>
          <w:rFonts w:cs="Arial"/>
          <w:b/>
        </w:rPr>
      </w:pPr>
      <w:r w:rsidRPr="00D24046">
        <w:rPr>
          <w:rFonts w:cs="Arial"/>
          <w:b/>
        </w:rPr>
        <w:t>Health</w:t>
      </w:r>
    </w:p>
    <w:p w:rsidR="00B63443" w:rsidRPr="00D24046" w:rsidRDefault="00B63443" w:rsidP="00B63443">
      <w:pPr>
        <w:jc w:val="both"/>
        <w:rPr>
          <w:rFonts w:cs="Arial"/>
        </w:rPr>
      </w:pPr>
      <w:r w:rsidRPr="00D2404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B63443" w:rsidRPr="00D24046" w:rsidRDefault="00B63443" w:rsidP="00B63443">
      <w:pPr>
        <w:jc w:val="both"/>
        <w:rPr>
          <w:rFonts w:cs="Arial"/>
        </w:rPr>
      </w:pPr>
    </w:p>
    <w:p w:rsidR="00B63443" w:rsidRPr="00D24046" w:rsidRDefault="00B63443" w:rsidP="00B63443">
      <w:pPr>
        <w:ind w:right="-766"/>
        <w:jc w:val="both"/>
        <w:rPr>
          <w:rFonts w:cs="Arial"/>
          <w:iCs/>
        </w:rPr>
      </w:pPr>
      <w:r w:rsidRPr="00D24046">
        <w:rPr>
          <w:rFonts w:cs="Arial"/>
          <w:b/>
          <w:bCs/>
        </w:rPr>
        <w:t>Character</w:t>
      </w:r>
    </w:p>
    <w:p w:rsidR="00B63443" w:rsidRPr="00D24046" w:rsidRDefault="00B63443" w:rsidP="00B63443">
      <w:pPr>
        <w:ind w:right="-766"/>
        <w:jc w:val="both"/>
        <w:rPr>
          <w:rFonts w:cs="Arial"/>
        </w:rPr>
      </w:pPr>
      <w:r w:rsidRPr="00D24046">
        <w:rPr>
          <w:rFonts w:cs="Arial"/>
        </w:rPr>
        <w:t>Each candidate for and any person holding the office must be of good character.</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EE3AB3"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EE3AB3"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EE3AB3"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EE3AB3"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B63443" w:rsidRDefault="00DC73B4" w:rsidP="00B63443">
      <w:pPr>
        <w:rPr>
          <w:rFonts w:cs="Arial"/>
        </w:rPr>
      </w:pPr>
    </w:p>
    <w:sectPr w:rsidR="00DC73B4" w:rsidRPr="00B63443"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63443">
      <w:rPr>
        <w:rFonts w:ascii="Arial" w:hAnsi="Arial" w:cs="Arial"/>
        <w:iCs/>
        <w:sz w:val="20"/>
        <w:lang w:eastAsia="en-GB"/>
      </w:rPr>
      <w:t xml:space="preserve">RS14869 Grade VIII, Management Accountant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E3AB3">
      <w:rPr>
        <w:rFonts w:ascii="Arial" w:hAnsi="Arial" w:cs="Arial"/>
        <w:noProof/>
        <w:sz w:val="20"/>
      </w:rPr>
      <w:t>12</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2" w15:restartNumberingAfterBreak="0">
    <w:nsid w:val="4D6E2F93"/>
    <w:multiLevelType w:val="hybridMultilevel"/>
    <w:tmpl w:val="0290A37A"/>
    <w:lvl w:ilvl="0" w:tplc="821291DE">
      <w:start w:val="1"/>
      <w:numFmt w:val="bullet"/>
      <w:lvlText w:val="•"/>
      <w:lvlJc w:val="left"/>
      <w:pPr>
        <w:tabs>
          <w:tab w:val="num" w:pos="360"/>
        </w:tabs>
        <w:ind w:left="36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87C630C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6"/>
  </w:num>
  <w:num w:numId="4">
    <w:abstractNumId w:val="1"/>
  </w:num>
  <w:num w:numId="5">
    <w:abstractNumId w:val="18"/>
  </w:num>
  <w:num w:numId="6">
    <w:abstractNumId w:val="20"/>
  </w:num>
  <w:num w:numId="7">
    <w:abstractNumId w:val="8"/>
  </w:num>
  <w:num w:numId="8">
    <w:abstractNumId w:val="17"/>
  </w:num>
  <w:num w:numId="9">
    <w:abstractNumId w:val="2"/>
  </w:num>
  <w:num w:numId="10">
    <w:abstractNumId w:val="9"/>
  </w:num>
  <w:num w:numId="11">
    <w:abstractNumId w:val="5"/>
  </w:num>
  <w:num w:numId="12">
    <w:abstractNumId w:val="19"/>
  </w:num>
  <w:num w:numId="13">
    <w:abstractNumId w:val="16"/>
  </w:num>
  <w:num w:numId="14">
    <w:abstractNumId w:val="23"/>
  </w:num>
  <w:num w:numId="15">
    <w:abstractNumId w:val="4"/>
  </w:num>
  <w:num w:numId="16">
    <w:abstractNumId w:val="14"/>
  </w:num>
  <w:num w:numId="17">
    <w:abstractNumId w:val="1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21"/>
  </w:num>
  <w:num w:numId="22">
    <w:abstractNumId w:val="1"/>
  </w:num>
  <w:num w:numId="23">
    <w:abstractNumId w:val="0"/>
  </w:num>
  <w:num w:numId="24">
    <w:abstractNumId w:val="3"/>
  </w:num>
  <w:num w:numId="25">
    <w:abstractNumId w:val="7"/>
  </w:num>
  <w:num w:numId="26">
    <w:abstractNumId w:val="18"/>
  </w:num>
  <w:num w:numId="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443"/>
    <w:rsid w:val="00B63B83"/>
    <w:rsid w:val="00B660F2"/>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E3AB3"/>
    <w:rsid w:val="00EF3EE7"/>
    <w:rsid w:val="00EF4C0B"/>
    <w:rsid w:val="00F00021"/>
    <w:rsid w:val="00F01C4A"/>
    <w:rsid w:val="00F035C4"/>
    <w:rsid w:val="00F0676E"/>
    <w:rsid w:val="00F1066B"/>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B91523A"/>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iobhan.clancy3@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847F8-0A69-49F8-B321-FA47AC24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5584</Words>
  <Characters>30276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35789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Siobhan Clancy3</cp:lastModifiedBy>
  <cp:revision>5</cp:revision>
  <cp:lastPrinted>2020-03-25T10:41:00Z</cp:lastPrinted>
  <dcterms:created xsi:type="dcterms:W3CDTF">2025-10-06T14:04:00Z</dcterms:created>
  <dcterms:modified xsi:type="dcterms:W3CDTF">2025-10-22T14:18:00Z</dcterms:modified>
</cp:coreProperties>
</file>