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41D9A" w14:textId="77777777" w:rsidR="00543F98" w:rsidRDefault="00543F98" w:rsidP="00543F98">
      <w:pPr>
        <w:jc w:val="both"/>
        <w:rPr>
          <w:rFonts w:ascii="Arial" w:hAnsi="Arial" w:cs="Arial"/>
          <w:b/>
        </w:rPr>
      </w:pPr>
    </w:p>
    <w:p w14:paraId="1FA07B22" w14:textId="46BAFBF3" w:rsidR="00543F98" w:rsidRPr="00463454" w:rsidRDefault="00CE5C80" w:rsidP="00543F98">
      <w:pPr>
        <w:ind w:left="-1260"/>
        <w:jc w:val="right"/>
        <w:rPr>
          <w:rFonts w:ascii="Arial" w:hAnsi="Arial" w:cs="Arial"/>
          <w:b/>
        </w:rPr>
      </w:pPr>
      <w:r w:rsidRPr="00682F03">
        <w:rPr>
          <w:rFonts w:ascii="Arial" w:hAnsi="Arial" w:cs="Arial"/>
          <w:b/>
        </w:rPr>
        <w:t>Grade VI</w:t>
      </w:r>
      <w:r>
        <w:rPr>
          <w:rFonts w:ascii="Arial" w:hAnsi="Arial" w:cs="Arial"/>
          <w:b/>
        </w:rPr>
        <w:t xml:space="preserve">, </w:t>
      </w:r>
      <w:r>
        <w:rPr>
          <w:rFonts w:ascii="Arial" w:hAnsi="Arial" w:cs="Arial"/>
          <w:b/>
          <w:szCs w:val="22"/>
        </w:rPr>
        <w:t>Business Support Manager</w:t>
      </w:r>
      <w:r w:rsidR="008A2360">
        <w:rPr>
          <w:rFonts w:ascii="Arial" w:hAnsi="Arial" w:cs="Arial"/>
          <w:b/>
          <w:szCs w:val="22"/>
        </w:rPr>
        <w:t xml:space="preserve"> Payroll</w:t>
      </w:r>
    </w:p>
    <w:p w14:paraId="6AA08730"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2B6F335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0DCF2070" w14:textId="77777777" w:rsidTr="00F6254C">
        <w:tc>
          <w:tcPr>
            <w:tcW w:w="2364" w:type="dxa"/>
          </w:tcPr>
          <w:p w14:paraId="6411C149"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830F333" w14:textId="706D0694" w:rsidR="00CE5C80" w:rsidRPr="0072465A" w:rsidRDefault="00CE5C80" w:rsidP="00CE5C80">
            <w:pPr>
              <w:tabs>
                <w:tab w:val="left" w:pos="283"/>
              </w:tabs>
              <w:jc w:val="both"/>
              <w:rPr>
                <w:rFonts w:ascii="Arial" w:hAnsi="Arial" w:cs="Arial"/>
                <w:szCs w:val="22"/>
              </w:rPr>
            </w:pPr>
            <w:r w:rsidRPr="0072465A">
              <w:rPr>
                <w:rFonts w:ascii="Arial" w:hAnsi="Arial" w:cs="Arial"/>
                <w:iCs/>
              </w:rPr>
              <w:t xml:space="preserve">Grade VI, </w:t>
            </w:r>
            <w:r w:rsidRPr="0072465A">
              <w:rPr>
                <w:rFonts w:ascii="Arial" w:hAnsi="Arial" w:cs="Arial"/>
                <w:szCs w:val="22"/>
              </w:rPr>
              <w:t>Business Support Manager</w:t>
            </w:r>
            <w:r w:rsidR="008A2360">
              <w:rPr>
                <w:rFonts w:ascii="Arial" w:hAnsi="Arial" w:cs="Arial"/>
                <w:szCs w:val="22"/>
              </w:rPr>
              <w:t xml:space="preserve"> Payroll</w:t>
            </w:r>
          </w:p>
          <w:p w14:paraId="28EEB1A9" w14:textId="77777777" w:rsidR="00CE5C80" w:rsidRPr="005E0BEA" w:rsidRDefault="00CE5C80" w:rsidP="00CE5C80">
            <w:pPr>
              <w:tabs>
                <w:tab w:val="left" w:pos="283"/>
              </w:tabs>
              <w:jc w:val="both"/>
              <w:rPr>
                <w:rFonts w:ascii="Arial" w:hAnsi="Arial" w:cs="Arial"/>
                <w:iCs/>
              </w:rPr>
            </w:pPr>
          </w:p>
          <w:p w14:paraId="68227AD5" w14:textId="77777777" w:rsidR="00543F98" w:rsidRPr="00F6254C" w:rsidRDefault="00951515" w:rsidP="00951515">
            <w:pPr>
              <w:tabs>
                <w:tab w:val="left" w:pos="283"/>
              </w:tabs>
              <w:jc w:val="both"/>
              <w:rPr>
                <w:rFonts w:ascii="Arial" w:hAnsi="Arial" w:cs="Arial"/>
                <w:iCs/>
              </w:rPr>
            </w:pPr>
            <w:r>
              <w:rPr>
                <w:rFonts w:ascii="Arial" w:hAnsi="Arial" w:cs="Arial"/>
                <w:iCs/>
              </w:rPr>
              <w:t>(</w:t>
            </w:r>
            <w:r w:rsidR="00CE5C80" w:rsidRPr="005E0BEA">
              <w:rPr>
                <w:rFonts w:ascii="Arial" w:hAnsi="Arial" w:cs="Arial"/>
                <w:iCs/>
              </w:rPr>
              <w:t>Grade Code 0574</w:t>
            </w:r>
            <w:r>
              <w:rPr>
                <w:rFonts w:ascii="Arial" w:hAnsi="Arial" w:cs="Arial"/>
                <w:iCs/>
              </w:rPr>
              <w:t>)</w:t>
            </w:r>
          </w:p>
        </w:tc>
      </w:tr>
      <w:tr w:rsidR="00792F91" w:rsidRPr="00E766A5" w14:paraId="2B0545E1" w14:textId="77777777" w:rsidTr="00F6254C">
        <w:tc>
          <w:tcPr>
            <w:tcW w:w="2364" w:type="dxa"/>
          </w:tcPr>
          <w:p w14:paraId="5E1C211B"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782F0064" w14:textId="77777777" w:rsidR="00195048" w:rsidRPr="00951515" w:rsidRDefault="00951515" w:rsidP="00195048">
            <w:pPr>
              <w:pStyle w:val="Heading7"/>
              <w:rPr>
                <w:bCs/>
                <w:sz w:val="20"/>
              </w:rPr>
            </w:pPr>
            <w:r w:rsidRPr="00951515">
              <w:rPr>
                <w:bCs/>
                <w:sz w:val="20"/>
              </w:rPr>
              <w:t>NRS14897</w:t>
            </w:r>
          </w:p>
          <w:p w14:paraId="3E2EF8A2" w14:textId="77777777" w:rsidR="00792F91" w:rsidRPr="00F6254C" w:rsidRDefault="00792F91" w:rsidP="00792F91">
            <w:pPr>
              <w:rPr>
                <w:rFonts w:ascii="Arial" w:hAnsi="Arial" w:cs="Arial"/>
                <w:bCs/>
                <w:iCs/>
                <w:color w:val="000099"/>
              </w:rPr>
            </w:pPr>
          </w:p>
        </w:tc>
      </w:tr>
      <w:tr w:rsidR="00792F91" w:rsidRPr="00E766A5" w14:paraId="6E9ADF24" w14:textId="77777777" w:rsidTr="00F6254C">
        <w:tc>
          <w:tcPr>
            <w:tcW w:w="2364" w:type="dxa"/>
          </w:tcPr>
          <w:p w14:paraId="04569937"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2104418F" w14:textId="77777777" w:rsidR="00792F91" w:rsidRDefault="00A5241E" w:rsidP="00A5241E">
            <w:pPr>
              <w:pStyle w:val="Heading7"/>
              <w:rPr>
                <w:sz w:val="20"/>
              </w:rPr>
            </w:pPr>
            <w:r w:rsidRPr="00A5241E">
              <w:rPr>
                <w:sz w:val="20"/>
              </w:rPr>
              <w:t>Thursday 24</w:t>
            </w:r>
            <w:r w:rsidRPr="00A5241E">
              <w:rPr>
                <w:sz w:val="20"/>
                <w:vertAlign w:val="superscript"/>
              </w:rPr>
              <w:t>th</w:t>
            </w:r>
            <w:r w:rsidRPr="00A5241E">
              <w:rPr>
                <w:sz w:val="20"/>
              </w:rPr>
              <w:t xml:space="preserve"> July @ 12 noon </w:t>
            </w:r>
            <w:bookmarkStart w:id="0" w:name="_GoBack"/>
            <w:bookmarkEnd w:id="0"/>
          </w:p>
          <w:p w14:paraId="0BEBC2BF" w14:textId="442A2CC4" w:rsidR="00A5241E" w:rsidRPr="00A5241E" w:rsidRDefault="00A5241E" w:rsidP="00A5241E">
            <w:pPr>
              <w:rPr>
                <w:lang w:eastAsia="en-US"/>
              </w:rPr>
            </w:pPr>
          </w:p>
        </w:tc>
      </w:tr>
      <w:tr w:rsidR="00792F91" w:rsidRPr="00E766A5" w14:paraId="251C93F1" w14:textId="77777777" w:rsidTr="00F6254C">
        <w:tc>
          <w:tcPr>
            <w:tcW w:w="2364" w:type="dxa"/>
          </w:tcPr>
          <w:p w14:paraId="466F6C67"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4A291522" w14:textId="142163C6" w:rsidR="00111739" w:rsidRPr="00F6254C" w:rsidRDefault="00986ECA" w:rsidP="00A5241E">
            <w:pPr>
              <w:pStyle w:val="Heading7"/>
              <w:rPr>
                <w:rFonts w:cs="Arial"/>
                <w:bCs/>
                <w:iCs/>
                <w:color w:val="000099"/>
              </w:rPr>
            </w:pPr>
            <w:r w:rsidRPr="0070424B">
              <w:rPr>
                <w:b w:val="0"/>
                <w:sz w:val="20"/>
              </w:rPr>
              <w:t xml:space="preserve">Candidates will normally be given at least two weeks' notice of interview. </w:t>
            </w:r>
          </w:p>
        </w:tc>
      </w:tr>
      <w:tr w:rsidR="00792F91" w:rsidRPr="00E766A5" w14:paraId="21188596" w14:textId="77777777" w:rsidTr="00F6254C">
        <w:tc>
          <w:tcPr>
            <w:tcW w:w="2364" w:type="dxa"/>
          </w:tcPr>
          <w:p w14:paraId="54644F2E"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273E6E41"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4BE8485B" w14:textId="77777777" w:rsidTr="00F6254C">
        <w:tc>
          <w:tcPr>
            <w:tcW w:w="2364" w:type="dxa"/>
          </w:tcPr>
          <w:p w14:paraId="44C99A64"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0534D270" w14:textId="77777777" w:rsidR="00792F91" w:rsidRPr="00951515" w:rsidRDefault="00951515" w:rsidP="00792F91">
            <w:pPr>
              <w:rPr>
                <w:rFonts w:ascii="Arial" w:hAnsi="Arial" w:cs="Arial"/>
                <w:iCs/>
                <w:color w:val="000000" w:themeColor="text1"/>
              </w:rPr>
            </w:pPr>
            <w:r w:rsidRPr="00F6254C">
              <w:rPr>
                <w:rFonts w:ascii="Arial" w:hAnsi="Arial" w:cs="Arial"/>
                <w:iCs/>
                <w:color w:val="000000" w:themeColor="text1"/>
              </w:rPr>
              <w:t xml:space="preserve">There is currently </w:t>
            </w:r>
            <w:r w:rsidRPr="00951515">
              <w:rPr>
                <w:rFonts w:ascii="Arial" w:hAnsi="Arial" w:cs="Arial"/>
                <w:iCs/>
              </w:rPr>
              <w:t>1 permanent whole-time</w:t>
            </w:r>
            <w:r w:rsidRPr="00EE5FBB">
              <w:rPr>
                <w:rFonts w:ascii="Arial" w:hAnsi="Arial" w:cs="Arial"/>
                <w:iCs/>
              </w:rPr>
              <w:t xml:space="preserve"> </w:t>
            </w:r>
            <w:r w:rsidRPr="00F6254C">
              <w:rPr>
                <w:rFonts w:ascii="Arial" w:hAnsi="Arial" w:cs="Arial"/>
                <w:iCs/>
                <w:color w:val="000000" w:themeColor="text1"/>
              </w:rPr>
              <w:t>vacancy available</w:t>
            </w:r>
            <w:r>
              <w:rPr>
                <w:rFonts w:ascii="Arial" w:hAnsi="Arial" w:cs="Arial"/>
                <w:iCs/>
                <w:color w:val="000000" w:themeColor="text1"/>
              </w:rPr>
              <w:t xml:space="preserve"> in </w:t>
            </w:r>
            <w:r w:rsidR="00EE5FBB" w:rsidRPr="00EE5FBB">
              <w:rPr>
                <w:rFonts w:ascii="Arial" w:hAnsi="Arial" w:cs="Arial"/>
                <w:bCs/>
                <w:iCs/>
              </w:rPr>
              <w:t xml:space="preserve">the </w:t>
            </w:r>
            <w:r w:rsidRPr="00951515">
              <w:rPr>
                <w:rFonts w:ascii="Arial" w:hAnsi="Arial" w:cs="Arial"/>
                <w:bCs/>
                <w:iCs/>
              </w:rPr>
              <w:t>National HR &amp; Payroll Unit, 2nd Floor, Unit 5, Clonminch Hi Technology Park, Tullamore, Offaly</w:t>
            </w:r>
          </w:p>
          <w:p w14:paraId="5679B993" w14:textId="77777777" w:rsidR="00792F91" w:rsidRPr="00F6254C" w:rsidRDefault="00792F91" w:rsidP="00792F91">
            <w:pPr>
              <w:rPr>
                <w:rFonts w:ascii="Arial" w:hAnsi="Arial" w:cs="Arial"/>
                <w:iCs/>
                <w:color w:val="000000" w:themeColor="text1"/>
              </w:rPr>
            </w:pPr>
          </w:p>
          <w:p w14:paraId="16D120A9" w14:textId="77777777" w:rsidR="00792F91" w:rsidRDefault="00792F91" w:rsidP="00792F91">
            <w:pPr>
              <w:rPr>
                <w:rFonts w:ascii="Arial" w:hAnsi="Arial"/>
              </w:rPr>
            </w:pPr>
            <w:r w:rsidRPr="0070424B">
              <w:rPr>
                <w:rFonts w:ascii="Arial" w:hAnsi="Arial"/>
              </w:rPr>
              <w:t xml:space="preserve">A panel may be formed as </w:t>
            </w:r>
            <w:r w:rsidRPr="00951515">
              <w:rPr>
                <w:rFonts w:ascii="Arial" w:hAnsi="Arial"/>
              </w:rPr>
              <w:t xml:space="preserve">a result of this campaign for </w:t>
            </w:r>
            <w:r w:rsidR="00EE5FBB" w:rsidRPr="00951515">
              <w:rPr>
                <w:rFonts w:ascii="Arial" w:hAnsi="Arial" w:cs="Arial"/>
                <w:b/>
                <w:bCs/>
                <w:spacing w:val="-3"/>
              </w:rPr>
              <w:t>Grade VI, Business Support Manager</w:t>
            </w:r>
            <w:r w:rsidRPr="00951515">
              <w:rPr>
                <w:rFonts w:ascii="Arial" w:hAnsi="Arial" w:cs="Arial"/>
                <w:b/>
                <w:bCs/>
                <w:iCs/>
              </w:rPr>
              <w:t xml:space="preserve"> </w:t>
            </w:r>
            <w:r w:rsidR="00951515" w:rsidRPr="00951515">
              <w:rPr>
                <w:rFonts w:ascii="Arial" w:hAnsi="Arial" w:cs="Arial"/>
                <w:b/>
                <w:bCs/>
                <w:iCs/>
              </w:rPr>
              <w:t>within the National Ambulance Service</w:t>
            </w:r>
            <w:r w:rsidR="00951515" w:rsidRPr="00951515">
              <w:rPr>
                <w:rFonts w:ascii="Arial" w:hAnsi="Arial" w:cs="Arial"/>
                <w:iCs/>
              </w:rPr>
              <w:t xml:space="preserve"> </w:t>
            </w:r>
            <w:r w:rsidRPr="00951515">
              <w:rPr>
                <w:rFonts w:ascii="Arial" w:hAnsi="Arial"/>
              </w:rPr>
              <w:t xml:space="preserve">from which current and future, permanent and specified purpose vacancies of full or part-time duration may be filled. </w:t>
            </w:r>
          </w:p>
          <w:p w14:paraId="6FDEA837" w14:textId="77777777" w:rsidR="00951515" w:rsidRPr="00F6254C" w:rsidRDefault="00951515" w:rsidP="00792F91">
            <w:pPr>
              <w:rPr>
                <w:rFonts w:ascii="Arial" w:hAnsi="Arial" w:cs="Arial"/>
                <w:color w:val="000099"/>
              </w:rPr>
            </w:pPr>
          </w:p>
        </w:tc>
      </w:tr>
      <w:tr w:rsidR="00792F91" w:rsidRPr="00E766A5" w14:paraId="2A4CD751" w14:textId="77777777" w:rsidTr="00F6254C">
        <w:tc>
          <w:tcPr>
            <w:tcW w:w="2364" w:type="dxa"/>
          </w:tcPr>
          <w:p w14:paraId="292CA6FF" w14:textId="77777777"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310F599B" w14:textId="77777777" w:rsidR="00951515" w:rsidRPr="00951515" w:rsidRDefault="00EE5FBB" w:rsidP="00792F91">
            <w:pPr>
              <w:rPr>
                <w:rFonts w:ascii="Arial" w:hAnsi="Arial" w:cs="Arial"/>
              </w:rPr>
            </w:pPr>
            <w:r w:rsidRPr="00951515">
              <w:rPr>
                <w:rFonts w:ascii="Arial" w:hAnsi="Arial" w:cs="Arial"/>
              </w:rPr>
              <w:t xml:space="preserve">Ms. Breda Carroll, Payroll Manager </w:t>
            </w:r>
          </w:p>
          <w:p w14:paraId="34ED6866" w14:textId="77777777" w:rsidR="00CE4E90" w:rsidRDefault="00951515" w:rsidP="00792F91">
            <w:pPr>
              <w:rPr>
                <w:rFonts w:ascii="Arial" w:hAnsi="Arial" w:cs="Arial"/>
                <w:color w:val="000099"/>
              </w:rPr>
            </w:pPr>
            <w:r w:rsidRPr="00951515">
              <w:rPr>
                <w:rFonts w:ascii="Arial" w:hAnsi="Arial" w:cs="Arial"/>
                <w:b/>
                <w:bCs/>
              </w:rPr>
              <w:t>Email:</w:t>
            </w:r>
            <w:r w:rsidR="00EE5FBB" w:rsidRPr="00951515">
              <w:rPr>
                <w:rFonts w:ascii="Arial" w:hAnsi="Arial" w:cs="Arial"/>
              </w:rPr>
              <w:t xml:space="preserve"> </w:t>
            </w:r>
            <w:hyperlink r:id="rId10" w:history="1">
              <w:r w:rsidR="00075CD3" w:rsidRPr="00CC5FFA">
                <w:rPr>
                  <w:rStyle w:val="Hyperlink"/>
                  <w:rFonts w:ascii="Arial" w:hAnsi="Arial" w:cs="Arial"/>
                </w:rPr>
                <w:t>Breda.carroll@hse.ie</w:t>
              </w:r>
            </w:hyperlink>
            <w:r w:rsidR="00075CD3">
              <w:rPr>
                <w:rFonts w:ascii="Arial" w:hAnsi="Arial" w:cs="Arial"/>
                <w:color w:val="000099"/>
              </w:rPr>
              <w:t xml:space="preserve"> </w:t>
            </w:r>
          </w:p>
          <w:p w14:paraId="12CAE9C6" w14:textId="578789E6" w:rsidR="00B0554F" w:rsidRPr="00075CD3" w:rsidRDefault="002B73E7" w:rsidP="00792F91">
            <w:pPr>
              <w:rPr>
                <w:rFonts w:ascii="Arial" w:hAnsi="Arial" w:cs="Arial"/>
                <w:color w:val="000099"/>
              </w:rPr>
            </w:pPr>
            <w:r>
              <w:rPr>
                <w:rFonts w:ascii="Arial" w:hAnsi="Arial" w:cs="Arial"/>
              </w:rPr>
              <w:t>Mobile</w:t>
            </w:r>
            <w:r w:rsidR="00075AB1" w:rsidRPr="00BB3E00">
              <w:rPr>
                <w:rFonts w:ascii="Arial" w:hAnsi="Arial" w:cs="Arial"/>
              </w:rPr>
              <w:t xml:space="preserve">: </w:t>
            </w:r>
            <w:r w:rsidR="00BB3E00" w:rsidRPr="00BB3E00">
              <w:rPr>
                <w:rFonts w:ascii="Arial" w:hAnsi="Arial" w:cs="Arial"/>
              </w:rPr>
              <w:t>087 1157470</w:t>
            </w:r>
          </w:p>
          <w:p w14:paraId="0D7706CE" w14:textId="77777777" w:rsidR="0068735E" w:rsidRPr="00F6254C" w:rsidRDefault="0068735E" w:rsidP="00EE5FBB">
            <w:pPr>
              <w:rPr>
                <w:rFonts w:ascii="Arial" w:hAnsi="Arial" w:cs="Arial"/>
                <w:color w:val="000099"/>
              </w:rPr>
            </w:pPr>
          </w:p>
        </w:tc>
      </w:tr>
      <w:tr w:rsidR="00792F91" w:rsidRPr="00E766A5" w14:paraId="23A21AD0" w14:textId="77777777" w:rsidTr="00F6254C">
        <w:tc>
          <w:tcPr>
            <w:tcW w:w="2364" w:type="dxa"/>
          </w:tcPr>
          <w:p w14:paraId="60ED0708" w14:textId="77777777" w:rsidR="00792F91" w:rsidRPr="00F6254C" w:rsidRDefault="00792F91" w:rsidP="00792F91">
            <w:pPr>
              <w:rPr>
                <w:rFonts w:ascii="Arial" w:hAnsi="Arial" w:cs="Arial"/>
                <w:b/>
                <w:bCs/>
              </w:rPr>
            </w:pPr>
            <w:r w:rsidRPr="00F6254C">
              <w:rPr>
                <w:rFonts w:ascii="Arial" w:hAnsi="Arial" w:cs="Arial"/>
                <w:b/>
                <w:bCs/>
              </w:rPr>
              <w:t>Details of Service</w:t>
            </w:r>
          </w:p>
          <w:p w14:paraId="00339820" w14:textId="77777777" w:rsidR="00792F91" w:rsidRPr="00F6254C" w:rsidRDefault="00792F91" w:rsidP="00792F91">
            <w:pPr>
              <w:rPr>
                <w:rFonts w:ascii="Arial" w:hAnsi="Arial" w:cs="Arial"/>
                <w:b/>
                <w:bCs/>
              </w:rPr>
            </w:pPr>
          </w:p>
        </w:tc>
        <w:tc>
          <w:tcPr>
            <w:tcW w:w="8256" w:type="dxa"/>
          </w:tcPr>
          <w:p w14:paraId="565FAB69" w14:textId="77777777" w:rsidR="00EE5FBB" w:rsidRDefault="00EE5FBB" w:rsidP="00EE5FBB">
            <w:pPr>
              <w:pStyle w:val="Default"/>
              <w:jc w:val="both"/>
              <w:rPr>
                <w:color w:val="auto"/>
                <w:sz w:val="20"/>
                <w:szCs w:val="20"/>
              </w:rPr>
            </w:pPr>
            <w:r w:rsidRPr="00CF3013">
              <w:rPr>
                <w:color w:val="auto"/>
                <w:sz w:val="20"/>
                <w:szCs w:val="20"/>
              </w:rPr>
              <w:t>The</w:t>
            </w:r>
            <w:r>
              <w:rPr>
                <w:color w:val="auto"/>
                <w:sz w:val="20"/>
                <w:szCs w:val="20"/>
              </w:rPr>
              <w:t xml:space="preserve"> National Ambulance Service (NAS) is the statutory Pre-Hospital urgent, emergency and critical care and retrieval provider for the State. </w:t>
            </w:r>
          </w:p>
          <w:p w14:paraId="2F3FC64B" w14:textId="77777777" w:rsidR="00EE5FBB" w:rsidRDefault="00EE5FBB" w:rsidP="00EE5FBB">
            <w:pPr>
              <w:pStyle w:val="Default"/>
              <w:jc w:val="both"/>
              <w:rPr>
                <w:color w:val="auto"/>
                <w:sz w:val="20"/>
                <w:szCs w:val="20"/>
                <w:lang w:eastAsia="en-GB"/>
              </w:rPr>
            </w:pPr>
          </w:p>
          <w:p w14:paraId="3CA709BB" w14:textId="77777777" w:rsidR="00EE5FBB" w:rsidRDefault="00EE5FBB" w:rsidP="00EE5FBB">
            <w:pPr>
              <w:pStyle w:val="Default"/>
              <w:jc w:val="both"/>
              <w:rPr>
                <w:color w:val="auto"/>
                <w:sz w:val="20"/>
                <w:szCs w:val="20"/>
              </w:rPr>
            </w:pPr>
            <w:r>
              <w:rPr>
                <w:color w:val="auto"/>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6F2D26A5" w14:textId="77777777" w:rsidR="00EE5FBB" w:rsidRDefault="00EE5FBB" w:rsidP="00EE5FBB">
            <w:pPr>
              <w:pStyle w:val="Default"/>
              <w:jc w:val="both"/>
            </w:pPr>
          </w:p>
          <w:p w14:paraId="32306E5F" w14:textId="77777777" w:rsidR="00EF2245" w:rsidRDefault="00EF2245" w:rsidP="00EF2245">
            <w:pPr>
              <w:pStyle w:val="Default"/>
              <w:rPr>
                <w:color w:val="auto"/>
                <w:sz w:val="20"/>
                <w:szCs w:val="20"/>
              </w:rPr>
            </w:pPr>
            <w:r>
              <w:rPr>
                <w:color w:val="auto"/>
                <w:sz w:val="20"/>
                <w:szCs w:val="20"/>
              </w:rPr>
              <w:t xml:space="preserve">Serving a population of over 5 million people, the NAS responds to over 400,000 ambulance calls each year, employs over 2400 staff across 118 locations and has a fleet of more than 620 vehicles. In conjunction with its partners the NAS transports approximately 33,000 patients via an Intermediate Care Service, co-ordinates and dispatches more than 800 Aero </w:t>
            </w:r>
            <w:r>
              <w:rPr>
                <w:sz w:val="20"/>
              </w:rPr>
              <w:t>Medical</w:t>
            </w:r>
            <w:r>
              <w:rPr>
                <w:color w:val="auto"/>
                <w:sz w:val="16"/>
                <w:szCs w:val="20"/>
              </w:rPr>
              <w:t xml:space="preserve"> </w:t>
            </w:r>
            <w:r>
              <w:rPr>
                <w:color w:val="auto"/>
                <w:sz w:val="20"/>
                <w:szCs w:val="20"/>
              </w:rPr>
              <w:t>/ Air Ambulance calls, completes 600 paediatric and neonatal transfers and supports Community First Responder Schemes.</w:t>
            </w:r>
          </w:p>
          <w:p w14:paraId="0706F1AE" w14:textId="77777777" w:rsidR="00EF2245" w:rsidRDefault="00EF2245" w:rsidP="00EF2245">
            <w:pPr>
              <w:pStyle w:val="Default"/>
            </w:pPr>
          </w:p>
          <w:p w14:paraId="30725869" w14:textId="77777777" w:rsidR="00EF2245" w:rsidRDefault="00EF2245" w:rsidP="00EF2245">
            <w:pPr>
              <w:pStyle w:val="Default"/>
              <w:rPr>
                <w:sz w:val="20"/>
                <w:szCs w:val="20"/>
              </w:rPr>
            </w:pPr>
            <w:r>
              <w:rPr>
                <w:sz w:val="20"/>
                <w:szCs w:val="20"/>
              </w:rPr>
              <w:t xml:space="preserve">In 2025, the National Ambulance Service will continue implementation of a strategic plan, NAS Strategy 2025 to 2034, which is focused on ensuring the delivery of patient centred care. It brings together recommendations from a wide series of reviews into a single plan. </w:t>
            </w:r>
          </w:p>
          <w:p w14:paraId="2DB67077" w14:textId="77777777" w:rsidR="00EF2245" w:rsidRDefault="00EF2245" w:rsidP="00EF2245">
            <w:pPr>
              <w:pStyle w:val="Default"/>
              <w:rPr>
                <w:sz w:val="20"/>
                <w:szCs w:val="20"/>
              </w:rPr>
            </w:pPr>
            <w:r w:rsidRPr="0089628D">
              <w:rPr>
                <w:sz w:val="20"/>
                <w:szCs w:val="20"/>
              </w:rPr>
              <w:t xml:space="preserve">A critical element </w:t>
            </w:r>
            <w:r>
              <w:rPr>
                <w:sz w:val="20"/>
                <w:szCs w:val="20"/>
              </w:rPr>
              <w:t>to the implementation of this plan</w:t>
            </w:r>
            <w:r w:rsidRPr="0089628D">
              <w:rPr>
                <w:sz w:val="20"/>
                <w:szCs w:val="20"/>
              </w:rPr>
              <w:t xml:space="preserve"> is the </w:t>
            </w:r>
            <w:r>
              <w:rPr>
                <w:sz w:val="20"/>
                <w:szCs w:val="20"/>
              </w:rPr>
              <w:t>transferring</w:t>
            </w:r>
            <w:r w:rsidRPr="0089628D">
              <w:rPr>
                <w:sz w:val="20"/>
                <w:szCs w:val="20"/>
              </w:rPr>
              <w:t xml:space="preserve"> </w:t>
            </w:r>
            <w:r>
              <w:rPr>
                <w:sz w:val="20"/>
                <w:szCs w:val="20"/>
              </w:rPr>
              <w:t xml:space="preserve">of </w:t>
            </w:r>
            <w:r w:rsidRPr="0089628D">
              <w:rPr>
                <w:sz w:val="20"/>
                <w:szCs w:val="20"/>
              </w:rPr>
              <w:t>models of care that will see the service utilise other alternative services for our patients</w:t>
            </w:r>
            <w:r>
              <w:rPr>
                <w:sz w:val="20"/>
                <w:szCs w:val="20"/>
              </w:rPr>
              <w:t>, other</w:t>
            </w:r>
            <w:r w:rsidRPr="0089628D">
              <w:rPr>
                <w:sz w:val="20"/>
                <w:szCs w:val="20"/>
              </w:rPr>
              <w:t xml:space="preserve"> than the emergency department.</w:t>
            </w:r>
          </w:p>
          <w:p w14:paraId="4B05412C" w14:textId="77777777" w:rsidR="00792F91" w:rsidRPr="00F6254C" w:rsidRDefault="00792F91" w:rsidP="00075CD3">
            <w:pPr>
              <w:rPr>
                <w:rFonts w:ascii="Arial" w:hAnsi="Arial" w:cs="Arial"/>
                <w:iCs/>
                <w:color w:val="000099"/>
              </w:rPr>
            </w:pPr>
          </w:p>
        </w:tc>
      </w:tr>
      <w:tr w:rsidR="00792F91" w:rsidRPr="00E766A5" w14:paraId="1BFFE900" w14:textId="77777777" w:rsidTr="00F6254C">
        <w:tc>
          <w:tcPr>
            <w:tcW w:w="2364" w:type="dxa"/>
          </w:tcPr>
          <w:p w14:paraId="1CEB71A2"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0F73260D" w14:textId="77777777" w:rsidR="00E0768C" w:rsidRDefault="00EE5FBB" w:rsidP="00EE5FBB">
            <w:pPr>
              <w:jc w:val="both"/>
              <w:rPr>
                <w:rFonts w:ascii="Arial" w:hAnsi="Arial" w:cs="Arial"/>
              </w:rPr>
            </w:pPr>
            <w:r w:rsidRPr="005E0BEA">
              <w:rPr>
                <w:rFonts w:ascii="Arial" w:hAnsi="Arial" w:cs="Arial"/>
                <w:iCs/>
              </w:rPr>
              <w:t xml:space="preserve">The post holder will report to the </w:t>
            </w:r>
            <w:r>
              <w:rPr>
                <w:rFonts w:ascii="Arial" w:hAnsi="Arial" w:cs="Arial"/>
                <w:szCs w:val="22"/>
              </w:rPr>
              <w:t>Payroll Manager, National Ambulance Servic</w:t>
            </w:r>
            <w:r>
              <w:rPr>
                <w:rFonts w:ascii="Arial" w:hAnsi="Arial" w:cs="Arial"/>
                <w:iCs/>
              </w:rPr>
              <w:t>e</w:t>
            </w:r>
            <w:r w:rsidRPr="005E0BEA">
              <w:rPr>
                <w:rFonts w:ascii="Arial" w:hAnsi="Arial" w:cs="Arial"/>
                <w:iCs/>
              </w:rPr>
              <w:t>, or other nominated manager.</w:t>
            </w:r>
            <w:r w:rsidRPr="005E0BEA">
              <w:rPr>
                <w:rFonts w:ascii="Arial" w:hAnsi="Arial" w:cs="Arial"/>
              </w:rPr>
              <w:t xml:space="preserve"> </w:t>
            </w:r>
          </w:p>
          <w:p w14:paraId="4F877E2A" w14:textId="77777777" w:rsidR="00EE5FBB" w:rsidRPr="00EE5FBB" w:rsidRDefault="00EE5FBB" w:rsidP="00EE5FBB">
            <w:pPr>
              <w:jc w:val="both"/>
              <w:rPr>
                <w:rFonts w:ascii="Arial" w:hAnsi="Arial" w:cs="Arial"/>
              </w:rPr>
            </w:pPr>
          </w:p>
        </w:tc>
      </w:tr>
      <w:tr w:rsidR="00792F91" w:rsidRPr="00E766A5" w14:paraId="0C276A58" w14:textId="77777777" w:rsidTr="00F6254C">
        <w:tc>
          <w:tcPr>
            <w:tcW w:w="2364" w:type="dxa"/>
          </w:tcPr>
          <w:p w14:paraId="439A7360" w14:textId="77777777" w:rsidR="00792F91" w:rsidRDefault="00792F91" w:rsidP="00792F91">
            <w:pPr>
              <w:rPr>
                <w:rFonts w:ascii="Arial" w:hAnsi="Arial" w:cs="Arial"/>
                <w:b/>
                <w:bCs/>
              </w:rPr>
            </w:pPr>
            <w:r>
              <w:rPr>
                <w:rFonts w:ascii="Arial" w:hAnsi="Arial" w:cs="Arial"/>
                <w:b/>
                <w:bCs/>
              </w:rPr>
              <w:t>Key Working Relationships</w:t>
            </w:r>
          </w:p>
          <w:p w14:paraId="17490391" w14:textId="77777777" w:rsidR="00792F91" w:rsidRPr="00F6254C" w:rsidRDefault="00792F91" w:rsidP="00792F91">
            <w:pPr>
              <w:rPr>
                <w:rFonts w:ascii="Arial" w:hAnsi="Arial" w:cs="Arial"/>
                <w:b/>
                <w:bCs/>
              </w:rPr>
            </w:pPr>
          </w:p>
        </w:tc>
        <w:tc>
          <w:tcPr>
            <w:tcW w:w="8256" w:type="dxa"/>
          </w:tcPr>
          <w:p w14:paraId="671A9569" w14:textId="77777777" w:rsidR="008F15C9" w:rsidRDefault="008F15C9" w:rsidP="008F15C9">
            <w:pPr>
              <w:rPr>
                <w:rFonts w:ascii="Arial" w:hAnsi="Arial" w:cs="Arial"/>
                <w:iCs/>
              </w:rPr>
            </w:pPr>
            <w:r w:rsidRPr="00C973AF">
              <w:rPr>
                <w:rFonts w:ascii="Arial" w:hAnsi="Arial" w:cs="Arial"/>
                <w:iCs/>
              </w:rPr>
              <w:t>The key working relationships associated with this role are:</w:t>
            </w:r>
          </w:p>
          <w:p w14:paraId="01E2BEC8" w14:textId="77777777" w:rsidR="00DD4E07" w:rsidRDefault="00DD4E07" w:rsidP="00DD4E07">
            <w:pPr>
              <w:pStyle w:val="ListParagraph"/>
              <w:ind w:left="0"/>
              <w:rPr>
                <w:rFonts w:ascii="Arial" w:hAnsi="Arial" w:cs="Arial"/>
                <w:iCs/>
              </w:rPr>
            </w:pPr>
          </w:p>
          <w:p w14:paraId="72BDA5C4" w14:textId="77777777" w:rsidR="00DD4E07" w:rsidRDefault="00DD4E07" w:rsidP="00DD4E07">
            <w:pPr>
              <w:pStyle w:val="ListParagraph"/>
              <w:numPr>
                <w:ilvl w:val="0"/>
                <w:numId w:val="37"/>
              </w:numPr>
              <w:rPr>
                <w:rFonts w:ascii="Arial" w:hAnsi="Arial" w:cs="Arial"/>
                <w:iCs/>
              </w:rPr>
            </w:pPr>
            <w:r>
              <w:rPr>
                <w:rFonts w:ascii="Arial" w:hAnsi="Arial" w:cs="Arial"/>
                <w:iCs/>
              </w:rPr>
              <w:t>NAS Senior Managers (including Senior Tactical Managers)</w:t>
            </w:r>
          </w:p>
          <w:p w14:paraId="708D495D"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NAS Managers (including NAS Shift Managers)</w:t>
            </w:r>
          </w:p>
          <w:p w14:paraId="77445A9C"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NAS HR  / Payroll</w:t>
            </w:r>
          </w:p>
          <w:p w14:paraId="14550D2F"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NAS Finance</w:t>
            </w:r>
          </w:p>
          <w:p w14:paraId="1DE776F4"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NAS Staff</w:t>
            </w:r>
          </w:p>
          <w:p w14:paraId="53CB2EEE"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lastRenderedPageBreak/>
              <w:t>HSE Procurement</w:t>
            </w:r>
          </w:p>
          <w:p w14:paraId="34D43475"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HSE National Health and Safety Function</w:t>
            </w:r>
          </w:p>
          <w:p w14:paraId="4BED37BB"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 xml:space="preserve">HSE Capital &amp; Estates </w:t>
            </w:r>
          </w:p>
          <w:p w14:paraId="667FE8DB"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HSE Fire Prevention Officers</w:t>
            </w:r>
          </w:p>
          <w:p w14:paraId="5415174A"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HSE Internal Audit</w:t>
            </w:r>
          </w:p>
          <w:p w14:paraId="482B43C7"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Dublin Fire Brigade</w:t>
            </w:r>
          </w:p>
          <w:p w14:paraId="3ED41796"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State Claims Agency</w:t>
            </w:r>
            <w:r>
              <w:rPr>
                <w:rFonts w:ascii="Arial" w:hAnsi="Arial" w:cs="Arial"/>
              </w:rPr>
              <w:t xml:space="preserve"> </w:t>
            </w:r>
          </w:p>
          <w:p w14:paraId="6999BDB7"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Health and Safety Authority</w:t>
            </w:r>
          </w:p>
          <w:p w14:paraId="4A1008B8"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External Service Providers</w:t>
            </w:r>
          </w:p>
          <w:p w14:paraId="642B629E" w14:textId="77777777" w:rsidR="00DD4E07" w:rsidRDefault="00DD4E07" w:rsidP="00DD4E07">
            <w:pPr>
              <w:pStyle w:val="ListParagraph"/>
              <w:numPr>
                <w:ilvl w:val="0"/>
                <w:numId w:val="36"/>
              </w:numPr>
              <w:ind w:left="382" w:hanging="382"/>
              <w:rPr>
                <w:rFonts w:ascii="Arial" w:hAnsi="Arial" w:cs="Arial"/>
                <w:iCs/>
              </w:rPr>
            </w:pPr>
            <w:r>
              <w:rPr>
                <w:rFonts w:ascii="Arial" w:hAnsi="Arial" w:cs="Arial"/>
              </w:rPr>
              <w:t>Suppliers and Vendors</w:t>
            </w:r>
          </w:p>
          <w:p w14:paraId="6F733730"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Trade Unions</w:t>
            </w:r>
          </w:p>
          <w:p w14:paraId="32192CF1"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Health and Safety Representatives</w:t>
            </w:r>
          </w:p>
          <w:p w14:paraId="0ADDE0D0"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PHECC</w:t>
            </w:r>
          </w:p>
          <w:p w14:paraId="7D063512" w14:textId="77777777" w:rsidR="00DD4E07" w:rsidRDefault="00DD4E07" w:rsidP="00DD4E07">
            <w:pPr>
              <w:pStyle w:val="ListParagraph"/>
              <w:numPr>
                <w:ilvl w:val="0"/>
                <w:numId w:val="36"/>
              </w:numPr>
              <w:ind w:left="382" w:hanging="382"/>
              <w:rPr>
                <w:rFonts w:ascii="Arial" w:hAnsi="Arial" w:cs="Arial"/>
                <w:iCs/>
              </w:rPr>
            </w:pPr>
            <w:r>
              <w:rPr>
                <w:rFonts w:ascii="Arial" w:hAnsi="Arial" w:cs="Arial"/>
                <w:iCs/>
              </w:rPr>
              <w:t>National Ambulance Colleges</w:t>
            </w:r>
          </w:p>
          <w:p w14:paraId="722EE581" w14:textId="77777777" w:rsidR="00792F91" w:rsidRPr="002409D4" w:rsidRDefault="00792F91">
            <w:pPr>
              <w:rPr>
                <w:rFonts w:ascii="Arial" w:hAnsi="Arial" w:cs="Arial"/>
                <w:iCs/>
                <w:color w:val="000099"/>
              </w:rPr>
            </w:pPr>
          </w:p>
        </w:tc>
      </w:tr>
      <w:tr w:rsidR="00792F91" w:rsidRPr="00E766A5" w14:paraId="69ADA0CC" w14:textId="77777777" w:rsidTr="00F6254C">
        <w:tc>
          <w:tcPr>
            <w:tcW w:w="2364" w:type="dxa"/>
          </w:tcPr>
          <w:p w14:paraId="5F277BC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08C4318D" w14:textId="77777777" w:rsidR="00792F91" w:rsidRPr="00F6254C" w:rsidRDefault="00EF2245">
            <w:pPr>
              <w:rPr>
                <w:rFonts w:ascii="Arial" w:hAnsi="Arial" w:cs="Arial"/>
                <w:iCs/>
                <w:color w:val="000099"/>
              </w:rPr>
            </w:pPr>
            <w:r w:rsidRPr="00951515">
              <w:rPr>
                <w:rFonts w:ascii="Arial" w:hAnsi="Arial" w:cs="Arial"/>
                <w:iCs/>
              </w:rPr>
              <w:t>To provide management support within National HR &amp; Payroll Unit and to supervise assigned staff.</w:t>
            </w:r>
          </w:p>
        </w:tc>
      </w:tr>
      <w:tr w:rsidR="00EC1346" w:rsidRPr="00E766A5" w14:paraId="788279C6" w14:textId="77777777" w:rsidTr="00F6254C">
        <w:tc>
          <w:tcPr>
            <w:tcW w:w="2364" w:type="dxa"/>
          </w:tcPr>
          <w:p w14:paraId="44FEA340" w14:textId="77777777" w:rsidR="00EC1346" w:rsidRPr="00F6254C" w:rsidRDefault="00EC1346" w:rsidP="00EC1346">
            <w:pPr>
              <w:rPr>
                <w:rFonts w:ascii="Arial" w:hAnsi="Arial" w:cs="Arial"/>
                <w:b/>
                <w:bCs/>
              </w:rPr>
            </w:pPr>
            <w:r w:rsidRPr="00F6254C">
              <w:rPr>
                <w:rFonts w:ascii="Arial" w:hAnsi="Arial" w:cs="Arial"/>
                <w:b/>
                <w:bCs/>
              </w:rPr>
              <w:t>Principal Duties and Responsibilities</w:t>
            </w:r>
          </w:p>
          <w:p w14:paraId="77C9B2BA" w14:textId="77777777" w:rsidR="00EC1346" w:rsidRPr="00F6254C" w:rsidRDefault="00EC1346" w:rsidP="00EC1346">
            <w:pPr>
              <w:rPr>
                <w:rFonts w:ascii="Arial" w:hAnsi="Arial" w:cs="Arial"/>
                <w:b/>
                <w:bCs/>
              </w:rPr>
            </w:pPr>
          </w:p>
        </w:tc>
        <w:tc>
          <w:tcPr>
            <w:tcW w:w="8256" w:type="dxa"/>
          </w:tcPr>
          <w:p w14:paraId="0FDA79AB" w14:textId="13241693" w:rsidR="00EC1346" w:rsidRPr="00951515" w:rsidRDefault="00EC1346" w:rsidP="00EC1346">
            <w:pPr>
              <w:jc w:val="both"/>
              <w:rPr>
                <w:rFonts w:ascii="Arial" w:hAnsi="Arial" w:cs="Arial"/>
                <w:b/>
                <w:iCs/>
              </w:rPr>
            </w:pPr>
            <w:r w:rsidRPr="00951515">
              <w:rPr>
                <w:rFonts w:ascii="Arial" w:hAnsi="Arial" w:cs="Arial"/>
                <w:b/>
                <w:iCs/>
              </w:rPr>
              <w:t>The position of Grade VI</w:t>
            </w:r>
            <w:r w:rsidR="00951515" w:rsidRPr="00951515">
              <w:rPr>
                <w:rFonts w:ascii="Arial" w:hAnsi="Arial" w:cs="Arial"/>
                <w:b/>
                <w:iCs/>
              </w:rPr>
              <w:t>,</w:t>
            </w:r>
            <w:r w:rsidRPr="00951515">
              <w:rPr>
                <w:rFonts w:ascii="Arial" w:hAnsi="Arial" w:cs="Arial"/>
                <w:b/>
                <w:iCs/>
              </w:rPr>
              <w:t xml:space="preserve"> Business Support Manager </w:t>
            </w:r>
            <w:r w:rsidR="008A2360">
              <w:rPr>
                <w:rFonts w:ascii="Arial" w:hAnsi="Arial" w:cs="Arial"/>
                <w:b/>
                <w:iCs/>
              </w:rPr>
              <w:t xml:space="preserve">Payroll </w:t>
            </w:r>
            <w:r w:rsidRPr="00951515">
              <w:rPr>
                <w:rFonts w:ascii="Arial" w:hAnsi="Arial" w:cs="Arial"/>
                <w:b/>
                <w:iCs/>
              </w:rPr>
              <w:t>encompasses both managerial and administrative responsibilities which include the following:</w:t>
            </w:r>
          </w:p>
          <w:p w14:paraId="4B7A3E68" w14:textId="77777777" w:rsidR="00EC1346" w:rsidRPr="00951515" w:rsidRDefault="00EC1346" w:rsidP="00EC1346">
            <w:pPr>
              <w:jc w:val="both"/>
              <w:rPr>
                <w:rFonts w:ascii="Arial" w:hAnsi="Arial" w:cs="Arial"/>
                <w:iCs/>
              </w:rPr>
            </w:pPr>
          </w:p>
          <w:p w14:paraId="2BB8F8D8" w14:textId="77777777" w:rsidR="00EC1346" w:rsidRPr="00951515" w:rsidRDefault="00EC1346" w:rsidP="00EC1346">
            <w:pPr>
              <w:jc w:val="both"/>
              <w:rPr>
                <w:rFonts w:ascii="Arial" w:hAnsi="Arial" w:cs="Arial"/>
                <w:b/>
                <w:iCs/>
              </w:rPr>
            </w:pPr>
            <w:r w:rsidRPr="00951515">
              <w:rPr>
                <w:rFonts w:ascii="Arial" w:hAnsi="Arial" w:cs="Arial"/>
                <w:b/>
                <w:iCs/>
              </w:rPr>
              <w:t>Administration</w:t>
            </w:r>
          </w:p>
          <w:p w14:paraId="722F40DF"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Ensure the efficient administration of area of responsibility</w:t>
            </w:r>
          </w:p>
          <w:p w14:paraId="19D89304"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Appropriately delegate responsibility and authority</w:t>
            </w:r>
          </w:p>
          <w:p w14:paraId="248CB86D"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Ensure deadlines are met and that service levels are maintained</w:t>
            </w:r>
          </w:p>
          <w:p w14:paraId="458BFB60"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Support the implementation of service plan and business plan objectives within own area.</w:t>
            </w:r>
          </w:p>
          <w:p w14:paraId="26375A2F"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Ensure all general and financial records are readily available</w:t>
            </w:r>
          </w:p>
          <w:p w14:paraId="348B7B6A" w14:textId="77777777" w:rsidR="00EC1346" w:rsidRPr="00CE4E90" w:rsidRDefault="00075AB1" w:rsidP="00EC1346">
            <w:pPr>
              <w:numPr>
                <w:ilvl w:val="0"/>
                <w:numId w:val="27"/>
              </w:numPr>
              <w:jc w:val="both"/>
              <w:rPr>
                <w:rFonts w:ascii="Arial" w:hAnsi="Arial" w:cs="Arial"/>
                <w:iCs/>
              </w:rPr>
            </w:pPr>
            <w:r w:rsidRPr="00CE4E90">
              <w:rPr>
                <w:rFonts w:ascii="Arial" w:hAnsi="Arial" w:cs="Arial"/>
                <w:iCs/>
              </w:rPr>
              <w:t>Ensure the compliance and governance of National Financial Regulations</w:t>
            </w:r>
            <w:r w:rsidR="00EC1346" w:rsidRPr="00CE4E90">
              <w:rPr>
                <w:rFonts w:ascii="Arial" w:hAnsi="Arial" w:cs="Arial"/>
                <w:iCs/>
              </w:rPr>
              <w:t>.</w:t>
            </w:r>
          </w:p>
          <w:p w14:paraId="660A7024"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Preparation of reports and full adherence to reporting deadlines</w:t>
            </w:r>
          </w:p>
          <w:p w14:paraId="397CFEBA"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Maintain a good understanding of internal and external factors that can affect service delivery including awareness of national and local issues that impact on own area</w:t>
            </w:r>
          </w:p>
          <w:p w14:paraId="0B4503C2"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Maintain relationships with key stakeholders.</w:t>
            </w:r>
          </w:p>
          <w:p w14:paraId="71ADE950"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Promote co-operation and working in harmony with other teams and disciplines</w:t>
            </w:r>
          </w:p>
          <w:p w14:paraId="37DC98F9"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Ensure decisions are in line with local and national agreements</w:t>
            </w:r>
          </w:p>
          <w:p w14:paraId="24E56C7D" w14:textId="77777777" w:rsidR="00EC1346" w:rsidRPr="00951515" w:rsidRDefault="00EC1346" w:rsidP="00EC1346">
            <w:pPr>
              <w:numPr>
                <w:ilvl w:val="0"/>
                <w:numId w:val="30"/>
              </w:numPr>
              <w:rPr>
                <w:rFonts w:ascii="Arial" w:hAnsi="Arial" w:cs="Arial"/>
                <w:iCs/>
              </w:rPr>
            </w:pPr>
            <w:r w:rsidRPr="00951515">
              <w:rPr>
                <w:rFonts w:ascii="Arial" w:hAnsi="Arial" w:cs="Arial"/>
                <w:iCs/>
              </w:rPr>
              <w:t>Provide administrative support for meetings and attend as required.</w:t>
            </w:r>
          </w:p>
          <w:p w14:paraId="107FBDB2" w14:textId="77777777" w:rsidR="00EC1346" w:rsidRPr="00951515" w:rsidRDefault="00EC1346" w:rsidP="00EC1346">
            <w:pPr>
              <w:numPr>
                <w:ilvl w:val="0"/>
                <w:numId w:val="30"/>
              </w:numPr>
              <w:rPr>
                <w:rFonts w:ascii="Arial" w:hAnsi="Arial" w:cs="Arial"/>
                <w:iCs/>
              </w:rPr>
            </w:pPr>
            <w:r w:rsidRPr="00951515">
              <w:rPr>
                <w:rFonts w:ascii="Arial" w:hAnsi="Arial" w:cs="Arial"/>
                <w:iCs/>
              </w:rPr>
              <w:t>Promote good working practice and uniformity of standards</w:t>
            </w:r>
          </w:p>
          <w:p w14:paraId="0F9D17AE" w14:textId="77777777" w:rsidR="00EC1346" w:rsidRPr="00951515" w:rsidRDefault="00EC1346" w:rsidP="00EC1346">
            <w:pPr>
              <w:spacing w:before="240"/>
              <w:jc w:val="both"/>
              <w:rPr>
                <w:rFonts w:ascii="Arial" w:hAnsi="Arial" w:cs="Arial"/>
                <w:b/>
                <w:iCs/>
              </w:rPr>
            </w:pPr>
            <w:r w:rsidRPr="00951515">
              <w:rPr>
                <w:rFonts w:ascii="Arial" w:hAnsi="Arial" w:cs="Arial"/>
                <w:b/>
                <w:iCs/>
              </w:rPr>
              <w:t>Customer Service</w:t>
            </w:r>
          </w:p>
          <w:p w14:paraId="18A222AA" w14:textId="77777777" w:rsidR="00EC1346" w:rsidRPr="00951515" w:rsidRDefault="00EC1346" w:rsidP="00EC1346">
            <w:pPr>
              <w:numPr>
                <w:ilvl w:val="0"/>
                <w:numId w:val="28"/>
              </w:numPr>
              <w:jc w:val="both"/>
              <w:rPr>
                <w:rFonts w:ascii="Arial" w:hAnsi="Arial" w:cs="Arial"/>
                <w:iCs/>
              </w:rPr>
            </w:pPr>
            <w:r w:rsidRPr="00951515">
              <w:rPr>
                <w:rFonts w:ascii="Arial" w:hAnsi="Arial" w:cs="Arial"/>
                <w:iCs/>
              </w:rPr>
              <w:t>Promote and maintain a customer focused environment by ensuring service-users are treated with dignity and respect</w:t>
            </w:r>
          </w:p>
          <w:p w14:paraId="1F188CEE" w14:textId="77777777" w:rsidR="00EC1346" w:rsidRPr="00951515" w:rsidRDefault="00EC1346" w:rsidP="00EC1346">
            <w:pPr>
              <w:spacing w:before="240"/>
              <w:jc w:val="both"/>
              <w:rPr>
                <w:rFonts w:ascii="Arial" w:hAnsi="Arial" w:cs="Arial"/>
                <w:b/>
                <w:iCs/>
              </w:rPr>
            </w:pPr>
            <w:r w:rsidRPr="00951515">
              <w:rPr>
                <w:rFonts w:ascii="Arial" w:hAnsi="Arial" w:cs="Arial"/>
                <w:b/>
                <w:iCs/>
              </w:rPr>
              <w:t>Human Resources / Supervision of Staff</w:t>
            </w:r>
          </w:p>
          <w:p w14:paraId="0BE350A5" w14:textId="77777777" w:rsidR="00EC1346" w:rsidRPr="00951515" w:rsidRDefault="00EC1346" w:rsidP="00EC1346">
            <w:pPr>
              <w:numPr>
                <w:ilvl w:val="0"/>
                <w:numId w:val="29"/>
              </w:numPr>
              <w:jc w:val="both"/>
              <w:rPr>
                <w:rFonts w:ascii="Arial" w:hAnsi="Arial" w:cs="Arial"/>
                <w:iCs/>
              </w:rPr>
            </w:pPr>
            <w:r w:rsidRPr="00951515">
              <w:rPr>
                <w:rFonts w:ascii="Arial" w:hAnsi="Arial" w:cs="Arial"/>
                <w:iCs/>
              </w:rPr>
              <w:t>Supervise and ensure the well-being of staff within own remit</w:t>
            </w:r>
          </w:p>
          <w:p w14:paraId="2A9976AD" w14:textId="77777777" w:rsidR="00EC1346" w:rsidRPr="00951515" w:rsidRDefault="00EC1346" w:rsidP="00EC1346">
            <w:pPr>
              <w:numPr>
                <w:ilvl w:val="0"/>
                <w:numId w:val="29"/>
              </w:numPr>
              <w:jc w:val="both"/>
              <w:rPr>
                <w:rFonts w:ascii="Arial" w:hAnsi="Arial" w:cs="Arial"/>
                <w:iCs/>
              </w:rPr>
            </w:pPr>
            <w:r w:rsidRPr="00951515">
              <w:rPr>
                <w:rFonts w:ascii="Arial" w:hAnsi="Arial" w:cs="Arial"/>
                <w:iCs/>
              </w:rPr>
              <w:t>Manage corporate office staff attendance including; annual leave, flexi leave and absenteeism,</w:t>
            </w:r>
          </w:p>
          <w:p w14:paraId="5C6A8F2E" w14:textId="77777777" w:rsidR="00EC1346" w:rsidRPr="00951515" w:rsidRDefault="00EC1346" w:rsidP="00EC1346">
            <w:pPr>
              <w:numPr>
                <w:ilvl w:val="0"/>
                <w:numId w:val="29"/>
              </w:numPr>
              <w:jc w:val="both"/>
              <w:rPr>
                <w:rFonts w:ascii="Arial" w:hAnsi="Arial" w:cs="Arial"/>
                <w:iCs/>
              </w:rPr>
            </w:pPr>
            <w:r w:rsidRPr="00951515">
              <w:rPr>
                <w:rFonts w:ascii="Arial" w:hAnsi="Arial" w:cs="Arial"/>
                <w:iCs/>
              </w:rPr>
              <w:t>Create and maintain a positive working environment among staff members, which contributes to maintaining and enhancing effective working relationships</w:t>
            </w:r>
          </w:p>
          <w:p w14:paraId="7F03CAB9" w14:textId="77777777" w:rsidR="00EC1346" w:rsidRPr="00951515" w:rsidRDefault="00EC1346" w:rsidP="00EC1346">
            <w:pPr>
              <w:numPr>
                <w:ilvl w:val="0"/>
                <w:numId w:val="29"/>
              </w:numPr>
              <w:jc w:val="both"/>
              <w:rPr>
                <w:rFonts w:ascii="Arial" w:hAnsi="Arial" w:cs="Arial"/>
                <w:iCs/>
              </w:rPr>
            </w:pPr>
            <w:r w:rsidRPr="00951515">
              <w:rPr>
                <w:rFonts w:ascii="Arial" w:hAnsi="Arial" w:cs="Arial"/>
                <w:iCs/>
              </w:rPr>
              <w:t>Co</w:t>
            </w:r>
            <w:r w:rsidRPr="00951515">
              <w:rPr>
                <w:rFonts w:ascii="Cambria Math" w:hAnsi="Cambria Math" w:cs="Cambria Math"/>
                <w:iCs/>
              </w:rPr>
              <w:t>‐</w:t>
            </w:r>
            <w:r w:rsidRPr="00951515">
              <w:rPr>
                <w:rFonts w:ascii="Arial" w:hAnsi="Arial" w:cs="Arial"/>
                <w:iCs/>
              </w:rPr>
              <w:t>ordinate, monitor and review the work of the administrative/ support staff</w:t>
            </w:r>
          </w:p>
          <w:p w14:paraId="4F851471"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Conduct regular staff meetings to keep staff informed and to hear views</w:t>
            </w:r>
          </w:p>
          <w:p w14:paraId="3F6E08FE"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Identify and agree training and development needs of team and design plan to meet needs</w:t>
            </w:r>
          </w:p>
          <w:p w14:paraId="7B5BDF39"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 xml:space="preserve">Manage the performance of staff, dealing with underperformance in a timely and constructive manner </w:t>
            </w:r>
          </w:p>
          <w:p w14:paraId="0E8F7D94" w14:textId="77777777" w:rsidR="00951515" w:rsidRPr="00951515" w:rsidRDefault="00951515" w:rsidP="00EC1346">
            <w:pPr>
              <w:rPr>
                <w:rFonts w:ascii="Arial" w:hAnsi="Arial" w:cs="Arial"/>
                <w:b/>
                <w:iCs/>
              </w:rPr>
            </w:pPr>
          </w:p>
          <w:p w14:paraId="31D15196" w14:textId="77777777" w:rsidR="00EC1346" w:rsidRPr="00951515" w:rsidRDefault="00EC1346" w:rsidP="00EC1346">
            <w:pPr>
              <w:rPr>
                <w:rFonts w:ascii="Arial" w:hAnsi="Arial" w:cs="Arial"/>
                <w:iCs/>
              </w:rPr>
            </w:pPr>
            <w:r w:rsidRPr="00951515">
              <w:rPr>
                <w:rFonts w:ascii="Arial" w:hAnsi="Arial" w:cs="Arial"/>
                <w:b/>
                <w:iCs/>
              </w:rPr>
              <w:t>Risk Management, Quality, Health &amp; Safety</w:t>
            </w:r>
          </w:p>
          <w:p w14:paraId="4633B185" w14:textId="77777777" w:rsidR="00EC1346" w:rsidRPr="00951515" w:rsidRDefault="00EC1346" w:rsidP="00EC1346">
            <w:pPr>
              <w:pStyle w:val="ListParagraph"/>
              <w:numPr>
                <w:ilvl w:val="0"/>
                <w:numId w:val="32"/>
              </w:numPr>
              <w:rPr>
                <w:rFonts w:ascii="Arial" w:hAnsi="Arial" w:cs="Arial"/>
              </w:rPr>
            </w:pPr>
            <w:r w:rsidRPr="00951515">
              <w:rPr>
                <w:rFonts w:ascii="Arial" w:hAnsi="Arial" w:cs="Arial"/>
              </w:rPr>
              <w:t xml:space="preserve">Adequately identifies, assesses, manages and monitors risk within their area of responsibility. </w:t>
            </w:r>
          </w:p>
          <w:p w14:paraId="2D94D2AF" w14:textId="77777777" w:rsidR="00EC1346" w:rsidRPr="00951515" w:rsidRDefault="00EC1346" w:rsidP="00EC1346">
            <w:pPr>
              <w:rPr>
                <w:rFonts w:ascii="Arial" w:hAnsi="Arial" w:cs="Arial"/>
                <w:iCs/>
              </w:rPr>
            </w:pPr>
          </w:p>
          <w:p w14:paraId="41634F7A" w14:textId="77777777" w:rsidR="00EC1346" w:rsidRPr="00951515" w:rsidRDefault="00EC1346" w:rsidP="00EC1346">
            <w:pPr>
              <w:rPr>
                <w:rFonts w:ascii="Arial" w:hAnsi="Arial" w:cs="Arial"/>
                <w:iCs/>
              </w:rPr>
            </w:pPr>
            <w:r w:rsidRPr="00951515">
              <w:rPr>
                <w:rFonts w:ascii="Arial" w:hAnsi="Arial" w:cs="Arial"/>
                <w:b/>
                <w:iCs/>
              </w:rPr>
              <w:t>Education &amp; Training</w:t>
            </w:r>
          </w:p>
          <w:p w14:paraId="19ECD53D" w14:textId="77777777" w:rsidR="00EC1346" w:rsidRPr="00951515" w:rsidRDefault="00EC1346" w:rsidP="00133D1C">
            <w:pPr>
              <w:pStyle w:val="ListParagraph"/>
              <w:numPr>
                <w:ilvl w:val="0"/>
                <w:numId w:val="31"/>
              </w:numPr>
              <w:jc w:val="both"/>
              <w:rPr>
                <w:rFonts w:ascii="Arial" w:hAnsi="Arial" w:cs="Arial"/>
                <w:iCs/>
              </w:rPr>
            </w:pPr>
            <w:r w:rsidRPr="00951515">
              <w:rPr>
                <w:rFonts w:ascii="Arial" w:hAnsi="Arial" w:cs="Arial"/>
                <w:iCs/>
              </w:rPr>
              <w:t>Engage in the HSE performance achievement process in conjunction with your Line Manager and staff as appropriate.</w:t>
            </w:r>
          </w:p>
          <w:p w14:paraId="2DBD3770" w14:textId="77777777" w:rsidR="00EC1346" w:rsidRPr="00951515" w:rsidRDefault="00EC1346" w:rsidP="00EC1346">
            <w:pPr>
              <w:spacing w:before="240"/>
              <w:jc w:val="both"/>
              <w:rPr>
                <w:rFonts w:ascii="Arial" w:hAnsi="Arial" w:cs="Arial"/>
                <w:b/>
                <w:iCs/>
              </w:rPr>
            </w:pPr>
            <w:r w:rsidRPr="00951515">
              <w:rPr>
                <w:rFonts w:ascii="Arial" w:hAnsi="Arial" w:cs="Arial"/>
                <w:b/>
                <w:iCs/>
              </w:rPr>
              <w:t>Service delivery and service improvement</w:t>
            </w:r>
          </w:p>
          <w:p w14:paraId="4F0498F5"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Identify opportunities for improvement and implement.</w:t>
            </w:r>
          </w:p>
          <w:p w14:paraId="7E6CBD9A"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Embrace change and adapt local work practices accordingly by finding practical ways to make policies work, ensuring team knows how to action changes</w:t>
            </w:r>
          </w:p>
          <w:p w14:paraId="2CB2AB8A"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Encourage and support staff through change process</w:t>
            </w:r>
          </w:p>
          <w:p w14:paraId="5D6BAADE" w14:textId="77777777" w:rsidR="00EC1346" w:rsidRPr="00951515" w:rsidRDefault="00EC1346" w:rsidP="00EC1346">
            <w:pPr>
              <w:spacing w:before="240"/>
              <w:jc w:val="both"/>
              <w:rPr>
                <w:rFonts w:ascii="Arial" w:hAnsi="Arial" w:cs="Arial"/>
                <w:b/>
                <w:iCs/>
              </w:rPr>
            </w:pPr>
            <w:r w:rsidRPr="00951515">
              <w:rPr>
                <w:rFonts w:ascii="Arial" w:hAnsi="Arial" w:cs="Arial"/>
                <w:b/>
                <w:iCs/>
              </w:rPr>
              <w:t>Standards, policies, procedures &amp; legislation</w:t>
            </w:r>
          </w:p>
          <w:p w14:paraId="0686E968"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Contribute to the development of policies and procedures for own area</w:t>
            </w:r>
          </w:p>
          <w:p w14:paraId="00B4FDB2"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Ensure accurate attention to detail and consistent adherence to procedures and current standards within area of responsibility</w:t>
            </w:r>
          </w:p>
          <w:p w14:paraId="3A755102"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 xml:space="preserve">Maintain own knowledge of relevant policies, procedures, guidelines and practices to perform the role effectively and to ensure standards are met by own team </w:t>
            </w:r>
          </w:p>
          <w:p w14:paraId="41B18E2C"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Maintain own knowledge of relevant regulations and legislation e.g. Financial Regulations, Health &amp; Safety Legislation, Employment Legislation, FOI Acts etc.</w:t>
            </w:r>
          </w:p>
          <w:p w14:paraId="53A8081F"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Maintain a broad knowledge of policies and procedures of the organisation</w:t>
            </w:r>
          </w:p>
          <w:p w14:paraId="704C7ACE"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Pursue continuous professional development in order to develop management expertise and professional knowledge</w:t>
            </w:r>
          </w:p>
          <w:p w14:paraId="4110201B" w14:textId="77777777" w:rsidR="00EC1346" w:rsidRPr="00951515" w:rsidRDefault="00EC1346" w:rsidP="00EC1346">
            <w:pPr>
              <w:numPr>
                <w:ilvl w:val="0"/>
                <w:numId w:val="27"/>
              </w:numPr>
              <w:jc w:val="both"/>
              <w:rPr>
                <w:rFonts w:ascii="Arial" w:hAnsi="Arial" w:cs="Arial"/>
                <w:iCs/>
              </w:rPr>
            </w:pPr>
            <w:r w:rsidRPr="00951515">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22AC7B9C" w14:textId="77777777" w:rsidR="00EC1346" w:rsidRPr="00951515" w:rsidRDefault="00EC1346" w:rsidP="00EC1346">
            <w:pPr>
              <w:numPr>
                <w:ilvl w:val="0"/>
                <w:numId w:val="27"/>
              </w:numPr>
              <w:jc w:val="both"/>
              <w:rPr>
                <w:rFonts w:ascii="Arial" w:hAnsi="Arial" w:cs="Arial"/>
                <w:iCs/>
              </w:rPr>
            </w:pPr>
            <w:r w:rsidRPr="00951515">
              <w:rPr>
                <w:rFonts w:ascii="Arial" w:hAnsi="Arial" w:cs="Arial"/>
                <w:lang w:val="en-IE" w:eastAsia="en-IE"/>
              </w:rPr>
              <w:t>To support, promote and actively participate in sustainable energy, water and waste initiatives to create a more sustainable, low carbon and efficient health service.</w:t>
            </w:r>
          </w:p>
          <w:p w14:paraId="4E0ED44E" w14:textId="77777777" w:rsidR="00EC1346" w:rsidRPr="00951515" w:rsidRDefault="00EC1346" w:rsidP="00EC1346">
            <w:pPr>
              <w:jc w:val="both"/>
              <w:rPr>
                <w:rFonts w:ascii="Arial" w:hAnsi="Arial" w:cs="Arial"/>
                <w:b/>
                <w:i/>
                <w:iCs/>
              </w:rPr>
            </w:pPr>
          </w:p>
          <w:p w14:paraId="29F39CDD" w14:textId="77777777" w:rsidR="00EC1346" w:rsidRPr="00951515" w:rsidRDefault="00EC1346" w:rsidP="00EC1346">
            <w:pPr>
              <w:jc w:val="both"/>
              <w:rPr>
                <w:rFonts w:ascii="Arial" w:hAnsi="Arial" w:cs="Arial"/>
              </w:rPr>
            </w:pPr>
            <w:r w:rsidRPr="00951515">
              <w:rPr>
                <w:rFonts w:ascii="Arial" w:hAnsi="Arial" w:cs="Arial"/>
                <w:b/>
                <w:iCs/>
                <w:lang w:val="en-IE"/>
              </w:rPr>
              <w:t xml:space="preserve">The above Job </w:t>
            </w:r>
            <w:r w:rsidR="00951515" w:rsidRPr="00951515">
              <w:rPr>
                <w:rFonts w:ascii="Arial" w:hAnsi="Arial" w:cs="Arial"/>
                <w:b/>
                <w:iCs/>
                <w:lang w:val="en-IE"/>
              </w:rPr>
              <w:t>Specification</w:t>
            </w:r>
            <w:r w:rsidRPr="0095151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sidR="00951515" w:rsidRPr="00951515">
              <w:rPr>
                <w:rFonts w:ascii="Arial" w:hAnsi="Arial" w:cs="Arial"/>
                <w:b/>
                <w:iCs/>
                <w:lang w:val="en-IE"/>
              </w:rPr>
              <w:t>them</w:t>
            </w:r>
            <w:r w:rsidRPr="00951515">
              <w:rPr>
                <w:rFonts w:ascii="Arial" w:hAnsi="Arial" w:cs="Arial"/>
                <w:b/>
                <w:iCs/>
                <w:lang w:val="en-IE"/>
              </w:rPr>
              <w:t xml:space="preserve"> from time to time and to contribute to the development of the post while in office.</w:t>
            </w:r>
            <w:r w:rsidRPr="00951515">
              <w:rPr>
                <w:rFonts w:ascii="Arial" w:hAnsi="Arial" w:cs="Arial"/>
              </w:rPr>
              <w:t xml:space="preserve">  </w:t>
            </w:r>
          </w:p>
          <w:p w14:paraId="01D58CAD" w14:textId="77777777" w:rsidR="00EC1346" w:rsidRPr="00951515" w:rsidRDefault="00EC1346" w:rsidP="00EC1346">
            <w:pPr>
              <w:rPr>
                <w:rFonts w:ascii="Arial" w:hAnsi="Arial" w:cs="Arial"/>
                <w:b/>
              </w:rPr>
            </w:pPr>
          </w:p>
        </w:tc>
      </w:tr>
      <w:tr w:rsidR="00EC1346" w:rsidRPr="00E766A5" w14:paraId="72F4830B" w14:textId="77777777" w:rsidTr="00F6254C">
        <w:tc>
          <w:tcPr>
            <w:tcW w:w="2364" w:type="dxa"/>
          </w:tcPr>
          <w:p w14:paraId="40869239" w14:textId="77777777" w:rsidR="00EC1346" w:rsidRPr="00F6254C" w:rsidRDefault="00EC1346" w:rsidP="00EC1346">
            <w:pPr>
              <w:rPr>
                <w:rFonts w:ascii="Arial" w:hAnsi="Arial" w:cs="Arial"/>
                <w:b/>
                <w:bCs/>
              </w:rPr>
            </w:pPr>
            <w:r w:rsidRPr="00F6254C">
              <w:rPr>
                <w:rFonts w:ascii="Arial" w:hAnsi="Arial" w:cs="Arial"/>
                <w:b/>
                <w:bCs/>
              </w:rPr>
              <w:lastRenderedPageBreak/>
              <w:t>Eligibility Criteria</w:t>
            </w:r>
          </w:p>
          <w:p w14:paraId="05A477D7" w14:textId="77777777" w:rsidR="00EC1346" w:rsidRPr="00F6254C" w:rsidRDefault="00EC1346" w:rsidP="00EC1346">
            <w:pPr>
              <w:rPr>
                <w:rFonts w:ascii="Arial" w:hAnsi="Arial" w:cs="Arial"/>
                <w:b/>
                <w:bCs/>
              </w:rPr>
            </w:pPr>
          </w:p>
          <w:p w14:paraId="1196327F" w14:textId="77777777" w:rsidR="00EC1346" w:rsidRPr="00F6254C" w:rsidRDefault="00EC1346" w:rsidP="00EC1346">
            <w:pPr>
              <w:rPr>
                <w:rFonts w:ascii="Arial" w:hAnsi="Arial" w:cs="Arial"/>
                <w:b/>
                <w:bCs/>
              </w:rPr>
            </w:pPr>
            <w:r w:rsidRPr="00F6254C">
              <w:rPr>
                <w:rFonts w:ascii="Arial" w:hAnsi="Arial" w:cs="Arial"/>
                <w:b/>
                <w:bCs/>
              </w:rPr>
              <w:t>Qualifications and/ or experience</w:t>
            </w:r>
          </w:p>
          <w:p w14:paraId="4A1BFF3D" w14:textId="77777777" w:rsidR="00EC1346" w:rsidRPr="00F6254C" w:rsidRDefault="00EC1346" w:rsidP="00EC1346">
            <w:pPr>
              <w:rPr>
                <w:rFonts w:ascii="Arial" w:hAnsi="Arial" w:cs="Arial"/>
                <w:b/>
                <w:bCs/>
              </w:rPr>
            </w:pPr>
          </w:p>
        </w:tc>
        <w:tc>
          <w:tcPr>
            <w:tcW w:w="8256" w:type="dxa"/>
          </w:tcPr>
          <w:p w14:paraId="2F1B9D7B" w14:textId="77777777" w:rsidR="00EC1346" w:rsidRPr="00951515" w:rsidRDefault="00EC1346" w:rsidP="00EC1346">
            <w:pPr>
              <w:rPr>
                <w:rFonts w:ascii="Arial" w:hAnsi="Arial" w:cs="Arial"/>
                <w:b/>
                <w:bCs/>
                <w:lang w:val="en-IE"/>
              </w:rPr>
            </w:pPr>
            <w:r w:rsidRPr="00951515">
              <w:rPr>
                <w:rFonts w:ascii="Helv" w:hAnsi="Helv" w:cs="Helv"/>
                <w:b/>
                <w:bCs/>
                <w:iCs/>
                <w:color w:val="000000"/>
                <w:lang w:val="en-IE" w:eastAsia="en-IE"/>
              </w:rPr>
              <w:t xml:space="preserve">This campaign is confined to staff who are currently employed by </w:t>
            </w:r>
            <w:r w:rsidRPr="00951515">
              <w:rPr>
                <w:rFonts w:ascii="Helv" w:hAnsi="Helv" w:cs="Helv"/>
                <w:b/>
                <w:bCs/>
                <w:iCs/>
                <w:color w:val="000000"/>
                <w:lang w:eastAsia="en-IE"/>
              </w:rPr>
              <w:t>the HSE, TUSLA, other statutory health agencies*, or a body which provides services on behalf of the HSE under Section 38 of the Health Act 2004</w:t>
            </w:r>
            <w:r w:rsidRPr="00951515">
              <w:rPr>
                <w:rFonts w:ascii="Helv" w:hAnsi="Helv" w:cs="Helv"/>
                <w:b/>
                <w:bCs/>
                <w:iCs/>
                <w:color w:val="000000"/>
                <w:lang w:val="en-IE" w:eastAsia="en-IE"/>
              </w:rPr>
              <w:t xml:space="preserve"> as per Workplace Relations Commission agreement -161867</w:t>
            </w:r>
          </w:p>
          <w:p w14:paraId="517534C0" w14:textId="77777777" w:rsidR="00EC1346" w:rsidRDefault="00EC1346" w:rsidP="00EC1346">
            <w:pPr>
              <w:contextualSpacing/>
              <w:jc w:val="both"/>
              <w:rPr>
                <w:rFonts w:ascii="Arial" w:hAnsi="Arial" w:cs="Arial"/>
                <w:b/>
              </w:rPr>
            </w:pPr>
          </w:p>
          <w:p w14:paraId="18758504" w14:textId="77777777" w:rsidR="00EC1346" w:rsidRPr="0011287A" w:rsidRDefault="00EC1346" w:rsidP="00EC1346">
            <w:pPr>
              <w:numPr>
                <w:ilvl w:val="0"/>
                <w:numId w:val="33"/>
              </w:numPr>
              <w:contextualSpacing/>
              <w:jc w:val="both"/>
              <w:rPr>
                <w:rFonts w:ascii="Arial" w:hAnsi="Arial" w:cs="Arial"/>
                <w:b/>
              </w:rPr>
            </w:pPr>
            <w:r w:rsidRPr="0011287A">
              <w:rPr>
                <w:rFonts w:ascii="Arial" w:hAnsi="Arial" w:cs="Arial"/>
                <w:b/>
              </w:rPr>
              <w:t>Eligible applicants will be those who on the closing date for the competition:</w:t>
            </w:r>
            <w:r>
              <w:rPr>
                <w:rFonts w:ascii="Arial" w:hAnsi="Arial" w:cs="Arial"/>
                <w:b/>
              </w:rPr>
              <w:br/>
            </w:r>
          </w:p>
          <w:p w14:paraId="6F7CA711" w14:textId="77777777" w:rsidR="00EC1346" w:rsidRDefault="00EC1346" w:rsidP="00EC1346">
            <w:pPr>
              <w:ind w:left="720"/>
              <w:contextualSpacing/>
              <w:jc w:val="both"/>
              <w:rPr>
                <w:rFonts w:ascii="Arial" w:hAnsi="Arial" w:cs="Arial"/>
              </w:rPr>
            </w:pPr>
            <w:r>
              <w:rPr>
                <w:rFonts w:ascii="Arial" w:hAnsi="Arial" w:cs="Arial"/>
              </w:rPr>
              <w:t>Have s</w:t>
            </w:r>
            <w:r w:rsidRPr="00567066">
              <w:rPr>
                <w:rFonts w:ascii="Arial" w:hAnsi="Arial" w:cs="Arial"/>
              </w:rPr>
              <w:t xml:space="preserve">atisfactory experience </w:t>
            </w:r>
            <w:r>
              <w:rPr>
                <w:rFonts w:ascii="Arial" w:hAnsi="Arial" w:cs="Arial"/>
              </w:rPr>
              <w:t>as a clerical officer</w:t>
            </w:r>
            <w:r w:rsidRPr="00567066">
              <w:rPr>
                <w:rFonts w:ascii="Arial" w:hAnsi="Arial" w:cs="Arial"/>
              </w:rPr>
              <w:t xml:space="preserve"> </w:t>
            </w:r>
            <w:r>
              <w:rPr>
                <w:rFonts w:ascii="Arial" w:hAnsi="Arial" w:cs="Arial"/>
              </w:rPr>
              <w:t xml:space="preserve">in </w:t>
            </w:r>
            <w:r w:rsidRPr="00567066">
              <w:rPr>
                <w:rFonts w:ascii="Arial" w:hAnsi="Arial" w:cs="Arial"/>
              </w:rPr>
              <w:t>the HSE, TUSLA, other statutory health agencies, or a body which provides services on behalf of the HSE under Section 38 of the Health Act 2004</w:t>
            </w:r>
          </w:p>
          <w:p w14:paraId="1C22355C" w14:textId="77777777" w:rsidR="00EC1346" w:rsidRPr="00567066" w:rsidRDefault="00EC1346" w:rsidP="00EC1346">
            <w:pPr>
              <w:ind w:left="720"/>
              <w:contextualSpacing/>
              <w:jc w:val="both"/>
              <w:rPr>
                <w:rFonts w:ascii="Arial" w:hAnsi="Arial" w:cs="Arial"/>
              </w:rPr>
            </w:pPr>
          </w:p>
          <w:p w14:paraId="6765B966" w14:textId="77777777" w:rsidR="00EC1346" w:rsidRPr="00567066" w:rsidRDefault="00EC1346" w:rsidP="00EC1346">
            <w:pPr>
              <w:ind w:left="720"/>
              <w:contextualSpacing/>
              <w:jc w:val="center"/>
              <w:rPr>
                <w:rFonts w:ascii="Arial" w:hAnsi="Arial" w:cs="Arial"/>
              </w:rPr>
            </w:pPr>
            <w:r w:rsidRPr="00567066">
              <w:rPr>
                <w:rFonts w:ascii="Arial" w:hAnsi="Arial" w:cs="Arial"/>
              </w:rPr>
              <w:t>Or</w:t>
            </w:r>
          </w:p>
          <w:p w14:paraId="448679FC" w14:textId="77777777" w:rsidR="00EC1346" w:rsidRPr="00567066" w:rsidRDefault="00EC1346" w:rsidP="00EC1346">
            <w:pPr>
              <w:ind w:left="720"/>
              <w:contextualSpacing/>
              <w:jc w:val="both"/>
              <w:rPr>
                <w:rFonts w:ascii="Arial" w:hAnsi="Arial" w:cs="Arial"/>
              </w:rPr>
            </w:pPr>
          </w:p>
          <w:p w14:paraId="7602A304" w14:textId="77777777" w:rsidR="00EC1346" w:rsidRPr="00567066" w:rsidRDefault="00EC1346" w:rsidP="00EC1346">
            <w:pPr>
              <w:ind w:left="720"/>
              <w:contextualSpacing/>
              <w:jc w:val="both"/>
              <w:rPr>
                <w:rFonts w:ascii="Arial" w:hAnsi="Arial" w:cs="Arial"/>
              </w:rPr>
            </w:pPr>
            <w:r w:rsidRPr="00567066">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5E34D4ED" w14:textId="77777777" w:rsidR="00EC1346" w:rsidRPr="00567066" w:rsidRDefault="00EC1346" w:rsidP="00EC1346">
            <w:pPr>
              <w:ind w:left="720"/>
              <w:contextualSpacing/>
              <w:jc w:val="both"/>
              <w:rPr>
                <w:rFonts w:ascii="Arial" w:hAnsi="Arial" w:cs="Arial"/>
              </w:rPr>
            </w:pPr>
          </w:p>
          <w:p w14:paraId="2BD96755" w14:textId="77777777" w:rsidR="00EC1346" w:rsidRPr="00567066" w:rsidRDefault="00EC1346" w:rsidP="00EC1346">
            <w:pPr>
              <w:ind w:left="720"/>
              <w:contextualSpacing/>
              <w:jc w:val="center"/>
              <w:rPr>
                <w:rFonts w:ascii="Arial" w:hAnsi="Arial" w:cs="Arial"/>
              </w:rPr>
            </w:pPr>
            <w:r w:rsidRPr="00567066">
              <w:rPr>
                <w:rFonts w:ascii="Arial" w:hAnsi="Arial" w:cs="Arial"/>
              </w:rPr>
              <w:t>Or</w:t>
            </w:r>
          </w:p>
          <w:p w14:paraId="4E5DFC8C" w14:textId="77777777" w:rsidR="00EC1346" w:rsidRPr="00567066" w:rsidRDefault="00EC1346" w:rsidP="00EC1346">
            <w:pPr>
              <w:ind w:left="720"/>
              <w:contextualSpacing/>
              <w:jc w:val="both"/>
              <w:rPr>
                <w:rFonts w:ascii="Arial" w:hAnsi="Arial" w:cs="Arial"/>
              </w:rPr>
            </w:pPr>
          </w:p>
          <w:p w14:paraId="06AE6A71" w14:textId="77777777" w:rsidR="00EC1346" w:rsidRPr="00567066" w:rsidRDefault="00EC1346" w:rsidP="00EC1346">
            <w:pPr>
              <w:ind w:left="720"/>
              <w:contextualSpacing/>
              <w:rPr>
                <w:rFonts w:ascii="Arial" w:hAnsi="Arial" w:cs="Arial"/>
              </w:rPr>
            </w:pPr>
            <w:r w:rsidRPr="00420A14">
              <w:rPr>
                <w:rFonts w:ascii="Arial" w:hAnsi="Arial" w:cs="Arial"/>
              </w:rPr>
              <w:t>Have completed a relevant examination at a comparable standard in any equivalent examination in another jurisdiction</w:t>
            </w:r>
            <w:r>
              <w:rPr>
                <w:rFonts w:ascii="Arial" w:hAnsi="Arial" w:cs="Arial"/>
              </w:rPr>
              <w:t>.</w:t>
            </w:r>
            <w:r>
              <w:rPr>
                <w:rFonts w:ascii="Arial" w:hAnsi="Arial" w:cs="Arial"/>
              </w:rPr>
              <w:br/>
            </w:r>
          </w:p>
          <w:p w14:paraId="6C3633E2" w14:textId="77777777" w:rsidR="00EC1346" w:rsidRPr="00567066" w:rsidRDefault="00EC1346" w:rsidP="00EC1346">
            <w:pPr>
              <w:ind w:left="720"/>
              <w:contextualSpacing/>
              <w:jc w:val="center"/>
              <w:rPr>
                <w:rFonts w:ascii="Arial" w:hAnsi="Arial" w:cs="Arial"/>
              </w:rPr>
            </w:pPr>
            <w:r w:rsidRPr="00567066">
              <w:rPr>
                <w:rFonts w:ascii="Arial" w:hAnsi="Arial" w:cs="Arial"/>
              </w:rPr>
              <w:t>Or</w:t>
            </w:r>
          </w:p>
          <w:p w14:paraId="76716633" w14:textId="77777777" w:rsidR="00EC1346" w:rsidRPr="00567066" w:rsidRDefault="00EC1346" w:rsidP="00EC1346">
            <w:pPr>
              <w:ind w:left="720"/>
              <w:contextualSpacing/>
              <w:jc w:val="both"/>
              <w:rPr>
                <w:rFonts w:ascii="Arial" w:hAnsi="Arial" w:cs="Arial"/>
              </w:rPr>
            </w:pPr>
          </w:p>
          <w:p w14:paraId="776AB187" w14:textId="77777777" w:rsidR="00EC1346" w:rsidRPr="00420A14" w:rsidRDefault="00EC1346" w:rsidP="00EC1346">
            <w:pPr>
              <w:ind w:left="773"/>
              <w:rPr>
                <w:rFonts w:ascii="Arial" w:hAnsi="Arial" w:cs="Arial"/>
              </w:rPr>
            </w:pPr>
            <w:r w:rsidRPr="00420A14">
              <w:rPr>
                <w:rFonts w:ascii="Arial" w:hAnsi="Arial" w:cs="Arial"/>
              </w:rPr>
              <w:t>Hold a comparable and relevant third level qualification of at least level 6 on the National Qualifications Framework maintained by Qualifications and Quality Ireland, (QQI).</w:t>
            </w:r>
          </w:p>
          <w:p w14:paraId="532983C0" w14:textId="77777777" w:rsidR="00EC1346" w:rsidRPr="00567066" w:rsidRDefault="00EC1346" w:rsidP="00EC1346">
            <w:pPr>
              <w:ind w:left="720"/>
              <w:contextualSpacing/>
              <w:jc w:val="both"/>
              <w:rPr>
                <w:rFonts w:ascii="Arial" w:hAnsi="Arial" w:cs="Arial"/>
              </w:rPr>
            </w:pPr>
          </w:p>
          <w:p w14:paraId="7AB03264" w14:textId="77777777" w:rsidR="00EC1346" w:rsidRDefault="00EC1346" w:rsidP="00EC1346">
            <w:pPr>
              <w:contextualSpacing/>
              <w:jc w:val="both"/>
              <w:rPr>
                <w:rFonts w:ascii="Arial" w:hAnsi="Arial" w:cs="Arial"/>
              </w:rPr>
            </w:pPr>
            <w:r w:rsidRPr="00567066">
              <w:rPr>
                <w:rFonts w:ascii="Arial" w:hAnsi="Arial" w:cs="Arial"/>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548A17C5" w14:textId="77777777" w:rsidR="00EC1346" w:rsidRDefault="00EC1346" w:rsidP="00EC1346">
            <w:pPr>
              <w:ind w:left="720"/>
              <w:contextualSpacing/>
              <w:jc w:val="both"/>
              <w:rPr>
                <w:rFonts w:ascii="Arial" w:hAnsi="Arial" w:cs="Arial"/>
              </w:rPr>
            </w:pPr>
          </w:p>
          <w:p w14:paraId="50BEBAB4" w14:textId="77777777" w:rsidR="00EC1346" w:rsidRPr="005E0BEA" w:rsidRDefault="00EC1346" w:rsidP="00EC1346">
            <w:pPr>
              <w:ind w:left="3600"/>
              <w:contextualSpacing/>
              <w:rPr>
                <w:rFonts w:ascii="Arial" w:hAnsi="Arial" w:cs="Arial"/>
              </w:rPr>
            </w:pPr>
            <w:r w:rsidRPr="005E0BEA">
              <w:rPr>
                <w:rFonts w:ascii="Arial" w:hAnsi="Arial" w:cs="Arial"/>
              </w:rPr>
              <w:t>And</w:t>
            </w:r>
          </w:p>
          <w:p w14:paraId="400D78F0" w14:textId="77777777" w:rsidR="00EC1346" w:rsidRPr="005E0BEA" w:rsidRDefault="00EC1346" w:rsidP="00EC1346">
            <w:pPr>
              <w:ind w:left="3600"/>
              <w:contextualSpacing/>
              <w:rPr>
                <w:rFonts w:ascii="Arial" w:hAnsi="Arial" w:cs="Arial"/>
              </w:rPr>
            </w:pPr>
          </w:p>
          <w:p w14:paraId="5FE55817" w14:textId="77777777" w:rsidR="00EC1346" w:rsidRPr="00D70A2F" w:rsidRDefault="00EC1346" w:rsidP="00EC1346">
            <w:pPr>
              <w:numPr>
                <w:ilvl w:val="0"/>
                <w:numId w:val="33"/>
              </w:numPr>
              <w:rPr>
                <w:rFonts w:ascii="Arial" w:hAnsi="Arial" w:cs="Arial"/>
              </w:rPr>
            </w:pPr>
            <w:r w:rsidRPr="00D70A2F">
              <w:rPr>
                <w:rFonts w:ascii="Arial" w:hAnsi="Arial" w:cs="Arial"/>
              </w:rPr>
              <w:t xml:space="preserve">Candidates must possess the requisite knowledge and ability, including a high standard of suitability, for the proper discharge of the office. </w:t>
            </w:r>
          </w:p>
          <w:p w14:paraId="7C716070" w14:textId="77777777" w:rsidR="00EC1346" w:rsidRPr="005E0BEA" w:rsidRDefault="00EC1346" w:rsidP="00EC1346">
            <w:pPr>
              <w:tabs>
                <w:tab w:val="left" w:pos="3891"/>
              </w:tabs>
              <w:ind w:left="720"/>
              <w:contextualSpacing/>
              <w:jc w:val="both"/>
              <w:rPr>
                <w:rFonts w:ascii="Arial" w:eastAsia="Calibri" w:hAnsi="Arial" w:cs="Arial"/>
                <w:iCs/>
                <w:lang w:eastAsia="en-US"/>
              </w:rPr>
            </w:pPr>
          </w:p>
          <w:p w14:paraId="248DB315" w14:textId="77777777" w:rsidR="00EC1346" w:rsidRPr="005E0BEA" w:rsidRDefault="00EC1346" w:rsidP="00EC1346">
            <w:pPr>
              <w:jc w:val="both"/>
              <w:rPr>
                <w:rFonts w:ascii="Arial" w:hAnsi="Arial" w:cs="Arial"/>
                <w:b/>
                <w:bCs/>
                <w:i/>
                <w:iCs/>
              </w:rPr>
            </w:pPr>
          </w:p>
          <w:p w14:paraId="6B1BF2FC" w14:textId="77777777" w:rsidR="00EC1346" w:rsidRPr="005E0BEA" w:rsidRDefault="00EC1346" w:rsidP="00EC1346">
            <w:pPr>
              <w:jc w:val="both"/>
              <w:rPr>
                <w:rFonts w:ascii="Arial" w:hAnsi="Arial" w:cs="Arial"/>
                <w:b/>
              </w:rPr>
            </w:pPr>
            <w:r w:rsidRPr="005E0BEA">
              <w:rPr>
                <w:rFonts w:ascii="Arial" w:hAnsi="Arial" w:cs="Arial"/>
                <w:b/>
              </w:rPr>
              <w:t>Health</w:t>
            </w:r>
          </w:p>
          <w:p w14:paraId="2A459CE4" w14:textId="77777777" w:rsidR="00EC1346" w:rsidRPr="005E0BEA" w:rsidRDefault="00EC1346" w:rsidP="00EC1346">
            <w:pPr>
              <w:jc w:val="both"/>
              <w:rPr>
                <w:rFonts w:ascii="Arial" w:hAnsi="Arial" w:cs="Arial"/>
              </w:rPr>
            </w:pPr>
            <w:r w:rsidRPr="005E0BE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BA0ADAB" w14:textId="77777777" w:rsidR="00EC1346" w:rsidRPr="005E0BEA" w:rsidRDefault="00EC1346" w:rsidP="00EC1346">
            <w:pPr>
              <w:jc w:val="both"/>
              <w:rPr>
                <w:rFonts w:ascii="Arial" w:hAnsi="Arial" w:cs="Arial"/>
              </w:rPr>
            </w:pPr>
          </w:p>
          <w:p w14:paraId="6E3366F7" w14:textId="77777777" w:rsidR="00EC1346" w:rsidRPr="005E0BEA" w:rsidRDefault="00EC1346" w:rsidP="00EC1346">
            <w:pPr>
              <w:ind w:right="-766"/>
              <w:jc w:val="both"/>
              <w:rPr>
                <w:rFonts w:ascii="Arial" w:hAnsi="Arial" w:cs="Arial"/>
                <w:iCs/>
              </w:rPr>
            </w:pPr>
            <w:r w:rsidRPr="005E0BEA">
              <w:rPr>
                <w:rFonts w:ascii="Arial" w:hAnsi="Arial" w:cs="Arial"/>
                <w:b/>
                <w:bCs/>
              </w:rPr>
              <w:t>Character</w:t>
            </w:r>
          </w:p>
          <w:p w14:paraId="4501F682" w14:textId="77777777" w:rsidR="00EC1346" w:rsidRPr="005E0BEA" w:rsidRDefault="00EC1346" w:rsidP="00EC1346">
            <w:pPr>
              <w:ind w:right="-766"/>
              <w:jc w:val="both"/>
              <w:rPr>
                <w:rFonts w:ascii="Arial" w:hAnsi="Arial" w:cs="Arial"/>
              </w:rPr>
            </w:pPr>
            <w:r w:rsidRPr="005E0BEA">
              <w:rPr>
                <w:rFonts w:ascii="Arial" w:hAnsi="Arial" w:cs="Arial"/>
              </w:rPr>
              <w:t>Each candidate for and any person holding the office must be of good character.</w:t>
            </w:r>
          </w:p>
          <w:p w14:paraId="775ABEE7" w14:textId="77777777" w:rsidR="00EC1346" w:rsidRPr="005E0BEA" w:rsidRDefault="00EC1346" w:rsidP="00EC1346">
            <w:pPr>
              <w:ind w:right="-766"/>
              <w:jc w:val="both"/>
              <w:rPr>
                <w:rFonts w:ascii="Arial" w:hAnsi="Arial" w:cs="Arial"/>
              </w:rPr>
            </w:pPr>
          </w:p>
          <w:p w14:paraId="6F5A9069" w14:textId="77777777" w:rsidR="00EC1346" w:rsidRPr="008F15C9" w:rsidRDefault="00EC1346" w:rsidP="00EC1346">
            <w:pPr>
              <w:autoSpaceDE w:val="0"/>
              <w:autoSpaceDN w:val="0"/>
              <w:adjustRightInd w:val="0"/>
              <w:spacing w:line="240" w:lineRule="atLeast"/>
              <w:rPr>
                <w:rFonts w:ascii="Arial" w:hAnsi="Arial" w:cs="Arial"/>
                <w:i/>
                <w:iCs/>
              </w:rPr>
            </w:pPr>
            <w:r w:rsidRPr="008F15C9">
              <w:rPr>
                <w:rFonts w:ascii="Arial" w:hAnsi="Arial" w:cs="Arial"/>
                <w:i/>
                <w:iCs/>
              </w:rPr>
              <w:t xml:space="preserve">* A list of ‘other statutory health agencies’ can be found </w:t>
            </w:r>
            <w:hyperlink r:id="rId11" w:history="1">
              <w:r w:rsidRPr="008F15C9">
                <w:rPr>
                  <w:rStyle w:val="Hyperlink"/>
                  <w:rFonts w:ascii="Arial" w:hAnsi="Arial" w:cs="Arial"/>
                  <w:i/>
                  <w:iCs/>
                </w:rPr>
                <w:t>here</w:t>
              </w:r>
            </w:hyperlink>
          </w:p>
          <w:p w14:paraId="00630CF3" w14:textId="77777777" w:rsidR="00EC1346" w:rsidRPr="00BE491B" w:rsidRDefault="00EC1346" w:rsidP="00EC1346">
            <w:pPr>
              <w:rPr>
                <w:rFonts w:ascii="Arial" w:hAnsi="Arial" w:cs="Arial"/>
                <w:b/>
                <w:bCs/>
                <w:iCs/>
                <w:color w:val="222222"/>
                <w:shd w:val="clear" w:color="auto" w:fill="FFFFFF"/>
              </w:rPr>
            </w:pPr>
            <w:r>
              <w:rPr>
                <w:rFonts w:ascii="Arial" w:hAnsi="Arial" w:cs="Arial"/>
                <w:i/>
                <w:iCs/>
                <w:u w:val="single"/>
              </w:rPr>
              <w:t xml:space="preserve"> </w:t>
            </w:r>
          </w:p>
        </w:tc>
      </w:tr>
      <w:tr w:rsidR="00EC1346" w:rsidRPr="00E766A5" w14:paraId="2CBB6F2C" w14:textId="77777777" w:rsidTr="00F6254C">
        <w:tc>
          <w:tcPr>
            <w:tcW w:w="2364" w:type="dxa"/>
            <w:tcBorders>
              <w:top w:val="single" w:sz="4" w:space="0" w:color="auto"/>
              <w:left w:val="single" w:sz="4" w:space="0" w:color="auto"/>
              <w:bottom w:val="single" w:sz="4" w:space="0" w:color="auto"/>
              <w:right w:val="single" w:sz="4" w:space="0" w:color="auto"/>
            </w:tcBorders>
          </w:tcPr>
          <w:p w14:paraId="295422C0" w14:textId="77777777" w:rsidR="00EC1346" w:rsidRPr="00F6254C" w:rsidRDefault="00EC1346" w:rsidP="00EC1346">
            <w:pPr>
              <w:rPr>
                <w:rFonts w:ascii="Arial" w:hAnsi="Arial" w:cs="Arial"/>
                <w:b/>
                <w:bCs/>
              </w:rPr>
            </w:pPr>
            <w:r w:rsidRPr="00F6254C">
              <w:rPr>
                <w:rFonts w:ascii="Arial" w:hAnsi="Arial" w:cs="Arial"/>
                <w:b/>
                <w:bCs/>
              </w:rPr>
              <w:lastRenderedPageBreak/>
              <w:t>Post Specific Requirements</w:t>
            </w:r>
          </w:p>
          <w:p w14:paraId="1BC5FB3D" w14:textId="77777777" w:rsidR="00EC1346" w:rsidRPr="00F6254C" w:rsidRDefault="00EC1346" w:rsidP="00EC1346">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50CF153" w14:textId="4A2F5654" w:rsidR="008A2360" w:rsidRPr="003E0DE4" w:rsidRDefault="008A2360" w:rsidP="008A2360">
            <w:pPr>
              <w:pStyle w:val="xxmsonormal"/>
              <w:numPr>
                <w:ilvl w:val="0"/>
                <w:numId w:val="31"/>
              </w:numPr>
              <w:rPr>
                <w:rFonts w:ascii="Arial" w:hAnsi="Arial" w:cs="Arial"/>
                <w:sz w:val="20"/>
                <w:szCs w:val="20"/>
              </w:rPr>
            </w:pPr>
            <w:r w:rsidRPr="003E0DE4">
              <w:rPr>
                <w:rFonts w:ascii="Arial" w:hAnsi="Arial" w:cs="Arial"/>
                <w:sz w:val="20"/>
                <w:szCs w:val="20"/>
              </w:rPr>
              <w:t>Significant experience using SAP Payroll or SAP Financials as relevant to the role</w:t>
            </w:r>
          </w:p>
          <w:p w14:paraId="72401906" w14:textId="77777777" w:rsidR="00EC1346" w:rsidRPr="003E0DE4" w:rsidRDefault="00EC1346" w:rsidP="008A2360">
            <w:pPr>
              <w:numPr>
                <w:ilvl w:val="0"/>
                <w:numId w:val="34"/>
              </w:numPr>
              <w:jc w:val="both"/>
              <w:rPr>
                <w:rFonts w:ascii="Arial" w:hAnsi="Arial" w:cs="Arial"/>
                <w:bCs/>
                <w:iCs/>
              </w:rPr>
            </w:pPr>
            <w:r w:rsidRPr="003E0DE4">
              <w:rPr>
                <w:rFonts w:ascii="Arial" w:hAnsi="Arial" w:cs="Arial"/>
                <w:bCs/>
                <w:iCs/>
              </w:rPr>
              <w:t>Experience working in a busy office environment which involves interacting with internal and external stakeholders</w:t>
            </w:r>
          </w:p>
          <w:p w14:paraId="200CF803" w14:textId="77777777" w:rsidR="00EC1346" w:rsidRPr="003E0DE4" w:rsidRDefault="00EC1346" w:rsidP="008A2360">
            <w:pPr>
              <w:numPr>
                <w:ilvl w:val="0"/>
                <w:numId w:val="34"/>
              </w:numPr>
              <w:jc w:val="both"/>
              <w:rPr>
                <w:rFonts w:ascii="Arial" w:hAnsi="Arial" w:cs="Arial"/>
                <w:bCs/>
                <w:iCs/>
              </w:rPr>
            </w:pPr>
            <w:r w:rsidRPr="003E0DE4">
              <w:rPr>
                <w:rFonts w:ascii="Arial" w:hAnsi="Arial" w:cs="Arial"/>
                <w:bCs/>
                <w:iCs/>
              </w:rPr>
              <w:t xml:space="preserve">Experience </w:t>
            </w:r>
            <w:r w:rsidR="000379B0" w:rsidRPr="003E0DE4">
              <w:rPr>
                <w:rFonts w:ascii="Arial" w:hAnsi="Arial" w:cs="Arial"/>
                <w:bCs/>
                <w:iCs/>
              </w:rPr>
              <w:t xml:space="preserve">in </w:t>
            </w:r>
            <w:r w:rsidRPr="003E0DE4">
              <w:rPr>
                <w:rFonts w:ascii="Arial" w:hAnsi="Arial" w:cs="Arial"/>
                <w:bCs/>
                <w:iCs/>
              </w:rPr>
              <w:t>delivering multiple concurrent pieces of work, as relevant to the role</w:t>
            </w:r>
          </w:p>
          <w:p w14:paraId="2C93563F" w14:textId="77777777" w:rsidR="00EC1346" w:rsidRPr="003E0DE4" w:rsidRDefault="00EC1346" w:rsidP="008A2360">
            <w:pPr>
              <w:numPr>
                <w:ilvl w:val="0"/>
                <w:numId w:val="34"/>
              </w:numPr>
              <w:jc w:val="both"/>
              <w:rPr>
                <w:rFonts w:ascii="Arial" w:hAnsi="Arial" w:cs="Arial"/>
                <w:bCs/>
                <w:i/>
                <w:iCs/>
              </w:rPr>
            </w:pPr>
            <w:r w:rsidRPr="003E0DE4">
              <w:rPr>
                <w:rFonts w:ascii="Arial" w:hAnsi="Arial" w:cs="Arial"/>
                <w:bCs/>
                <w:iCs/>
              </w:rPr>
              <w:t xml:space="preserve">Experience </w:t>
            </w:r>
            <w:r w:rsidR="000379B0" w:rsidRPr="003E0DE4">
              <w:rPr>
                <w:rFonts w:ascii="Arial" w:hAnsi="Arial" w:cs="Arial"/>
                <w:bCs/>
                <w:iCs/>
              </w:rPr>
              <w:t>in</w:t>
            </w:r>
            <w:r w:rsidRPr="003E0DE4">
              <w:rPr>
                <w:rFonts w:ascii="Arial" w:hAnsi="Arial" w:cs="Arial"/>
                <w:bCs/>
                <w:iCs/>
              </w:rPr>
              <w:t xml:space="preserve"> managing and supervising a team</w:t>
            </w:r>
            <w:r w:rsidRPr="003E0DE4">
              <w:rPr>
                <w:rFonts w:ascii="Arial" w:hAnsi="Arial" w:cs="Arial"/>
                <w:bCs/>
                <w:i/>
                <w:iCs/>
              </w:rPr>
              <w:t xml:space="preserve"> </w:t>
            </w:r>
          </w:p>
          <w:p w14:paraId="2B60697B" w14:textId="77777777" w:rsidR="00EC1346" w:rsidRPr="003E0DE4" w:rsidRDefault="00EC1346" w:rsidP="00EC1346">
            <w:pPr>
              <w:rPr>
                <w:rFonts w:ascii="Arial" w:hAnsi="Arial" w:cs="Arial"/>
                <w:bCs/>
              </w:rPr>
            </w:pPr>
          </w:p>
        </w:tc>
      </w:tr>
      <w:tr w:rsidR="00EC1346" w:rsidRPr="00E766A5" w14:paraId="23FC2537" w14:textId="77777777" w:rsidTr="00F6254C">
        <w:tc>
          <w:tcPr>
            <w:tcW w:w="2364" w:type="dxa"/>
          </w:tcPr>
          <w:p w14:paraId="2DA4BC82" w14:textId="77777777" w:rsidR="00EC1346" w:rsidRPr="00F6254C" w:rsidRDefault="00EC1346" w:rsidP="00EC1346">
            <w:pPr>
              <w:rPr>
                <w:rFonts w:ascii="Arial" w:hAnsi="Arial" w:cs="Arial"/>
                <w:b/>
                <w:bCs/>
              </w:rPr>
            </w:pPr>
            <w:r w:rsidRPr="00F6254C">
              <w:rPr>
                <w:rFonts w:ascii="Arial" w:hAnsi="Arial" w:cs="Arial"/>
                <w:b/>
                <w:bCs/>
              </w:rPr>
              <w:t>Other requirements specific to the post</w:t>
            </w:r>
          </w:p>
        </w:tc>
        <w:tc>
          <w:tcPr>
            <w:tcW w:w="8256" w:type="dxa"/>
          </w:tcPr>
          <w:p w14:paraId="23E092AE" w14:textId="77777777" w:rsidR="00EC1346" w:rsidRDefault="00EC1346" w:rsidP="00EC1346">
            <w:pPr>
              <w:jc w:val="both"/>
              <w:rPr>
                <w:rFonts w:ascii="Arial" w:hAnsi="Arial" w:cs="Arial"/>
                <w:iCs/>
              </w:rPr>
            </w:pPr>
            <w:r w:rsidRPr="00943BFD">
              <w:rPr>
                <w:rFonts w:ascii="Arial" w:hAnsi="Arial" w:cs="Arial"/>
                <w:iCs/>
              </w:rPr>
              <w:t>Access to appropriate transport to fulfil the requirements of the role as</w:t>
            </w:r>
            <w:r>
              <w:rPr>
                <w:rFonts w:ascii="Arial" w:hAnsi="Arial" w:cs="Arial"/>
                <w:iCs/>
              </w:rPr>
              <w:t xml:space="preserve"> the</w:t>
            </w:r>
            <w:r w:rsidRPr="00943BFD">
              <w:rPr>
                <w:rFonts w:ascii="Arial" w:hAnsi="Arial" w:cs="Arial"/>
                <w:iCs/>
              </w:rPr>
              <w:t xml:space="preserve"> post will involve travel</w:t>
            </w:r>
            <w:r>
              <w:rPr>
                <w:rFonts w:ascii="Arial" w:hAnsi="Arial" w:cs="Arial"/>
                <w:iCs/>
              </w:rPr>
              <w:t>.</w:t>
            </w:r>
          </w:p>
          <w:p w14:paraId="7967F3AD" w14:textId="77777777" w:rsidR="00EC1346" w:rsidRPr="00F6254C" w:rsidRDefault="00EC1346" w:rsidP="00EC1346">
            <w:pPr>
              <w:pStyle w:val="ListParagraph"/>
              <w:ind w:left="360"/>
              <w:rPr>
                <w:rFonts w:ascii="Arial" w:hAnsi="Arial" w:cs="Arial"/>
                <w:b/>
                <w:iCs/>
                <w:color w:val="000099"/>
              </w:rPr>
            </w:pPr>
          </w:p>
        </w:tc>
      </w:tr>
      <w:tr w:rsidR="00EC1346" w:rsidRPr="00E766A5" w14:paraId="3D72C0CE" w14:textId="77777777" w:rsidTr="00F6254C">
        <w:tc>
          <w:tcPr>
            <w:tcW w:w="2364" w:type="dxa"/>
          </w:tcPr>
          <w:p w14:paraId="1B2C8214" w14:textId="77777777" w:rsidR="00EC1346" w:rsidRPr="00F6254C" w:rsidRDefault="00EC1346" w:rsidP="00EC1346">
            <w:pPr>
              <w:rPr>
                <w:rFonts w:ascii="Arial" w:hAnsi="Arial" w:cs="Arial"/>
                <w:b/>
                <w:bCs/>
              </w:rPr>
            </w:pPr>
            <w:r w:rsidRPr="00F6254C">
              <w:rPr>
                <w:rFonts w:ascii="Arial" w:hAnsi="Arial" w:cs="Arial"/>
                <w:b/>
                <w:bCs/>
              </w:rPr>
              <w:t>Skills, competencies and/or knowledge</w:t>
            </w:r>
          </w:p>
          <w:p w14:paraId="1586FD9A" w14:textId="77777777" w:rsidR="00EC1346" w:rsidRPr="00F6254C" w:rsidRDefault="00EC1346" w:rsidP="00EC1346">
            <w:pPr>
              <w:rPr>
                <w:rFonts w:ascii="Arial" w:hAnsi="Arial" w:cs="Arial"/>
                <w:b/>
                <w:bCs/>
              </w:rPr>
            </w:pPr>
          </w:p>
          <w:p w14:paraId="76BBC998" w14:textId="77777777" w:rsidR="00EC1346" w:rsidRPr="00F6254C" w:rsidRDefault="00EC1346" w:rsidP="00EC1346">
            <w:pPr>
              <w:rPr>
                <w:rFonts w:ascii="Arial" w:hAnsi="Arial" w:cs="Arial"/>
                <w:b/>
                <w:bCs/>
              </w:rPr>
            </w:pPr>
          </w:p>
        </w:tc>
        <w:tc>
          <w:tcPr>
            <w:tcW w:w="8256" w:type="dxa"/>
          </w:tcPr>
          <w:p w14:paraId="1D31C575" w14:textId="77777777" w:rsidR="00EC1346" w:rsidRPr="005E0BEA" w:rsidRDefault="00EC1346" w:rsidP="00EC1346">
            <w:pPr>
              <w:tabs>
                <w:tab w:val="left" w:pos="0"/>
              </w:tabs>
              <w:rPr>
                <w:rFonts w:ascii="Arial" w:hAnsi="Arial" w:cs="Arial"/>
                <w:b/>
                <w:iCs/>
                <w:u w:val="single"/>
              </w:rPr>
            </w:pPr>
            <w:r w:rsidRPr="005E0BEA">
              <w:rPr>
                <w:rFonts w:ascii="Arial" w:hAnsi="Arial" w:cs="Arial"/>
                <w:b/>
                <w:iCs/>
                <w:u w:val="single"/>
              </w:rPr>
              <w:t>Professional Knowledge &amp; Experience</w:t>
            </w:r>
          </w:p>
          <w:p w14:paraId="1970C916" w14:textId="77777777" w:rsidR="00EC1346" w:rsidRPr="005E0BEA" w:rsidRDefault="00EC1346" w:rsidP="00EC1346">
            <w:pPr>
              <w:tabs>
                <w:tab w:val="left" w:pos="0"/>
              </w:tabs>
              <w:rPr>
                <w:rFonts w:ascii="Arial" w:hAnsi="Arial" w:cs="Arial"/>
                <w:b/>
                <w:i/>
                <w:iCs/>
              </w:rPr>
            </w:pPr>
            <w:r w:rsidRPr="005E0BEA">
              <w:rPr>
                <w:rFonts w:ascii="Arial" w:hAnsi="Arial" w:cs="Arial"/>
                <w:b/>
                <w:i/>
                <w:iCs/>
              </w:rPr>
              <w:t>Demonstrate:</w:t>
            </w:r>
          </w:p>
          <w:p w14:paraId="16DF1195" w14:textId="77777777" w:rsidR="00EC1346" w:rsidRPr="002409D4" w:rsidRDefault="00EC1346" w:rsidP="00EC1346">
            <w:pPr>
              <w:numPr>
                <w:ilvl w:val="0"/>
                <w:numId w:val="35"/>
              </w:numPr>
              <w:tabs>
                <w:tab w:val="left" w:pos="0"/>
                <w:tab w:val="left" w:pos="108"/>
              </w:tabs>
              <w:rPr>
                <w:rFonts w:ascii="Arial" w:hAnsi="Arial" w:cs="Arial"/>
                <w:iCs/>
              </w:rPr>
            </w:pPr>
            <w:r w:rsidRPr="005E0BEA">
              <w:rPr>
                <w:rFonts w:ascii="Arial" w:hAnsi="Arial" w:cs="Arial"/>
              </w:rPr>
              <w:t>Excellent MS Office skills to include, Word, Excel and PowerPoint</w:t>
            </w:r>
          </w:p>
          <w:p w14:paraId="06B24AA3" w14:textId="77777777" w:rsidR="002409D4" w:rsidRDefault="002409D4" w:rsidP="00EC1346">
            <w:pPr>
              <w:numPr>
                <w:ilvl w:val="0"/>
                <w:numId w:val="35"/>
              </w:numPr>
              <w:tabs>
                <w:tab w:val="left" w:pos="0"/>
                <w:tab w:val="left" w:pos="108"/>
              </w:tabs>
              <w:rPr>
                <w:rFonts w:ascii="Arial" w:hAnsi="Arial" w:cs="Arial"/>
                <w:iCs/>
              </w:rPr>
            </w:pPr>
            <w:r>
              <w:rPr>
                <w:rFonts w:ascii="Arial" w:hAnsi="Arial" w:cs="Arial"/>
                <w:iCs/>
              </w:rPr>
              <w:t>Experience using SAP Payroll / SAP Finance</w:t>
            </w:r>
          </w:p>
          <w:p w14:paraId="00E609F6" w14:textId="77777777" w:rsidR="002409D4" w:rsidRPr="005E0BEA" w:rsidRDefault="002409D4" w:rsidP="00EC1346">
            <w:pPr>
              <w:numPr>
                <w:ilvl w:val="0"/>
                <w:numId w:val="35"/>
              </w:numPr>
              <w:tabs>
                <w:tab w:val="left" w:pos="0"/>
                <w:tab w:val="left" w:pos="108"/>
              </w:tabs>
              <w:rPr>
                <w:rFonts w:ascii="Arial" w:hAnsi="Arial" w:cs="Arial"/>
                <w:iCs/>
              </w:rPr>
            </w:pPr>
            <w:r>
              <w:rPr>
                <w:rFonts w:ascii="Arial" w:hAnsi="Arial" w:cs="Arial"/>
                <w:iCs/>
              </w:rPr>
              <w:t xml:space="preserve">Experience of delivering multiple concurrent pieces of work </w:t>
            </w:r>
          </w:p>
          <w:p w14:paraId="1418E56E" w14:textId="77777777" w:rsidR="00EC1346" w:rsidRPr="005E0BEA" w:rsidRDefault="00EC1346" w:rsidP="00EC1346">
            <w:pPr>
              <w:numPr>
                <w:ilvl w:val="0"/>
                <w:numId w:val="35"/>
              </w:numPr>
              <w:tabs>
                <w:tab w:val="left" w:pos="0"/>
                <w:tab w:val="left" w:pos="108"/>
              </w:tabs>
              <w:rPr>
                <w:rFonts w:ascii="Arial" w:hAnsi="Arial" w:cs="Arial"/>
                <w:iCs/>
              </w:rPr>
            </w:pPr>
            <w:r w:rsidRPr="005E0BEA">
              <w:rPr>
                <w:rFonts w:ascii="Arial" w:hAnsi="Arial" w:cs="Arial"/>
              </w:rPr>
              <w:t>Knowledge and experience of using an email system effectively e.g. Outlook, Lotus Notes</w:t>
            </w:r>
          </w:p>
          <w:p w14:paraId="1A26763F" w14:textId="77777777" w:rsidR="00EC1346" w:rsidRPr="005E0BEA" w:rsidRDefault="00EC1346" w:rsidP="00EC1346">
            <w:pPr>
              <w:numPr>
                <w:ilvl w:val="0"/>
                <w:numId w:val="35"/>
              </w:numPr>
              <w:tabs>
                <w:tab w:val="left" w:pos="0"/>
                <w:tab w:val="left" w:pos="108"/>
              </w:tabs>
              <w:rPr>
                <w:rFonts w:ascii="Arial" w:hAnsi="Arial" w:cs="Arial"/>
                <w:iCs/>
              </w:rPr>
            </w:pPr>
            <w:r w:rsidRPr="005E0BEA">
              <w:rPr>
                <w:rFonts w:ascii="Arial" w:hAnsi="Arial" w:cs="Arial"/>
                <w:iCs/>
              </w:rPr>
              <w:t>Knowledge of the health service including a basic knowledge of HSE reform</w:t>
            </w:r>
          </w:p>
          <w:p w14:paraId="5093003A" w14:textId="77777777" w:rsidR="00EC1346" w:rsidRDefault="00EC1346" w:rsidP="00EC1346">
            <w:pPr>
              <w:numPr>
                <w:ilvl w:val="0"/>
                <w:numId w:val="35"/>
              </w:numPr>
              <w:jc w:val="both"/>
              <w:rPr>
                <w:rFonts w:ascii="Arial" w:hAnsi="Arial" w:cs="Arial"/>
                <w:iCs/>
              </w:rPr>
            </w:pPr>
            <w:r w:rsidRPr="00943BFD">
              <w:rPr>
                <w:rFonts w:ascii="Arial" w:hAnsi="Arial" w:cs="Arial"/>
                <w:iCs/>
              </w:rPr>
              <w:t>Knowledge and understanding of Data Protection and Freedom of Information</w:t>
            </w:r>
            <w:r>
              <w:rPr>
                <w:rFonts w:ascii="Arial" w:hAnsi="Arial" w:cs="Arial"/>
                <w:iCs/>
              </w:rPr>
              <w:t xml:space="preserve"> (FOI)</w:t>
            </w:r>
            <w:r w:rsidRPr="00943BFD">
              <w:rPr>
                <w:rFonts w:ascii="Arial" w:hAnsi="Arial" w:cs="Arial"/>
                <w:iCs/>
              </w:rPr>
              <w:t xml:space="preserve"> legislation</w:t>
            </w:r>
          </w:p>
          <w:p w14:paraId="327C8F25" w14:textId="77777777" w:rsidR="00EC1346" w:rsidRDefault="00EC1346" w:rsidP="00EC1346">
            <w:pPr>
              <w:numPr>
                <w:ilvl w:val="0"/>
                <w:numId w:val="35"/>
              </w:numPr>
              <w:jc w:val="both"/>
              <w:rPr>
                <w:rFonts w:ascii="Arial" w:hAnsi="Arial" w:cs="Arial"/>
                <w:iCs/>
              </w:rPr>
            </w:pPr>
            <w:r>
              <w:rPr>
                <w:rFonts w:ascii="Arial" w:hAnsi="Arial" w:cs="Arial"/>
                <w:iCs/>
              </w:rPr>
              <w:t>Knowledge of HSE HR policies and procedures</w:t>
            </w:r>
          </w:p>
          <w:p w14:paraId="6F8C46F8" w14:textId="77777777" w:rsidR="002409D4" w:rsidRDefault="002409D4" w:rsidP="002409D4">
            <w:pPr>
              <w:numPr>
                <w:ilvl w:val="0"/>
                <w:numId w:val="35"/>
              </w:numPr>
              <w:jc w:val="both"/>
              <w:rPr>
                <w:rFonts w:ascii="Arial" w:hAnsi="Arial" w:cs="Arial"/>
                <w:iCs/>
              </w:rPr>
            </w:pPr>
            <w:r>
              <w:rPr>
                <w:rFonts w:ascii="Arial" w:hAnsi="Arial" w:cs="Arial"/>
                <w:iCs/>
              </w:rPr>
              <w:t>Experience managing and supervising a team</w:t>
            </w:r>
          </w:p>
          <w:p w14:paraId="738B91B3" w14:textId="77777777" w:rsidR="000379B0" w:rsidRPr="002409D4" w:rsidRDefault="000379B0" w:rsidP="002409D4">
            <w:pPr>
              <w:numPr>
                <w:ilvl w:val="0"/>
                <w:numId w:val="35"/>
              </w:numPr>
              <w:jc w:val="both"/>
              <w:rPr>
                <w:rFonts w:ascii="Arial" w:hAnsi="Arial" w:cs="Arial"/>
                <w:iCs/>
              </w:rPr>
            </w:pPr>
            <w:r>
              <w:rPr>
                <w:rFonts w:ascii="Arial" w:hAnsi="Arial" w:cs="Arial"/>
                <w:lang w:val="en-IE"/>
              </w:rPr>
              <w:t>Commitment to developing own professional knowledge and expertise</w:t>
            </w:r>
          </w:p>
          <w:p w14:paraId="4C6178BD" w14:textId="77777777" w:rsidR="00EC1346" w:rsidRPr="005E0BEA" w:rsidRDefault="00EC1346" w:rsidP="00EC1346">
            <w:pPr>
              <w:ind w:left="468"/>
              <w:rPr>
                <w:rFonts w:ascii="Arial" w:hAnsi="Arial" w:cs="Arial"/>
                <w:iCs/>
              </w:rPr>
            </w:pPr>
          </w:p>
          <w:p w14:paraId="5261B61D" w14:textId="77777777" w:rsidR="000379B0" w:rsidRDefault="000379B0" w:rsidP="000379B0">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Planning and Managing Resources</w:t>
            </w:r>
          </w:p>
          <w:p w14:paraId="09944D02" w14:textId="77777777" w:rsidR="000379B0" w:rsidRDefault="000379B0" w:rsidP="000379B0">
            <w:pPr>
              <w:numPr>
                <w:ilvl w:val="0"/>
                <w:numId w:val="38"/>
              </w:numPr>
              <w:rPr>
                <w:rFonts w:ascii="Arial" w:hAnsi="Arial" w:cs="Arial"/>
                <w:lang w:val="en-IE"/>
              </w:rPr>
            </w:pPr>
            <w:r>
              <w:rPr>
                <w:rFonts w:ascii="Arial" w:hAnsi="Arial" w:cs="Arial"/>
                <w:lang w:val="en-IE"/>
              </w:rPr>
              <w:t xml:space="preserve">Demonstrate the ability to effectively plan and manage own workload and that of others </w:t>
            </w:r>
            <w:r>
              <w:rPr>
                <w:rFonts w:ascii="Arial" w:hAnsi="Arial" w:cs="Arial"/>
              </w:rPr>
              <w:t>in an effective and methodical manner within strict deadlines, ensuring deadlines are met.</w:t>
            </w:r>
          </w:p>
          <w:p w14:paraId="195AEA5F" w14:textId="77777777" w:rsidR="000379B0" w:rsidRDefault="000379B0" w:rsidP="000379B0">
            <w:pPr>
              <w:pStyle w:val="ListParagraph"/>
              <w:numPr>
                <w:ilvl w:val="0"/>
                <w:numId w:val="38"/>
              </w:numPr>
              <w:spacing w:before="100" w:beforeAutospacing="1" w:after="100" w:afterAutospacing="1"/>
              <w:contextualSpacing/>
              <w:rPr>
                <w:rFonts w:ascii="Arial" w:eastAsia="Arial" w:hAnsi="Arial" w:cs="Arial"/>
                <w:lang w:val="en-IE"/>
              </w:rPr>
            </w:pPr>
            <w:r>
              <w:rPr>
                <w:rFonts w:ascii="Arial" w:hAnsi="Arial" w:cs="Arial"/>
                <w:lang w:val="en-IE"/>
              </w:rPr>
              <w:t>Prioritises effectively to manage multiple projects concurrently,</w:t>
            </w:r>
            <w:r>
              <w:rPr>
                <w:rFonts w:ascii="Arial" w:hAnsi="Arial" w:cs="Arial"/>
              </w:rPr>
              <w:t xml:space="preserve"> structuring and re-organising own workload and that of others as needed.</w:t>
            </w:r>
          </w:p>
          <w:p w14:paraId="4FDDEB2B" w14:textId="77777777" w:rsidR="000379B0" w:rsidRDefault="000379B0" w:rsidP="000379B0">
            <w:pPr>
              <w:pStyle w:val="ListParagraph"/>
              <w:numPr>
                <w:ilvl w:val="0"/>
                <w:numId w:val="38"/>
              </w:numPr>
              <w:spacing w:before="100" w:beforeAutospacing="1" w:after="100" w:afterAutospacing="1"/>
              <w:contextualSpacing/>
              <w:rPr>
                <w:rFonts w:ascii="Arial" w:eastAsia="Arial" w:hAnsi="Arial" w:cs="Arial"/>
                <w:b/>
                <w:bCs/>
                <w:color w:val="000000" w:themeColor="text1"/>
                <w:lang w:val="en-US"/>
              </w:rPr>
            </w:pPr>
            <w:r>
              <w:rPr>
                <w:rFonts w:ascii="Arial" w:hAnsi="Arial" w:cs="Arial"/>
              </w:rPr>
              <w:t xml:space="preserve">Demonstrates responsibility and accountability for the timely delivery of agreed objectives. </w:t>
            </w:r>
          </w:p>
          <w:p w14:paraId="0F93B45B" w14:textId="77777777" w:rsidR="000379B0" w:rsidRDefault="000379B0" w:rsidP="000379B0">
            <w:pPr>
              <w:spacing w:before="100" w:beforeAutospacing="1" w:after="100" w:after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lastRenderedPageBreak/>
              <w:t>Commitment to a Quality Service</w:t>
            </w:r>
          </w:p>
          <w:p w14:paraId="307AB178" w14:textId="77777777" w:rsidR="000379B0" w:rsidRDefault="000379B0" w:rsidP="000379B0">
            <w:pPr>
              <w:numPr>
                <w:ilvl w:val="0"/>
                <w:numId w:val="38"/>
              </w:numPr>
              <w:rPr>
                <w:rFonts w:ascii="Arial" w:hAnsi="Arial" w:cs="Arial"/>
                <w:lang w:val="en-IE"/>
              </w:rPr>
            </w:pPr>
            <w:r>
              <w:rPr>
                <w:rFonts w:ascii="Arial" w:hAnsi="Arial" w:cs="Arial"/>
                <w:lang w:val="en-IE"/>
              </w:rPr>
              <w:t>Practices and promotes a strong focus on delivering high quality customer service for internal and external customers and an awareness and appreciation of the service user.</w:t>
            </w:r>
          </w:p>
          <w:p w14:paraId="6DF71B16" w14:textId="77777777" w:rsidR="000379B0" w:rsidRDefault="000379B0" w:rsidP="000379B0">
            <w:pPr>
              <w:numPr>
                <w:ilvl w:val="0"/>
                <w:numId w:val="38"/>
              </w:numPr>
              <w:rPr>
                <w:rFonts w:ascii="Arial" w:hAnsi="Arial" w:cs="Arial"/>
                <w:lang w:val="en-IE"/>
              </w:rPr>
            </w:pPr>
            <w:r>
              <w:rPr>
                <w:rFonts w:ascii="Arial" w:hAnsi="Arial" w:cs="Arial"/>
                <w:lang w:val="en-IE"/>
              </w:rPr>
              <w:t>Proactively identifies areas for improvement and develops practical solutions for their implementation.</w:t>
            </w:r>
          </w:p>
          <w:p w14:paraId="3BD71AAC" w14:textId="77777777" w:rsidR="000379B0" w:rsidRDefault="000379B0" w:rsidP="000379B0">
            <w:pPr>
              <w:numPr>
                <w:ilvl w:val="0"/>
                <w:numId w:val="38"/>
              </w:numPr>
              <w:rPr>
                <w:rFonts w:ascii="Arial" w:hAnsi="Arial" w:cs="Arial"/>
                <w:lang w:val="en-IE"/>
              </w:rPr>
            </w:pPr>
            <w:r>
              <w:rPr>
                <w:rFonts w:ascii="Arial" w:hAnsi="Arial" w:cs="Arial"/>
                <w:lang w:val="en-IE"/>
              </w:rPr>
              <w:t>Embraces and promotes the change agenda, supporting others through change and effectively seeing it through.</w:t>
            </w:r>
          </w:p>
          <w:p w14:paraId="4626FFBE" w14:textId="77777777" w:rsidR="000379B0" w:rsidRDefault="000379B0" w:rsidP="000379B0">
            <w:pPr>
              <w:pStyle w:val="ListParagraph"/>
              <w:numPr>
                <w:ilvl w:val="0"/>
                <w:numId w:val="38"/>
              </w:numPr>
              <w:spacing w:before="100" w:beforeAutospacing="1" w:after="100" w:afterAutospacing="1"/>
              <w:contextualSpacing/>
              <w:rPr>
                <w:rFonts w:ascii="Arial" w:eastAsia="Arial" w:hAnsi="Arial" w:cs="Arial"/>
                <w:color w:val="000000" w:themeColor="text1"/>
              </w:rPr>
            </w:pPr>
            <w:r>
              <w:rPr>
                <w:rFonts w:ascii="Arial" w:hAnsi="Arial" w:cs="Arial"/>
              </w:rPr>
              <w:t>Demonstrate flexibility and initiative during challenging times and an ability to persevere despite setbacks.</w:t>
            </w:r>
          </w:p>
          <w:p w14:paraId="612DEBE5" w14:textId="77777777" w:rsidR="000379B0" w:rsidRDefault="000379B0" w:rsidP="000379B0">
            <w:pPr>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Problem Solving &amp; Decision Making </w:t>
            </w:r>
          </w:p>
          <w:p w14:paraId="39BFA228" w14:textId="77777777" w:rsidR="000379B0" w:rsidRDefault="000379B0" w:rsidP="000379B0">
            <w:pPr>
              <w:pStyle w:val="ListParagraph"/>
              <w:numPr>
                <w:ilvl w:val="0"/>
                <w:numId w:val="38"/>
              </w:numPr>
              <w:contextualSpacing/>
              <w:jc w:val="both"/>
              <w:rPr>
                <w:rFonts w:ascii="Arial" w:eastAsia="Arial" w:hAnsi="Arial" w:cs="Arial"/>
              </w:rPr>
            </w:pPr>
            <w:r>
              <w:rPr>
                <w:rFonts w:ascii="Arial" w:hAnsi="Arial" w:cs="Arial"/>
              </w:rPr>
              <w:t>Demonstrate numeracy skills, an ability to analyse and evaluate information, considering a range of critical factors in making effective decisions</w:t>
            </w:r>
            <w:r>
              <w:rPr>
                <w:rFonts w:ascii="Arial" w:hAnsi="Arial" w:cs="Arial"/>
                <w:lang w:val="en-IE"/>
              </w:rPr>
              <w:t>. Recognises when it is appropriate to refer decisions to a higher level of management.</w:t>
            </w:r>
          </w:p>
          <w:p w14:paraId="07BCBCF0" w14:textId="77777777" w:rsidR="000379B0" w:rsidRDefault="000379B0" w:rsidP="000379B0">
            <w:pPr>
              <w:pStyle w:val="ListParagraph"/>
              <w:numPr>
                <w:ilvl w:val="0"/>
                <w:numId w:val="38"/>
              </w:numPr>
              <w:spacing w:before="100" w:beforeAutospacing="1" w:after="100" w:afterAutospacing="1"/>
              <w:contextualSpacing/>
              <w:rPr>
                <w:rFonts w:ascii="Arial" w:eastAsia="Arial" w:hAnsi="Arial" w:cs="Arial"/>
                <w:color w:val="000000" w:themeColor="text1"/>
                <w:lang w:val="en-IE"/>
              </w:rPr>
            </w:pPr>
            <w:r>
              <w:rPr>
                <w:rFonts w:ascii="Arial" w:eastAsia="Arial" w:hAnsi="Arial" w:cs="Arial"/>
                <w:color w:val="000000" w:themeColor="text1"/>
                <w:sz w:val="19"/>
                <w:szCs w:val="19"/>
                <w:lang w:val="en-IE"/>
              </w:rPr>
              <w:t>Demonstrate</w:t>
            </w:r>
            <w:r>
              <w:rPr>
                <w:lang w:val="en-IE"/>
              </w:rPr>
              <w:t xml:space="preserve"> i</w:t>
            </w:r>
            <w:r>
              <w:rPr>
                <w:rFonts w:ascii="Arial" w:hAnsi="Arial" w:cs="Arial"/>
                <w:lang w:val="en-IE"/>
              </w:rPr>
              <w:t>nitiative in the resolution of complex issues / problem solving and proactively develop new proposals and recommend solutions.</w:t>
            </w:r>
            <w:r>
              <w:rPr>
                <w:rFonts w:ascii="Arial" w:eastAsia="Arial" w:hAnsi="Arial" w:cs="Arial"/>
                <w:color w:val="000000" w:themeColor="text1"/>
              </w:rPr>
              <w:t xml:space="preserve"> </w:t>
            </w:r>
          </w:p>
          <w:p w14:paraId="6EA905F2" w14:textId="77777777" w:rsidR="000379B0" w:rsidRDefault="000379B0" w:rsidP="000379B0">
            <w:pPr>
              <w:pStyle w:val="ListParagraph"/>
              <w:numPr>
                <w:ilvl w:val="0"/>
                <w:numId w:val="38"/>
              </w:numPr>
              <w:spacing w:before="100" w:beforeAutospacing="1" w:after="100" w:afterAutospacing="1"/>
              <w:contextualSpacing/>
              <w:rPr>
                <w:rFonts w:ascii="Arial" w:eastAsia="Arial" w:hAnsi="Arial" w:cs="Arial"/>
                <w:color w:val="000000" w:themeColor="text1"/>
                <w:lang w:val="en-IE"/>
              </w:rPr>
            </w:pPr>
            <w:r>
              <w:rPr>
                <w:rFonts w:ascii="Arial" w:eastAsia="Arial" w:hAnsi="Arial" w:cs="Arial"/>
                <w:color w:val="000000" w:themeColor="text1"/>
              </w:rPr>
              <w:t>Ability to make sound decisions with a well-reasoned rationale and to stand by these as appropriate.</w:t>
            </w:r>
          </w:p>
          <w:p w14:paraId="65560F0C" w14:textId="77777777" w:rsidR="000379B0" w:rsidRDefault="000379B0" w:rsidP="000379B0">
            <w:pPr>
              <w:rPr>
                <w:rFonts w:ascii="Arial" w:eastAsia="Arial" w:hAnsi="Arial" w:cs="Arial"/>
                <w:b/>
                <w:bCs/>
                <w:color w:val="000000" w:themeColor="text1"/>
                <w:lang w:val="en-US"/>
              </w:rPr>
            </w:pPr>
            <w:r>
              <w:rPr>
                <w:rFonts w:ascii="Arial" w:eastAsia="Arial" w:hAnsi="Arial" w:cs="Arial"/>
                <w:b/>
                <w:bCs/>
                <w:color w:val="000000" w:themeColor="text1"/>
                <w:lang w:val="en-US"/>
              </w:rPr>
              <w:t xml:space="preserve">Team working </w:t>
            </w:r>
          </w:p>
          <w:p w14:paraId="318C1C32" w14:textId="77777777" w:rsidR="000379B0" w:rsidRDefault="000379B0" w:rsidP="000379B0">
            <w:pPr>
              <w:pStyle w:val="ListParagraph"/>
              <w:numPr>
                <w:ilvl w:val="0"/>
                <w:numId w:val="38"/>
              </w:numPr>
              <w:contextualSpacing/>
              <w:rPr>
                <w:rFonts w:ascii="Arial" w:eastAsia="Arial" w:hAnsi="Arial" w:cs="Arial"/>
              </w:rPr>
            </w:pPr>
            <w:r>
              <w:rPr>
                <w:rFonts w:ascii="Arial" w:hAnsi="Arial" w:cs="Arial"/>
              </w:rPr>
              <w:t>Demonstrate an ability to work as part of the team in establishing a shared sense of purpose and unity.</w:t>
            </w:r>
          </w:p>
          <w:p w14:paraId="67228606" w14:textId="77777777" w:rsidR="000379B0" w:rsidRDefault="000379B0" w:rsidP="000379B0">
            <w:pPr>
              <w:pStyle w:val="ListParagraph"/>
              <w:numPr>
                <w:ilvl w:val="0"/>
                <w:numId w:val="38"/>
              </w:numPr>
              <w:spacing w:before="100" w:beforeAutospacing="1" w:after="100" w:afterAutospacing="1"/>
              <w:rPr>
                <w:rFonts w:ascii="Arial" w:eastAsia="Arial" w:hAnsi="Arial" w:cs="Arial"/>
                <w:color w:val="000000" w:themeColor="text1"/>
                <w:lang w:val="en-IE"/>
              </w:rPr>
            </w:pPr>
            <w:r>
              <w:rPr>
                <w:rFonts w:ascii="Arial" w:eastAsia="Arial" w:hAnsi="Arial" w:cs="Arial"/>
                <w:color w:val="000000" w:themeColor="text1"/>
              </w:rPr>
              <w:t>The ability to work with the team to facilitate high performance, developing clear and realistic objectives.</w:t>
            </w:r>
          </w:p>
          <w:p w14:paraId="327C888B" w14:textId="77777777" w:rsidR="000379B0" w:rsidRDefault="000379B0" w:rsidP="000379B0">
            <w:pPr>
              <w:pStyle w:val="ListParagraph"/>
              <w:numPr>
                <w:ilvl w:val="0"/>
                <w:numId w:val="38"/>
              </w:numPr>
              <w:spacing w:before="100" w:beforeAutospacing="1" w:after="100" w:afterAutospacing="1"/>
              <w:contextualSpacing/>
              <w:rPr>
                <w:rFonts w:ascii="Arial" w:eastAsia="Arial" w:hAnsi="Arial" w:cs="Arial"/>
              </w:rPr>
            </w:pPr>
            <w:r>
              <w:rPr>
                <w:rFonts w:ascii="Arial" w:hAnsi="Arial" w:cs="Arial"/>
              </w:rPr>
              <w:t>Demonstrates leadership; creating a team spirit, leading by example, coaching and supporting individuals to facilitate high performance and staff development.</w:t>
            </w:r>
          </w:p>
          <w:p w14:paraId="6E8F19B4" w14:textId="77777777" w:rsidR="000379B0" w:rsidRDefault="000379B0" w:rsidP="000379B0">
            <w:pPr>
              <w:pStyle w:val="ListParagraph"/>
              <w:numPr>
                <w:ilvl w:val="0"/>
                <w:numId w:val="38"/>
              </w:numPr>
              <w:spacing w:before="100" w:beforeAutospacing="1" w:after="100" w:afterAutospacing="1"/>
              <w:contextualSpacing/>
              <w:rPr>
                <w:rFonts w:ascii="Arial" w:eastAsia="Arial" w:hAnsi="Arial" w:cs="Arial"/>
              </w:rPr>
            </w:pPr>
            <w:r>
              <w:rPr>
                <w:rFonts w:ascii="Arial" w:hAnsi="Arial" w:cs="Arial"/>
              </w:rPr>
              <w:t>Demonstrate a commitment to promoting a culture of involvement and consultation within the team, welcoming contributions from others.</w:t>
            </w:r>
          </w:p>
          <w:p w14:paraId="02DA0D19" w14:textId="77777777" w:rsidR="000379B0" w:rsidRDefault="000379B0" w:rsidP="000379B0">
            <w:pPr>
              <w:rPr>
                <w:rFonts w:ascii="Arial" w:eastAsia="Arial" w:hAnsi="Arial" w:cs="Arial"/>
                <w:b/>
                <w:bCs/>
                <w:color w:val="000000" w:themeColor="text1"/>
                <w:lang w:val="en-US"/>
              </w:rPr>
            </w:pPr>
            <w:r>
              <w:rPr>
                <w:rFonts w:ascii="Arial" w:eastAsia="Arial" w:hAnsi="Arial" w:cs="Arial"/>
                <w:b/>
                <w:bCs/>
                <w:color w:val="000000" w:themeColor="text1"/>
                <w:lang w:val="en-US"/>
              </w:rPr>
              <w:t>Communications &amp; Interpersonal Skills</w:t>
            </w:r>
          </w:p>
          <w:p w14:paraId="0235318E" w14:textId="77777777" w:rsidR="000379B0" w:rsidRDefault="000379B0" w:rsidP="000379B0">
            <w:pPr>
              <w:pStyle w:val="ListParagraph"/>
              <w:numPr>
                <w:ilvl w:val="0"/>
                <w:numId w:val="38"/>
              </w:numPr>
              <w:jc w:val="both"/>
              <w:rPr>
                <w:rFonts w:ascii="Arial" w:eastAsia="Arial" w:hAnsi="Arial" w:cs="Arial"/>
              </w:rPr>
            </w:pPr>
            <w:r>
              <w:rPr>
                <w:rFonts w:ascii="Arial" w:hAnsi="Arial" w:cs="Arial"/>
              </w:rPr>
              <w:t>Demonstrate excellent communication and interpersonal skills including the ability to present information in a clear, concise and confident manner (verbally and written).</w:t>
            </w:r>
          </w:p>
          <w:p w14:paraId="4DBAD447" w14:textId="77777777" w:rsidR="000379B0" w:rsidRPr="000379B0" w:rsidRDefault="000379B0" w:rsidP="000379B0">
            <w:pPr>
              <w:pStyle w:val="ListParagraph"/>
              <w:numPr>
                <w:ilvl w:val="0"/>
                <w:numId w:val="38"/>
              </w:numPr>
              <w:jc w:val="both"/>
              <w:rPr>
                <w:rFonts w:ascii="Arial" w:eastAsia="Arial" w:hAnsi="Arial" w:cs="Arial"/>
                <w:color w:val="000000" w:themeColor="text1"/>
              </w:rPr>
            </w:pPr>
            <w:r>
              <w:rPr>
                <w:rFonts w:ascii="Arial" w:eastAsia="Arial" w:hAnsi="Arial" w:cs="Arial"/>
                <w:color w:val="000000" w:themeColor="text1"/>
                <w:lang w:val="en-IE"/>
              </w:rPr>
              <w:t xml:space="preserve">Demonstrate the ability to influence people and events and the ability to build and maintain relationships </w:t>
            </w:r>
            <w:r>
              <w:rPr>
                <w:rFonts w:ascii="Arial" w:hAnsi="Arial" w:cs="Arial"/>
              </w:rPr>
              <w:t>with a variety of stakeholders to assist in performing the role.</w:t>
            </w:r>
          </w:p>
          <w:p w14:paraId="136E8168" w14:textId="77777777" w:rsidR="00EC1346" w:rsidRPr="000379B0" w:rsidRDefault="000379B0" w:rsidP="000379B0">
            <w:pPr>
              <w:pStyle w:val="ListParagraph"/>
              <w:numPr>
                <w:ilvl w:val="0"/>
                <w:numId w:val="38"/>
              </w:numPr>
              <w:jc w:val="both"/>
              <w:rPr>
                <w:rFonts w:ascii="Arial" w:eastAsia="Arial" w:hAnsi="Arial" w:cs="Arial"/>
                <w:color w:val="000000" w:themeColor="text1"/>
              </w:rPr>
            </w:pPr>
            <w:r w:rsidRPr="000379B0">
              <w:rPr>
                <w:rFonts w:ascii="Arial" w:hAnsi="Arial" w:cs="Arial"/>
              </w:rPr>
              <w:t>Demonstrate commitment to regular two-way communication across functions and levels, ensuring that messages are clearly understood.</w:t>
            </w:r>
            <w:r w:rsidRPr="000379B0">
              <w:rPr>
                <w:rFonts w:ascii="Arial" w:hAnsi="Arial" w:cs="Arial"/>
                <w:color w:val="000099"/>
                <w:lang w:val="en-IE" w:eastAsia="en-US"/>
              </w:rPr>
              <w:t xml:space="preserve"> </w:t>
            </w:r>
          </w:p>
          <w:p w14:paraId="116727E9" w14:textId="77777777" w:rsidR="000379B0" w:rsidRPr="000379B0" w:rsidRDefault="000379B0" w:rsidP="000379B0">
            <w:pPr>
              <w:pStyle w:val="ListParagraph"/>
              <w:ind w:left="360"/>
              <w:jc w:val="both"/>
              <w:rPr>
                <w:rFonts w:ascii="Arial" w:eastAsia="Arial" w:hAnsi="Arial" w:cs="Arial"/>
                <w:color w:val="000000" w:themeColor="text1"/>
              </w:rPr>
            </w:pPr>
          </w:p>
        </w:tc>
      </w:tr>
      <w:tr w:rsidR="00EC1346" w:rsidRPr="00E766A5" w14:paraId="2604AF2D" w14:textId="77777777" w:rsidTr="00F6254C">
        <w:tc>
          <w:tcPr>
            <w:tcW w:w="2364" w:type="dxa"/>
          </w:tcPr>
          <w:p w14:paraId="765B6A49" w14:textId="77777777" w:rsidR="00EC1346" w:rsidRPr="00F6254C" w:rsidRDefault="00EC1346" w:rsidP="00EC1346">
            <w:pPr>
              <w:rPr>
                <w:rFonts w:ascii="Arial" w:hAnsi="Arial" w:cs="Arial"/>
                <w:b/>
                <w:bCs/>
              </w:rPr>
            </w:pPr>
            <w:r w:rsidRPr="00F6254C">
              <w:rPr>
                <w:rFonts w:ascii="Arial" w:hAnsi="Arial" w:cs="Arial"/>
                <w:b/>
                <w:bCs/>
              </w:rPr>
              <w:lastRenderedPageBreak/>
              <w:t>Campaign Specific Selection Process</w:t>
            </w:r>
          </w:p>
          <w:p w14:paraId="2C096F5A" w14:textId="77777777" w:rsidR="00EC1346" w:rsidRPr="00F6254C" w:rsidRDefault="00EC1346" w:rsidP="00EC1346">
            <w:pPr>
              <w:rPr>
                <w:rFonts w:ascii="Arial" w:hAnsi="Arial" w:cs="Arial"/>
                <w:b/>
                <w:bCs/>
              </w:rPr>
            </w:pPr>
          </w:p>
          <w:p w14:paraId="01019ADA" w14:textId="77777777" w:rsidR="00EC1346" w:rsidRPr="00F6254C" w:rsidRDefault="00EC1346" w:rsidP="00EC1346">
            <w:pPr>
              <w:rPr>
                <w:rFonts w:ascii="Arial" w:hAnsi="Arial" w:cs="Arial"/>
                <w:b/>
                <w:bCs/>
              </w:rPr>
            </w:pPr>
            <w:r w:rsidRPr="00F6254C">
              <w:rPr>
                <w:rFonts w:ascii="Arial" w:hAnsi="Arial" w:cs="Arial"/>
                <w:b/>
                <w:bCs/>
              </w:rPr>
              <w:t>Ranking/Shortlisting / Interview</w:t>
            </w:r>
          </w:p>
        </w:tc>
        <w:tc>
          <w:tcPr>
            <w:tcW w:w="8256" w:type="dxa"/>
          </w:tcPr>
          <w:p w14:paraId="359E57CA" w14:textId="77777777" w:rsidR="00EC1346" w:rsidRPr="00F6254C" w:rsidRDefault="00EC1346" w:rsidP="00EC1346">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69ABBE0" w14:textId="77777777" w:rsidR="00EC1346" w:rsidRPr="00F6254C" w:rsidRDefault="00EC1346" w:rsidP="00EC1346">
            <w:pPr>
              <w:rPr>
                <w:rFonts w:ascii="Arial" w:hAnsi="Arial" w:cs="Arial"/>
              </w:rPr>
            </w:pPr>
          </w:p>
          <w:p w14:paraId="492636FF" w14:textId="77777777" w:rsidR="00EC1346" w:rsidRPr="003F026C" w:rsidRDefault="00EC1346" w:rsidP="00EC1346">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5A18BE6F" w14:textId="77777777" w:rsidR="00EC1346" w:rsidRPr="00F6254C" w:rsidRDefault="00EC1346" w:rsidP="00EC1346">
            <w:pPr>
              <w:rPr>
                <w:rFonts w:ascii="Arial" w:hAnsi="Arial" w:cs="Arial"/>
                <w:iCs/>
              </w:rPr>
            </w:pPr>
          </w:p>
          <w:p w14:paraId="024E9473" w14:textId="77777777" w:rsidR="00EC1346" w:rsidRDefault="00EC1346" w:rsidP="00EC1346">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BA1B760" w14:textId="77777777" w:rsidR="00EC1346" w:rsidRPr="002E1335" w:rsidRDefault="00EC1346" w:rsidP="00EC1346">
            <w:pPr>
              <w:rPr>
                <w:rFonts w:ascii="Arial" w:hAnsi="Arial" w:cs="Arial"/>
                <w:iCs/>
                <w:highlight w:val="yellow"/>
              </w:rPr>
            </w:pPr>
          </w:p>
        </w:tc>
      </w:tr>
      <w:tr w:rsidR="00EC1346" w:rsidRPr="00FC4A19" w14:paraId="4CFD2A16"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CC11EE7" w14:textId="77777777" w:rsidR="00EC1346" w:rsidRPr="009F3F3A" w:rsidRDefault="00EC1346" w:rsidP="00EC1346">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7CB3752" w14:textId="77777777" w:rsidR="00EC1346" w:rsidRPr="009F3F3A" w:rsidRDefault="00EC1346" w:rsidP="00EC1346">
            <w:pPr>
              <w:jc w:val="right"/>
              <w:rPr>
                <w:rFonts w:ascii="Arial" w:hAnsi="Arial" w:cs="Arial"/>
                <w:b/>
                <w:bCs/>
              </w:rPr>
            </w:pPr>
          </w:p>
        </w:tc>
        <w:tc>
          <w:tcPr>
            <w:tcW w:w="8256" w:type="dxa"/>
          </w:tcPr>
          <w:p w14:paraId="0A160F7F" w14:textId="77777777" w:rsidR="00EC1346" w:rsidRPr="009F3F3A" w:rsidRDefault="00EC1346" w:rsidP="00EC1346">
            <w:pPr>
              <w:rPr>
                <w:rFonts w:ascii="Arial" w:hAnsi="Arial" w:cs="Arial"/>
                <w:iCs/>
              </w:rPr>
            </w:pPr>
            <w:r w:rsidRPr="009F3F3A">
              <w:rPr>
                <w:rFonts w:ascii="Arial" w:hAnsi="Arial" w:cs="Arial"/>
                <w:iCs/>
              </w:rPr>
              <w:t>The HSE is an equal opportunities employer.</w:t>
            </w:r>
          </w:p>
          <w:p w14:paraId="0B5D324A" w14:textId="77777777" w:rsidR="00EC1346" w:rsidRPr="009F3F3A" w:rsidRDefault="00EC1346" w:rsidP="00EC1346">
            <w:pPr>
              <w:rPr>
                <w:rFonts w:ascii="Arial" w:hAnsi="Arial" w:cs="Arial"/>
                <w:color w:val="000000"/>
                <w:shd w:val="clear" w:color="auto" w:fill="FFFFFF"/>
              </w:rPr>
            </w:pPr>
          </w:p>
          <w:p w14:paraId="115EE860" w14:textId="77777777" w:rsidR="00EC1346" w:rsidRPr="009F3F3A" w:rsidRDefault="00EC1346" w:rsidP="00EC134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10553CA" w14:textId="77777777" w:rsidR="00EC1346" w:rsidRPr="009F3F3A" w:rsidRDefault="00EC1346" w:rsidP="00EC1346">
            <w:pPr>
              <w:rPr>
                <w:rFonts w:ascii="Arial" w:hAnsi="Arial" w:cs="Arial"/>
                <w:color w:val="000000"/>
                <w:shd w:val="clear" w:color="auto" w:fill="FFFFFF"/>
              </w:rPr>
            </w:pPr>
          </w:p>
          <w:p w14:paraId="446C269A" w14:textId="77777777" w:rsidR="00EC1346" w:rsidRPr="009F3F3A" w:rsidRDefault="00EC1346" w:rsidP="00EC134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411C0F6" w14:textId="77777777" w:rsidR="00EC1346" w:rsidRPr="009F3F3A" w:rsidRDefault="00EC1346" w:rsidP="00EC1346">
            <w:pPr>
              <w:rPr>
                <w:rFonts w:ascii="Arial" w:hAnsi="Arial" w:cs="Arial"/>
                <w:color w:val="000000"/>
                <w:shd w:val="clear" w:color="auto" w:fill="FFFFFF"/>
              </w:rPr>
            </w:pPr>
          </w:p>
          <w:p w14:paraId="3824423C" w14:textId="77777777" w:rsidR="00EC1346" w:rsidRPr="009F3F3A" w:rsidRDefault="00EC1346" w:rsidP="00EC134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620DB95B" w14:textId="77777777" w:rsidR="00EC1346" w:rsidRPr="009F3F3A" w:rsidRDefault="00EC1346" w:rsidP="00EC1346">
            <w:pPr>
              <w:rPr>
                <w:rFonts w:ascii="Arial" w:hAnsi="Arial" w:cs="Arial"/>
                <w:color w:val="000000"/>
                <w:shd w:val="clear" w:color="auto" w:fill="FFFFFF"/>
              </w:rPr>
            </w:pPr>
          </w:p>
          <w:p w14:paraId="438CD5CA" w14:textId="77777777" w:rsidR="00EC1346" w:rsidRDefault="00EC1346" w:rsidP="00EC1346">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0CF27848" w14:textId="77777777" w:rsidR="00EC1346" w:rsidRPr="009F3F3A" w:rsidRDefault="00EC1346" w:rsidP="00EC1346">
            <w:pPr>
              <w:rPr>
                <w:rFonts w:ascii="Arial" w:hAnsi="Arial" w:cs="Arial"/>
              </w:rPr>
            </w:pPr>
          </w:p>
        </w:tc>
      </w:tr>
      <w:tr w:rsidR="00EC1346" w:rsidRPr="00E766A5" w14:paraId="3BA8A9A0" w14:textId="77777777" w:rsidTr="00F6254C">
        <w:tc>
          <w:tcPr>
            <w:tcW w:w="2364" w:type="dxa"/>
          </w:tcPr>
          <w:p w14:paraId="27447638" w14:textId="77777777" w:rsidR="00EC1346" w:rsidRPr="00F6254C" w:rsidRDefault="00EC1346" w:rsidP="00EC1346">
            <w:pPr>
              <w:rPr>
                <w:rFonts w:ascii="Arial" w:hAnsi="Arial" w:cs="Arial"/>
                <w:b/>
                <w:bCs/>
              </w:rPr>
            </w:pPr>
            <w:r w:rsidRPr="00F6254C">
              <w:rPr>
                <w:rFonts w:ascii="Arial" w:hAnsi="Arial" w:cs="Arial"/>
                <w:b/>
                <w:bCs/>
              </w:rPr>
              <w:lastRenderedPageBreak/>
              <w:t>Code of Practice</w:t>
            </w:r>
          </w:p>
        </w:tc>
        <w:tc>
          <w:tcPr>
            <w:tcW w:w="8256" w:type="dxa"/>
          </w:tcPr>
          <w:p w14:paraId="08780F39" w14:textId="77777777" w:rsidR="00B70C3A" w:rsidRDefault="00B70C3A" w:rsidP="00B70C3A">
            <w:pPr>
              <w:spacing w:line="276" w:lineRule="auto"/>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00ECBF20" w14:textId="77777777" w:rsidR="00B70C3A" w:rsidRDefault="00B70C3A" w:rsidP="00B70C3A">
            <w:pPr>
              <w:spacing w:line="276" w:lineRule="auto"/>
              <w:rPr>
                <w:rFonts w:ascii="Arial" w:hAnsi="Arial" w:cs="Arial"/>
              </w:rPr>
            </w:pPr>
          </w:p>
          <w:p w14:paraId="156CD1B2" w14:textId="77777777" w:rsidR="00B70C3A" w:rsidRDefault="00B70C3A" w:rsidP="00B70C3A">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B54D72" w14:textId="77777777" w:rsidR="00B70C3A" w:rsidRDefault="00B70C3A" w:rsidP="00B70C3A">
            <w:pPr>
              <w:spacing w:line="276" w:lineRule="auto"/>
              <w:ind w:firstLine="720"/>
              <w:rPr>
                <w:rFonts w:ascii="Arial" w:hAnsi="Arial" w:cs="Arial"/>
              </w:rPr>
            </w:pPr>
          </w:p>
          <w:p w14:paraId="6868BABB" w14:textId="77777777" w:rsidR="00B70C3A" w:rsidRDefault="00B70C3A" w:rsidP="00B70C3A">
            <w:pPr>
              <w:spacing w:line="276" w:lineRule="auto"/>
              <w:rPr>
                <w:rFonts w:ascii="Arial" w:hAnsi="Arial" w:cs="Arial"/>
                <w:lang w:val="en-IE" w:eastAsia="en-US"/>
              </w:rPr>
            </w:pPr>
            <w:r>
              <w:rPr>
                <w:rFonts w:ascii="Arial" w:hAnsi="Arial" w:cs="Arial"/>
              </w:rPr>
              <w:t xml:space="preserve">The CPSA Code of Practice can be accessed via </w:t>
            </w:r>
            <w:hyperlink r:id="rId13" w:history="1">
              <w:r>
                <w:rPr>
                  <w:rStyle w:val="Hyperlink"/>
                  <w:rFonts w:cs="Arial"/>
                </w:rPr>
                <w:t>https://www.cpsa.ie/</w:t>
              </w:r>
            </w:hyperlink>
            <w:r>
              <w:rPr>
                <w:rFonts w:ascii="Arial" w:hAnsi="Arial" w:cs="Arial"/>
              </w:rPr>
              <w:t>.</w:t>
            </w:r>
          </w:p>
          <w:p w14:paraId="14D095DB" w14:textId="77777777" w:rsidR="00B70C3A" w:rsidRDefault="00B70C3A" w:rsidP="00B70C3A">
            <w:pPr>
              <w:spacing w:line="276" w:lineRule="auto"/>
              <w:rPr>
                <w:rFonts w:ascii="Arial" w:hAnsi="Arial" w:cs="Arial"/>
              </w:rPr>
            </w:pPr>
          </w:p>
          <w:p w14:paraId="21119C5F" w14:textId="77777777" w:rsidR="00EC1346" w:rsidRPr="00F1442F" w:rsidRDefault="00EC1346" w:rsidP="00EC1346">
            <w:pPr>
              <w:rPr>
                <w:rFonts w:ascii="Arial" w:hAnsi="Arial" w:cs="Arial"/>
              </w:rPr>
            </w:pPr>
          </w:p>
        </w:tc>
      </w:tr>
      <w:tr w:rsidR="00EC1346" w:rsidRPr="00E766A5" w14:paraId="18379069" w14:textId="77777777" w:rsidTr="00F6254C">
        <w:tc>
          <w:tcPr>
            <w:tcW w:w="10620" w:type="dxa"/>
            <w:gridSpan w:val="2"/>
          </w:tcPr>
          <w:p w14:paraId="5080330B" w14:textId="77777777" w:rsidR="00EC1346" w:rsidRPr="00F6254C" w:rsidRDefault="00EC1346" w:rsidP="00EC1346">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6133179E" w14:textId="77777777" w:rsidR="00EC1346" w:rsidRPr="00F6254C" w:rsidRDefault="00EC1346" w:rsidP="00EC1346">
            <w:pPr>
              <w:rPr>
                <w:rFonts w:ascii="Arial" w:hAnsi="Arial" w:cs="Arial"/>
              </w:rPr>
            </w:pPr>
          </w:p>
          <w:p w14:paraId="001DF473" w14:textId="77777777" w:rsidR="00EC1346" w:rsidRPr="00F6254C" w:rsidRDefault="00EC1346" w:rsidP="00EC1346">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6ABBB34" w14:textId="77777777" w:rsidR="0068735E" w:rsidRDefault="0068735E" w:rsidP="009F3F3A">
      <w:pPr>
        <w:spacing w:after="200" w:line="276" w:lineRule="auto"/>
        <w:jc w:val="center"/>
        <w:rPr>
          <w:rFonts w:ascii="Arial" w:hAnsi="Arial" w:cs="Arial"/>
          <w:b/>
          <w:color w:val="000099"/>
        </w:rPr>
      </w:pPr>
    </w:p>
    <w:p w14:paraId="25397E6F"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29B42B63" w14:textId="22F22510" w:rsidR="00543F98" w:rsidRPr="00EC1346" w:rsidRDefault="00EC1346" w:rsidP="009F3F3A">
      <w:pPr>
        <w:spacing w:after="200" w:line="276" w:lineRule="auto"/>
        <w:jc w:val="center"/>
        <w:rPr>
          <w:rFonts w:ascii="Arial" w:hAnsi="Arial" w:cs="Arial"/>
          <w:b/>
        </w:rPr>
      </w:pPr>
      <w:r w:rsidRPr="00EC1346">
        <w:rPr>
          <w:rFonts w:ascii="Arial" w:hAnsi="Arial" w:cs="Arial"/>
          <w:b/>
        </w:rPr>
        <w:lastRenderedPageBreak/>
        <w:t>Grade VI</w:t>
      </w:r>
      <w:r w:rsidR="00B70C3A">
        <w:rPr>
          <w:rFonts w:ascii="Arial" w:hAnsi="Arial" w:cs="Arial"/>
          <w:b/>
        </w:rPr>
        <w:t xml:space="preserve">, </w:t>
      </w:r>
      <w:r w:rsidRPr="00EC1346">
        <w:rPr>
          <w:rFonts w:ascii="Arial" w:hAnsi="Arial" w:cs="Arial"/>
          <w:b/>
        </w:rPr>
        <w:t>Business Support Officer</w:t>
      </w:r>
      <w:r w:rsidR="00E84A86">
        <w:rPr>
          <w:rFonts w:ascii="Arial" w:hAnsi="Arial" w:cs="Arial"/>
          <w:b/>
        </w:rPr>
        <w:t xml:space="preserve"> Payroll</w:t>
      </w:r>
    </w:p>
    <w:p w14:paraId="7FF13E3E"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4EDC316"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25FEE787" w14:textId="77777777" w:rsidTr="00AC0D37">
        <w:tc>
          <w:tcPr>
            <w:tcW w:w="2523" w:type="dxa"/>
          </w:tcPr>
          <w:p w14:paraId="106218DC"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1E6058AF" w14:textId="77777777" w:rsidR="00543F98" w:rsidRPr="0060600A"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EC1346">
              <w:rPr>
                <w:rFonts w:ascii="Arial" w:hAnsi="Arial" w:cs="Arial"/>
                <w:bCs/>
                <w:spacing w:val="-3"/>
              </w:rPr>
              <w:t>permanent</w:t>
            </w:r>
            <w:r w:rsidRPr="001E592B">
              <w:rPr>
                <w:rFonts w:ascii="Arial" w:hAnsi="Arial" w:cs="Arial"/>
                <w:color w:val="000099"/>
                <w:spacing w:val="-3"/>
              </w:rPr>
              <w:t xml:space="preserve"> </w:t>
            </w:r>
            <w:r w:rsidRPr="001E592B">
              <w:rPr>
                <w:rFonts w:ascii="Arial" w:hAnsi="Arial" w:cs="Arial"/>
                <w:spacing w:val="-3"/>
              </w:rPr>
              <w:t xml:space="preserve">and </w:t>
            </w:r>
            <w:r w:rsidRPr="0060600A">
              <w:rPr>
                <w:rFonts w:ascii="Arial" w:hAnsi="Arial" w:cs="Arial"/>
                <w:bCs/>
                <w:spacing w:val="-3"/>
              </w:rPr>
              <w:t>whole time.</w:t>
            </w:r>
            <w:r w:rsidRPr="0060600A">
              <w:rPr>
                <w:rFonts w:ascii="Arial" w:hAnsi="Arial" w:cs="Arial"/>
                <w:spacing w:val="-3"/>
              </w:rPr>
              <w:t xml:space="preserve">  </w:t>
            </w:r>
          </w:p>
          <w:p w14:paraId="71370438" w14:textId="77777777" w:rsidR="00543F98" w:rsidRPr="0060600A" w:rsidRDefault="00543F98" w:rsidP="005F595E">
            <w:pPr>
              <w:tabs>
                <w:tab w:val="left" w:pos="-720"/>
                <w:tab w:val="left" w:pos="0"/>
                <w:tab w:val="left" w:pos="720"/>
              </w:tabs>
              <w:suppressAutoHyphens/>
              <w:jc w:val="both"/>
              <w:rPr>
                <w:rFonts w:ascii="Arial" w:hAnsi="Arial" w:cs="Arial"/>
                <w:spacing w:val="-3"/>
              </w:rPr>
            </w:pPr>
          </w:p>
          <w:p w14:paraId="66A9BF98"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9280FC0" w14:textId="77777777" w:rsidR="00543F98" w:rsidRDefault="00543F98" w:rsidP="005F595E">
            <w:pPr>
              <w:tabs>
                <w:tab w:val="left" w:pos="-720"/>
                <w:tab w:val="left" w:pos="0"/>
                <w:tab w:val="left" w:pos="720"/>
              </w:tabs>
              <w:suppressAutoHyphens/>
              <w:jc w:val="both"/>
              <w:rPr>
                <w:rFonts w:ascii="Arial" w:hAnsi="Arial" w:cs="Arial"/>
                <w:spacing w:val="-3"/>
              </w:rPr>
            </w:pPr>
          </w:p>
          <w:p w14:paraId="30F0F0F3"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6585699"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951515" w:rsidRPr="00E766A5" w14:paraId="1F38B8ED" w14:textId="77777777" w:rsidTr="00AC0D37">
        <w:tc>
          <w:tcPr>
            <w:tcW w:w="2523" w:type="dxa"/>
          </w:tcPr>
          <w:p w14:paraId="3F04E582" w14:textId="77777777" w:rsidR="00951515" w:rsidRPr="008249E3" w:rsidRDefault="00951515" w:rsidP="00951515">
            <w:pPr>
              <w:jc w:val="both"/>
              <w:rPr>
                <w:rFonts w:ascii="Arial" w:hAnsi="Arial" w:cs="Arial"/>
                <w:b/>
                <w:bCs/>
              </w:rPr>
            </w:pPr>
            <w:r w:rsidRPr="008249E3">
              <w:rPr>
                <w:rFonts w:ascii="Arial" w:hAnsi="Arial" w:cs="Arial"/>
                <w:b/>
                <w:bCs/>
              </w:rPr>
              <w:t>Remuneration</w:t>
            </w:r>
          </w:p>
          <w:p w14:paraId="39E5804C" w14:textId="77777777" w:rsidR="00951515" w:rsidRDefault="00951515" w:rsidP="00951515">
            <w:pPr>
              <w:rPr>
                <w:rFonts w:ascii="Arial" w:hAnsi="Arial" w:cs="Arial"/>
                <w:b/>
                <w:bCs/>
              </w:rPr>
            </w:pPr>
          </w:p>
          <w:p w14:paraId="3477B5CF" w14:textId="77777777" w:rsidR="00951515" w:rsidRPr="00E766A5" w:rsidRDefault="00951515" w:rsidP="00951515">
            <w:pPr>
              <w:jc w:val="both"/>
              <w:rPr>
                <w:rFonts w:ascii="Arial" w:hAnsi="Arial" w:cs="Arial"/>
                <w:b/>
                <w:bCs/>
              </w:rPr>
            </w:pPr>
          </w:p>
        </w:tc>
        <w:tc>
          <w:tcPr>
            <w:tcW w:w="8109" w:type="dxa"/>
          </w:tcPr>
          <w:p w14:paraId="6F8683A3" w14:textId="77777777" w:rsidR="00951515" w:rsidRPr="00040FC2" w:rsidRDefault="00951515" w:rsidP="00951515">
            <w:pPr>
              <w:spacing w:after="120"/>
              <w:jc w:val="both"/>
              <w:rPr>
                <w:rFonts w:ascii="Arial" w:hAnsi="Arial" w:cs="Arial"/>
              </w:rPr>
            </w:pPr>
            <w:r>
              <w:rPr>
                <w:rFonts w:ascii="Arial" w:hAnsi="Arial" w:cs="Arial"/>
              </w:rPr>
              <w:t>The s</w:t>
            </w:r>
            <w:r w:rsidRPr="00F138B6">
              <w:rPr>
                <w:rFonts w:ascii="Arial" w:hAnsi="Arial" w:cs="Arial"/>
              </w:rPr>
              <w:t xml:space="preserve">alary </w:t>
            </w:r>
            <w:r w:rsidRPr="00040FC2">
              <w:rPr>
                <w:rFonts w:ascii="Arial" w:hAnsi="Arial" w:cs="Arial"/>
              </w:rPr>
              <w:t xml:space="preserve">scale for the post is: </w:t>
            </w:r>
            <w:r w:rsidR="00B70C3A">
              <w:rPr>
                <w:rFonts w:ascii="Arial" w:hAnsi="Arial" w:cs="Arial"/>
              </w:rPr>
              <w:t>(01/03/2025)</w:t>
            </w:r>
          </w:p>
          <w:p w14:paraId="16750252" w14:textId="77777777" w:rsidR="00951515" w:rsidRPr="00040FC2" w:rsidRDefault="00951515" w:rsidP="00951515">
            <w:pPr>
              <w:spacing w:after="120"/>
              <w:contextualSpacing/>
              <w:rPr>
                <w:rStyle w:val="Hyperlink"/>
                <w:rFonts w:ascii="Arial" w:hAnsi="Arial" w:cs="Arial"/>
                <w:bCs/>
                <w:iCs/>
                <w:color w:val="auto"/>
                <w:u w:val="none"/>
              </w:rPr>
            </w:pPr>
            <w:r w:rsidRPr="00040FC2">
              <w:rPr>
                <w:rStyle w:val="Hyperlink"/>
                <w:rFonts w:ascii="Arial" w:hAnsi="Arial" w:cs="Arial"/>
                <w:bCs/>
                <w:iCs/>
                <w:color w:val="auto"/>
                <w:u w:val="none"/>
              </w:rPr>
              <w:t>€56,757, €</w:t>
            </w:r>
            <w:r>
              <w:rPr>
                <w:rStyle w:val="Hyperlink"/>
                <w:rFonts w:ascii="Arial" w:hAnsi="Arial" w:cs="Arial"/>
                <w:bCs/>
                <w:iCs/>
                <w:color w:val="auto"/>
                <w:u w:val="none"/>
              </w:rPr>
              <w:t xml:space="preserve">58,110, €59,761, €62,862, €64,716, </w:t>
            </w:r>
            <w:r w:rsidRPr="00040FC2">
              <w:rPr>
                <w:rStyle w:val="Hyperlink"/>
                <w:rFonts w:ascii="Arial" w:hAnsi="Arial" w:cs="Arial"/>
                <w:b/>
                <w:bCs/>
                <w:iCs/>
                <w:color w:val="auto"/>
                <w:u w:val="none"/>
              </w:rPr>
              <w:t>€67,025, €69,341</w:t>
            </w:r>
            <w:r>
              <w:rPr>
                <w:rStyle w:val="Hyperlink"/>
                <w:rFonts w:ascii="Arial" w:hAnsi="Arial" w:cs="Arial"/>
                <w:b/>
                <w:bCs/>
                <w:iCs/>
                <w:color w:val="auto"/>
                <w:u w:val="none"/>
              </w:rPr>
              <w:t xml:space="preserve"> LSIs</w:t>
            </w:r>
          </w:p>
          <w:p w14:paraId="21E6D23E" w14:textId="77777777" w:rsidR="00951515" w:rsidRDefault="00951515" w:rsidP="00951515">
            <w:pPr>
              <w:jc w:val="both"/>
              <w:rPr>
                <w:rFonts w:ascii="Arial" w:hAnsi="Arial" w:cs="Arial"/>
              </w:rPr>
            </w:pPr>
          </w:p>
          <w:p w14:paraId="2F1C4ED2" w14:textId="77777777" w:rsidR="00951515" w:rsidRPr="00243BB0" w:rsidRDefault="00951515" w:rsidP="00951515">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C088DE7" w14:textId="77777777" w:rsidR="00951515" w:rsidRDefault="00951515" w:rsidP="00951515">
            <w:pPr>
              <w:tabs>
                <w:tab w:val="left" w:pos="-720"/>
                <w:tab w:val="left" w:pos="0"/>
                <w:tab w:val="left" w:pos="720"/>
              </w:tabs>
              <w:suppressAutoHyphens/>
              <w:jc w:val="both"/>
              <w:rPr>
                <w:rFonts w:ascii="Arial" w:hAnsi="Arial" w:cs="Arial"/>
                <w:spacing w:val="-3"/>
              </w:rPr>
            </w:pPr>
          </w:p>
        </w:tc>
      </w:tr>
      <w:tr w:rsidR="00543F98" w:rsidRPr="00E766A5" w14:paraId="200C8D69" w14:textId="77777777" w:rsidTr="00AC0D37">
        <w:tc>
          <w:tcPr>
            <w:tcW w:w="2523" w:type="dxa"/>
          </w:tcPr>
          <w:p w14:paraId="5E1B260D"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528FA547" w14:textId="77777777" w:rsidR="00543F98" w:rsidRPr="00E766A5" w:rsidRDefault="00543F98" w:rsidP="005F595E">
            <w:pPr>
              <w:jc w:val="both"/>
              <w:rPr>
                <w:rFonts w:ascii="Arial" w:hAnsi="Arial" w:cs="Arial"/>
                <w:b/>
                <w:bCs/>
              </w:rPr>
            </w:pPr>
          </w:p>
        </w:tc>
        <w:tc>
          <w:tcPr>
            <w:tcW w:w="8109" w:type="dxa"/>
          </w:tcPr>
          <w:p w14:paraId="6BC4657D" w14:textId="36113849" w:rsidR="00ED5846" w:rsidRDefault="00ED5846" w:rsidP="00ED5846">
            <w:pPr>
              <w:pStyle w:val="paragraph"/>
              <w:spacing w:before="0" w:beforeAutospacing="0" w:after="0" w:afterAutospacing="0"/>
              <w:textAlignment w:val="baseline"/>
              <w:rPr>
                <w:rStyle w:val="normaltextrun"/>
                <w:rFonts w:ascii="Arial" w:hAnsi="Arial" w:cs="Arial"/>
                <w:sz w:val="20"/>
                <w:szCs w:val="20"/>
                <w:lang w:val="en-US"/>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EC1346">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w:t>
            </w:r>
          </w:p>
          <w:p w14:paraId="7FC7FBBB" w14:textId="77777777" w:rsidR="00AF764A" w:rsidRPr="00ED5846" w:rsidRDefault="00AF764A" w:rsidP="00ED5846">
            <w:pPr>
              <w:pStyle w:val="paragraph"/>
              <w:spacing w:before="0" w:beforeAutospacing="0" w:after="0" w:afterAutospacing="0"/>
              <w:textAlignment w:val="baseline"/>
              <w:rPr>
                <w:rFonts w:ascii="Arial" w:hAnsi="Arial" w:cs="Arial"/>
                <w:sz w:val="20"/>
                <w:szCs w:val="20"/>
              </w:rPr>
            </w:pPr>
          </w:p>
          <w:p w14:paraId="1D591A68" w14:textId="77777777" w:rsidR="00AF764A" w:rsidRPr="00485FE2" w:rsidRDefault="00AF764A" w:rsidP="00AF764A">
            <w:pPr>
              <w:pStyle w:val="paragraph"/>
              <w:spacing w:before="0" w:beforeAutospacing="0" w:after="0" w:afterAutospacing="0"/>
              <w:textAlignment w:val="baseline"/>
              <w:rPr>
                <w:rFonts w:ascii="Arial" w:hAnsi="Arial" w:cs="Arial"/>
                <w:sz w:val="20"/>
                <w:szCs w:val="20"/>
              </w:rPr>
            </w:pPr>
            <w:r w:rsidRPr="00485FE2">
              <w:rPr>
                <w:rFonts w:ascii="Arial" w:hAnsi="Arial" w:cs="Arial"/>
                <w:sz w:val="20"/>
                <w:szCs w:val="20"/>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485FE2">
              <w:rPr>
                <w:rFonts w:ascii="Arial" w:hAnsi="Arial" w:cs="Arial"/>
                <w:sz w:val="20"/>
                <w:szCs w:val="20"/>
                <w:vertAlign w:val="superscript"/>
              </w:rPr>
              <w:t>th</w:t>
            </w:r>
            <w:r w:rsidRPr="00485FE2">
              <w:rPr>
                <w:rFonts w:ascii="Arial" w:hAnsi="Arial" w:cs="Arial"/>
                <w:sz w:val="20"/>
                <w:szCs w:val="20"/>
              </w:rPr>
              <w:t>,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p w14:paraId="68765E4D" w14:textId="77777777" w:rsidR="001E592B" w:rsidRPr="00E766A5" w:rsidRDefault="001E592B" w:rsidP="007213FA">
            <w:pPr>
              <w:pStyle w:val="paragraph"/>
              <w:spacing w:before="0" w:beforeAutospacing="0" w:after="0" w:afterAutospacing="0"/>
              <w:textAlignment w:val="baseline"/>
              <w:rPr>
                <w:rFonts w:ascii="Arial" w:hAnsi="Arial" w:cs="Arial"/>
              </w:rPr>
            </w:pPr>
          </w:p>
        </w:tc>
      </w:tr>
      <w:tr w:rsidR="00543F98" w:rsidRPr="00E766A5" w14:paraId="362BE339" w14:textId="77777777" w:rsidTr="00AC0D37">
        <w:tc>
          <w:tcPr>
            <w:tcW w:w="2523" w:type="dxa"/>
          </w:tcPr>
          <w:p w14:paraId="1C99BC0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50CF2BF0"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36D57665" w14:textId="77777777" w:rsidR="00543F98" w:rsidRPr="00E766A5" w:rsidRDefault="00543F98" w:rsidP="005F595E">
            <w:pPr>
              <w:jc w:val="both"/>
              <w:rPr>
                <w:rFonts w:ascii="Arial" w:hAnsi="Arial" w:cs="Arial"/>
              </w:rPr>
            </w:pPr>
          </w:p>
        </w:tc>
      </w:tr>
      <w:tr w:rsidR="00543F98" w:rsidRPr="00E766A5" w14:paraId="45B8F172" w14:textId="77777777" w:rsidTr="00AC0D37">
        <w:tc>
          <w:tcPr>
            <w:tcW w:w="2523" w:type="dxa"/>
          </w:tcPr>
          <w:p w14:paraId="4CB8D613"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F984F8" w14:textId="77777777" w:rsidR="00543F98" w:rsidRPr="00E766A5" w:rsidRDefault="00543F98" w:rsidP="005F595E">
            <w:pPr>
              <w:jc w:val="both"/>
              <w:rPr>
                <w:rFonts w:ascii="Arial" w:hAnsi="Arial" w:cs="Arial"/>
                <w:b/>
                <w:bCs/>
              </w:rPr>
            </w:pPr>
          </w:p>
          <w:p w14:paraId="246F17C8" w14:textId="77777777" w:rsidR="00543F98" w:rsidRPr="00E766A5" w:rsidRDefault="00543F98" w:rsidP="005F595E">
            <w:pPr>
              <w:jc w:val="both"/>
              <w:rPr>
                <w:rFonts w:ascii="Arial" w:hAnsi="Arial" w:cs="Arial"/>
                <w:b/>
                <w:bCs/>
              </w:rPr>
            </w:pPr>
          </w:p>
        </w:tc>
        <w:tc>
          <w:tcPr>
            <w:tcW w:w="8109" w:type="dxa"/>
          </w:tcPr>
          <w:p w14:paraId="54F00688"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7377610" w14:textId="77777777" w:rsidR="001E592B" w:rsidRPr="00E766A5" w:rsidRDefault="001E592B" w:rsidP="005F595E">
            <w:pPr>
              <w:jc w:val="both"/>
              <w:rPr>
                <w:rFonts w:ascii="Arial" w:hAnsi="Arial" w:cs="Arial"/>
              </w:rPr>
            </w:pPr>
          </w:p>
        </w:tc>
      </w:tr>
      <w:tr w:rsidR="005F595E" w:rsidRPr="00E766A5" w14:paraId="4BB2641C" w14:textId="77777777" w:rsidTr="00AC0D37">
        <w:tc>
          <w:tcPr>
            <w:tcW w:w="2523" w:type="dxa"/>
          </w:tcPr>
          <w:p w14:paraId="63136DA4"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7B6214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7CB9703A"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7113597A"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0E5C99A1"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117E7628"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3B8786A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59451E90" w14:textId="77777777"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70F9E522" w14:textId="77777777" w:rsidTr="00AC0D37">
        <w:tc>
          <w:tcPr>
            <w:tcW w:w="2523" w:type="dxa"/>
          </w:tcPr>
          <w:p w14:paraId="15B7724C"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39A88535" w14:textId="77777777"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110B138E" w14:textId="77777777" w:rsidR="00E0768C" w:rsidRPr="00E0768C" w:rsidRDefault="00E0768C" w:rsidP="00E0768C">
            <w:pPr>
              <w:jc w:val="both"/>
              <w:rPr>
                <w:rFonts w:ascii="Arial" w:hAnsi="Arial" w:cs="Arial"/>
              </w:rPr>
            </w:pPr>
          </w:p>
        </w:tc>
      </w:tr>
      <w:tr w:rsidR="00543F98" w:rsidRPr="00E766A5" w14:paraId="3B74FE5A" w14:textId="77777777" w:rsidTr="001E592B">
        <w:trPr>
          <w:trHeight w:val="699"/>
        </w:trPr>
        <w:tc>
          <w:tcPr>
            <w:tcW w:w="2523" w:type="dxa"/>
          </w:tcPr>
          <w:p w14:paraId="3DD82C2F" w14:textId="77777777"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2923D108" w14:textId="77777777" w:rsidR="00543F98" w:rsidRPr="006B758C" w:rsidRDefault="00543F98" w:rsidP="00F8393C">
            <w:pPr>
              <w:rPr>
                <w:rFonts w:ascii="Arial" w:hAnsi="Arial" w:cs="Arial"/>
                <w:b/>
                <w:bCs/>
              </w:rPr>
            </w:pPr>
          </w:p>
        </w:tc>
        <w:tc>
          <w:tcPr>
            <w:tcW w:w="8109" w:type="dxa"/>
          </w:tcPr>
          <w:p w14:paraId="5E16DE18" w14:textId="77777777"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2E5335C8" w14:textId="77777777" w:rsidR="00A54067" w:rsidRPr="006B758C" w:rsidRDefault="00A54067" w:rsidP="00A54067">
            <w:pPr>
              <w:rPr>
                <w:rFonts w:ascii="Arial" w:hAnsi="Arial" w:cs="Arial"/>
              </w:rPr>
            </w:pPr>
          </w:p>
          <w:p w14:paraId="4943052F"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2B2AB983" w14:textId="77777777" w:rsidR="00A54067" w:rsidRPr="006B758C" w:rsidRDefault="00A54067" w:rsidP="00A54067">
            <w:pPr>
              <w:rPr>
                <w:rFonts w:ascii="Arial" w:hAnsi="Arial" w:cs="Arial"/>
              </w:rPr>
            </w:pPr>
          </w:p>
          <w:p w14:paraId="211B9D79" w14:textId="77777777"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2542F3AA"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24EA2E8"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6DCC5A7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53B6C225" w14:textId="77777777" w:rsidR="00543F98" w:rsidRDefault="00543F98" w:rsidP="005F595E">
            <w:pPr>
              <w:jc w:val="both"/>
              <w:rPr>
                <w:rFonts w:ascii="Arial" w:hAnsi="Arial" w:cs="Arial"/>
              </w:rPr>
            </w:pPr>
          </w:p>
        </w:tc>
      </w:tr>
      <w:tr w:rsidR="00543F98" w14:paraId="0C908BEF"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48A7BA8"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1FB686AB"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8590F29" w14:textId="77777777" w:rsidR="00543F98" w:rsidRPr="007978A2" w:rsidRDefault="00543F98" w:rsidP="005F595E">
            <w:pPr>
              <w:ind w:firstLine="720"/>
              <w:jc w:val="both"/>
              <w:rPr>
                <w:rFonts w:ascii="Arial" w:hAnsi="Arial" w:cs="Arial"/>
              </w:rPr>
            </w:pPr>
          </w:p>
          <w:p w14:paraId="4BA764D8"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6FD4A136" w14:textId="77777777" w:rsidR="00543F98" w:rsidRPr="00255E29" w:rsidRDefault="00543F98" w:rsidP="005F595E">
            <w:pPr>
              <w:jc w:val="both"/>
              <w:rPr>
                <w:rFonts w:ascii="Arial" w:hAnsi="Arial" w:cs="Arial"/>
                <w:highlight w:val="yellow"/>
              </w:rPr>
            </w:pPr>
          </w:p>
          <w:p w14:paraId="4B39804A"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7FB7178"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043CF997"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23FC609"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539D193D"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4CDE2E6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2A7C958"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9E3DBDA" w14:textId="77777777" w:rsidR="00543F98" w:rsidRPr="00122305" w:rsidRDefault="00543F98" w:rsidP="005F595E">
            <w:pPr>
              <w:jc w:val="both"/>
              <w:rPr>
                <w:rFonts w:ascii="Arial" w:hAnsi="Arial" w:cs="Arial"/>
              </w:rPr>
            </w:pPr>
          </w:p>
          <w:p w14:paraId="357644D1"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153AD1D5" w14:textId="77777777" w:rsidR="000D156B" w:rsidRPr="00B44E44" w:rsidRDefault="000D156B" w:rsidP="005F595E">
            <w:pPr>
              <w:jc w:val="both"/>
              <w:rPr>
                <w:rFonts w:ascii="Arial" w:hAnsi="Arial" w:cs="Arial"/>
              </w:rPr>
            </w:pPr>
          </w:p>
        </w:tc>
      </w:tr>
      <w:bookmarkEnd w:id="1"/>
    </w:tbl>
    <w:p w14:paraId="2055021A" w14:textId="77777777" w:rsidR="00117CD7" w:rsidRDefault="00117CD7" w:rsidP="00E9136D">
      <w:pPr>
        <w:rPr>
          <w:rFonts w:ascii="Arial" w:hAnsi="Arial" w:cs="Arial"/>
          <w:b/>
          <w:color w:val="000099"/>
        </w:rPr>
      </w:pPr>
    </w:p>
    <w:p w14:paraId="783E74B6" w14:textId="77777777" w:rsidR="000D156B" w:rsidRDefault="000D156B" w:rsidP="00E9136D">
      <w:pPr>
        <w:rPr>
          <w:rFonts w:ascii="Arial" w:hAnsi="Arial" w:cs="Arial"/>
          <w:b/>
          <w:color w:val="000099"/>
        </w:rPr>
      </w:pPr>
    </w:p>
    <w:p w14:paraId="0F105F15" w14:textId="77777777" w:rsidR="00117CD7" w:rsidRDefault="00117CD7" w:rsidP="00E9136D">
      <w:pPr>
        <w:rPr>
          <w:rFonts w:ascii="Arial" w:hAnsi="Arial" w:cs="Arial"/>
          <w:b/>
          <w:color w:val="000099"/>
        </w:rPr>
      </w:pPr>
    </w:p>
    <w:p w14:paraId="021C70F0" w14:textId="77777777" w:rsidR="00EC1346" w:rsidRPr="00243BB0" w:rsidRDefault="00EC1346" w:rsidP="00EC1346">
      <w:pPr>
        <w:rPr>
          <w:rFonts w:ascii="Arial" w:hAnsi="Arial" w:cs="Arial"/>
          <w:iCs/>
        </w:rPr>
      </w:pPr>
    </w:p>
    <w:p w14:paraId="18256588" w14:textId="77777777" w:rsidR="00EC1346" w:rsidRPr="00EC1346" w:rsidRDefault="00EC1346" w:rsidP="00EC1346">
      <w:pPr>
        <w:ind w:right="-7275"/>
        <w:textAlignment w:val="baseline"/>
        <w:rPr>
          <w:rFonts w:ascii="Arial" w:eastAsia="Calibri" w:hAnsi="Arial" w:cs="Arial"/>
          <w:color w:val="000099"/>
          <w:sz w:val="16"/>
          <w:szCs w:val="16"/>
        </w:rPr>
      </w:pPr>
    </w:p>
    <w:sectPr w:rsidR="00EC1346" w:rsidRPr="00EC1346"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2E593" w14:textId="77777777" w:rsidR="001A72CC" w:rsidRDefault="001A72CC" w:rsidP="00543F98">
      <w:r>
        <w:separator/>
      </w:r>
    </w:p>
  </w:endnote>
  <w:endnote w:type="continuationSeparator" w:id="0">
    <w:p w14:paraId="6B3AD7F8" w14:textId="77777777" w:rsidR="001A72CC" w:rsidRDefault="001A72CC" w:rsidP="00543F98">
      <w:r>
        <w:continuationSeparator/>
      </w:r>
    </w:p>
  </w:endnote>
  <w:endnote w:type="continuationNotice" w:id="1">
    <w:p w14:paraId="74B87D30" w14:textId="77777777" w:rsidR="001A72CC" w:rsidRDefault="001A7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F95F" w14:textId="77777777" w:rsidR="00EA495D" w:rsidRDefault="00EA495D">
    <w:pPr>
      <w:pStyle w:val="Footer"/>
      <w:framePr w:wrap="around" w:vAnchor="text" w:hAnchor="margin" w:xAlign="center" w:y="1"/>
      <w:rPr>
        <w:rStyle w:val="PageNumber"/>
      </w:rPr>
    </w:pPr>
  </w:p>
  <w:p w14:paraId="74A2ABDE"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DCD09" w14:textId="77777777"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D6E00" w14:textId="77777777" w:rsidR="001A72CC" w:rsidRDefault="001A72CC" w:rsidP="00543F98">
      <w:r>
        <w:separator/>
      </w:r>
    </w:p>
  </w:footnote>
  <w:footnote w:type="continuationSeparator" w:id="0">
    <w:p w14:paraId="5C5D2A27" w14:textId="77777777" w:rsidR="001A72CC" w:rsidRDefault="001A72CC" w:rsidP="00543F98">
      <w:r>
        <w:continuationSeparator/>
      </w:r>
    </w:p>
  </w:footnote>
  <w:footnote w:type="continuationNotice" w:id="1">
    <w:p w14:paraId="5D685FFF" w14:textId="77777777" w:rsidR="001A72CC" w:rsidRDefault="001A72CC"/>
  </w:footnote>
  <w:footnote w:id="2">
    <w:p w14:paraId="2F5A4D38" w14:textId="77777777"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36512D25" w14:textId="77777777"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3DA913"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D510" w14:textId="77777777"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EA3A44C" wp14:editId="36E2A17F">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D06667"/>
    <w:multiLevelType w:val="hybridMultilevel"/>
    <w:tmpl w:val="D8C8F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F66265"/>
    <w:multiLevelType w:val="hybridMultilevel"/>
    <w:tmpl w:val="FD98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37236F3"/>
    <w:multiLevelType w:val="hybridMultilevel"/>
    <w:tmpl w:val="53BA73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3" w15:restartNumberingAfterBreak="0">
    <w:nsid w:val="17B3570E"/>
    <w:multiLevelType w:val="hybridMultilevel"/>
    <w:tmpl w:val="0BD423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D46F18"/>
    <w:multiLevelType w:val="hybridMultilevel"/>
    <w:tmpl w:val="7E9A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99363F"/>
    <w:multiLevelType w:val="hybridMultilevel"/>
    <w:tmpl w:val="86C824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8138B1"/>
    <w:multiLevelType w:val="hybridMultilevel"/>
    <w:tmpl w:val="D2906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cs="Times New Roman"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cs="Times New Roman"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cs="Times New Roman" w:hint="default"/>
      </w:rPr>
    </w:lvl>
    <w:lvl w:ilvl="8" w:tplc="9418D650">
      <w:start w:val="1"/>
      <w:numFmt w:val="bullet"/>
      <w:lvlText w:val=""/>
      <w:lvlJc w:val="left"/>
      <w:pPr>
        <w:ind w:left="6120" w:hanging="360"/>
      </w:pPr>
      <w:rPr>
        <w:rFonts w:ascii="Wingdings" w:hAnsi="Wingdings" w:hint="default"/>
      </w:rPr>
    </w:lvl>
  </w:abstractNum>
  <w:abstractNum w:abstractNumId="35"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9"/>
  </w:num>
  <w:num w:numId="4">
    <w:abstractNumId w:val="31"/>
  </w:num>
  <w:num w:numId="5">
    <w:abstractNumId w:val="0"/>
  </w:num>
  <w:num w:numId="6">
    <w:abstractNumId w:val="10"/>
  </w:num>
  <w:num w:numId="7">
    <w:abstractNumId w:val="32"/>
  </w:num>
  <w:num w:numId="8">
    <w:abstractNumId w:val="35"/>
  </w:num>
  <w:num w:numId="9">
    <w:abstractNumId w:val="30"/>
  </w:num>
  <w:num w:numId="10">
    <w:abstractNumId w:val="17"/>
  </w:num>
  <w:num w:numId="11">
    <w:abstractNumId w:val="8"/>
  </w:num>
  <w:num w:numId="12">
    <w:abstractNumId w:val="29"/>
  </w:num>
  <w:num w:numId="13">
    <w:abstractNumId w:val="5"/>
  </w:num>
  <w:num w:numId="14">
    <w:abstractNumId w:val="24"/>
  </w:num>
  <w:num w:numId="15">
    <w:abstractNumId w:val="18"/>
  </w:num>
  <w:num w:numId="16">
    <w:abstractNumId w:val="3"/>
  </w:num>
  <w:num w:numId="17">
    <w:abstractNumId w:val="15"/>
  </w:num>
  <w:num w:numId="18">
    <w:abstractNumId w:val="33"/>
  </w:num>
  <w:num w:numId="19">
    <w:abstractNumId w:val="19"/>
  </w:num>
  <w:num w:numId="20">
    <w:abstractNumId w:val="25"/>
  </w:num>
  <w:num w:numId="21">
    <w:abstractNumId w:val="4"/>
  </w:num>
  <w:num w:numId="22">
    <w:abstractNumId w:val="37"/>
  </w:num>
  <w:num w:numId="23">
    <w:abstractNumId w:val="22"/>
  </w:num>
  <w:num w:numId="24">
    <w:abstractNumId w:val="14"/>
  </w:num>
  <w:num w:numId="25">
    <w:abstractNumId w:val="20"/>
  </w:num>
  <w:num w:numId="26">
    <w:abstractNumId w:val="6"/>
  </w:num>
  <w:num w:numId="27">
    <w:abstractNumId w:val="21"/>
  </w:num>
  <w:num w:numId="28">
    <w:abstractNumId w:val="7"/>
  </w:num>
  <w:num w:numId="29">
    <w:abstractNumId w:val="16"/>
  </w:num>
  <w:num w:numId="30">
    <w:abstractNumId w:val="2"/>
  </w:num>
  <w:num w:numId="31">
    <w:abstractNumId w:val="1"/>
  </w:num>
  <w:num w:numId="32">
    <w:abstractNumId w:val="28"/>
  </w:num>
  <w:num w:numId="33">
    <w:abstractNumId w:val="23"/>
  </w:num>
  <w:num w:numId="34">
    <w:abstractNumId w:val="13"/>
  </w:num>
  <w:num w:numId="35">
    <w:abstractNumId w:val="12"/>
  </w:num>
  <w:num w:numId="36">
    <w:abstractNumId w:val="11"/>
  </w:num>
  <w:num w:numId="37">
    <w:abstractNumId w:val="26"/>
  </w:num>
  <w:num w:numId="38">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379B0"/>
    <w:rsid w:val="00040FC2"/>
    <w:rsid w:val="00063F8A"/>
    <w:rsid w:val="00075AB1"/>
    <w:rsid w:val="00075CD3"/>
    <w:rsid w:val="00091D46"/>
    <w:rsid w:val="00095C1D"/>
    <w:rsid w:val="000A7350"/>
    <w:rsid w:val="000B3BA1"/>
    <w:rsid w:val="000B7318"/>
    <w:rsid w:val="000C7D57"/>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2CC"/>
    <w:rsid w:val="001A7F9A"/>
    <w:rsid w:val="001B14B4"/>
    <w:rsid w:val="001B7920"/>
    <w:rsid w:val="001C0142"/>
    <w:rsid w:val="001D2DF5"/>
    <w:rsid w:val="001D5584"/>
    <w:rsid w:val="001E592B"/>
    <w:rsid w:val="002112E2"/>
    <w:rsid w:val="00222A20"/>
    <w:rsid w:val="0023552F"/>
    <w:rsid w:val="002409D4"/>
    <w:rsid w:val="0024231B"/>
    <w:rsid w:val="0024311A"/>
    <w:rsid w:val="00243BB0"/>
    <w:rsid w:val="00257231"/>
    <w:rsid w:val="00260C8B"/>
    <w:rsid w:val="00286130"/>
    <w:rsid w:val="0029014C"/>
    <w:rsid w:val="002A1DEB"/>
    <w:rsid w:val="002B27A5"/>
    <w:rsid w:val="002B73E7"/>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0DE4"/>
    <w:rsid w:val="003E7EEE"/>
    <w:rsid w:val="003F026C"/>
    <w:rsid w:val="003F586D"/>
    <w:rsid w:val="0041250A"/>
    <w:rsid w:val="00413395"/>
    <w:rsid w:val="00430C89"/>
    <w:rsid w:val="0044373F"/>
    <w:rsid w:val="0045069B"/>
    <w:rsid w:val="00463454"/>
    <w:rsid w:val="00475884"/>
    <w:rsid w:val="00475A08"/>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B6819"/>
    <w:rsid w:val="005C40FB"/>
    <w:rsid w:val="005F10AC"/>
    <w:rsid w:val="005F595E"/>
    <w:rsid w:val="0060600A"/>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213FA"/>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2360"/>
    <w:rsid w:val="008A6CFF"/>
    <w:rsid w:val="008B1F5B"/>
    <w:rsid w:val="008B37E3"/>
    <w:rsid w:val="008D7173"/>
    <w:rsid w:val="008F15C9"/>
    <w:rsid w:val="00923525"/>
    <w:rsid w:val="009441FF"/>
    <w:rsid w:val="00944FE6"/>
    <w:rsid w:val="00951515"/>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241E"/>
    <w:rsid w:val="00A54067"/>
    <w:rsid w:val="00A847E5"/>
    <w:rsid w:val="00A8573A"/>
    <w:rsid w:val="00A85FAD"/>
    <w:rsid w:val="00AB4063"/>
    <w:rsid w:val="00AC0D37"/>
    <w:rsid w:val="00AC325C"/>
    <w:rsid w:val="00AD5EC4"/>
    <w:rsid w:val="00AE1AD9"/>
    <w:rsid w:val="00AF764A"/>
    <w:rsid w:val="00B0554F"/>
    <w:rsid w:val="00B079D3"/>
    <w:rsid w:val="00B13527"/>
    <w:rsid w:val="00B4168B"/>
    <w:rsid w:val="00B45750"/>
    <w:rsid w:val="00B54932"/>
    <w:rsid w:val="00B70C3A"/>
    <w:rsid w:val="00B83553"/>
    <w:rsid w:val="00B85A4B"/>
    <w:rsid w:val="00BA14C2"/>
    <w:rsid w:val="00BA4579"/>
    <w:rsid w:val="00BB3E00"/>
    <w:rsid w:val="00BD463D"/>
    <w:rsid w:val="00BD5194"/>
    <w:rsid w:val="00BD7AF2"/>
    <w:rsid w:val="00BE2087"/>
    <w:rsid w:val="00BE491B"/>
    <w:rsid w:val="00BF1487"/>
    <w:rsid w:val="00C206BF"/>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CE4E90"/>
    <w:rsid w:val="00CE5C80"/>
    <w:rsid w:val="00D139DF"/>
    <w:rsid w:val="00D2797C"/>
    <w:rsid w:val="00D34192"/>
    <w:rsid w:val="00D345CA"/>
    <w:rsid w:val="00D522E6"/>
    <w:rsid w:val="00D844B6"/>
    <w:rsid w:val="00DA6478"/>
    <w:rsid w:val="00DA6923"/>
    <w:rsid w:val="00DA7FD3"/>
    <w:rsid w:val="00DD145D"/>
    <w:rsid w:val="00DD4E07"/>
    <w:rsid w:val="00E00E62"/>
    <w:rsid w:val="00E0768C"/>
    <w:rsid w:val="00E23FD8"/>
    <w:rsid w:val="00E45386"/>
    <w:rsid w:val="00E46F0F"/>
    <w:rsid w:val="00E53F9F"/>
    <w:rsid w:val="00E64E67"/>
    <w:rsid w:val="00E77239"/>
    <w:rsid w:val="00E84A86"/>
    <w:rsid w:val="00E9136D"/>
    <w:rsid w:val="00E95117"/>
    <w:rsid w:val="00EA495D"/>
    <w:rsid w:val="00EB3C67"/>
    <w:rsid w:val="00EB5E72"/>
    <w:rsid w:val="00EB7809"/>
    <w:rsid w:val="00EC1346"/>
    <w:rsid w:val="00EC3C8E"/>
    <w:rsid w:val="00ED5846"/>
    <w:rsid w:val="00EE4936"/>
    <w:rsid w:val="00EE5FBB"/>
    <w:rsid w:val="00EF2245"/>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130589A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DD4E07"/>
    <w:rPr>
      <w:rFonts w:ascii="Times New Roman" w:eastAsia="Times New Roman" w:hAnsi="Times New Roman" w:cs="Times New Roman"/>
      <w:sz w:val="20"/>
      <w:szCs w:val="20"/>
      <w:lang w:val="en-GB" w:eastAsia="en-GB"/>
    </w:rPr>
  </w:style>
  <w:style w:type="paragraph" w:customStyle="1" w:styleId="xxmsonormal">
    <w:name w:val="x_xmsonormal"/>
    <w:basedOn w:val="Normal"/>
    <w:rsid w:val="008A2360"/>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73863379">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1134297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1502813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alth.gov.ie/about-us/agencies-health-bodi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reda.carroll@hse.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943A9E-8515-4A0F-83DE-66B975853831}">
  <ds:schemaRefs>
    <ds:schemaRef ds:uri="http://schemas.microsoft.com/sharepoint/v3/contenttype/forms"/>
  </ds:schemaRefs>
</ds:datastoreItem>
</file>

<file path=customXml/itemProps2.xml><?xml version="1.0" encoding="utf-8"?>
<ds:datastoreItem xmlns:ds="http://schemas.openxmlformats.org/officeDocument/2006/customXml" ds:itemID="{7987047E-B23C-45E5-8B00-50CD7F616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1B2CD-CE64-46A4-B65F-BBEDBC9D54C0}">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3444</Words>
  <Characters>19632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Maria McDaid</cp:lastModifiedBy>
  <cp:revision>7</cp:revision>
  <dcterms:created xsi:type="dcterms:W3CDTF">2025-06-19T14:54:00Z</dcterms:created>
  <dcterms:modified xsi:type="dcterms:W3CDTF">2025-07-03T06:49:00Z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