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90F08" w14:textId="77777777" w:rsidR="00543F98" w:rsidRPr="008A4B76" w:rsidRDefault="00324FEE" w:rsidP="00324FEE">
      <w:pPr>
        <w:pStyle w:val="Heading7"/>
        <w:ind w:hanging="1134"/>
        <w:rPr>
          <w:rFonts w:cs="Arial"/>
          <w:sz w:val="20"/>
        </w:rPr>
      </w:pPr>
      <w:r w:rsidRPr="008A4B76">
        <w:rPr>
          <w:rFonts w:cs="Arial"/>
          <w:noProof/>
          <w:sz w:val="20"/>
          <w:lang w:val="en-IE" w:eastAsia="en-IE"/>
        </w:rPr>
        <w:drawing>
          <wp:inline distT="0" distB="0" distL="0" distR="0" wp14:anchorId="6CBB2F98" wp14:editId="641DBB66">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Pr="008A4B76">
        <w:rPr>
          <w:rFonts w:cs="Arial"/>
          <w:noProof/>
          <w:sz w:val="20"/>
          <w:lang w:val="en-IE"/>
        </w:rPr>
        <w:t xml:space="preserve">                        </w:t>
      </w:r>
    </w:p>
    <w:p w14:paraId="35F24E38" w14:textId="2B869AF0" w:rsidR="000C7A44" w:rsidRPr="00E71F2E" w:rsidRDefault="000C7A44" w:rsidP="000C7A44">
      <w:pPr>
        <w:ind w:left="-1260"/>
        <w:jc w:val="right"/>
        <w:rPr>
          <w:rFonts w:ascii="Arial" w:hAnsi="Arial" w:cs="Arial"/>
          <w:b/>
          <w:noProof/>
          <w:lang w:val="en-US" w:eastAsia="en-US"/>
        </w:rPr>
      </w:pPr>
      <w:r w:rsidRPr="00E71F2E">
        <w:rPr>
          <w:rFonts w:ascii="Arial" w:hAnsi="Arial" w:cs="Arial"/>
          <w:b/>
          <w:noProof/>
          <w:lang w:val="en-US" w:eastAsia="en-US"/>
        </w:rPr>
        <w:t>Grade VII</w:t>
      </w:r>
      <w:r w:rsidR="00FE38FF">
        <w:rPr>
          <w:rFonts w:ascii="Arial" w:hAnsi="Arial" w:cs="Arial"/>
          <w:b/>
          <w:noProof/>
          <w:lang w:val="en-US" w:eastAsia="en-US"/>
        </w:rPr>
        <w:t>,</w:t>
      </w:r>
      <w:r w:rsidRPr="00E71F2E">
        <w:rPr>
          <w:rFonts w:ascii="Arial" w:hAnsi="Arial" w:cs="Arial"/>
          <w:b/>
          <w:noProof/>
          <w:lang w:val="en-US" w:eastAsia="en-US"/>
        </w:rPr>
        <w:t xml:space="preserve"> Regional Emergency Management Officer</w:t>
      </w:r>
    </w:p>
    <w:p w14:paraId="5EC85BB9" w14:textId="77777777" w:rsidR="000C7A44" w:rsidRPr="00E71F2E" w:rsidRDefault="000C7A44" w:rsidP="000C7A44">
      <w:pPr>
        <w:ind w:left="-1260"/>
        <w:jc w:val="right"/>
        <w:rPr>
          <w:rFonts w:ascii="Arial" w:hAnsi="Arial" w:cs="Arial"/>
          <w:b/>
        </w:rPr>
      </w:pPr>
      <w:r w:rsidRPr="00E71F2E">
        <w:rPr>
          <w:rFonts w:ascii="Arial" w:hAnsi="Arial" w:cs="Arial"/>
          <w:b/>
        </w:rPr>
        <w:t>Job Specification &amp; Terms and Conditions</w:t>
      </w:r>
    </w:p>
    <w:p w14:paraId="4773BBAC" w14:textId="77777777" w:rsidR="00543F98" w:rsidRPr="008A4B76" w:rsidRDefault="00543F98" w:rsidP="00543F98">
      <w:pPr>
        <w:ind w:left="-1260"/>
        <w:jc w:val="right"/>
        <w:rPr>
          <w:rFonts w:ascii="Arial" w:hAnsi="Arial" w:cs="Arial"/>
          <w:b/>
        </w:rPr>
      </w:pPr>
    </w:p>
    <w:p w14:paraId="3DF38BCD" w14:textId="77777777" w:rsidR="00543F98" w:rsidRPr="008A4B76"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8A4B76" w:rsidRPr="008A4B76" w14:paraId="572F2C1E" w14:textId="77777777" w:rsidTr="00F6254C">
        <w:tc>
          <w:tcPr>
            <w:tcW w:w="2364" w:type="dxa"/>
          </w:tcPr>
          <w:p w14:paraId="43471AE7" w14:textId="77777777" w:rsidR="00BD7522" w:rsidRPr="008A4B76" w:rsidRDefault="00BD7522" w:rsidP="00BD7522">
            <w:pPr>
              <w:rPr>
                <w:rFonts w:ascii="Arial" w:hAnsi="Arial" w:cs="Arial"/>
                <w:b/>
                <w:bCs/>
              </w:rPr>
            </w:pPr>
            <w:r w:rsidRPr="008A4B76">
              <w:rPr>
                <w:rFonts w:ascii="Arial" w:hAnsi="Arial" w:cs="Arial"/>
                <w:b/>
                <w:bCs/>
              </w:rPr>
              <w:t>Job Title, Grade Code</w:t>
            </w:r>
          </w:p>
        </w:tc>
        <w:tc>
          <w:tcPr>
            <w:tcW w:w="8256" w:type="dxa"/>
          </w:tcPr>
          <w:p w14:paraId="19DFEB2F" w14:textId="3BEF8BC5" w:rsidR="000C7A44" w:rsidRDefault="000C7A44" w:rsidP="000C7A44">
            <w:pPr>
              <w:spacing w:after="120"/>
              <w:rPr>
                <w:rFonts w:ascii="Arial" w:hAnsi="Arial" w:cs="Arial"/>
                <w:b/>
              </w:rPr>
            </w:pPr>
            <w:r w:rsidRPr="00E71F2E">
              <w:rPr>
                <w:rFonts w:ascii="Arial" w:hAnsi="Arial" w:cs="Arial"/>
                <w:b/>
              </w:rPr>
              <w:t>Grade VII, Regional Emergency Management Officer</w:t>
            </w:r>
          </w:p>
          <w:p w14:paraId="3E4E26B1" w14:textId="5FE3DDBF" w:rsidR="00BD7522" w:rsidRPr="008A4B76" w:rsidRDefault="000C7A44" w:rsidP="00BD7522">
            <w:pPr>
              <w:tabs>
                <w:tab w:val="left" w:pos="283"/>
              </w:tabs>
              <w:rPr>
                <w:rFonts w:ascii="Arial" w:hAnsi="Arial" w:cs="Arial"/>
                <w:iCs/>
              </w:rPr>
            </w:pPr>
            <w:r w:rsidRPr="008A4B76">
              <w:rPr>
                <w:rFonts w:ascii="Arial" w:hAnsi="Arial" w:cs="Arial"/>
                <w:iCs/>
              </w:rPr>
              <w:t xml:space="preserve"> </w:t>
            </w:r>
            <w:r w:rsidR="00BD7522" w:rsidRPr="008A4B76">
              <w:rPr>
                <w:rFonts w:ascii="Arial" w:hAnsi="Arial" w:cs="Arial"/>
                <w:iCs/>
              </w:rPr>
              <w:t>(Grade Code</w:t>
            </w:r>
            <w:r w:rsidR="00FE38FF">
              <w:rPr>
                <w:rFonts w:ascii="Arial" w:hAnsi="Arial" w:cs="Arial"/>
                <w:iCs/>
              </w:rPr>
              <w:t>:</w:t>
            </w:r>
            <w:r w:rsidR="00BD7522" w:rsidRPr="008A4B76">
              <w:rPr>
                <w:rFonts w:ascii="Arial" w:hAnsi="Arial" w:cs="Arial"/>
                <w:iCs/>
              </w:rPr>
              <w:t xml:space="preserve"> 0582)</w:t>
            </w:r>
          </w:p>
        </w:tc>
      </w:tr>
      <w:tr w:rsidR="008A4B76" w:rsidRPr="008A4B76" w14:paraId="525BC116" w14:textId="77777777" w:rsidTr="00F6254C">
        <w:tc>
          <w:tcPr>
            <w:tcW w:w="2364" w:type="dxa"/>
          </w:tcPr>
          <w:p w14:paraId="082D3AA2" w14:textId="77777777" w:rsidR="00792F91" w:rsidRPr="008A4B76" w:rsidRDefault="00792F91" w:rsidP="00792F91">
            <w:pPr>
              <w:rPr>
                <w:rFonts w:ascii="Arial" w:hAnsi="Arial" w:cs="Arial"/>
                <w:b/>
                <w:bCs/>
              </w:rPr>
            </w:pPr>
            <w:r w:rsidRPr="008A4B76">
              <w:rPr>
                <w:rFonts w:ascii="Arial" w:hAnsi="Arial" w:cs="Arial"/>
                <w:b/>
                <w:bCs/>
              </w:rPr>
              <w:t>Campaign Reference</w:t>
            </w:r>
          </w:p>
        </w:tc>
        <w:tc>
          <w:tcPr>
            <w:tcW w:w="8256" w:type="dxa"/>
          </w:tcPr>
          <w:p w14:paraId="4A2F20B5" w14:textId="2725C23B" w:rsidR="00792F91" w:rsidRPr="008A4B76" w:rsidRDefault="00FE38FF" w:rsidP="00792F91">
            <w:pPr>
              <w:rPr>
                <w:rFonts w:ascii="Arial" w:hAnsi="Arial" w:cs="Arial"/>
                <w:bCs/>
                <w:iCs/>
              </w:rPr>
            </w:pPr>
            <w:r>
              <w:rPr>
                <w:rFonts w:ascii="Arial" w:hAnsi="Arial" w:cs="Arial"/>
                <w:bCs/>
                <w:iCs/>
              </w:rPr>
              <w:t>NRS14907</w:t>
            </w:r>
          </w:p>
          <w:p w14:paraId="0D06A104" w14:textId="77777777" w:rsidR="00792F91" w:rsidRPr="008A4B76" w:rsidRDefault="00792F91" w:rsidP="00792F91">
            <w:pPr>
              <w:rPr>
                <w:rFonts w:ascii="Arial" w:hAnsi="Arial" w:cs="Arial"/>
                <w:bCs/>
                <w:iCs/>
              </w:rPr>
            </w:pPr>
          </w:p>
        </w:tc>
      </w:tr>
      <w:tr w:rsidR="008A4B76" w:rsidRPr="008A4B76" w14:paraId="421FA676" w14:textId="77777777" w:rsidTr="00F6254C">
        <w:tc>
          <w:tcPr>
            <w:tcW w:w="2364" w:type="dxa"/>
          </w:tcPr>
          <w:p w14:paraId="250B5065" w14:textId="77777777" w:rsidR="00792F91" w:rsidRPr="008A4B76" w:rsidRDefault="00792F91" w:rsidP="00792F91">
            <w:pPr>
              <w:rPr>
                <w:rFonts w:ascii="Arial" w:hAnsi="Arial" w:cs="Arial"/>
                <w:b/>
                <w:bCs/>
              </w:rPr>
            </w:pPr>
            <w:r w:rsidRPr="008A4B76">
              <w:rPr>
                <w:rFonts w:ascii="Arial" w:hAnsi="Arial" w:cs="Arial"/>
                <w:b/>
                <w:bCs/>
              </w:rPr>
              <w:t>Closing Date</w:t>
            </w:r>
          </w:p>
        </w:tc>
        <w:tc>
          <w:tcPr>
            <w:tcW w:w="8256" w:type="dxa"/>
          </w:tcPr>
          <w:p w14:paraId="3E17FFA5" w14:textId="606D5E17" w:rsidR="00792F91" w:rsidRPr="008A4B76" w:rsidRDefault="00FE10B1" w:rsidP="00792F91">
            <w:pPr>
              <w:rPr>
                <w:rFonts w:ascii="Arial" w:hAnsi="Arial" w:cs="Arial"/>
                <w:bCs/>
                <w:iCs/>
              </w:rPr>
            </w:pPr>
            <w:r>
              <w:rPr>
                <w:rFonts w:ascii="Arial" w:hAnsi="Arial" w:cs="Arial"/>
                <w:bCs/>
                <w:iCs/>
              </w:rPr>
              <w:t xml:space="preserve">Friday </w:t>
            </w:r>
            <w:r w:rsidR="0038426E">
              <w:rPr>
                <w:rFonts w:ascii="Arial" w:hAnsi="Arial" w:cs="Arial"/>
                <w:bCs/>
                <w:iCs/>
              </w:rPr>
              <w:t>29</w:t>
            </w:r>
            <w:r w:rsidRPr="00FE10B1">
              <w:rPr>
                <w:rFonts w:ascii="Arial" w:hAnsi="Arial" w:cs="Arial"/>
                <w:bCs/>
                <w:iCs/>
                <w:vertAlign w:val="superscript"/>
              </w:rPr>
              <w:t>h</w:t>
            </w:r>
            <w:r>
              <w:rPr>
                <w:rFonts w:ascii="Arial" w:hAnsi="Arial" w:cs="Arial"/>
                <w:bCs/>
                <w:iCs/>
              </w:rPr>
              <w:t xml:space="preserve"> August 2024 at 12pm (Noon)</w:t>
            </w:r>
          </w:p>
          <w:p w14:paraId="39B72553" w14:textId="77777777" w:rsidR="00792F91" w:rsidRPr="008A4B76" w:rsidRDefault="00792F91" w:rsidP="00792F91">
            <w:pPr>
              <w:rPr>
                <w:rFonts w:ascii="Arial" w:hAnsi="Arial" w:cs="Arial"/>
                <w:bCs/>
                <w:iCs/>
              </w:rPr>
            </w:pPr>
          </w:p>
        </w:tc>
      </w:tr>
      <w:tr w:rsidR="008A4B76" w:rsidRPr="008A4B76" w14:paraId="7711A6F5" w14:textId="77777777" w:rsidTr="00F6254C">
        <w:tc>
          <w:tcPr>
            <w:tcW w:w="2364" w:type="dxa"/>
          </w:tcPr>
          <w:p w14:paraId="5341D761" w14:textId="77777777" w:rsidR="00792F91" w:rsidRPr="008A4B76" w:rsidRDefault="00792F91" w:rsidP="00792F91">
            <w:pPr>
              <w:rPr>
                <w:rFonts w:ascii="Arial" w:hAnsi="Arial" w:cs="Arial"/>
                <w:b/>
                <w:bCs/>
              </w:rPr>
            </w:pPr>
            <w:r w:rsidRPr="008A4B76">
              <w:rPr>
                <w:rFonts w:ascii="Arial" w:hAnsi="Arial" w:cs="Arial"/>
                <w:b/>
                <w:bCs/>
              </w:rPr>
              <w:t>Proposed Interview Date (s)</w:t>
            </w:r>
          </w:p>
        </w:tc>
        <w:tc>
          <w:tcPr>
            <w:tcW w:w="8256" w:type="dxa"/>
          </w:tcPr>
          <w:p w14:paraId="1FF08E44" w14:textId="3C77E93F" w:rsidR="00792F91" w:rsidRPr="008A4B76" w:rsidRDefault="00986ECA" w:rsidP="00792F91">
            <w:pPr>
              <w:rPr>
                <w:rFonts w:ascii="Arial" w:hAnsi="Arial" w:cs="Arial"/>
                <w:bCs/>
                <w:iCs/>
              </w:rPr>
            </w:pPr>
            <w:r w:rsidRPr="008A4B76">
              <w:rPr>
                <w:rFonts w:ascii="Arial" w:hAnsi="Arial" w:cs="Arial"/>
              </w:rPr>
              <w:t>Candidates will normally be given at least two weeks' notice of interview. The timescale may be reduced in exceptional circumstances.</w:t>
            </w:r>
          </w:p>
          <w:p w14:paraId="6A8E7B00" w14:textId="77777777" w:rsidR="00111739" w:rsidRPr="008A4B76" w:rsidRDefault="00111739" w:rsidP="00792F91">
            <w:pPr>
              <w:rPr>
                <w:rFonts w:ascii="Arial" w:hAnsi="Arial" w:cs="Arial"/>
                <w:bCs/>
                <w:iCs/>
              </w:rPr>
            </w:pPr>
          </w:p>
        </w:tc>
      </w:tr>
      <w:tr w:rsidR="008A4B76" w:rsidRPr="008A4B76" w14:paraId="6777D162" w14:textId="77777777" w:rsidTr="00F6254C">
        <w:tc>
          <w:tcPr>
            <w:tcW w:w="2364" w:type="dxa"/>
          </w:tcPr>
          <w:p w14:paraId="7B3EFDC9" w14:textId="77777777" w:rsidR="00792F91" w:rsidRPr="008A4B76" w:rsidRDefault="00792F91" w:rsidP="00792F91">
            <w:pPr>
              <w:rPr>
                <w:rFonts w:ascii="Arial" w:hAnsi="Arial" w:cs="Arial"/>
                <w:b/>
                <w:bCs/>
              </w:rPr>
            </w:pPr>
            <w:r w:rsidRPr="008A4B76">
              <w:rPr>
                <w:rFonts w:ascii="Arial" w:hAnsi="Arial" w:cs="Arial"/>
                <w:b/>
                <w:bCs/>
              </w:rPr>
              <w:t>Taking up Appointment</w:t>
            </w:r>
          </w:p>
        </w:tc>
        <w:tc>
          <w:tcPr>
            <w:tcW w:w="8256" w:type="dxa"/>
          </w:tcPr>
          <w:p w14:paraId="3A9B00BB" w14:textId="77777777" w:rsidR="00792F91" w:rsidRPr="008A4B76" w:rsidRDefault="00792F91" w:rsidP="00792F91">
            <w:pPr>
              <w:rPr>
                <w:rFonts w:ascii="Arial" w:hAnsi="Arial" w:cs="Arial"/>
                <w:iCs/>
              </w:rPr>
            </w:pPr>
            <w:r w:rsidRPr="008A4B76">
              <w:rPr>
                <w:rFonts w:ascii="Arial" w:hAnsi="Arial" w:cs="Arial"/>
                <w:iCs/>
              </w:rPr>
              <w:t>A start date will be indicated at job offer stage.</w:t>
            </w:r>
          </w:p>
        </w:tc>
      </w:tr>
      <w:tr w:rsidR="008A4B76" w:rsidRPr="008A4B76" w14:paraId="6253F0DD" w14:textId="77777777" w:rsidTr="00F6254C">
        <w:tc>
          <w:tcPr>
            <w:tcW w:w="2364" w:type="dxa"/>
          </w:tcPr>
          <w:p w14:paraId="7AA8996E" w14:textId="77777777" w:rsidR="00792F91" w:rsidRPr="008A4B76" w:rsidRDefault="00792F91" w:rsidP="00792F91">
            <w:pPr>
              <w:rPr>
                <w:rFonts w:ascii="Arial" w:hAnsi="Arial" w:cs="Arial"/>
                <w:b/>
                <w:bCs/>
              </w:rPr>
            </w:pPr>
            <w:r w:rsidRPr="008A4B76">
              <w:rPr>
                <w:rFonts w:ascii="Arial" w:hAnsi="Arial" w:cs="Arial"/>
                <w:b/>
                <w:bCs/>
              </w:rPr>
              <w:t>Location of Post</w:t>
            </w:r>
          </w:p>
        </w:tc>
        <w:tc>
          <w:tcPr>
            <w:tcW w:w="8256" w:type="dxa"/>
          </w:tcPr>
          <w:p w14:paraId="1116DDA0" w14:textId="58F7D6F3" w:rsidR="008A0898" w:rsidRPr="00E71F2E" w:rsidRDefault="00F83089" w:rsidP="008A0898">
            <w:pPr>
              <w:rPr>
                <w:rFonts w:ascii="Arial" w:hAnsi="Arial" w:cs="Arial"/>
                <w:color w:val="000000" w:themeColor="text1"/>
              </w:rPr>
            </w:pPr>
            <w:r w:rsidRPr="008A4B76">
              <w:rPr>
                <w:rFonts w:ascii="Arial" w:hAnsi="Arial" w:cs="Arial"/>
              </w:rPr>
              <w:t>There is currently one permanent whole-time vacancy available</w:t>
            </w:r>
            <w:r w:rsidR="008A0898">
              <w:rPr>
                <w:rFonts w:ascii="Arial" w:hAnsi="Arial" w:cs="Arial"/>
              </w:rPr>
              <w:t xml:space="preserve"> in the East Region </w:t>
            </w:r>
            <w:r w:rsidR="008A0898" w:rsidRPr="00E71F2E">
              <w:rPr>
                <w:rFonts w:ascii="Arial" w:hAnsi="Arial" w:cs="Arial"/>
                <w:color w:val="000000" w:themeColor="text1"/>
              </w:rPr>
              <w:t>The post holder will be based at the East Region Emergency Management Office, located at St Mary’s Hospital, Dublin 20</w:t>
            </w:r>
            <w:r w:rsidR="008A0898">
              <w:rPr>
                <w:rFonts w:ascii="Arial" w:hAnsi="Arial" w:cs="Arial"/>
                <w:color w:val="000000" w:themeColor="text1"/>
              </w:rPr>
              <w:t xml:space="preserve">, </w:t>
            </w:r>
            <w:proofErr w:type="gramStart"/>
            <w:r w:rsidR="008A0898">
              <w:rPr>
                <w:rFonts w:ascii="Arial" w:hAnsi="Arial" w:cs="Arial"/>
                <w:color w:val="000000" w:themeColor="text1"/>
              </w:rPr>
              <w:t>D20</w:t>
            </w:r>
            <w:proofErr w:type="gramEnd"/>
            <w:r w:rsidR="008A0898">
              <w:rPr>
                <w:rFonts w:ascii="Arial" w:hAnsi="Arial" w:cs="Arial"/>
                <w:color w:val="000000" w:themeColor="text1"/>
              </w:rPr>
              <w:t xml:space="preserve"> CK33</w:t>
            </w:r>
            <w:r w:rsidR="008A0898" w:rsidRPr="00E71F2E">
              <w:rPr>
                <w:rFonts w:ascii="Arial" w:hAnsi="Arial" w:cs="Arial"/>
                <w:color w:val="000000" w:themeColor="text1"/>
              </w:rPr>
              <w:t xml:space="preserve">. </w:t>
            </w:r>
          </w:p>
          <w:p w14:paraId="28B2C8C8" w14:textId="77777777" w:rsidR="00F83089" w:rsidRPr="008A4B76" w:rsidRDefault="00F83089" w:rsidP="00FE38FF">
            <w:pPr>
              <w:rPr>
                <w:rFonts w:ascii="Arial" w:hAnsi="Arial" w:cs="Arial"/>
              </w:rPr>
            </w:pPr>
          </w:p>
          <w:p w14:paraId="6DCD79AB" w14:textId="4C9528B0" w:rsidR="00F83089" w:rsidRPr="00FE38FF" w:rsidRDefault="00F83089" w:rsidP="00FE38FF">
            <w:pPr>
              <w:rPr>
                <w:rFonts w:ascii="Arial" w:hAnsi="Arial" w:cs="Arial"/>
                <w:b/>
              </w:rPr>
            </w:pPr>
            <w:r w:rsidRPr="008A4B76">
              <w:rPr>
                <w:rFonts w:ascii="Arial" w:hAnsi="Arial" w:cs="Arial"/>
              </w:rPr>
              <w:t xml:space="preserve">A panel </w:t>
            </w:r>
            <w:r w:rsidR="000C7A44">
              <w:rPr>
                <w:rFonts w:ascii="Arial" w:hAnsi="Arial" w:cs="Arial"/>
              </w:rPr>
              <w:t>will</w:t>
            </w:r>
            <w:r w:rsidRPr="008A4B76">
              <w:rPr>
                <w:rFonts w:ascii="Arial" w:hAnsi="Arial" w:cs="Arial"/>
              </w:rPr>
              <w:t xml:space="preserve"> be formed as a result of this campaign for the </w:t>
            </w:r>
            <w:r w:rsidRPr="005722D6">
              <w:rPr>
                <w:rFonts w:ascii="Arial" w:hAnsi="Arial" w:cs="Arial"/>
                <w:b/>
              </w:rPr>
              <w:t xml:space="preserve">Grade VII, </w:t>
            </w:r>
            <w:r w:rsidR="000C7A44" w:rsidRPr="005722D6">
              <w:rPr>
                <w:rFonts w:ascii="Arial" w:hAnsi="Arial" w:cs="Arial"/>
                <w:b/>
                <w:color w:val="000000" w:themeColor="text1"/>
              </w:rPr>
              <w:t>Regional Emergency Management Officers within</w:t>
            </w:r>
            <w:r w:rsidR="000C7A44">
              <w:rPr>
                <w:rFonts w:ascii="Arial" w:hAnsi="Arial" w:cs="Arial"/>
                <w:color w:val="000000" w:themeColor="text1"/>
              </w:rPr>
              <w:t xml:space="preserve"> </w:t>
            </w:r>
            <w:r w:rsidR="008222E6" w:rsidRPr="000625E8">
              <w:rPr>
                <w:rFonts w:ascii="Arial" w:hAnsi="Arial" w:cs="Arial"/>
                <w:b/>
                <w:noProof/>
                <w:lang w:val="en-US" w:eastAsia="en-US"/>
              </w:rPr>
              <w:t>HSE</w:t>
            </w:r>
            <w:r w:rsidR="00FE38FF" w:rsidRPr="000625E8">
              <w:rPr>
                <w:rFonts w:ascii="Arial" w:hAnsi="Arial" w:cs="Arial"/>
                <w:b/>
                <w:noProof/>
                <w:lang w:val="en-US" w:eastAsia="en-US"/>
              </w:rPr>
              <w:t xml:space="preserve"> Emergency Management</w:t>
            </w:r>
            <w:r w:rsidR="0051288F" w:rsidRPr="005C4BC4">
              <w:rPr>
                <w:rFonts w:ascii="Arial" w:hAnsi="Arial" w:cs="Arial"/>
                <w:b/>
                <w:noProof/>
                <w:lang w:val="en-US" w:eastAsia="en-US"/>
              </w:rPr>
              <w:t xml:space="preserve">, </w:t>
            </w:r>
            <w:r w:rsidR="00FE38FF" w:rsidRPr="005C4BC4">
              <w:rPr>
                <w:rFonts w:ascii="Arial" w:hAnsi="Arial" w:cs="Arial"/>
                <w:b/>
                <w:noProof/>
                <w:lang w:val="en-US" w:eastAsia="en-US"/>
              </w:rPr>
              <w:t xml:space="preserve">National </w:t>
            </w:r>
            <w:r w:rsidR="0051288F" w:rsidRPr="005C4BC4">
              <w:rPr>
                <w:rFonts w:ascii="Arial" w:hAnsi="Arial" w:cs="Arial"/>
                <w:b/>
                <w:noProof/>
                <w:lang w:val="en-US" w:eastAsia="en-US"/>
              </w:rPr>
              <w:t>E</w:t>
            </w:r>
            <w:r w:rsidR="00FE38FF" w:rsidRPr="005C4BC4">
              <w:rPr>
                <w:rFonts w:ascii="Arial" w:hAnsi="Arial" w:cs="Arial"/>
                <w:b/>
                <w:noProof/>
                <w:lang w:val="en-US" w:eastAsia="en-US"/>
              </w:rPr>
              <w:t>mergency Management</w:t>
            </w:r>
            <w:r w:rsidR="005C4BC4">
              <w:rPr>
                <w:rFonts w:ascii="Arial" w:hAnsi="Arial" w:cs="Arial"/>
                <w:b/>
                <w:noProof/>
                <w:lang w:val="en-US" w:eastAsia="en-US"/>
              </w:rPr>
              <w:t>,</w:t>
            </w:r>
            <w:r w:rsidR="00FE38FF" w:rsidRPr="005C4BC4">
              <w:rPr>
                <w:rFonts w:ascii="Arial" w:hAnsi="Arial" w:cs="Arial"/>
                <w:b/>
                <w:noProof/>
                <w:lang w:val="en-US" w:eastAsia="en-US"/>
              </w:rPr>
              <w:t xml:space="preserve"> National Services </w:t>
            </w:r>
            <w:r w:rsidRPr="00FE38FF">
              <w:rPr>
                <w:rFonts w:ascii="Arial" w:hAnsi="Arial" w:cs="Arial"/>
              </w:rPr>
              <w:t xml:space="preserve">from which current and future, permanent and specified purpose vacancies of full or part-time duration may be filled. </w:t>
            </w:r>
          </w:p>
          <w:p w14:paraId="7EC18D3A" w14:textId="77777777" w:rsidR="00792F91" w:rsidRPr="008A4B76" w:rsidRDefault="00792F91" w:rsidP="00792F91">
            <w:pPr>
              <w:rPr>
                <w:rFonts w:ascii="Arial" w:hAnsi="Arial" w:cs="Arial"/>
              </w:rPr>
            </w:pPr>
          </w:p>
        </w:tc>
      </w:tr>
      <w:tr w:rsidR="00D74B41" w:rsidRPr="008A4B76" w14:paraId="707316F1" w14:textId="77777777" w:rsidTr="00F6254C">
        <w:tc>
          <w:tcPr>
            <w:tcW w:w="2364" w:type="dxa"/>
          </w:tcPr>
          <w:p w14:paraId="494C45CC" w14:textId="77777777" w:rsidR="00D74B41" w:rsidRPr="008A4B76" w:rsidRDefault="00D74B41" w:rsidP="00D74B41">
            <w:pPr>
              <w:rPr>
                <w:rFonts w:ascii="Arial" w:hAnsi="Arial" w:cs="Arial"/>
                <w:b/>
                <w:bCs/>
              </w:rPr>
            </w:pPr>
            <w:r w:rsidRPr="008A4B76">
              <w:rPr>
                <w:rFonts w:ascii="Arial" w:hAnsi="Arial" w:cs="Arial"/>
                <w:b/>
                <w:bCs/>
              </w:rPr>
              <w:t>Informal Enquiries</w:t>
            </w:r>
          </w:p>
        </w:tc>
        <w:tc>
          <w:tcPr>
            <w:tcW w:w="8256" w:type="dxa"/>
          </w:tcPr>
          <w:p w14:paraId="0E1E7216" w14:textId="77777777" w:rsidR="00D74B41" w:rsidRPr="00E71F2E" w:rsidRDefault="00D74B41" w:rsidP="00FE38FF">
            <w:pPr>
              <w:rPr>
                <w:rFonts w:ascii="Arial" w:hAnsi="Arial" w:cs="Arial"/>
                <w:color w:val="000000" w:themeColor="text1"/>
              </w:rPr>
            </w:pPr>
            <w:r w:rsidRPr="00E71F2E">
              <w:rPr>
                <w:rFonts w:ascii="Arial" w:hAnsi="Arial" w:cs="Arial"/>
                <w:color w:val="000000" w:themeColor="text1"/>
              </w:rPr>
              <w:t>Brendan Lawlor, Chief Emergency Management Officer, East Region Emergency Management</w:t>
            </w:r>
          </w:p>
          <w:p w14:paraId="410B7AB4" w14:textId="596E9934" w:rsidR="00D74B41" w:rsidRDefault="00FE38FF" w:rsidP="00FE38FF">
            <w:pPr>
              <w:rPr>
                <w:rFonts w:ascii="Arial" w:hAnsi="Arial" w:cs="Arial"/>
              </w:rPr>
            </w:pPr>
            <w:r>
              <w:rPr>
                <w:rFonts w:ascii="Arial" w:hAnsi="Arial" w:cs="Arial"/>
                <w:color w:val="000000" w:themeColor="text1"/>
              </w:rPr>
              <w:t>E</w:t>
            </w:r>
            <w:r w:rsidR="00D74B41" w:rsidRPr="00E71F2E">
              <w:rPr>
                <w:rFonts w:ascii="Arial" w:hAnsi="Arial" w:cs="Arial"/>
                <w:color w:val="000000" w:themeColor="text1"/>
              </w:rPr>
              <w:t xml:space="preserve">mail: </w:t>
            </w:r>
            <w:hyperlink r:id="rId11" w:history="1">
              <w:r w:rsidR="00D74B41" w:rsidRPr="00E71F2E">
                <w:rPr>
                  <w:rStyle w:val="Hyperlink"/>
                  <w:rFonts w:ascii="Arial" w:hAnsi="Arial" w:cs="Arial"/>
                </w:rPr>
                <w:t>Brendan.Lawlor@hse.ie</w:t>
              </w:r>
            </w:hyperlink>
            <w:r w:rsidR="00D74B41" w:rsidRPr="00E71F2E">
              <w:rPr>
                <w:rFonts w:ascii="Arial" w:hAnsi="Arial" w:cs="Arial"/>
              </w:rPr>
              <w:t xml:space="preserve"> </w:t>
            </w:r>
          </w:p>
          <w:p w14:paraId="706F1485" w14:textId="77777777" w:rsidR="00D74B41" w:rsidRPr="008D5868" w:rsidRDefault="00D74B41" w:rsidP="00D74B41">
            <w:pPr>
              <w:spacing w:after="120"/>
              <w:rPr>
                <w:rFonts w:ascii="Arial" w:hAnsi="Arial" w:cs="Arial"/>
                <w:color w:val="000000" w:themeColor="text1"/>
              </w:rPr>
            </w:pPr>
          </w:p>
        </w:tc>
      </w:tr>
      <w:tr w:rsidR="00D74B41" w:rsidRPr="008A4B76" w14:paraId="75AA578E" w14:textId="77777777" w:rsidTr="00F6254C">
        <w:tc>
          <w:tcPr>
            <w:tcW w:w="2364" w:type="dxa"/>
          </w:tcPr>
          <w:p w14:paraId="0A4419A9" w14:textId="77777777" w:rsidR="00D74B41" w:rsidRPr="008A4B76" w:rsidRDefault="00D74B41" w:rsidP="00D74B41">
            <w:pPr>
              <w:rPr>
                <w:rFonts w:ascii="Arial" w:hAnsi="Arial" w:cs="Arial"/>
                <w:b/>
                <w:bCs/>
              </w:rPr>
            </w:pPr>
            <w:r w:rsidRPr="008A4B76">
              <w:rPr>
                <w:rFonts w:ascii="Arial" w:hAnsi="Arial" w:cs="Arial"/>
                <w:b/>
                <w:bCs/>
              </w:rPr>
              <w:t>Details of Service</w:t>
            </w:r>
          </w:p>
          <w:p w14:paraId="7199107A" w14:textId="77777777" w:rsidR="00D74B41" w:rsidRPr="008A4B76" w:rsidRDefault="00D74B41" w:rsidP="00D74B41">
            <w:pPr>
              <w:rPr>
                <w:rFonts w:ascii="Arial" w:hAnsi="Arial" w:cs="Arial"/>
                <w:b/>
                <w:bCs/>
              </w:rPr>
            </w:pPr>
          </w:p>
        </w:tc>
        <w:tc>
          <w:tcPr>
            <w:tcW w:w="8256" w:type="dxa"/>
          </w:tcPr>
          <w:p w14:paraId="181A1F58" w14:textId="01259708" w:rsidR="00D74B41" w:rsidRPr="00E71F2E" w:rsidRDefault="00D74B41" w:rsidP="00D74B41">
            <w:pPr>
              <w:autoSpaceDE w:val="0"/>
              <w:autoSpaceDN w:val="0"/>
              <w:adjustRightInd w:val="0"/>
              <w:jc w:val="both"/>
              <w:rPr>
                <w:rFonts w:ascii="Arial" w:hAnsi="Arial" w:cs="Arial"/>
                <w:iCs/>
                <w:color w:val="000000" w:themeColor="text1"/>
              </w:rPr>
            </w:pPr>
            <w:r w:rsidRPr="00E71F2E">
              <w:rPr>
                <w:rFonts w:ascii="Arial" w:hAnsi="Arial" w:cs="Arial"/>
                <w:iCs/>
                <w:color w:val="000000" w:themeColor="text1"/>
              </w:rPr>
              <w:t xml:space="preserve">The HSE Emergency Management Service works at national, regional and local levels to support all HSE Services.  The East region office provides support to the health services in the east of the country these include the </w:t>
            </w:r>
            <w:r>
              <w:rPr>
                <w:rFonts w:ascii="Arial" w:hAnsi="Arial" w:cs="Arial"/>
                <w:iCs/>
                <w:color w:val="000000" w:themeColor="text1"/>
              </w:rPr>
              <w:t>Regional Health Authorities of, Dublin Northeast, Dublin Midlands and Dublin Southeast and other support and National services operating in these RHA areas.</w:t>
            </w:r>
          </w:p>
          <w:p w14:paraId="3D3132BC" w14:textId="77777777" w:rsidR="00D74B41" w:rsidRPr="00E71F2E" w:rsidRDefault="00D74B41" w:rsidP="00D74B41">
            <w:pPr>
              <w:autoSpaceDE w:val="0"/>
              <w:autoSpaceDN w:val="0"/>
              <w:adjustRightInd w:val="0"/>
              <w:jc w:val="both"/>
              <w:rPr>
                <w:rFonts w:ascii="Arial" w:hAnsi="Arial" w:cs="Arial"/>
                <w:iCs/>
                <w:color w:val="000000" w:themeColor="text1"/>
              </w:rPr>
            </w:pPr>
          </w:p>
          <w:p w14:paraId="23741FE1" w14:textId="77777777" w:rsidR="00D74B41" w:rsidRPr="00E71F2E" w:rsidRDefault="00D74B41" w:rsidP="00D74B41">
            <w:pPr>
              <w:autoSpaceDE w:val="0"/>
              <w:autoSpaceDN w:val="0"/>
              <w:adjustRightInd w:val="0"/>
              <w:jc w:val="both"/>
              <w:rPr>
                <w:rFonts w:ascii="Arial" w:hAnsi="Arial" w:cs="Arial"/>
                <w:iCs/>
                <w:color w:val="000000" w:themeColor="text1"/>
              </w:rPr>
            </w:pPr>
            <w:r w:rsidRPr="00E71F2E">
              <w:rPr>
                <w:rFonts w:ascii="Arial" w:hAnsi="Arial" w:cs="Arial"/>
                <w:iCs/>
                <w:color w:val="000000" w:themeColor="text1"/>
              </w:rPr>
              <w:t>On an inter-agency and inter-departmental basis, Emergency Management works to develop, maintain and improve the capacity of the Health Service to mitigate against, prepare for, respond to and recover from major emergencies.</w:t>
            </w:r>
          </w:p>
          <w:p w14:paraId="38F7BC73" w14:textId="77777777" w:rsidR="00D74B41" w:rsidRPr="00E71F2E" w:rsidRDefault="00D74B41" w:rsidP="00D74B41">
            <w:pPr>
              <w:jc w:val="both"/>
              <w:rPr>
                <w:rFonts w:ascii="Arial" w:hAnsi="Arial" w:cs="Arial"/>
                <w:color w:val="000000" w:themeColor="text1"/>
              </w:rPr>
            </w:pPr>
          </w:p>
          <w:p w14:paraId="13056D15" w14:textId="77777777" w:rsidR="00D74B41" w:rsidRPr="00E71F2E" w:rsidRDefault="00D74B41" w:rsidP="00D74B41">
            <w:pPr>
              <w:autoSpaceDE w:val="0"/>
              <w:autoSpaceDN w:val="0"/>
              <w:adjustRightInd w:val="0"/>
              <w:jc w:val="both"/>
              <w:rPr>
                <w:rFonts w:ascii="Arial" w:hAnsi="Arial" w:cs="Arial"/>
                <w:iCs/>
                <w:color w:val="000000" w:themeColor="text1"/>
              </w:rPr>
            </w:pPr>
            <w:r w:rsidRPr="00E71F2E">
              <w:rPr>
                <w:rFonts w:ascii="Arial" w:hAnsi="Arial" w:cs="Arial"/>
                <w:iCs/>
                <w:color w:val="000000" w:themeColor="text1"/>
              </w:rPr>
              <w:t xml:space="preserve">A major emergency is any event which causes or threatens death or injury; serious disruption of essential services; or serious damage to property, the environment or infrastructure beyond the normal capacity of responders either locally, regionally or nationally.  A major emergency requires the activation of specific additional procedures and the mobilisation of additional resources to ensure an effective, coordinated response.  </w:t>
            </w:r>
          </w:p>
          <w:p w14:paraId="52368848" w14:textId="77777777" w:rsidR="00D74B41" w:rsidRPr="00E71F2E" w:rsidRDefault="00D74B41" w:rsidP="00D74B41">
            <w:pPr>
              <w:autoSpaceDE w:val="0"/>
              <w:autoSpaceDN w:val="0"/>
              <w:adjustRightInd w:val="0"/>
              <w:jc w:val="both"/>
              <w:rPr>
                <w:rFonts w:ascii="Arial" w:hAnsi="Arial" w:cs="Arial"/>
                <w:iCs/>
                <w:color w:val="000000" w:themeColor="text1"/>
              </w:rPr>
            </w:pPr>
          </w:p>
          <w:p w14:paraId="11172134" w14:textId="77777777" w:rsidR="00D74B41" w:rsidRPr="00E71F2E" w:rsidRDefault="00D74B41" w:rsidP="00D74B41">
            <w:pPr>
              <w:autoSpaceDE w:val="0"/>
              <w:autoSpaceDN w:val="0"/>
              <w:adjustRightInd w:val="0"/>
              <w:jc w:val="both"/>
              <w:rPr>
                <w:rFonts w:ascii="Arial" w:hAnsi="Arial" w:cs="Arial"/>
                <w:iCs/>
                <w:color w:val="000000" w:themeColor="text1"/>
              </w:rPr>
            </w:pPr>
            <w:r w:rsidRPr="00E71F2E">
              <w:rPr>
                <w:rFonts w:ascii="Arial" w:hAnsi="Arial" w:cs="Arial"/>
                <w:iCs/>
                <w:color w:val="000000" w:themeColor="text1"/>
              </w:rPr>
              <w:t>The Framework for Major Emergency Management was devised to enable An Garda Síochána, the Health Service Executive and Local Authorities (the Principal Response Agencies) to prepare for and make a co-ordinated response to major emergencies resulting from local and regional events such as fires, transport accidents, hazardous substances incidents and severe weather.  The Framework puts in place arrangements that facilitate the three Principal Response Agencies to coordinate their efforts whenever a major emergency occurs.</w:t>
            </w:r>
          </w:p>
          <w:p w14:paraId="3F6182B6" w14:textId="77777777" w:rsidR="00D74B41" w:rsidRPr="00E71F2E" w:rsidRDefault="00D74B41" w:rsidP="00D74B41">
            <w:pPr>
              <w:jc w:val="both"/>
              <w:rPr>
                <w:rFonts w:ascii="Arial" w:hAnsi="Arial" w:cs="Arial"/>
                <w:i/>
                <w:iCs/>
                <w:color w:val="000000" w:themeColor="text1"/>
              </w:rPr>
            </w:pPr>
          </w:p>
          <w:p w14:paraId="1AE04A26" w14:textId="77777777" w:rsidR="00D74B41" w:rsidRPr="00E71F2E" w:rsidRDefault="00D74B41" w:rsidP="00D74B41">
            <w:pPr>
              <w:jc w:val="both"/>
              <w:rPr>
                <w:rFonts w:ascii="Arial" w:hAnsi="Arial" w:cs="Arial"/>
                <w:i/>
                <w:iCs/>
                <w:color w:val="000000" w:themeColor="text1"/>
              </w:rPr>
            </w:pPr>
            <w:r w:rsidRPr="00E71F2E">
              <w:rPr>
                <w:rFonts w:ascii="Arial" w:hAnsi="Arial" w:cs="Arial"/>
                <w:i/>
                <w:iCs/>
                <w:color w:val="000000" w:themeColor="text1"/>
              </w:rPr>
              <w:lastRenderedPageBreak/>
              <w:t>Government Task Force on Emergency Planning.</w:t>
            </w:r>
          </w:p>
          <w:p w14:paraId="298958F7" w14:textId="77777777" w:rsidR="00D74B41" w:rsidRPr="00E71F2E" w:rsidRDefault="00D74B41" w:rsidP="00D74B41">
            <w:pPr>
              <w:jc w:val="both"/>
              <w:rPr>
                <w:rFonts w:ascii="Arial" w:hAnsi="Arial" w:cs="Arial"/>
                <w:iCs/>
                <w:color w:val="000000" w:themeColor="text1"/>
              </w:rPr>
            </w:pPr>
          </w:p>
          <w:p w14:paraId="1526C84F" w14:textId="77777777" w:rsidR="00D74B41" w:rsidRPr="00E71F2E" w:rsidRDefault="00D74B41" w:rsidP="00D74B41">
            <w:pPr>
              <w:jc w:val="both"/>
              <w:rPr>
                <w:rFonts w:ascii="Arial" w:hAnsi="Arial" w:cs="Arial"/>
                <w:iCs/>
                <w:color w:val="000000" w:themeColor="text1"/>
              </w:rPr>
            </w:pPr>
            <w:r w:rsidRPr="00E71F2E">
              <w:rPr>
                <w:rFonts w:ascii="Arial" w:hAnsi="Arial" w:cs="Arial"/>
                <w:iCs/>
                <w:color w:val="000000" w:themeColor="text1"/>
              </w:rPr>
              <w:t xml:space="preserve">The Government Task Force, which is chaired by the Minister for Defence, is made up of the Ministers and/or senior officials of all Government Departments and key public authorities.  It is the top-level structure that examines policy issues and any current risks and it ensures that information is shared across government.  It promotes the best use of resources and compatibility between different emergency plans.  The Assistant National Director, Emergency Management is a member of this group. </w:t>
            </w:r>
          </w:p>
          <w:p w14:paraId="0BDF4A9B" w14:textId="77777777" w:rsidR="00D74B41" w:rsidRPr="00E71F2E" w:rsidRDefault="00D74B41" w:rsidP="00D74B41">
            <w:pPr>
              <w:jc w:val="both"/>
              <w:rPr>
                <w:rFonts w:ascii="Arial" w:hAnsi="Arial" w:cs="Arial"/>
                <w:iCs/>
                <w:color w:val="000000" w:themeColor="text1"/>
              </w:rPr>
            </w:pPr>
          </w:p>
          <w:p w14:paraId="103DCFDD" w14:textId="77777777" w:rsidR="00D74B41" w:rsidRPr="00E71F2E" w:rsidRDefault="00D74B41" w:rsidP="00D74B41">
            <w:pPr>
              <w:jc w:val="both"/>
              <w:rPr>
                <w:rFonts w:ascii="Arial" w:hAnsi="Arial" w:cs="Arial"/>
                <w:iCs/>
                <w:color w:val="000000" w:themeColor="text1"/>
              </w:rPr>
            </w:pPr>
            <w:r w:rsidRPr="00E71F2E">
              <w:rPr>
                <w:rFonts w:ascii="Arial" w:hAnsi="Arial" w:cs="Arial"/>
                <w:iCs/>
                <w:color w:val="000000" w:themeColor="text1"/>
              </w:rPr>
              <w:t>Additionally, the Emergency Management Service is responsible for meeting the HSE’s legislative responsibilities relating to the EU Seveso Act and with planning acts relating to the management and control of large crowd events such as concerts, sporting and cultural events.</w:t>
            </w:r>
          </w:p>
          <w:p w14:paraId="2E5C0390" w14:textId="77777777" w:rsidR="00D74B41" w:rsidRPr="00E71F2E" w:rsidRDefault="00D74B41" w:rsidP="00D74B41">
            <w:pPr>
              <w:jc w:val="both"/>
              <w:rPr>
                <w:rFonts w:ascii="Arial" w:hAnsi="Arial" w:cs="Arial"/>
                <w:iCs/>
                <w:color w:val="000000" w:themeColor="text1"/>
              </w:rPr>
            </w:pPr>
          </w:p>
          <w:p w14:paraId="1B018095" w14:textId="77777777" w:rsidR="00D74B41" w:rsidRPr="00E71F2E" w:rsidRDefault="00D74B41" w:rsidP="00D74B41">
            <w:pPr>
              <w:jc w:val="both"/>
              <w:rPr>
                <w:rFonts w:ascii="Arial" w:hAnsi="Arial" w:cs="Arial"/>
                <w:iCs/>
                <w:color w:val="000000" w:themeColor="text1"/>
              </w:rPr>
            </w:pPr>
            <w:r w:rsidRPr="00E71F2E">
              <w:rPr>
                <w:rFonts w:ascii="Arial" w:hAnsi="Arial" w:cs="Arial"/>
                <w:iCs/>
                <w:color w:val="000000" w:themeColor="text1"/>
              </w:rPr>
              <w:t>Key areas of work include:</w:t>
            </w:r>
          </w:p>
          <w:p w14:paraId="23AEA2BB" w14:textId="77777777" w:rsidR="00D74B41" w:rsidRPr="00E71F2E" w:rsidRDefault="00D74B41" w:rsidP="00D74B41">
            <w:pPr>
              <w:jc w:val="both"/>
              <w:rPr>
                <w:rFonts w:ascii="Arial" w:hAnsi="Arial" w:cs="Arial"/>
                <w:iCs/>
                <w:color w:val="000000" w:themeColor="text1"/>
              </w:rPr>
            </w:pPr>
          </w:p>
          <w:p w14:paraId="7DA5A829" w14:textId="77777777" w:rsidR="00D74B41" w:rsidRPr="00E71F2E" w:rsidRDefault="00D74B41" w:rsidP="00D74B41">
            <w:pPr>
              <w:numPr>
                <w:ilvl w:val="0"/>
                <w:numId w:val="24"/>
              </w:numPr>
              <w:jc w:val="both"/>
              <w:rPr>
                <w:rFonts w:ascii="Arial" w:hAnsi="Arial" w:cs="Arial"/>
                <w:iCs/>
                <w:color w:val="000000" w:themeColor="text1"/>
              </w:rPr>
            </w:pPr>
            <w:r w:rsidRPr="00E71F2E">
              <w:rPr>
                <w:rFonts w:ascii="Arial" w:hAnsi="Arial" w:cs="Arial"/>
                <w:iCs/>
                <w:color w:val="000000" w:themeColor="text1"/>
              </w:rPr>
              <w:t>Support HSE Regional Crisis Management Teams in planning for, and responding to, Major Emergencies.</w:t>
            </w:r>
          </w:p>
          <w:p w14:paraId="573130FE" w14:textId="77777777" w:rsidR="00D74B41" w:rsidRDefault="00D74B41" w:rsidP="00D74B41">
            <w:pPr>
              <w:numPr>
                <w:ilvl w:val="0"/>
                <w:numId w:val="24"/>
              </w:numPr>
              <w:jc w:val="both"/>
              <w:rPr>
                <w:rFonts w:ascii="Arial" w:hAnsi="Arial" w:cs="Arial"/>
                <w:iCs/>
                <w:color w:val="000000" w:themeColor="text1"/>
              </w:rPr>
            </w:pPr>
            <w:r w:rsidRPr="00E71F2E">
              <w:rPr>
                <w:rFonts w:ascii="Arial" w:hAnsi="Arial" w:cs="Arial"/>
                <w:iCs/>
                <w:color w:val="000000" w:themeColor="text1"/>
              </w:rPr>
              <w:t>Support managers at all levels in the HSE in planning for, and responding to, major emergencies.</w:t>
            </w:r>
          </w:p>
          <w:p w14:paraId="1531631B" w14:textId="77777777" w:rsidR="00D74B41" w:rsidRPr="00E71F2E" w:rsidRDefault="00D74B41" w:rsidP="00D74B41">
            <w:pPr>
              <w:numPr>
                <w:ilvl w:val="0"/>
                <w:numId w:val="24"/>
              </w:numPr>
              <w:jc w:val="both"/>
              <w:rPr>
                <w:rFonts w:ascii="Arial" w:hAnsi="Arial" w:cs="Arial"/>
                <w:iCs/>
                <w:color w:val="000000" w:themeColor="text1"/>
              </w:rPr>
            </w:pPr>
            <w:r>
              <w:rPr>
                <w:rFonts w:ascii="Arial" w:hAnsi="Arial" w:cs="Arial"/>
                <w:iCs/>
                <w:color w:val="000000" w:themeColor="text1"/>
              </w:rPr>
              <w:t>Support HSE Line Managers develop and maintain their Business Continuity Plans.</w:t>
            </w:r>
          </w:p>
          <w:p w14:paraId="22B3CCB1" w14:textId="77777777" w:rsidR="00D74B41" w:rsidRPr="00E71F2E" w:rsidRDefault="00D74B41" w:rsidP="00D74B41">
            <w:pPr>
              <w:numPr>
                <w:ilvl w:val="0"/>
                <w:numId w:val="24"/>
              </w:numPr>
              <w:jc w:val="both"/>
              <w:rPr>
                <w:rFonts w:ascii="Arial" w:hAnsi="Arial" w:cs="Arial"/>
                <w:iCs/>
                <w:color w:val="000000" w:themeColor="text1"/>
              </w:rPr>
            </w:pPr>
            <w:r w:rsidRPr="00E71F2E">
              <w:rPr>
                <w:rFonts w:ascii="Arial" w:hAnsi="Arial" w:cs="Arial"/>
                <w:iCs/>
                <w:color w:val="000000" w:themeColor="text1"/>
              </w:rPr>
              <w:t>Develop and deliver training and education programmes around emergency management across HSE services and functions</w:t>
            </w:r>
            <w:r>
              <w:rPr>
                <w:rFonts w:ascii="Arial" w:hAnsi="Arial" w:cs="Arial"/>
                <w:iCs/>
                <w:color w:val="000000" w:themeColor="text1"/>
              </w:rPr>
              <w:t>.</w:t>
            </w:r>
          </w:p>
          <w:p w14:paraId="66C05985" w14:textId="77777777" w:rsidR="00D74B41" w:rsidRPr="00E71F2E" w:rsidRDefault="00D74B41" w:rsidP="00D74B41">
            <w:pPr>
              <w:numPr>
                <w:ilvl w:val="0"/>
                <w:numId w:val="24"/>
              </w:numPr>
              <w:jc w:val="both"/>
              <w:rPr>
                <w:rFonts w:ascii="Arial" w:hAnsi="Arial" w:cs="Arial"/>
                <w:iCs/>
                <w:color w:val="000000" w:themeColor="text1"/>
              </w:rPr>
            </w:pPr>
            <w:r w:rsidRPr="00E71F2E">
              <w:rPr>
                <w:rFonts w:ascii="Arial" w:hAnsi="Arial" w:cs="Arial"/>
                <w:iCs/>
                <w:color w:val="000000" w:themeColor="text1"/>
              </w:rPr>
              <w:t>Coordinate intersectoral</w:t>
            </w:r>
            <w:bookmarkStart w:id="0" w:name="_GoBack"/>
            <w:bookmarkEnd w:id="0"/>
            <w:r w:rsidRPr="00E71F2E">
              <w:rPr>
                <w:rFonts w:ascii="Arial" w:hAnsi="Arial" w:cs="Arial"/>
                <w:iCs/>
                <w:color w:val="000000" w:themeColor="text1"/>
              </w:rPr>
              <w:t xml:space="preserve"> working with Local Authorities, An Garda Síochána and other agencies at national and regional level as required in accordance with the Framework on Major Emergency Management</w:t>
            </w:r>
            <w:r>
              <w:rPr>
                <w:rFonts w:ascii="Arial" w:hAnsi="Arial" w:cs="Arial"/>
                <w:iCs/>
                <w:color w:val="000000" w:themeColor="text1"/>
              </w:rPr>
              <w:t xml:space="preserve"> 2007</w:t>
            </w:r>
            <w:r w:rsidRPr="00E71F2E">
              <w:rPr>
                <w:rFonts w:ascii="Arial" w:hAnsi="Arial" w:cs="Arial"/>
                <w:iCs/>
                <w:color w:val="000000" w:themeColor="text1"/>
              </w:rPr>
              <w:t xml:space="preserve">.  </w:t>
            </w:r>
            <w:r w:rsidRPr="00E71F2E">
              <w:rPr>
                <w:rFonts w:ascii="Arial" w:hAnsi="Arial" w:cs="Arial"/>
                <w:i/>
                <w:iCs/>
                <w:color w:val="000000" w:themeColor="text1"/>
              </w:rPr>
              <w:t xml:space="preserve">Full details of HSE requirements under the Framework for Major Emergency Management available on  </w:t>
            </w:r>
            <w:hyperlink r:id="rId12" w:history="1">
              <w:r w:rsidRPr="00E71F2E">
                <w:rPr>
                  <w:rStyle w:val="Hyperlink"/>
                  <w:rFonts w:ascii="Arial" w:hAnsi="Arial" w:cs="Arial"/>
                  <w:i/>
                  <w:iCs/>
                </w:rPr>
                <w:t>www.mem.ie</w:t>
              </w:r>
            </w:hyperlink>
            <w:r w:rsidRPr="00E71F2E">
              <w:rPr>
                <w:rFonts w:ascii="Arial" w:hAnsi="Arial" w:cs="Arial"/>
                <w:i/>
                <w:iCs/>
                <w:color w:val="000000" w:themeColor="text1"/>
              </w:rPr>
              <w:t xml:space="preserve"> </w:t>
            </w:r>
          </w:p>
          <w:p w14:paraId="7C373E7F" w14:textId="77777777" w:rsidR="00D74B41" w:rsidRPr="00E71F2E" w:rsidRDefault="00D74B41" w:rsidP="00D74B41">
            <w:pPr>
              <w:numPr>
                <w:ilvl w:val="0"/>
                <w:numId w:val="24"/>
              </w:numPr>
              <w:jc w:val="both"/>
              <w:rPr>
                <w:rFonts w:ascii="Arial" w:hAnsi="Arial" w:cs="Arial"/>
                <w:iCs/>
                <w:color w:val="000000" w:themeColor="text1"/>
              </w:rPr>
            </w:pPr>
            <w:r w:rsidRPr="00E71F2E">
              <w:rPr>
                <w:rFonts w:ascii="Arial" w:hAnsi="Arial" w:cs="Arial"/>
                <w:iCs/>
                <w:color w:val="000000" w:themeColor="text1"/>
              </w:rPr>
              <w:t>Review and update statutory external emergency plans for top tier Seveso sites and carry out exercises as required under EU legislation.</w:t>
            </w:r>
          </w:p>
          <w:p w14:paraId="6E657FA7" w14:textId="77777777" w:rsidR="00D74B41" w:rsidRPr="00E71F2E" w:rsidRDefault="00D74B41" w:rsidP="00D74B41">
            <w:pPr>
              <w:numPr>
                <w:ilvl w:val="0"/>
                <w:numId w:val="24"/>
              </w:numPr>
              <w:jc w:val="both"/>
              <w:rPr>
                <w:rFonts w:ascii="Arial" w:hAnsi="Arial" w:cs="Arial"/>
                <w:iCs/>
                <w:color w:val="000000" w:themeColor="text1"/>
              </w:rPr>
            </w:pPr>
            <w:r>
              <w:rPr>
                <w:rFonts w:ascii="Arial" w:hAnsi="Arial" w:cs="Arial"/>
                <w:iCs/>
                <w:color w:val="000000" w:themeColor="text1"/>
              </w:rPr>
              <w:t>Engage with Crowd Event organisers around event medical planning as per legislative requirement.</w:t>
            </w:r>
          </w:p>
          <w:p w14:paraId="46DF0AB3" w14:textId="77777777" w:rsidR="00D74B41" w:rsidRPr="00E71F2E" w:rsidRDefault="00D74B41" w:rsidP="00D74B41">
            <w:pPr>
              <w:jc w:val="both"/>
              <w:rPr>
                <w:rFonts w:ascii="Arial" w:hAnsi="Arial" w:cs="Arial"/>
                <w:iCs/>
                <w:color w:val="000000" w:themeColor="text1"/>
              </w:rPr>
            </w:pPr>
          </w:p>
        </w:tc>
      </w:tr>
      <w:tr w:rsidR="00D74B41" w:rsidRPr="008A4B76" w14:paraId="2E486E87" w14:textId="77777777" w:rsidTr="00F6254C">
        <w:tc>
          <w:tcPr>
            <w:tcW w:w="2364" w:type="dxa"/>
          </w:tcPr>
          <w:p w14:paraId="22EDDD52" w14:textId="77777777" w:rsidR="00D74B41" w:rsidRPr="008A4B76" w:rsidRDefault="00D74B41" w:rsidP="00D74B41">
            <w:pPr>
              <w:rPr>
                <w:rFonts w:ascii="Arial" w:hAnsi="Arial" w:cs="Arial"/>
                <w:b/>
                <w:bCs/>
              </w:rPr>
            </w:pPr>
            <w:r w:rsidRPr="008A4B76">
              <w:rPr>
                <w:rFonts w:ascii="Arial" w:hAnsi="Arial" w:cs="Arial"/>
                <w:b/>
                <w:bCs/>
              </w:rPr>
              <w:lastRenderedPageBreak/>
              <w:t>Reporting Relationship</w:t>
            </w:r>
          </w:p>
        </w:tc>
        <w:tc>
          <w:tcPr>
            <w:tcW w:w="8256" w:type="dxa"/>
          </w:tcPr>
          <w:p w14:paraId="1A505AA6" w14:textId="3FFAD149" w:rsidR="00D74B41" w:rsidRDefault="00D74B41" w:rsidP="00D74B41">
            <w:pPr>
              <w:rPr>
                <w:rFonts w:ascii="Arial" w:hAnsi="Arial" w:cs="Arial"/>
              </w:rPr>
            </w:pPr>
            <w:r w:rsidRPr="00E71F2E">
              <w:rPr>
                <w:rFonts w:ascii="Arial" w:hAnsi="Arial" w:cs="Arial"/>
              </w:rPr>
              <w:t>The Regional Emergency Management Officer will report directly to</w:t>
            </w:r>
            <w:r>
              <w:rPr>
                <w:rFonts w:ascii="Arial" w:hAnsi="Arial" w:cs="Arial"/>
              </w:rPr>
              <w:t xml:space="preserve"> a</w:t>
            </w:r>
            <w:r w:rsidRPr="00E71F2E">
              <w:rPr>
                <w:rFonts w:ascii="Arial" w:hAnsi="Arial" w:cs="Arial"/>
              </w:rPr>
              <w:t xml:space="preserve"> Chief Emergency Management Officer</w:t>
            </w:r>
            <w:r w:rsidR="00FE38FF">
              <w:rPr>
                <w:rFonts w:ascii="Arial" w:hAnsi="Arial" w:cs="Arial"/>
              </w:rPr>
              <w:t xml:space="preserve"> or other nominated manager</w:t>
            </w:r>
            <w:r>
              <w:rPr>
                <w:rFonts w:ascii="Arial" w:hAnsi="Arial" w:cs="Arial"/>
              </w:rPr>
              <w:t>.</w:t>
            </w:r>
          </w:p>
          <w:p w14:paraId="17B24D33" w14:textId="77777777" w:rsidR="00B26BF7" w:rsidRPr="008A4B76" w:rsidRDefault="00B26BF7" w:rsidP="00D74B41">
            <w:pPr>
              <w:rPr>
                <w:rFonts w:ascii="Arial" w:hAnsi="Arial" w:cs="Arial"/>
                <w:iCs/>
              </w:rPr>
            </w:pPr>
          </w:p>
        </w:tc>
      </w:tr>
      <w:tr w:rsidR="00D74B41" w:rsidRPr="008A4B76" w14:paraId="6E214EE5" w14:textId="77777777" w:rsidTr="00F6254C">
        <w:tc>
          <w:tcPr>
            <w:tcW w:w="2364" w:type="dxa"/>
          </w:tcPr>
          <w:p w14:paraId="2BC4F215" w14:textId="77777777" w:rsidR="00D74B41" w:rsidRPr="008A4B76" w:rsidRDefault="00D74B41" w:rsidP="00D74B41">
            <w:pPr>
              <w:rPr>
                <w:rFonts w:ascii="Arial" w:hAnsi="Arial" w:cs="Arial"/>
                <w:b/>
                <w:bCs/>
              </w:rPr>
            </w:pPr>
            <w:r w:rsidRPr="008A4B76">
              <w:rPr>
                <w:rFonts w:ascii="Arial" w:hAnsi="Arial" w:cs="Arial"/>
                <w:b/>
                <w:bCs/>
              </w:rPr>
              <w:t xml:space="preserve">Purpose of the Post </w:t>
            </w:r>
          </w:p>
        </w:tc>
        <w:tc>
          <w:tcPr>
            <w:tcW w:w="8256" w:type="dxa"/>
          </w:tcPr>
          <w:p w14:paraId="3D87DC95" w14:textId="77777777" w:rsidR="00B26BF7" w:rsidRDefault="00D74B41" w:rsidP="00D74B41">
            <w:pPr>
              <w:widowControl w:val="0"/>
              <w:spacing w:line="276" w:lineRule="auto"/>
              <w:jc w:val="both"/>
              <w:rPr>
                <w:rFonts w:ascii="Arial" w:hAnsi="Arial" w:cs="Arial"/>
              </w:rPr>
            </w:pPr>
            <w:r w:rsidRPr="00E71F2E">
              <w:rPr>
                <w:rFonts w:ascii="Arial" w:hAnsi="Arial" w:cs="Arial"/>
              </w:rPr>
              <w:t xml:space="preserve">To deliver and provide support to all components of the Emergency Management function. </w:t>
            </w:r>
          </w:p>
          <w:p w14:paraId="20260883" w14:textId="77777777" w:rsidR="00D74B41" w:rsidRPr="008A4B76" w:rsidRDefault="00D74B41" w:rsidP="00D74B41">
            <w:pPr>
              <w:widowControl w:val="0"/>
              <w:spacing w:line="276" w:lineRule="auto"/>
              <w:jc w:val="both"/>
              <w:rPr>
                <w:rFonts w:ascii="Arial" w:hAnsi="Arial" w:cs="Arial"/>
                <w:iCs/>
              </w:rPr>
            </w:pPr>
            <w:r w:rsidRPr="00E71F2E">
              <w:rPr>
                <w:rFonts w:ascii="Arial" w:hAnsi="Arial" w:cs="Arial"/>
              </w:rPr>
              <w:t xml:space="preserve"> </w:t>
            </w:r>
          </w:p>
        </w:tc>
      </w:tr>
      <w:tr w:rsidR="00D74B41" w:rsidRPr="008A4B76" w14:paraId="2F53E305" w14:textId="77777777" w:rsidTr="00F6254C">
        <w:tc>
          <w:tcPr>
            <w:tcW w:w="2364" w:type="dxa"/>
          </w:tcPr>
          <w:p w14:paraId="0EDCA812" w14:textId="77777777" w:rsidR="00D74B41" w:rsidRPr="008A4B76" w:rsidRDefault="00D74B41" w:rsidP="00D74B41">
            <w:pPr>
              <w:rPr>
                <w:rFonts w:ascii="Arial" w:hAnsi="Arial" w:cs="Arial"/>
                <w:b/>
                <w:bCs/>
              </w:rPr>
            </w:pPr>
            <w:r w:rsidRPr="008A4B76">
              <w:rPr>
                <w:rFonts w:ascii="Arial" w:hAnsi="Arial" w:cs="Arial"/>
                <w:b/>
                <w:bCs/>
              </w:rPr>
              <w:t>Principal Duties and Responsibilities</w:t>
            </w:r>
          </w:p>
          <w:p w14:paraId="42287E33" w14:textId="77777777" w:rsidR="00D74B41" w:rsidRPr="008A4B76" w:rsidRDefault="00D74B41" w:rsidP="00D74B41">
            <w:pPr>
              <w:rPr>
                <w:rFonts w:ascii="Arial" w:hAnsi="Arial" w:cs="Arial"/>
                <w:b/>
                <w:bCs/>
              </w:rPr>
            </w:pPr>
          </w:p>
        </w:tc>
        <w:tc>
          <w:tcPr>
            <w:tcW w:w="8256" w:type="dxa"/>
          </w:tcPr>
          <w:p w14:paraId="267E4531" w14:textId="77777777" w:rsidR="00D74B41" w:rsidRPr="00E71F2E" w:rsidRDefault="00D74B41" w:rsidP="00FE38FF">
            <w:pPr>
              <w:numPr>
                <w:ilvl w:val="0"/>
                <w:numId w:val="25"/>
              </w:numPr>
              <w:jc w:val="both"/>
              <w:rPr>
                <w:rFonts w:ascii="Arial" w:hAnsi="Arial" w:cs="Arial"/>
              </w:rPr>
            </w:pPr>
            <w:r w:rsidRPr="00E71F2E">
              <w:rPr>
                <w:rFonts w:ascii="Arial" w:hAnsi="Arial" w:cs="Arial"/>
              </w:rPr>
              <w:t>Work as a member of the Region</w:t>
            </w:r>
            <w:r>
              <w:rPr>
                <w:rFonts w:ascii="Arial" w:hAnsi="Arial" w:cs="Arial"/>
              </w:rPr>
              <w:t>al</w:t>
            </w:r>
            <w:r w:rsidRPr="00E71F2E">
              <w:rPr>
                <w:rFonts w:ascii="Arial" w:hAnsi="Arial" w:cs="Arial"/>
              </w:rPr>
              <w:t xml:space="preserve"> Emergency Management team to advance Emergency Management preparedness and response.</w:t>
            </w:r>
          </w:p>
          <w:p w14:paraId="55313A66" w14:textId="77777777" w:rsidR="00D74B41" w:rsidRPr="00E71F2E" w:rsidRDefault="00D74B41" w:rsidP="00FE38FF">
            <w:pPr>
              <w:numPr>
                <w:ilvl w:val="0"/>
                <w:numId w:val="25"/>
              </w:numPr>
              <w:jc w:val="both"/>
              <w:rPr>
                <w:rFonts w:ascii="Arial" w:hAnsi="Arial" w:cs="Arial"/>
              </w:rPr>
            </w:pPr>
            <w:r w:rsidRPr="00E71F2E">
              <w:rPr>
                <w:rFonts w:ascii="Arial" w:hAnsi="Arial" w:cs="Arial"/>
              </w:rPr>
              <w:t>Work with Emergency Management colleagues nationally to develop standards and to maintain a consistent approach to service delivery.</w:t>
            </w:r>
          </w:p>
          <w:p w14:paraId="5C9A2D79" w14:textId="77777777" w:rsidR="00D74B41" w:rsidRPr="00E71F2E" w:rsidRDefault="00D74B41" w:rsidP="00FE38FF">
            <w:pPr>
              <w:numPr>
                <w:ilvl w:val="0"/>
                <w:numId w:val="25"/>
              </w:numPr>
              <w:jc w:val="both"/>
              <w:rPr>
                <w:rFonts w:ascii="Arial" w:hAnsi="Arial" w:cs="Arial"/>
              </w:rPr>
            </w:pPr>
            <w:r w:rsidRPr="00E71F2E">
              <w:rPr>
                <w:rFonts w:ascii="Arial" w:hAnsi="Arial" w:cs="Arial"/>
              </w:rPr>
              <w:t>Maintain and improve systems for the monitoring of the implementation of emergency management priorities and objectives.</w:t>
            </w:r>
          </w:p>
          <w:p w14:paraId="21CF73AB" w14:textId="77777777" w:rsidR="00D74B41" w:rsidRPr="00E71F2E" w:rsidRDefault="00D74B41" w:rsidP="00FE38FF">
            <w:pPr>
              <w:numPr>
                <w:ilvl w:val="0"/>
                <w:numId w:val="25"/>
              </w:numPr>
              <w:jc w:val="both"/>
              <w:rPr>
                <w:rFonts w:ascii="Arial" w:hAnsi="Arial" w:cs="Arial"/>
              </w:rPr>
            </w:pPr>
            <w:r w:rsidRPr="00E71F2E">
              <w:rPr>
                <w:rFonts w:ascii="Arial" w:hAnsi="Arial" w:cs="Arial"/>
              </w:rPr>
              <w:t xml:space="preserve">Develop and maintain a strong focus on both internal and external communications in Emergency Management. </w:t>
            </w:r>
          </w:p>
          <w:p w14:paraId="2E953280" w14:textId="77777777" w:rsidR="00D74B41" w:rsidRPr="00E71F2E" w:rsidRDefault="00D74B41" w:rsidP="00FE38FF">
            <w:pPr>
              <w:numPr>
                <w:ilvl w:val="0"/>
                <w:numId w:val="25"/>
              </w:numPr>
              <w:jc w:val="both"/>
              <w:rPr>
                <w:rFonts w:ascii="Arial" w:hAnsi="Arial" w:cs="Arial"/>
              </w:rPr>
            </w:pPr>
            <w:r w:rsidRPr="00E71F2E">
              <w:rPr>
                <w:rFonts w:ascii="Arial" w:hAnsi="Arial" w:cs="Arial"/>
              </w:rPr>
              <w:t xml:space="preserve">Support the </w:t>
            </w:r>
            <w:r>
              <w:rPr>
                <w:rFonts w:ascii="Arial" w:hAnsi="Arial" w:cs="Arial"/>
              </w:rPr>
              <w:t xml:space="preserve">Regional </w:t>
            </w:r>
            <w:r w:rsidRPr="00E71F2E">
              <w:rPr>
                <w:rFonts w:ascii="Arial" w:hAnsi="Arial" w:cs="Arial"/>
              </w:rPr>
              <w:t>Crisis Management Teams in their response to Major Emergencies.</w:t>
            </w:r>
          </w:p>
          <w:p w14:paraId="2CBF2800" w14:textId="77777777" w:rsidR="00D74B41" w:rsidRDefault="00D74B41" w:rsidP="00FE38FF">
            <w:pPr>
              <w:numPr>
                <w:ilvl w:val="0"/>
                <w:numId w:val="25"/>
              </w:numPr>
              <w:jc w:val="both"/>
              <w:rPr>
                <w:rFonts w:ascii="Arial" w:hAnsi="Arial" w:cs="Arial"/>
              </w:rPr>
            </w:pPr>
            <w:r w:rsidRPr="00E71F2E">
              <w:rPr>
                <w:rFonts w:ascii="Arial" w:hAnsi="Arial" w:cs="Arial"/>
              </w:rPr>
              <w:t xml:space="preserve">Support HSE managers at all levels in planning for, and responding to, major emergencies across all functions and services i.e. </w:t>
            </w:r>
            <w:r>
              <w:rPr>
                <w:rFonts w:ascii="Arial" w:hAnsi="Arial" w:cs="Arial"/>
              </w:rPr>
              <w:t>H</w:t>
            </w:r>
            <w:r w:rsidRPr="00E71F2E">
              <w:rPr>
                <w:rFonts w:ascii="Arial" w:hAnsi="Arial" w:cs="Arial"/>
              </w:rPr>
              <w:t xml:space="preserve">ospitals, </w:t>
            </w:r>
            <w:r>
              <w:rPr>
                <w:rFonts w:ascii="Arial" w:hAnsi="Arial" w:cs="Arial"/>
              </w:rPr>
              <w:t>Community</w:t>
            </w:r>
            <w:r w:rsidRPr="00E71F2E">
              <w:rPr>
                <w:rFonts w:ascii="Arial" w:hAnsi="Arial" w:cs="Arial"/>
              </w:rPr>
              <w:t>, Public Health, National Ambulance Service etc.</w:t>
            </w:r>
          </w:p>
          <w:p w14:paraId="3C6E5720" w14:textId="77777777" w:rsidR="00D74B41" w:rsidRDefault="00D74B41" w:rsidP="00FE38FF">
            <w:pPr>
              <w:numPr>
                <w:ilvl w:val="0"/>
                <w:numId w:val="25"/>
              </w:numPr>
              <w:jc w:val="both"/>
              <w:rPr>
                <w:rFonts w:ascii="Arial" w:hAnsi="Arial" w:cs="Arial"/>
              </w:rPr>
            </w:pPr>
            <w:r>
              <w:rPr>
                <w:rFonts w:ascii="Arial" w:hAnsi="Arial" w:cs="Arial"/>
              </w:rPr>
              <w:t>Support HSE line managers in the development and maintenance of the Major Emergency Plans</w:t>
            </w:r>
          </w:p>
          <w:p w14:paraId="70113945" w14:textId="77777777" w:rsidR="00D74B41" w:rsidRPr="00E71F2E" w:rsidRDefault="00D74B41" w:rsidP="00FE38FF">
            <w:pPr>
              <w:numPr>
                <w:ilvl w:val="0"/>
                <w:numId w:val="25"/>
              </w:numPr>
              <w:jc w:val="both"/>
              <w:rPr>
                <w:rFonts w:ascii="Arial" w:hAnsi="Arial" w:cs="Arial"/>
              </w:rPr>
            </w:pPr>
            <w:r w:rsidRPr="00E71F2E">
              <w:rPr>
                <w:rFonts w:ascii="Arial" w:hAnsi="Arial" w:cs="Arial"/>
              </w:rPr>
              <w:t xml:space="preserve">Support HSE </w:t>
            </w:r>
            <w:r>
              <w:rPr>
                <w:rFonts w:ascii="Arial" w:hAnsi="Arial" w:cs="Arial"/>
              </w:rPr>
              <w:t xml:space="preserve">line </w:t>
            </w:r>
            <w:r w:rsidRPr="00E71F2E">
              <w:rPr>
                <w:rFonts w:ascii="Arial" w:hAnsi="Arial" w:cs="Arial"/>
              </w:rPr>
              <w:t>managers</w:t>
            </w:r>
            <w:r>
              <w:rPr>
                <w:rFonts w:ascii="Arial" w:hAnsi="Arial" w:cs="Arial"/>
              </w:rPr>
              <w:t xml:space="preserve"> in</w:t>
            </w:r>
            <w:r w:rsidRPr="00E71F2E">
              <w:rPr>
                <w:rFonts w:ascii="Arial" w:hAnsi="Arial" w:cs="Arial"/>
              </w:rPr>
              <w:t xml:space="preserve"> </w:t>
            </w:r>
            <w:r>
              <w:rPr>
                <w:rFonts w:ascii="Arial" w:hAnsi="Arial" w:cs="Arial"/>
              </w:rPr>
              <w:t>the development and maintenance of their Business Continuity Plans.</w:t>
            </w:r>
            <w:r w:rsidRPr="00E71F2E">
              <w:rPr>
                <w:rFonts w:ascii="Arial" w:hAnsi="Arial" w:cs="Arial"/>
              </w:rPr>
              <w:t xml:space="preserve"> </w:t>
            </w:r>
          </w:p>
          <w:p w14:paraId="5FCEF351" w14:textId="77777777" w:rsidR="00D74B41" w:rsidRPr="00E71F2E" w:rsidRDefault="00D74B41" w:rsidP="00FE38FF">
            <w:pPr>
              <w:numPr>
                <w:ilvl w:val="0"/>
                <w:numId w:val="25"/>
              </w:numPr>
              <w:jc w:val="both"/>
              <w:rPr>
                <w:rFonts w:ascii="Arial" w:hAnsi="Arial" w:cs="Arial"/>
              </w:rPr>
            </w:pPr>
            <w:r w:rsidRPr="00E71F2E">
              <w:rPr>
                <w:rFonts w:ascii="Arial" w:hAnsi="Arial" w:cs="Arial"/>
              </w:rPr>
              <w:t>Develop and deliver training and education programmes around emergency management across all HSE services and functions involved in response.</w:t>
            </w:r>
          </w:p>
          <w:p w14:paraId="21594FF5" w14:textId="77777777" w:rsidR="00D74B41" w:rsidRPr="00E71F2E" w:rsidRDefault="00D74B41" w:rsidP="00FE38FF">
            <w:pPr>
              <w:numPr>
                <w:ilvl w:val="0"/>
                <w:numId w:val="25"/>
              </w:numPr>
              <w:jc w:val="both"/>
              <w:rPr>
                <w:rFonts w:ascii="Arial" w:hAnsi="Arial" w:cs="Arial"/>
              </w:rPr>
            </w:pPr>
            <w:r w:rsidRPr="00E71F2E">
              <w:rPr>
                <w:rFonts w:ascii="Arial" w:hAnsi="Arial" w:cs="Arial"/>
              </w:rPr>
              <w:t>Support all locations in the testing of their major emergency plans.</w:t>
            </w:r>
          </w:p>
          <w:p w14:paraId="7A5D2232" w14:textId="77777777" w:rsidR="00D74B41" w:rsidRPr="00E71F2E" w:rsidRDefault="00D74B41" w:rsidP="00FE38FF">
            <w:pPr>
              <w:numPr>
                <w:ilvl w:val="0"/>
                <w:numId w:val="25"/>
              </w:numPr>
              <w:jc w:val="both"/>
              <w:rPr>
                <w:rFonts w:ascii="Arial" w:hAnsi="Arial" w:cs="Arial"/>
              </w:rPr>
            </w:pPr>
            <w:r>
              <w:rPr>
                <w:rFonts w:ascii="Arial" w:hAnsi="Arial" w:cs="Arial"/>
              </w:rPr>
              <w:lastRenderedPageBreak/>
              <w:t>Support HSE Enterprise Risk management in conducting risk assessment including the identification of emerging risks and horizon scanning</w:t>
            </w:r>
            <w:r w:rsidRPr="00E71F2E">
              <w:rPr>
                <w:rFonts w:ascii="Arial" w:hAnsi="Arial" w:cs="Arial"/>
              </w:rPr>
              <w:t>.</w:t>
            </w:r>
          </w:p>
          <w:p w14:paraId="61F5E135" w14:textId="77777777" w:rsidR="00D74B41" w:rsidRPr="00E71F2E" w:rsidRDefault="00D74B41" w:rsidP="00FE38FF">
            <w:pPr>
              <w:numPr>
                <w:ilvl w:val="0"/>
                <w:numId w:val="25"/>
              </w:numPr>
              <w:jc w:val="both"/>
              <w:rPr>
                <w:rFonts w:ascii="Arial" w:hAnsi="Arial" w:cs="Arial"/>
              </w:rPr>
            </w:pPr>
            <w:r w:rsidRPr="00E71F2E">
              <w:rPr>
                <w:rFonts w:ascii="Arial" w:hAnsi="Arial" w:cs="Arial"/>
              </w:rPr>
              <w:t>D</w:t>
            </w:r>
            <w:r>
              <w:rPr>
                <w:rFonts w:ascii="Arial" w:hAnsi="Arial" w:cs="Arial"/>
              </w:rPr>
              <w:t>eliver training in a multi-</w:t>
            </w:r>
            <w:r w:rsidRPr="00E71F2E">
              <w:rPr>
                <w:rFonts w:ascii="Arial" w:hAnsi="Arial" w:cs="Arial"/>
              </w:rPr>
              <w:t>agency environment.</w:t>
            </w:r>
          </w:p>
          <w:p w14:paraId="30CD90A3" w14:textId="77777777" w:rsidR="00D74B41" w:rsidRPr="00E71F2E" w:rsidRDefault="00D74B41" w:rsidP="00FE38FF">
            <w:pPr>
              <w:numPr>
                <w:ilvl w:val="0"/>
                <w:numId w:val="25"/>
              </w:numPr>
              <w:jc w:val="both"/>
              <w:rPr>
                <w:rFonts w:ascii="Arial" w:hAnsi="Arial" w:cs="Arial"/>
              </w:rPr>
            </w:pPr>
            <w:r w:rsidRPr="00E71F2E">
              <w:rPr>
                <w:rFonts w:ascii="Arial" w:hAnsi="Arial" w:cs="Arial"/>
              </w:rPr>
              <w:t>Co-ordinate inter-sectoral, interagency working with the Local Authorities and An Garda Síochána and other agencies as required.</w:t>
            </w:r>
          </w:p>
          <w:p w14:paraId="593283A5" w14:textId="77777777" w:rsidR="00D74B41" w:rsidRPr="00E71F2E" w:rsidRDefault="00D74B41" w:rsidP="00FE38FF">
            <w:pPr>
              <w:numPr>
                <w:ilvl w:val="0"/>
                <w:numId w:val="25"/>
              </w:numPr>
              <w:jc w:val="both"/>
              <w:rPr>
                <w:rFonts w:ascii="Arial" w:hAnsi="Arial" w:cs="Arial"/>
              </w:rPr>
            </w:pPr>
            <w:r>
              <w:rPr>
                <w:rFonts w:ascii="Arial" w:hAnsi="Arial" w:cs="Arial"/>
              </w:rPr>
              <w:t>In conjunction with other competent authorities, r</w:t>
            </w:r>
            <w:r w:rsidRPr="00E71F2E">
              <w:rPr>
                <w:rFonts w:ascii="Arial" w:hAnsi="Arial" w:cs="Arial"/>
              </w:rPr>
              <w:t xml:space="preserve">eview and update statutory external Emergency Plans for </w:t>
            </w:r>
            <w:r>
              <w:rPr>
                <w:rFonts w:ascii="Arial" w:hAnsi="Arial" w:cs="Arial"/>
              </w:rPr>
              <w:t>upper</w:t>
            </w:r>
            <w:r w:rsidRPr="00E71F2E">
              <w:rPr>
                <w:rFonts w:ascii="Arial" w:hAnsi="Arial" w:cs="Arial"/>
              </w:rPr>
              <w:t xml:space="preserve"> tier Seveso sites and carry out exercises as required under </w:t>
            </w:r>
            <w:r w:rsidRPr="004441A5">
              <w:rPr>
                <w:rFonts w:ascii="Arial" w:hAnsi="Arial" w:cs="Arial"/>
              </w:rPr>
              <w:t>Chemicals Act (Control of Major Accident Hazards involving Dangerous Substances) Regulations 2015 (S. I. No. 209 of 2015),</w:t>
            </w:r>
          </w:p>
          <w:p w14:paraId="01F14742" w14:textId="77777777" w:rsidR="00D74B41" w:rsidRPr="00E71F2E" w:rsidRDefault="00D74B41" w:rsidP="00FE38FF">
            <w:pPr>
              <w:numPr>
                <w:ilvl w:val="0"/>
                <w:numId w:val="25"/>
              </w:numPr>
              <w:jc w:val="both"/>
              <w:rPr>
                <w:rFonts w:ascii="Arial" w:hAnsi="Arial" w:cs="Arial"/>
              </w:rPr>
            </w:pPr>
            <w:r w:rsidRPr="00E71F2E">
              <w:rPr>
                <w:rFonts w:ascii="Arial" w:hAnsi="Arial" w:cs="Arial"/>
              </w:rPr>
              <w:t xml:space="preserve">Review and </w:t>
            </w:r>
            <w:r>
              <w:rPr>
                <w:rFonts w:ascii="Arial" w:hAnsi="Arial" w:cs="Arial"/>
              </w:rPr>
              <w:t>provide guidance for</w:t>
            </w:r>
            <w:r w:rsidRPr="00E71F2E">
              <w:rPr>
                <w:rFonts w:ascii="Arial" w:hAnsi="Arial" w:cs="Arial"/>
              </w:rPr>
              <w:t xml:space="preserve"> emergency plans at ports of entry i.e. airports &amp; ports.</w:t>
            </w:r>
          </w:p>
          <w:p w14:paraId="20475B30" w14:textId="77777777" w:rsidR="00D74B41" w:rsidRPr="00E71F2E" w:rsidRDefault="00D74B41" w:rsidP="00FE38FF">
            <w:pPr>
              <w:numPr>
                <w:ilvl w:val="0"/>
                <w:numId w:val="25"/>
              </w:numPr>
              <w:jc w:val="both"/>
              <w:rPr>
                <w:rFonts w:ascii="Arial" w:hAnsi="Arial" w:cs="Arial"/>
              </w:rPr>
            </w:pPr>
            <w:r w:rsidRPr="00E71F2E">
              <w:rPr>
                <w:rFonts w:ascii="Arial" w:hAnsi="Arial" w:cs="Arial"/>
              </w:rPr>
              <w:t>Liaise with other government departments in relation to state visits.</w:t>
            </w:r>
          </w:p>
          <w:p w14:paraId="6C81FA5B" w14:textId="77777777" w:rsidR="00D74B41" w:rsidRPr="00E71F2E" w:rsidRDefault="00D74B41" w:rsidP="00FE38FF">
            <w:pPr>
              <w:numPr>
                <w:ilvl w:val="0"/>
                <w:numId w:val="25"/>
              </w:numPr>
              <w:jc w:val="both"/>
              <w:rPr>
                <w:rFonts w:ascii="Arial" w:hAnsi="Arial" w:cs="Arial"/>
              </w:rPr>
            </w:pPr>
            <w:r>
              <w:rPr>
                <w:rFonts w:ascii="Arial" w:hAnsi="Arial" w:cs="Arial"/>
              </w:rPr>
              <w:t>Work with event planners to design appropriate event medical plans</w:t>
            </w:r>
            <w:r w:rsidRPr="00E71F2E">
              <w:rPr>
                <w:rFonts w:ascii="Arial" w:hAnsi="Arial" w:cs="Arial"/>
              </w:rPr>
              <w:t>.</w:t>
            </w:r>
          </w:p>
          <w:p w14:paraId="516E758F" w14:textId="77777777" w:rsidR="00D74B41" w:rsidRPr="00E71F2E" w:rsidRDefault="00D74B41" w:rsidP="00FE38FF">
            <w:pPr>
              <w:numPr>
                <w:ilvl w:val="0"/>
                <w:numId w:val="25"/>
              </w:numPr>
              <w:jc w:val="both"/>
              <w:rPr>
                <w:rFonts w:ascii="Arial" w:hAnsi="Arial" w:cs="Arial"/>
              </w:rPr>
            </w:pPr>
            <w:r w:rsidRPr="00E71F2E">
              <w:rPr>
                <w:rFonts w:ascii="Arial" w:hAnsi="Arial" w:cs="Arial"/>
              </w:rPr>
              <w:t>Preparation of reports, monthly, quarterly and project progress reports.</w:t>
            </w:r>
          </w:p>
          <w:p w14:paraId="15A0DC92" w14:textId="77777777" w:rsidR="00D74B41" w:rsidRPr="00E71F2E" w:rsidRDefault="00D74B41" w:rsidP="00FE38FF">
            <w:pPr>
              <w:numPr>
                <w:ilvl w:val="0"/>
                <w:numId w:val="25"/>
              </w:numPr>
              <w:jc w:val="both"/>
              <w:rPr>
                <w:rFonts w:ascii="Arial" w:hAnsi="Arial" w:cs="Arial"/>
              </w:rPr>
            </w:pPr>
            <w:r w:rsidRPr="00E71F2E">
              <w:rPr>
                <w:rFonts w:ascii="Arial" w:hAnsi="Arial" w:cs="Arial"/>
              </w:rPr>
              <w:t xml:space="preserve">Support the Chief Emergency Management Officer. </w:t>
            </w:r>
          </w:p>
          <w:p w14:paraId="573A9CE9" w14:textId="77777777" w:rsidR="00D74B41" w:rsidRDefault="00D74B41" w:rsidP="00FE38FF">
            <w:pPr>
              <w:numPr>
                <w:ilvl w:val="0"/>
                <w:numId w:val="25"/>
              </w:numPr>
              <w:jc w:val="both"/>
              <w:rPr>
                <w:rFonts w:ascii="Arial" w:hAnsi="Arial" w:cs="Arial"/>
              </w:rPr>
            </w:pPr>
            <w:r w:rsidRPr="00E71F2E">
              <w:rPr>
                <w:rFonts w:ascii="Arial" w:hAnsi="Arial" w:cs="Arial"/>
              </w:rPr>
              <w:t>Carry out any other relevant duties as may be assigned from time to time by the Chief Emergency Officer.</w:t>
            </w:r>
          </w:p>
          <w:p w14:paraId="7EA2889B" w14:textId="77777777" w:rsidR="00D74B41" w:rsidRPr="00E71F2E" w:rsidRDefault="00D74B41" w:rsidP="00FE38FF">
            <w:pPr>
              <w:numPr>
                <w:ilvl w:val="0"/>
                <w:numId w:val="25"/>
              </w:numPr>
              <w:jc w:val="both"/>
              <w:rPr>
                <w:rFonts w:ascii="Arial" w:hAnsi="Arial" w:cs="Arial"/>
              </w:rPr>
            </w:pPr>
            <w:r>
              <w:rPr>
                <w:rFonts w:ascii="Arial" w:hAnsi="Arial" w:cs="Arial"/>
              </w:rPr>
              <w:t>Have an understanding of the new HSE Regional Health structures (</w:t>
            </w:r>
            <w:hyperlink r:id="rId13" w:history="1">
              <w:r w:rsidRPr="00CC7101">
                <w:rPr>
                  <w:rStyle w:val="Hyperlink"/>
                  <w:rFonts w:ascii="Arial" w:hAnsi="Arial" w:cs="Arial"/>
                </w:rPr>
                <w:t>https://about.hse.ie/leadership-and-operations/hse-health-regions/</w:t>
              </w:r>
            </w:hyperlink>
            <w:r>
              <w:rPr>
                <w:rFonts w:ascii="Arial" w:hAnsi="Arial" w:cs="Arial"/>
              </w:rPr>
              <w:t xml:space="preserve"> )</w:t>
            </w:r>
          </w:p>
          <w:p w14:paraId="3C5FAD14" w14:textId="143BA8D3" w:rsidR="00D74B41" w:rsidRDefault="00D74B41" w:rsidP="00FE38FF">
            <w:pPr>
              <w:numPr>
                <w:ilvl w:val="0"/>
                <w:numId w:val="25"/>
              </w:numPr>
              <w:rPr>
                <w:rFonts w:ascii="Arial" w:hAnsi="Arial" w:cs="Arial"/>
                <w:iCs/>
              </w:rPr>
            </w:pPr>
            <w:r w:rsidRPr="00E71F2E">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51A099D9" w14:textId="77777777" w:rsidR="00FE38FF" w:rsidRDefault="00FE38FF" w:rsidP="00FE38FF">
            <w:pPr>
              <w:pStyle w:val="ListParagraph"/>
              <w:numPr>
                <w:ilvl w:val="0"/>
                <w:numId w:val="25"/>
              </w:numPr>
              <w:rPr>
                <w:rFonts w:ascii="Arial" w:hAnsi="Arial" w:cs="Arial"/>
                <w:iCs/>
              </w:rPr>
            </w:pPr>
            <w:r>
              <w:rPr>
                <w:rFonts w:ascii="Arial" w:hAnsi="Arial" w:cs="Arial"/>
                <w:iCs/>
              </w:rPr>
              <w:t>Engage in the HSE performance achievement process in conjunction with your Line Manager and staff as appropriate.</w:t>
            </w:r>
          </w:p>
          <w:p w14:paraId="478E570E" w14:textId="77777777" w:rsidR="00FE38FF" w:rsidRDefault="00FE38FF" w:rsidP="00FE38FF">
            <w:pPr>
              <w:numPr>
                <w:ilvl w:val="0"/>
                <w:numId w:val="25"/>
              </w:numPr>
            </w:pPr>
            <w:r>
              <w:rPr>
                <w:rFonts w:ascii="Arial" w:hAnsi="Arial" w:cs="Arial"/>
              </w:rPr>
              <w:t xml:space="preserve">Adequately identifies, assesses, manages and monitors risk within their area of responsibility. </w:t>
            </w:r>
          </w:p>
          <w:p w14:paraId="2202ECC0" w14:textId="7B48B69A" w:rsidR="00D74B41" w:rsidRPr="00FE38FF" w:rsidRDefault="00D74B41" w:rsidP="00D74B41">
            <w:pPr>
              <w:numPr>
                <w:ilvl w:val="0"/>
                <w:numId w:val="25"/>
              </w:numPr>
              <w:rPr>
                <w:rFonts w:ascii="Arial" w:hAnsi="Arial" w:cs="Arial"/>
                <w:iCs/>
              </w:rPr>
            </w:pPr>
            <w:r w:rsidRPr="00E71F2E">
              <w:rPr>
                <w:rFonts w:ascii="Arial" w:hAnsi="Arial" w:cs="Arial"/>
                <w:iCs/>
              </w:rPr>
              <w:t>Support, promote and actively participate in sustainable energy, water and waste initiatives to create a more sustainable, low carbon and efficient health service.</w:t>
            </w:r>
          </w:p>
          <w:p w14:paraId="65414FAC" w14:textId="77777777" w:rsidR="00D74B41" w:rsidRDefault="00D74B41" w:rsidP="00D74B41">
            <w:pPr>
              <w:rPr>
                <w:rFonts w:ascii="Arial" w:hAnsi="Arial" w:cs="Arial"/>
                <w:iCs/>
              </w:rPr>
            </w:pPr>
          </w:p>
          <w:p w14:paraId="3A3F15AD" w14:textId="348674FB" w:rsidR="00146001" w:rsidRDefault="00D74B41" w:rsidP="00D74B41">
            <w:pPr>
              <w:rPr>
                <w:rFonts w:ascii="Arial" w:hAnsi="Arial" w:cs="Arial"/>
                <w:b/>
              </w:rPr>
            </w:pPr>
            <w:r w:rsidRPr="008A4B76">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8A4B76">
              <w:rPr>
                <w:rFonts w:ascii="Arial" w:hAnsi="Arial" w:cs="Arial"/>
                <w:b/>
              </w:rPr>
              <w:t xml:space="preserve">  </w:t>
            </w:r>
          </w:p>
          <w:p w14:paraId="212F516F" w14:textId="77777777" w:rsidR="00D74B41" w:rsidRPr="008A4B76" w:rsidRDefault="00D74B41" w:rsidP="00D74B41">
            <w:pPr>
              <w:rPr>
                <w:rFonts w:ascii="Arial" w:hAnsi="Arial" w:cs="Arial"/>
                <w:b/>
              </w:rPr>
            </w:pPr>
          </w:p>
        </w:tc>
      </w:tr>
      <w:tr w:rsidR="00D74B41" w:rsidRPr="008A4B76" w14:paraId="3EE12DAA" w14:textId="77777777" w:rsidTr="00F6254C">
        <w:tc>
          <w:tcPr>
            <w:tcW w:w="2364" w:type="dxa"/>
          </w:tcPr>
          <w:p w14:paraId="40390C89" w14:textId="77777777" w:rsidR="00D74B41" w:rsidRPr="008A4B76" w:rsidRDefault="00D74B41" w:rsidP="00D74B41">
            <w:pPr>
              <w:rPr>
                <w:rFonts w:ascii="Arial" w:hAnsi="Arial" w:cs="Arial"/>
                <w:b/>
                <w:bCs/>
              </w:rPr>
            </w:pPr>
            <w:r w:rsidRPr="008A4B76">
              <w:rPr>
                <w:rFonts w:ascii="Arial" w:hAnsi="Arial" w:cs="Arial"/>
                <w:b/>
                <w:bCs/>
              </w:rPr>
              <w:lastRenderedPageBreak/>
              <w:t>Eligibility Criteria</w:t>
            </w:r>
          </w:p>
          <w:p w14:paraId="67A2B5D0" w14:textId="77777777" w:rsidR="00D74B41" w:rsidRPr="008A4B76" w:rsidRDefault="00D74B41" w:rsidP="00D74B41">
            <w:pPr>
              <w:rPr>
                <w:rFonts w:ascii="Arial" w:hAnsi="Arial" w:cs="Arial"/>
                <w:b/>
                <w:bCs/>
              </w:rPr>
            </w:pPr>
          </w:p>
          <w:p w14:paraId="6825E8CB" w14:textId="77777777" w:rsidR="00D74B41" w:rsidRPr="008A4B76" w:rsidRDefault="00D74B41" w:rsidP="00D74B41">
            <w:pPr>
              <w:rPr>
                <w:rFonts w:ascii="Arial" w:hAnsi="Arial" w:cs="Arial"/>
                <w:b/>
                <w:bCs/>
              </w:rPr>
            </w:pPr>
            <w:r w:rsidRPr="008A4B76">
              <w:rPr>
                <w:rFonts w:ascii="Arial" w:hAnsi="Arial" w:cs="Arial"/>
                <w:b/>
                <w:bCs/>
              </w:rPr>
              <w:t>Qualifications and/ or experience</w:t>
            </w:r>
          </w:p>
          <w:p w14:paraId="116093BB" w14:textId="77777777" w:rsidR="00D74B41" w:rsidRPr="008A4B76" w:rsidRDefault="00D74B41" w:rsidP="00D74B41">
            <w:pPr>
              <w:rPr>
                <w:rFonts w:ascii="Arial" w:hAnsi="Arial" w:cs="Arial"/>
                <w:b/>
                <w:bCs/>
              </w:rPr>
            </w:pPr>
          </w:p>
        </w:tc>
        <w:tc>
          <w:tcPr>
            <w:tcW w:w="8256" w:type="dxa"/>
          </w:tcPr>
          <w:p w14:paraId="26A360AF" w14:textId="7E693666" w:rsidR="006544FA" w:rsidRPr="000625E8" w:rsidRDefault="006544FA" w:rsidP="006544FA">
            <w:pPr>
              <w:jc w:val="both"/>
              <w:rPr>
                <w:rFonts w:ascii="Arial" w:hAnsi="Arial" w:cs="Arial"/>
                <w:b/>
                <w:bCs/>
                <w:iCs/>
              </w:rPr>
            </w:pPr>
            <w:r w:rsidRPr="000625E8">
              <w:rPr>
                <w:rFonts w:ascii="Arial" w:hAnsi="Arial" w:cs="Arial"/>
                <w:b/>
                <w:bCs/>
                <w:iCs/>
              </w:rPr>
              <w:t xml:space="preserve">Candidates </w:t>
            </w:r>
            <w:r w:rsidR="005C4BC4" w:rsidRPr="000625E8">
              <w:rPr>
                <w:rFonts w:ascii="Arial" w:hAnsi="Arial" w:cs="Arial"/>
                <w:b/>
                <w:bCs/>
                <w:iCs/>
              </w:rPr>
              <w:t>must</w:t>
            </w:r>
            <w:r w:rsidRPr="000625E8">
              <w:rPr>
                <w:rFonts w:ascii="Arial" w:hAnsi="Arial" w:cs="Arial"/>
                <w:b/>
                <w:bCs/>
                <w:iCs/>
              </w:rPr>
              <w:t xml:space="preserve"> have</w:t>
            </w:r>
            <w:r w:rsidR="005C4BC4" w:rsidRPr="000625E8">
              <w:rPr>
                <w:rFonts w:ascii="Arial" w:hAnsi="Arial" w:cs="Arial"/>
                <w:b/>
                <w:bCs/>
                <w:iCs/>
              </w:rPr>
              <w:t xml:space="preserve"> at </w:t>
            </w:r>
            <w:r w:rsidRPr="000625E8">
              <w:rPr>
                <w:rFonts w:ascii="Arial" w:hAnsi="Arial" w:cs="Arial"/>
                <w:b/>
                <w:bCs/>
                <w:iCs/>
              </w:rPr>
              <w:t xml:space="preserve">the </w:t>
            </w:r>
            <w:r w:rsidR="005C4BC4" w:rsidRPr="000625E8">
              <w:rPr>
                <w:rFonts w:ascii="Arial" w:hAnsi="Arial" w:cs="Arial"/>
                <w:b/>
                <w:bCs/>
                <w:iCs/>
              </w:rPr>
              <w:t>latest date of application:</w:t>
            </w:r>
          </w:p>
          <w:p w14:paraId="2558F1D3" w14:textId="77777777" w:rsidR="005C4BC4" w:rsidRPr="000625E8" w:rsidRDefault="005C4BC4" w:rsidP="006544FA">
            <w:pPr>
              <w:jc w:val="both"/>
              <w:rPr>
                <w:rFonts w:ascii="Arial" w:hAnsi="Arial" w:cs="Arial"/>
                <w:b/>
                <w:bCs/>
                <w:iCs/>
              </w:rPr>
            </w:pPr>
          </w:p>
          <w:p w14:paraId="5E6E9F33" w14:textId="77777777" w:rsidR="006544FA" w:rsidRPr="000625E8" w:rsidRDefault="006544FA" w:rsidP="006544FA">
            <w:pPr>
              <w:numPr>
                <w:ilvl w:val="0"/>
                <w:numId w:val="25"/>
              </w:numPr>
              <w:jc w:val="both"/>
              <w:rPr>
                <w:rFonts w:ascii="Arial" w:hAnsi="Arial" w:cs="Arial"/>
              </w:rPr>
            </w:pPr>
            <w:r w:rsidRPr="000625E8">
              <w:rPr>
                <w:rFonts w:ascii="Arial" w:hAnsi="Arial" w:cs="Arial"/>
              </w:rPr>
              <w:t>Experience in the conduct of operational planning.</w:t>
            </w:r>
          </w:p>
          <w:p w14:paraId="18E02BDA" w14:textId="77777777" w:rsidR="00FE38FF" w:rsidRPr="000625E8" w:rsidRDefault="00FE38FF" w:rsidP="00FE38FF">
            <w:pPr>
              <w:pStyle w:val="ListParagraph"/>
              <w:numPr>
                <w:ilvl w:val="0"/>
                <w:numId w:val="25"/>
              </w:numPr>
              <w:autoSpaceDE w:val="0"/>
              <w:autoSpaceDN w:val="0"/>
              <w:spacing w:line="240" w:lineRule="atLeast"/>
              <w:jc w:val="both"/>
              <w:rPr>
                <w:rFonts w:ascii="Arial" w:hAnsi="Arial" w:cs="Arial"/>
                <w:lang w:eastAsia="en-IE"/>
              </w:rPr>
            </w:pPr>
            <w:r w:rsidRPr="000625E8">
              <w:rPr>
                <w:rFonts w:ascii="Arial" w:hAnsi="Arial" w:cs="Arial"/>
                <w:lang w:eastAsia="en-IE"/>
              </w:rPr>
              <w:t xml:space="preserve">Experience in the identification and mitigation of risk in a complex multi-stakeholder environment, as relevant to this role. </w:t>
            </w:r>
          </w:p>
          <w:p w14:paraId="6E927867" w14:textId="77777777" w:rsidR="006544FA" w:rsidRPr="000625E8" w:rsidRDefault="006544FA" w:rsidP="006544FA">
            <w:pPr>
              <w:numPr>
                <w:ilvl w:val="0"/>
                <w:numId w:val="25"/>
              </w:numPr>
              <w:jc w:val="both"/>
              <w:rPr>
                <w:rFonts w:ascii="Arial" w:hAnsi="Arial" w:cs="Arial"/>
              </w:rPr>
            </w:pPr>
            <w:r w:rsidRPr="000625E8">
              <w:rPr>
                <w:rFonts w:ascii="Arial" w:hAnsi="Arial" w:cs="Arial"/>
              </w:rPr>
              <w:t xml:space="preserve">Experience of managing projects including the preparation of timely professional reports. </w:t>
            </w:r>
          </w:p>
          <w:p w14:paraId="0421FB30" w14:textId="77777777" w:rsidR="006544FA" w:rsidRPr="000625E8" w:rsidRDefault="006544FA" w:rsidP="006544FA">
            <w:pPr>
              <w:numPr>
                <w:ilvl w:val="0"/>
                <w:numId w:val="25"/>
              </w:numPr>
              <w:jc w:val="both"/>
              <w:rPr>
                <w:rFonts w:ascii="Arial" w:hAnsi="Arial" w:cs="Arial"/>
              </w:rPr>
            </w:pPr>
            <w:r w:rsidRPr="000625E8">
              <w:rPr>
                <w:rFonts w:ascii="Arial" w:hAnsi="Arial" w:cs="Arial"/>
              </w:rPr>
              <w:t>Experience of designing and delivering training programmes.</w:t>
            </w:r>
          </w:p>
          <w:p w14:paraId="26D589E9" w14:textId="691869DD" w:rsidR="009D20ED" w:rsidRPr="000625E8" w:rsidRDefault="006544FA" w:rsidP="006544FA">
            <w:pPr>
              <w:numPr>
                <w:ilvl w:val="0"/>
                <w:numId w:val="25"/>
              </w:numPr>
              <w:jc w:val="both"/>
              <w:rPr>
                <w:rFonts w:ascii="Arial" w:hAnsi="Arial" w:cs="Arial"/>
              </w:rPr>
            </w:pPr>
            <w:r w:rsidRPr="000625E8">
              <w:rPr>
                <w:rFonts w:ascii="Arial" w:hAnsi="Arial" w:cs="Arial"/>
              </w:rPr>
              <w:t xml:space="preserve">Experience of managing and working collaboratively with multiple internal and external stakeholders. </w:t>
            </w:r>
          </w:p>
          <w:p w14:paraId="7D2821BB" w14:textId="6035ADFF" w:rsidR="006544FA" w:rsidRPr="000625E8" w:rsidRDefault="00264772" w:rsidP="009D20ED">
            <w:pPr>
              <w:numPr>
                <w:ilvl w:val="0"/>
                <w:numId w:val="25"/>
              </w:numPr>
              <w:jc w:val="both"/>
              <w:rPr>
                <w:rFonts w:ascii="Arial" w:hAnsi="Arial" w:cs="Arial"/>
                <w:lang w:eastAsia="en-US"/>
              </w:rPr>
            </w:pPr>
            <w:r w:rsidRPr="000625E8">
              <w:rPr>
                <w:rFonts w:ascii="Arial" w:hAnsi="Arial" w:cs="Arial"/>
                <w:lang w:eastAsia="en-US"/>
              </w:rPr>
              <w:t xml:space="preserve">Experience </w:t>
            </w:r>
            <w:r w:rsidR="004D78E9" w:rsidRPr="000625E8">
              <w:rPr>
                <w:rFonts w:ascii="Arial" w:hAnsi="Arial" w:cs="Arial"/>
                <w:lang w:eastAsia="en-US"/>
              </w:rPr>
              <w:t>of</w:t>
            </w:r>
            <w:r w:rsidRPr="000625E8">
              <w:rPr>
                <w:rFonts w:ascii="Arial" w:hAnsi="Arial" w:cs="Arial"/>
                <w:lang w:eastAsia="en-US"/>
              </w:rPr>
              <w:t xml:space="preserve"> resilience planning and preparedness</w:t>
            </w:r>
            <w:r w:rsidR="000625E8" w:rsidRPr="000625E8">
              <w:rPr>
                <w:rFonts w:ascii="Arial" w:hAnsi="Arial" w:cs="Arial"/>
                <w:lang w:eastAsia="en-US"/>
              </w:rPr>
              <w:t xml:space="preserve"> as relevant to this role</w:t>
            </w:r>
          </w:p>
          <w:p w14:paraId="2FC40466" w14:textId="5A2F0B24" w:rsidR="009D20ED" w:rsidRPr="000625E8" w:rsidRDefault="009D20ED" w:rsidP="009D20ED">
            <w:pPr>
              <w:pStyle w:val="ListParagraph"/>
              <w:numPr>
                <w:ilvl w:val="0"/>
                <w:numId w:val="25"/>
              </w:numPr>
              <w:autoSpaceDE w:val="0"/>
              <w:autoSpaceDN w:val="0"/>
              <w:spacing w:line="240" w:lineRule="atLeast"/>
              <w:jc w:val="both"/>
              <w:rPr>
                <w:rFonts w:ascii="Arial" w:hAnsi="Arial" w:cs="Arial"/>
                <w:lang w:eastAsia="en-IE"/>
              </w:rPr>
            </w:pPr>
            <w:r w:rsidRPr="000625E8">
              <w:rPr>
                <w:rFonts w:ascii="Arial" w:hAnsi="Arial" w:cs="Arial"/>
              </w:rPr>
              <w:t>Candidates must possess the requisite knowledge and ability, including a high standard of suitability and management ability, for the proper discharge of the office.</w:t>
            </w:r>
          </w:p>
          <w:p w14:paraId="1A6F029D" w14:textId="77777777" w:rsidR="009D20ED" w:rsidRPr="000625E8" w:rsidRDefault="009D20ED" w:rsidP="00FE38FF">
            <w:pPr>
              <w:ind w:left="720"/>
              <w:jc w:val="both"/>
              <w:rPr>
                <w:rFonts w:ascii="Arial" w:hAnsi="Arial" w:cs="Arial"/>
              </w:rPr>
            </w:pPr>
          </w:p>
          <w:p w14:paraId="07A301F1" w14:textId="77777777" w:rsidR="00D74B41" w:rsidRPr="000625E8" w:rsidRDefault="00D74B41" w:rsidP="00D74B41">
            <w:pPr>
              <w:jc w:val="both"/>
              <w:rPr>
                <w:rFonts w:ascii="Arial" w:hAnsi="Arial" w:cs="Arial"/>
                <w:b/>
                <w:bCs/>
                <w:i/>
                <w:iCs/>
              </w:rPr>
            </w:pPr>
          </w:p>
          <w:p w14:paraId="138E2989" w14:textId="77777777" w:rsidR="00D74B41" w:rsidRPr="000625E8" w:rsidRDefault="00D74B41" w:rsidP="00D74B41">
            <w:pPr>
              <w:jc w:val="both"/>
              <w:rPr>
                <w:rFonts w:ascii="Arial" w:hAnsi="Arial" w:cs="Arial"/>
                <w:b/>
              </w:rPr>
            </w:pPr>
            <w:r w:rsidRPr="000625E8">
              <w:rPr>
                <w:rFonts w:ascii="Arial" w:hAnsi="Arial" w:cs="Arial"/>
                <w:b/>
              </w:rPr>
              <w:t>Health</w:t>
            </w:r>
          </w:p>
          <w:p w14:paraId="4FDC1BF9" w14:textId="77777777" w:rsidR="00D74B41" w:rsidRPr="000625E8" w:rsidRDefault="00D74B41" w:rsidP="00D74B41">
            <w:pPr>
              <w:jc w:val="both"/>
              <w:rPr>
                <w:rFonts w:ascii="Arial" w:hAnsi="Arial" w:cs="Arial"/>
              </w:rPr>
            </w:pPr>
            <w:r w:rsidRPr="000625E8">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A2A09EE" w14:textId="77777777" w:rsidR="00D74B41" w:rsidRPr="000625E8" w:rsidRDefault="00D74B41" w:rsidP="00D74B41">
            <w:pPr>
              <w:jc w:val="both"/>
              <w:rPr>
                <w:rFonts w:ascii="Arial" w:hAnsi="Arial" w:cs="Arial"/>
              </w:rPr>
            </w:pPr>
          </w:p>
          <w:p w14:paraId="49CBCD92" w14:textId="77777777" w:rsidR="00D74B41" w:rsidRPr="000625E8" w:rsidRDefault="00D74B41" w:rsidP="00D74B41">
            <w:pPr>
              <w:ind w:right="-766"/>
              <w:jc w:val="both"/>
              <w:rPr>
                <w:rFonts w:ascii="Arial" w:hAnsi="Arial" w:cs="Arial"/>
                <w:iCs/>
              </w:rPr>
            </w:pPr>
            <w:r w:rsidRPr="000625E8">
              <w:rPr>
                <w:rFonts w:ascii="Arial" w:hAnsi="Arial" w:cs="Arial"/>
                <w:b/>
                <w:bCs/>
              </w:rPr>
              <w:t>Character</w:t>
            </w:r>
          </w:p>
          <w:p w14:paraId="2A9A3946" w14:textId="77777777" w:rsidR="00D74B41" w:rsidRPr="000625E8" w:rsidRDefault="00D74B41" w:rsidP="00D74B41">
            <w:pPr>
              <w:rPr>
                <w:rFonts w:ascii="Arial" w:hAnsi="Arial" w:cs="Arial"/>
              </w:rPr>
            </w:pPr>
            <w:r w:rsidRPr="000625E8">
              <w:rPr>
                <w:rFonts w:ascii="Arial" w:hAnsi="Arial" w:cs="Arial"/>
              </w:rPr>
              <w:t>Each candidate for and any person holding the office must be of good character.</w:t>
            </w:r>
          </w:p>
          <w:p w14:paraId="79940718" w14:textId="77777777" w:rsidR="00D74B41" w:rsidRPr="000625E8" w:rsidRDefault="00D74B41" w:rsidP="00D74B41">
            <w:pPr>
              <w:rPr>
                <w:rFonts w:ascii="Arial" w:hAnsi="Arial" w:cs="Arial"/>
                <w:b/>
                <w:bCs/>
                <w:iCs/>
                <w:color w:val="FF0000"/>
                <w:shd w:val="clear" w:color="auto" w:fill="FFFFFF"/>
              </w:rPr>
            </w:pPr>
          </w:p>
        </w:tc>
      </w:tr>
      <w:tr w:rsidR="00D74B41" w:rsidRPr="008A4B76" w14:paraId="3F8B2148" w14:textId="77777777" w:rsidTr="00F6254C">
        <w:tc>
          <w:tcPr>
            <w:tcW w:w="2364" w:type="dxa"/>
          </w:tcPr>
          <w:p w14:paraId="5FA195AB" w14:textId="77777777" w:rsidR="00D74B41" w:rsidRPr="008A4B76" w:rsidRDefault="00D74B41" w:rsidP="00D74B41">
            <w:pPr>
              <w:rPr>
                <w:rFonts w:ascii="Arial" w:hAnsi="Arial" w:cs="Arial"/>
                <w:b/>
                <w:bCs/>
              </w:rPr>
            </w:pPr>
            <w:r w:rsidRPr="008A4B76">
              <w:rPr>
                <w:rFonts w:ascii="Arial" w:hAnsi="Arial" w:cs="Arial"/>
                <w:b/>
                <w:bCs/>
              </w:rPr>
              <w:t>Other requirements specific to the post</w:t>
            </w:r>
          </w:p>
        </w:tc>
        <w:tc>
          <w:tcPr>
            <w:tcW w:w="8256" w:type="dxa"/>
          </w:tcPr>
          <w:p w14:paraId="54F7A2D4" w14:textId="77777777" w:rsidR="00BB42E6" w:rsidRPr="00BB42E6" w:rsidRDefault="00BB42E6" w:rsidP="00FE38FF">
            <w:pPr>
              <w:pStyle w:val="ListParagraph"/>
              <w:numPr>
                <w:ilvl w:val="0"/>
                <w:numId w:val="26"/>
              </w:numPr>
              <w:ind w:left="360"/>
              <w:jc w:val="both"/>
              <w:rPr>
                <w:rFonts w:ascii="Arial" w:hAnsi="Arial" w:cs="Arial"/>
                <w:iCs/>
              </w:rPr>
            </w:pPr>
            <w:r w:rsidRPr="00BB42E6">
              <w:rPr>
                <w:rFonts w:ascii="Arial" w:hAnsi="Arial" w:cs="Arial"/>
                <w:iCs/>
              </w:rPr>
              <w:t>Access to appropriate transport to fulfil the requirements of the role as post will involve frequent travel.</w:t>
            </w:r>
          </w:p>
          <w:p w14:paraId="3B2E7376" w14:textId="77777777" w:rsidR="00BB42E6" w:rsidRPr="00E71F2E" w:rsidRDefault="00BB42E6" w:rsidP="00FE38FF">
            <w:pPr>
              <w:jc w:val="both"/>
              <w:rPr>
                <w:rFonts w:ascii="Arial" w:hAnsi="Arial" w:cs="Arial"/>
                <w:iCs/>
              </w:rPr>
            </w:pPr>
          </w:p>
          <w:p w14:paraId="0010448C" w14:textId="77777777" w:rsidR="00BB42E6" w:rsidRPr="00BB42E6" w:rsidRDefault="00BB42E6" w:rsidP="00FE38FF">
            <w:pPr>
              <w:pStyle w:val="ListParagraph"/>
              <w:numPr>
                <w:ilvl w:val="0"/>
                <w:numId w:val="26"/>
              </w:numPr>
              <w:ind w:left="360"/>
              <w:jc w:val="both"/>
              <w:rPr>
                <w:rFonts w:ascii="Arial" w:hAnsi="Arial" w:cs="Arial"/>
                <w:iCs/>
              </w:rPr>
            </w:pPr>
            <w:r w:rsidRPr="00BB42E6">
              <w:rPr>
                <w:rFonts w:ascii="Arial" w:hAnsi="Arial" w:cs="Arial"/>
                <w:iCs/>
              </w:rPr>
              <w:t>There will be a requirement to have flexibility around working hours to meet service requirements. This can include out of hours and weekends.</w:t>
            </w:r>
          </w:p>
          <w:p w14:paraId="0B2257B3" w14:textId="77777777" w:rsidR="00BB42E6" w:rsidRPr="008A4B76" w:rsidRDefault="00BB42E6" w:rsidP="00BB42E6">
            <w:pPr>
              <w:pStyle w:val="ListParagraph"/>
              <w:ind w:left="360"/>
              <w:jc w:val="both"/>
              <w:rPr>
                <w:rFonts w:ascii="Arial" w:hAnsi="Arial" w:cs="Arial"/>
                <w:iCs/>
              </w:rPr>
            </w:pPr>
          </w:p>
        </w:tc>
      </w:tr>
      <w:tr w:rsidR="007C180B" w14:paraId="0F842AC7" w14:textId="77777777" w:rsidTr="007C180B">
        <w:tc>
          <w:tcPr>
            <w:tcW w:w="2364" w:type="dxa"/>
            <w:tcBorders>
              <w:top w:val="single" w:sz="4" w:space="0" w:color="auto"/>
              <w:left w:val="single" w:sz="4" w:space="0" w:color="auto"/>
              <w:bottom w:val="single" w:sz="4" w:space="0" w:color="auto"/>
              <w:right w:val="single" w:sz="4" w:space="0" w:color="auto"/>
            </w:tcBorders>
          </w:tcPr>
          <w:p w14:paraId="1A54E262" w14:textId="77777777" w:rsidR="007C180B" w:rsidRDefault="007C180B">
            <w:pPr>
              <w:spacing w:line="276" w:lineRule="auto"/>
              <w:rPr>
                <w:rFonts w:ascii="Arial" w:hAnsi="Arial" w:cs="Arial"/>
                <w:b/>
                <w:bCs/>
              </w:rPr>
            </w:pPr>
            <w:r>
              <w:rPr>
                <w:rFonts w:ascii="Arial" w:hAnsi="Arial" w:cs="Arial"/>
                <w:b/>
                <w:bCs/>
              </w:rPr>
              <w:t>Additional eligibility requirements:</w:t>
            </w:r>
          </w:p>
          <w:p w14:paraId="457D8C23" w14:textId="77777777" w:rsidR="007C180B" w:rsidRDefault="007C180B">
            <w:pPr>
              <w:spacing w:line="276" w:lineRule="auto"/>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7C75FFF1" w14:textId="77777777" w:rsidR="007C180B" w:rsidRDefault="007C180B">
            <w:pPr>
              <w:pStyle w:val="Default"/>
              <w:spacing w:line="276" w:lineRule="auto"/>
              <w:rPr>
                <w:sz w:val="20"/>
                <w:szCs w:val="20"/>
              </w:rPr>
            </w:pPr>
            <w:r>
              <w:rPr>
                <w:b/>
                <w:bCs/>
                <w:sz w:val="20"/>
                <w:szCs w:val="20"/>
              </w:rPr>
              <w:t xml:space="preserve">Citizenship Requirements </w:t>
            </w:r>
          </w:p>
          <w:p w14:paraId="55E8A999" w14:textId="77777777" w:rsidR="007C180B" w:rsidRDefault="007C180B">
            <w:pPr>
              <w:pStyle w:val="Default"/>
              <w:spacing w:line="276" w:lineRule="auto"/>
              <w:rPr>
                <w:sz w:val="20"/>
                <w:szCs w:val="20"/>
              </w:rPr>
            </w:pPr>
            <w:r>
              <w:rPr>
                <w:sz w:val="20"/>
                <w:szCs w:val="20"/>
              </w:rPr>
              <w:t xml:space="preserve">Eligible candidates must be: </w:t>
            </w:r>
          </w:p>
          <w:p w14:paraId="59BF45E5" w14:textId="77777777" w:rsidR="007C180B" w:rsidRDefault="007C180B" w:rsidP="007C180B">
            <w:pPr>
              <w:pStyle w:val="ListParagraph"/>
              <w:numPr>
                <w:ilvl w:val="0"/>
                <w:numId w:val="31"/>
              </w:numPr>
              <w:spacing w:after="120" w:line="276" w:lineRule="auto"/>
              <w:rPr>
                <w:rFonts w:ascii="Arial" w:hAnsi="Arial" w:cs="Arial"/>
              </w:rPr>
            </w:pPr>
            <w:r>
              <w:rPr>
                <w:rFonts w:ascii="Arial" w:hAnsi="Arial" w:cs="Arial"/>
              </w:rPr>
              <w:t xml:space="preserve">EEA, Swiss, or British citizens </w:t>
            </w:r>
          </w:p>
          <w:p w14:paraId="19E950F0" w14:textId="77777777" w:rsidR="007C180B" w:rsidRDefault="007C180B">
            <w:pPr>
              <w:spacing w:after="120" w:line="276" w:lineRule="auto"/>
              <w:ind w:left="360"/>
              <w:rPr>
                <w:rFonts w:ascii="Arial" w:hAnsi="Arial" w:cs="Arial"/>
                <w:b/>
              </w:rPr>
            </w:pPr>
            <w:r>
              <w:rPr>
                <w:rFonts w:ascii="Arial" w:hAnsi="Arial" w:cs="Arial"/>
                <w:b/>
              </w:rPr>
              <w:t>OR</w:t>
            </w:r>
          </w:p>
          <w:p w14:paraId="26D2CC7F" w14:textId="77777777" w:rsidR="007C180B" w:rsidRDefault="007C180B" w:rsidP="007C180B">
            <w:pPr>
              <w:pStyle w:val="ListParagraph"/>
              <w:numPr>
                <w:ilvl w:val="0"/>
                <w:numId w:val="31"/>
              </w:numPr>
              <w:spacing w:after="120" w:line="276" w:lineRule="auto"/>
              <w:rPr>
                <w:rFonts w:ascii="Arial" w:hAnsi="Arial" w:cs="Arial"/>
              </w:rPr>
            </w:pPr>
            <w:r>
              <w:rPr>
                <w:rFonts w:ascii="Arial" w:hAnsi="Arial" w:cs="Arial"/>
              </w:rPr>
              <w:t xml:space="preserve">Non-European Economic Area citizens with permission to reside and work in the State </w:t>
            </w:r>
          </w:p>
          <w:p w14:paraId="7FFBFEA6" w14:textId="77777777" w:rsidR="007C180B" w:rsidRDefault="007C180B">
            <w:pPr>
              <w:pStyle w:val="Default"/>
              <w:spacing w:line="276" w:lineRule="auto"/>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01651055" w14:textId="77777777" w:rsidR="007C180B" w:rsidRDefault="007C180B">
            <w:pPr>
              <w:pStyle w:val="ListParagraph"/>
              <w:spacing w:after="120" w:line="276" w:lineRule="auto"/>
              <w:ind w:left="1080"/>
              <w:rPr>
                <w:rFonts w:ascii="Arial" w:hAnsi="Arial" w:cs="Arial"/>
              </w:rPr>
            </w:pPr>
          </w:p>
          <w:p w14:paraId="1D304142" w14:textId="77777777" w:rsidR="007C180B" w:rsidRDefault="007C180B">
            <w:pPr>
              <w:pStyle w:val="Default"/>
              <w:spacing w:line="276" w:lineRule="auto"/>
              <w:rPr>
                <w:bCs/>
                <w:color w:val="2A2347"/>
                <w:sz w:val="20"/>
                <w:szCs w:val="20"/>
              </w:rPr>
            </w:pPr>
            <w:r>
              <w:rPr>
                <w:bCs/>
                <w:color w:val="2A2347"/>
                <w:sz w:val="20"/>
                <w:szCs w:val="20"/>
              </w:rPr>
              <w:t xml:space="preserve">To qualify candidates must be eligible by the closing date of the campaign. </w:t>
            </w:r>
          </w:p>
          <w:p w14:paraId="79D22FE4" w14:textId="77777777" w:rsidR="007C180B" w:rsidRDefault="007C180B" w:rsidP="004D78E9">
            <w:pPr>
              <w:pStyle w:val="NormalWeb"/>
              <w:shd w:val="clear" w:color="auto" w:fill="FFFFFF"/>
              <w:spacing w:before="0" w:after="150" w:afterAutospacing="0" w:line="276" w:lineRule="auto"/>
              <w:rPr>
                <w:rFonts w:ascii="Arial" w:hAnsi="Arial" w:cs="Arial"/>
                <w:iCs/>
                <w:color w:val="000099"/>
                <w:sz w:val="20"/>
                <w:szCs w:val="20"/>
                <w:lang w:val="en-GB" w:eastAsia="en-GB"/>
              </w:rPr>
            </w:pPr>
          </w:p>
        </w:tc>
      </w:tr>
      <w:tr w:rsidR="00D74B41" w:rsidRPr="008A4B76" w14:paraId="26012F6C" w14:textId="77777777" w:rsidTr="00F6254C">
        <w:tc>
          <w:tcPr>
            <w:tcW w:w="2364" w:type="dxa"/>
          </w:tcPr>
          <w:p w14:paraId="57889194" w14:textId="77777777" w:rsidR="00D74B41" w:rsidRPr="008A4B76" w:rsidRDefault="00D74B41" w:rsidP="00D74B41">
            <w:pPr>
              <w:rPr>
                <w:rFonts w:ascii="Arial" w:hAnsi="Arial" w:cs="Arial"/>
                <w:b/>
                <w:bCs/>
              </w:rPr>
            </w:pPr>
            <w:r w:rsidRPr="008A4B76">
              <w:rPr>
                <w:rFonts w:ascii="Arial" w:hAnsi="Arial" w:cs="Arial"/>
                <w:b/>
                <w:bCs/>
              </w:rPr>
              <w:t>Skills, competencies and/or knowledge</w:t>
            </w:r>
          </w:p>
          <w:p w14:paraId="2D45BAE6" w14:textId="77777777" w:rsidR="00D74B41" w:rsidRPr="008A4B76" w:rsidRDefault="00D74B41" w:rsidP="00D74B41">
            <w:pPr>
              <w:rPr>
                <w:rFonts w:ascii="Arial" w:hAnsi="Arial" w:cs="Arial"/>
                <w:b/>
                <w:bCs/>
              </w:rPr>
            </w:pPr>
          </w:p>
          <w:p w14:paraId="671FE51D" w14:textId="77777777" w:rsidR="00D74B41" w:rsidRPr="008A4B76" w:rsidRDefault="00D74B41" w:rsidP="00D74B41">
            <w:pPr>
              <w:rPr>
                <w:rFonts w:ascii="Arial" w:hAnsi="Arial" w:cs="Arial"/>
                <w:b/>
                <w:bCs/>
              </w:rPr>
            </w:pPr>
          </w:p>
        </w:tc>
        <w:tc>
          <w:tcPr>
            <w:tcW w:w="8256" w:type="dxa"/>
          </w:tcPr>
          <w:p w14:paraId="4DA58863" w14:textId="77777777" w:rsidR="00BB42E6" w:rsidRPr="00E71F2E" w:rsidRDefault="00BB42E6" w:rsidP="00BB42E6">
            <w:pPr>
              <w:autoSpaceDE w:val="0"/>
              <w:autoSpaceDN w:val="0"/>
              <w:adjustRightInd w:val="0"/>
              <w:spacing w:after="120"/>
              <w:rPr>
                <w:rFonts w:ascii="Arial" w:hAnsi="Arial" w:cs="Arial"/>
                <w:b/>
                <w:bCs/>
              </w:rPr>
            </w:pPr>
            <w:r w:rsidRPr="00E71F2E">
              <w:rPr>
                <w:rFonts w:ascii="Arial" w:hAnsi="Arial" w:cs="Arial"/>
                <w:b/>
                <w:bCs/>
              </w:rPr>
              <w:t>Professional Knowledge &amp; Experience</w:t>
            </w:r>
          </w:p>
          <w:p w14:paraId="626E2BA8" w14:textId="77777777" w:rsidR="00BB42E6" w:rsidRPr="00E71F2E" w:rsidRDefault="00BB42E6" w:rsidP="00BB42E6">
            <w:pPr>
              <w:autoSpaceDE w:val="0"/>
              <w:autoSpaceDN w:val="0"/>
              <w:adjustRightInd w:val="0"/>
              <w:spacing w:line="276" w:lineRule="auto"/>
              <w:rPr>
                <w:rFonts w:ascii="Arial" w:hAnsi="Arial" w:cs="Arial"/>
              </w:rPr>
            </w:pPr>
            <w:r w:rsidRPr="00E71F2E">
              <w:rPr>
                <w:rFonts w:ascii="Arial" w:hAnsi="Arial" w:cs="Arial"/>
              </w:rPr>
              <w:t>Demonstrates:</w:t>
            </w:r>
          </w:p>
          <w:p w14:paraId="378DC93D" w14:textId="77777777" w:rsidR="00BB42E6" w:rsidRPr="00E71F2E" w:rsidRDefault="00BB42E6" w:rsidP="00FE38FF">
            <w:pPr>
              <w:numPr>
                <w:ilvl w:val="0"/>
                <w:numId w:val="27"/>
              </w:numPr>
              <w:rPr>
                <w:rFonts w:ascii="Arial" w:hAnsi="Arial" w:cs="Arial"/>
                <w:spacing w:val="-3"/>
              </w:rPr>
            </w:pPr>
            <w:r w:rsidRPr="00E71F2E">
              <w:rPr>
                <w:rFonts w:ascii="Arial" w:hAnsi="Arial" w:cs="Arial"/>
                <w:spacing w:val="-3"/>
              </w:rPr>
              <w:t xml:space="preserve">Knowledge of the emergency management principles and the function </w:t>
            </w:r>
          </w:p>
          <w:p w14:paraId="556DF0A4" w14:textId="77777777" w:rsidR="00BB42E6" w:rsidRPr="00E71F2E" w:rsidRDefault="00BB42E6" w:rsidP="00FE38FF">
            <w:pPr>
              <w:numPr>
                <w:ilvl w:val="0"/>
                <w:numId w:val="27"/>
              </w:numPr>
              <w:rPr>
                <w:rFonts w:ascii="Arial" w:hAnsi="Arial" w:cs="Arial"/>
                <w:spacing w:val="-3"/>
              </w:rPr>
            </w:pPr>
            <w:r w:rsidRPr="00E71F2E">
              <w:rPr>
                <w:rFonts w:ascii="Arial" w:hAnsi="Arial" w:cs="Arial"/>
                <w:spacing w:val="-3"/>
              </w:rPr>
              <w:t xml:space="preserve">A working knowledge of key policies and strategies relating to Emergency Management </w:t>
            </w:r>
          </w:p>
          <w:p w14:paraId="75B5A85B" w14:textId="5D4080F7" w:rsidR="00BB42E6" w:rsidRPr="00E71F2E" w:rsidRDefault="00BB42E6" w:rsidP="00FE38FF">
            <w:pPr>
              <w:numPr>
                <w:ilvl w:val="0"/>
                <w:numId w:val="27"/>
              </w:numPr>
              <w:tabs>
                <w:tab w:val="left" w:pos="6780"/>
              </w:tabs>
              <w:rPr>
                <w:rFonts w:ascii="Arial" w:hAnsi="Arial" w:cs="Arial"/>
                <w:spacing w:val="-3"/>
              </w:rPr>
            </w:pPr>
            <w:r w:rsidRPr="00E71F2E">
              <w:rPr>
                <w:rFonts w:ascii="Arial" w:hAnsi="Arial" w:cs="Arial"/>
                <w:spacing w:val="-3"/>
              </w:rPr>
              <w:t xml:space="preserve">An understanding of the role of Emergency Management in supporting HSE functions and services </w:t>
            </w:r>
            <w:r w:rsidR="00FE38FF" w:rsidRPr="00E71F2E">
              <w:rPr>
                <w:rFonts w:ascii="Arial" w:hAnsi="Arial" w:cs="Arial"/>
                <w:spacing w:val="-3"/>
              </w:rPr>
              <w:t>i.e.,</w:t>
            </w:r>
            <w:r>
              <w:rPr>
                <w:rFonts w:ascii="Arial" w:hAnsi="Arial" w:cs="Arial"/>
                <w:spacing w:val="-3"/>
              </w:rPr>
              <w:t xml:space="preserve"> Hospitals, Residential care facilities including those related to Mental Health, Disability and Care of Older </w:t>
            </w:r>
            <w:r w:rsidR="00FE38FF">
              <w:rPr>
                <w:rFonts w:ascii="Arial" w:hAnsi="Arial" w:cs="Arial"/>
                <w:spacing w:val="-3"/>
              </w:rPr>
              <w:t>Persons,</w:t>
            </w:r>
            <w:r w:rsidRPr="00E71F2E">
              <w:rPr>
                <w:rFonts w:ascii="Arial" w:hAnsi="Arial" w:cs="Arial"/>
                <w:spacing w:val="-3"/>
              </w:rPr>
              <w:t xml:space="preserve"> Public Health</w:t>
            </w:r>
            <w:r>
              <w:rPr>
                <w:rFonts w:ascii="Arial" w:hAnsi="Arial" w:cs="Arial"/>
                <w:spacing w:val="-3"/>
              </w:rPr>
              <w:t xml:space="preserve"> and Health Protection</w:t>
            </w:r>
            <w:r w:rsidRPr="00E71F2E">
              <w:rPr>
                <w:rFonts w:ascii="Arial" w:hAnsi="Arial" w:cs="Arial"/>
                <w:spacing w:val="-3"/>
              </w:rPr>
              <w:t xml:space="preserve">, National Ambulance Service etc. to plan for and respond to major emergencies </w:t>
            </w:r>
          </w:p>
          <w:p w14:paraId="550890A9" w14:textId="77777777" w:rsidR="00BB42E6" w:rsidRPr="00E71F2E" w:rsidRDefault="00BB42E6" w:rsidP="00FE38FF">
            <w:pPr>
              <w:numPr>
                <w:ilvl w:val="0"/>
                <w:numId w:val="27"/>
              </w:numPr>
              <w:jc w:val="both"/>
              <w:rPr>
                <w:rFonts w:ascii="Arial" w:hAnsi="Arial" w:cs="Arial"/>
                <w:iCs/>
              </w:rPr>
            </w:pPr>
            <w:r w:rsidRPr="00E71F2E">
              <w:rPr>
                <w:rFonts w:ascii="Arial" w:hAnsi="Arial" w:cs="Arial"/>
                <w:iCs/>
              </w:rPr>
              <w:t xml:space="preserve">An </w:t>
            </w:r>
            <w:r>
              <w:rPr>
                <w:rFonts w:ascii="Arial" w:hAnsi="Arial" w:cs="Arial"/>
                <w:iCs/>
              </w:rPr>
              <w:t xml:space="preserve">appreciation of the scale, scope and </w:t>
            </w:r>
            <w:r w:rsidRPr="00E71F2E">
              <w:rPr>
                <w:rFonts w:ascii="Arial" w:hAnsi="Arial" w:cs="Arial"/>
                <w:iCs/>
              </w:rPr>
              <w:t>complex</w:t>
            </w:r>
            <w:r>
              <w:rPr>
                <w:rFonts w:ascii="Arial" w:hAnsi="Arial" w:cs="Arial"/>
                <w:iCs/>
              </w:rPr>
              <w:t>ity of the</w:t>
            </w:r>
            <w:r w:rsidRPr="00E71F2E">
              <w:rPr>
                <w:rFonts w:ascii="Arial" w:hAnsi="Arial" w:cs="Arial"/>
                <w:iCs/>
              </w:rPr>
              <w:t xml:space="preserve"> health</w:t>
            </w:r>
            <w:r>
              <w:rPr>
                <w:rFonts w:ascii="Arial" w:hAnsi="Arial" w:cs="Arial"/>
                <w:iCs/>
              </w:rPr>
              <w:t xml:space="preserve"> and social care</w:t>
            </w:r>
            <w:r w:rsidRPr="00E71F2E">
              <w:rPr>
                <w:rFonts w:ascii="Arial" w:hAnsi="Arial" w:cs="Arial"/>
                <w:iCs/>
              </w:rPr>
              <w:t xml:space="preserve"> services and </w:t>
            </w:r>
            <w:r>
              <w:rPr>
                <w:rFonts w:ascii="Arial" w:hAnsi="Arial" w:cs="Arial"/>
                <w:iCs/>
              </w:rPr>
              <w:t>the supporting functions</w:t>
            </w:r>
          </w:p>
          <w:p w14:paraId="44A288EC" w14:textId="1CC84716" w:rsidR="00BB42E6" w:rsidRPr="00FE38FF" w:rsidRDefault="00BB42E6" w:rsidP="00FE38FF">
            <w:pPr>
              <w:numPr>
                <w:ilvl w:val="0"/>
                <w:numId w:val="27"/>
              </w:numPr>
              <w:autoSpaceDE w:val="0"/>
              <w:autoSpaceDN w:val="0"/>
              <w:adjustRightInd w:val="0"/>
              <w:spacing w:line="276" w:lineRule="auto"/>
              <w:rPr>
                <w:rFonts w:ascii="Arial" w:hAnsi="Arial" w:cs="Arial"/>
              </w:rPr>
            </w:pPr>
            <w:r w:rsidRPr="00E71F2E">
              <w:rPr>
                <w:rFonts w:ascii="Arial" w:hAnsi="Arial" w:cs="Arial"/>
                <w:bCs/>
              </w:rPr>
              <w:t>Proficiency in Microsoft Office Word, Excel, PowerPoint email systems and IT based communication portals.</w:t>
            </w:r>
          </w:p>
          <w:p w14:paraId="4183EBF6" w14:textId="77777777" w:rsidR="00FE38FF" w:rsidRPr="009D20ED" w:rsidRDefault="00FE38FF" w:rsidP="00FE38FF">
            <w:pPr>
              <w:numPr>
                <w:ilvl w:val="0"/>
                <w:numId w:val="27"/>
              </w:numPr>
              <w:jc w:val="both"/>
              <w:rPr>
                <w:rFonts w:ascii="Arial" w:hAnsi="Arial" w:cs="Arial"/>
              </w:rPr>
            </w:pPr>
            <w:r w:rsidRPr="009D20ED">
              <w:rPr>
                <w:rFonts w:ascii="Arial" w:hAnsi="Arial" w:cs="Arial"/>
              </w:rPr>
              <w:t>Knowledge of Irelands Emergency Management Frameworks.</w:t>
            </w:r>
          </w:p>
          <w:p w14:paraId="7D00093D" w14:textId="77777777" w:rsidR="00FE38FF" w:rsidRPr="009D20ED" w:rsidRDefault="00FE38FF" w:rsidP="00FE38FF">
            <w:pPr>
              <w:numPr>
                <w:ilvl w:val="0"/>
                <w:numId w:val="27"/>
              </w:numPr>
              <w:jc w:val="both"/>
              <w:rPr>
                <w:rFonts w:ascii="Arial" w:hAnsi="Arial" w:cs="Arial"/>
              </w:rPr>
            </w:pPr>
            <w:r w:rsidRPr="009D20ED">
              <w:rPr>
                <w:rFonts w:ascii="Arial" w:hAnsi="Arial" w:cs="Arial"/>
              </w:rPr>
              <w:t>Knowledge of systemic Emergency Management.</w:t>
            </w:r>
          </w:p>
          <w:p w14:paraId="20408E7B" w14:textId="77777777" w:rsidR="00FE38FF" w:rsidRPr="009D20ED" w:rsidRDefault="00FE38FF" w:rsidP="00FE38FF">
            <w:pPr>
              <w:numPr>
                <w:ilvl w:val="0"/>
                <w:numId w:val="27"/>
              </w:numPr>
              <w:jc w:val="both"/>
              <w:rPr>
                <w:rFonts w:ascii="Arial" w:hAnsi="Arial" w:cs="Arial"/>
              </w:rPr>
            </w:pPr>
            <w:r w:rsidRPr="009D20ED">
              <w:rPr>
                <w:rFonts w:ascii="Arial" w:hAnsi="Arial" w:cs="Arial"/>
              </w:rPr>
              <w:t>Knowledge of Business Continuity Management.</w:t>
            </w:r>
          </w:p>
          <w:p w14:paraId="2A6BA44C" w14:textId="77777777" w:rsidR="00BB42E6" w:rsidRPr="00E71F2E" w:rsidRDefault="00BB42E6" w:rsidP="00BB42E6">
            <w:pPr>
              <w:autoSpaceDE w:val="0"/>
              <w:autoSpaceDN w:val="0"/>
              <w:adjustRightInd w:val="0"/>
              <w:spacing w:line="276" w:lineRule="auto"/>
              <w:ind w:left="720"/>
              <w:rPr>
                <w:rFonts w:ascii="Arial" w:hAnsi="Arial" w:cs="Arial"/>
              </w:rPr>
            </w:pPr>
          </w:p>
          <w:p w14:paraId="397D6BAD" w14:textId="77777777" w:rsidR="00FE38FF" w:rsidRPr="00D95DD8" w:rsidRDefault="00FE38FF" w:rsidP="00FE38FF">
            <w:pPr>
              <w:contextualSpacing/>
              <w:rPr>
                <w:rFonts w:ascii="Arial" w:eastAsia="Arial" w:hAnsi="Arial" w:cs="Arial"/>
                <w:color w:val="000000" w:themeColor="text1"/>
                <w:lang w:val="en-US"/>
              </w:rPr>
            </w:pPr>
            <w:r w:rsidRPr="002325E3">
              <w:rPr>
                <w:rFonts w:ascii="Arial" w:eastAsia="Arial" w:hAnsi="Arial" w:cs="Arial"/>
                <w:b/>
                <w:bCs/>
                <w:color w:val="000000" w:themeColor="text1"/>
                <w:lang w:val="en-US"/>
              </w:rPr>
              <w:t>Planning and Managing Resources</w:t>
            </w:r>
            <w:r w:rsidRPr="002325E3">
              <w:rPr>
                <w:rFonts w:ascii="Arial" w:eastAsia="Arial" w:hAnsi="Arial" w:cs="Arial"/>
                <w:color w:val="000000" w:themeColor="text1"/>
                <w:lang w:val="en-US"/>
              </w:rPr>
              <w:t xml:space="preserve"> </w:t>
            </w:r>
          </w:p>
          <w:p w14:paraId="1B98920F" w14:textId="77777777" w:rsidR="00FE38FF" w:rsidRPr="002325E3" w:rsidRDefault="00FE38FF" w:rsidP="00FE38FF">
            <w:pPr>
              <w:pStyle w:val="ListParagraph"/>
              <w:numPr>
                <w:ilvl w:val="0"/>
                <w:numId w:val="30"/>
              </w:numPr>
              <w:contextualSpacing/>
              <w:rPr>
                <w:rFonts w:ascii="Arial" w:eastAsia="Arial" w:hAnsi="Arial" w:cs="Arial"/>
                <w:color w:val="000000" w:themeColor="text1"/>
                <w:lang w:val="en-US"/>
              </w:rPr>
            </w:pPr>
            <w:r w:rsidRPr="002325E3">
              <w:rPr>
                <w:rFonts w:ascii="Arial" w:eastAsia="Arial" w:hAnsi="Arial" w:cs="Arial"/>
                <w:color w:val="000000" w:themeColor="text1"/>
                <w:lang w:val="en-IE"/>
              </w:rPr>
              <w:t>Demonstrate the ability to effectively plan and manage resources, effectively handle multiple projects concurrently,</w:t>
            </w:r>
            <w:r w:rsidRPr="002325E3">
              <w:rPr>
                <w:rFonts w:ascii="Arial" w:eastAsia="Arial" w:hAnsi="Arial" w:cs="Arial"/>
                <w:color w:val="000000" w:themeColor="text1"/>
              </w:rPr>
              <w:t xml:space="preserve"> structuring and organising own workload and that of others effectively</w:t>
            </w:r>
            <w:r>
              <w:rPr>
                <w:rFonts w:ascii="Arial" w:eastAsia="Arial" w:hAnsi="Arial" w:cs="Arial"/>
                <w:color w:val="000000" w:themeColor="text1"/>
              </w:rPr>
              <w:t>.</w:t>
            </w:r>
          </w:p>
          <w:p w14:paraId="4728047E" w14:textId="77777777" w:rsidR="00FE38FF" w:rsidRPr="002325E3" w:rsidRDefault="00FE38FF" w:rsidP="00FE38FF">
            <w:pPr>
              <w:pStyle w:val="ListParagraph"/>
              <w:numPr>
                <w:ilvl w:val="0"/>
                <w:numId w:val="30"/>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responsibility and accountability for the </w:t>
            </w:r>
            <w:r>
              <w:rPr>
                <w:rFonts w:ascii="Arial" w:eastAsia="Arial" w:hAnsi="Arial" w:cs="Arial"/>
                <w:color w:val="000000" w:themeColor="text1"/>
              </w:rPr>
              <w:t xml:space="preserve">timely </w:t>
            </w:r>
            <w:r w:rsidRPr="002325E3">
              <w:rPr>
                <w:rFonts w:ascii="Arial" w:eastAsia="Arial" w:hAnsi="Arial" w:cs="Arial"/>
                <w:color w:val="000000" w:themeColor="text1"/>
              </w:rPr>
              <w:t>delivery of agreed objectives</w:t>
            </w:r>
            <w:r>
              <w:rPr>
                <w:rFonts w:ascii="Arial" w:eastAsia="Arial" w:hAnsi="Arial" w:cs="Arial"/>
                <w:color w:val="000000" w:themeColor="text1"/>
              </w:rPr>
              <w:t>.</w:t>
            </w:r>
            <w:r w:rsidRPr="002325E3">
              <w:rPr>
                <w:rFonts w:ascii="Arial" w:eastAsia="Arial" w:hAnsi="Arial" w:cs="Arial"/>
                <w:color w:val="000000" w:themeColor="text1"/>
              </w:rPr>
              <w:t xml:space="preserve"> </w:t>
            </w:r>
          </w:p>
          <w:p w14:paraId="654134B5" w14:textId="77777777" w:rsidR="00FE38FF" w:rsidRPr="002325E3" w:rsidRDefault="00FE38FF" w:rsidP="00FE38FF">
            <w:pPr>
              <w:pStyle w:val="ListParagraph"/>
              <w:numPr>
                <w:ilvl w:val="0"/>
                <w:numId w:val="30"/>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C</w:t>
            </w:r>
            <w:r w:rsidRPr="00D26234">
              <w:rPr>
                <w:rFonts w:ascii="Arial" w:eastAsia="Arial" w:hAnsi="Arial" w:cs="Arial"/>
                <w:color w:val="000000" w:themeColor="text1"/>
              </w:rPr>
              <w:t>halleng</w:t>
            </w:r>
            <w:r w:rsidRPr="002325E3">
              <w:rPr>
                <w:rFonts w:ascii="Arial" w:eastAsia="Arial" w:hAnsi="Arial" w:cs="Arial"/>
                <w:color w:val="000000" w:themeColor="text1"/>
              </w:rPr>
              <w:t>es</w:t>
            </w:r>
            <w:r w:rsidRPr="00D26234">
              <w:rPr>
                <w:rFonts w:ascii="Arial" w:eastAsia="Arial" w:hAnsi="Arial" w:cs="Arial"/>
                <w:color w:val="000000" w:themeColor="text1"/>
              </w:rPr>
              <w:t xml:space="preserve"> processes to improve efficiencies where appropriate</w:t>
            </w:r>
            <w:r w:rsidRPr="002325E3">
              <w:rPr>
                <w:rFonts w:ascii="Arial" w:eastAsia="Arial" w:hAnsi="Arial" w:cs="Arial"/>
                <w:color w:val="000000" w:themeColor="text1"/>
              </w:rPr>
              <w:t>, is committed to attaining value for money</w:t>
            </w:r>
            <w:r>
              <w:rPr>
                <w:rFonts w:ascii="Arial" w:eastAsia="Arial" w:hAnsi="Arial" w:cs="Arial"/>
                <w:color w:val="000000" w:themeColor="text1"/>
              </w:rPr>
              <w:t>.</w:t>
            </w:r>
          </w:p>
          <w:p w14:paraId="118FE2EA" w14:textId="77777777" w:rsidR="00FE38FF" w:rsidRPr="00D95DD8" w:rsidRDefault="00FE38FF" w:rsidP="00FE38FF">
            <w:pPr>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Commitment to a Quality Service</w:t>
            </w:r>
          </w:p>
          <w:p w14:paraId="5800F8B5" w14:textId="77777777" w:rsidR="00FE38FF" w:rsidRPr="00EB7EB9" w:rsidRDefault="00FE38FF" w:rsidP="00FE38FF">
            <w:pPr>
              <w:pStyle w:val="ListParagraph"/>
              <w:numPr>
                <w:ilvl w:val="0"/>
                <w:numId w:val="30"/>
              </w:numPr>
              <w:contextualSpacing/>
              <w:rPr>
                <w:rFonts w:ascii="Arial" w:eastAsia="Arial" w:hAnsi="Arial" w:cs="Arial"/>
                <w:color w:val="000000" w:themeColor="text1"/>
              </w:rPr>
            </w:pPr>
            <w:r w:rsidRPr="002325E3">
              <w:rPr>
                <w:rFonts w:ascii="Arial" w:eastAsia="Arial" w:hAnsi="Arial" w:cs="Arial"/>
                <w:color w:val="000000" w:themeColor="text1"/>
                <w:lang w:val="en-IE"/>
              </w:rPr>
              <w:t>Demonstrate</w:t>
            </w:r>
            <w:r>
              <w:rPr>
                <w:rFonts w:ascii="Arial" w:eastAsia="Arial" w:hAnsi="Arial" w:cs="Arial"/>
                <w:color w:val="000000" w:themeColor="text1"/>
                <w:lang w:val="en-IE"/>
              </w:rPr>
              <w:t>s</w:t>
            </w:r>
            <w:r w:rsidRPr="002325E3">
              <w:rPr>
                <w:rFonts w:ascii="Arial" w:eastAsia="Arial" w:hAnsi="Arial" w:cs="Arial"/>
                <w:color w:val="000000" w:themeColor="text1"/>
              </w:rPr>
              <w:t xml:space="preserve"> evidence of practicing and promoting a strong focus on delivering high quality customer service for internal and external customers </w:t>
            </w:r>
            <w:r w:rsidRPr="00D26234">
              <w:rPr>
                <w:rFonts w:ascii="Arial" w:eastAsia="Arial" w:hAnsi="Arial" w:cs="Arial"/>
                <w:color w:val="000000" w:themeColor="text1"/>
                <w:lang w:val="en-IE"/>
              </w:rPr>
              <w:t>and an awareness and appreciation</w:t>
            </w:r>
            <w:r w:rsidRPr="00D26234">
              <w:rPr>
                <w:rFonts w:ascii="Arial" w:hAnsi="Arial" w:cs="Arial"/>
                <w:lang w:val="en-IE"/>
              </w:rPr>
              <w:t xml:space="preserve"> </w:t>
            </w:r>
            <w:r w:rsidRPr="00D26234">
              <w:rPr>
                <w:rFonts w:ascii="Arial" w:eastAsia="Arial" w:hAnsi="Arial" w:cs="Arial"/>
                <w:color w:val="000000" w:themeColor="text1"/>
                <w:lang w:val="en-IE"/>
              </w:rPr>
              <w:t>of the service user</w:t>
            </w:r>
            <w:r>
              <w:rPr>
                <w:rFonts w:ascii="Arial" w:eastAsia="Arial" w:hAnsi="Arial" w:cs="Arial"/>
                <w:color w:val="000000" w:themeColor="text1"/>
                <w:lang w:val="en-IE"/>
              </w:rPr>
              <w:t>.</w:t>
            </w:r>
          </w:p>
          <w:p w14:paraId="38521F75" w14:textId="77777777" w:rsidR="00FE38FF" w:rsidRPr="00D26234" w:rsidRDefault="00FE38FF" w:rsidP="00FE38FF">
            <w:pPr>
              <w:pStyle w:val="ListParagraph"/>
              <w:numPr>
                <w:ilvl w:val="0"/>
                <w:numId w:val="30"/>
              </w:numPr>
              <w:spacing w:before="100" w:beforeAutospacing="1" w:after="100" w:afterAutospacing="1"/>
              <w:contextualSpacing/>
              <w:rPr>
                <w:rFonts w:ascii="Arial" w:hAnsi="Arial" w:cs="Arial"/>
                <w:color w:val="000000" w:themeColor="text1"/>
              </w:rPr>
            </w:pPr>
            <w:r w:rsidRPr="00D26234">
              <w:rPr>
                <w:rFonts w:ascii="Arial" w:hAnsi="Arial" w:cs="Arial"/>
              </w:rPr>
              <w:t>Ensure attention to detail and a consistent adherence to procedures and standards within area of responsibility</w:t>
            </w:r>
            <w:r>
              <w:rPr>
                <w:rFonts w:ascii="Arial" w:hAnsi="Arial" w:cs="Arial"/>
              </w:rPr>
              <w:t>.</w:t>
            </w:r>
          </w:p>
          <w:p w14:paraId="418D8DF7" w14:textId="77777777" w:rsidR="00FE38FF" w:rsidRPr="002325E3" w:rsidRDefault="00FE38FF" w:rsidP="00FE38FF">
            <w:pPr>
              <w:pStyle w:val="ListParagraph"/>
              <w:numPr>
                <w:ilvl w:val="0"/>
                <w:numId w:val="30"/>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lang w:val="en-IE"/>
              </w:rPr>
              <w:t>Embrace</w:t>
            </w:r>
            <w:r>
              <w:rPr>
                <w:rFonts w:ascii="Arial" w:eastAsia="Arial" w:hAnsi="Arial" w:cs="Arial"/>
                <w:color w:val="000000" w:themeColor="text1"/>
                <w:lang w:val="en-IE"/>
              </w:rPr>
              <w:t>s</w:t>
            </w:r>
            <w:r w:rsidRPr="00D26234">
              <w:rPr>
                <w:rFonts w:ascii="Arial" w:eastAsia="Arial" w:hAnsi="Arial" w:cs="Arial"/>
                <w:color w:val="000000" w:themeColor="text1"/>
                <w:lang w:val="en-IE"/>
              </w:rPr>
              <w:t xml:space="preserve"> and promotes the change agenda, supporting others through change</w:t>
            </w:r>
            <w:r>
              <w:rPr>
                <w:rFonts w:ascii="Arial" w:eastAsia="Arial" w:hAnsi="Arial" w:cs="Arial"/>
                <w:color w:val="000000" w:themeColor="text1"/>
                <w:lang w:val="en-IE"/>
              </w:rPr>
              <w:t>.</w:t>
            </w:r>
          </w:p>
          <w:p w14:paraId="6E8C1AFD" w14:textId="77777777" w:rsidR="00FE38FF" w:rsidRPr="002325E3" w:rsidRDefault="00FE38FF" w:rsidP="00FE38FF">
            <w:pPr>
              <w:pStyle w:val="ListParagraph"/>
              <w:numPr>
                <w:ilvl w:val="0"/>
                <w:numId w:val="30"/>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rPr>
              <w:t>Demonstrate flexibility and initiative during challenging times and an ability to persevere despite setbacks</w:t>
            </w:r>
            <w:r>
              <w:rPr>
                <w:rFonts w:ascii="Arial" w:eastAsia="Arial" w:hAnsi="Arial" w:cs="Arial"/>
                <w:color w:val="000000" w:themeColor="text1"/>
              </w:rPr>
              <w:t>.</w:t>
            </w:r>
          </w:p>
          <w:p w14:paraId="0FF44915" w14:textId="77777777" w:rsidR="00FE38FF" w:rsidRPr="00D95DD8" w:rsidRDefault="00FE38FF" w:rsidP="00FE38FF">
            <w:pPr>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 xml:space="preserve">Evaluating Information, Problem Solving &amp; Decision Making </w:t>
            </w:r>
          </w:p>
          <w:p w14:paraId="29A47722" w14:textId="77777777" w:rsidR="00FE38FF" w:rsidRPr="002325E3" w:rsidRDefault="00FE38FF" w:rsidP="00FE38FF">
            <w:pPr>
              <w:pStyle w:val="ListParagraph"/>
              <w:numPr>
                <w:ilvl w:val="0"/>
                <w:numId w:val="30"/>
              </w:numPr>
              <w:contextualSpacing/>
              <w:jc w:val="both"/>
              <w:rPr>
                <w:rFonts w:ascii="Arial" w:eastAsia="Arial" w:hAnsi="Arial" w:cs="Arial"/>
                <w:color w:val="000000" w:themeColor="text1"/>
                <w:lang w:val="en-US"/>
              </w:rPr>
            </w:pPr>
            <w:r w:rsidRPr="002325E3">
              <w:rPr>
                <w:rFonts w:ascii="Arial" w:eastAsia="Arial" w:hAnsi="Arial" w:cs="Arial"/>
                <w:color w:val="000000" w:themeColor="text1"/>
              </w:rPr>
              <w:t>Demonstrate numeracy skills, an ability to analyse and evaluate information, considering a range of critical and complex factors in making effective decisions</w:t>
            </w:r>
            <w:r w:rsidRPr="002325E3">
              <w:rPr>
                <w:rFonts w:ascii="Arial" w:eastAsia="Arial" w:hAnsi="Arial" w:cs="Arial"/>
                <w:color w:val="000000" w:themeColor="text1"/>
                <w:lang w:val="en-IE"/>
              </w:rPr>
              <w:t>. Recognises when it is appropriate to refer decisions to a higher level of management</w:t>
            </w:r>
            <w:r>
              <w:rPr>
                <w:rFonts w:ascii="Arial" w:eastAsia="Arial" w:hAnsi="Arial" w:cs="Arial"/>
                <w:color w:val="000000" w:themeColor="text1"/>
                <w:lang w:val="en-IE"/>
              </w:rPr>
              <w:t>.</w:t>
            </w:r>
          </w:p>
          <w:p w14:paraId="257B184A" w14:textId="77777777" w:rsidR="00FE38FF" w:rsidRPr="00D26234" w:rsidRDefault="00FE38FF" w:rsidP="00FE38FF">
            <w:pPr>
              <w:pStyle w:val="ListParagraph"/>
              <w:numPr>
                <w:ilvl w:val="0"/>
                <w:numId w:val="30"/>
              </w:numPr>
              <w:spacing w:before="100" w:beforeAutospacing="1" w:after="100" w:afterAutospacing="1"/>
              <w:contextualSpacing/>
              <w:jc w:val="both"/>
              <w:rPr>
                <w:rFonts w:ascii="Arial" w:eastAsia="Arial" w:hAnsi="Arial" w:cs="Arial"/>
                <w:color w:val="000000" w:themeColor="text1"/>
                <w:lang w:val="en-US"/>
              </w:rPr>
            </w:pPr>
            <w:r w:rsidRPr="00D26234">
              <w:rPr>
                <w:rFonts w:ascii="Arial" w:eastAsia="Arial" w:hAnsi="Arial" w:cs="Arial"/>
                <w:color w:val="000000" w:themeColor="text1"/>
                <w:lang w:val="en-IE"/>
              </w:rPr>
              <w:t>Demonstrate</w:t>
            </w:r>
            <w:r w:rsidRPr="00D26234">
              <w:rPr>
                <w:rFonts w:ascii="Arial" w:hAnsi="Arial" w:cs="Arial"/>
                <w:color w:val="000000" w:themeColor="text1"/>
                <w:lang w:val="en-IE"/>
              </w:rPr>
              <w:t xml:space="preserve"> </w:t>
            </w:r>
            <w:r w:rsidRPr="002325E3">
              <w:rPr>
                <w:rFonts w:ascii="Arial" w:eastAsia="Arial" w:hAnsi="Arial" w:cs="Arial"/>
                <w:color w:val="000000" w:themeColor="text1"/>
                <w:lang w:val="en-IE"/>
              </w:rPr>
              <w:t>initiative in the resolution of complex issues / problem solving and proactively develop new proposals and recommend solutions</w:t>
            </w:r>
            <w:r>
              <w:rPr>
                <w:rFonts w:ascii="Arial" w:eastAsia="Arial" w:hAnsi="Arial" w:cs="Arial"/>
                <w:color w:val="000000" w:themeColor="text1"/>
                <w:lang w:val="en-IE"/>
              </w:rPr>
              <w:t>.</w:t>
            </w:r>
          </w:p>
          <w:p w14:paraId="7E5F868D" w14:textId="77777777" w:rsidR="00FE38FF" w:rsidRDefault="00FE38FF" w:rsidP="00FE38FF">
            <w:pPr>
              <w:pStyle w:val="ListParagraph"/>
              <w:numPr>
                <w:ilvl w:val="0"/>
                <w:numId w:val="30"/>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Ability to confidently explain the rationale behind decisions when faced with opposition</w:t>
            </w:r>
            <w:r>
              <w:rPr>
                <w:rFonts w:ascii="Arial" w:eastAsia="Arial" w:hAnsi="Arial" w:cs="Arial"/>
                <w:color w:val="000000" w:themeColor="text1"/>
              </w:rPr>
              <w:t>.</w:t>
            </w:r>
          </w:p>
          <w:p w14:paraId="31B9CDDA" w14:textId="77777777" w:rsidR="00FE38FF" w:rsidRPr="00D95DD8" w:rsidRDefault="00FE38FF" w:rsidP="00FE38FF">
            <w:pPr>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Team</w:t>
            </w:r>
            <w:r>
              <w:rPr>
                <w:rFonts w:ascii="Arial" w:eastAsia="Arial" w:hAnsi="Arial" w:cs="Arial"/>
                <w:b/>
                <w:bCs/>
                <w:color w:val="000000" w:themeColor="text1"/>
                <w:lang w:val="en-US"/>
              </w:rPr>
              <w:t xml:space="preserve"> W</w:t>
            </w:r>
            <w:r w:rsidRPr="002325E3">
              <w:rPr>
                <w:rFonts w:ascii="Arial" w:eastAsia="Arial" w:hAnsi="Arial" w:cs="Arial"/>
                <w:b/>
                <w:bCs/>
                <w:color w:val="000000" w:themeColor="text1"/>
                <w:lang w:val="en-US"/>
              </w:rPr>
              <w:t>orking</w:t>
            </w:r>
          </w:p>
          <w:p w14:paraId="401AFD23" w14:textId="77777777" w:rsidR="00FE38FF" w:rsidRDefault="00FE38FF" w:rsidP="00FE38FF">
            <w:pPr>
              <w:pStyle w:val="ListParagraph"/>
              <w:numPr>
                <w:ilvl w:val="0"/>
                <w:numId w:val="30"/>
              </w:numPr>
              <w:contextualSpacing/>
              <w:rPr>
                <w:rFonts w:ascii="Arial" w:eastAsia="Arial" w:hAnsi="Arial" w:cs="Arial"/>
                <w:color w:val="000000" w:themeColor="text1"/>
              </w:rPr>
            </w:pPr>
            <w:r w:rsidRPr="00D26234">
              <w:rPr>
                <w:rFonts w:ascii="Arial" w:eastAsia="Arial" w:hAnsi="Arial" w:cs="Arial"/>
                <w:color w:val="000000" w:themeColor="text1"/>
              </w:rPr>
              <w:t>The ability to work both independently and collaboratively within a dynamic team and multi stakeholder environment</w:t>
            </w:r>
            <w:r>
              <w:rPr>
                <w:rFonts w:ascii="Arial" w:eastAsia="Arial" w:hAnsi="Arial" w:cs="Arial"/>
                <w:color w:val="000000" w:themeColor="text1"/>
              </w:rPr>
              <w:t>.</w:t>
            </w:r>
          </w:p>
          <w:p w14:paraId="666DF27E" w14:textId="77777777" w:rsidR="00FE38FF" w:rsidRPr="00D26234" w:rsidRDefault="00FE38FF" w:rsidP="00FE38FF">
            <w:pPr>
              <w:pStyle w:val="ListParagraph"/>
              <w:numPr>
                <w:ilvl w:val="0"/>
                <w:numId w:val="30"/>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 an ability to work as part of the team in establishing a shared sense of purpose and unity across a number of teams d</w:t>
            </w:r>
            <w:r>
              <w:rPr>
                <w:rFonts w:ascii="Arial" w:eastAsia="Arial" w:hAnsi="Arial" w:cs="Arial"/>
                <w:color w:val="000000" w:themeColor="text1"/>
              </w:rPr>
              <w:t>elivering on different projects.</w:t>
            </w:r>
          </w:p>
          <w:p w14:paraId="22FCB041" w14:textId="77777777" w:rsidR="00FE38FF" w:rsidRPr="00D26234" w:rsidRDefault="00FE38FF" w:rsidP="00FE38FF">
            <w:pPr>
              <w:pStyle w:val="ListParagraph"/>
              <w:numPr>
                <w:ilvl w:val="0"/>
                <w:numId w:val="30"/>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leadership; </w:t>
            </w:r>
            <w:r>
              <w:rPr>
                <w:rFonts w:ascii="Arial" w:eastAsia="Arial" w:hAnsi="Arial" w:cs="Arial"/>
                <w:color w:val="000000" w:themeColor="text1"/>
              </w:rPr>
              <w:t xml:space="preserve">creating team spirit; </w:t>
            </w:r>
            <w:r w:rsidRPr="002325E3">
              <w:rPr>
                <w:rFonts w:ascii="Arial" w:eastAsia="Arial" w:hAnsi="Arial" w:cs="Arial"/>
                <w:color w:val="000000" w:themeColor="text1"/>
              </w:rPr>
              <w:t>leading by example, coaching and supporting individuals to facilitate high performance</w:t>
            </w:r>
            <w:r w:rsidRPr="002325E3">
              <w:rPr>
                <w:rFonts w:ascii="Arial" w:hAnsi="Arial" w:cs="Arial"/>
              </w:rPr>
              <w:t xml:space="preserve"> and staff development</w:t>
            </w:r>
            <w:r>
              <w:rPr>
                <w:rFonts w:ascii="Arial" w:hAnsi="Arial" w:cs="Arial"/>
              </w:rPr>
              <w:t>.</w:t>
            </w:r>
          </w:p>
          <w:p w14:paraId="53027758" w14:textId="77777777" w:rsidR="00FE38FF" w:rsidRPr="00D26234" w:rsidRDefault="00FE38FF" w:rsidP="00FE38FF">
            <w:pPr>
              <w:pStyle w:val="ListParagraph"/>
              <w:numPr>
                <w:ilvl w:val="0"/>
                <w:numId w:val="30"/>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 a commitment to promoting a culture of involvement and consultation within the team, welcoming contributions from others</w:t>
            </w:r>
            <w:r>
              <w:rPr>
                <w:rFonts w:ascii="Arial" w:eastAsia="Arial" w:hAnsi="Arial" w:cs="Arial"/>
                <w:color w:val="000000" w:themeColor="text1"/>
              </w:rPr>
              <w:t>.</w:t>
            </w:r>
          </w:p>
          <w:p w14:paraId="20A93A9F" w14:textId="77777777" w:rsidR="00FE38FF" w:rsidRPr="00D95DD8" w:rsidRDefault="00FE38FF" w:rsidP="00FE38FF">
            <w:pPr>
              <w:rPr>
                <w:rFonts w:ascii="Arial" w:eastAsia="Arial" w:hAnsi="Arial" w:cs="Arial"/>
                <w:b/>
                <w:bCs/>
                <w:lang w:val="en-US"/>
              </w:rPr>
            </w:pPr>
            <w:r w:rsidRPr="00D26234">
              <w:rPr>
                <w:rFonts w:ascii="Arial" w:eastAsia="Arial" w:hAnsi="Arial" w:cs="Arial"/>
                <w:b/>
                <w:bCs/>
                <w:lang w:val="en-US"/>
              </w:rPr>
              <w:t>Communications &amp; Interpersonal Skill</w:t>
            </w:r>
            <w:r>
              <w:rPr>
                <w:rFonts w:ascii="Arial" w:eastAsia="Arial" w:hAnsi="Arial" w:cs="Arial"/>
                <w:b/>
                <w:bCs/>
                <w:lang w:val="en-US"/>
              </w:rPr>
              <w:t>s</w:t>
            </w:r>
          </w:p>
          <w:p w14:paraId="173A9C76" w14:textId="77777777" w:rsidR="00FE38FF" w:rsidRPr="002325E3" w:rsidRDefault="00FE38FF" w:rsidP="00FE38FF">
            <w:pPr>
              <w:pStyle w:val="ListParagraph"/>
              <w:numPr>
                <w:ilvl w:val="0"/>
                <w:numId w:val="30"/>
              </w:numPr>
              <w:contextualSpacing/>
              <w:jc w:val="both"/>
              <w:rPr>
                <w:rFonts w:ascii="Arial" w:eastAsia="Arial" w:hAnsi="Arial" w:cs="Arial"/>
                <w:color w:val="000000" w:themeColor="text1"/>
              </w:rPr>
            </w:pPr>
            <w:r w:rsidRPr="002325E3">
              <w:rPr>
                <w:rFonts w:ascii="Arial" w:eastAsia="Arial" w:hAnsi="Arial" w:cs="Arial"/>
                <w:color w:val="000000" w:themeColor="text1"/>
              </w:rPr>
              <w:t>Demonstrate</w:t>
            </w:r>
            <w:r>
              <w:rPr>
                <w:rFonts w:ascii="Arial" w:eastAsia="Arial" w:hAnsi="Arial" w:cs="Arial"/>
                <w:color w:val="000000" w:themeColor="text1"/>
              </w:rPr>
              <w:t>s</w:t>
            </w:r>
            <w:r w:rsidRPr="002325E3">
              <w:rPr>
                <w:rFonts w:ascii="Arial" w:eastAsia="Arial" w:hAnsi="Arial" w:cs="Arial"/>
                <w:color w:val="000000" w:themeColor="text1"/>
              </w:rPr>
              <w:t xml:space="preserve"> excellent communication and interpersonal skills including the ability to present complex information in a clear, concise and confident manner</w:t>
            </w:r>
            <w:r>
              <w:rPr>
                <w:rFonts w:ascii="Arial" w:eastAsia="Arial" w:hAnsi="Arial" w:cs="Arial"/>
                <w:color w:val="000000" w:themeColor="text1"/>
              </w:rPr>
              <w:t xml:space="preserve"> (written &amp; verbal). </w:t>
            </w:r>
            <w:r w:rsidRPr="002325E3">
              <w:rPr>
                <w:rFonts w:ascii="Arial" w:hAnsi="Arial" w:cs="Arial"/>
              </w:rPr>
              <w:t>Strong presentation skills</w:t>
            </w:r>
            <w:r>
              <w:rPr>
                <w:rFonts w:ascii="Arial" w:hAnsi="Arial" w:cs="Arial"/>
              </w:rPr>
              <w:t>.</w:t>
            </w:r>
          </w:p>
          <w:p w14:paraId="3E912545" w14:textId="77777777" w:rsidR="00FE38FF" w:rsidRPr="00D95DD8" w:rsidRDefault="00FE38FF" w:rsidP="00FE38FF">
            <w:pPr>
              <w:pStyle w:val="ListParagraph"/>
              <w:numPr>
                <w:ilvl w:val="0"/>
                <w:numId w:val="30"/>
              </w:numPr>
              <w:spacing w:before="100" w:beforeAutospacing="1" w:after="100" w:afterAutospacing="1"/>
              <w:contextualSpacing/>
              <w:jc w:val="both"/>
              <w:rPr>
                <w:rFonts w:ascii="Arial" w:eastAsia="Arial" w:hAnsi="Arial" w:cs="Arial"/>
                <w:color w:val="000000" w:themeColor="text1"/>
              </w:rPr>
            </w:pPr>
            <w:r w:rsidRPr="002325E3">
              <w:rPr>
                <w:rFonts w:ascii="Arial" w:eastAsia="Arial" w:hAnsi="Arial" w:cs="Arial"/>
                <w:color w:val="000000" w:themeColor="text1"/>
                <w:lang w:val="en-IE"/>
              </w:rPr>
              <w:t xml:space="preserve">Demonstrate the ability to influence people and events and the ability to build and maintain relationships </w:t>
            </w:r>
            <w:r w:rsidRPr="002325E3">
              <w:rPr>
                <w:rFonts w:ascii="Arial" w:eastAsia="Arial" w:hAnsi="Arial" w:cs="Arial"/>
                <w:color w:val="000000" w:themeColor="text1"/>
              </w:rPr>
              <w:t>with a variety of stakeholders,</w:t>
            </w:r>
            <w:r w:rsidRPr="002325E3">
              <w:rPr>
                <w:rFonts w:ascii="Arial" w:hAnsi="Arial" w:cs="Arial"/>
              </w:rPr>
              <w:t xml:space="preserve"> working collaboratively within a multi stakeholder environment</w:t>
            </w:r>
            <w:r>
              <w:rPr>
                <w:rFonts w:ascii="Arial" w:hAnsi="Arial" w:cs="Arial"/>
              </w:rPr>
              <w:t>.</w:t>
            </w:r>
          </w:p>
          <w:p w14:paraId="24D54D3F" w14:textId="7B4A5A0E" w:rsidR="00BB42E6" w:rsidRPr="008A4B76" w:rsidRDefault="00FE38FF" w:rsidP="00FE10B1">
            <w:pPr>
              <w:pStyle w:val="ListParagraph"/>
              <w:numPr>
                <w:ilvl w:val="0"/>
                <w:numId w:val="30"/>
              </w:numPr>
              <w:spacing w:before="100" w:beforeAutospacing="1" w:after="100" w:afterAutospacing="1"/>
              <w:contextualSpacing/>
              <w:jc w:val="both"/>
              <w:rPr>
                <w:rFonts w:ascii="Arial" w:hAnsi="Arial" w:cs="Arial"/>
                <w:lang w:val="en-IE" w:eastAsia="en-US"/>
              </w:rPr>
            </w:pPr>
            <w:r w:rsidRPr="00D95DD8">
              <w:rPr>
                <w:rFonts w:ascii="Arial" w:eastAsia="Arial" w:hAnsi="Arial" w:cs="Arial"/>
                <w:color w:val="000000" w:themeColor="text1"/>
              </w:rPr>
              <w:t>Demonstrate commitment to regular two-way communication across functions and levels, ensuring that messages are clearly understood.</w:t>
            </w:r>
          </w:p>
        </w:tc>
      </w:tr>
      <w:tr w:rsidR="00D74B41" w:rsidRPr="008A4B76" w14:paraId="53866776" w14:textId="77777777" w:rsidTr="00F6254C">
        <w:tc>
          <w:tcPr>
            <w:tcW w:w="2364" w:type="dxa"/>
          </w:tcPr>
          <w:p w14:paraId="16850B4B" w14:textId="77777777" w:rsidR="00D74B41" w:rsidRPr="008A4B76" w:rsidRDefault="00D74B41" w:rsidP="00D74B41">
            <w:pPr>
              <w:rPr>
                <w:rFonts w:ascii="Arial" w:hAnsi="Arial" w:cs="Arial"/>
                <w:b/>
                <w:bCs/>
              </w:rPr>
            </w:pPr>
            <w:r w:rsidRPr="008A4B76">
              <w:rPr>
                <w:rFonts w:ascii="Arial" w:hAnsi="Arial" w:cs="Arial"/>
                <w:b/>
                <w:bCs/>
              </w:rPr>
              <w:t>Campaign Specific Selection Process</w:t>
            </w:r>
          </w:p>
          <w:p w14:paraId="090EF38C" w14:textId="77777777" w:rsidR="00D74B41" w:rsidRPr="008A4B76" w:rsidRDefault="00D74B41" w:rsidP="00D74B41">
            <w:pPr>
              <w:rPr>
                <w:rFonts w:ascii="Arial" w:hAnsi="Arial" w:cs="Arial"/>
                <w:b/>
                <w:bCs/>
              </w:rPr>
            </w:pPr>
          </w:p>
          <w:p w14:paraId="1DA1F749" w14:textId="77777777" w:rsidR="00D74B41" w:rsidRPr="008A4B76" w:rsidRDefault="00D74B41" w:rsidP="00D74B41">
            <w:pPr>
              <w:rPr>
                <w:rFonts w:ascii="Arial" w:hAnsi="Arial" w:cs="Arial"/>
                <w:b/>
                <w:bCs/>
              </w:rPr>
            </w:pPr>
            <w:r w:rsidRPr="008A4B76">
              <w:rPr>
                <w:rFonts w:ascii="Arial" w:hAnsi="Arial" w:cs="Arial"/>
                <w:b/>
                <w:bCs/>
              </w:rPr>
              <w:t>Ranking/Shortlisting / Interview</w:t>
            </w:r>
          </w:p>
        </w:tc>
        <w:tc>
          <w:tcPr>
            <w:tcW w:w="8256" w:type="dxa"/>
          </w:tcPr>
          <w:p w14:paraId="1074DF67" w14:textId="77777777" w:rsidR="007C180B" w:rsidRDefault="007C180B" w:rsidP="007C180B">
            <w:pPr>
              <w:spacing w:line="276" w:lineRule="auto"/>
              <w:rPr>
                <w:rFonts w:ascii="Arial" w:hAnsi="Arial" w:cs="Arial"/>
              </w:rPr>
            </w:pPr>
            <w:r>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EAB1B40" w14:textId="77777777" w:rsidR="007C180B" w:rsidRDefault="007C180B" w:rsidP="007C180B">
            <w:pPr>
              <w:spacing w:line="276" w:lineRule="auto"/>
              <w:rPr>
                <w:rFonts w:ascii="Arial" w:hAnsi="Arial" w:cs="Arial"/>
              </w:rPr>
            </w:pPr>
          </w:p>
          <w:p w14:paraId="3541663A" w14:textId="77777777" w:rsidR="007C180B" w:rsidRDefault="007C180B" w:rsidP="007C180B">
            <w:pPr>
              <w:spacing w:line="276" w:lineRule="auto"/>
              <w:rPr>
                <w:rFonts w:ascii="Arial" w:hAnsi="Arial" w:cs="Arial"/>
              </w:rPr>
            </w:pPr>
            <w:r>
              <w:rPr>
                <w:rFonts w:ascii="Arial" w:hAnsi="Arial" w:cs="Arial"/>
              </w:rPr>
              <w:t xml:space="preserve">Failure to include information regarding these requirements may result in you not progressing to the next stage of the selection process.  </w:t>
            </w:r>
          </w:p>
          <w:p w14:paraId="28FBA234" w14:textId="77777777" w:rsidR="007C180B" w:rsidRDefault="007C180B" w:rsidP="007C180B">
            <w:pPr>
              <w:spacing w:line="276" w:lineRule="auto"/>
              <w:rPr>
                <w:rFonts w:ascii="Arial" w:hAnsi="Arial" w:cs="Arial"/>
                <w:iCs/>
              </w:rPr>
            </w:pPr>
          </w:p>
          <w:p w14:paraId="588A6447" w14:textId="77777777" w:rsidR="007C180B" w:rsidRDefault="007C180B" w:rsidP="007C180B">
            <w:pPr>
              <w:spacing w:line="276" w:lineRule="auto"/>
              <w:rPr>
                <w:rFonts w:ascii="Arial" w:hAnsi="Arial" w:cs="Arial"/>
                <w:iCs/>
              </w:rPr>
            </w:pPr>
            <w:r>
              <w:rPr>
                <w:rFonts w:ascii="Arial" w:hAnsi="Arial" w:cs="Arial"/>
                <w:iCs/>
              </w:rPr>
              <w:t>Those successful at the ranking stage of this process, where applied, will be placed on an order of merit and will be called to interview in ‘bands’ depending on the service needs of the organisation.</w:t>
            </w:r>
          </w:p>
          <w:p w14:paraId="25C361A9" w14:textId="77777777" w:rsidR="00D74B41" w:rsidRPr="008A4B76" w:rsidRDefault="00D74B41" w:rsidP="00D74B41">
            <w:pPr>
              <w:rPr>
                <w:rFonts w:ascii="Arial" w:hAnsi="Arial" w:cs="Arial"/>
                <w:iCs/>
                <w:highlight w:val="yellow"/>
              </w:rPr>
            </w:pPr>
          </w:p>
        </w:tc>
      </w:tr>
      <w:tr w:rsidR="00D74B41" w:rsidRPr="008A4B76" w14:paraId="38E90C3C"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663BF640" w14:textId="77777777" w:rsidR="00D74B41" w:rsidRPr="008A4B76" w:rsidRDefault="00D74B41" w:rsidP="00D74B41">
            <w:pPr>
              <w:rPr>
                <w:rFonts w:ascii="Arial" w:hAnsi="Arial" w:cs="Arial"/>
                <w:b/>
                <w:bCs/>
              </w:rPr>
            </w:pPr>
            <w:r w:rsidRPr="008A4B76">
              <w:rPr>
                <w:rFonts w:ascii="Arial" w:hAnsi="Arial" w:cs="Arial"/>
                <w:b/>
                <w:bCs/>
              </w:rPr>
              <w:t xml:space="preserve">Diversity, Equality and Inclusion </w:t>
            </w:r>
          </w:p>
          <w:p w14:paraId="2562F408" w14:textId="77777777" w:rsidR="00D74B41" w:rsidRPr="008A4B76" w:rsidRDefault="00D74B41" w:rsidP="00D74B41">
            <w:pPr>
              <w:jc w:val="right"/>
              <w:rPr>
                <w:rFonts w:ascii="Arial" w:hAnsi="Arial" w:cs="Arial"/>
                <w:b/>
                <w:bCs/>
              </w:rPr>
            </w:pPr>
          </w:p>
        </w:tc>
        <w:tc>
          <w:tcPr>
            <w:tcW w:w="8256" w:type="dxa"/>
          </w:tcPr>
          <w:p w14:paraId="5C66F3E2" w14:textId="77777777" w:rsidR="007C180B" w:rsidRDefault="007C180B" w:rsidP="007C180B">
            <w:pPr>
              <w:spacing w:line="276" w:lineRule="auto"/>
              <w:rPr>
                <w:rFonts w:ascii="Arial" w:hAnsi="Arial" w:cs="Arial"/>
                <w:iCs/>
              </w:rPr>
            </w:pPr>
            <w:r>
              <w:rPr>
                <w:rFonts w:ascii="Arial" w:hAnsi="Arial" w:cs="Arial"/>
                <w:iCs/>
              </w:rPr>
              <w:t>The HSE is an equal opportunities employer.</w:t>
            </w:r>
          </w:p>
          <w:p w14:paraId="74A71B09" w14:textId="77777777" w:rsidR="007C180B" w:rsidRDefault="007C180B" w:rsidP="007C180B">
            <w:pPr>
              <w:spacing w:line="276" w:lineRule="auto"/>
              <w:rPr>
                <w:rFonts w:ascii="Arial" w:hAnsi="Arial" w:cs="Arial"/>
                <w:color w:val="000000"/>
                <w:shd w:val="clear" w:color="auto" w:fill="FFFFFF"/>
              </w:rPr>
            </w:pPr>
          </w:p>
          <w:p w14:paraId="49C524BA" w14:textId="77777777" w:rsidR="007C180B" w:rsidRDefault="007C180B" w:rsidP="007C180B">
            <w:pPr>
              <w:spacing w:line="276" w:lineRule="auto"/>
              <w:rPr>
                <w:rFonts w:ascii="Arial" w:hAnsi="Arial" w:cs="Arial"/>
                <w:color w:val="000000"/>
                <w:shd w:val="clear" w:color="auto" w:fill="FFFFFF"/>
              </w:rPr>
            </w:pPr>
            <w:r>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2B1EC22C" w14:textId="77777777" w:rsidR="007C180B" w:rsidRDefault="007C180B" w:rsidP="007C180B">
            <w:pPr>
              <w:spacing w:line="276" w:lineRule="auto"/>
              <w:rPr>
                <w:rFonts w:ascii="Arial" w:hAnsi="Arial" w:cs="Arial"/>
                <w:color w:val="000000"/>
                <w:shd w:val="clear" w:color="auto" w:fill="FFFFFF"/>
              </w:rPr>
            </w:pPr>
          </w:p>
          <w:p w14:paraId="560BDA37" w14:textId="77777777" w:rsidR="007C180B" w:rsidRDefault="007C180B" w:rsidP="007C180B">
            <w:pPr>
              <w:spacing w:line="276" w:lineRule="auto"/>
              <w:rPr>
                <w:rFonts w:ascii="Arial" w:hAnsi="Arial" w:cs="Arial"/>
                <w:color w:val="000000"/>
                <w:shd w:val="clear" w:color="auto" w:fill="FFFFFF"/>
              </w:rPr>
            </w:pPr>
            <w:r>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FBF4DB8" w14:textId="77777777" w:rsidR="007C180B" w:rsidRDefault="007C180B" w:rsidP="007C180B">
            <w:pPr>
              <w:spacing w:line="276" w:lineRule="auto"/>
              <w:rPr>
                <w:rFonts w:ascii="Arial" w:hAnsi="Arial" w:cs="Arial"/>
                <w:color w:val="000000"/>
                <w:shd w:val="clear" w:color="auto" w:fill="FFFFFF"/>
              </w:rPr>
            </w:pPr>
          </w:p>
          <w:p w14:paraId="0915483D" w14:textId="77777777" w:rsidR="007C180B" w:rsidRDefault="007C180B" w:rsidP="007C180B">
            <w:pPr>
              <w:spacing w:line="276" w:lineRule="auto"/>
              <w:rPr>
                <w:rFonts w:ascii="Arial" w:hAnsi="Arial" w:cs="Arial"/>
                <w:color w:val="000000"/>
                <w:shd w:val="clear" w:color="auto" w:fill="FFFFFF"/>
              </w:rPr>
            </w:pPr>
            <w:r>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10810F13" w14:textId="77777777" w:rsidR="007C180B" w:rsidRDefault="007C180B" w:rsidP="007C180B">
            <w:pPr>
              <w:spacing w:line="276" w:lineRule="auto"/>
              <w:rPr>
                <w:rFonts w:ascii="Arial" w:hAnsi="Arial" w:cs="Arial"/>
                <w:color w:val="000000"/>
                <w:shd w:val="clear" w:color="auto" w:fill="FFFFFF"/>
              </w:rPr>
            </w:pPr>
          </w:p>
          <w:p w14:paraId="422C073F" w14:textId="77777777" w:rsidR="007C180B" w:rsidRDefault="007C180B" w:rsidP="007C180B">
            <w:pPr>
              <w:spacing w:line="276" w:lineRule="auto"/>
              <w:rPr>
                <w:rFonts w:ascii="Arial" w:hAnsi="Arial" w:cs="Arial"/>
              </w:rPr>
            </w:pPr>
            <w:r>
              <w:rPr>
                <w:rFonts w:ascii="Arial" w:hAnsi="Arial" w:cs="Arial"/>
              </w:rPr>
              <w:t xml:space="preserve">Read more about the HSE’s commitment to </w:t>
            </w:r>
            <w:hyperlink r:id="rId14" w:history="1">
              <w:r>
                <w:rPr>
                  <w:rStyle w:val="Hyperlink"/>
                  <w:rFonts w:cs="Arial"/>
                </w:rPr>
                <w:t>Diversity, Equality and Inclusion</w:t>
              </w:r>
            </w:hyperlink>
            <w:r>
              <w:rPr>
                <w:rFonts w:ascii="Arial" w:hAnsi="Arial" w:cs="Arial"/>
              </w:rPr>
              <w:t xml:space="preserve"> </w:t>
            </w:r>
          </w:p>
          <w:p w14:paraId="4744E3EE" w14:textId="34DB8E80" w:rsidR="00D74B41" w:rsidRPr="008A4B76" w:rsidRDefault="00D74B41" w:rsidP="00D74B41">
            <w:pPr>
              <w:rPr>
                <w:rFonts w:ascii="Arial" w:hAnsi="Arial" w:cs="Arial"/>
              </w:rPr>
            </w:pPr>
          </w:p>
        </w:tc>
      </w:tr>
      <w:tr w:rsidR="00D74B41" w:rsidRPr="008A4B76" w14:paraId="7F648607" w14:textId="77777777" w:rsidTr="00F6254C">
        <w:tc>
          <w:tcPr>
            <w:tcW w:w="2364" w:type="dxa"/>
          </w:tcPr>
          <w:p w14:paraId="5F872D6A" w14:textId="77777777" w:rsidR="00D74B41" w:rsidRPr="008A4B76" w:rsidRDefault="00D74B41" w:rsidP="00D74B41">
            <w:pPr>
              <w:rPr>
                <w:rFonts w:ascii="Arial" w:hAnsi="Arial" w:cs="Arial"/>
                <w:b/>
                <w:bCs/>
              </w:rPr>
            </w:pPr>
            <w:r w:rsidRPr="008A4B76">
              <w:rPr>
                <w:rFonts w:ascii="Arial" w:hAnsi="Arial" w:cs="Arial"/>
                <w:b/>
                <w:bCs/>
              </w:rPr>
              <w:t>Code of Practice</w:t>
            </w:r>
          </w:p>
        </w:tc>
        <w:tc>
          <w:tcPr>
            <w:tcW w:w="8256" w:type="dxa"/>
          </w:tcPr>
          <w:p w14:paraId="32A204D0" w14:textId="77777777" w:rsidR="007C180B" w:rsidRDefault="007C180B" w:rsidP="007C180B">
            <w:pPr>
              <w:spacing w:line="276" w:lineRule="auto"/>
              <w:rPr>
                <w:rFonts w:ascii="Arial" w:hAnsi="Arial" w:cs="Arial"/>
                <w:lang w:val="en-IE" w:eastAsia="en-US"/>
              </w:rPr>
            </w:pPr>
            <w:r>
              <w:rPr>
                <w:rFonts w:ascii="Arial" w:hAnsi="Arial" w:cs="Arial"/>
              </w:rPr>
              <w:t>The Health Service Executive</w:t>
            </w:r>
            <w:r>
              <w:rPr>
                <w:rFonts w:ascii="Arial" w:hAnsi="Arial" w:cs="Arial"/>
                <w:color w:val="FF0000"/>
              </w:rPr>
              <w:t xml:space="preserve"> </w:t>
            </w:r>
            <w:r>
              <w:rPr>
                <w:rFonts w:ascii="Arial" w:hAnsi="Arial" w:cs="Arial"/>
              </w:rPr>
              <w:t>will run this campaign in compliance with the Code of Practice prepared by the Commission for Public Service Appointments (CPSA).</w:t>
            </w:r>
          </w:p>
          <w:p w14:paraId="0C9F6373" w14:textId="77777777" w:rsidR="007C180B" w:rsidRDefault="007C180B" w:rsidP="007C180B">
            <w:pPr>
              <w:spacing w:line="276" w:lineRule="auto"/>
              <w:rPr>
                <w:rFonts w:ascii="Arial" w:hAnsi="Arial" w:cs="Arial"/>
              </w:rPr>
            </w:pPr>
          </w:p>
          <w:p w14:paraId="59B6FBFB" w14:textId="77777777" w:rsidR="007C180B" w:rsidRDefault="007C180B" w:rsidP="007C180B">
            <w:pPr>
              <w:shd w:val="clear" w:color="auto" w:fill="FFFFFF"/>
              <w:spacing w:line="276" w:lineRule="auto"/>
              <w:rPr>
                <w:rFonts w:ascii="Arial" w:hAnsi="Arial" w:cs="Arial"/>
                <w:color w:val="333333"/>
                <w:lang w:val="en-IE" w:eastAsia="en-IE"/>
              </w:rPr>
            </w:pPr>
            <w:r>
              <w:rPr>
                <w:rFonts w:ascii="Arial" w:hAnsi="Arial" w:cs="Arial"/>
              </w:rPr>
              <w:t xml:space="preserve">The CPSA is responsible for </w:t>
            </w:r>
            <w:r>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5BEDB7C7" w14:textId="77777777" w:rsidR="007C180B" w:rsidRDefault="007C180B" w:rsidP="007C180B">
            <w:pPr>
              <w:spacing w:line="276" w:lineRule="auto"/>
              <w:ind w:firstLine="720"/>
              <w:rPr>
                <w:rFonts w:ascii="Arial" w:hAnsi="Arial" w:cs="Arial"/>
              </w:rPr>
            </w:pPr>
          </w:p>
          <w:p w14:paraId="49B04733" w14:textId="77777777" w:rsidR="007C180B" w:rsidRDefault="007C180B" w:rsidP="007C180B">
            <w:pPr>
              <w:spacing w:line="276" w:lineRule="auto"/>
              <w:rPr>
                <w:rFonts w:ascii="Arial" w:hAnsi="Arial" w:cs="Arial"/>
                <w:lang w:val="en-IE" w:eastAsia="en-US"/>
              </w:rPr>
            </w:pPr>
            <w:r>
              <w:rPr>
                <w:rFonts w:ascii="Arial" w:hAnsi="Arial" w:cs="Arial"/>
              </w:rPr>
              <w:t xml:space="preserve">Read the </w:t>
            </w:r>
            <w:hyperlink r:id="rId15" w:history="1">
              <w:r>
                <w:rPr>
                  <w:rStyle w:val="Hyperlink"/>
                  <w:rFonts w:cs="Arial"/>
                </w:rPr>
                <w:t>CPSA Code of Practice</w:t>
              </w:r>
            </w:hyperlink>
            <w:r>
              <w:rPr>
                <w:rFonts w:ascii="Arial" w:hAnsi="Arial" w:cs="Arial"/>
              </w:rPr>
              <w:t xml:space="preserve">. </w:t>
            </w:r>
          </w:p>
          <w:p w14:paraId="29F0366C" w14:textId="77777777" w:rsidR="00D74B41" w:rsidRPr="008A4B76" w:rsidRDefault="00D74B41" w:rsidP="00D74B41">
            <w:pPr>
              <w:rPr>
                <w:rFonts w:ascii="Arial" w:hAnsi="Arial" w:cs="Arial"/>
              </w:rPr>
            </w:pPr>
          </w:p>
        </w:tc>
      </w:tr>
      <w:tr w:rsidR="00D74B41" w:rsidRPr="008A4B76" w14:paraId="57CCC25F" w14:textId="77777777" w:rsidTr="00F6254C">
        <w:tc>
          <w:tcPr>
            <w:tcW w:w="10620" w:type="dxa"/>
            <w:gridSpan w:val="2"/>
          </w:tcPr>
          <w:p w14:paraId="3EA150D2" w14:textId="77777777" w:rsidR="007C180B" w:rsidRDefault="007C180B" w:rsidP="007C180B">
            <w:pPr>
              <w:spacing w:line="276" w:lineRule="auto"/>
              <w:rPr>
                <w:rFonts w:ascii="Arial" w:hAnsi="Arial" w:cs="Arial"/>
              </w:rPr>
            </w:pPr>
            <w:r>
              <w:rPr>
                <w:rFonts w:ascii="Arial" w:hAnsi="Arial" w:cs="Arial"/>
              </w:rPr>
              <w:t>The reform programme outlined for the health services may impact on this role, and as structures change the Job Specification may be reviewed.</w:t>
            </w:r>
          </w:p>
          <w:p w14:paraId="4DA66CB2" w14:textId="77777777" w:rsidR="007C180B" w:rsidRDefault="007C180B" w:rsidP="007C180B">
            <w:pPr>
              <w:spacing w:line="276" w:lineRule="auto"/>
              <w:rPr>
                <w:rFonts w:ascii="Arial" w:hAnsi="Arial" w:cs="Arial"/>
              </w:rPr>
            </w:pPr>
          </w:p>
          <w:p w14:paraId="5FE10D6C" w14:textId="3FC3C0AA" w:rsidR="00D74B41" w:rsidRPr="008A4B76" w:rsidRDefault="007C180B" w:rsidP="007C180B">
            <w:pPr>
              <w:rPr>
                <w:rFonts w:ascii="Arial" w:hAnsi="Arial" w:cs="Arial"/>
              </w:rPr>
            </w:pPr>
            <w:r>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6549A40E" w14:textId="77777777" w:rsidR="00892242" w:rsidRPr="008A4B76" w:rsidRDefault="00892242" w:rsidP="00892242">
      <w:pPr>
        <w:jc w:val="center"/>
        <w:rPr>
          <w:rFonts w:ascii="Arial" w:hAnsi="Arial" w:cs="Arial"/>
          <w:b/>
        </w:rPr>
      </w:pPr>
    </w:p>
    <w:p w14:paraId="55279C5A" w14:textId="77777777" w:rsidR="00892242" w:rsidRPr="008A4B76" w:rsidRDefault="00892242">
      <w:pPr>
        <w:spacing w:after="200" w:line="276" w:lineRule="auto"/>
        <w:rPr>
          <w:rFonts w:ascii="Arial" w:hAnsi="Arial" w:cs="Arial"/>
          <w:b/>
        </w:rPr>
      </w:pPr>
      <w:r w:rsidRPr="008A4B76">
        <w:rPr>
          <w:rFonts w:ascii="Arial" w:hAnsi="Arial" w:cs="Arial"/>
          <w:b/>
        </w:rPr>
        <w:br w:type="page"/>
      </w:r>
    </w:p>
    <w:p w14:paraId="62DD853B" w14:textId="33B08160" w:rsidR="007C180B" w:rsidRDefault="007C180B" w:rsidP="00892242">
      <w:pPr>
        <w:jc w:val="center"/>
        <w:rPr>
          <w:rFonts w:ascii="Arial" w:hAnsi="Arial" w:cs="Arial"/>
          <w:b/>
        </w:rPr>
      </w:pPr>
      <w:r>
        <w:rPr>
          <w:noProof/>
          <w:lang w:val="en-IE" w:eastAsia="en-IE"/>
        </w:rPr>
        <w:drawing>
          <wp:anchor distT="0" distB="0" distL="114300" distR="114300" simplePos="0" relativeHeight="251658240" behindDoc="0" locked="0" layoutInCell="1" allowOverlap="1" wp14:anchorId="24BEC7EE" wp14:editId="38A99951">
            <wp:simplePos x="0" y="0"/>
            <wp:positionH relativeFrom="column">
              <wp:posOffset>-685800</wp:posOffset>
            </wp:positionH>
            <wp:positionV relativeFrom="paragraph">
              <wp:posOffset>-784225</wp:posOffset>
            </wp:positionV>
            <wp:extent cx="1028700" cy="855980"/>
            <wp:effectExtent l="0" t="0" r="0" b="0"/>
            <wp:wrapNone/>
            <wp:docPr id="3" name="Picture 3"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3" name="Picture 3" descr="C:\Users\michellecanny\AppData\Local\Temp\Temp1_1zipped-logos.zip\HSE Logo\1. HSE Logo Green Default\HSE Logo Green PNG.pn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anchor>
        </w:drawing>
      </w:r>
    </w:p>
    <w:p w14:paraId="15538FF1" w14:textId="5D875576" w:rsidR="007C180B" w:rsidRDefault="007C180B" w:rsidP="00892242">
      <w:pPr>
        <w:jc w:val="center"/>
        <w:rPr>
          <w:rFonts w:ascii="Arial" w:hAnsi="Arial" w:cs="Arial"/>
          <w:b/>
        </w:rPr>
      </w:pPr>
      <w:r>
        <w:rPr>
          <w:rFonts w:ascii="Arial" w:hAnsi="Arial" w:cs="Arial"/>
          <w:b/>
        </w:rPr>
        <w:t>Grade VII, Regional Emergency Management Officer</w:t>
      </w:r>
    </w:p>
    <w:p w14:paraId="6BA61EC8" w14:textId="0AD1F4FF" w:rsidR="00892242" w:rsidRPr="008A4B76" w:rsidRDefault="00892242" w:rsidP="00892242">
      <w:pPr>
        <w:jc w:val="center"/>
        <w:rPr>
          <w:rFonts w:ascii="Arial" w:hAnsi="Arial" w:cs="Arial"/>
          <w:b/>
        </w:rPr>
      </w:pPr>
      <w:r w:rsidRPr="008A4B76">
        <w:rPr>
          <w:rFonts w:ascii="Arial" w:hAnsi="Arial" w:cs="Arial"/>
          <w:b/>
        </w:rPr>
        <w:t>Terms and Conditions of Employment</w:t>
      </w:r>
    </w:p>
    <w:p w14:paraId="5EF7C2AF" w14:textId="77777777" w:rsidR="00892242" w:rsidRPr="008A4B76" w:rsidRDefault="00892242" w:rsidP="00892242">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8A4B76" w:rsidRPr="008A4B76" w14:paraId="68F9F506" w14:textId="77777777" w:rsidTr="00815C69">
        <w:tc>
          <w:tcPr>
            <w:tcW w:w="2523" w:type="dxa"/>
          </w:tcPr>
          <w:p w14:paraId="61F4A04B" w14:textId="77777777" w:rsidR="00892242" w:rsidRPr="008A4B76" w:rsidRDefault="00892242" w:rsidP="00815C69">
            <w:pPr>
              <w:jc w:val="both"/>
              <w:rPr>
                <w:rFonts w:ascii="Arial" w:hAnsi="Arial" w:cs="Arial"/>
                <w:b/>
                <w:bCs/>
              </w:rPr>
            </w:pPr>
            <w:r w:rsidRPr="008A4B76">
              <w:rPr>
                <w:rFonts w:ascii="Arial" w:hAnsi="Arial" w:cs="Arial"/>
                <w:b/>
                <w:bCs/>
              </w:rPr>
              <w:t xml:space="preserve">Tenure </w:t>
            </w:r>
          </w:p>
        </w:tc>
        <w:tc>
          <w:tcPr>
            <w:tcW w:w="8109" w:type="dxa"/>
          </w:tcPr>
          <w:p w14:paraId="46A36161" w14:textId="3D1CE897" w:rsidR="007C180B" w:rsidRDefault="007C180B" w:rsidP="007C180B">
            <w:pPr>
              <w:tabs>
                <w:tab w:val="left" w:pos="-720"/>
                <w:tab w:val="left" w:pos="0"/>
                <w:tab w:val="left" w:pos="720"/>
              </w:tabs>
              <w:suppressAutoHyphens/>
              <w:spacing w:line="276" w:lineRule="auto"/>
              <w:jc w:val="both"/>
              <w:rPr>
                <w:rFonts w:ascii="Arial" w:hAnsi="Arial" w:cs="Arial"/>
                <w:spacing w:val="-3"/>
              </w:rPr>
            </w:pPr>
            <w:r>
              <w:rPr>
                <w:rFonts w:ascii="Arial" w:hAnsi="Arial" w:cs="Arial"/>
                <w:spacing w:val="-3"/>
              </w:rPr>
              <w:t xml:space="preserve">The current vacancy available is </w:t>
            </w:r>
            <w:r>
              <w:rPr>
                <w:rFonts w:ascii="Arial" w:hAnsi="Arial" w:cs="Arial"/>
                <w:bCs/>
                <w:color w:val="000099"/>
                <w:spacing w:val="-3"/>
              </w:rPr>
              <w:t>permanent</w:t>
            </w:r>
            <w:r>
              <w:rPr>
                <w:rFonts w:ascii="Arial" w:hAnsi="Arial" w:cs="Arial"/>
                <w:color w:val="000099"/>
                <w:spacing w:val="-3"/>
              </w:rPr>
              <w:t xml:space="preserve"> </w:t>
            </w:r>
            <w:r>
              <w:rPr>
                <w:rFonts w:ascii="Arial" w:hAnsi="Arial" w:cs="Arial"/>
                <w:spacing w:val="-3"/>
              </w:rPr>
              <w:t xml:space="preserve">and </w:t>
            </w:r>
            <w:r>
              <w:rPr>
                <w:rFonts w:ascii="Arial" w:hAnsi="Arial" w:cs="Arial"/>
                <w:bCs/>
                <w:color w:val="000099"/>
                <w:spacing w:val="-3"/>
              </w:rPr>
              <w:t>whole time</w:t>
            </w:r>
            <w:r>
              <w:rPr>
                <w:rFonts w:ascii="Arial" w:hAnsi="Arial" w:cs="Arial"/>
                <w:bCs/>
                <w:spacing w:val="-3"/>
              </w:rPr>
              <w:t>.</w:t>
            </w:r>
            <w:r>
              <w:rPr>
                <w:rFonts w:ascii="Arial" w:hAnsi="Arial" w:cs="Arial"/>
                <w:spacing w:val="-3"/>
              </w:rPr>
              <w:t xml:space="preserve">  </w:t>
            </w:r>
          </w:p>
          <w:p w14:paraId="04DBA9F9" w14:textId="77777777" w:rsidR="007C180B" w:rsidRDefault="007C180B" w:rsidP="007C180B">
            <w:pPr>
              <w:tabs>
                <w:tab w:val="left" w:pos="-720"/>
                <w:tab w:val="left" w:pos="0"/>
                <w:tab w:val="left" w:pos="720"/>
              </w:tabs>
              <w:suppressAutoHyphens/>
              <w:spacing w:line="276" w:lineRule="auto"/>
              <w:jc w:val="both"/>
              <w:rPr>
                <w:rFonts w:ascii="Arial" w:hAnsi="Arial" w:cs="Arial"/>
                <w:spacing w:val="-3"/>
              </w:rPr>
            </w:pPr>
          </w:p>
          <w:p w14:paraId="7A145FDD" w14:textId="77777777" w:rsidR="007C180B" w:rsidRDefault="007C180B" w:rsidP="007C180B">
            <w:pPr>
              <w:tabs>
                <w:tab w:val="left" w:pos="-720"/>
                <w:tab w:val="left" w:pos="0"/>
                <w:tab w:val="left" w:pos="720"/>
              </w:tabs>
              <w:suppressAutoHyphens/>
              <w:spacing w:line="276" w:lineRule="auto"/>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7AAE9A24" w14:textId="77777777" w:rsidR="007C180B" w:rsidRDefault="007C180B" w:rsidP="007C180B">
            <w:pPr>
              <w:tabs>
                <w:tab w:val="left" w:pos="-720"/>
                <w:tab w:val="left" w:pos="0"/>
                <w:tab w:val="left" w:pos="720"/>
              </w:tabs>
              <w:suppressAutoHyphens/>
              <w:spacing w:line="276" w:lineRule="auto"/>
              <w:jc w:val="both"/>
              <w:rPr>
                <w:rFonts w:ascii="Arial" w:hAnsi="Arial" w:cs="Arial"/>
                <w:spacing w:val="-3"/>
              </w:rPr>
            </w:pPr>
          </w:p>
          <w:p w14:paraId="175C56D5" w14:textId="77777777" w:rsidR="007C180B" w:rsidRDefault="007C180B" w:rsidP="007C180B">
            <w:pPr>
              <w:tabs>
                <w:tab w:val="left" w:pos="-720"/>
                <w:tab w:val="left" w:pos="0"/>
                <w:tab w:val="left" w:pos="720"/>
              </w:tabs>
              <w:suppressAutoHyphens/>
              <w:spacing w:line="276" w:lineRule="auto"/>
              <w:jc w:val="both"/>
              <w:rPr>
                <w:rFonts w:ascii="Arial" w:hAnsi="Arial" w:cs="Arial"/>
                <w:spacing w:val="-3"/>
              </w:rPr>
            </w:pPr>
            <w:r>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5E75D1AE" w14:textId="77777777" w:rsidR="00892242" w:rsidRPr="008A4B76" w:rsidRDefault="00892242" w:rsidP="00815C69">
            <w:pPr>
              <w:tabs>
                <w:tab w:val="left" w:pos="-720"/>
                <w:tab w:val="left" w:pos="0"/>
                <w:tab w:val="left" w:pos="720"/>
              </w:tabs>
              <w:suppressAutoHyphens/>
              <w:jc w:val="both"/>
              <w:rPr>
                <w:rFonts w:ascii="Arial" w:hAnsi="Arial" w:cs="Arial"/>
                <w:spacing w:val="-3"/>
              </w:rPr>
            </w:pPr>
          </w:p>
        </w:tc>
      </w:tr>
      <w:tr w:rsidR="00FE38FF" w:rsidRPr="008A4B76" w14:paraId="6139582F" w14:textId="77777777" w:rsidTr="00815C69">
        <w:tc>
          <w:tcPr>
            <w:tcW w:w="2523" w:type="dxa"/>
          </w:tcPr>
          <w:p w14:paraId="4F8D9D05" w14:textId="77777777" w:rsidR="00FE38FF" w:rsidRPr="008A4B76" w:rsidRDefault="00FE38FF" w:rsidP="00FE38FF">
            <w:pPr>
              <w:jc w:val="both"/>
              <w:rPr>
                <w:rFonts w:ascii="Arial" w:hAnsi="Arial" w:cs="Arial"/>
                <w:b/>
                <w:bCs/>
              </w:rPr>
            </w:pPr>
            <w:r w:rsidRPr="008A4B76">
              <w:rPr>
                <w:rFonts w:ascii="Arial" w:hAnsi="Arial" w:cs="Arial"/>
                <w:b/>
                <w:bCs/>
              </w:rPr>
              <w:t>Remuneration</w:t>
            </w:r>
          </w:p>
          <w:p w14:paraId="06CDAB20" w14:textId="77777777" w:rsidR="00FE38FF" w:rsidRPr="008A4B76" w:rsidRDefault="00FE38FF" w:rsidP="00FE38FF">
            <w:pPr>
              <w:rPr>
                <w:rFonts w:ascii="Arial" w:hAnsi="Arial" w:cs="Arial"/>
                <w:b/>
                <w:bCs/>
              </w:rPr>
            </w:pPr>
          </w:p>
          <w:p w14:paraId="125C5824" w14:textId="77777777" w:rsidR="00FE38FF" w:rsidRPr="008A4B76" w:rsidRDefault="00FE38FF" w:rsidP="00FE38FF">
            <w:pPr>
              <w:jc w:val="both"/>
              <w:rPr>
                <w:rFonts w:ascii="Arial" w:hAnsi="Arial" w:cs="Arial"/>
                <w:b/>
                <w:bCs/>
              </w:rPr>
            </w:pPr>
          </w:p>
        </w:tc>
        <w:tc>
          <w:tcPr>
            <w:tcW w:w="8109" w:type="dxa"/>
          </w:tcPr>
          <w:p w14:paraId="1B2AAA18" w14:textId="74BF90C7" w:rsidR="00FE38FF" w:rsidRPr="008A4B76" w:rsidRDefault="00FE38FF" w:rsidP="00FE38FF">
            <w:pPr>
              <w:spacing w:after="120"/>
              <w:jc w:val="both"/>
              <w:rPr>
                <w:rFonts w:ascii="Arial" w:hAnsi="Arial" w:cs="Arial"/>
              </w:rPr>
            </w:pPr>
            <w:r w:rsidRPr="008A4B76">
              <w:rPr>
                <w:rFonts w:ascii="Arial" w:hAnsi="Arial" w:cs="Arial"/>
              </w:rPr>
              <w:t xml:space="preserve">The salary scale for the post is: </w:t>
            </w:r>
            <w:r w:rsidR="00FE10B1">
              <w:rPr>
                <w:rFonts w:ascii="Arial" w:hAnsi="Arial" w:cs="Arial"/>
              </w:rPr>
              <w:t>01/08</w:t>
            </w:r>
            <w:r w:rsidR="007C180B">
              <w:rPr>
                <w:rFonts w:ascii="Arial" w:hAnsi="Arial" w:cs="Arial"/>
              </w:rPr>
              <w:t>2025</w:t>
            </w:r>
          </w:p>
          <w:p w14:paraId="07683B1B" w14:textId="77777777" w:rsidR="00FE10B1" w:rsidRDefault="00FE10B1" w:rsidP="00FE10B1">
            <w:r>
              <w:t>€</w:t>
            </w:r>
            <w:r w:rsidRPr="00BB0E8F">
              <w:t>60,013</w:t>
            </w:r>
            <w:r>
              <w:t>, €</w:t>
            </w:r>
            <w:r w:rsidRPr="00BB0E8F">
              <w:t>61,479</w:t>
            </w:r>
            <w:r>
              <w:t>, €</w:t>
            </w:r>
            <w:r w:rsidRPr="00BB0E8F">
              <w:t>63,192</w:t>
            </w:r>
            <w:r>
              <w:t>, €</w:t>
            </w:r>
            <w:r w:rsidRPr="00BB0E8F">
              <w:t>64,911</w:t>
            </w:r>
            <w:r>
              <w:t>, €</w:t>
            </w:r>
            <w:r w:rsidRPr="00BB0E8F">
              <w:t>66,636</w:t>
            </w:r>
            <w:r>
              <w:t>, €</w:t>
            </w:r>
            <w:r w:rsidRPr="00BB0E8F">
              <w:t>68,176</w:t>
            </w:r>
            <w:r>
              <w:t>, €</w:t>
            </w:r>
            <w:r w:rsidRPr="00BB0E8F">
              <w:t>69,745</w:t>
            </w:r>
            <w:r>
              <w:t>, €</w:t>
            </w:r>
            <w:r w:rsidRPr="00BB0E8F">
              <w:t>71,272</w:t>
            </w:r>
            <w:r>
              <w:t>, €</w:t>
            </w:r>
            <w:r w:rsidRPr="00BB0E8F">
              <w:t>72,788</w:t>
            </w:r>
            <w:r>
              <w:t>, €</w:t>
            </w:r>
            <w:r w:rsidRPr="00BB0E8F">
              <w:t>75,397</w:t>
            </w:r>
            <w:r>
              <w:t xml:space="preserve">, €78,015 </w:t>
            </w:r>
            <w:r w:rsidRPr="00BB0E8F">
              <w:t>LSIs</w:t>
            </w:r>
          </w:p>
          <w:p w14:paraId="282957EF" w14:textId="77777777" w:rsidR="007C180B" w:rsidRPr="007B0D4D" w:rsidRDefault="007C180B" w:rsidP="00FE38FF">
            <w:pPr>
              <w:spacing w:after="120"/>
              <w:contextualSpacing/>
              <w:rPr>
                <w:rFonts w:ascii="Arial" w:hAnsi="Arial" w:cs="Arial"/>
                <w:b/>
                <w:bCs/>
                <w:iCs/>
              </w:rPr>
            </w:pPr>
          </w:p>
          <w:p w14:paraId="40A6C28D" w14:textId="77777777" w:rsidR="00FE38FF" w:rsidRPr="008A4B76" w:rsidRDefault="00FE38FF" w:rsidP="00FE38FF">
            <w:pPr>
              <w:spacing w:after="120"/>
              <w:contextualSpacing/>
              <w:rPr>
                <w:rStyle w:val="Hyperlink"/>
                <w:rFonts w:ascii="Arial" w:hAnsi="Arial" w:cs="Arial"/>
                <w:bCs/>
                <w:iCs/>
                <w:color w:val="auto"/>
              </w:rPr>
            </w:pPr>
            <w:r w:rsidRPr="008A4B76">
              <w:rPr>
                <w:rFonts w:ascii="Arial" w:hAnsi="Arial" w:cs="Arial"/>
                <w:bCs/>
                <w:iCs/>
              </w:rPr>
              <w:t xml:space="preserve">Review the most recent </w:t>
            </w:r>
            <w:hyperlink r:id="rId17" w:history="1">
              <w:r w:rsidRPr="008A4B76">
                <w:rPr>
                  <w:rStyle w:val="Hyperlink"/>
                  <w:rFonts w:ascii="Arial" w:hAnsi="Arial" w:cs="Arial"/>
                  <w:bCs/>
                  <w:iCs/>
                  <w:color w:val="auto"/>
                </w:rPr>
                <w:t>Salary Scales</w:t>
              </w:r>
            </w:hyperlink>
            <w:r w:rsidRPr="008A4B76">
              <w:rPr>
                <w:rFonts w:ascii="Arial" w:hAnsi="Arial" w:cs="Arial"/>
                <w:bCs/>
                <w:iCs/>
              </w:rPr>
              <w:t xml:space="preserve">: </w:t>
            </w:r>
          </w:p>
          <w:p w14:paraId="588272F6" w14:textId="77777777" w:rsidR="00FE38FF" w:rsidRPr="008A4B76" w:rsidRDefault="00FE38FF" w:rsidP="00FE38FF">
            <w:pPr>
              <w:spacing w:after="120"/>
              <w:contextualSpacing/>
              <w:rPr>
                <w:rStyle w:val="Hyperlink"/>
                <w:rFonts w:ascii="Arial" w:hAnsi="Arial" w:cs="Arial"/>
                <w:bCs/>
                <w:iCs/>
                <w:color w:val="auto"/>
              </w:rPr>
            </w:pPr>
          </w:p>
          <w:p w14:paraId="1F813C1C" w14:textId="77777777" w:rsidR="00FE38FF" w:rsidRPr="008A4B76" w:rsidRDefault="00FE38FF" w:rsidP="00FE38FF">
            <w:pPr>
              <w:jc w:val="both"/>
              <w:rPr>
                <w:rFonts w:ascii="Arial" w:hAnsi="Arial" w:cs="Arial"/>
              </w:rPr>
            </w:pPr>
            <w:r w:rsidRPr="008A4B76">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BAE1A71" w14:textId="77777777" w:rsidR="00FE38FF" w:rsidRPr="008A4B76" w:rsidRDefault="00FE38FF" w:rsidP="00FE38FF">
            <w:pPr>
              <w:tabs>
                <w:tab w:val="left" w:pos="-720"/>
                <w:tab w:val="left" w:pos="0"/>
                <w:tab w:val="left" w:pos="720"/>
              </w:tabs>
              <w:suppressAutoHyphens/>
              <w:jc w:val="both"/>
              <w:rPr>
                <w:rFonts w:ascii="Arial" w:hAnsi="Arial" w:cs="Arial"/>
                <w:spacing w:val="-3"/>
              </w:rPr>
            </w:pPr>
          </w:p>
        </w:tc>
      </w:tr>
      <w:tr w:rsidR="008A4B76" w:rsidRPr="008A4B76" w14:paraId="675005D1" w14:textId="77777777" w:rsidTr="00815C69">
        <w:tc>
          <w:tcPr>
            <w:tcW w:w="2523" w:type="dxa"/>
          </w:tcPr>
          <w:p w14:paraId="5839C7D6" w14:textId="77777777" w:rsidR="00892242" w:rsidRPr="008A4B76" w:rsidRDefault="00892242" w:rsidP="00815C69">
            <w:pPr>
              <w:jc w:val="both"/>
              <w:rPr>
                <w:rFonts w:ascii="Arial" w:hAnsi="Arial" w:cs="Arial"/>
                <w:b/>
                <w:bCs/>
              </w:rPr>
            </w:pPr>
            <w:r w:rsidRPr="008A4B76">
              <w:rPr>
                <w:rFonts w:ascii="Arial" w:hAnsi="Arial" w:cs="Arial"/>
                <w:b/>
                <w:bCs/>
              </w:rPr>
              <w:t>Working Week</w:t>
            </w:r>
          </w:p>
          <w:p w14:paraId="3BB442B8" w14:textId="77777777" w:rsidR="00892242" w:rsidRPr="008A4B76" w:rsidRDefault="00892242" w:rsidP="00815C69">
            <w:pPr>
              <w:jc w:val="both"/>
              <w:rPr>
                <w:rFonts w:ascii="Arial" w:hAnsi="Arial" w:cs="Arial"/>
                <w:b/>
                <w:bCs/>
              </w:rPr>
            </w:pPr>
          </w:p>
        </w:tc>
        <w:tc>
          <w:tcPr>
            <w:tcW w:w="8109" w:type="dxa"/>
          </w:tcPr>
          <w:p w14:paraId="775C0D25" w14:textId="71199B6B" w:rsidR="007C180B" w:rsidRPr="007C180B" w:rsidRDefault="007C180B" w:rsidP="007C180B">
            <w:pPr>
              <w:pStyle w:val="paragraph"/>
              <w:spacing w:before="0" w:beforeAutospacing="0" w:after="0" w:afterAutospacing="0"/>
              <w:textAlignment w:val="baseline"/>
              <w:rPr>
                <w:rFonts w:ascii="Arial" w:hAnsi="Arial" w:cs="Arial"/>
                <w:sz w:val="20"/>
                <w:szCs w:val="20"/>
              </w:rPr>
            </w:pPr>
            <w:r w:rsidRPr="007C180B">
              <w:rPr>
                <w:rStyle w:val="normaltextrun"/>
                <w:rFonts w:ascii="Arial" w:hAnsi="Arial" w:cs="Arial"/>
                <w:sz w:val="20"/>
                <w:szCs w:val="20"/>
                <w:lang w:val="en-US"/>
              </w:rPr>
              <w:t xml:space="preserve">The standard weekly working </w:t>
            </w:r>
            <w:r w:rsidRPr="007C180B">
              <w:rPr>
                <w:rStyle w:val="findhit"/>
                <w:rFonts w:ascii="Arial" w:hAnsi="Arial" w:cs="Arial"/>
                <w:sz w:val="20"/>
                <w:szCs w:val="20"/>
                <w:lang w:val="en-US"/>
              </w:rPr>
              <w:t>hours</w:t>
            </w:r>
            <w:r w:rsidRPr="007C180B">
              <w:rPr>
                <w:rStyle w:val="normaltextrun"/>
                <w:rFonts w:ascii="Arial" w:hAnsi="Arial" w:cs="Arial"/>
                <w:sz w:val="20"/>
                <w:szCs w:val="20"/>
                <w:lang w:val="en-US"/>
              </w:rPr>
              <w:t xml:space="preserve"> of attendance for your grade are </w:t>
            </w:r>
            <w:r w:rsidRPr="007C180B">
              <w:rPr>
                <w:rStyle w:val="normaltextrun"/>
                <w:rFonts w:ascii="Arial" w:hAnsi="Arial" w:cs="Arial"/>
                <w:b/>
                <w:bCs/>
                <w:sz w:val="20"/>
                <w:szCs w:val="20"/>
                <w:lang w:val="en-US"/>
              </w:rPr>
              <w:t>3</w:t>
            </w:r>
            <w:r w:rsidRPr="007C180B">
              <w:rPr>
                <w:rStyle w:val="normaltextrun"/>
                <w:rFonts w:ascii="Arial" w:hAnsi="Arial" w:cs="Arial"/>
                <w:bCs/>
                <w:sz w:val="20"/>
                <w:szCs w:val="20"/>
                <w:lang w:val="en-US"/>
              </w:rPr>
              <w:t>5</w:t>
            </w:r>
            <w:r w:rsidRPr="007C180B">
              <w:rPr>
                <w:rStyle w:val="normaltextrun"/>
                <w:rFonts w:ascii="Arial" w:hAnsi="Arial" w:cs="Arial"/>
                <w:sz w:val="20"/>
                <w:szCs w:val="20"/>
                <w:lang w:val="en-US"/>
              </w:rPr>
              <w:t xml:space="preserve"> </w:t>
            </w:r>
            <w:r w:rsidRPr="007C180B">
              <w:rPr>
                <w:rStyle w:val="findhit"/>
                <w:rFonts w:ascii="Arial" w:hAnsi="Arial" w:cs="Arial"/>
                <w:sz w:val="20"/>
                <w:szCs w:val="20"/>
                <w:lang w:val="en-US"/>
              </w:rPr>
              <w:t>hours</w:t>
            </w:r>
            <w:r w:rsidRPr="007C180B">
              <w:rPr>
                <w:rStyle w:val="normaltextrun"/>
                <w:rFonts w:ascii="Arial" w:hAnsi="Arial" w:cs="Arial"/>
                <w:sz w:val="20"/>
                <w:szCs w:val="20"/>
                <w:lang w:val="en-US"/>
              </w:rPr>
              <w:t xml:space="preserve"> per week. Your normal weekly working </w:t>
            </w:r>
            <w:r w:rsidRPr="007C180B">
              <w:rPr>
                <w:rStyle w:val="findhit"/>
                <w:rFonts w:ascii="Arial" w:hAnsi="Arial" w:cs="Arial"/>
                <w:sz w:val="20"/>
                <w:szCs w:val="20"/>
                <w:lang w:val="en-US"/>
              </w:rPr>
              <w:t>hours</w:t>
            </w:r>
            <w:r w:rsidRPr="007C180B">
              <w:rPr>
                <w:rStyle w:val="normaltextrun"/>
                <w:rFonts w:ascii="Arial" w:hAnsi="Arial" w:cs="Arial"/>
                <w:sz w:val="20"/>
                <w:szCs w:val="20"/>
                <w:lang w:val="en-US"/>
              </w:rPr>
              <w:t xml:space="preserve"> are </w:t>
            </w:r>
            <w:r w:rsidRPr="007C180B">
              <w:rPr>
                <w:rStyle w:val="normaltextrun"/>
                <w:rFonts w:ascii="Arial" w:hAnsi="Arial" w:cs="Arial"/>
                <w:b/>
                <w:bCs/>
                <w:sz w:val="20"/>
                <w:szCs w:val="20"/>
                <w:lang w:val="en-US"/>
              </w:rPr>
              <w:t>3</w:t>
            </w:r>
            <w:r w:rsidRPr="007C180B">
              <w:rPr>
                <w:rStyle w:val="normaltextrun"/>
                <w:rFonts w:ascii="Arial" w:hAnsi="Arial" w:cs="Arial"/>
                <w:bCs/>
                <w:sz w:val="20"/>
                <w:szCs w:val="20"/>
                <w:lang w:val="en-US"/>
              </w:rPr>
              <w:t>5</w:t>
            </w:r>
            <w:r w:rsidRPr="007C180B">
              <w:rPr>
                <w:rStyle w:val="normaltextrun"/>
                <w:rFonts w:ascii="Arial" w:hAnsi="Arial" w:cs="Arial"/>
                <w:sz w:val="20"/>
                <w:szCs w:val="20"/>
                <w:lang w:val="en-US"/>
              </w:rPr>
              <w:t xml:space="preserve"> </w:t>
            </w:r>
            <w:r w:rsidRPr="007C180B">
              <w:rPr>
                <w:rStyle w:val="findhit"/>
                <w:rFonts w:ascii="Arial" w:hAnsi="Arial" w:cs="Arial"/>
                <w:sz w:val="20"/>
                <w:szCs w:val="20"/>
                <w:lang w:val="en-US"/>
              </w:rPr>
              <w:t>hours</w:t>
            </w:r>
            <w:r w:rsidRPr="007C180B">
              <w:rPr>
                <w:rStyle w:val="normaltextrun"/>
                <w:rFonts w:ascii="Arial" w:hAnsi="Arial" w:cs="Arial"/>
                <w:sz w:val="20"/>
                <w:szCs w:val="20"/>
                <w:lang w:val="en-US"/>
              </w:rPr>
              <w:t xml:space="preserve">. Contracted </w:t>
            </w:r>
            <w:r w:rsidRPr="007C180B">
              <w:rPr>
                <w:rStyle w:val="findhit"/>
                <w:rFonts w:ascii="Arial" w:hAnsi="Arial" w:cs="Arial"/>
                <w:sz w:val="20"/>
                <w:szCs w:val="20"/>
                <w:lang w:val="en-US"/>
              </w:rPr>
              <w:t>hours</w:t>
            </w:r>
            <w:r w:rsidRPr="007C180B">
              <w:rPr>
                <w:rStyle w:val="normaltextrun"/>
                <w:rFonts w:ascii="Arial" w:hAnsi="Arial" w:cs="Arial"/>
                <w:sz w:val="20"/>
                <w:szCs w:val="20"/>
                <w:lang w:val="en-US"/>
              </w:rPr>
              <w:t xml:space="preserve"> that are less than the standard weekly working </w:t>
            </w:r>
            <w:r w:rsidRPr="007C180B">
              <w:rPr>
                <w:rStyle w:val="findhit"/>
                <w:rFonts w:ascii="Arial" w:hAnsi="Arial" w:cs="Arial"/>
                <w:sz w:val="20"/>
                <w:szCs w:val="20"/>
                <w:lang w:val="en-US"/>
              </w:rPr>
              <w:t>hours</w:t>
            </w:r>
            <w:r w:rsidRPr="007C180B">
              <w:rPr>
                <w:rStyle w:val="normaltextrun"/>
                <w:rFonts w:ascii="Arial" w:hAnsi="Arial" w:cs="Arial"/>
                <w:sz w:val="20"/>
                <w:szCs w:val="20"/>
                <w:lang w:val="en-US"/>
              </w:rPr>
              <w:t xml:space="preserve"> for your grade will be paid pro rata to the full time equivalent.</w:t>
            </w:r>
          </w:p>
          <w:p w14:paraId="3A443FCA" w14:textId="77777777" w:rsidR="00892242" w:rsidRPr="007C180B" w:rsidRDefault="00892242" w:rsidP="00815C69">
            <w:pPr>
              <w:jc w:val="both"/>
              <w:rPr>
                <w:rFonts w:ascii="Arial" w:hAnsi="Arial" w:cs="Arial"/>
              </w:rPr>
            </w:pPr>
          </w:p>
        </w:tc>
      </w:tr>
      <w:tr w:rsidR="008A4B76" w:rsidRPr="008A4B76" w14:paraId="23536FF2" w14:textId="77777777" w:rsidTr="00815C69">
        <w:tc>
          <w:tcPr>
            <w:tcW w:w="2523" w:type="dxa"/>
          </w:tcPr>
          <w:p w14:paraId="03FC102D" w14:textId="77777777" w:rsidR="00892242" w:rsidRPr="008A4B76" w:rsidRDefault="00892242" w:rsidP="00815C69">
            <w:pPr>
              <w:jc w:val="both"/>
              <w:rPr>
                <w:rFonts w:ascii="Arial" w:hAnsi="Arial" w:cs="Arial"/>
                <w:b/>
                <w:bCs/>
              </w:rPr>
            </w:pPr>
            <w:r w:rsidRPr="008A4B76">
              <w:rPr>
                <w:rFonts w:ascii="Arial" w:hAnsi="Arial" w:cs="Arial"/>
                <w:b/>
                <w:bCs/>
              </w:rPr>
              <w:t>Annual Leave</w:t>
            </w:r>
          </w:p>
        </w:tc>
        <w:tc>
          <w:tcPr>
            <w:tcW w:w="8109" w:type="dxa"/>
          </w:tcPr>
          <w:p w14:paraId="78053B60" w14:textId="77777777" w:rsidR="00892242" w:rsidRPr="008A4B76" w:rsidRDefault="00892242" w:rsidP="00815C69">
            <w:pPr>
              <w:rPr>
                <w:rFonts w:ascii="Arial" w:hAnsi="Arial" w:cs="Arial"/>
              </w:rPr>
            </w:pPr>
            <w:r w:rsidRPr="008A4B76">
              <w:rPr>
                <w:rFonts w:ascii="Arial" w:eastAsiaTheme="minorHAnsi" w:hAnsi="Arial" w:cs="Arial"/>
                <w:lang w:val="en-IE" w:eastAsia="en-US"/>
              </w:rPr>
              <w:t>The annual leave associated with the post will be confirmed at Contracting stage</w:t>
            </w:r>
            <w:r w:rsidRPr="008A4B76">
              <w:rPr>
                <w:rFonts w:ascii="Arial" w:hAnsi="Arial" w:cs="Arial"/>
              </w:rPr>
              <w:t>.</w:t>
            </w:r>
          </w:p>
          <w:p w14:paraId="7BC3D871" w14:textId="77777777" w:rsidR="00892242" w:rsidRPr="008A4B76" w:rsidRDefault="00892242" w:rsidP="00815C69">
            <w:pPr>
              <w:jc w:val="both"/>
              <w:rPr>
                <w:rFonts w:ascii="Arial" w:hAnsi="Arial" w:cs="Arial"/>
              </w:rPr>
            </w:pPr>
          </w:p>
        </w:tc>
      </w:tr>
      <w:tr w:rsidR="008A4B76" w:rsidRPr="008A4B76" w14:paraId="4FB5AC4F" w14:textId="77777777" w:rsidTr="00815C69">
        <w:tc>
          <w:tcPr>
            <w:tcW w:w="2523" w:type="dxa"/>
          </w:tcPr>
          <w:p w14:paraId="52FA6B5B" w14:textId="77777777" w:rsidR="00892242" w:rsidRPr="008A4B76" w:rsidRDefault="00892242" w:rsidP="00815C69">
            <w:pPr>
              <w:jc w:val="both"/>
              <w:rPr>
                <w:rFonts w:ascii="Arial" w:hAnsi="Arial" w:cs="Arial"/>
                <w:b/>
                <w:bCs/>
              </w:rPr>
            </w:pPr>
            <w:r w:rsidRPr="008A4B76">
              <w:rPr>
                <w:rFonts w:ascii="Arial" w:hAnsi="Arial" w:cs="Arial"/>
                <w:b/>
                <w:bCs/>
              </w:rPr>
              <w:t>Superannuation</w:t>
            </w:r>
          </w:p>
          <w:p w14:paraId="6BF57718" w14:textId="77777777" w:rsidR="00892242" w:rsidRPr="008A4B76" w:rsidRDefault="00892242" w:rsidP="00815C69">
            <w:pPr>
              <w:jc w:val="both"/>
              <w:rPr>
                <w:rFonts w:ascii="Arial" w:hAnsi="Arial" w:cs="Arial"/>
                <w:b/>
                <w:bCs/>
              </w:rPr>
            </w:pPr>
          </w:p>
          <w:p w14:paraId="42E6C948" w14:textId="77777777" w:rsidR="00892242" w:rsidRPr="008A4B76" w:rsidRDefault="00892242" w:rsidP="00815C69">
            <w:pPr>
              <w:jc w:val="both"/>
              <w:rPr>
                <w:rFonts w:ascii="Arial" w:hAnsi="Arial" w:cs="Arial"/>
                <w:b/>
                <w:bCs/>
              </w:rPr>
            </w:pPr>
          </w:p>
        </w:tc>
        <w:tc>
          <w:tcPr>
            <w:tcW w:w="8109" w:type="dxa"/>
          </w:tcPr>
          <w:p w14:paraId="2AC4A8D9" w14:textId="77777777" w:rsidR="00892242" w:rsidRPr="008A4B76" w:rsidRDefault="00892242" w:rsidP="00815C69">
            <w:pPr>
              <w:jc w:val="both"/>
              <w:rPr>
                <w:rFonts w:ascii="Arial" w:hAnsi="Arial" w:cs="Arial"/>
              </w:rPr>
            </w:pPr>
            <w:r w:rsidRPr="008A4B76">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8A4B76">
                <w:rPr>
                  <w:rFonts w:ascii="Arial" w:hAnsi="Arial" w:cs="Arial"/>
                </w:rPr>
                <w:t>the 01</w:t>
              </w:r>
              <w:r w:rsidRPr="008A4B76">
                <w:rPr>
                  <w:rFonts w:ascii="Arial" w:hAnsi="Arial" w:cs="Arial"/>
                  <w:vertAlign w:val="superscript"/>
                </w:rPr>
                <w:t>st</w:t>
              </w:r>
              <w:r w:rsidRPr="008A4B76">
                <w:rPr>
                  <w:rFonts w:ascii="Arial" w:hAnsi="Arial" w:cs="Arial"/>
                </w:rPr>
                <w:t xml:space="preserve"> January 2005</w:t>
              </w:r>
            </w:smartTag>
            <w:r w:rsidRPr="008A4B76">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8A4B76">
                <w:rPr>
                  <w:rFonts w:ascii="Arial" w:hAnsi="Arial" w:cs="Arial"/>
                </w:rPr>
                <w:t>31</w:t>
              </w:r>
              <w:r w:rsidRPr="008A4B76">
                <w:rPr>
                  <w:rFonts w:ascii="Arial" w:hAnsi="Arial" w:cs="Arial"/>
                  <w:vertAlign w:val="superscript"/>
                </w:rPr>
                <w:t>st</w:t>
              </w:r>
              <w:r w:rsidRPr="008A4B76">
                <w:rPr>
                  <w:rFonts w:ascii="Arial" w:hAnsi="Arial" w:cs="Arial"/>
                </w:rPr>
                <w:t xml:space="preserve"> December 2004</w:t>
              </w:r>
            </w:smartTag>
          </w:p>
          <w:p w14:paraId="558E5091" w14:textId="77777777" w:rsidR="00892242" w:rsidRPr="008A4B76" w:rsidRDefault="00892242" w:rsidP="00815C69">
            <w:pPr>
              <w:jc w:val="both"/>
              <w:rPr>
                <w:rFonts w:ascii="Arial" w:hAnsi="Arial" w:cs="Arial"/>
              </w:rPr>
            </w:pPr>
          </w:p>
        </w:tc>
      </w:tr>
      <w:tr w:rsidR="008A4B76" w:rsidRPr="008A4B76" w14:paraId="6415F1F0" w14:textId="77777777" w:rsidTr="00815C69">
        <w:tc>
          <w:tcPr>
            <w:tcW w:w="2523" w:type="dxa"/>
          </w:tcPr>
          <w:p w14:paraId="07A0202E" w14:textId="77777777" w:rsidR="00892242" w:rsidRPr="008A4B76" w:rsidRDefault="00892242" w:rsidP="00815C69">
            <w:pPr>
              <w:jc w:val="both"/>
              <w:rPr>
                <w:rFonts w:ascii="Arial" w:hAnsi="Arial" w:cs="Arial"/>
                <w:b/>
                <w:bCs/>
              </w:rPr>
            </w:pPr>
            <w:r w:rsidRPr="008A4B76">
              <w:rPr>
                <w:rFonts w:ascii="Arial" w:hAnsi="Arial" w:cs="Arial"/>
                <w:b/>
                <w:bCs/>
              </w:rPr>
              <w:t>Age</w:t>
            </w:r>
          </w:p>
        </w:tc>
        <w:tc>
          <w:tcPr>
            <w:tcW w:w="8109" w:type="dxa"/>
          </w:tcPr>
          <w:p w14:paraId="24FF3125" w14:textId="77777777" w:rsidR="00892242" w:rsidRPr="008A4B76" w:rsidRDefault="00892242" w:rsidP="00815C69">
            <w:pPr>
              <w:autoSpaceDE w:val="0"/>
              <w:autoSpaceDN w:val="0"/>
              <w:adjustRightInd w:val="0"/>
              <w:rPr>
                <w:rFonts w:ascii="Arial" w:eastAsiaTheme="minorHAnsi" w:hAnsi="Arial" w:cs="Arial"/>
                <w:i/>
                <w:iCs/>
                <w:lang w:val="en-IE" w:eastAsia="en-US"/>
              </w:rPr>
            </w:pPr>
            <w:r w:rsidRPr="008A4B76">
              <w:rPr>
                <w:rFonts w:ascii="Arial" w:eastAsiaTheme="minorHAnsi" w:hAnsi="Arial" w:cs="Arial"/>
                <w:lang w:val="en-IE" w:eastAsia="en-US"/>
              </w:rPr>
              <w:t>The Public Service Superannuation (Age of Retirement) Act, 2018* set 70 years as the compulsory retirement age for public servants.</w:t>
            </w:r>
            <w:r w:rsidRPr="008A4B76">
              <w:rPr>
                <w:rFonts w:ascii="Arial" w:eastAsiaTheme="minorHAnsi" w:hAnsi="Arial" w:cs="Arial"/>
                <w:i/>
                <w:iCs/>
                <w:lang w:val="en-IE" w:eastAsia="en-US"/>
              </w:rPr>
              <w:t xml:space="preserve"> </w:t>
            </w:r>
          </w:p>
          <w:p w14:paraId="6D0D2743" w14:textId="77777777" w:rsidR="00892242" w:rsidRPr="008A4B76" w:rsidRDefault="00892242" w:rsidP="00815C69">
            <w:pPr>
              <w:autoSpaceDE w:val="0"/>
              <w:autoSpaceDN w:val="0"/>
              <w:adjustRightInd w:val="0"/>
              <w:rPr>
                <w:rFonts w:ascii="Arial" w:eastAsiaTheme="minorHAnsi" w:hAnsi="Arial" w:cs="Arial"/>
                <w:i/>
                <w:iCs/>
                <w:lang w:val="en-IE" w:eastAsia="en-US"/>
              </w:rPr>
            </w:pPr>
          </w:p>
          <w:p w14:paraId="2CA838D7" w14:textId="77777777" w:rsidR="00892242" w:rsidRPr="008A4B76" w:rsidRDefault="00892242" w:rsidP="00815C69">
            <w:pPr>
              <w:autoSpaceDE w:val="0"/>
              <w:autoSpaceDN w:val="0"/>
              <w:adjustRightInd w:val="0"/>
              <w:rPr>
                <w:rFonts w:ascii="Arial" w:eastAsiaTheme="minorHAnsi" w:hAnsi="Arial" w:cs="Arial"/>
                <w:b/>
                <w:bCs/>
                <w:i/>
                <w:iCs/>
                <w:u w:val="single"/>
                <w:lang w:val="en-IE" w:eastAsia="en-US"/>
              </w:rPr>
            </w:pPr>
            <w:r w:rsidRPr="008A4B76">
              <w:rPr>
                <w:rFonts w:ascii="Arial" w:eastAsiaTheme="minorHAnsi" w:hAnsi="Arial" w:cs="Arial"/>
                <w:b/>
                <w:bCs/>
                <w:i/>
                <w:iCs/>
                <w:lang w:val="en-IE" w:eastAsia="en-US"/>
              </w:rPr>
              <w:t xml:space="preserve">* </w:t>
            </w:r>
            <w:r w:rsidRPr="008A4B76">
              <w:rPr>
                <w:rFonts w:ascii="Arial" w:eastAsiaTheme="minorHAnsi" w:hAnsi="Arial" w:cs="Arial"/>
                <w:b/>
                <w:bCs/>
                <w:i/>
                <w:iCs/>
                <w:u w:val="single"/>
                <w:lang w:val="en-IE" w:eastAsia="en-US"/>
              </w:rPr>
              <w:t>Public Servants not affected by this legislation:</w:t>
            </w:r>
          </w:p>
          <w:p w14:paraId="4C99618D" w14:textId="77777777" w:rsidR="00892242" w:rsidRPr="008A4B76" w:rsidRDefault="00892242" w:rsidP="00815C69">
            <w:pPr>
              <w:autoSpaceDE w:val="0"/>
              <w:autoSpaceDN w:val="0"/>
              <w:adjustRightInd w:val="0"/>
              <w:rPr>
                <w:rFonts w:ascii="Arial" w:eastAsiaTheme="minorHAnsi" w:hAnsi="Arial" w:cs="Arial"/>
                <w:lang w:val="en-IE" w:eastAsia="en-US"/>
              </w:rPr>
            </w:pPr>
            <w:r w:rsidRPr="008A4B76">
              <w:rPr>
                <w:rFonts w:ascii="Arial" w:eastAsiaTheme="minorHAnsi" w:hAnsi="Arial" w:cs="Arial"/>
                <w:lang w:val="en-IE" w:eastAsia="en-US"/>
              </w:rPr>
              <w:t>Public servants joining the public service or re-joining the public service with a 26 week break in service, between 1 April 2004 and 31 December 2012 (new entrants) have no compulsory retirement age.</w:t>
            </w:r>
          </w:p>
          <w:p w14:paraId="33404912" w14:textId="77777777" w:rsidR="00892242" w:rsidRPr="008A4B76" w:rsidRDefault="00892242" w:rsidP="00815C69">
            <w:pPr>
              <w:autoSpaceDE w:val="0"/>
              <w:autoSpaceDN w:val="0"/>
              <w:adjustRightInd w:val="0"/>
              <w:rPr>
                <w:rFonts w:ascii="Arial" w:eastAsiaTheme="minorHAnsi" w:hAnsi="Arial" w:cs="Arial"/>
                <w:lang w:val="en-IE" w:eastAsia="en-US"/>
              </w:rPr>
            </w:pPr>
          </w:p>
          <w:p w14:paraId="44401221" w14:textId="77777777" w:rsidR="00892242" w:rsidRPr="008A4B76" w:rsidRDefault="00892242" w:rsidP="00815C69">
            <w:pPr>
              <w:autoSpaceDE w:val="0"/>
              <w:autoSpaceDN w:val="0"/>
              <w:adjustRightInd w:val="0"/>
              <w:rPr>
                <w:rFonts w:ascii="Arial" w:eastAsiaTheme="minorHAnsi" w:hAnsi="Arial" w:cs="Arial"/>
                <w:lang w:val="en-IE" w:eastAsia="en-US"/>
              </w:rPr>
            </w:pPr>
            <w:r w:rsidRPr="008A4B76">
              <w:rPr>
                <w:rFonts w:ascii="Arial" w:eastAsiaTheme="minorHAnsi" w:hAnsi="Arial" w:cs="Arial"/>
                <w:lang w:val="en-IE" w:eastAsia="en-US"/>
              </w:rPr>
              <w:t>Public servants, joining the public service or re-joining the public service after a 26 week break, after 1 January 2013 are members of the Single Pension Scheme and have a compulsory retirement age of 70.</w:t>
            </w:r>
          </w:p>
          <w:p w14:paraId="6904469D" w14:textId="77777777" w:rsidR="00892242" w:rsidRPr="008A4B76" w:rsidRDefault="00892242" w:rsidP="00815C69">
            <w:pPr>
              <w:autoSpaceDE w:val="0"/>
              <w:autoSpaceDN w:val="0"/>
              <w:adjustRightInd w:val="0"/>
              <w:rPr>
                <w:rFonts w:ascii="Arial" w:eastAsiaTheme="minorHAnsi" w:hAnsi="Arial" w:cs="Arial"/>
                <w:lang w:val="en-IE" w:eastAsia="en-US"/>
              </w:rPr>
            </w:pPr>
          </w:p>
        </w:tc>
      </w:tr>
      <w:tr w:rsidR="008A4B76" w:rsidRPr="008A4B76" w14:paraId="06680C44" w14:textId="77777777" w:rsidTr="00815C69">
        <w:tc>
          <w:tcPr>
            <w:tcW w:w="2523" w:type="dxa"/>
          </w:tcPr>
          <w:p w14:paraId="38EF7C86" w14:textId="77777777" w:rsidR="00892242" w:rsidRPr="008A4B76" w:rsidRDefault="00892242" w:rsidP="00815C69">
            <w:pPr>
              <w:jc w:val="both"/>
              <w:rPr>
                <w:rFonts w:ascii="Arial" w:hAnsi="Arial" w:cs="Arial"/>
                <w:b/>
              </w:rPr>
            </w:pPr>
            <w:r w:rsidRPr="008A4B76">
              <w:rPr>
                <w:rFonts w:ascii="Arial" w:hAnsi="Arial" w:cs="Arial"/>
                <w:b/>
              </w:rPr>
              <w:t>Probation</w:t>
            </w:r>
          </w:p>
        </w:tc>
        <w:tc>
          <w:tcPr>
            <w:tcW w:w="8109" w:type="dxa"/>
          </w:tcPr>
          <w:p w14:paraId="5688EF94" w14:textId="77777777" w:rsidR="00892242" w:rsidRPr="008A4B76" w:rsidRDefault="00892242" w:rsidP="00815C69">
            <w:pPr>
              <w:jc w:val="both"/>
              <w:rPr>
                <w:rFonts w:ascii="Arial" w:hAnsi="Arial" w:cs="Arial"/>
              </w:rPr>
            </w:pPr>
            <w:r w:rsidRPr="008A4B76">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5E5BE4DE" w14:textId="77777777" w:rsidR="00892242" w:rsidRPr="008A4B76" w:rsidRDefault="00892242" w:rsidP="00815C69">
            <w:pPr>
              <w:jc w:val="both"/>
              <w:rPr>
                <w:rFonts w:ascii="Arial" w:hAnsi="Arial" w:cs="Arial"/>
              </w:rPr>
            </w:pPr>
          </w:p>
        </w:tc>
      </w:tr>
      <w:tr w:rsidR="008A4B76" w:rsidRPr="008A4B76" w14:paraId="5750675C" w14:textId="77777777" w:rsidTr="00815C69">
        <w:trPr>
          <w:trHeight w:val="699"/>
        </w:trPr>
        <w:tc>
          <w:tcPr>
            <w:tcW w:w="2523" w:type="dxa"/>
          </w:tcPr>
          <w:p w14:paraId="60AB4A98" w14:textId="77777777" w:rsidR="00892242" w:rsidRPr="008A4B76" w:rsidRDefault="00892242" w:rsidP="00815C69">
            <w:pPr>
              <w:rPr>
                <w:rFonts w:ascii="Arial" w:hAnsi="Arial" w:cs="Arial"/>
                <w:b/>
                <w:bCs/>
              </w:rPr>
            </w:pPr>
            <w:r w:rsidRPr="008A4B76">
              <w:rPr>
                <w:rFonts w:ascii="Arial" w:hAnsi="Arial" w:cs="Arial"/>
                <w:b/>
                <w:bCs/>
              </w:rPr>
              <w:t>Protection of Children Guidance and Legislation</w:t>
            </w:r>
          </w:p>
          <w:p w14:paraId="26598469" w14:textId="77777777" w:rsidR="00892242" w:rsidRPr="008A4B76" w:rsidRDefault="00892242" w:rsidP="00815C69">
            <w:pPr>
              <w:rPr>
                <w:rFonts w:ascii="Arial" w:hAnsi="Arial" w:cs="Arial"/>
                <w:b/>
                <w:bCs/>
              </w:rPr>
            </w:pPr>
          </w:p>
        </w:tc>
        <w:tc>
          <w:tcPr>
            <w:tcW w:w="8109" w:type="dxa"/>
          </w:tcPr>
          <w:p w14:paraId="533965CB" w14:textId="77777777" w:rsidR="00892242" w:rsidRPr="008A4B76" w:rsidRDefault="00892242" w:rsidP="00815C69">
            <w:pPr>
              <w:rPr>
                <w:rFonts w:ascii="Arial" w:hAnsi="Arial" w:cs="Arial"/>
              </w:rPr>
            </w:pPr>
            <w:r w:rsidRPr="008A4B76">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C02F8AF" w14:textId="77777777" w:rsidR="00892242" w:rsidRPr="008A4B76" w:rsidRDefault="00892242" w:rsidP="00815C69">
            <w:pPr>
              <w:rPr>
                <w:rFonts w:ascii="Arial" w:hAnsi="Arial" w:cs="Arial"/>
              </w:rPr>
            </w:pPr>
          </w:p>
          <w:p w14:paraId="790B268A" w14:textId="77777777" w:rsidR="00892242" w:rsidRPr="008A4B76" w:rsidRDefault="00892242" w:rsidP="00815C69">
            <w:pPr>
              <w:rPr>
                <w:rFonts w:ascii="Arial" w:hAnsi="Arial" w:cs="Arial"/>
                <w:lang w:val="en-US"/>
              </w:rPr>
            </w:pPr>
            <w:r w:rsidRPr="008A4B76">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BD27B96" w14:textId="77777777" w:rsidR="00892242" w:rsidRPr="008A4B76" w:rsidRDefault="00892242" w:rsidP="00815C69">
            <w:pPr>
              <w:rPr>
                <w:rFonts w:ascii="Arial" w:hAnsi="Arial" w:cs="Arial"/>
              </w:rPr>
            </w:pPr>
          </w:p>
          <w:p w14:paraId="14DC0249" w14:textId="77777777" w:rsidR="00892242" w:rsidRPr="008A4B76" w:rsidRDefault="00892242" w:rsidP="00815C69">
            <w:pPr>
              <w:jc w:val="both"/>
              <w:rPr>
                <w:rFonts w:ascii="Arial" w:hAnsi="Arial" w:cs="Arial"/>
                <w:b/>
                <w:bCs/>
              </w:rPr>
            </w:pPr>
            <w:r w:rsidRPr="008A4B76">
              <w:rPr>
                <w:rFonts w:ascii="Arial" w:hAnsi="Arial" w:cs="Arial"/>
                <w:bCs/>
                <w:lang w:val="en"/>
              </w:rPr>
              <w:t xml:space="preserve">Visit </w:t>
            </w:r>
            <w:hyperlink r:id="rId18" w:history="1">
              <w:r w:rsidRPr="008A4B76">
                <w:rPr>
                  <w:rStyle w:val="Hyperlink"/>
                  <w:rFonts w:ascii="Arial" w:hAnsi="Arial" w:cs="Arial"/>
                  <w:color w:val="auto"/>
                  <w:u w:val="none"/>
                  <w:lang w:val="en"/>
                </w:rPr>
                <w:t xml:space="preserve">HSE Children First </w:t>
              </w:r>
            </w:hyperlink>
            <w:r w:rsidRPr="008A4B76">
              <w:rPr>
                <w:rFonts w:ascii="Arial" w:hAnsi="Arial" w:cs="Arial"/>
                <w:lang w:val="en-US"/>
              </w:rPr>
              <w:t>for further</w:t>
            </w:r>
            <w:r w:rsidRPr="008A4B76">
              <w:rPr>
                <w:rFonts w:ascii="Arial" w:hAnsi="Arial" w:cs="Arial"/>
                <w:bCs/>
                <w:lang w:val="en"/>
              </w:rPr>
              <w:t xml:space="preserve"> information, guidance and resources.</w:t>
            </w:r>
          </w:p>
        </w:tc>
      </w:tr>
      <w:tr w:rsidR="008A4B76" w:rsidRPr="008A4B76" w14:paraId="22ABCE02" w14:textId="77777777" w:rsidTr="00815C69">
        <w:trPr>
          <w:trHeight w:val="1138"/>
        </w:trPr>
        <w:tc>
          <w:tcPr>
            <w:tcW w:w="2523" w:type="dxa"/>
            <w:tcBorders>
              <w:top w:val="single" w:sz="4" w:space="0" w:color="auto"/>
              <w:left w:val="single" w:sz="4" w:space="0" w:color="auto"/>
              <w:bottom w:val="single" w:sz="4" w:space="0" w:color="auto"/>
              <w:right w:val="single" w:sz="4" w:space="0" w:color="auto"/>
            </w:tcBorders>
          </w:tcPr>
          <w:p w14:paraId="429A2125" w14:textId="77777777" w:rsidR="00892242" w:rsidRPr="008A4B76" w:rsidRDefault="00892242" w:rsidP="00815C69">
            <w:pPr>
              <w:rPr>
                <w:rFonts w:ascii="Arial" w:hAnsi="Arial" w:cs="Arial"/>
                <w:b/>
                <w:bCs/>
              </w:rPr>
            </w:pPr>
            <w:bookmarkStart w:id="1" w:name="_Hlk58316562"/>
            <w:r w:rsidRPr="008A4B76">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2DF6516C" w14:textId="77777777" w:rsidR="00892242" w:rsidRPr="008A4B76" w:rsidRDefault="00892242" w:rsidP="00815C69">
            <w:pPr>
              <w:jc w:val="both"/>
              <w:rPr>
                <w:rFonts w:ascii="Arial" w:hAnsi="Arial" w:cs="Arial"/>
              </w:rPr>
            </w:pPr>
            <w:r w:rsidRPr="008A4B76">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8A4B76">
              <w:rPr>
                <w:rFonts w:ascii="Arial" w:hAnsi="Arial" w:cs="Arial"/>
                <w:iCs/>
              </w:rPr>
              <w:t>and comply with associated HSE protocols for implementing and maintaining these standards as appropriate to the role.</w:t>
            </w:r>
          </w:p>
          <w:p w14:paraId="5D9E72ED" w14:textId="77777777" w:rsidR="00892242" w:rsidRPr="008A4B76" w:rsidRDefault="00892242" w:rsidP="00815C69">
            <w:pPr>
              <w:jc w:val="both"/>
              <w:rPr>
                <w:rFonts w:ascii="Arial" w:hAnsi="Arial" w:cs="Arial"/>
              </w:rPr>
            </w:pPr>
          </w:p>
        </w:tc>
      </w:tr>
      <w:tr w:rsidR="008A4B76" w:rsidRPr="008A4B76" w14:paraId="2697D636" w14:textId="77777777" w:rsidTr="00815C69">
        <w:trPr>
          <w:trHeight w:val="1138"/>
        </w:trPr>
        <w:tc>
          <w:tcPr>
            <w:tcW w:w="2523" w:type="dxa"/>
            <w:tcBorders>
              <w:top w:val="single" w:sz="4" w:space="0" w:color="auto"/>
              <w:left w:val="single" w:sz="4" w:space="0" w:color="auto"/>
              <w:bottom w:val="single" w:sz="4" w:space="0" w:color="auto"/>
              <w:right w:val="single" w:sz="4" w:space="0" w:color="auto"/>
            </w:tcBorders>
          </w:tcPr>
          <w:p w14:paraId="340AE963" w14:textId="77777777" w:rsidR="00892242" w:rsidRPr="008A4B76" w:rsidRDefault="00892242" w:rsidP="00815C69">
            <w:pPr>
              <w:rPr>
                <w:rFonts w:ascii="Arial" w:hAnsi="Arial" w:cs="Arial"/>
                <w:b/>
                <w:bCs/>
              </w:rPr>
            </w:pPr>
            <w:r w:rsidRPr="008A4B76">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2FE2BA7E" w14:textId="77777777" w:rsidR="007C180B" w:rsidRDefault="007C180B" w:rsidP="007C180B">
            <w:pPr>
              <w:spacing w:line="276" w:lineRule="auto"/>
              <w:jc w:val="both"/>
              <w:rPr>
                <w:rFonts w:ascii="Arial" w:hAnsi="Arial" w:cs="Arial"/>
              </w:rPr>
            </w:pPr>
            <w:r>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281948AB" w14:textId="77777777" w:rsidR="007C180B" w:rsidRDefault="007C180B" w:rsidP="007C180B">
            <w:pPr>
              <w:spacing w:line="276" w:lineRule="auto"/>
              <w:ind w:firstLine="720"/>
              <w:jc w:val="both"/>
              <w:rPr>
                <w:rFonts w:ascii="Arial" w:hAnsi="Arial" w:cs="Arial"/>
              </w:rPr>
            </w:pPr>
          </w:p>
          <w:p w14:paraId="6D059A3D" w14:textId="77777777" w:rsidR="007C180B" w:rsidRDefault="007C180B" w:rsidP="007C180B">
            <w:pPr>
              <w:spacing w:line="276" w:lineRule="auto"/>
              <w:jc w:val="both"/>
              <w:rPr>
                <w:rFonts w:ascii="Arial" w:hAnsi="Arial" w:cs="Arial"/>
              </w:rPr>
            </w:pPr>
            <w:r>
              <w:rPr>
                <w:rFonts w:ascii="Arial" w:hAnsi="Arial" w:cs="Arial"/>
              </w:rPr>
              <w:t>Key responsibilities include:</w:t>
            </w:r>
          </w:p>
          <w:p w14:paraId="0AFB195D" w14:textId="77777777" w:rsidR="007C180B" w:rsidRDefault="007C180B" w:rsidP="007C180B">
            <w:pPr>
              <w:spacing w:line="276" w:lineRule="auto"/>
              <w:jc w:val="both"/>
              <w:rPr>
                <w:rFonts w:ascii="Arial" w:hAnsi="Arial" w:cs="Arial"/>
                <w:highlight w:val="yellow"/>
              </w:rPr>
            </w:pPr>
          </w:p>
          <w:p w14:paraId="5E08BA5B" w14:textId="77777777" w:rsidR="007C180B" w:rsidRDefault="007C180B" w:rsidP="007C180B">
            <w:pPr>
              <w:pStyle w:val="ListParagraph"/>
              <w:numPr>
                <w:ilvl w:val="0"/>
                <w:numId w:val="32"/>
              </w:numPr>
              <w:spacing w:line="276" w:lineRule="auto"/>
              <w:jc w:val="both"/>
              <w:rPr>
                <w:rFonts w:ascii="Arial" w:hAnsi="Arial" w:cs="Arial"/>
              </w:rPr>
            </w:pPr>
            <w:r>
              <w:rPr>
                <w:rFonts w:ascii="Arial" w:hAnsi="Arial" w:cs="Arial"/>
              </w:rPr>
              <w:t>Developing a SSSS for the department/service</w:t>
            </w:r>
            <w:r>
              <w:rPr>
                <w:rStyle w:val="FootnoteReference"/>
                <w:rFonts w:ascii="Arial" w:eastAsia="Calibri" w:hAnsi="Arial" w:cs="Arial"/>
              </w:rPr>
              <w:footnoteReference w:id="1"/>
            </w:r>
            <w:r>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FE23065" w14:textId="77777777" w:rsidR="007C180B" w:rsidRDefault="007C180B" w:rsidP="007C180B">
            <w:pPr>
              <w:pStyle w:val="ListParagraph"/>
              <w:numPr>
                <w:ilvl w:val="0"/>
                <w:numId w:val="32"/>
              </w:numPr>
              <w:spacing w:line="276" w:lineRule="auto"/>
              <w:jc w:val="both"/>
              <w:rPr>
                <w:rFonts w:ascii="Arial" w:hAnsi="Arial" w:cs="Arial"/>
              </w:rPr>
            </w:pPr>
            <w:r>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7367456A" w14:textId="77777777" w:rsidR="007C180B" w:rsidRDefault="007C180B" w:rsidP="007C180B">
            <w:pPr>
              <w:pStyle w:val="ListParagraph"/>
              <w:numPr>
                <w:ilvl w:val="0"/>
                <w:numId w:val="32"/>
              </w:numPr>
              <w:spacing w:line="276" w:lineRule="auto"/>
              <w:jc w:val="both"/>
              <w:rPr>
                <w:rFonts w:ascii="Arial" w:hAnsi="Arial" w:cs="Arial"/>
              </w:rPr>
            </w:pPr>
            <w:r>
              <w:rPr>
                <w:rFonts w:ascii="Arial" w:hAnsi="Arial" w:cs="Arial"/>
              </w:rPr>
              <w:t>Consulting and communicating with staff and safety representatives on OSH matters.</w:t>
            </w:r>
          </w:p>
          <w:p w14:paraId="5BDEF296" w14:textId="77777777" w:rsidR="007C180B" w:rsidRDefault="007C180B" w:rsidP="007C180B">
            <w:pPr>
              <w:pStyle w:val="ListParagraph"/>
              <w:numPr>
                <w:ilvl w:val="0"/>
                <w:numId w:val="32"/>
              </w:numPr>
              <w:spacing w:line="276" w:lineRule="auto"/>
              <w:jc w:val="both"/>
              <w:rPr>
                <w:rFonts w:ascii="Arial" w:hAnsi="Arial" w:cs="Arial"/>
              </w:rPr>
            </w:pPr>
            <w:r>
              <w:rPr>
                <w:rFonts w:ascii="Arial" w:hAnsi="Arial" w:cs="Arial"/>
              </w:rPr>
              <w:t>Ensuring a training needs assessment (TNA) is undertaken for employees, facilitating their attendance at statutory OSH training, and ensuring records are maintained for each employee.</w:t>
            </w:r>
          </w:p>
          <w:p w14:paraId="130D40BB" w14:textId="77777777" w:rsidR="007C180B" w:rsidRDefault="007C180B" w:rsidP="007C180B">
            <w:pPr>
              <w:pStyle w:val="ListParagraph"/>
              <w:numPr>
                <w:ilvl w:val="0"/>
                <w:numId w:val="32"/>
              </w:numPr>
              <w:spacing w:line="276" w:lineRule="auto"/>
              <w:jc w:val="both"/>
              <w:rPr>
                <w:rFonts w:ascii="Arial" w:hAnsi="Arial" w:cs="Arial"/>
              </w:rPr>
            </w:pPr>
            <w:r>
              <w:rPr>
                <w:rFonts w:ascii="Arial" w:hAnsi="Arial" w:cs="Arial"/>
              </w:rPr>
              <w:t>Ensuring that all incidents occurring within the relevant department/service are appropriately managed and investigated in accordance with HSE procedures</w:t>
            </w:r>
            <w:r>
              <w:rPr>
                <w:rStyle w:val="FootnoteReference"/>
                <w:rFonts w:ascii="Arial" w:eastAsia="Calibri" w:hAnsi="Arial" w:cs="Arial"/>
              </w:rPr>
              <w:footnoteReference w:id="2"/>
            </w:r>
            <w:r>
              <w:rPr>
                <w:rFonts w:ascii="Arial" w:hAnsi="Arial" w:cs="Arial"/>
              </w:rPr>
              <w:t>.</w:t>
            </w:r>
          </w:p>
          <w:p w14:paraId="7E791069" w14:textId="77777777" w:rsidR="007C180B" w:rsidRDefault="007C180B" w:rsidP="007C180B">
            <w:pPr>
              <w:pStyle w:val="ListParagraph"/>
              <w:numPr>
                <w:ilvl w:val="0"/>
                <w:numId w:val="32"/>
              </w:numPr>
              <w:spacing w:line="276" w:lineRule="auto"/>
              <w:jc w:val="both"/>
              <w:rPr>
                <w:rFonts w:ascii="Arial" w:hAnsi="Arial" w:cs="Arial"/>
              </w:rPr>
            </w:pPr>
            <w:r>
              <w:rPr>
                <w:rFonts w:ascii="Arial" w:hAnsi="Arial" w:cs="Arial"/>
              </w:rPr>
              <w:t>Seeking advice from health and safety professionals through the National Health and Safety Function Helpdesk as appropriate.</w:t>
            </w:r>
          </w:p>
          <w:p w14:paraId="05777B1E" w14:textId="77777777" w:rsidR="007C180B" w:rsidRDefault="007C180B" w:rsidP="007C180B">
            <w:pPr>
              <w:pStyle w:val="ListParagraph"/>
              <w:numPr>
                <w:ilvl w:val="0"/>
                <w:numId w:val="32"/>
              </w:numPr>
              <w:spacing w:line="276" w:lineRule="auto"/>
              <w:jc w:val="both"/>
              <w:rPr>
                <w:rFonts w:ascii="Arial" w:hAnsi="Arial" w:cs="Arial"/>
              </w:rPr>
            </w:pPr>
            <w:r>
              <w:rPr>
                <w:rFonts w:ascii="Arial" w:hAnsi="Arial" w:cs="Arial"/>
                <w:iCs/>
              </w:rPr>
              <w:t>Reviewing the health and safety performance of the ward/department/service and staff through, respectively, local audit and performance achievement meetings for example.</w:t>
            </w:r>
          </w:p>
          <w:p w14:paraId="53BAE1D3" w14:textId="77777777" w:rsidR="007C180B" w:rsidRDefault="007C180B" w:rsidP="007C180B">
            <w:pPr>
              <w:spacing w:line="276" w:lineRule="auto"/>
              <w:jc w:val="both"/>
              <w:rPr>
                <w:rFonts w:ascii="Arial" w:hAnsi="Arial" w:cs="Arial"/>
              </w:rPr>
            </w:pPr>
          </w:p>
          <w:p w14:paraId="437630C5" w14:textId="77777777" w:rsidR="007C180B" w:rsidRDefault="007C180B" w:rsidP="007C180B">
            <w:pPr>
              <w:spacing w:line="276" w:lineRule="auto"/>
              <w:jc w:val="both"/>
              <w:rPr>
                <w:rFonts w:ascii="Arial" w:hAnsi="Arial" w:cs="Arial"/>
              </w:rPr>
            </w:pPr>
            <w:r>
              <w:rPr>
                <w:rFonts w:ascii="Arial" w:hAnsi="Arial" w:cs="Arial"/>
                <w:b/>
              </w:rPr>
              <w:t>Note</w:t>
            </w:r>
            <w:r>
              <w:rPr>
                <w:rFonts w:ascii="Arial" w:hAnsi="Arial" w:cs="Arial"/>
              </w:rPr>
              <w:t xml:space="preserve">: Detailed roles and responsibilities of Line Managers are outlined in local SSSS. </w:t>
            </w:r>
          </w:p>
          <w:p w14:paraId="627B1314" w14:textId="77777777" w:rsidR="00892242" w:rsidRPr="008A4B76" w:rsidRDefault="00892242" w:rsidP="00815C69">
            <w:pPr>
              <w:jc w:val="both"/>
              <w:rPr>
                <w:rFonts w:ascii="Arial" w:hAnsi="Arial" w:cs="Arial"/>
              </w:rPr>
            </w:pPr>
          </w:p>
        </w:tc>
      </w:tr>
      <w:bookmarkEnd w:id="1"/>
    </w:tbl>
    <w:p w14:paraId="2A019755" w14:textId="77777777" w:rsidR="00892242" w:rsidRPr="008A4B76" w:rsidRDefault="00892242" w:rsidP="00892242">
      <w:pPr>
        <w:rPr>
          <w:rFonts w:ascii="Arial" w:hAnsi="Arial" w:cs="Arial"/>
          <w:b/>
        </w:rPr>
      </w:pPr>
    </w:p>
    <w:p w14:paraId="1A1756D2" w14:textId="77777777" w:rsidR="00892242" w:rsidRPr="008A4B76" w:rsidRDefault="00892242" w:rsidP="00892242">
      <w:pPr>
        <w:rPr>
          <w:rFonts w:ascii="Arial" w:hAnsi="Arial" w:cs="Arial"/>
          <w:b/>
        </w:rPr>
      </w:pPr>
    </w:p>
    <w:p w14:paraId="0C6A7FF2" w14:textId="77777777" w:rsidR="00AC0D37" w:rsidRPr="008A4B76" w:rsidRDefault="00AC0D37" w:rsidP="009F3F3A">
      <w:pPr>
        <w:spacing w:after="200" w:line="276" w:lineRule="auto"/>
        <w:jc w:val="center"/>
        <w:rPr>
          <w:rFonts w:ascii="Arial" w:hAnsi="Arial" w:cs="Arial"/>
          <w:b/>
        </w:rPr>
      </w:pPr>
    </w:p>
    <w:sectPr w:rsidR="00AC0D37" w:rsidRPr="008A4B76" w:rsidSect="005F595E">
      <w:footerReference w:type="even" r:id="rId19"/>
      <w:footerReference w:type="default" r:id="rId20"/>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19D68" w14:textId="77777777" w:rsidR="00FA7D12" w:rsidRDefault="00FA7D12" w:rsidP="00543F98">
      <w:r>
        <w:separator/>
      </w:r>
    </w:p>
  </w:endnote>
  <w:endnote w:type="continuationSeparator" w:id="0">
    <w:p w14:paraId="035B047A" w14:textId="77777777" w:rsidR="00FA7D12" w:rsidRDefault="00FA7D12"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13443" w14:textId="77777777" w:rsidR="00B13527" w:rsidRDefault="00B13527">
    <w:pPr>
      <w:pStyle w:val="Footer"/>
      <w:framePr w:wrap="around" w:vAnchor="text" w:hAnchor="margin" w:xAlign="center" w:y="1"/>
      <w:rPr>
        <w:rStyle w:val="PageNumber"/>
      </w:rPr>
    </w:pPr>
  </w:p>
  <w:p w14:paraId="546EAB1B"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3316B"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7D7A6" w14:textId="77777777" w:rsidR="00FA7D12" w:rsidRDefault="00FA7D12" w:rsidP="00543F98">
      <w:r>
        <w:separator/>
      </w:r>
    </w:p>
  </w:footnote>
  <w:footnote w:type="continuationSeparator" w:id="0">
    <w:p w14:paraId="69BE7D01" w14:textId="77777777" w:rsidR="00FA7D12" w:rsidRDefault="00FA7D12" w:rsidP="00543F98">
      <w:r>
        <w:continuationSeparator/>
      </w:r>
    </w:p>
  </w:footnote>
  <w:footnote w:id="1">
    <w:p w14:paraId="4ED083B1" w14:textId="77777777" w:rsidR="007C180B" w:rsidRDefault="007C180B" w:rsidP="007C180B">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A template SSSS and guidelines are available on </w:t>
      </w:r>
      <w:hyperlink r:id="rId1" w:history="1">
        <w:r>
          <w:rPr>
            <w:rStyle w:val="Hyperlink"/>
            <w:rFonts w:cs="Arial"/>
            <w:sz w:val="16"/>
            <w:szCs w:val="16"/>
          </w:rPr>
          <w:t>writing your site or service safety statement</w:t>
        </w:r>
      </w:hyperlink>
      <w:r>
        <w:rPr>
          <w:rFonts w:ascii="Arial" w:hAnsi="Arial" w:cs="Arial"/>
          <w:sz w:val="16"/>
          <w:szCs w:val="16"/>
        </w:rPr>
        <w:t xml:space="preserve">. </w:t>
      </w:r>
    </w:p>
    <w:p w14:paraId="3058FA4A" w14:textId="77777777" w:rsidR="007C180B" w:rsidRDefault="007C180B" w:rsidP="007C180B">
      <w:pPr>
        <w:pStyle w:val="FootnoteText"/>
      </w:pPr>
      <w:r>
        <w:rPr>
          <w:rStyle w:val="FootnoteReference"/>
          <w:rFonts w:ascii="Arial" w:hAnsi="Arial" w:cs="Arial"/>
          <w:sz w:val="16"/>
          <w:szCs w:val="16"/>
        </w:rPr>
        <w:t xml:space="preserve">2 </w:t>
      </w:r>
      <w:r>
        <w:rPr>
          <w:rFonts w:ascii="Arial" w:hAnsi="Arial" w:cs="Arial"/>
          <w:sz w:val="16"/>
          <w:szCs w:val="16"/>
        </w:rPr>
        <w:t xml:space="preserve">Structures and processes for effective </w:t>
      </w:r>
      <w:hyperlink r:id="rId2" w:history="1">
        <w:r>
          <w:rPr>
            <w:rStyle w:val="Hyperlink"/>
            <w:rFonts w:cs="Arial"/>
            <w:sz w:val="16"/>
            <w:szCs w:val="16"/>
          </w:rPr>
          <w:t>incident management</w:t>
        </w:r>
      </w:hyperlink>
      <w:r>
        <w:rPr>
          <w:rFonts w:ascii="Arial" w:hAnsi="Arial" w:cs="Arial"/>
          <w:sz w:val="16"/>
          <w:szCs w:val="16"/>
        </w:rPr>
        <w:t xml:space="preserve"> and review of incidents. </w:t>
      </w:r>
    </w:p>
  </w:footnote>
  <w:footnote w:id="2">
    <w:p w14:paraId="6086AC51" w14:textId="77777777" w:rsidR="007C180B" w:rsidRDefault="007C180B" w:rsidP="007C180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3104"/>
    <w:multiLevelType w:val="hybridMultilevel"/>
    <w:tmpl w:val="5184B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C5B30A9"/>
    <w:multiLevelType w:val="hybridMultilevel"/>
    <w:tmpl w:val="115C5C26"/>
    <w:lvl w:ilvl="0" w:tplc="9CFA8886">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2115981"/>
    <w:multiLevelType w:val="hybridMultilevel"/>
    <w:tmpl w:val="E88258DA"/>
    <w:lvl w:ilvl="0" w:tplc="9CFA8886">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FFC3C84"/>
    <w:multiLevelType w:val="hybridMultilevel"/>
    <w:tmpl w:val="CC7EAB24"/>
    <w:lvl w:ilvl="0" w:tplc="3D461650">
      <w:start w:val="1"/>
      <w:numFmt w:val="lowerRoman"/>
      <w:lvlText w:val="(%1)"/>
      <w:lvlJc w:val="left"/>
      <w:pPr>
        <w:ind w:left="1080" w:hanging="72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203C6226"/>
    <w:multiLevelType w:val="hybridMultilevel"/>
    <w:tmpl w:val="42B0CC18"/>
    <w:lvl w:ilvl="0" w:tplc="4F3C3D6E">
      <w:start w:val="1"/>
      <w:numFmt w:val="bullet"/>
      <w:lvlText w:val="●"/>
      <w:lvlJc w:val="left"/>
      <w:pPr>
        <w:tabs>
          <w:tab w:val="num" w:pos="720"/>
        </w:tabs>
        <w:ind w:left="720" w:hanging="360"/>
      </w:pPr>
      <w:rPr>
        <w:rFonts w:ascii="Arial" w:hAnsi="Arial" w:hint="default"/>
      </w:rPr>
    </w:lvl>
    <w:lvl w:ilvl="1" w:tplc="070E13A8" w:tentative="1">
      <w:start w:val="1"/>
      <w:numFmt w:val="bullet"/>
      <w:lvlText w:val="●"/>
      <w:lvlJc w:val="left"/>
      <w:pPr>
        <w:tabs>
          <w:tab w:val="num" w:pos="1440"/>
        </w:tabs>
        <w:ind w:left="1440" w:hanging="360"/>
      </w:pPr>
      <w:rPr>
        <w:rFonts w:ascii="Arial" w:hAnsi="Arial" w:hint="default"/>
      </w:rPr>
    </w:lvl>
    <w:lvl w:ilvl="2" w:tplc="52FC0FC2" w:tentative="1">
      <w:start w:val="1"/>
      <w:numFmt w:val="bullet"/>
      <w:lvlText w:val="●"/>
      <w:lvlJc w:val="left"/>
      <w:pPr>
        <w:tabs>
          <w:tab w:val="num" w:pos="2160"/>
        </w:tabs>
        <w:ind w:left="2160" w:hanging="360"/>
      </w:pPr>
      <w:rPr>
        <w:rFonts w:ascii="Arial" w:hAnsi="Arial" w:hint="default"/>
      </w:rPr>
    </w:lvl>
    <w:lvl w:ilvl="3" w:tplc="063A1806" w:tentative="1">
      <w:start w:val="1"/>
      <w:numFmt w:val="bullet"/>
      <w:lvlText w:val="●"/>
      <w:lvlJc w:val="left"/>
      <w:pPr>
        <w:tabs>
          <w:tab w:val="num" w:pos="2880"/>
        </w:tabs>
        <w:ind w:left="2880" w:hanging="360"/>
      </w:pPr>
      <w:rPr>
        <w:rFonts w:ascii="Arial" w:hAnsi="Arial" w:hint="default"/>
      </w:rPr>
    </w:lvl>
    <w:lvl w:ilvl="4" w:tplc="23F24A84" w:tentative="1">
      <w:start w:val="1"/>
      <w:numFmt w:val="bullet"/>
      <w:lvlText w:val="●"/>
      <w:lvlJc w:val="left"/>
      <w:pPr>
        <w:tabs>
          <w:tab w:val="num" w:pos="3600"/>
        </w:tabs>
        <w:ind w:left="3600" w:hanging="360"/>
      </w:pPr>
      <w:rPr>
        <w:rFonts w:ascii="Arial" w:hAnsi="Arial" w:hint="default"/>
      </w:rPr>
    </w:lvl>
    <w:lvl w:ilvl="5" w:tplc="423C42B4" w:tentative="1">
      <w:start w:val="1"/>
      <w:numFmt w:val="bullet"/>
      <w:lvlText w:val="●"/>
      <w:lvlJc w:val="left"/>
      <w:pPr>
        <w:tabs>
          <w:tab w:val="num" w:pos="4320"/>
        </w:tabs>
        <w:ind w:left="4320" w:hanging="360"/>
      </w:pPr>
      <w:rPr>
        <w:rFonts w:ascii="Arial" w:hAnsi="Arial" w:hint="default"/>
      </w:rPr>
    </w:lvl>
    <w:lvl w:ilvl="6" w:tplc="4FC840C4" w:tentative="1">
      <w:start w:val="1"/>
      <w:numFmt w:val="bullet"/>
      <w:lvlText w:val="●"/>
      <w:lvlJc w:val="left"/>
      <w:pPr>
        <w:tabs>
          <w:tab w:val="num" w:pos="5040"/>
        </w:tabs>
        <w:ind w:left="5040" w:hanging="360"/>
      </w:pPr>
      <w:rPr>
        <w:rFonts w:ascii="Arial" w:hAnsi="Arial" w:hint="default"/>
      </w:rPr>
    </w:lvl>
    <w:lvl w:ilvl="7" w:tplc="0044AA4C" w:tentative="1">
      <w:start w:val="1"/>
      <w:numFmt w:val="bullet"/>
      <w:lvlText w:val="●"/>
      <w:lvlJc w:val="left"/>
      <w:pPr>
        <w:tabs>
          <w:tab w:val="num" w:pos="5760"/>
        </w:tabs>
        <w:ind w:left="5760" w:hanging="360"/>
      </w:pPr>
      <w:rPr>
        <w:rFonts w:ascii="Arial" w:hAnsi="Arial" w:hint="default"/>
      </w:rPr>
    </w:lvl>
    <w:lvl w:ilvl="8" w:tplc="BE32FA6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FB1FC2"/>
    <w:multiLevelType w:val="hybridMultilevel"/>
    <w:tmpl w:val="31D8923C"/>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30F0D58"/>
    <w:multiLevelType w:val="hybridMultilevel"/>
    <w:tmpl w:val="38AA209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3C608B"/>
    <w:multiLevelType w:val="multilevel"/>
    <w:tmpl w:val="EFAA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C76036"/>
    <w:multiLevelType w:val="hybridMultilevel"/>
    <w:tmpl w:val="6D4EAC2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43E0391D"/>
    <w:multiLevelType w:val="hybridMultilevel"/>
    <w:tmpl w:val="6FD6BFEE"/>
    <w:lvl w:ilvl="0" w:tplc="9B3E3678">
      <w:start w:val="1"/>
      <w:numFmt w:val="bullet"/>
      <w:lvlText w:val=""/>
      <w:lvlJc w:val="left"/>
      <w:pPr>
        <w:ind w:left="360" w:hanging="360"/>
      </w:pPr>
      <w:rPr>
        <w:rFonts w:ascii="Symbol" w:hAnsi="Symbol" w:hint="default"/>
        <w:color w:val="auto"/>
      </w:rPr>
    </w:lvl>
    <w:lvl w:ilvl="1" w:tplc="7716FEE0">
      <w:start w:val="1"/>
      <w:numFmt w:val="bullet"/>
      <w:lvlText w:val="o"/>
      <w:lvlJc w:val="left"/>
      <w:pPr>
        <w:ind w:left="1080" w:hanging="360"/>
      </w:pPr>
      <w:rPr>
        <w:rFonts w:ascii="Courier New" w:hAnsi="Courier New"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hint="default"/>
      </w:rPr>
    </w:lvl>
    <w:lvl w:ilvl="8" w:tplc="3AB4691A">
      <w:start w:val="1"/>
      <w:numFmt w:val="bullet"/>
      <w:lvlText w:val=""/>
      <w:lvlJc w:val="left"/>
      <w:pPr>
        <w:ind w:left="6120" w:hanging="360"/>
      </w:pPr>
      <w:rPr>
        <w:rFonts w:ascii="Wingdings" w:hAnsi="Wingdings" w:hint="default"/>
      </w:rPr>
    </w:lvl>
  </w:abstractNum>
  <w:abstractNum w:abstractNumId="17" w15:restartNumberingAfterBreak="0">
    <w:nsid w:val="47F671FA"/>
    <w:multiLevelType w:val="hybridMultilevel"/>
    <w:tmpl w:val="B302D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91D3252"/>
    <w:multiLevelType w:val="hybridMultilevel"/>
    <w:tmpl w:val="6B04E3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0" w15:restartNumberingAfterBreak="0">
    <w:nsid w:val="49325051"/>
    <w:multiLevelType w:val="hybridMultilevel"/>
    <w:tmpl w:val="F9A857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4DC441E"/>
    <w:multiLevelType w:val="hybridMultilevel"/>
    <w:tmpl w:val="DC7C1D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52230D3"/>
    <w:multiLevelType w:val="hybridMultilevel"/>
    <w:tmpl w:val="B4607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5D7D5E70"/>
    <w:multiLevelType w:val="hybridMultilevel"/>
    <w:tmpl w:val="556C93A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83C222C"/>
    <w:multiLevelType w:val="hybridMultilevel"/>
    <w:tmpl w:val="E24E4D14"/>
    <w:lvl w:ilvl="0" w:tplc="18090001">
      <w:start w:val="1"/>
      <w:numFmt w:val="bullet"/>
      <w:lvlText w:val=""/>
      <w:lvlJc w:val="left"/>
      <w:pPr>
        <w:ind w:left="770" w:hanging="360"/>
      </w:pPr>
      <w:rPr>
        <w:rFonts w:ascii="Symbol" w:hAnsi="Symbol" w:hint="default"/>
      </w:rPr>
    </w:lvl>
    <w:lvl w:ilvl="1" w:tplc="18090003">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29" w15:restartNumberingAfterBreak="0">
    <w:nsid w:val="772E5EA6"/>
    <w:multiLevelType w:val="hybridMultilevel"/>
    <w:tmpl w:val="15A810C0"/>
    <w:lvl w:ilvl="0" w:tplc="08090001">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262CA1"/>
    <w:multiLevelType w:val="hybridMultilevel"/>
    <w:tmpl w:val="8CD09E0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4"/>
  </w:num>
  <w:num w:numId="2">
    <w:abstractNumId w:val="10"/>
  </w:num>
  <w:num w:numId="3">
    <w:abstractNumId w:val="5"/>
  </w:num>
  <w:num w:numId="4">
    <w:abstractNumId w:val="27"/>
  </w:num>
  <w:num w:numId="5">
    <w:abstractNumId w:val="4"/>
  </w:num>
  <w:num w:numId="6">
    <w:abstractNumId w:val="25"/>
  </w:num>
  <w:num w:numId="7">
    <w:abstractNumId w:val="2"/>
  </w:num>
  <w:num w:numId="8">
    <w:abstractNumId w:val="12"/>
  </w:num>
  <w:num w:numId="9">
    <w:abstractNumId w:val="1"/>
  </w:num>
  <w:num w:numId="10">
    <w:abstractNumId w:val="9"/>
  </w:num>
  <w:num w:numId="11">
    <w:abstractNumId w:val="3"/>
  </w:num>
  <w:num w:numId="12">
    <w:abstractNumId w:val="28"/>
  </w:num>
  <w:num w:numId="13">
    <w:abstractNumId w:val="18"/>
  </w:num>
  <w:num w:numId="14">
    <w:abstractNumId w:val="21"/>
  </w:num>
  <w:num w:numId="15">
    <w:abstractNumId w:val="26"/>
  </w:num>
  <w:num w:numId="16">
    <w:abstractNumId w:val="11"/>
  </w:num>
  <w:num w:numId="17">
    <w:abstractNumId w:val="2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3"/>
  </w:num>
  <w:num w:numId="21">
    <w:abstractNumId w:val="14"/>
  </w:num>
  <w:num w:numId="22">
    <w:abstractNumId w:val="6"/>
  </w:num>
  <w:num w:numId="23">
    <w:abstractNumId w:val="30"/>
  </w:num>
  <w:num w:numId="24">
    <w:abstractNumId w:val="0"/>
  </w:num>
  <w:num w:numId="25">
    <w:abstractNumId w:val="17"/>
  </w:num>
  <w:num w:numId="26">
    <w:abstractNumId w:val="22"/>
  </w:num>
  <w:num w:numId="27">
    <w:abstractNumId w:val="29"/>
  </w:num>
  <w:num w:numId="28">
    <w:abstractNumId w:val="19"/>
  </w:num>
  <w:num w:numId="29">
    <w:abstractNumId w:val="23"/>
  </w:num>
  <w:num w:numId="30">
    <w:abstractNumId w:val="16"/>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26ABF"/>
    <w:rsid w:val="000272F1"/>
    <w:rsid w:val="00027CE8"/>
    <w:rsid w:val="00032E1F"/>
    <w:rsid w:val="00034879"/>
    <w:rsid w:val="0005067E"/>
    <w:rsid w:val="000625E8"/>
    <w:rsid w:val="00063F8A"/>
    <w:rsid w:val="0007414A"/>
    <w:rsid w:val="00091D46"/>
    <w:rsid w:val="00095C1D"/>
    <w:rsid w:val="000A7350"/>
    <w:rsid w:val="000B7318"/>
    <w:rsid w:val="000C7A44"/>
    <w:rsid w:val="000D156B"/>
    <w:rsid w:val="000F271C"/>
    <w:rsid w:val="00111739"/>
    <w:rsid w:val="001142DE"/>
    <w:rsid w:val="00117CD7"/>
    <w:rsid w:val="00127EAB"/>
    <w:rsid w:val="00134550"/>
    <w:rsid w:val="001359F6"/>
    <w:rsid w:val="001418EE"/>
    <w:rsid w:val="00146001"/>
    <w:rsid w:val="00163957"/>
    <w:rsid w:val="00177D2A"/>
    <w:rsid w:val="0018179A"/>
    <w:rsid w:val="0018387C"/>
    <w:rsid w:val="00185EBC"/>
    <w:rsid w:val="00195968"/>
    <w:rsid w:val="001A1B59"/>
    <w:rsid w:val="001A7F9A"/>
    <w:rsid w:val="001B14B4"/>
    <w:rsid w:val="001D5584"/>
    <w:rsid w:val="001E6439"/>
    <w:rsid w:val="002112E2"/>
    <w:rsid w:val="0023552F"/>
    <w:rsid w:val="0024231B"/>
    <w:rsid w:val="00257231"/>
    <w:rsid w:val="00260C8B"/>
    <w:rsid w:val="00264772"/>
    <w:rsid w:val="00286130"/>
    <w:rsid w:val="0029014C"/>
    <w:rsid w:val="002A1DEB"/>
    <w:rsid w:val="002B27A5"/>
    <w:rsid w:val="002E1335"/>
    <w:rsid w:val="00312DD3"/>
    <w:rsid w:val="0032313C"/>
    <w:rsid w:val="003237BB"/>
    <w:rsid w:val="00324FEE"/>
    <w:rsid w:val="003263A5"/>
    <w:rsid w:val="00331995"/>
    <w:rsid w:val="0033762B"/>
    <w:rsid w:val="0035717C"/>
    <w:rsid w:val="0038426E"/>
    <w:rsid w:val="003873AF"/>
    <w:rsid w:val="00387421"/>
    <w:rsid w:val="00394E20"/>
    <w:rsid w:val="003A229F"/>
    <w:rsid w:val="003C3758"/>
    <w:rsid w:val="003C69A1"/>
    <w:rsid w:val="003F586D"/>
    <w:rsid w:val="0041250A"/>
    <w:rsid w:val="00431BD6"/>
    <w:rsid w:val="0044373F"/>
    <w:rsid w:val="004503B5"/>
    <w:rsid w:val="0045069B"/>
    <w:rsid w:val="00463454"/>
    <w:rsid w:val="00475884"/>
    <w:rsid w:val="00477AEF"/>
    <w:rsid w:val="004831DD"/>
    <w:rsid w:val="00483663"/>
    <w:rsid w:val="004C3CE5"/>
    <w:rsid w:val="004C78F8"/>
    <w:rsid w:val="004D78E9"/>
    <w:rsid w:val="004F2D42"/>
    <w:rsid w:val="004F2F73"/>
    <w:rsid w:val="0051288F"/>
    <w:rsid w:val="005150A5"/>
    <w:rsid w:val="00521CFC"/>
    <w:rsid w:val="00543F98"/>
    <w:rsid w:val="0054701F"/>
    <w:rsid w:val="005722D6"/>
    <w:rsid w:val="00593D2E"/>
    <w:rsid w:val="005A38DE"/>
    <w:rsid w:val="005B29E2"/>
    <w:rsid w:val="005C1087"/>
    <w:rsid w:val="005C4BC4"/>
    <w:rsid w:val="005E0FFE"/>
    <w:rsid w:val="005F10AC"/>
    <w:rsid w:val="005F595E"/>
    <w:rsid w:val="00601869"/>
    <w:rsid w:val="00611576"/>
    <w:rsid w:val="00611F56"/>
    <w:rsid w:val="0064026D"/>
    <w:rsid w:val="00645B66"/>
    <w:rsid w:val="006544F8"/>
    <w:rsid w:val="006544FA"/>
    <w:rsid w:val="00671C9E"/>
    <w:rsid w:val="0067316D"/>
    <w:rsid w:val="006A2668"/>
    <w:rsid w:val="006A3CD5"/>
    <w:rsid w:val="006A54F6"/>
    <w:rsid w:val="006B758C"/>
    <w:rsid w:val="006F0BE7"/>
    <w:rsid w:val="006F1A37"/>
    <w:rsid w:val="006F6EB4"/>
    <w:rsid w:val="00705C73"/>
    <w:rsid w:val="007065F2"/>
    <w:rsid w:val="007119DD"/>
    <w:rsid w:val="0075380E"/>
    <w:rsid w:val="0077279C"/>
    <w:rsid w:val="00792875"/>
    <w:rsid w:val="00792F91"/>
    <w:rsid w:val="00795998"/>
    <w:rsid w:val="007B0D4D"/>
    <w:rsid w:val="007C180B"/>
    <w:rsid w:val="007D2E37"/>
    <w:rsid w:val="007D43A7"/>
    <w:rsid w:val="007D639C"/>
    <w:rsid w:val="007F0BB1"/>
    <w:rsid w:val="007F6BBE"/>
    <w:rsid w:val="00813F59"/>
    <w:rsid w:val="00820953"/>
    <w:rsid w:val="008222E6"/>
    <w:rsid w:val="008249E3"/>
    <w:rsid w:val="00835025"/>
    <w:rsid w:val="008627AB"/>
    <w:rsid w:val="0086402B"/>
    <w:rsid w:val="00887873"/>
    <w:rsid w:val="00890A2B"/>
    <w:rsid w:val="00892242"/>
    <w:rsid w:val="008950F1"/>
    <w:rsid w:val="008A014A"/>
    <w:rsid w:val="008A0898"/>
    <w:rsid w:val="008A4B76"/>
    <w:rsid w:val="008A6CFF"/>
    <w:rsid w:val="008B37E3"/>
    <w:rsid w:val="008D7173"/>
    <w:rsid w:val="009368E8"/>
    <w:rsid w:val="009441FF"/>
    <w:rsid w:val="00955918"/>
    <w:rsid w:val="009713C6"/>
    <w:rsid w:val="00986ECA"/>
    <w:rsid w:val="00987C1B"/>
    <w:rsid w:val="00990D0C"/>
    <w:rsid w:val="009B6BF8"/>
    <w:rsid w:val="009C7692"/>
    <w:rsid w:val="009D20ED"/>
    <w:rsid w:val="009D5F79"/>
    <w:rsid w:val="009E754F"/>
    <w:rsid w:val="009F128D"/>
    <w:rsid w:val="009F3F3A"/>
    <w:rsid w:val="00A02CC7"/>
    <w:rsid w:val="00A062AD"/>
    <w:rsid w:val="00A31CE6"/>
    <w:rsid w:val="00A33245"/>
    <w:rsid w:val="00A35B00"/>
    <w:rsid w:val="00A36FE9"/>
    <w:rsid w:val="00A54067"/>
    <w:rsid w:val="00A847E5"/>
    <w:rsid w:val="00A8573A"/>
    <w:rsid w:val="00A85FAD"/>
    <w:rsid w:val="00AB4063"/>
    <w:rsid w:val="00AC0D37"/>
    <w:rsid w:val="00AC325C"/>
    <w:rsid w:val="00B079D3"/>
    <w:rsid w:val="00B13527"/>
    <w:rsid w:val="00B26BF7"/>
    <w:rsid w:val="00B4168B"/>
    <w:rsid w:val="00B45750"/>
    <w:rsid w:val="00B53F5C"/>
    <w:rsid w:val="00B85A4B"/>
    <w:rsid w:val="00BA14C2"/>
    <w:rsid w:val="00BB42E6"/>
    <w:rsid w:val="00BD43D4"/>
    <w:rsid w:val="00BD463D"/>
    <w:rsid w:val="00BD5194"/>
    <w:rsid w:val="00BD7522"/>
    <w:rsid w:val="00BD7AF2"/>
    <w:rsid w:val="00BE2087"/>
    <w:rsid w:val="00BE491B"/>
    <w:rsid w:val="00BF1487"/>
    <w:rsid w:val="00C25F36"/>
    <w:rsid w:val="00C27EBA"/>
    <w:rsid w:val="00C36670"/>
    <w:rsid w:val="00C438C1"/>
    <w:rsid w:val="00C50AC7"/>
    <w:rsid w:val="00C57CEC"/>
    <w:rsid w:val="00CA12C1"/>
    <w:rsid w:val="00CB077C"/>
    <w:rsid w:val="00CB2C3A"/>
    <w:rsid w:val="00CB482C"/>
    <w:rsid w:val="00CC082D"/>
    <w:rsid w:val="00CC5AC2"/>
    <w:rsid w:val="00CD2A71"/>
    <w:rsid w:val="00CE3011"/>
    <w:rsid w:val="00CE499C"/>
    <w:rsid w:val="00D139DF"/>
    <w:rsid w:val="00D14DF0"/>
    <w:rsid w:val="00D17EDB"/>
    <w:rsid w:val="00D34192"/>
    <w:rsid w:val="00D345CA"/>
    <w:rsid w:val="00D522E6"/>
    <w:rsid w:val="00D55D69"/>
    <w:rsid w:val="00D65FA0"/>
    <w:rsid w:val="00D73D86"/>
    <w:rsid w:val="00D74B41"/>
    <w:rsid w:val="00D844B6"/>
    <w:rsid w:val="00DA6923"/>
    <w:rsid w:val="00DA7FD3"/>
    <w:rsid w:val="00DD145D"/>
    <w:rsid w:val="00E23FD8"/>
    <w:rsid w:val="00E45386"/>
    <w:rsid w:val="00E46F0F"/>
    <w:rsid w:val="00E53F9F"/>
    <w:rsid w:val="00E64E67"/>
    <w:rsid w:val="00E77239"/>
    <w:rsid w:val="00E95117"/>
    <w:rsid w:val="00EB3C67"/>
    <w:rsid w:val="00EB5E72"/>
    <w:rsid w:val="00EB7809"/>
    <w:rsid w:val="00EC3C8E"/>
    <w:rsid w:val="00EF5A89"/>
    <w:rsid w:val="00F105D9"/>
    <w:rsid w:val="00F1158C"/>
    <w:rsid w:val="00F12CF9"/>
    <w:rsid w:val="00F1442F"/>
    <w:rsid w:val="00F20301"/>
    <w:rsid w:val="00F2304D"/>
    <w:rsid w:val="00F235BB"/>
    <w:rsid w:val="00F409EB"/>
    <w:rsid w:val="00F415C8"/>
    <w:rsid w:val="00F41D48"/>
    <w:rsid w:val="00F52896"/>
    <w:rsid w:val="00F6254C"/>
    <w:rsid w:val="00F63857"/>
    <w:rsid w:val="00F83089"/>
    <w:rsid w:val="00F8393C"/>
    <w:rsid w:val="00F83B46"/>
    <w:rsid w:val="00F928ED"/>
    <w:rsid w:val="00FA7D12"/>
    <w:rsid w:val="00FC12B2"/>
    <w:rsid w:val="00FC3200"/>
    <w:rsid w:val="00FD7DA1"/>
    <w:rsid w:val="00FE10B1"/>
    <w:rsid w:val="00FE38FF"/>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8193"/>
    <o:shapelayout v:ext="edit">
      <o:idmap v:ext="edit" data="1"/>
    </o:shapelayout>
  </w:shapeDefaults>
  <w:decimalSymbol w:val="."/>
  <w:listSeparator w:val=","/>
  <w14:docId w14:val="6E185791"/>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07414A"/>
    <w:rPr>
      <w:rFonts w:ascii="Times New Roman" w:eastAsia="Times New Roman" w:hAnsi="Times New Roman" w:cs="Times New Roman"/>
      <w:sz w:val="20"/>
      <w:szCs w:val="20"/>
      <w:lang w:val="en-GB" w:eastAsia="en-GB"/>
    </w:rPr>
  </w:style>
  <w:style w:type="character" w:customStyle="1" w:styleId="None">
    <w:name w:val="None"/>
    <w:rsid w:val="0007414A"/>
  </w:style>
  <w:style w:type="paragraph" w:styleId="NormalWeb">
    <w:name w:val="Normal (Web)"/>
    <w:basedOn w:val="Normal"/>
    <w:uiPriority w:val="99"/>
    <w:rsid w:val="00892242"/>
    <w:pPr>
      <w:spacing w:before="24" w:after="100" w:afterAutospacing="1"/>
      <w:jc w:val="both"/>
    </w:pPr>
    <w:rPr>
      <w:rFonts w:ascii="Trebuchet MS" w:hAnsi="Trebuchet MS"/>
      <w:color w:val="000000"/>
      <w:sz w:val="18"/>
      <w:szCs w:val="18"/>
      <w:lang w:val="en-US" w:eastAsia="en-US"/>
    </w:rPr>
  </w:style>
  <w:style w:type="paragraph" w:customStyle="1" w:styleId="paragraph">
    <w:name w:val="paragraph"/>
    <w:basedOn w:val="Normal"/>
    <w:rsid w:val="007C180B"/>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7C180B"/>
  </w:style>
  <w:style w:type="character" w:customStyle="1" w:styleId="findhit">
    <w:name w:val="findhit"/>
    <w:basedOn w:val="DefaultParagraphFont"/>
    <w:rsid w:val="007C180B"/>
  </w:style>
  <w:style w:type="paragraph" w:styleId="Revision">
    <w:name w:val="Revision"/>
    <w:hidden/>
    <w:uiPriority w:val="99"/>
    <w:semiHidden/>
    <w:rsid w:val="008222E6"/>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847">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14760341">
      <w:bodyDiv w:val="1"/>
      <w:marLeft w:val="0"/>
      <w:marRight w:val="0"/>
      <w:marTop w:val="0"/>
      <w:marBottom w:val="0"/>
      <w:divBdr>
        <w:top w:val="none" w:sz="0" w:space="0" w:color="auto"/>
        <w:left w:val="none" w:sz="0" w:space="0" w:color="auto"/>
        <w:bottom w:val="none" w:sz="0" w:space="0" w:color="auto"/>
        <w:right w:val="none" w:sz="0" w:space="0" w:color="auto"/>
      </w:divBdr>
    </w:div>
    <w:div w:id="280720913">
      <w:bodyDiv w:val="1"/>
      <w:marLeft w:val="0"/>
      <w:marRight w:val="0"/>
      <w:marTop w:val="0"/>
      <w:marBottom w:val="0"/>
      <w:divBdr>
        <w:top w:val="none" w:sz="0" w:space="0" w:color="auto"/>
        <w:left w:val="none" w:sz="0" w:space="0" w:color="auto"/>
        <w:bottom w:val="none" w:sz="0" w:space="0" w:color="auto"/>
        <w:right w:val="none" w:sz="0" w:space="0" w:color="auto"/>
      </w:divBdr>
    </w:div>
    <w:div w:id="310259339">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62962480">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66253276">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18526202">
      <w:bodyDiv w:val="1"/>
      <w:marLeft w:val="0"/>
      <w:marRight w:val="0"/>
      <w:marTop w:val="0"/>
      <w:marBottom w:val="0"/>
      <w:divBdr>
        <w:top w:val="none" w:sz="0" w:space="0" w:color="auto"/>
        <w:left w:val="none" w:sz="0" w:space="0" w:color="auto"/>
        <w:bottom w:val="none" w:sz="0" w:space="0" w:color="auto"/>
        <w:right w:val="none" w:sz="0" w:space="0" w:color="auto"/>
      </w:divBdr>
    </w:div>
    <w:div w:id="1254238833">
      <w:bodyDiv w:val="1"/>
      <w:marLeft w:val="0"/>
      <w:marRight w:val="0"/>
      <w:marTop w:val="0"/>
      <w:marBottom w:val="0"/>
      <w:divBdr>
        <w:top w:val="none" w:sz="0" w:space="0" w:color="auto"/>
        <w:left w:val="none" w:sz="0" w:space="0" w:color="auto"/>
        <w:bottom w:val="none" w:sz="0" w:space="0" w:color="auto"/>
        <w:right w:val="none" w:sz="0" w:space="0" w:color="auto"/>
      </w:divBdr>
    </w:div>
    <w:div w:id="1324234579">
      <w:bodyDiv w:val="1"/>
      <w:marLeft w:val="0"/>
      <w:marRight w:val="0"/>
      <w:marTop w:val="0"/>
      <w:marBottom w:val="0"/>
      <w:divBdr>
        <w:top w:val="none" w:sz="0" w:space="0" w:color="auto"/>
        <w:left w:val="none" w:sz="0" w:space="0" w:color="auto"/>
        <w:bottom w:val="none" w:sz="0" w:space="0" w:color="auto"/>
        <w:right w:val="none" w:sz="0" w:space="0" w:color="auto"/>
      </w:divBdr>
    </w:div>
    <w:div w:id="1468476753">
      <w:bodyDiv w:val="1"/>
      <w:marLeft w:val="0"/>
      <w:marRight w:val="0"/>
      <w:marTop w:val="0"/>
      <w:marBottom w:val="0"/>
      <w:divBdr>
        <w:top w:val="none" w:sz="0" w:space="0" w:color="auto"/>
        <w:left w:val="none" w:sz="0" w:space="0" w:color="auto"/>
        <w:bottom w:val="none" w:sz="0" w:space="0" w:color="auto"/>
        <w:right w:val="none" w:sz="0" w:space="0" w:color="auto"/>
      </w:divBdr>
      <w:divsChild>
        <w:div w:id="1677684666">
          <w:marLeft w:val="720"/>
          <w:marRight w:val="0"/>
          <w:marTop w:val="0"/>
          <w:marBottom w:val="0"/>
          <w:divBdr>
            <w:top w:val="none" w:sz="0" w:space="0" w:color="auto"/>
            <w:left w:val="none" w:sz="0" w:space="0" w:color="auto"/>
            <w:bottom w:val="none" w:sz="0" w:space="0" w:color="auto"/>
            <w:right w:val="none" w:sz="0" w:space="0" w:color="auto"/>
          </w:divBdr>
        </w:div>
      </w:divsChild>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7103524">
      <w:bodyDiv w:val="1"/>
      <w:marLeft w:val="0"/>
      <w:marRight w:val="0"/>
      <w:marTop w:val="0"/>
      <w:marBottom w:val="0"/>
      <w:divBdr>
        <w:top w:val="none" w:sz="0" w:space="0" w:color="auto"/>
        <w:left w:val="none" w:sz="0" w:space="0" w:color="auto"/>
        <w:bottom w:val="none" w:sz="0" w:space="0" w:color="auto"/>
        <w:right w:val="none" w:sz="0" w:space="0" w:color="auto"/>
      </w:divBdr>
    </w:div>
    <w:div w:id="1667439517">
      <w:bodyDiv w:val="1"/>
      <w:marLeft w:val="0"/>
      <w:marRight w:val="0"/>
      <w:marTop w:val="0"/>
      <w:marBottom w:val="0"/>
      <w:divBdr>
        <w:top w:val="none" w:sz="0" w:space="0" w:color="auto"/>
        <w:left w:val="none" w:sz="0" w:space="0" w:color="auto"/>
        <w:bottom w:val="none" w:sz="0" w:space="0" w:color="auto"/>
        <w:right w:val="none" w:sz="0" w:space="0" w:color="auto"/>
      </w:divBdr>
    </w:div>
    <w:div w:id="1772242882">
      <w:bodyDiv w:val="1"/>
      <w:marLeft w:val="0"/>
      <w:marRight w:val="0"/>
      <w:marTop w:val="0"/>
      <w:marBottom w:val="0"/>
      <w:divBdr>
        <w:top w:val="none" w:sz="0" w:space="0" w:color="auto"/>
        <w:left w:val="none" w:sz="0" w:space="0" w:color="auto"/>
        <w:bottom w:val="none" w:sz="0" w:space="0" w:color="auto"/>
        <w:right w:val="none" w:sz="0" w:space="0" w:color="auto"/>
      </w:divBdr>
    </w:div>
    <w:div w:id="183143475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bout.hse.ie/leadership-and-operations/hse-health-regions/" TargetMode="External"/><Relationship Id="rId18" Type="http://schemas.openxmlformats.org/officeDocument/2006/relationships/hyperlink" Target="https://www.hse.ie/eng/services/list/2/primarycare/childrenfirst/resourc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mem.ie" TargetMode="External"/><Relationship Id="rId17" Type="http://schemas.openxmlformats.org/officeDocument/2006/relationships/hyperlink" Target="https://healthservice.hse.ie/staff/pay/pay-scale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endan.Lawlor@hse.ie" TargetMode="External"/><Relationship Id="rId5" Type="http://schemas.openxmlformats.org/officeDocument/2006/relationships/styles" Target="styles.xml"/><Relationship Id="rId15" Type="http://schemas.openxmlformats.org/officeDocument/2006/relationships/hyperlink" Target="https://www.cpsa.ie/pdf/?file=https://assets.cpsa.ie/media/275828/b88e3648-c663-4293-9471-d2d75bd1d685.pdf"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resources/diversity/diversity.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C6760-6580-45EB-AFD5-32C3DBB52C6F}">
  <ds:schemaRefs>
    <ds:schemaRef ds:uri="http://schemas.microsoft.com/office/2006/metadata/properties"/>
    <ds:schemaRef ds:uri="http://schemas.microsoft.com/office/infopath/2007/PartnerControls"/>
    <ds:schemaRef ds:uri="540502ad-e2ea-49e0-837d-f664c5657004"/>
    <ds:schemaRef ds:uri="f8767091-446f-4677-8f8f-9d911788ee8f"/>
  </ds:schemaRefs>
</ds:datastoreItem>
</file>

<file path=customXml/itemProps2.xml><?xml version="1.0" encoding="utf-8"?>
<ds:datastoreItem xmlns:ds="http://schemas.openxmlformats.org/officeDocument/2006/customXml" ds:itemID="{768469CD-8349-420B-8C09-7B7689ECBBD2}">
  <ds:schemaRefs>
    <ds:schemaRef ds:uri="http://schemas.microsoft.com/sharepoint/v3/contenttype/forms"/>
  </ds:schemaRefs>
</ds:datastoreItem>
</file>

<file path=customXml/itemProps3.xml><?xml version="1.0" encoding="utf-8"?>
<ds:datastoreItem xmlns:ds="http://schemas.openxmlformats.org/officeDocument/2006/customXml" ds:itemID="{CE5BC083-DAEE-49D6-B9D5-5D0EEAA23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3481</Words>
  <Characters>19846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Denise ORegan</cp:lastModifiedBy>
  <cp:revision>7</cp:revision>
  <dcterms:created xsi:type="dcterms:W3CDTF">2025-07-18T15:41:00Z</dcterms:created>
  <dcterms:modified xsi:type="dcterms:W3CDTF">2025-08-12T13:59:00Z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