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B21E" w14:textId="77777777" w:rsidR="001D09DA" w:rsidRDefault="001D09DA" w:rsidP="008D2E02">
      <w:pPr>
        <w:framePr w:h="1846" w:hRule="exact" w:hSpace="180" w:wrap="around" w:vAnchor="text" w:hAnchor="page" w:x="1441" w:y="-74"/>
        <w:ind w:left="1800" w:hanging="720"/>
        <w:jc w:val="right"/>
      </w:pPr>
      <w:r>
        <w:t xml:space="preserve">                           </w:t>
      </w:r>
    </w:p>
    <w:p w14:paraId="2FF21EB0" w14:textId="25BBC533" w:rsidR="001D09DA" w:rsidRDefault="001D09DA" w:rsidP="00953899">
      <w:pPr>
        <w:framePr w:h="1846" w:hRule="exact" w:hSpace="180" w:wrap="around" w:vAnchor="text" w:hAnchor="page" w:x="1441" w:y="-74"/>
        <w:ind w:left="-142" w:firstLine="2302"/>
      </w:pPr>
    </w:p>
    <w:p w14:paraId="76900E17" w14:textId="2F8905ED" w:rsidR="001A519A" w:rsidRPr="001A519A" w:rsidRDefault="00953899" w:rsidP="001A519A">
      <w:pPr>
        <w:jc w:val="center"/>
        <w:rPr>
          <w:rFonts w:cs="Arial"/>
          <w:b/>
        </w:rPr>
      </w:pPr>
      <w:r>
        <w:rPr>
          <w:noProof/>
        </w:rPr>
        <w:drawing>
          <wp:anchor distT="0" distB="0" distL="114300" distR="114300" simplePos="0" relativeHeight="251658240" behindDoc="0" locked="0" layoutInCell="1" allowOverlap="1" wp14:anchorId="12720BCF" wp14:editId="777F6447">
            <wp:simplePos x="0" y="0"/>
            <wp:positionH relativeFrom="margin">
              <wp:align>left</wp:align>
            </wp:positionH>
            <wp:positionV relativeFrom="paragraph">
              <wp:posOffset>0</wp:posOffset>
            </wp:positionV>
            <wp:extent cx="1362075" cy="1036320"/>
            <wp:effectExtent l="0" t="0" r="0" b="0"/>
            <wp:wrapThrough wrapText="bothSides">
              <wp:wrapPolygon edited="0">
                <wp:start x="14199" y="1985"/>
                <wp:lineTo x="5136" y="3574"/>
                <wp:lineTo x="3323" y="4368"/>
                <wp:lineTo x="2115" y="16676"/>
                <wp:lineTo x="2719" y="18265"/>
                <wp:lineTo x="3323" y="19059"/>
                <wp:lineTo x="7250" y="19059"/>
                <wp:lineTo x="11178" y="18265"/>
                <wp:lineTo x="17522" y="16676"/>
                <wp:lineTo x="17220" y="15485"/>
                <wp:lineTo x="18730" y="10324"/>
                <wp:lineTo x="17824" y="9132"/>
                <wp:lineTo x="12386" y="9132"/>
                <wp:lineTo x="18126" y="5956"/>
                <wp:lineTo x="19938" y="4368"/>
                <wp:lineTo x="18126" y="1985"/>
                <wp:lineTo x="14199" y="198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036320"/>
                    </a:xfrm>
                    <a:prstGeom prst="rect">
                      <a:avLst/>
                    </a:prstGeom>
                    <a:noFill/>
                  </pic:spPr>
                </pic:pic>
              </a:graphicData>
            </a:graphic>
            <wp14:sizeRelH relativeFrom="margin">
              <wp14:pctWidth>0</wp14:pctWidth>
            </wp14:sizeRelH>
          </wp:anchor>
        </w:drawing>
      </w:r>
      <w:r w:rsidR="001A519A" w:rsidRPr="001A519A">
        <w:rPr>
          <w:rFonts w:cs="Arial"/>
          <w:b/>
        </w:rPr>
        <w:t>Additional Campaign Information</w:t>
      </w:r>
    </w:p>
    <w:p w14:paraId="0F79857D" w14:textId="43B08B09" w:rsidR="0093432D" w:rsidRPr="0093432D" w:rsidRDefault="00F9735D" w:rsidP="0093432D">
      <w:pPr>
        <w:jc w:val="center"/>
        <w:rPr>
          <w:rFonts w:cs="Arial"/>
          <w:b/>
          <w:iCs/>
        </w:rPr>
      </w:pPr>
      <w:r>
        <w:rPr>
          <w:rFonts w:cs="Arial"/>
          <w:b/>
          <w:iCs/>
        </w:rPr>
        <w:t>NRS14923</w:t>
      </w:r>
    </w:p>
    <w:p w14:paraId="4402CD13" w14:textId="77777777" w:rsidR="00F732D2" w:rsidRPr="00F732D2" w:rsidRDefault="00F732D2" w:rsidP="00F732D2">
      <w:pPr>
        <w:jc w:val="center"/>
        <w:rPr>
          <w:rFonts w:cs="Arial"/>
          <w:b/>
        </w:rPr>
      </w:pPr>
      <w:r w:rsidRPr="00F732D2">
        <w:rPr>
          <w:rFonts w:cs="Arial"/>
          <w:b/>
        </w:rPr>
        <w:t>Panel Member</w:t>
      </w:r>
    </w:p>
    <w:p w14:paraId="3A822260" w14:textId="77777777" w:rsidR="00F732D2" w:rsidRPr="00F732D2" w:rsidRDefault="00F732D2" w:rsidP="00F732D2">
      <w:pPr>
        <w:jc w:val="center"/>
        <w:rPr>
          <w:rFonts w:cs="Arial"/>
          <w:b/>
        </w:rPr>
      </w:pPr>
      <w:r w:rsidRPr="00F732D2">
        <w:rPr>
          <w:rFonts w:cs="Arial"/>
          <w:b/>
        </w:rPr>
        <w:t xml:space="preserve">National Independent Review Panel </w:t>
      </w:r>
    </w:p>
    <w:p w14:paraId="2D6D99DD" w14:textId="77777777" w:rsidR="0093432D" w:rsidRPr="00722D4C" w:rsidRDefault="0093432D" w:rsidP="0093432D">
      <w:pPr>
        <w:jc w:val="center"/>
        <w:rPr>
          <w:rFonts w:cs="Arial"/>
          <w:iCs/>
        </w:rPr>
      </w:pPr>
    </w:p>
    <w:p w14:paraId="60B476B8" w14:textId="77777777" w:rsidR="00065A9D" w:rsidRPr="008F59BA" w:rsidRDefault="00065A9D" w:rsidP="003D19FA">
      <w:pPr>
        <w:jc w:val="center"/>
        <w:rPr>
          <w:rFonts w:cs="Arial"/>
          <w:b/>
        </w:rPr>
      </w:pPr>
      <w:bookmarkStart w:id="0" w:name="_GoBack"/>
      <w:bookmarkEnd w:id="0"/>
    </w:p>
    <w:p w14:paraId="063B5CF8" w14:textId="77777777" w:rsidR="001A519A" w:rsidRPr="00E738C2" w:rsidRDefault="001A519A" w:rsidP="006C3390">
      <w:pPr>
        <w:jc w:val="both"/>
        <w:rPr>
          <w:rFonts w:cs="Arial"/>
        </w:rPr>
      </w:pPr>
      <w:r w:rsidRPr="00E738C2">
        <w:rPr>
          <w:rFonts w:cs="Arial"/>
        </w:rPr>
        <w:t>Dear Candidate,</w:t>
      </w:r>
    </w:p>
    <w:p w14:paraId="2E6A4DB1" w14:textId="77777777" w:rsidR="001A519A" w:rsidRPr="001D743E" w:rsidRDefault="001A519A" w:rsidP="006C3390">
      <w:pPr>
        <w:jc w:val="both"/>
        <w:rPr>
          <w:rFonts w:cs="Arial"/>
          <w:sz w:val="16"/>
          <w:szCs w:val="16"/>
        </w:rPr>
      </w:pPr>
    </w:p>
    <w:p w14:paraId="2EA7DA7F" w14:textId="2BB1EB14" w:rsidR="00942A32" w:rsidRDefault="001A519A" w:rsidP="006C3390">
      <w:pPr>
        <w:jc w:val="both"/>
        <w:rPr>
          <w:rFonts w:cs="Arial"/>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r w:rsidR="00006877">
        <w:rPr>
          <w:rFonts w:cs="Arial"/>
          <w:iCs/>
        </w:rPr>
        <w:t xml:space="preserve">of members for the National Independent Review Panel </w:t>
      </w:r>
      <w:proofErr w:type="gramStart"/>
      <w:r w:rsidR="00F815DB">
        <w:rPr>
          <w:rFonts w:cs="Arial"/>
          <w:iCs/>
        </w:rPr>
        <w:t>as a resu</w:t>
      </w:r>
      <w:r w:rsidR="00942A32">
        <w:rPr>
          <w:rFonts w:cs="Arial"/>
          <w:iCs/>
        </w:rPr>
        <w:t>lt</w:t>
      </w:r>
      <w:proofErr w:type="gramEnd"/>
      <w:r w:rsidR="00942A32">
        <w:rPr>
          <w:rFonts w:cs="Arial"/>
          <w:iCs/>
        </w:rPr>
        <w:t xml:space="preserve"> of this campaign</w:t>
      </w:r>
      <w:r w:rsidR="00006877">
        <w:rPr>
          <w:rFonts w:cs="Arial"/>
          <w:iCs/>
        </w:rPr>
        <w:t>.</w:t>
      </w:r>
      <w:r w:rsidR="00A038B2">
        <w:rPr>
          <w:rFonts w:cs="Arial"/>
          <w:iCs/>
        </w:rPr>
        <w:t xml:space="preserve"> </w:t>
      </w:r>
      <w:r w:rsidR="001558F8" w:rsidRPr="00977A1B">
        <w:rPr>
          <w:rFonts w:cs="Arial"/>
        </w:rPr>
        <w:t>The actual hours worked will be depen</w:t>
      </w:r>
      <w:r w:rsidR="001558F8">
        <w:rPr>
          <w:rFonts w:cs="Arial"/>
        </w:rPr>
        <w:t>dent on the degree of assignment.</w:t>
      </w:r>
      <w:r w:rsidR="001558F8" w:rsidRPr="00977A1B">
        <w:rPr>
          <w:rFonts w:cs="Arial"/>
        </w:rPr>
        <w:t xml:space="preserve"> </w:t>
      </w:r>
    </w:p>
    <w:p w14:paraId="7875F69A" w14:textId="77777777" w:rsidR="00006877" w:rsidRPr="001558F8" w:rsidRDefault="00006877" w:rsidP="006C3390">
      <w:pPr>
        <w:jc w:val="both"/>
        <w:rPr>
          <w:rFonts w:ascii="Arial Narrow" w:hAnsi="Arial Narrow" w:cs="Calibri"/>
        </w:rPr>
      </w:pPr>
    </w:p>
    <w:p w14:paraId="60826230" w14:textId="77777777" w:rsidR="001558F8" w:rsidRDefault="009674A4" w:rsidP="001558F8">
      <w:pPr>
        <w:jc w:val="both"/>
        <w:rPr>
          <w:rFonts w:cs="Arial"/>
        </w:rPr>
      </w:pPr>
      <w:r w:rsidRPr="00C214A2">
        <w:rPr>
          <w:rFonts w:cs="Arial"/>
        </w:rPr>
        <w:t xml:space="preserve">The Chair of the NIRP is open to engagement in respect of flexibility around location. </w:t>
      </w:r>
      <w:r w:rsidR="001558F8" w:rsidRPr="00C214A2">
        <w:rPr>
          <w:rFonts w:cs="Arial"/>
        </w:rPr>
        <w:t xml:space="preserve">The day </w:t>
      </w:r>
      <w:r w:rsidR="001558F8" w:rsidRPr="00767B9D">
        <w:rPr>
          <w:rFonts w:cs="Arial"/>
        </w:rPr>
        <w:t>to day location will be determined by the Chairperson in line with the specific assignment.</w:t>
      </w:r>
    </w:p>
    <w:p w14:paraId="04FDA92D" w14:textId="77777777" w:rsidR="00093771" w:rsidRPr="001D743E" w:rsidRDefault="00093771" w:rsidP="006C3390">
      <w:pPr>
        <w:jc w:val="both"/>
        <w:rPr>
          <w:rFonts w:cs="Arial"/>
          <w:sz w:val="16"/>
          <w:szCs w:val="16"/>
        </w:rPr>
      </w:pPr>
    </w:p>
    <w:p w14:paraId="124FDFBE" w14:textId="77777777" w:rsidR="001A519A" w:rsidRDefault="001A519A" w:rsidP="006C3390">
      <w:pPr>
        <w:jc w:val="both"/>
        <w:rPr>
          <w:rFonts w:cs="Arial"/>
        </w:rPr>
      </w:pPr>
      <w:r>
        <w:rPr>
          <w:rFonts w:cs="Arial"/>
        </w:rPr>
        <w:t xml:space="preserve">This document outlines how the </w:t>
      </w:r>
      <w:r w:rsidR="00006877">
        <w:rPr>
          <w:rFonts w:cs="Arial"/>
        </w:rPr>
        <w:t xml:space="preserve">selection </w:t>
      </w:r>
      <w:r>
        <w:rPr>
          <w:rFonts w:cs="Arial"/>
        </w:rPr>
        <w:t>process will be run and important dates</w:t>
      </w:r>
      <w:r w:rsidR="00AE4C80">
        <w:rPr>
          <w:rFonts w:cs="Arial"/>
        </w:rPr>
        <w:t>. We highly recommend that you read this document before submitting an application</w:t>
      </w:r>
      <w:r>
        <w:rPr>
          <w:rFonts w:cs="Arial"/>
        </w:rPr>
        <w:t xml:space="preserve">. </w:t>
      </w:r>
    </w:p>
    <w:p w14:paraId="1D473EF0" w14:textId="77777777" w:rsidR="006158B7" w:rsidRPr="008F59BA" w:rsidRDefault="006158B7" w:rsidP="006C3390">
      <w:pPr>
        <w:jc w:val="both"/>
        <w:rPr>
          <w:rFonts w:cs="Arial"/>
        </w:rPr>
      </w:pPr>
    </w:p>
    <w:p w14:paraId="51463888"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0DF38DDB" w14:textId="77777777" w:rsidR="00F815DB" w:rsidRDefault="006158B7" w:rsidP="0016070F">
      <w:pPr>
        <w:spacing w:before="120"/>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w:t>
      </w:r>
      <w:r w:rsidR="0081566F">
        <w:rPr>
          <w:rFonts w:cs="Arial"/>
          <w:lang w:val="en-US" w:eastAsia="en-US"/>
        </w:rPr>
        <w:t>Role D</w:t>
      </w:r>
      <w:r w:rsidR="00002728">
        <w:rPr>
          <w:rFonts w:cs="Arial"/>
          <w:lang w:val="en-US" w:eastAsia="en-US"/>
        </w:rPr>
        <w:t>esc</w:t>
      </w:r>
      <w:r w:rsidR="0081566F">
        <w:rPr>
          <w:rFonts w:cs="Arial"/>
          <w:lang w:val="en-US" w:eastAsia="en-US"/>
        </w:rPr>
        <w:t>ription</w:t>
      </w:r>
      <w:r w:rsidR="00F815DB">
        <w:rPr>
          <w:rFonts w:cs="Arial"/>
          <w:lang w:val="en-US" w:eastAsia="en-US"/>
        </w:rPr>
        <w:t xml:space="preserve">. </w:t>
      </w:r>
    </w:p>
    <w:p w14:paraId="5395B2DF" w14:textId="77777777" w:rsidR="00F815DB" w:rsidRDefault="00F815DB" w:rsidP="006C3390">
      <w:pPr>
        <w:jc w:val="both"/>
        <w:rPr>
          <w:rFonts w:cs="Arial"/>
          <w:lang w:val="en-US" w:eastAsia="en-US"/>
        </w:rPr>
      </w:pPr>
    </w:p>
    <w:p w14:paraId="30FBE436" w14:textId="77777777" w:rsidR="00F815DB" w:rsidRDefault="00F815DB" w:rsidP="006C3390">
      <w:pPr>
        <w:jc w:val="both"/>
        <w:rPr>
          <w:rFonts w:cs="Arial"/>
          <w:lang w:val="en-US" w:eastAsia="en-US"/>
        </w:rPr>
      </w:pPr>
      <w:r>
        <w:rPr>
          <w:rFonts w:cs="Arial"/>
          <w:lang w:val="en-US" w:eastAsia="en-US"/>
        </w:rPr>
        <w:t xml:space="preserve">For more details </w:t>
      </w:r>
    </w:p>
    <w:p w14:paraId="4A6EC53B"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16914B91"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5F0CB910" w14:textId="77777777" w:rsidR="006158B7" w:rsidRPr="008F59BA" w:rsidRDefault="006158B7" w:rsidP="006C3390">
      <w:pPr>
        <w:jc w:val="both"/>
        <w:rPr>
          <w:rFonts w:cs="Arial"/>
          <w:i/>
          <w:lang w:val="en-US" w:eastAsia="en-US"/>
        </w:rPr>
      </w:pPr>
    </w:p>
    <w:p w14:paraId="06248E48"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do I apply for this </w:t>
      </w:r>
      <w:r w:rsidR="00006877">
        <w:rPr>
          <w:rFonts w:cs="Arial"/>
          <w:b/>
          <w:bCs/>
          <w:lang w:val="en-US" w:eastAsia="en-US"/>
        </w:rPr>
        <w:t>role</w:t>
      </w:r>
      <w:r w:rsidRPr="008F59BA">
        <w:rPr>
          <w:rFonts w:cs="Arial"/>
          <w:b/>
          <w:bCs/>
          <w:lang w:val="en-US" w:eastAsia="en-US"/>
        </w:rPr>
        <w:t>?</w:t>
      </w:r>
    </w:p>
    <w:p w14:paraId="1DB9DFB5" w14:textId="77777777" w:rsidR="006D57C6" w:rsidRDefault="006D57C6" w:rsidP="006D57C6">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7EC7EC68" w14:textId="77777777" w:rsidR="006D57C6" w:rsidRPr="00FF0E17" w:rsidRDefault="006D57C6" w:rsidP="006D57C6">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6C540D3" w14:textId="77777777" w:rsidR="006D57C6" w:rsidRPr="008F59BA" w:rsidRDefault="006D57C6" w:rsidP="006D57C6">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6854BFFB" w14:textId="77777777" w:rsidR="006D57C6" w:rsidRPr="008F59BA" w:rsidRDefault="006D57C6" w:rsidP="006D57C6">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1655FE84" w14:textId="77777777" w:rsidR="006D57C6" w:rsidRPr="000E18B2" w:rsidRDefault="006D57C6" w:rsidP="006D57C6">
      <w:pPr>
        <w:pStyle w:val="ListParagraph"/>
        <w:numPr>
          <w:ilvl w:val="0"/>
          <w:numId w:val="4"/>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Pr="0053729F">
          <w:rPr>
            <w:rStyle w:val="Hyperlink"/>
            <w:rFonts w:ascii="Arial" w:hAnsi="Arial" w:cs="Arial"/>
            <w:b/>
            <w:bCs/>
            <w:color w:val="auto"/>
          </w:rPr>
          <w:t>recruitmanagement@hse.ie</w:t>
        </w:r>
      </w:hyperlink>
      <w:r w:rsidRPr="0053729F">
        <w:rPr>
          <w:rFonts w:ascii="Arial" w:hAnsi="Arial" w:cs="Arial"/>
          <w:b/>
          <w:bCs/>
        </w:rPr>
        <w:t xml:space="preserve"> t</w:t>
      </w:r>
      <w:r w:rsidRPr="000E18B2">
        <w:rPr>
          <w:rFonts w:ascii="Arial" w:hAnsi="Arial" w:cs="Arial"/>
          <w:b/>
          <w:bCs/>
        </w:rPr>
        <w:t xml:space="preserve">o verify that your email has been received.  </w:t>
      </w:r>
    </w:p>
    <w:p w14:paraId="7C11CADE" w14:textId="77777777" w:rsidR="006D57C6" w:rsidRPr="000E18B2" w:rsidRDefault="006D57C6" w:rsidP="006D57C6">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51A09A56" w14:textId="77777777" w:rsidR="006D57C6" w:rsidRDefault="006D57C6" w:rsidP="006D57C6">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3DA9ADA9" wp14:editId="3177F85F">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194DC078" w14:textId="77777777" w:rsidR="006D57C6" w:rsidRDefault="006D57C6" w:rsidP="006D57C6">
      <w:pPr>
        <w:autoSpaceDE w:val="0"/>
        <w:autoSpaceDN w:val="0"/>
        <w:ind w:left="360"/>
        <w:jc w:val="both"/>
        <w:rPr>
          <w:rFonts w:cs="Arial"/>
          <w:color w:val="FF0000"/>
        </w:rPr>
      </w:pPr>
    </w:p>
    <w:p w14:paraId="56DD6C4C" w14:textId="77777777" w:rsidR="006D57C6" w:rsidRPr="00A16CCF" w:rsidRDefault="006D57C6" w:rsidP="006D57C6">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w:t>
      </w:r>
      <w:r w:rsidRPr="006778F0">
        <w:rPr>
          <w:rFonts w:ascii="Arial" w:hAnsi="Arial" w:cs="Arial"/>
          <w:lang w:val="en-IE" w:eastAsia="en-IE"/>
        </w:rPr>
        <w:lastRenderedPageBreak/>
        <w:t>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7907C00" w14:textId="2102799A" w:rsidR="006D57C6" w:rsidRPr="0010260E" w:rsidRDefault="006D57C6" w:rsidP="006D57C6">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 xml:space="preserve">In order to ensure that your email </w:t>
      </w:r>
      <w:proofErr w:type="gramStart"/>
      <w:r w:rsidRPr="0010260E">
        <w:rPr>
          <w:rFonts w:ascii="Arial" w:hAnsi="Arial" w:cs="Arial"/>
          <w:b/>
          <w:u w:val="single"/>
        </w:rPr>
        <w:t>is not quarantined</w:t>
      </w:r>
      <w:proofErr w:type="gramEnd"/>
      <w:r w:rsidRPr="0010260E">
        <w:rPr>
          <w:rFonts w:ascii="Arial" w:hAnsi="Arial" w:cs="Arial"/>
          <w:b/>
          <w:u w:val="single"/>
        </w:rPr>
        <w:t xml:space="preserve">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 by the closing date of the campaign</w:t>
      </w:r>
      <w:r w:rsidRPr="0010260E">
        <w:rPr>
          <w:rFonts w:ascii="Arial" w:hAnsi="Arial" w:cs="Arial"/>
          <w:b/>
          <w:u w:val="single"/>
        </w:rPr>
        <w:t>.</w:t>
      </w:r>
    </w:p>
    <w:p w14:paraId="4CF1BE0D" w14:textId="77777777" w:rsidR="006D57C6" w:rsidRPr="00AC6BF2" w:rsidRDefault="006D57C6" w:rsidP="006D57C6">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7114DF72" w14:textId="6B464079" w:rsidR="006D57C6" w:rsidRPr="00C95B23" w:rsidRDefault="006D57C6" w:rsidP="006D57C6">
      <w:pPr>
        <w:numPr>
          <w:ilvl w:val="0"/>
          <w:numId w:val="4"/>
        </w:numPr>
        <w:jc w:val="both"/>
        <w:rPr>
          <w:rFonts w:cs="Arial"/>
          <w:color w:val="000000" w:themeColor="text1"/>
        </w:rPr>
      </w:pPr>
      <w:r>
        <w:rPr>
          <w:rFonts w:cs="Arial"/>
        </w:rPr>
        <w:t>The National Recruitment Service</w:t>
      </w:r>
      <w:r w:rsidRPr="008F59BA">
        <w:rPr>
          <w:rFonts w:cs="Arial"/>
        </w:rPr>
        <w:t xml:space="preserve"> can only accept complete applications received by the closing date and time</w:t>
      </w:r>
      <w:r>
        <w:rPr>
          <w:rFonts w:cs="Arial"/>
        </w:rPr>
        <w:t xml:space="preserve"> of</w:t>
      </w:r>
      <w:r w:rsidRPr="00093771">
        <w:rPr>
          <w:rFonts w:cs="Arial"/>
          <w:b/>
          <w:color w:val="FF0000"/>
        </w:rPr>
        <w:t xml:space="preserve"> </w:t>
      </w:r>
      <w:r w:rsidR="00683149" w:rsidRPr="00683149">
        <w:rPr>
          <w:rFonts w:cs="Arial"/>
          <w:b/>
        </w:rPr>
        <w:t>Thursday 31</w:t>
      </w:r>
      <w:r w:rsidR="00683149" w:rsidRPr="00683149">
        <w:rPr>
          <w:rFonts w:cs="Arial"/>
          <w:b/>
          <w:vertAlign w:val="superscript"/>
        </w:rPr>
        <w:t>st</w:t>
      </w:r>
      <w:r w:rsidR="00683149" w:rsidRPr="00683149">
        <w:rPr>
          <w:rFonts w:cs="Arial"/>
          <w:b/>
        </w:rPr>
        <w:t xml:space="preserve"> July 2025</w:t>
      </w:r>
      <w:r w:rsidRPr="00683149">
        <w:rPr>
          <w:rFonts w:cs="Arial"/>
          <w:b/>
        </w:rPr>
        <w:t xml:space="preserve"> at 3:00PM.  </w:t>
      </w:r>
      <w:r w:rsidRPr="00C95B23">
        <w:rPr>
          <w:rFonts w:cs="Arial"/>
          <w:color w:val="000000" w:themeColor="text1"/>
        </w:rPr>
        <w:t>If you submit more than one application the last one received prior to the closing date and time is the version that will be considered.</w:t>
      </w:r>
    </w:p>
    <w:p w14:paraId="48CD19BD" w14:textId="77777777" w:rsidR="006D57C6" w:rsidRPr="00C95B23" w:rsidRDefault="006D57C6" w:rsidP="006D57C6">
      <w:pPr>
        <w:jc w:val="both"/>
        <w:rPr>
          <w:rFonts w:cs="Arial"/>
          <w:color w:val="000000" w:themeColor="text1"/>
        </w:rPr>
      </w:pPr>
    </w:p>
    <w:p w14:paraId="7F615547" w14:textId="77777777" w:rsidR="006D57C6" w:rsidRDefault="006D57C6" w:rsidP="006D57C6">
      <w:pPr>
        <w:rPr>
          <w:rFonts w:cs="Arial"/>
        </w:rPr>
      </w:pPr>
      <w:r w:rsidRPr="00E47641">
        <w:t>Please note that the National Recruitment Service will mainly contact you by email therefore it is most important that your email address is included on your application form.</w:t>
      </w:r>
      <w:r>
        <w:t xml:space="preserve"> </w:t>
      </w:r>
      <w:r>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4117B07" w14:textId="77777777" w:rsidR="006D57C6" w:rsidRDefault="006D57C6" w:rsidP="006D57C6">
      <w:pPr>
        <w:jc w:val="both"/>
        <w:rPr>
          <w:rFonts w:cs="Arial"/>
        </w:rPr>
      </w:pPr>
    </w:p>
    <w:p w14:paraId="4ADDE40C" w14:textId="77777777" w:rsidR="008D2E02" w:rsidRDefault="008D2E02">
      <w:pPr>
        <w:rPr>
          <w:rFonts w:cs="Arial"/>
        </w:rPr>
      </w:pPr>
    </w:p>
    <w:p w14:paraId="3D827149" w14:textId="77777777" w:rsidR="00DE7FC7" w:rsidRPr="00657107" w:rsidRDefault="00DE7FC7" w:rsidP="00DE7FC7">
      <w:pPr>
        <w:numPr>
          <w:ilvl w:val="0"/>
          <w:numId w:val="1"/>
        </w:numPr>
        <w:shd w:val="clear" w:color="auto" w:fill="D9D9D9"/>
        <w:jc w:val="both"/>
        <w:rPr>
          <w:rFonts w:cs="Arial"/>
          <w:b/>
        </w:rPr>
      </w:pPr>
      <w:r w:rsidRPr="00DE7FC7">
        <w:rPr>
          <w:rFonts w:cs="Arial"/>
          <w:b/>
        </w:rPr>
        <w:t>Candidates who CANNOT APPLY</w:t>
      </w:r>
    </w:p>
    <w:p w14:paraId="5040C30D" w14:textId="77777777" w:rsidR="00DE7FC7" w:rsidRDefault="00DE7FC7" w:rsidP="00DE7FC7">
      <w:pPr>
        <w:spacing w:before="120"/>
        <w:jc w:val="both"/>
        <w:rPr>
          <w:rFonts w:cs="Arial"/>
        </w:rPr>
      </w:pPr>
      <w:r>
        <w:rPr>
          <w:rFonts w:cs="Arial"/>
        </w:rPr>
        <w:t>Please note applications received from candidates who fall under the below category will not be processed further in the selection process; this means that you will not be invited to interview.</w:t>
      </w:r>
    </w:p>
    <w:p w14:paraId="5F87B924" w14:textId="77777777" w:rsidR="00DE7FC7" w:rsidRDefault="00DE7FC7" w:rsidP="00DE7FC7">
      <w:pPr>
        <w:jc w:val="both"/>
        <w:rPr>
          <w:rFonts w:cs="Arial"/>
        </w:rPr>
      </w:pPr>
    </w:p>
    <w:p w14:paraId="74D677BC" w14:textId="77777777" w:rsidR="00DE7FC7" w:rsidRDefault="00DE7FC7" w:rsidP="00DE7FC7">
      <w:pPr>
        <w:pStyle w:val="ListParagraph"/>
        <w:numPr>
          <w:ilvl w:val="0"/>
          <w:numId w:val="6"/>
        </w:numPr>
        <w:jc w:val="both"/>
        <w:rPr>
          <w:rFonts w:ascii="Arial" w:hAnsi="Arial" w:cs="Arial"/>
        </w:rPr>
      </w:pPr>
      <w:r w:rsidRPr="00930F86">
        <w:rPr>
          <w:rFonts w:ascii="Arial" w:hAnsi="Arial" w:cs="Arial"/>
        </w:rPr>
        <w:t>If you are a current employee or have been an employee of the Health Service Executive, TUSLA or a HSE funded agency in the past 3 years (i.e. Section 38 or Section 39 Agency).</w:t>
      </w:r>
    </w:p>
    <w:p w14:paraId="62BC6972" w14:textId="77777777" w:rsidR="00DE7FC7" w:rsidRPr="00930F86" w:rsidRDefault="00DE7FC7" w:rsidP="00DE7FC7">
      <w:pPr>
        <w:pStyle w:val="ListParagraph"/>
        <w:ind w:left="360"/>
        <w:jc w:val="both"/>
        <w:rPr>
          <w:rFonts w:ascii="Arial" w:hAnsi="Arial" w:cs="Arial"/>
        </w:rPr>
      </w:pPr>
    </w:p>
    <w:p w14:paraId="712627E2" w14:textId="77777777" w:rsidR="00DE7FC7" w:rsidRDefault="00DE7FC7" w:rsidP="00DE7FC7">
      <w:pPr>
        <w:rPr>
          <w:rFonts w:cs="Arial"/>
          <w:b/>
          <w:bCs/>
        </w:rPr>
      </w:pPr>
    </w:p>
    <w:p w14:paraId="5FD4F166" w14:textId="77777777" w:rsidR="006158B7" w:rsidRPr="008F59BA" w:rsidRDefault="006158B7" w:rsidP="0093432D">
      <w:pPr>
        <w:numPr>
          <w:ilvl w:val="0"/>
          <w:numId w:val="1"/>
        </w:numPr>
        <w:shd w:val="clear" w:color="auto" w:fill="D9D9D9"/>
        <w:jc w:val="both"/>
        <w:rPr>
          <w:rFonts w:cs="Arial"/>
        </w:rPr>
      </w:pPr>
      <w:r w:rsidRPr="008F59BA">
        <w:rPr>
          <w:rFonts w:cs="Arial"/>
          <w:b/>
        </w:rPr>
        <w:t xml:space="preserve">How will the selection process be run? </w:t>
      </w:r>
    </w:p>
    <w:p w14:paraId="073DD044" w14:textId="77777777" w:rsidR="006158B7" w:rsidRPr="008F59BA" w:rsidRDefault="00942A32" w:rsidP="0016070F">
      <w:pPr>
        <w:numPr>
          <w:ilvl w:val="0"/>
          <w:numId w:val="5"/>
        </w:numPr>
        <w:spacing w:before="120"/>
        <w:ind w:left="357" w:hanging="357"/>
        <w:jc w:val="both"/>
        <w:rPr>
          <w:rFonts w:cs="Arial"/>
        </w:rPr>
      </w:pPr>
      <w:r>
        <w:rPr>
          <w:rFonts w:cs="Arial"/>
        </w:rPr>
        <w:t xml:space="preserve">You must complete the </w:t>
      </w:r>
      <w:r w:rsidR="002B2ADD">
        <w:rPr>
          <w:rFonts w:cs="Arial"/>
        </w:rPr>
        <w:t>official</w:t>
      </w:r>
      <w:r w:rsidR="002B2ADD" w:rsidRPr="008F59BA">
        <w:rPr>
          <w:rFonts w:cs="Arial"/>
        </w:rPr>
        <w:t xml:space="preserve"> </w:t>
      </w:r>
      <w:r w:rsidR="006158B7" w:rsidRPr="008F59BA">
        <w:rPr>
          <w:rFonts w:cs="Arial"/>
        </w:rPr>
        <w:t>application form in full.  If you do not complete the application form in full your application may not be submitted to the selection board for consideration and subsequent interview (if applicable).</w:t>
      </w:r>
    </w:p>
    <w:p w14:paraId="696B7DFE"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w:t>
      </w:r>
      <w:r w:rsidR="00006877">
        <w:rPr>
          <w:rFonts w:cs="Arial"/>
        </w:rPr>
        <w:t>role</w:t>
      </w:r>
      <w:r w:rsidRPr="008F59BA">
        <w:rPr>
          <w:rFonts w:cs="Arial"/>
        </w:rPr>
        <w:t xml:space="preserve">. </w:t>
      </w:r>
      <w:r w:rsidRPr="008F59BA">
        <w:rPr>
          <w:rFonts w:cs="Arial"/>
          <w:color w:val="000000"/>
        </w:rPr>
        <w:t xml:space="preserve">The criteria for the selection exercise are based on the requirements of the </w:t>
      </w:r>
      <w:r w:rsidR="00006877">
        <w:rPr>
          <w:rFonts w:cs="Arial"/>
          <w:color w:val="000000"/>
        </w:rPr>
        <w:t>role</w:t>
      </w:r>
      <w:r w:rsidR="00006877" w:rsidRPr="008F59BA">
        <w:rPr>
          <w:rFonts w:cs="Arial"/>
          <w:color w:val="000000"/>
        </w:rPr>
        <w:t xml:space="preserve"> </w:t>
      </w:r>
      <w:r w:rsidRPr="008F59BA">
        <w:rPr>
          <w:rFonts w:cs="Arial"/>
          <w:color w:val="000000"/>
        </w:rPr>
        <w:t xml:space="preserve">as outlined in the </w:t>
      </w:r>
      <w:r w:rsidR="007576F1">
        <w:rPr>
          <w:rFonts w:cs="Arial"/>
          <w:color w:val="000000"/>
        </w:rPr>
        <w:t>role description</w:t>
      </w:r>
      <w:r w:rsidRPr="008F59BA">
        <w:rPr>
          <w:rFonts w:cs="Arial"/>
          <w:color w:val="000000"/>
        </w:rPr>
        <w:t>. Therefore it is very important that you think about your experience in light of those requirements.</w:t>
      </w:r>
    </w:p>
    <w:p w14:paraId="30DAF4FF" w14:textId="77777777" w:rsidR="006D57C6" w:rsidRPr="008F59BA" w:rsidRDefault="006D57C6" w:rsidP="006D57C6">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14:paraId="7252EAAA" w14:textId="77777777" w:rsidR="006158B7" w:rsidRPr="008F59BA"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2017B0F" w14:textId="77777777" w:rsidR="00FD7C2C" w:rsidRPr="0016070F" w:rsidRDefault="00FD7C2C" w:rsidP="00FD7C2C">
      <w:pPr>
        <w:numPr>
          <w:ilvl w:val="0"/>
          <w:numId w:val="5"/>
        </w:numPr>
        <w:jc w:val="both"/>
        <w:rPr>
          <w:rFonts w:cs="Arial"/>
          <w:b/>
          <w:bCs/>
        </w:rPr>
      </w:pPr>
      <w:r w:rsidRPr="00817E84">
        <w:rPr>
          <w:rFonts w:cs="Arial"/>
          <w:b/>
        </w:rPr>
        <w:t xml:space="preserve">Candidates invited to interview will be given more details regarding the interview at a later </w:t>
      </w:r>
      <w:r w:rsidRPr="0016070F">
        <w:rPr>
          <w:rFonts w:cs="Arial"/>
          <w:b/>
        </w:rPr>
        <w:t xml:space="preserve">date. </w:t>
      </w:r>
      <w:r w:rsidRPr="0016070F">
        <w:rPr>
          <w:rFonts w:cs="Arial"/>
          <w:b/>
          <w:bCs/>
        </w:rPr>
        <w:t xml:space="preserve"> </w:t>
      </w:r>
    </w:p>
    <w:p w14:paraId="3DDADFAB" w14:textId="77777777" w:rsidR="00817E84" w:rsidRPr="0016070F" w:rsidRDefault="00817E84" w:rsidP="00817E84">
      <w:pPr>
        <w:numPr>
          <w:ilvl w:val="0"/>
          <w:numId w:val="5"/>
        </w:numPr>
        <w:jc w:val="both"/>
        <w:rPr>
          <w:rFonts w:cs="Arial"/>
          <w:bCs/>
          <w:color w:val="000000" w:themeColor="text1"/>
        </w:rPr>
      </w:pPr>
      <w:r w:rsidRPr="0016070F">
        <w:rPr>
          <w:rFonts w:cs="Arial"/>
          <w:bCs/>
          <w:color w:val="000000" w:themeColor="text1"/>
        </w:rPr>
        <w:t>If there is an existing panel in place this may take precedence over the newly formed panel for this campaign.</w:t>
      </w:r>
    </w:p>
    <w:p w14:paraId="10C36848" w14:textId="77777777" w:rsidR="006158B7" w:rsidRDefault="006158B7" w:rsidP="007576F1">
      <w:pPr>
        <w:numPr>
          <w:ilvl w:val="0"/>
          <w:numId w:val="5"/>
        </w:numPr>
        <w:jc w:val="both"/>
        <w:rPr>
          <w:rFonts w:cs="Arial"/>
          <w:bCs/>
        </w:rPr>
      </w:pPr>
      <w:r w:rsidRPr="0016070F">
        <w:rPr>
          <w:rFonts w:cs="Arial"/>
          <w:bCs/>
        </w:rPr>
        <w:t>We would like to highlight</w:t>
      </w:r>
      <w:r w:rsidRPr="008F59BA">
        <w:rPr>
          <w:rFonts w:cs="Arial"/>
          <w:bCs/>
        </w:rPr>
        <w:t xml:space="preserve">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w:t>
      </w:r>
      <w:r w:rsidR="007576F1">
        <w:rPr>
          <w:rFonts w:cs="Arial"/>
          <w:bCs/>
        </w:rPr>
        <w:t>role</w:t>
      </w:r>
      <w:r w:rsidRPr="008F59BA">
        <w:rPr>
          <w:rFonts w:cs="Arial"/>
          <w:bCs/>
        </w:rPr>
        <w:t xml:space="preserve">.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w:t>
      </w:r>
      <w:r w:rsidR="007576F1" w:rsidRPr="008F59BA">
        <w:rPr>
          <w:rFonts w:cs="Arial"/>
          <w:bCs/>
        </w:rPr>
        <w:t xml:space="preserve">The </w:t>
      </w:r>
      <w:smartTag w:uri="urn:schemas-microsoft-com:office:smarttags" w:element="stockticker">
        <w:r w:rsidR="007576F1" w:rsidRPr="008F59BA">
          <w:rPr>
            <w:rFonts w:cs="Arial"/>
            <w:bCs/>
          </w:rPr>
          <w:t>HSE</w:t>
        </w:r>
      </w:smartTag>
      <w:r w:rsidR="007576F1" w:rsidRPr="008F59BA">
        <w:rPr>
          <w:rFonts w:cs="Arial"/>
          <w:bCs/>
        </w:rPr>
        <w:t xml:space="preserve"> reserves the right to remove candidates from </w:t>
      </w:r>
      <w:r w:rsidR="007576F1">
        <w:rPr>
          <w:rFonts w:cs="Arial"/>
          <w:bCs/>
        </w:rPr>
        <w:t xml:space="preserve">the </w:t>
      </w:r>
      <w:r w:rsidR="007576F1" w:rsidRPr="00977A1B">
        <w:rPr>
          <w:rFonts w:cs="Arial"/>
          <w:bCs/>
          <w:color w:val="000000"/>
        </w:rPr>
        <w:t xml:space="preserve">National Independent Review Panel </w:t>
      </w:r>
      <w:r w:rsidR="007576F1" w:rsidRPr="008F59BA">
        <w:rPr>
          <w:rFonts w:cs="Arial"/>
          <w:bCs/>
        </w:rPr>
        <w:t xml:space="preserve">and retract </w:t>
      </w:r>
      <w:r w:rsidR="007576F1">
        <w:rPr>
          <w:rFonts w:cs="Arial"/>
          <w:bCs/>
        </w:rPr>
        <w:t>role</w:t>
      </w:r>
      <w:r w:rsidR="007576F1" w:rsidRPr="008F59BA">
        <w:rPr>
          <w:rFonts w:cs="Arial"/>
          <w:bCs/>
        </w:rPr>
        <w:t xml:space="preserve"> offers if satisfactory clearances (e.g. past /current employment references, security clearances) cannot be obtained or are unsatisfactory.  </w:t>
      </w:r>
      <w:r w:rsidR="007576F1" w:rsidRPr="008F59BA">
        <w:rPr>
          <w:rFonts w:cs="Arial"/>
        </w:rPr>
        <w:t xml:space="preserve">All previous employers may be contacted for reference purposes. </w:t>
      </w:r>
      <w:r w:rsidR="007576F1" w:rsidRPr="008F59BA">
        <w:rPr>
          <w:rFonts w:cs="Arial"/>
          <w:bCs/>
        </w:rPr>
        <w:t xml:space="preserve">Please note </w:t>
      </w:r>
      <w:r w:rsidR="007576F1" w:rsidRPr="008F59BA">
        <w:rPr>
          <w:rFonts w:cs="Arial"/>
          <w:bCs/>
        </w:rPr>
        <w:lastRenderedPageBreak/>
        <w:t xml:space="preserve">the HSE may retract a </w:t>
      </w:r>
      <w:r w:rsidR="007576F1">
        <w:rPr>
          <w:rFonts w:cs="Arial"/>
          <w:bCs/>
        </w:rPr>
        <w:t>role</w:t>
      </w:r>
      <w:r w:rsidR="007576F1" w:rsidRPr="008F59BA">
        <w:rPr>
          <w:rFonts w:cs="Arial"/>
          <w:bCs/>
        </w:rPr>
        <w:t xml:space="preserve"> offer if sufficient satisfactory references cannot be obtained in a time frame congruent with service need.  The </w:t>
      </w:r>
      <w:smartTag w:uri="urn:schemas-microsoft-com:office:smarttags" w:element="stockticker">
        <w:r w:rsidR="007576F1" w:rsidRPr="008F59BA">
          <w:rPr>
            <w:rFonts w:cs="Arial"/>
            <w:bCs/>
          </w:rPr>
          <w:t>HSE</w:t>
        </w:r>
      </w:smartTag>
      <w:r w:rsidR="007576F1" w:rsidRPr="008F59BA">
        <w:rPr>
          <w:rFonts w:cs="Arial"/>
          <w:bCs/>
        </w:rPr>
        <w:t xml:space="preserve"> reserves the right to retract a </w:t>
      </w:r>
      <w:r w:rsidR="007576F1">
        <w:rPr>
          <w:rFonts w:cs="Arial"/>
          <w:bCs/>
        </w:rPr>
        <w:t>role</w:t>
      </w:r>
      <w:r w:rsidR="007576F1" w:rsidRPr="008F59BA">
        <w:rPr>
          <w:rFonts w:cs="Arial"/>
          <w:bCs/>
        </w:rPr>
        <w:t xml:space="preserve"> offer should the successful candidate be unable to fulfil the provisions / criteria of the specific </w:t>
      </w:r>
      <w:r w:rsidR="007576F1">
        <w:rPr>
          <w:rFonts w:cs="Arial"/>
          <w:bCs/>
        </w:rPr>
        <w:t>role</w:t>
      </w:r>
      <w:r w:rsidR="007576F1" w:rsidRPr="008F59BA">
        <w:rPr>
          <w:rFonts w:cs="Arial"/>
          <w:bCs/>
        </w:rPr>
        <w:t xml:space="preserve"> in line with service need</w:t>
      </w:r>
      <w:r w:rsidRPr="007576F1">
        <w:rPr>
          <w:rFonts w:cs="Arial"/>
          <w:bCs/>
        </w:rPr>
        <w:t>.</w:t>
      </w:r>
    </w:p>
    <w:p w14:paraId="3CDC9D24" w14:textId="77777777" w:rsidR="006D57C6" w:rsidRDefault="006D57C6" w:rsidP="006D57C6">
      <w:pPr>
        <w:ind w:left="360"/>
        <w:jc w:val="both"/>
        <w:rPr>
          <w:rFonts w:cs="Arial"/>
          <w:bCs/>
        </w:rPr>
      </w:pPr>
    </w:p>
    <w:p w14:paraId="5350517F" w14:textId="77777777" w:rsidR="006D57C6" w:rsidRPr="00D130D8" w:rsidRDefault="006D57C6" w:rsidP="006D57C6">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B534FBA" w14:textId="77777777" w:rsidR="006D57C6" w:rsidRPr="00D130D8" w:rsidRDefault="006D57C6" w:rsidP="006D57C6">
      <w:pPr>
        <w:numPr>
          <w:ilvl w:val="0"/>
          <w:numId w:val="11"/>
        </w:numPr>
        <w:ind w:left="714" w:hanging="357"/>
        <w:rPr>
          <w:rFonts w:cs="Arial"/>
          <w:bCs/>
        </w:rPr>
      </w:pPr>
      <w:r w:rsidRPr="00D130D8">
        <w:rPr>
          <w:rFonts w:cs="Arial"/>
          <w:bCs/>
        </w:rPr>
        <w:t>What to Expect – when applying for a job in the HSE </w:t>
      </w:r>
    </w:p>
    <w:p w14:paraId="56265D33" w14:textId="77777777" w:rsidR="006D57C6" w:rsidRPr="00D130D8" w:rsidRDefault="006D57C6" w:rsidP="006D57C6">
      <w:pPr>
        <w:numPr>
          <w:ilvl w:val="0"/>
          <w:numId w:val="11"/>
        </w:numPr>
        <w:ind w:left="714" w:hanging="357"/>
        <w:rPr>
          <w:rFonts w:cs="Arial"/>
          <w:bCs/>
        </w:rPr>
      </w:pPr>
      <w:r w:rsidRPr="00D130D8">
        <w:rPr>
          <w:rFonts w:cs="Arial"/>
          <w:bCs/>
        </w:rPr>
        <w:t>What to Expect – the Recruitment Journey </w:t>
      </w:r>
    </w:p>
    <w:p w14:paraId="18D24412" w14:textId="77777777" w:rsidR="006D57C6" w:rsidRDefault="006D57C6" w:rsidP="006D57C6">
      <w:pPr>
        <w:pStyle w:val="NormalWeb"/>
        <w:rPr>
          <w:rFonts w:ascii="Arial" w:eastAsia="Times New Roman" w:hAnsi="Arial" w:cs="Arial"/>
          <w:bCs/>
          <w:sz w:val="20"/>
          <w:szCs w:val="20"/>
        </w:rPr>
      </w:pPr>
    </w:p>
    <w:p w14:paraId="558A3882" w14:textId="77777777" w:rsidR="006D57C6" w:rsidRDefault="00953899" w:rsidP="006D57C6">
      <w:pPr>
        <w:pStyle w:val="NormalWeb"/>
        <w:rPr>
          <w:rStyle w:val="Hyperlink"/>
          <w:rFonts w:ascii="Arial" w:eastAsia="Times New Roman" w:hAnsi="Arial" w:cs="Arial"/>
          <w:bCs/>
          <w:sz w:val="20"/>
          <w:szCs w:val="20"/>
        </w:rPr>
      </w:pPr>
      <w:hyperlink r:id="rId12" w:history="1">
        <w:r w:rsidR="006D57C6" w:rsidRPr="00C32E13">
          <w:rPr>
            <w:rStyle w:val="Hyperlink"/>
            <w:rFonts w:ascii="Arial" w:eastAsia="Times New Roman" w:hAnsi="Arial" w:cs="Arial"/>
            <w:bCs/>
            <w:sz w:val="20"/>
            <w:szCs w:val="20"/>
          </w:rPr>
          <w:t>https://www.hse.ie/eng/staff/jobs/recruitment-process/</w:t>
        </w:r>
      </w:hyperlink>
    </w:p>
    <w:p w14:paraId="32A6C87E" w14:textId="77777777" w:rsidR="006D57C6" w:rsidRDefault="006D57C6" w:rsidP="006D57C6">
      <w:pPr>
        <w:pStyle w:val="NormalWeb"/>
        <w:rPr>
          <w:rStyle w:val="Hyperlink"/>
          <w:rFonts w:ascii="Arial" w:eastAsia="Times New Roman" w:hAnsi="Arial" w:cs="Arial"/>
          <w:bCs/>
          <w:sz w:val="20"/>
          <w:szCs w:val="20"/>
        </w:rPr>
      </w:pPr>
    </w:p>
    <w:p w14:paraId="43664784" w14:textId="77777777" w:rsidR="006D57C6" w:rsidRDefault="006D57C6" w:rsidP="006D57C6">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14:paraId="6EDA99EF" w14:textId="77777777" w:rsidR="006D57C6" w:rsidRPr="007576F1" w:rsidRDefault="006D57C6" w:rsidP="006D57C6">
      <w:pPr>
        <w:ind w:left="360"/>
        <w:jc w:val="both"/>
        <w:rPr>
          <w:rFonts w:cs="Arial"/>
          <w:bCs/>
        </w:rPr>
      </w:pPr>
    </w:p>
    <w:p w14:paraId="33845EBC" w14:textId="77777777" w:rsidR="006158B7" w:rsidRPr="008F59BA" w:rsidRDefault="006158B7" w:rsidP="006C3390">
      <w:pPr>
        <w:tabs>
          <w:tab w:val="left" w:pos="0"/>
        </w:tabs>
        <w:autoSpaceDE w:val="0"/>
        <w:autoSpaceDN w:val="0"/>
        <w:adjustRightInd w:val="0"/>
        <w:jc w:val="both"/>
        <w:rPr>
          <w:rFonts w:cs="Arial"/>
          <w:bCs/>
        </w:rPr>
      </w:pPr>
    </w:p>
    <w:p w14:paraId="78331E32"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 xml:space="preserve">Formation of </w:t>
      </w:r>
      <w:r w:rsidR="000F22A7">
        <w:rPr>
          <w:rFonts w:cs="Arial"/>
          <w:b/>
          <w:bCs/>
          <w:color w:val="000000"/>
        </w:rPr>
        <w:t xml:space="preserve">National </w:t>
      </w:r>
      <w:r w:rsidR="005B4052">
        <w:rPr>
          <w:rFonts w:cs="Arial"/>
          <w:b/>
          <w:bCs/>
          <w:color w:val="000000"/>
        </w:rPr>
        <w:t xml:space="preserve">Independent Review </w:t>
      </w:r>
      <w:r w:rsidR="000F22A7">
        <w:rPr>
          <w:rFonts w:cs="Arial"/>
          <w:b/>
          <w:bCs/>
          <w:color w:val="000000"/>
        </w:rPr>
        <w:t xml:space="preserve">Panel </w:t>
      </w:r>
    </w:p>
    <w:p w14:paraId="5C1A6471" w14:textId="77777777" w:rsidR="00F732D2" w:rsidRDefault="00F732D2" w:rsidP="0016070F">
      <w:pPr>
        <w:pStyle w:val="ListParagraph"/>
        <w:autoSpaceDE w:val="0"/>
        <w:autoSpaceDN w:val="0"/>
        <w:adjustRightInd w:val="0"/>
        <w:spacing w:before="120"/>
        <w:ind w:left="0"/>
        <w:jc w:val="both"/>
        <w:rPr>
          <w:rFonts w:ascii="Arial" w:hAnsi="Arial" w:cs="Arial"/>
          <w:color w:val="000000"/>
        </w:rPr>
      </w:pPr>
      <w:r w:rsidRPr="00F732D2">
        <w:rPr>
          <w:rFonts w:ascii="Arial" w:hAnsi="Arial" w:cs="Arial"/>
          <w:color w:val="000000"/>
        </w:rPr>
        <w:t xml:space="preserve">A panel is a list of candidates successful at interview. Appointed </w:t>
      </w:r>
      <w:r w:rsidR="00C214A2">
        <w:rPr>
          <w:rFonts w:ascii="Arial" w:hAnsi="Arial" w:cs="Arial"/>
          <w:color w:val="000000"/>
        </w:rPr>
        <w:t>P</w:t>
      </w:r>
      <w:r w:rsidRPr="00F732D2">
        <w:rPr>
          <w:rFonts w:ascii="Arial" w:hAnsi="Arial" w:cs="Arial"/>
          <w:color w:val="000000"/>
        </w:rPr>
        <w:t xml:space="preserve">anel </w:t>
      </w:r>
      <w:r w:rsidR="00C214A2">
        <w:rPr>
          <w:rFonts w:ascii="Arial" w:hAnsi="Arial" w:cs="Arial"/>
          <w:color w:val="000000"/>
        </w:rPr>
        <w:t>M</w:t>
      </w:r>
      <w:r w:rsidRPr="00F732D2">
        <w:rPr>
          <w:rFonts w:ascii="Arial" w:hAnsi="Arial" w:cs="Arial"/>
          <w:color w:val="000000"/>
        </w:rPr>
        <w:t xml:space="preserve">embers will be assigned to individual reviews of serious incidents that have occurred in HSE and HSE funded </w:t>
      </w:r>
      <w:r w:rsidR="00C214A2">
        <w:rPr>
          <w:rFonts w:ascii="Arial" w:hAnsi="Arial" w:cs="Arial"/>
          <w:color w:val="000000"/>
        </w:rPr>
        <w:t xml:space="preserve">community health and social care </w:t>
      </w:r>
      <w:r w:rsidRPr="00F732D2">
        <w:rPr>
          <w:rFonts w:ascii="Arial" w:hAnsi="Arial" w:cs="Arial"/>
          <w:color w:val="000000"/>
        </w:rPr>
        <w:t>services by the Chairperson based on their skills, experience and expertise.  The actual hours worked will be dependent on the degree of</w:t>
      </w:r>
      <w:r>
        <w:rPr>
          <w:rFonts w:ascii="Arial" w:hAnsi="Arial" w:cs="Arial"/>
          <w:color w:val="000000"/>
        </w:rPr>
        <w:t xml:space="preserve"> assignment</w:t>
      </w:r>
      <w:r w:rsidR="003B07A0">
        <w:rPr>
          <w:rFonts w:ascii="Arial" w:hAnsi="Arial" w:cs="Arial"/>
          <w:color w:val="000000"/>
        </w:rPr>
        <w:t>.</w:t>
      </w:r>
    </w:p>
    <w:p w14:paraId="3C5BB09E" w14:textId="77777777" w:rsidR="006D57C6" w:rsidRDefault="006D57C6" w:rsidP="0016070F">
      <w:pPr>
        <w:pStyle w:val="ListParagraph"/>
        <w:autoSpaceDE w:val="0"/>
        <w:autoSpaceDN w:val="0"/>
        <w:adjustRightInd w:val="0"/>
        <w:spacing w:before="120"/>
        <w:ind w:left="0"/>
        <w:jc w:val="both"/>
        <w:rPr>
          <w:rFonts w:ascii="Arial" w:hAnsi="Arial" w:cs="Arial"/>
          <w:color w:val="000000"/>
        </w:rPr>
      </w:pPr>
    </w:p>
    <w:p w14:paraId="23FAE6D1" w14:textId="77777777" w:rsidR="006D57C6" w:rsidRPr="008F59BA" w:rsidRDefault="006D57C6" w:rsidP="006D57C6">
      <w:pPr>
        <w:autoSpaceDE w:val="0"/>
        <w:autoSpaceDN w:val="0"/>
        <w:adjustRightInd w:val="0"/>
        <w:jc w:val="both"/>
        <w:rPr>
          <w:rFonts w:cs="Arial"/>
          <w:b/>
          <w:bCs/>
          <w:color w:val="000000"/>
        </w:rPr>
      </w:pPr>
      <w:r w:rsidRPr="008F59BA">
        <w:rPr>
          <w:rFonts w:cs="Arial"/>
          <w:b/>
          <w:bCs/>
          <w:color w:val="000000"/>
        </w:rPr>
        <w:t>Marking System</w:t>
      </w:r>
    </w:p>
    <w:p w14:paraId="6B75A049" w14:textId="77777777" w:rsidR="006D57C6" w:rsidRPr="008F59BA" w:rsidRDefault="006D57C6" w:rsidP="006D57C6">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Pr>
          <w:rFonts w:cs="Arial"/>
          <w:color w:val="000000"/>
        </w:rPr>
        <w:t>Job Specification</w:t>
      </w:r>
      <w:r w:rsidRPr="008F59BA">
        <w:rPr>
          <w:rFonts w:cs="Arial"/>
          <w:color w:val="000000"/>
        </w:rPr>
        <w:t>.</w:t>
      </w:r>
    </w:p>
    <w:p w14:paraId="1A9311D9" w14:textId="77777777" w:rsidR="006D57C6" w:rsidRPr="008F59BA" w:rsidRDefault="006D57C6" w:rsidP="006D57C6">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17207917" w14:textId="77777777" w:rsidR="006D57C6" w:rsidRPr="008F59BA" w:rsidRDefault="006D57C6" w:rsidP="006D57C6">
      <w:pPr>
        <w:autoSpaceDE w:val="0"/>
        <w:autoSpaceDN w:val="0"/>
        <w:adjustRightInd w:val="0"/>
        <w:jc w:val="both"/>
        <w:rPr>
          <w:rFonts w:cs="Arial"/>
          <w:color w:val="000000"/>
        </w:rPr>
      </w:pPr>
      <w:r w:rsidRPr="008F59BA">
        <w:rPr>
          <w:rFonts w:cs="Arial"/>
          <w:color w:val="000000"/>
        </w:rPr>
        <w:t xml:space="preserve">If Professional Knowledge has been the secondary ranking area chosen then the </w:t>
      </w:r>
      <w:proofErr w:type="gramStart"/>
      <w:r w:rsidRPr="008F59BA">
        <w:rPr>
          <w:rFonts w:cs="Arial"/>
          <w:color w:val="000000"/>
        </w:rPr>
        <w:t>candidate</w:t>
      </w:r>
      <w:proofErr w:type="gramEnd"/>
      <w:r w:rsidRPr="008F59BA">
        <w:rPr>
          <w:rFonts w:cs="Arial"/>
          <w:color w:val="000000"/>
        </w:rPr>
        <w:t xml:space="preserve"> who has scored higher in this area and expressed an interest will receive the first job offer.</w:t>
      </w:r>
    </w:p>
    <w:p w14:paraId="53D2373A" w14:textId="77777777" w:rsidR="006D57C6" w:rsidRPr="008F59BA" w:rsidRDefault="006D57C6" w:rsidP="006D57C6">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29D9E09" w14:textId="77777777" w:rsidR="006D57C6" w:rsidRPr="008F59BA" w:rsidRDefault="006D57C6" w:rsidP="006D57C6">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33C4A3AD" w14:textId="77777777" w:rsidR="006D57C6" w:rsidRDefault="006D57C6" w:rsidP="006D57C6">
      <w:pPr>
        <w:autoSpaceDE w:val="0"/>
        <w:autoSpaceDN w:val="0"/>
        <w:adjustRightInd w:val="0"/>
        <w:jc w:val="both"/>
        <w:rPr>
          <w:rFonts w:cs="Arial"/>
          <w:color w:val="000000"/>
        </w:rPr>
      </w:pPr>
      <w:r w:rsidRPr="008F59BA">
        <w:rPr>
          <w:rFonts w:cs="Arial"/>
          <w:color w:val="000000"/>
        </w:rPr>
        <w:t xml:space="preserve">Please note in order to </w:t>
      </w:r>
      <w:proofErr w:type="gramStart"/>
      <w:r w:rsidRPr="008F59BA">
        <w:rPr>
          <w:rFonts w:cs="Arial"/>
          <w:color w:val="000000"/>
        </w:rPr>
        <w:t>be deemed</w:t>
      </w:r>
      <w:proofErr w:type="gramEnd"/>
      <w:r w:rsidRPr="008F59BA">
        <w:rPr>
          <w:rFonts w:cs="Arial"/>
          <w:color w:val="000000"/>
        </w:rPr>
        <w:t xml:space="preserve"> successful for a panel you must be awarded a minimum score of 40 for each competency area.</w:t>
      </w:r>
    </w:p>
    <w:p w14:paraId="19C7E69D" w14:textId="77777777" w:rsidR="006D57C6" w:rsidRDefault="006D57C6" w:rsidP="006D57C6">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D57C6" w:rsidRPr="00546D9B" w14:paraId="43BE45BD" w14:textId="77777777" w:rsidTr="000C02C1">
        <w:trPr>
          <w:cantSplit/>
          <w:trHeight w:val="474"/>
        </w:trPr>
        <w:tc>
          <w:tcPr>
            <w:tcW w:w="9322" w:type="dxa"/>
            <w:gridSpan w:val="4"/>
            <w:shd w:val="clear" w:color="auto" w:fill="D9D9D9"/>
            <w:vAlign w:val="center"/>
          </w:tcPr>
          <w:p w14:paraId="24E6C272" w14:textId="77777777" w:rsidR="006D57C6" w:rsidRPr="009F19D9" w:rsidRDefault="006D57C6" w:rsidP="000C02C1">
            <w:pPr>
              <w:jc w:val="center"/>
              <w:rPr>
                <w:rFonts w:cs="Arial"/>
                <w:b/>
              </w:rPr>
            </w:pPr>
            <w:r w:rsidRPr="003B174D">
              <w:rPr>
                <w:rFonts w:cs="Arial"/>
                <w:b/>
              </w:rPr>
              <w:t xml:space="preserve">Scoring Guide </w:t>
            </w:r>
          </w:p>
        </w:tc>
      </w:tr>
      <w:tr w:rsidR="006D57C6" w:rsidRPr="00546D9B" w14:paraId="560BAA6B" w14:textId="77777777" w:rsidTr="000C02C1">
        <w:trPr>
          <w:trHeight w:val="1343"/>
        </w:trPr>
        <w:tc>
          <w:tcPr>
            <w:tcW w:w="1980" w:type="dxa"/>
            <w:vAlign w:val="center"/>
          </w:tcPr>
          <w:p w14:paraId="75863195" w14:textId="77777777" w:rsidR="006D57C6" w:rsidRPr="003B174D" w:rsidRDefault="006D57C6" w:rsidP="000C02C1">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14:paraId="38291DBC" w14:textId="77777777" w:rsidR="006D57C6" w:rsidRPr="009F19D9" w:rsidRDefault="006D57C6" w:rsidP="000C02C1">
            <w:pPr>
              <w:jc w:val="center"/>
            </w:pPr>
            <w:r>
              <w:rPr>
                <w:b/>
              </w:rPr>
              <w:t>Adequate / Satisfactory</w:t>
            </w:r>
            <w:r>
              <w:rPr>
                <w:b/>
              </w:rPr>
              <w:br/>
            </w:r>
            <w:r>
              <w:t xml:space="preserve">evidence </w:t>
            </w:r>
            <w:r w:rsidRPr="009F19D9">
              <w:t>of this key skill area presented</w:t>
            </w:r>
          </w:p>
        </w:tc>
        <w:tc>
          <w:tcPr>
            <w:tcW w:w="2126" w:type="dxa"/>
            <w:vAlign w:val="center"/>
          </w:tcPr>
          <w:p w14:paraId="1C6691D6" w14:textId="77777777" w:rsidR="006D57C6" w:rsidRPr="009F19D9" w:rsidRDefault="006D57C6" w:rsidP="000C02C1">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14:paraId="25F57EBC" w14:textId="77777777" w:rsidR="006D57C6" w:rsidRPr="003B174D" w:rsidRDefault="006D57C6" w:rsidP="000C02C1">
            <w:pPr>
              <w:jc w:val="center"/>
            </w:pPr>
            <w:r w:rsidRPr="00B41848">
              <w:rPr>
                <w:b/>
              </w:rPr>
              <w:t>Strong</w:t>
            </w:r>
            <w:r w:rsidRPr="00B41848">
              <w:br/>
              <w:t xml:space="preserve">evidence of this key skill area </w:t>
            </w:r>
            <w:r w:rsidRPr="003B174D">
              <w:t xml:space="preserve">presented </w:t>
            </w:r>
          </w:p>
        </w:tc>
      </w:tr>
      <w:tr w:rsidR="006D57C6" w:rsidRPr="00546D9B" w14:paraId="0F3A0983" w14:textId="77777777" w:rsidTr="000C02C1">
        <w:trPr>
          <w:cantSplit/>
          <w:trHeight w:val="356"/>
        </w:trPr>
        <w:tc>
          <w:tcPr>
            <w:tcW w:w="1980" w:type="dxa"/>
            <w:shd w:val="clear" w:color="auto" w:fill="D9D9D9"/>
            <w:vAlign w:val="center"/>
          </w:tcPr>
          <w:p w14:paraId="1895A696" w14:textId="77777777" w:rsidR="006D57C6" w:rsidRPr="003B174D" w:rsidRDefault="006D57C6" w:rsidP="000C02C1">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4024888E" w14:textId="77777777" w:rsidR="006D57C6" w:rsidRPr="003B174D" w:rsidRDefault="006D57C6" w:rsidP="000C02C1">
            <w:pPr>
              <w:jc w:val="center"/>
              <w:rPr>
                <w:b/>
              </w:rPr>
            </w:pPr>
            <w:r w:rsidRPr="003B174D">
              <w:rPr>
                <w:b/>
              </w:rPr>
              <w:t>40 - 69</w:t>
            </w:r>
          </w:p>
        </w:tc>
        <w:tc>
          <w:tcPr>
            <w:tcW w:w="2126" w:type="dxa"/>
            <w:shd w:val="clear" w:color="auto" w:fill="D9D9D9"/>
            <w:vAlign w:val="center"/>
          </w:tcPr>
          <w:p w14:paraId="5497950A" w14:textId="77777777" w:rsidR="006D57C6" w:rsidRPr="003B174D" w:rsidRDefault="006D57C6" w:rsidP="000C02C1">
            <w:pPr>
              <w:jc w:val="center"/>
              <w:rPr>
                <w:b/>
              </w:rPr>
            </w:pPr>
            <w:r w:rsidRPr="003B174D">
              <w:rPr>
                <w:b/>
              </w:rPr>
              <w:t>70- 89</w:t>
            </w:r>
          </w:p>
        </w:tc>
        <w:tc>
          <w:tcPr>
            <w:tcW w:w="2523" w:type="dxa"/>
            <w:shd w:val="clear" w:color="auto" w:fill="D9D9D9"/>
            <w:vAlign w:val="center"/>
          </w:tcPr>
          <w:p w14:paraId="563D7839" w14:textId="77777777" w:rsidR="006D57C6" w:rsidRPr="003B174D" w:rsidRDefault="006D57C6" w:rsidP="000C02C1">
            <w:pPr>
              <w:jc w:val="center"/>
              <w:rPr>
                <w:b/>
              </w:rPr>
            </w:pPr>
            <w:r w:rsidRPr="003B174D">
              <w:rPr>
                <w:b/>
              </w:rPr>
              <w:t>90 - 100</w:t>
            </w:r>
          </w:p>
        </w:tc>
      </w:tr>
    </w:tbl>
    <w:p w14:paraId="408BA228" w14:textId="77777777" w:rsidR="006D57C6" w:rsidRDefault="006D57C6" w:rsidP="006D57C6">
      <w:pPr>
        <w:autoSpaceDE w:val="0"/>
        <w:autoSpaceDN w:val="0"/>
        <w:adjustRightInd w:val="0"/>
        <w:jc w:val="both"/>
        <w:rPr>
          <w:rFonts w:cs="Arial"/>
          <w:color w:val="000000"/>
        </w:rPr>
      </w:pPr>
    </w:p>
    <w:p w14:paraId="47D8C1E1" w14:textId="77777777" w:rsidR="006D57C6" w:rsidRPr="00B41848" w:rsidRDefault="006D57C6" w:rsidP="006D57C6">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192BD69" w14:textId="77777777" w:rsidR="006D57C6" w:rsidRPr="008F59BA" w:rsidRDefault="006D57C6" w:rsidP="006D57C6">
      <w:pPr>
        <w:autoSpaceDE w:val="0"/>
        <w:autoSpaceDN w:val="0"/>
        <w:adjustRightInd w:val="0"/>
        <w:jc w:val="both"/>
        <w:rPr>
          <w:rFonts w:cs="Arial"/>
          <w:color w:val="000000"/>
        </w:rPr>
      </w:pPr>
    </w:p>
    <w:p w14:paraId="55795BD4" w14:textId="77777777" w:rsidR="006D57C6" w:rsidRDefault="006D57C6" w:rsidP="006D57C6">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14:paraId="2BC4C96E" w14:textId="77777777" w:rsidR="006D57C6" w:rsidRPr="008F59BA" w:rsidRDefault="006D57C6" w:rsidP="006D57C6">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14:paraId="37704CA4" w14:textId="77777777" w:rsidR="006D57C6" w:rsidRPr="008F59BA" w:rsidRDefault="006D57C6" w:rsidP="006D57C6">
      <w:pPr>
        <w:ind w:left="360"/>
        <w:jc w:val="both"/>
        <w:rPr>
          <w:rFonts w:cs="Arial"/>
        </w:rPr>
      </w:pPr>
    </w:p>
    <w:p w14:paraId="490F2A92" w14:textId="77777777" w:rsidR="006158B7" w:rsidRPr="008F59BA" w:rsidRDefault="006158B7" w:rsidP="006C3390">
      <w:pPr>
        <w:ind w:left="360"/>
        <w:jc w:val="both"/>
        <w:rPr>
          <w:rFonts w:cs="Arial"/>
        </w:rPr>
      </w:pPr>
    </w:p>
    <w:p w14:paraId="65E0F1C9"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01A8A88E" w14:textId="77777777" w:rsidR="00FD7C2C" w:rsidRDefault="00FD7C2C" w:rsidP="0016070F">
      <w:pPr>
        <w:spacing w:before="120"/>
        <w:jc w:val="both"/>
        <w:rPr>
          <w:rFonts w:cs="Arial"/>
          <w:color w:val="000000" w:themeColor="text1"/>
        </w:rPr>
      </w:pPr>
      <w:r w:rsidRPr="00C154F3">
        <w:rPr>
          <w:rFonts w:cs="Arial"/>
          <w:color w:val="000000" w:themeColor="text1"/>
        </w:rPr>
        <w:t xml:space="preserve">The closing date for receipt of completed applications </w:t>
      </w:r>
      <w:r>
        <w:rPr>
          <w:rFonts w:cs="Arial"/>
          <w:color w:val="000000" w:themeColor="text1"/>
        </w:rPr>
        <w:t>is</w:t>
      </w:r>
      <w:r w:rsidRPr="00C154F3">
        <w:rPr>
          <w:rFonts w:cs="Arial"/>
          <w:color w:val="000000" w:themeColor="text1"/>
        </w:rPr>
        <w:t xml:space="preserve"> listed in the </w:t>
      </w:r>
      <w:r w:rsidR="007576F1">
        <w:rPr>
          <w:rFonts w:cs="Arial"/>
          <w:color w:val="000000" w:themeColor="text1"/>
        </w:rPr>
        <w:t>role description</w:t>
      </w:r>
      <w:r w:rsidRPr="00C154F3">
        <w:rPr>
          <w:rFonts w:cs="Arial"/>
          <w:color w:val="000000" w:themeColor="text1"/>
        </w:rPr>
        <w:t xml:space="preserve">.  </w:t>
      </w:r>
    </w:p>
    <w:p w14:paraId="3E56FEB7" w14:textId="77777777" w:rsidR="00FD7C2C" w:rsidRDefault="00FD7C2C" w:rsidP="00FD7C2C">
      <w:pPr>
        <w:jc w:val="both"/>
        <w:rPr>
          <w:rFonts w:cs="Arial"/>
          <w:color w:val="000000" w:themeColor="text1"/>
        </w:rPr>
      </w:pPr>
    </w:p>
    <w:p w14:paraId="2A7695FD" w14:textId="77777777" w:rsidR="00FD7C2C" w:rsidRDefault="001F11AA" w:rsidP="006C3390">
      <w:pPr>
        <w:jc w:val="both"/>
        <w:rPr>
          <w:rFonts w:cs="Arial"/>
          <w:color w:val="000000"/>
        </w:rPr>
      </w:pPr>
      <w:r w:rsidRPr="001F11AA">
        <w:rPr>
          <w:rFonts w:ascii="Helv" w:hAnsi="Helv" w:cs="Helv"/>
          <w:color w:val="000000"/>
        </w:rPr>
        <w:lastRenderedPageBreak/>
        <w:t xml:space="preserve">Proposed interview dates will be indicated at a later stage. </w:t>
      </w:r>
      <w:r w:rsidRPr="001F11AA">
        <w:rPr>
          <w:rFonts w:cs="Arial"/>
          <w:color w:val="000000"/>
        </w:rPr>
        <w:t>Please note you may be called forward for interview at short notice</w:t>
      </w:r>
    </w:p>
    <w:p w14:paraId="2264D23E" w14:textId="77777777" w:rsidR="00B64733" w:rsidRPr="001F11AA" w:rsidRDefault="00B64733" w:rsidP="006C3390">
      <w:pPr>
        <w:jc w:val="both"/>
        <w:rPr>
          <w:rFonts w:cs="Arial"/>
          <w:color w:val="000000" w:themeColor="text1"/>
        </w:rPr>
      </w:pPr>
    </w:p>
    <w:p w14:paraId="10E26B5E" w14:textId="77777777" w:rsidR="006158B7" w:rsidRPr="008F59BA" w:rsidRDefault="006158B7" w:rsidP="006C3390">
      <w:pPr>
        <w:jc w:val="both"/>
        <w:rPr>
          <w:rFonts w:cs="Arial"/>
        </w:rPr>
      </w:pPr>
    </w:p>
    <w:p w14:paraId="593DBCA1"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307A5145" w14:textId="6A7F6DCB" w:rsidR="00F732D2" w:rsidRDefault="0016070F" w:rsidP="0016070F">
      <w:pPr>
        <w:pStyle w:val="Footer"/>
        <w:tabs>
          <w:tab w:val="clear" w:pos="4320"/>
          <w:tab w:val="clear" w:pos="8640"/>
        </w:tabs>
        <w:spacing w:before="120"/>
        <w:jc w:val="both"/>
        <w:rPr>
          <w:rFonts w:ascii="Arial" w:hAnsi="Arial" w:cs="Arial"/>
          <w:sz w:val="20"/>
        </w:rPr>
      </w:pPr>
      <w:r w:rsidRPr="00657107">
        <w:rPr>
          <w:rFonts w:ascii="Arial" w:hAnsi="Arial" w:cs="Arial"/>
          <w:sz w:val="20"/>
          <w:lang w:val="en-IE" w:eastAsia="en-IE"/>
        </w:rPr>
        <w:t xml:space="preserve">When a </w:t>
      </w:r>
      <w:r w:rsidR="00C214A2">
        <w:rPr>
          <w:rFonts w:ascii="Arial" w:hAnsi="Arial" w:cs="Arial"/>
          <w:sz w:val="20"/>
          <w:lang w:val="en-IE" w:eastAsia="en-IE"/>
        </w:rPr>
        <w:t>P</w:t>
      </w:r>
      <w:r w:rsidRPr="00657107">
        <w:rPr>
          <w:rFonts w:ascii="Arial" w:hAnsi="Arial" w:cs="Arial"/>
          <w:sz w:val="20"/>
          <w:lang w:val="en-IE" w:eastAsia="en-IE"/>
        </w:rPr>
        <w:t xml:space="preserve">anel </w:t>
      </w:r>
      <w:r w:rsidR="00C214A2">
        <w:rPr>
          <w:rFonts w:ascii="Arial" w:hAnsi="Arial" w:cs="Arial"/>
          <w:sz w:val="20"/>
          <w:lang w:val="en-IE" w:eastAsia="en-IE"/>
        </w:rPr>
        <w:t>M</w:t>
      </w:r>
      <w:r w:rsidRPr="00657107">
        <w:rPr>
          <w:rFonts w:ascii="Arial" w:hAnsi="Arial" w:cs="Arial"/>
          <w:sz w:val="20"/>
          <w:lang w:val="en-IE" w:eastAsia="en-IE"/>
        </w:rPr>
        <w:t>ember accepts a role, they</w:t>
      </w:r>
      <w:r w:rsidR="00F732D2" w:rsidRPr="00CD3A4E">
        <w:rPr>
          <w:rFonts w:ascii="Arial" w:hAnsi="Arial" w:cs="Arial"/>
          <w:sz w:val="20"/>
          <w:lang w:val="en-IE" w:eastAsia="en-IE"/>
        </w:rPr>
        <w:t xml:space="preserve"> will need to</w:t>
      </w:r>
      <w:r w:rsidR="00F732D2" w:rsidRPr="00290577">
        <w:rPr>
          <w:rFonts w:ascii="Arial" w:hAnsi="Arial" w:cs="Arial"/>
          <w:sz w:val="20"/>
          <w:lang w:val="en-IE" w:eastAsia="en-IE"/>
        </w:rPr>
        <w:t xml:space="preserve"> apply for a vetting disclosure from the National Vetting Bureau.  This process will be initiated by </w:t>
      </w:r>
      <w:r w:rsidR="00C73D61">
        <w:rPr>
          <w:rFonts w:ascii="Arial" w:hAnsi="Arial" w:cs="Arial"/>
          <w:sz w:val="20"/>
          <w:lang w:val="en-IE" w:eastAsia="en-IE"/>
        </w:rPr>
        <w:t>the NRS</w:t>
      </w:r>
      <w:r w:rsidR="00F732D2" w:rsidRPr="00290577">
        <w:rPr>
          <w:rFonts w:ascii="Arial" w:hAnsi="Arial" w:cs="Arial"/>
          <w:sz w:val="20"/>
          <w:lang w:val="en-IE" w:eastAsia="en-IE"/>
        </w:rPr>
        <w:t xml:space="preserve"> for the confirmed successful candidate recommended for the </w:t>
      </w:r>
      <w:r w:rsidR="00F732D2">
        <w:rPr>
          <w:rFonts w:ascii="Arial" w:hAnsi="Arial" w:cs="Arial"/>
          <w:sz w:val="20"/>
          <w:lang w:val="en-IE" w:eastAsia="en-IE"/>
        </w:rPr>
        <w:t>role</w:t>
      </w:r>
      <w:r w:rsidR="00F732D2" w:rsidRPr="00290577">
        <w:rPr>
          <w:rFonts w:ascii="Arial" w:hAnsi="Arial" w:cs="Arial"/>
          <w:sz w:val="20"/>
          <w:lang w:val="en-IE" w:eastAsia="en-IE"/>
        </w:rPr>
        <w:t>.</w:t>
      </w:r>
      <w:r w:rsidR="00F732D2">
        <w:rPr>
          <w:rFonts w:ascii="Arial" w:hAnsi="Arial" w:cs="Arial"/>
          <w:sz w:val="20"/>
          <w:lang w:val="en-IE" w:eastAsia="en-IE"/>
        </w:rPr>
        <w:t xml:space="preserve"> </w:t>
      </w:r>
      <w:r w:rsidR="00F732D2" w:rsidRPr="008F59BA">
        <w:rPr>
          <w:rFonts w:ascii="Arial" w:hAnsi="Arial" w:cs="Arial"/>
          <w:sz w:val="20"/>
        </w:rPr>
        <w:t xml:space="preserve">Please see </w:t>
      </w:r>
      <w:r w:rsidR="00F732D2" w:rsidRPr="008F59BA">
        <w:rPr>
          <w:rFonts w:ascii="Arial" w:hAnsi="Arial" w:cs="Arial"/>
          <w:b/>
          <w:sz w:val="20"/>
        </w:rPr>
        <w:t>Appendix 3</w:t>
      </w:r>
      <w:r w:rsidR="00F732D2" w:rsidRPr="008F59BA">
        <w:rPr>
          <w:rFonts w:ascii="Arial" w:hAnsi="Arial" w:cs="Arial"/>
          <w:sz w:val="20"/>
        </w:rPr>
        <w:t xml:space="preserve"> for more information on international clearances.</w:t>
      </w:r>
    </w:p>
    <w:p w14:paraId="5F8C834E" w14:textId="77777777" w:rsidR="0016070F" w:rsidRDefault="0016070F" w:rsidP="00B64733">
      <w:pPr>
        <w:autoSpaceDE w:val="0"/>
        <w:autoSpaceDN w:val="0"/>
        <w:adjustRightInd w:val="0"/>
        <w:spacing w:after="240"/>
        <w:jc w:val="both"/>
        <w:rPr>
          <w:rFonts w:cs="Arial"/>
          <w:color w:val="000000"/>
        </w:rPr>
      </w:pPr>
    </w:p>
    <w:p w14:paraId="1CE48FC1" w14:textId="77777777" w:rsidR="006D57C6" w:rsidRPr="003E2F1B" w:rsidRDefault="006D57C6" w:rsidP="006D57C6">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076B9045" w14:textId="77777777" w:rsidR="006D57C6" w:rsidRPr="003E2F1B" w:rsidRDefault="006D57C6" w:rsidP="006D57C6">
      <w:pPr>
        <w:autoSpaceDE w:val="0"/>
        <w:autoSpaceDN w:val="0"/>
        <w:adjustRightInd w:val="0"/>
        <w:jc w:val="both"/>
        <w:rPr>
          <w:rFonts w:cs="Arial"/>
        </w:rPr>
      </w:pPr>
    </w:p>
    <w:p w14:paraId="448A6089" w14:textId="77777777" w:rsidR="006D57C6" w:rsidRDefault="006D57C6" w:rsidP="006D57C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BA64DD3" w14:textId="77777777" w:rsidR="006D57C6" w:rsidRDefault="006D57C6" w:rsidP="006D57C6">
      <w:pPr>
        <w:autoSpaceDE w:val="0"/>
        <w:autoSpaceDN w:val="0"/>
        <w:adjustRightInd w:val="0"/>
        <w:jc w:val="both"/>
        <w:rPr>
          <w:rFonts w:cs="Arial"/>
          <w:b/>
          <w:iCs/>
          <w:color w:val="000000"/>
          <w:sz w:val="22"/>
          <w:szCs w:val="22"/>
        </w:rPr>
      </w:pPr>
    </w:p>
    <w:p w14:paraId="06045A44" w14:textId="77777777" w:rsidR="006D57C6" w:rsidRPr="00C92B1E" w:rsidRDefault="006D57C6" w:rsidP="006D57C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7007A889" w14:textId="77777777" w:rsidR="006D57C6" w:rsidRDefault="006D57C6" w:rsidP="006D57C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ongoing, or believes that it </w:t>
      </w:r>
      <w:proofErr w:type="gramStart"/>
      <w:r>
        <w:rPr>
          <w:rFonts w:cs="Arial"/>
          <w:iCs/>
          <w:color w:val="000000" w:themeColor="text1"/>
        </w:rPr>
        <w:t>was made</w:t>
      </w:r>
      <w:proofErr w:type="gramEnd"/>
      <w:r>
        <w:rPr>
          <w:rFonts w:cs="Arial"/>
          <w:iCs/>
          <w:color w:val="000000" w:themeColor="text1"/>
        </w:rPr>
        <w:t xml:space="preserv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w:t>
      </w:r>
      <w:proofErr w:type="gramEnd"/>
      <w:r>
        <w:rPr>
          <w:rFonts w:cs="Arial"/>
          <w:iCs/>
          <w:color w:val="000000" w:themeColor="text1"/>
        </w:rPr>
        <w:t xml:space="preserve"> of documented procedure not being followed.</w:t>
      </w:r>
    </w:p>
    <w:p w14:paraId="70D974B2" w14:textId="77777777" w:rsidR="006D57C6" w:rsidRDefault="006D57C6" w:rsidP="006D57C6">
      <w:pPr>
        <w:autoSpaceDE w:val="0"/>
        <w:autoSpaceDN w:val="0"/>
        <w:adjustRightInd w:val="0"/>
        <w:jc w:val="both"/>
        <w:rPr>
          <w:rFonts w:cs="Arial"/>
          <w:iCs/>
          <w:color w:val="000000" w:themeColor="text1"/>
        </w:rPr>
      </w:pPr>
    </w:p>
    <w:p w14:paraId="615EC447" w14:textId="77777777" w:rsidR="006D57C6" w:rsidRPr="00D9178A" w:rsidRDefault="006D57C6" w:rsidP="006D57C6">
      <w:pPr>
        <w:autoSpaceDE w:val="0"/>
        <w:autoSpaceDN w:val="0"/>
        <w:adjustRightInd w:val="0"/>
        <w:jc w:val="center"/>
        <w:rPr>
          <w:rFonts w:cs="Arial"/>
          <w:b/>
          <w:iCs/>
          <w:color w:val="000000" w:themeColor="text1"/>
        </w:rPr>
      </w:pPr>
      <w:r w:rsidRPr="00D9178A">
        <w:rPr>
          <w:rFonts w:cs="Arial"/>
          <w:b/>
          <w:iCs/>
          <w:color w:val="000000" w:themeColor="text1"/>
        </w:rPr>
        <w:t>OR</w:t>
      </w:r>
    </w:p>
    <w:p w14:paraId="0B9CBC20" w14:textId="77777777" w:rsidR="006D57C6" w:rsidRDefault="006D57C6" w:rsidP="006D57C6">
      <w:pPr>
        <w:autoSpaceDE w:val="0"/>
        <w:autoSpaceDN w:val="0"/>
        <w:adjustRightInd w:val="0"/>
        <w:jc w:val="both"/>
        <w:rPr>
          <w:rFonts w:cs="Arial"/>
          <w:iCs/>
          <w:color w:val="000000" w:themeColor="text1"/>
        </w:rPr>
      </w:pPr>
    </w:p>
    <w:p w14:paraId="16E9D36C" w14:textId="77777777" w:rsidR="006D57C6" w:rsidRPr="00C92B1E" w:rsidRDefault="006D57C6" w:rsidP="006D57C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36087C4" w14:textId="77777777" w:rsidR="006D57C6" w:rsidRPr="003E2F1B" w:rsidRDefault="006D57C6" w:rsidP="006D57C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49452027" w14:textId="77777777" w:rsidR="006D57C6" w:rsidRPr="003E2F1B" w:rsidRDefault="006D57C6" w:rsidP="006D57C6">
      <w:pPr>
        <w:autoSpaceDE w:val="0"/>
        <w:autoSpaceDN w:val="0"/>
        <w:adjustRightInd w:val="0"/>
        <w:rPr>
          <w:rFonts w:cs="Arial"/>
          <w:iCs/>
          <w:color w:val="000000" w:themeColor="text1"/>
        </w:rPr>
      </w:pPr>
    </w:p>
    <w:p w14:paraId="7BEF499D" w14:textId="77777777" w:rsidR="006D57C6" w:rsidRDefault="006D57C6" w:rsidP="006D57C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25E7F6E3" w14:textId="77777777" w:rsidR="006D57C6" w:rsidRDefault="006D57C6" w:rsidP="006D57C6">
      <w:pPr>
        <w:autoSpaceDE w:val="0"/>
        <w:autoSpaceDN w:val="0"/>
        <w:adjustRightInd w:val="0"/>
        <w:jc w:val="both"/>
        <w:rPr>
          <w:rFonts w:cs="Arial"/>
          <w:iCs/>
          <w:color w:val="000000" w:themeColor="text1"/>
        </w:rPr>
      </w:pPr>
    </w:p>
    <w:p w14:paraId="4EF716D7" w14:textId="77777777" w:rsidR="006D57C6" w:rsidRPr="00C92B1E" w:rsidRDefault="006D57C6" w:rsidP="006D57C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78340EAB" w14:textId="77777777" w:rsidR="006D57C6" w:rsidRDefault="006D57C6" w:rsidP="006D57C6">
      <w:pPr>
        <w:autoSpaceDE w:val="0"/>
        <w:autoSpaceDN w:val="0"/>
        <w:adjustRightInd w:val="0"/>
        <w:jc w:val="both"/>
        <w:rPr>
          <w:rFonts w:cs="Arial"/>
          <w:iCs/>
          <w:color w:val="000000" w:themeColor="text1"/>
        </w:rPr>
      </w:pPr>
    </w:p>
    <w:p w14:paraId="0023AACA" w14:textId="77777777" w:rsidR="006D57C6" w:rsidRDefault="006D57C6" w:rsidP="006D57C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35BB3D0" w14:textId="77777777" w:rsidR="006D57C6" w:rsidRDefault="006D57C6" w:rsidP="006D57C6">
      <w:pPr>
        <w:autoSpaceDE w:val="0"/>
        <w:autoSpaceDN w:val="0"/>
        <w:jc w:val="both"/>
        <w:rPr>
          <w:rFonts w:cs="Arial"/>
          <w:iCs/>
        </w:rPr>
      </w:pPr>
    </w:p>
    <w:p w14:paraId="200E27C1" w14:textId="77777777" w:rsidR="006D57C6" w:rsidRPr="003D7955" w:rsidRDefault="006D57C6" w:rsidP="006D57C6">
      <w:pPr>
        <w:autoSpaceDE w:val="0"/>
        <w:autoSpaceDN w:val="0"/>
        <w:jc w:val="both"/>
        <w:rPr>
          <w:rFonts w:cs="Arial"/>
          <w:iCs/>
          <w:sz w:val="12"/>
          <w:szCs w:val="12"/>
        </w:rPr>
      </w:pPr>
    </w:p>
    <w:p w14:paraId="5A17DC45" w14:textId="77777777" w:rsidR="006D57C6" w:rsidRPr="003D7955" w:rsidRDefault="006D57C6" w:rsidP="006D57C6">
      <w:pPr>
        <w:pStyle w:val="ListParagraph"/>
        <w:numPr>
          <w:ilvl w:val="0"/>
          <w:numId w:val="12"/>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06A3601" w14:textId="77777777" w:rsidR="006D57C6" w:rsidRPr="003D7955" w:rsidRDefault="006D57C6" w:rsidP="006D57C6">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5A6B6A0" w14:textId="77777777" w:rsidR="006D57C6" w:rsidRPr="003D7955" w:rsidRDefault="006D57C6" w:rsidP="006D57C6">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47B91867" w14:textId="77777777" w:rsidR="006D57C6" w:rsidRDefault="006D57C6" w:rsidP="006D57C6">
      <w:pPr>
        <w:autoSpaceDE w:val="0"/>
        <w:autoSpaceDN w:val="0"/>
        <w:jc w:val="both"/>
        <w:rPr>
          <w:i/>
          <w:iCs/>
        </w:rPr>
      </w:pPr>
    </w:p>
    <w:p w14:paraId="22EA000F" w14:textId="77777777" w:rsidR="006D57C6" w:rsidRPr="00EE1267" w:rsidRDefault="006D57C6" w:rsidP="006D57C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w:t>
      </w:r>
      <w:proofErr w:type="gramStart"/>
      <w:r w:rsidRPr="00EE1267">
        <w:rPr>
          <w:iCs/>
        </w:rPr>
        <w:t>can</w:t>
      </w:r>
      <w:proofErr w:type="gramEnd"/>
      <w:r w:rsidRPr="00EE1267">
        <w:rPr>
          <w:iCs/>
        </w:rPr>
        <w:t xml:space="preserve"> proceed directly to the formal process.</w:t>
      </w:r>
    </w:p>
    <w:p w14:paraId="061114B9" w14:textId="77777777" w:rsidR="006D57C6" w:rsidRPr="00EE1267" w:rsidRDefault="006D57C6" w:rsidP="006D57C6">
      <w:pPr>
        <w:autoSpaceDE w:val="0"/>
        <w:autoSpaceDN w:val="0"/>
        <w:jc w:val="both"/>
        <w:rPr>
          <w:iCs/>
        </w:rPr>
      </w:pPr>
    </w:p>
    <w:p w14:paraId="5854A571" w14:textId="77777777" w:rsidR="006D57C6" w:rsidRPr="00EE1267" w:rsidRDefault="006D57C6" w:rsidP="006D57C6">
      <w:pPr>
        <w:autoSpaceDE w:val="0"/>
        <w:autoSpaceDN w:val="0"/>
        <w:jc w:val="both"/>
        <w:rPr>
          <w:iCs/>
        </w:rPr>
      </w:pPr>
      <w:r w:rsidRPr="00EE1267">
        <w:rPr>
          <w:iCs/>
        </w:rPr>
        <w:t>The process for submitting a request for a review or a complaint is as follows:</w:t>
      </w:r>
    </w:p>
    <w:p w14:paraId="425BCEA5" w14:textId="77777777" w:rsidR="006D57C6" w:rsidRPr="00EE1267" w:rsidRDefault="006D57C6" w:rsidP="006D57C6">
      <w:pPr>
        <w:autoSpaceDE w:val="0"/>
        <w:autoSpaceDN w:val="0"/>
        <w:jc w:val="both"/>
        <w:rPr>
          <w:iCs/>
        </w:rPr>
      </w:pPr>
    </w:p>
    <w:p w14:paraId="57136DAD" w14:textId="77777777" w:rsidR="006D57C6" w:rsidRPr="00EE1267" w:rsidRDefault="006D57C6" w:rsidP="006D57C6">
      <w:pPr>
        <w:autoSpaceDE w:val="0"/>
        <w:autoSpaceDN w:val="0"/>
        <w:jc w:val="both"/>
        <w:rPr>
          <w:b/>
          <w:iCs/>
        </w:rPr>
      </w:pPr>
      <w:r w:rsidRPr="00EE1267">
        <w:rPr>
          <w:b/>
          <w:iCs/>
        </w:rPr>
        <w:t>Informal Review/Complaint</w:t>
      </w:r>
    </w:p>
    <w:p w14:paraId="1F63689B" w14:textId="35C7FE87" w:rsidR="006D57C6" w:rsidRPr="009D0D7C" w:rsidRDefault="006D57C6" w:rsidP="006D57C6">
      <w:pPr>
        <w:autoSpaceDE w:val="0"/>
        <w:autoSpaceDN w:val="0"/>
        <w:jc w:val="both"/>
        <w:rPr>
          <w:iCs/>
        </w:rPr>
      </w:pPr>
      <w:r w:rsidRPr="00EE1267">
        <w:rPr>
          <w:iCs/>
        </w:rPr>
        <w:t xml:space="preserve">Request must be </w:t>
      </w:r>
      <w:r w:rsidRPr="009D0D7C">
        <w:rPr>
          <w:iCs/>
        </w:rPr>
        <w:t xml:space="preserve">submitted by email to </w:t>
      </w:r>
      <w:r w:rsidR="009D0D7C" w:rsidRPr="009D0D7C">
        <w:rPr>
          <w:rFonts w:cs="Arial"/>
        </w:rPr>
        <w:t>Ava McTernan,</w:t>
      </w:r>
      <w:r w:rsidRPr="009D0D7C">
        <w:rPr>
          <w:rFonts w:cs="Arial"/>
          <w:iCs/>
        </w:rPr>
        <w:t xml:space="preserve"> Campaign Lead (</w:t>
      </w:r>
      <w:hyperlink r:id="rId14" w:history="1">
        <w:r w:rsidR="009D0D7C" w:rsidRPr="009D0D7C">
          <w:rPr>
            <w:rStyle w:val="Hyperlink"/>
            <w:rFonts w:cs="Arial"/>
            <w:iCs/>
            <w:color w:val="auto"/>
          </w:rPr>
          <w:t>Ava.McTernan@hse.ie</w:t>
        </w:r>
      </w:hyperlink>
      <w:r w:rsidRPr="009D0D7C">
        <w:rPr>
          <w:rFonts w:cs="Arial"/>
          <w:iCs/>
        </w:rPr>
        <w:t xml:space="preserve">) </w:t>
      </w:r>
      <w:r w:rsidRPr="009D0D7C">
        <w:rPr>
          <w:iCs/>
        </w:rPr>
        <w:t xml:space="preserve">within </w:t>
      </w:r>
      <w:r w:rsidRPr="009D0D7C">
        <w:rPr>
          <w:b/>
          <w:iCs/>
        </w:rPr>
        <w:t>5 working days</w:t>
      </w:r>
      <w:r w:rsidRPr="009D0D7C">
        <w:rPr>
          <w:iCs/>
        </w:rPr>
        <w:t xml:space="preserve"> of receipt of a decision.</w:t>
      </w:r>
    </w:p>
    <w:p w14:paraId="43B0C538" w14:textId="77777777" w:rsidR="006D57C6" w:rsidRDefault="006D57C6" w:rsidP="006D57C6">
      <w:pPr>
        <w:autoSpaceDE w:val="0"/>
        <w:autoSpaceDN w:val="0"/>
        <w:jc w:val="both"/>
        <w:rPr>
          <w:i/>
          <w:iCs/>
        </w:rPr>
      </w:pPr>
    </w:p>
    <w:p w14:paraId="6F8AD70C" w14:textId="77777777" w:rsidR="006D57C6" w:rsidRPr="00B21D58" w:rsidRDefault="006D57C6" w:rsidP="006D57C6">
      <w:pPr>
        <w:autoSpaceDE w:val="0"/>
        <w:autoSpaceDN w:val="0"/>
        <w:jc w:val="both"/>
        <w:rPr>
          <w:b/>
          <w:iCs/>
        </w:rPr>
      </w:pPr>
      <w:r w:rsidRPr="00B21D58">
        <w:rPr>
          <w:b/>
          <w:iCs/>
        </w:rPr>
        <w:t>Formal Review/Complaint</w:t>
      </w:r>
    </w:p>
    <w:p w14:paraId="3C68E22B" w14:textId="77777777" w:rsidR="006D57C6" w:rsidRPr="00EE1267" w:rsidRDefault="006D57C6" w:rsidP="006D57C6">
      <w:pPr>
        <w:autoSpaceDE w:val="0"/>
        <w:autoSpaceDN w:val="0"/>
        <w:rPr>
          <w:iCs/>
        </w:rPr>
      </w:pPr>
      <w:r w:rsidRPr="00EE1267">
        <w:rPr>
          <w:iCs/>
        </w:rPr>
        <w:t xml:space="preserve">Request must be submitted by email to </w:t>
      </w:r>
      <w:r>
        <w:rPr>
          <w:iCs/>
        </w:rPr>
        <w:t>the Formal Appeals Officer</w:t>
      </w:r>
      <w:r w:rsidRPr="00EE1267">
        <w:rPr>
          <w:iCs/>
        </w:rPr>
        <w:t xml:space="preserve"> </w:t>
      </w:r>
      <w:r>
        <w:rPr>
          <w:iCs/>
        </w:rPr>
        <w:t xml:space="preserve">at </w:t>
      </w:r>
      <w:hyperlink r:id="rId15" w:history="1">
        <w:r w:rsidRPr="00792509">
          <w:rPr>
            <w:rStyle w:val="Hyperlink"/>
            <w:iCs/>
          </w:rPr>
          <w:t>recruitmentappeals@hse.ie</w:t>
        </w:r>
      </w:hyperlink>
      <w:r>
        <w:rPr>
          <w:iCs/>
        </w:rPr>
        <w:t xml:space="preserve"> </w:t>
      </w:r>
      <w:r w:rsidRPr="00EE1267">
        <w:rPr>
          <w:iCs/>
        </w:rPr>
        <w:t xml:space="preserve">within </w:t>
      </w:r>
      <w:r w:rsidRPr="00EE1267">
        <w:rPr>
          <w:b/>
          <w:iCs/>
        </w:rPr>
        <w:t>5 working days</w:t>
      </w:r>
      <w:r w:rsidRPr="00EE1267">
        <w:rPr>
          <w:iCs/>
        </w:rPr>
        <w:t xml:space="preserve"> of receipt of a decision.</w:t>
      </w:r>
    </w:p>
    <w:p w14:paraId="1EB95A60" w14:textId="77777777" w:rsidR="006D57C6" w:rsidRPr="003E2F1B" w:rsidRDefault="006D57C6" w:rsidP="006D57C6">
      <w:pPr>
        <w:autoSpaceDE w:val="0"/>
        <w:autoSpaceDN w:val="0"/>
        <w:adjustRightInd w:val="0"/>
        <w:rPr>
          <w:rFonts w:cs="Arial"/>
          <w:iCs/>
          <w:color w:val="000000" w:themeColor="text1"/>
        </w:rPr>
      </w:pPr>
    </w:p>
    <w:p w14:paraId="47CCC4AE" w14:textId="77777777" w:rsidR="006D57C6" w:rsidRPr="003E2F1B" w:rsidRDefault="006D57C6" w:rsidP="006D57C6">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5A21CB5" w14:textId="77777777" w:rsidR="006D57C6" w:rsidRPr="003E2F1B" w:rsidRDefault="006D57C6" w:rsidP="006D57C6">
      <w:pPr>
        <w:autoSpaceDE w:val="0"/>
        <w:autoSpaceDN w:val="0"/>
        <w:adjustRightInd w:val="0"/>
        <w:jc w:val="both"/>
        <w:rPr>
          <w:rFonts w:cs="Arial"/>
          <w:b/>
          <w:bCs/>
          <w:color w:val="000000"/>
        </w:rPr>
      </w:pPr>
    </w:p>
    <w:p w14:paraId="073408E6" w14:textId="77777777" w:rsidR="006D57C6" w:rsidRDefault="006D57C6" w:rsidP="006D57C6">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72461B6B" w14:textId="77777777" w:rsidR="006D57C6" w:rsidRPr="003E2F1B" w:rsidRDefault="006D57C6" w:rsidP="006D57C6">
      <w:pPr>
        <w:pStyle w:val="ListParagraph"/>
        <w:numPr>
          <w:ilvl w:val="0"/>
          <w:numId w:val="1"/>
        </w:numPr>
        <w:shd w:val="clear" w:color="auto" w:fill="D9D9D9"/>
        <w:jc w:val="both"/>
        <w:rPr>
          <w:rFonts w:ascii="Arial" w:hAnsi="Arial" w:cs="Arial"/>
          <w:b/>
        </w:rPr>
      </w:pPr>
      <w:r>
        <w:rPr>
          <w:rFonts w:ascii="Arial" w:hAnsi="Arial" w:cs="Arial"/>
          <w:b/>
        </w:rPr>
        <w:lastRenderedPageBreak/>
        <w:t>How National Recruitment Services will contact you</w:t>
      </w:r>
    </w:p>
    <w:p w14:paraId="0696DD19" w14:textId="77777777" w:rsidR="006D57C6" w:rsidRDefault="006D57C6" w:rsidP="006D57C6">
      <w:pPr>
        <w:rPr>
          <w:rFonts w:cs="Arial"/>
        </w:rPr>
      </w:pPr>
    </w:p>
    <w:p w14:paraId="64ACBA0F" w14:textId="77777777" w:rsidR="006D57C6" w:rsidRDefault="006D57C6" w:rsidP="006D57C6">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w:t>
      </w:r>
      <w:proofErr w:type="gramStart"/>
      <w:r w:rsidRPr="00173504">
        <w:rPr>
          <w:rFonts w:cs="Arial"/>
        </w:rPr>
        <w:t>post</w:t>
      </w:r>
      <w:proofErr w:type="gramEnd"/>
      <w:r w:rsidRPr="00173504">
        <w:rPr>
          <w:rFonts w:cs="Arial"/>
        </w:rPr>
        <w:t xml:space="preserve"> therefore it is most important that all your contact detail are included on your application form. </w:t>
      </w:r>
    </w:p>
    <w:p w14:paraId="516AB135" w14:textId="77777777" w:rsidR="006D57C6" w:rsidRPr="00173504" w:rsidRDefault="006D57C6" w:rsidP="006D57C6">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051D1D58" w14:textId="77777777" w:rsidR="006D57C6" w:rsidRPr="00F57F2F" w:rsidRDefault="006D57C6" w:rsidP="006D57C6">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domain </w:t>
      </w:r>
      <w:proofErr w:type="gramStart"/>
      <w:r>
        <w:rPr>
          <w:rFonts w:cs="Arial"/>
        </w:rPr>
        <w:t>providers</w:t>
      </w:r>
      <w:proofErr w:type="gramEnd"/>
      <w:r>
        <w:rPr>
          <w:rFonts w:cs="Arial"/>
        </w:rPr>
        <w:t xml:space="preserve"> we are unable to provide a single instruction on this so we recommend that you research this for your particular domain.</w:t>
      </w:r>
    </w:p>
    <w:p w14:paraId="48FB5956" w14:textId="77777777" w:rsidR="006D57C6" w:rsidRPr="003E2F1B" w:rsidRDefault="006D57C6" w:rsidP="006D57C6">
      <w:pPr>
        <w:autoSpaceDE w:val="0"/>
        <w:autoSpaceDN w:val="0"/>
        <w:adjustRightInd w:val="0"/>
        <w:jc w:val="both"/>
        <w:rPr>
          <w:rFonts w:cs="Arial"/>
          <w:b/>
          <w:bCs/>
          <w:color w:val="000000"/>
        </w:rPr>
      </w:pPr>
    </w:p>
    <w:p w14:paraId="6D9F2410" w14:textId="77777777" w:rsidR="006D57C6" w:rsidRPr="003E2F1B" w:rsidRDefault="006D57C6" w:rsidP="006D57C6">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14:paraId="0D376244" w14:textId="77777777" w:rsidR="006D57C6" w:rsidRPr="003E2F1B" w:rsidRDefault="006D57C6" w:rsidP="006D57C6">
      <w:pPr>
        <w:autoSpaceDE w:val="0"/>
        <w:autoSpaceDN w:val="0"/>
        <w:adjustRightInd w:val="0"/>
        <w:jc w:val="both"/>
        <w:rPr>
          <w:rFonts w:cs="Arial"/>
          <w:b/>
          <w:bCs/>
          <w:color w:val="000000"/>
        </w:rPr>
      </w:pPr>
    </w:p>
    <w:p w14:paraId="20C18646" w14:textId="77777777" w:rsidR="006D57C6" w:rsidRDefault="006D57C6" w:rsidP="006D57C6">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B48EE6B" w14:textId="77777777" w:rsidR="006D57C6" w:rsidRDefault="006D57C6" w:rsidP="006D57C6">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77EF412E" w14:textId="77777777" w:rsidR="006D57C6" w:rsidRPr="003E2F1B" w:rsidRDefault="006D57C6" w:rsidP="006D57C6">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Pr="00F6348D">
          <w:rPr>
            <w:rStyle w:val="Hyperlink"/>
            <w:rFonts w:ascii="Arial" w:eastAsia="Times New Roman" w:hAnsi="Arial" w:cs="Arial"/>
            <w:sz w:val="20"/>
            <w:szCs w:val="20"/>
          </w:rPr>
          <w:t>asknrs@hse.ie</w:t>
        </w:r>
      </w:hyperlink>
    </w:p>
    <w:p w14:paraId="30A47866" w14:textId="77777777" w:rsidR="006D57C6" w:rsidRPr="003E2F1B" w:rsidRDefault="006D57C6" w:rsidP="006D57C6">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30ABB01B" w14:textId="77777777" w:rsidR="006D57C6" w:rsidRDefault="006D57C6" w:rsidP="006D57C6">
      <w:pPr>
        <w:autoSpaceDE w:val="0"/>
        <w:autoSpaceDN w:val="0"/>
        <w:adjustRightInd w:val="0"/>
        <w:spacing w:after="240"/>
        <w:jc w:val="both"/>
        <w:rPr>
          <w:rFonts w:cs="Arial"/>
        </w:rPr>
      </w:pPr>
    </w:p>
    <w:p w14:paraId="458FC77C" w14:textId="77777777" w:rsidR="006D57C6" w:rsidRPr="003E2F1B" w:rsidRDefault="006D57C6" w:rsidP="006D57C6">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37E4CB6C" w14:textId="77777777" w:rsidR="006D57C6" w:rsidRPr="003E2F1B" w:rsidRDefault="006D57C6" w:rsidP="006D57C6">
      <w:pPr>
        <w:autoSpaceDE w:val="0"/>
        <w:autoSpaceDN w:val="0"/>
        <w:adjustRightInd w:val="0"/>
        <w:jc w:val="both"/>
        <w:rPr>
          <w:rFonts w:cs="Arial"/>
          <w:b/>
          <w:bCs/>
          <w:color w:val="000000"/>
        </w:rPr>
      </w:pPr>
    </w:p>
    <w:p w14:paraId="5F5CACDF" w14:textId="77777777" w:rsidR="006D57C6" w:rsidRPr="005F27B7" w:rsidRDefault="006D57C6" w:rsidP="006D57C6">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0160E186" w14:textId="77777777" w:rsidR="006D57C6" w:rsidRPr="005F27B7" w:rsidRDefault="006D57C6" w:rsidP="006D57C6">
      <w:pPr>
        <w:pStyle w:val="NormalWeb"/>
        <w:textAlignment w:val="baseline"/>
        <w:rPr>
          <w:rFonts w:ascii="Arial" w:eastAsia="Times New Roman" w:hAnsi="Arial" w:cs="Arial"/>
          <w:sz w:val="20"/>
          <w:szCs w:val="20"/>
        </w:rPr>
      </w:pPr>
    </w:p>
    <w:p w14:paraId="7CB8847A" w14:textId="42C3BBFD" w:rsidR="006D57C6" w:rsidRPr="005F27B7" w:rsidRDefault="006D57C6" w:rsidP="006D57C6">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6C61BD00" w14:textId="2969479B" w:rsidR="0016070F" w:rsidRDefault="0016070F" w:rsidP="006D57C6">
      <w:pPr>
        <w:rPr>
          <w:rFonts w:cs="Arial"/>
          <w:b/>
        </w:rPr>
      </w:pPr>
      <w:r>
        <w:rPr>
          <w:rFonts w:cs="Arial"/>
          <w:b/>
        </w:rPr>
        <w:br w:type="page"/>
      </w:r>
    </w:p>
    <w:p w14:paraId="7C9C9412" w14:textId="77777777" w:rsidR="00002728" w:rsidRDefault="00002728" w:rsidP="003B07A0">
      <w:pPr>
        <w:rPr>
          <w:rFonts w:cs="Arial"/>
          <w:b/>
        </w:rPr>
      </w:pPr>
    </w:p>
    <w:p w14:paraId="1DE9661C" w14:textId="77777777" w:rsidR="00002728" w:rsidRPr="008F59BA" w:rsidRDefault="00002728" w:rsidP="00002728">
      <w:pPr>
        <w:pBdr>
          <w:top w:val="single" w:sz="4" w:space="1" w:color="auto"/>
          <w:left w:val="single" w:sz="4" w:space="16" w:color="auto"/>
          <w:bottom w:val="single" w:sz="4" w:space="1" w:color="auto"/>
          <w:right w:val="single" w:sz="4" w:space="4" w:color="auto"/>
        </w:pBdr>
        <w:rPr>
          <w:rFonts w:cs="Arial"/>
          <w:b/>
        </w:rPr>
      </w:pPr>
      <w:r>
        <w:rPr>
          <w:rFonts w:cs="Arial"/>
          <w:b/>
        </w:rPr>
        <w:t>Appendix 1</w:t>
      </w:r>
    </w:p>
    <w:p w14:paraId="1DFF057C" w14:textId="77777777" w:rsidR="006158B7" w:rsidRDefault="006158B7" w:rsidP="006158B7">
      <w:pPr>
        <w:rPr>
          <w:rFonts w:cs="Arial"/>
        </w:rPr>
      </w:pPr>
    </w:p>
    <w:p w14:paraId="5B821A32" w14:textId="77777777" w:rsidR="0093432D" w:rsidRDefault="0093432D" w:rsidP="0093432D">
      <w:pPr>
        <w:contextualSpacing/>
        <w:jc w:val="both"/>
        <w:rPr>
          <w:rFonts w:cs="Arial"/>
          <w:b/>
        </w:rPr>
      </w:pPr>
    </w:p>
    <w:p w14:paraId="2933DA30" w14:textId="77777777" w:rsidR="008B73A4" w:rsidRPr="00115AEF" w:rsidRDefault="008B73A4" w:rsidP="008B73A4">
      <w:pPr>
        <w:jc w:val="both"/>
        <w:rPr>
          <w:rFonts w:cs="Arial"/>
          <w:b/>
          <w:bCs/>
          <w:color w:val="000000" w:themeColor="text1"/>
        </w:rPr>
      </w:pPr>
      <w:r w:rsidRPr="00657107">
        <w:rPr>
          <w:rFonts w:cs="Arial"/>
          <w:b/>
          <w:bCs/>
          <w:color w:val="000000" w:themeColor="text1"/>
          <w:u w:val="single"/>
        </w:rPr>
        <w:t xml:space="preserve">Eligibility </w:t>
      </w:r>
      <w:r w:rsidRPr="00657107">
        <w:rPr>
          <w:rFonts w:cs="Arial"/>
          <w:b/>
          <w:bCs/>
          <w:u w:val="single"/>
        </w:rPr>
        <w:t>Criteria</w:t>
      </w:r>
      <w:r w:rsidRPr="00FA10DD">
        <w:rPr>
          <w:rFonts w:cs="Arial"/>
          <w:b/>
          <w:bCs/>
        </w:rPr>
        <w:t xml:space="preserve"> </w:t>
      </w:r>
    </w:p>
    <w:p w14:paraId="45463E1A" w14:textId="77777777" w:rsidR="008B73A4" w:rsidRDefault="008B73A4" w:rsidP="008B73A4">
      <w:pPr>
        <w:rPr>
          <w:rFonts w:cs="Arial"/>
        </w:rPr>
      </w:pPr>
    </w:p>
    <w:p w14:paraId="32C93D0B" w14:textId="77777777" w:rsidR="00F732D2" w:rsidRPr="00704E52" w:rsidRDefault="00F732D2" w:rsidP="00F732D2">
      <w:pPr>
        <w:spacing w:line="276" w:lineRule="auto"/>
        <w:jc w:val="both"/>
        <w:rPr>
          <w:rFonts w:cs="Arial"/>
        </w:rPr>
      </w:pPr>
      <w:r w:rsidRPr="00704E52">
        <w:rPr>
          <w:rFonts w:cs="Arial"/>
        </w:rPr>
        <w:t>Candidates must at the latest date of application:</w:t>
      </w:r>
    </w:p>
    <w:p w14:paraId="6D37A16A" w14:textId="77777777" w:rsidR="00953147" w:rsidRPr="00953147" w:rsidRDefault="00953147" w:rsidP="00953147">
      <w:pPr>
        <w:numPr>
          <w:ilvl w:val="0"/>
          <w:numId w:val="10"/>
        </w:numPr>
        <w:spacing w:line="276" w:lineRule="auto"/>
        <w:jc w:val="both"/>
        <w:rPr>
          <w:rFonts w:cs="Arial"/>
          <w:b/>
          <w:i/>
          <w:color w:val="000000"/>
        </w:rPr>
      </w:pPr>
      <w:r w:rsidRPr="00953147">
        <w:rPr>
          <w:rFonts w:cs="Arial"/>
          <w:b/>
          <w:i/>
          <w:color w:val="000000"/>
          <w:u w:val="single"/>
        </w:rPr>
        <w:t>Not</w:t>
      </w:r>
      <w:r w:rsidRPr="00953147">
        <w:rPr>
          <w:rFonts w:cs="Arial"/>
          <w:b/>
          <w:i/>
          <w:color w:val="000000"/>
        </w:rPr>
        <w:t xml:space="preserve"> be a current employee or have been an employee of the Health Service Executive, TUSLA or a HSE funded agency in the past 3 years (i.e. Section 38 or Section 39 Agency)*.</w:t>
      </w:r>
    </w:p>
    <w:p w14:paraId="0A385839" w14:textId="77777777" w:rsidR="00953147" w:rsidRPr="00953147" w:rsidRDefault="00953147" w:rsidP="00953147">
      <w:pPr>
        <w:numPr>
          <w:ilvl w:val="0"/>
          <w:numId w:val="10"/>
        </w:numPr>
        <w:spacing w:line="276" w:lineRule="auto"/>
        <w:rPr>
          <w:rFonts w:cs="Arial"/>
          <w:color w:val="000000"/>
        </w:rPr>
      </w:pPr>
      <w:r w:rsidRPr="00953147">
        <w:rPr>
          <w:rFonts w:cs="Arial"/>
        </w:rPr>
        <w:t xml:space="preserve">Have significant practice and/or management experience related to the practice of safeguarding vulnerable people.  While management experience in the </w:t>
      </w:r>
      <w:r w:rsidR="00C214A2">
        <w:rPr>
          <w:rFonts w:cs="Arial"/>
        </w:rPr>
        <w:t>community health and social care sector</w:t>
      </w:r>
      <w:r w:rsidRPr="00953147">
        <w:rPr>
          <w:rFonts w:cs="Arial"/>
        </w:rPr>
        <w:t xml:space="preserve"> would be a distinct advantage those with the necessary background in a similar social care setting will</w:t>
      </w:r>
      <w:r w:rsidR="00C214A2">
        <w:rPr>
          <w:rFonts w:cs="Arial"/>
        </w:rPr>
        <w:t xml:space="preserve"> be given serious consideration.</w:t>
      </w:r>
    </w:p>
    <w:p w14:paraId="2E9D27CC" w14:textId="77777777" w:rsidR="00953147" w:rsidRPr="00953147" w:rsidRDefault="00953147" w:rsidP="00953147">
      <w:pPr>
        <w:numPr>
          <w:ilvl w:val="0"/>
          <w:numId w:val="10"/>
        </w:numPr>
        <w:spacing w:line="276" w:lineRule="auto"/>
        <w:rPr>
          <w:rFonts w:cs="Arial"/>
          <w:color w:val="000000"/>
        </w:rPr>
      </w:pPr>
      <w:r w:rsidRPr="00953147">
        <w:rPr>
          <w:rFonts w:cs="Arial"/>
          <w:color w:val="000000"/>
        </w:rPr>
        <w:t>Have a proven ability to analyse complex information, examine documentation and obtain sensitive information from concerned parties, including service users, whether orally or in writing.</w:t>
      </w:r>
    </w:p>
    <w:p w14:paraId="5E0C9393" w14:textId="77777777" w:rsidR="00953147" w:rsidRPr="00953147" w:rsidRDefault="00953147" w:rsidP="00953147">
      <w:pPr>
        <w:numPr>
          <w:ilvl w:val="0"/>
          <w:numId w:val="10"/>
        </w:numPr>
        <w:spacing w:line="276" w:lineRule="auto"/>
        <w:rPr>
          <w:rFonts w:cs="Arial"/>
          <w:color w:val="000000"/>
        </w:rPr>
      </w:pPr>
      <w:r w:rsidRPr="00953147">
        <w:rPr>
          <w:rFonts w:cs="Arial"/>
          <w:color w:val="000000"/>
        </w:rPr>
        <w:t>Have experience in dealing objectively and sensitively with challenging situations, possibly in the face of conflicting information</w:t>
      </w:r>
    </w:p>
    <w:p w14:paraId="23865FC5" w14:textId="77777777" w:rsidR="00953147" w:rsidRPr="00953147" w:rsidRDefault="00953147" w:rsidP="00953147">
      <w:pPr>
        <w:numPr>
          <w:ilvl w:val="0"/>
          <w:numId w:val="10"/>
        </w:numPr>
        <w:spacing w:line="276" w:lineRule="auto"/>
        <w:rPr>
          <w:rFonts w:cs="Arial"/>
          <w:color w:val="000000"/>
        </w:rPr>
      </w:pPr>
      <w:r w:rsidRPr="00953147">
        <w:rPr>
          <w:rFonts w:cs="Arial"/>
          <w:color w:val="000000"/>
        </w:rPr>
        <w:t>Have a proven track record of working as part of a team and delivering timely results.</w:t>
      </w:r>
    </w:p>
    <w:p w14:paraId="7514DB96" w14:textId="77777777" w:rsidR="00953147" w:rsidRPr="00953147" w:rsidRDefault="00953147" w:rsidP="00F732D2">
      <w:pPr>
        <w:pStyle w:val="ListParagraph"/>
        <w:ind w:left="360"/>
        <w:jc w:val="both"/>
        <w:rPr>
          <w:rFonts w:ascii="Arial" w:hAnsi="Arial" w:cs="Arial"/>
          <w:b/>
          <w:i/>
        </w:rPr>
      </w:pPr>
    </w:p>
    <w:p w14:paraId="3C38ED39" w14:textId="77777777" w:rsidR="00F732D2" w:rsidRPr="008578E0" w:rsidRDefault="00F732D2" w:rsidP="00F732D2">
      <w:pPr>
        <w:pStyle w:val="ListParagraph"/>
        <w:ind w:left="360"/>
        <w:jc w:val="both"/>
        <w:rPr>
          <w:rFonts w:ascii="Arial" w:hAnsi="Arial" w:cs="Arial"/>
        </w:rPr>
      </w:pPr>
      <w:r w:rsidRPr="00977A1B">
        <w:rPr>
          <w:rFonts w:ascii="Arial" w:hAnsi="Arial" w:cs="Arial"/>
          <w:b/>
          <w:i/>
        </w:rPr>
        <w:t>*Please note that former employees of the HSE, TUSLA or HSE funded agencies are required to submit documentary evidence of their date of retirement</w:t>
      </w:r>
      <w:r>
        <w:rPr>
          <w:rFonts w:ascii="Arial" w:hAnsi="Arial" w:cs="Arial"/>
          <w:b/>
          <w:i/>
        </w:rPr>
        <w:t>, end of contract</w:t>
      </w:r>
      <w:r w:rsidRPr="00977A1B">
        <w:rPr>
          <w:rFonts w:ascii="Arial" w:hAnsi="Arial" w:cs="Arial"/>
          <w:b/>
          <w:i/>
        </w:rPr>
        <w:t xml:space="preserve"> or resignation as part of their application</w:t>
      </w:r>
      <w:r w:rsidRPr="008578E0">
        <w:rPr>
          <w:rFonts w:ascii="Arial" w:hAnsi="Arial" w:cs="Arial"/>
        </w:rPr>
        <w:t>.</w:t>
      </w:r>
    </w:p>
    <w:p w14:paraId="6EF1748D" w14:textId="77777777" w:rsidR="008B73A4" w:rsidRDefault="008B73A4" w:rsidP="00D808E4">
      <w:pPr>
        <w:ind w:left="360"/>
        <w:rPr>
          <w:rFonts w:cs="Arial"/>
          <w:spacing w:val="1"/>
        </w:rPr>
      </w:pPr>
    </w:p>
    <w:p w14:paraId="4011450D" w14:textId="77777777" w:rsidR="008B73A4" w:rsidRDefault="008B73A4" w:rsidP="00D808E4">
      <w:pPr>
        <w:ind w:left="360"/>
        <w:rPr>
          <w:rFonts w:cs="Arial"/>
          <w:spacing w:val="1"/>
        </w:rPr>
      </w:pPr>
    </w:p>
    <w:p w14:paraId="7192D910" w14:textId="77777777" w:rsidR="008B73A4" w:rsidRDefault="008B73A4" w:rsidP="00D808E4">
      <w:pPr>
        <w:ind w:left="360"/>
        <w:rPr>
          <w:rFonts w:cs="Arial"/>
          <w:spacing w:val="1"/>
        </w:rPr>
      </w:pPr>
    </w:p>
    <w:p w14:paraId="299E36BF" w14:textId="77777777" w:rsidR="008B73A4" w:rsidRDefault="008B73A4" w:rsidP="00D808E4">
      <w:pPr>
        <w:ind w:left="360"/>
        <w:rPr>
          <w:rFonts w:cs="Arial"/>
          <w:spacing w:val="1"/>
        </w:rPr>
      </w:pPr>
    </w:p>
    <w:p w14:paraId="35A701A6" w14:textId="77777777" w:rsidR="008B73A4" w:rsidRDefault="008B73A4" w:rsidP="00D808E4">
      <w:pPr>
        <w:ind w:left="360"/>
        <w:rPr>
          <w:rFonts w:cs="Arial"/>
          <w:spacing w:val="1"/>
        </w:rPr>
      </w:pPr>
    </w:p>
    <w:p w14:paraId="62F702FC" w14:textId="77777777" w:rsidR="008B73A4" w:rsidRDefault="008B73A4" w:rsidP="00D808E4">
      <w:pPr>
        <w:ind w:left="360"/>
        <w:rPr>
          <w:rFonts w:cs="Arial"/>
          <w:spacing w:val="1"/>
        </w:rPr>
      </w:pPr>
    </w:p>
    <w:p w14:paraId="393A7AE7" w14:textId="77777777" w:rsidR="008B73A4" w:rsidRDefault="008B73A4" w:rsidP="00D808E4">
      <w:pPr>
        <w:ind w:left="360"/>
        <w:rPr>
          <w:rFonts w:cs="Arial"/>
          <w:spacing w:val="1"/>
        </w:rPr>
      </w:pPr>
    </w:p>
    <w:p w14:paraId="1389C557" w14:textId="77777777" w:rsidR="008B73A4" w:rsidRDefault="008B73A4" w:rsidP="00D808E4">
      <w:pPr>
        <w:ind w:left="360"/>
        <w:rPr>
          <w:rFonts w:cs="Arial"/>
          <w:spacing w:val="1"/>
        </w:rPr>
      </w:pPr>
    </w:p>
    <w:p w14:paraId="276450C8" w14:textId="77777777" w:rsidR="008B73A4" w:rsidRDefault="008B73A4" w:rsidP="00D808E4">
      <w:pPr>
        <w:ind w:left="360"/>
        <w:rPr>
          <w:rFonts w:cs="Arial"/>
          <w:spacing w:val="1"/>
        </w:rPr>
      </w:pPr>
    </w:p>
    <w:p w14:paraId="4E7BC8A5" w14:textId="77777777" w:rsidR="008B73A4" w:rsidRDefault="008B73A4" w:rsidP="00D808E4">
      <w:pPr>
        <w:ind w:left="360"/>
        <w:rPr>
          <w:rFonts w:cs="Arial"/>
          <w:spacing w:val="1"/>
        </w:rPr>
      </w:pPr>
    </w:p>
    <w:p w14:paraId="7DCD406C" w14:textId="77777777" w:rsidR="008B73A4" w:rsidRDefault="008B73A4" w:rsidP="00D808E4">
      <w:pPr>
        <w:ind w:left="360"/>
        <w:rPr>
          <w:rFonts w:cs="Arial"/>
          <w:b/>
        </w:rPr>
      </w:pPr>
    </w:p>
    <w:p w14:paraId="462D714F" w14:textId="77777777" w:rsidR="00D808E4" w:rsidRDefault="00D808E4" w:rsidP="00D808E4">
      <w:pPr>
        <w:ind w:left="360"/>
        <w:rPr>
          <w:rFonts w:cs="Arial"/>
          <w:b/>
        </w:rPr>
      </w:pPr>
    </w:p>
    <w:p w14:paraId="5860CA20" w14:textId="77777777" w:rsidR="00D808E4" w:rsidRDefault="00D808E4" w:rsidP="00D808E4">
      <w:pPr>
        <w:ind w:left="360"/>
        <w:rPr>
          <w:rFonts w:cs="Arial"/>
          <w:b/>
        </w:rPr>
      </w:pPr>
    </w:p>
    <w:p w14:paraId="14371315" w14:textId="77777777" w:rsidR="00FD7C2C" w:rsidRDefault="00FD7C2C" w:rsidP="00D808E4">
      <w:pPr>
        <w:ind w:left="360"/>
        <w:rPr>
          <w:rFonts w:cs="Arial"/>
          <w:b/>
        </w:rPr>
      </w:pPr>
    </w:p>
    <w:p w14:paraId="1FE3BDDC" w14:textId="77777777" w:rsidR="00FD7C2C" w:rsidRDefault="00FD7C2C" w:rsidP="00D808E4">
      <w:pPr>
        <w:ind w:left="360"/>
        <w:rPr>
          <w:rFonts w:cs="Arial"/>
          <w:b/>
        </w:rPr>
      </w:pPr>
    </w:p>
    <w:p w14:paraId="7EF7615B" w14:textId="77777777" w:rsidR="008B73A4" w:rsidRDefault="008B73A4" w:rsidP="00D808E4">
      <w:pPr>
        <w:ind w:left="360"/>
        <w:rPr>
          <w:rFonts w:cs="Arial"/>
          <w:b/>
        </w:rPr>
      </w:pPr>
    </w:p>
    <w:p w14:paraId="735EE85A" w14:textId="77777777" w:rsidR="008B73A4" w:rsidRDefault="008B73A4" w:rsidP="00D808E4">
      <w:pPr>
        <w:ind w:left="360"/>
        <w:rPr>
          <w:rFonts w:cs="Arial"/>
          <w:b/>
        </w:rPr>
      </w:pPr>
    </w:p>
    <w:p w14:paraId="1B04AE1F" w14:textId="77777777" w:rsidR="008B73A4" w:rsidRDefault="008B73A4" w:rsidP="00D808E4">
      <w:pPr>
        <w:ind w:left="360"/>
        <w:rPr>
          <w:rFonts w:cs="Arial"/>
          <w:b/>
        </w:rPr>
      </w:pPr>
    </w:p>
    <w:p w14:paraId="1D98A49E" w14:textId="77777777" w:rsidR="008B73A4" w:rsidRDefault="008B73A4" w:rsidP="00D808E4">
      <w:pPr>
        <w:ind w:left="360"/>
        <w:rPr>
          <w:rFonts w:cs="Arial"/>
          <w:b/>
        </w:rPr>
      </w:pPr>
    </w:p>
    <w:p w14:paraId="03F01493" w14:textId="77777777" w:rsidR="008B73A4" w:rsidRDefault="008B73A4" w:rsidP="00D808E4">
      <w:pPr>
        <w:ind w:left="360"/>
        <w:rPr>
          <w:rFonts w:cs="Arial"/>
          <w:b/>
        </w:rPr>
      </w:pPr>
    </w:p>
    <w:p w14:paraId="2C51F058" w14:textId="77777777" w:rsidR="008B73A4" w:rsidRDefault="008B73A4" w:rsidP="00D808E4">
      <w:pPr>
        <w:ind w:left="360"/>
        <w:rPr>
          <w:rFonts w:cs="Arial"/>
          <w:b/>
        </w:rPr>
      </w:pPr>
    </w:p>
    <w:p w14:paraId="5E7E287F" w14:textId="77777777" w:rsidR="008B73A4" w:rsidRDefault="008B73A4" w:rsidP="00D808E4">
      <w:pPr>
        <w:ind w:left="360"/>
        <w:rPr>
          <w:rFonts w:cs="Arial"/>
          <w:b/>
        </w:rPr>
      </w:pPr>
    </w:p>
    <w:p w14:paraId="28E489BF" w14:textId="77777777" w:rsidR="008B73A4" w:rsidRDefault="008B73A4" w:rsidP="00D808E4">
      <w:pPr>
        <w:ind w:left="360"/>
        <w:rPr>
          <w:rFonts w:cs="Arial"/>
          <w:b/>
        </w:rPr>
      </w:pPr>
    </w:p>
    <w:p w14:paraId="628536A8" w14:textId="77777777" w:rsidR="008B73A4" w:rsidRDefault="008B73A4" w:rsidP="00D808E4">
      <w:pPr>
        <w:ind w:left="360"/>
        <w:rPr>
          <w:rFonts w:cs="Arial"/>
          <w:b/>
        </w:rPr>
      </w:pPr>
    </w:p>
    <w:p w14:paraId="2B8EB5CE" w14:textId="77777777" w:rsidR="008B73A4" w:rsidRDefault="008B73A4" w:rsidP="00D808E4">
      <w:pPr>
        <w:ind w:left="360"/>
        <w:rPr>
          <w:rFonts w:cs="Arial"/>
          <w:b/>
        </w:rPr>
      </w:pPr>
    </w:p>
    <w:p w14:paraId="1CE17375" w14:textId="77777777" w:rsidR="008B73A4" w:rsidRDefault="008B73A4" w:rsidP="00D808E4">
      <w:pPr>
        <w:ind w:left="360"/>
        <w:rPr>
          <w:rFonts w:cs="Arial"/>
          <w:b/>
        </w:rPr>
      </w:pPr>
    </w:p>
    <w:p w14:paraId="10171E42" w14:textId="77777777" w:rsidR="008B73A4" w:rsidRDefault="008B73A4" w:rsidP="00D808E4">
      <w:pPr>
        <w:ind w:left="360"/>
        <w:rPr>
          <w:rFonts w:cs="Arial"/>
          <w:b/>
        </w:rPr>
      </w:pPr>
    </w:p>
    <w:p w14:paraId="61F079C7" w14:textId="77777777" w:rsidR="008B73A4" w:rsidRDefault="008B73A4" w:rsidP="00D808E4">
      <w:pPr>
        <w:ind w:left="360"/>
        <w:rPr>
          <w:rFonts w:cs="Arial"/>
          <w:b/>
        </w:rPr>
      </w:pPr>
    </w:p>
    <w:p w14:paraId="617CC326" w14:textId="77777777" w:rsidR="008B73A4" w:rsidRDefault="008B73A4" w:rsidP="00D808E4">
      <w:pPr>
        <w:ind w:left="360"/>
        <w:rPr>
          <w:rFonts w:cs="Arial"/>
          <w:b/>
        </w:rPr>
      </w:pPr>
    </w:p>
    <w:p w14:paraId="0A576C50" w14:textId="77777777" w:rsidR="008B73A4" w:rsidRDefault="008B73A4" w:rsidP="00D808E4">
      <w:pPr>
        <w:ind w:left="360"/>
        <w:rPr>
          <w:rFonts w:cs="Arial"/>
          <w:b/>
        </w:rPr>
      </w:pPr>
    </w:p>
    <w:p w14:paraId="56E2F4EE" w14:textId="77777777" w:rsidR="00B64733" w:rsidRDefault="00B64733" w:rsidP="00D808E4">
      <w:pPr>
        <w:ind w:left="360"/>
        <w:rPr>
          <w:rFonts w:cs="Arial"/>
          <w:b/>
        </w:rPr>
      </w:pPr>
    </w:p>
    <w:p w14:paraId="5BDB2D52" w14:textId="77777777" w:rsidR="00B64733" w:rsidRDefault="00B64733" w:rsidP="00D808E4">
      <w:pPr>
        <w:ind w:left="360"/>
        <w:rPr>
          <w:rFonts w:cs="Arial"/>
          <w:b/>
        </w:rPr>
      </w:pPr>
    </w:p>
    <w:p w14:paraId="02667AFC" w14:textId="77777777" w:rsidR="00B64733" w:rsidRDefault="00B64733" w:rsidP="00D808E4">
      <w:pPr>
        <w:ind w:left="360"/>
        <w:rPr>
          <w:rFonts w:cs="Arial"/>
          <w:b/>
        </w:rPr>
      </w:pPr>
    </w:p>
    <w:p w14:paraId="3088C102" w14:textId="77777777" w:rsidR="008B73A4" w:rsidRDefault="008B73A4" w:rsidP="00D808E4">
      <w:pPr>
        <w:ind w:left="360"/>
        <w:rPr>
          <w:rFonts w:cs="Arial"/>
          <w:b/>
        </w:rPr>
      </w:pPr>
    </w:p>
    <w:p w14:paraId="09612AB2" w14:textId="77777777" w:rsidR="008B73A4" w:rsidRDefault="008B73A4" w:rsidP="00D808E4">
      <w:pPr>
        <w:ind w:left="360"/>
        <w:rPr>
          <w:rFonts w:cs="Arial"/>
          <w:b/>
        </w:rPr>
      </w:pPr>
    </w:p>
    <w:p w14:paraId="6FAFA549" w14:textId="77777777" w:rsidR="008B73A4" w:rsidRDefault="008B73A4" w:rsidP="00D808E4">
      <w:pPr>
        <w:ind w:left="360"/>
        <w:rPr>
          <w:rFonts w:cs="Arial"/>
          <w:b/>
        </w:rPr>
      </w:pPr>
    </w:p>
    <w:p w14:paraId="4064CB52" w14:textId="77777777" w:rsidR="008B73A4" w:rsidRDefault="008B73A4" w:rsidP="00D808E4">
      <w:pPr>
        <w:ind w:left="360"/>
        <w:rPr>
          <w:rFonts w:cs="Arial"/>
          <w:b/>
        </w:rPr>
      </w:pPr>
    </w:p>
    <w:p w14:paraId="75D8CE8B" w14:textId="77777777" w:rsidR="008B73A4" w:rsidRDefault="008B73A4" w:rsidP="00D808E4">
      <w:pPr>
        <w:ind w:left="360"/>
        <w:rPr>
          <w:rFonts w:cs="Arial"/>
          <w:b/>
        </w:rPr>
      </w:pPr>
    </w:p>
    <w:p w14:paraId="1978AED2" w14:textId="77777777" w:rsidR="008B73A4" w:rsidRDefault="008B73A4" w:rsidP="00D808E4">
      <w:pPr>
        <w:ind w:left="360"/>
        <w:rPr>
          <w:rFonts w:cs="Arial"/>
          <w:b/>
        </w:rPr>
      </w:pPr>
    </w:p>
    <w:p w14:paraId="45D77FBC" w14:textId="77777777" w:rsidR="008B73A4" w:rsidRDefault="008B73A4" w:rsidP="00D808E4">
      <w:pPr>
        <w:ind w:left="360"/>
        <w:rPr>
          <w:rFonts w:cs="Arial"/>
          <w:b/>
        </w:rPr>
      </w:pPr>
    </w:p>
    <w:p w14:paraId="774C3A24" w14:textId="77777777" w:rsidR="008B73A4" w:rsidRDefault="008B73A4" w:rsidP="00D808E4">
      <w:pPr>
        <w:ind w:left="360"/>
        <w:rPr>
          <w:rFonts w:cs="Arial"/>
          <w:b/>
        </w:rPr>
      </w:pPr>
    </w:p>
    <w:p w14:paraId="425F7808" w14:textId="77777777" w:rsidR="00FD7C2C" w:rsidRDefault="00FD7C2C" w:rsidP="00D808E4">
      <w:pPr>
        <w:ind w:left="360"/>
        <w:rPr>
          <w:rFonts w:cs="Arial"/>
          <w:b/>
        </w:rPr>
      </w:pPr>
    </w:p>
    <w:p w14:paraId="638C959C" w14:textId="77777777" w:rsidR="00D808E4" w:rsidRDefault="00D808E4" w:rsidP="00D808E4">
      <w:pPr>
        <w:ind w:left="360"/>
        <w:rPr>
          <w:rFonts w:cs="Arial"/>
          <w:b/>
        </w:rPr>
      </w:pPr>
    </w:p>
    <w:p w14:paraId="23545F2F" w14:textId="77777777" w:rsidR="00D808E4" w:rsidRDefault="00D808E4" w:rsidP="00D808E4">
      <w:pPr>
        <w:ind w:left="360"/>
        <w:rPr>
          <w:rFonts w:cs="Arial"/>
          <w:b/>
        </w:rPr>
      </w:pPr>
    </w:p>
    <w:p w14:paraId="76D45BEC"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4BD7625F" w14:textId="77777777" w:rsidR="006A0D28" w:rsidRDefault="006A0D28" w:rsidP="00D808E4">
      <w:pPr>
        <w:ind w:left="360"/>
        <w:rPr>
          <w:rFonts w:cs="Arial"/>
          <w:b/>
        </w:rPr>
      </w:pPr>
    </w:p>
    <w:p w14:paraId="20E5B73F" w14:textId="77777777" w:rsidR="00905157" w:rsidRDefault="00905157" w:rsidP="00905157">
      <w:pPr>
        <w:rPr>
          <w:rFonts w:cs="Arial"/>
          <w:b/>
          <w:color w:val="FF0000"/>
        </w:rPr>
      </w:pPr>
    </w:p>
    <w:p w14:paraId="27B3B279" w14:textId="77777777" w:rsidR="00905157" w:rsidRPr="008F59BA" w:rsidRDefault="00905157" w:rsidP="00905157">
      <w:pPr>
        <w:rPr>
          <w:rFonts w:cs="Arial"/>
          <w:b/>
        </w:rPr>
      </w:pPr>
      <w:r w:rsidRPr="008F59BA">
        <w:rPr>
          <w:rFonts w:cs="Arial"/>
        </w:rPr>
        <w:t>(i)</w:t>
      </w:r>
      <w:r w:rsidRPr="008F59BA">
        <w:rPr>
          <w:rFonts w:cs="Arial"/>
          <w:b/>
        </w:rPr>
        <w:t xml:space="preserve"> EEA Nationals</w:t>
      </w:r>
    </w:p>
    <w:p w14:paraId="33D2837B"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2E0AD004" w14:textId="77777777" w:rsidR="00905157" w:rsidRPr="008F59BA" w:rsidRDefault="00905157" w:rsidP="00905157">
      <w:pPr>
        <w:rPr>
          <w:rFonts w:cs="Arial"/>
        </w:rPr>
      </w:pPr>
    </w:p>
    <w:p w14:paraId="6FDAE41F"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3B6E5BB8"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13C16F66" w14:textId="77777777" w:rsidR="00905157" w:rsidRPr="008F59BA" w:rsidRDefault="00905157" w:rsidP="00905157">
      <w:pPr>
        <w:rPr>
          <w:rFonts w:cs="Arial"/>
        </w:rPr>
      </w:pPr>
    </w:p>
    <w:p w14:paraId="7EDB4F74" w14:textId="77777777"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3E840635" w14:textId="77777777" w:rsidR="00905157" w:rsidRPr="00E50F9C" w:rsidRDefault="00905157" w:rsidP="00905157">
      <w:pPr>
        <w:rPr>
          <w:rFonts w:cs="Arial"/>
          <w:b/>
        </w:rPr>
      </w:pPr>
      <w:r w:rsidRPr="00E50F9C">
        <w:rPr>
          <w:rFonts w:cs="Arial"/>
          <w:b/>
        </w:rPr>
        <w:t>and</w:t>
      </w:r>
    </w:p>
    <w:p w14:paraId="69EEFCD6" w14:textId="77777777"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106698ED" w14:textId="77777777" w:rsidR="00905157" w:rsidRPr="003462DB" w:rsidRDefault="00905157" w:rsidP="00905157">
      <w:pPr>
        <w:rPr>
          <w:rFonts w:cs="Arial"/>
          <w:b/>
        </w:rPr>
      </w:pPr>
      <w:r w:rsidRPr="00E50F9C">
        <w:rPr>
          <w:rFonts w:cs="Arial"/>
          <w:b/>
        </w:rPr>
        <w:t>or</w:t>
      </w:r>
    </w:p>
    <w:p w14:paraId="4B058740" w14:textId="77777777"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2E228335" w14:textId="77777777" w:rsidR="00905157" w:rsidRPr="00FC3C98" w:rsidRDefault="00905157" w:rsidP="00905157">
      <w:pPr>
        <w:rPr>
          <w:rFonts w:cs="Arial"/>
        </w:rPr>
      </w:pPr>
    </w:p>
    <w:p w14:paraId="7D1063BD" w14:textId="77777777" w:rsidR="00905157" w:rsidRDefault="00905157" w:rsidP="00905157">
      <w:pPr>
        <w:jc w:val="center"/>
        <w:rPr>
          <w:rFonts w:cs="Arial"/>
          <w:b/>
          <w:u w:val="single"/>
        </w:rPr>
      </w:pPr>
      <w:r w:rsidRPr="00FC3C98">
        <w:rPr>
          <w:rFonts w:cs="Arial"/>
          <w:b/>
          <w:u w:val="single"/>
        </w:rPr>
        <w:t>OR</w:t>
      </w:r>
      <w:r w:rsidRPr="00FC3C98">
        <w:rPr>
          <w:rFonts w:cs="Arial"/>
          <w:b/>
          <w:u w:val="single"/>
        </w:rPr>
        <w:br/>
      </w:r>
    </w:p>
    <w:p w14:paraId="78CF418B" w14:textId="77777777"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42126350" w14:textId="77777777" w:rsidR="00905157" w:rsidRPr="007D2467" w:rsidRDefault="00905157" w:rsidP="00905157">
      <w:pPr>
        <w:rPr>
          <w:rFonts w:cs="Arial"/>
        </w:rPr>
      </w:pPr>
      <w:r w:rsidRPr="007D2467">
        <w:rPr>
          <w:rFonts w:cs="Arial"/>
        </w:rPr>
        <w:t>and</w:t>
      </w:r>
    </w:p>
    <w:p w14:paraId="5678CA9B" w14:textId="77777777"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73016E47" w14:textId="77777777" w:rsidR="00905157" w:rsidRPr="00E50F9C" w:rsidRDefault="00905157" w:rsidP="00905157">
      <w:pPr>
        <w:rPr>
          <w:rFonts w:cs="Arial"/>
          <w:b/>
        </w:rPr>
      </w:pPr>
      <w:r w:rsidRPr="00E50F9C">
        <w:rPr>
          <w:rFonts w:cs="Arial"/>
          <w:b/>
        </w:rPr>
        <w:t>and</w:t>
      </w:r>
    </w:p>
    <w:p w14:paraId="18F08F0F" w14:textId="77777777" w:rsidR="00905157" w:rsidRPr="00FC3C98" w:rsidRDefault="00905157" w:rsidP="00905157">
      <w:pPr>
        <w:rPr>
          <w:rFonts w:cs="Arial"/>
        </w:rPr>
      </w:pPr>
      <w:r w:rsidRPr="00FC3C98">
        <w:rPr>
          <w:rFonts w:cs="Arial"/>
        </w:rPr>
        <w:t xml:space="preserve">Marriage/Civil Partnership Certificate </w:t>
      </w:r>
    </w:p>
    <w:p w14:paraId="5FACF043" w14:textId="77777777" w:rsidR="00905157" w:rsidRPr="00FC3C98" w:rsidRDefault="00905157" w:rsidP="00905157">
      <w:pPr>
        <w:rPr>
          <w:rFonts w:cs="Arial"/>
        </w:rPr>
      </w:pPr>
      <w:r w:rsidRPr="00FC3C98">
        <w:rPr>
          <w:rFonts w:cs="Arial"/>
        </w:rPr>
        <w:t>And</w:t>
      </w:r>
    </w:p>
    <w:p w14:paraId="088A34ED" w14:textId="77777777"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391D21DE" w14:textId="77777777" w:rsidR="00905157" w:rsidRPr="00E50F9C" w:rsidRDefault="00905157" w:rsidP="00905157">
      <w:pPr>
        <w:rPr>
          <w:rFonts w:cs="Arial"/>
          <w:b/>
          <w:u w:val="single"/>
        </w:rPr>
      </w:pPr>
      <w:r w:rsidRPr="00E50F9C">
        <w:rPr>
          <w:rFonts w:cs="Arial"/>
          <w:b/>
          <w:u w:val="single"/>
        </w:rPr>
        <w:t>or</w:t>
      </w:r>
    </w:p>
    <w:p w14:paraId="2DA91D36" w14:textId="77777777"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4BD2791B" w14:textId="77777777" w:rsidR="00905157" w:rsidRPr="00BD3FEF" w:rsidRDefault="00905157" w:rsidP="00905157">
      <w:pPr>
        <w:rPr>
          <w:rFonts w:cs="Arial"/>
          <w:b/>
          <w:i/>
          <w:color w:val="000000" w:themeColor="text1"/>
        </w:rPr>
      </w:pPr>
      <w:r w:rsidRPr="00BD3FEF">
        <w:rPr>
          <w:rFonts w:cs="Arial"/>
          <w:b/>
          <w:i/>
          <w:color w:val="000000" w:themeColor="text1"/>
        </w:rPr>
        <w:t>or</w:t>
      </w:r>
    </w:p>
    <w:p w14:paraId="647CEE80" w14:textId="77777777"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14:paraId="27D6A1B5" w14:textId="77777777" w:rsidR="00905157" w:rsidRDefault="00905157" w:rsidP="00905157">
      <w:pPr>
        <w:rPr>
          <w:rFonts w:cs="Arial"/>
          <w:color w:val="E36C0A" w:themeColor="accent6" w:themeShade="BF"/>
        </w:rPr>
      </w:pPr>
      <w:r w:rsidRPr="008F59BA">
        <w:rPr>
          <w:rFonts w:cs="Arial"/>
        </w:rPr>
        <w:tab/>
      </w:r>
    </w:p>
    <w:p w14:paraId="7006643C" w14:textId="77777777"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14:paraId="40403693" w14:textId="77777777" w:rsidR="00905157" w:rsidRPr="002C20EF" w:rsidRDefault="00905157" w:rsidP="00905157">
      <w:pPr>
        <w:pStyle w:val="ListParagraph"/>
        <w:ind w:left="360"/>
        <w:rPr>
          <w:rFonts w:cs="Arial"/>
          <w:b/>
          <w:i/>
          <w:color w:val="FF0000"/>
          <w:u w:val="single"/>
        </w:rPr>
      </w:pPr>
    </w:p>
    <w:p w14:paraId="7A7A8B14" w14:textId="77777777"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4A366AC3" w14:textId="77777777" w:rsidR="00905157" w:rsidRPr="008F59BA" w:rsidRDefault="00905157" w:rsidP="00905157">
      <w:pPr>
        <w:rPr>
          <w:rFonts w:cs="Arial"/>
          <w:b/>
          <w:i/>
          <w:u w:val="single"/>
        </w:rPr>
      </w:pPr>
    </w:p>
    <w:p w14:paraId="24AA9548" w14:textId="77777777"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262443" w:rsidRPr="008F59BA">
        <w:rPr>
          <w:rFonts w:cs="Arial"/>
        </w:rPr>
        <w:t>website</w:t>
      </w:r>
      <w:r w:rsidR="00262443">
        <w:rPr>
          <w:rFonts w:cs="Arial"/>
        </w:rPr>
        <w:t xml:space="preserve"> </w:t>
      </w:r>
      <w:hyperlink r:id="rId19" w:history="1">
        <w:r w:rsidRPr="00B01D88">
          <w:rPr>
            <w:rStyle w:val="Hyperlink"/>
            <w:rFonts w:cs="Arial"/>
          </w:rPr>
          <w:t>https://dbei.gov.ie/en/</w:t>
        </w:r>
      </w:hyperlink>
      <w:r>
        <w:rPr>
          <w:rFonts w:cs="Arial"/>
        </w:rPr>
        <w:t xml:space="preserve"> </w:t>
      </w:r>
    </w:p>
    <w:p w14:paraId="3F2DA7D9" w14:textId="77777777" w:rsidR="00905157" w:rsidRDefault="00905157" w:rsidP="00905157">
      <w:pPr>
        <w:rPr>
          <w:rFonts w:cs="Arial"/>
        </w:rPr>
      </w:pPr>
    </w:p>
    <w:p w14:paraId="558D0E9E" w14:textId="77777777" w:rsidR="00905157" w:rsidRPr="008F59BA" w:rsidRDefault="00905157" w:rsidP="00905157">
      <w:pPr>
        <w:rPr>
          <w:rFonts w:cs="Arial"/>
          <w:b/>
        </w:rPr>
      </w:pPr>
      <w:r w:rsidRPr="008F59BA">
        <w:rPr>
          <w:rFonts w:cs="Arial"/>
          <w:b/>
        </w:rPr>
        <w:t xml:space="preserve">Please note: </w:t>
      </w:r>
    </w:p>
    <w:p w14:paraId="1F76949F" w14:textId="77777777"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23306DB5" w14:textId="77777777" w:rsidR="00905157" w:rsidRDefault="00905157" w:rsidP="00D808E4">
      <w:pPr>
        <w:ind w:left="360"/>
        <w:rPr>
          <w:rFonts w:cs="Arial"/>
          <w:b/>
        </w:rPr>
      </w:pPr>
    </w:p>
    <w:p w14:paraId="13ED7958" w14:textId="77777777" w:rsidR="006158B7" w:rsidRPr="008F59BA" w:rsidRDefault="006158B7" w:rsidP="006158B7">
      <w:pPr>
        <w:rPr>
          <w:rFonts w:cs="Arial"/>
        </w:rPr>
      </w:pPr>
      <w:r w:rsidRPr="008F59BA">
        <w:rPr>
          <w:rFonts w:cs="Arial"/>
        </w:rPr>
        <w:br w:type="page"/>
      </w:r>
    </w:p>
    <w:p w14:paraId="1854EE7A" w14:textId="77777777" w:rsidR="006158B7" w:rsidRPr="008F59BA" w:rsidRDefault="006158B7" w:rsidP="006158B7">
      <w:pPr>
        <w:rPr>
          <w:rFonts w:cs="Arial"/>
        </w:rPr>
      </w:pPr>
    </w:p>
    <w:p w14:paraId="0D4D7911" w14:textId="77777777" w:rsidR="006158B7" w:rsidRPr="008F59BA" w:rsidRDefault="006158B7" w:rsidP="00DE7FC7">
      <w:pPr>
        <w:pBdr>
          <w:top w:val="single" w:sz="4" w:space="1" w:color="auto"/>
          <w:left w:val="single" w:sz="4" w:space="16" w:color="auto"/>
          <w:bottom w:val="single" w:sz="4" w:space="0" w:color="auto"/>
          <w:right w:val="single" w:sz="4" w:space="4" w:color="auto"/>
        </w:pBdr>
        <w:rPr>
          <w:rFonts w:cs="Arial"/>
          <w:b/>
        </w:rPr>
      </w:pPr>
      <w:r w:rsidRPr="002B2ADD">
        <w:rPr>
          <w:rFonts w:cs="Arial"/>
          <w:b/>
        </w:rPr>
        <w:t>Appendix 3</w:t>
      </w:r>
    </w:p>
    <w:p w14:paraId="702A443C" w14:textId="77777777" w:rsidR="006158B7" w:rsidRPr="008F59BA" w:rsidRDefault="006158B7" w:rsidP="006158B7">
      <w:pPr>
        <w:rPr>
          <w:rFonts w:cs="Arial"/>
        </w:rPr>
      </w:pPr>
    </w:p>
    <w:p w14:paraId="2088A171" w14:textId="6BAAA414" w:rsidR="00DE7FC7" w:rsidRDefault="00DE7FC7" w:rsidP="00DE7FC7">
      <w:pPr>
        <w:ind w:left="-360"/>
        <w:jc w:val="both"/>
        <w:rPr>
          <w:rFonts w:cs="Arial"/>
        </w:rPr>
      </w:pPr>
      <w:r>
        <w:rPr>
          <w:rFonts w:cs="Arial"/>
        </w:rPr>
        <w:t xml:space="preserve">When a </w:t>
      </w:r>
      <w:r w:rsidR="00C214A2">
        <w:rPr>
          <w:rFonts w:cs="Arial"/>
        </w:rPr>
        <w:t>Panel M</w:t>
      </w:r>
      <w:r>
        <w:rPr>
          <w:rFonts w:cs="Arial"/>
        </w:rPr>
        <w:t xml:space="preserve">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C73D61">
        <w:rPr>
          <w:rFonts w:cs="Arial"/>
        </w:rPr>
        <w:t>the NRS</w:t>
      </w:r>
      <w:r w:rsidRPr="00EE138A">
        <w:rPr>
          <w:rFonts w:cs="Arial"/>
        </w:rPr>
        <w:t xml:space="preserve"> for the confirmed successful candidate recommended for any post engaged in relevant work.</w:t>
      </w:r>
      <w:r>
        <w:rPr>
          <w:rFonts w:cs="Arial"/>
        </w:rPr>
        <w:t xml:space="preserve"> </w:t>
      </w:r>
    </w:p>
    <w:p w14:paraId="34A63867" w14:textId="77777777" w:rsidR="00DE7FC7" w:rsidRPr="008F59BA" w:rsidRDefault="00DE7FC7" w:rsidP="00DE7FC7">
      <w:pPr>
        <w:ind w:left="-360"/>
        <w:jc w:val="both"/>
        <w:rPr>
          <w:rFonts w:cs="Arial"/>
        </w:rPr>
      </w:pPr>
    </w:p>
    <w:p w14:paraId="67CEA4C7" w14:textId="77777777" w:rsidR="00DE7FC7" w:rsidRDefault="00DE7FC7" w:rsidP="00DE7FC7">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7D944C91" w14:textId="77777777" w:rsidR="00DE7FC7" w:rsidRDefault="00DE7FC7" w:rsidP="00DE7FC7">
      <w:pPr>
        <w:ind w:left="-360"/>
        <w:jc w:val="both"/>
        <w:rPr>
          <w:rFonts w:cs="Arial"/>
        </w:rPr>
      </w:pPr>
    </w:p>
    <w:p w14:paraId="3D4A548E" w14:textId="77777777" w:rsidR="00DE7FC7" w:rsidRPr="008F59BA" w:rsidRDefault="00DE7FC7" w:rsidP="00DE7FC7">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79AAB6B" w14:textId="77777777" w:rsidR="00DE7FC7" w:rsidRPr="008F59BA" w:rsidRDefault="00DE7FC7" w:rsidP="00DE7FC7">
      <w:pPr>
        <w:ind w:left="-360"/>
        <w:jc w:val="both"/>
        <w:rPr>
          <w:rFonts w:cs="Arial"/>
        </w:rPr>
      </w:pPr>
    </w:p>
    <w:p w14:paraId="33AF0DED" w14:textId="77777777" w:rsidR="00DE7FC7" w:rsidRPr="008F59BA" w:rsidRDefault="00DE7FC7" w:rsidP="00DE7FC7">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5DB5FFB5" w14:textId="77777777" w:rsidR="00DE7FC7" w:rsidRPr="008F59BA" w:rsidRDefault="00DE7FC7" w:rsidP="00DE7FC7">
      <w:pPr>
        <w:ind w:left="-360"/>
        <w:jc w:val="both"/>
        <w:rPr>
          <w:rFonts w:cs="Arial"/>
        </w:rPr>
      </w:pPr>
    </w:p>
    <w:p w14:paraId="2A1FAEF4" w14:textId="77777777" w:rsidR="00DE7FC7" w:rsidRPr="008F59BA" w:rsidRDefault="00DE7FC7" w:rsidP="00DE7FC7">
      <w:pPr>
        <w:ind w:left="-360"/>
        <w:jc w:val="both"/>
        <w:rPr>
          <w:rFonts w:cs="Arial"/>
        </w:rPr>
      </w:pPr>
      <w:r w:rsidRPr="008F59BA">
        <w:rPr>
          <w:rFonts w:cs="Arial"/>
        </w:rPr>
        <w:t>The following websites may be of assistance to you in this regard:</w:t>
      </w:r>
    </w:p>
    <w:p w14:paraId="1C878535" w14:textId="77777777" w:rsidR="00DE7FC7" w:rsidRPr="008F59BA" w:rsidRDefault="00DE7FC7" w:rsidP="00DE7FC7">
      <w:pPr>
        <w:ind w:left="-360"/>
        <w:jc w:val="both"/>
        <w:rPr>
          <w:rFonts w:cs="Arial"/>
        </w:rPr>
      </w:pPr>
    </w:p>
    <w:p w14:paraId="160E0F6F" w14:textId="77777777" w:rsidR="00DE7FC7" w:rsidRDefault="00DE7FC7" w:rsidP="00DE7FC7">
      <w:pPr>
        <w:ind w:left="-360"/>
        <w:jc w:val="both"/>
        <w:rPr>
          <w:rFonts w:cs="Arial"/>
          <w:b/>
        </w:rPr>
      </w:pPr>
      <w:r w:rsidRPr="008F59BA">
        <w:rPr>
          <w:rFonts w:cs="Arial"/>
          <w:b/>
        </w:rPr>
        <w:t>United Kingdom</w:t>
      </w:r>
    </w:p>
    <w:p w14:paraId="3472CC3F" w14:textId="77777777" w:rsidR="00DE7FC7" w:rsidRPr="00AA6553" w:rsidRDefault="00DE7FC7" w:rsidP="00DE7FC7">
      <w:pPr>
        <w:ind w:left="-360"/>
        <w:jc w:val="both"/>
        <w:rPr>
          <w:rFonts w:cs="Arial"/>
        </w:rPr>
      </w:pPr>
      <w:r w:rsidRPr="00AA6553">
        <w:rPr>
          <w:rFonts w:cs="Arial"/>
        </w:rPr>
        <w:t>https://www.acro.police.uk/police_certificates.aspx</w:t>
      </w:r>
    </w:p>
    <w:p w14:paraId="33126C32" w14:textId="77777777" w:rsidR="00DE7FC7" w:rsidRPr="008F59BA" w:rsidRDefault="00953899" w:rsidP="00DE7FC7">
      <w:pPr>
        <w:ind w:left="-360"/>
        <w:jc w:val="both"/>
        <w:rPr>
          <w:rFonts w:cs="Arial"/>
        </w:rPr>
      </w:pPr>
      <w:hyperlink r:id="rId20" w:history="1">
        <w:r w:rsidR="00DE7FC7" w:rsidRPr="008F59BA">
          <w:rPr>
            <w:rStyle w:val="Hyperlink"/>
            <w:rFonts w:cs="Arial"/>
          </w:rPr>
          <w:t>http://www.police.uk/forces/</w:t>
        </w:r>
      </w:hyperlink>
      <w:r w:rsidR="00DE7FC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4CD95CD" w14:textId="77777777" w:rsidR="00DE7FC7" w:rsidRPr="008F59BA" w:rsidRDefault="00953899" w:rsidP="00DE7FC7">
      <w:pPr>
        <w:ind w:left="-360"/>
        <w:jc w:val="both"/>
        <w:rPr>
          <w:rFonts w:cs="Arial"/>
        </w:rPr>
      </w:pPr>
      <w:hyperlink r:id="rId21" w:history="1">
        <w:r w:rsidR="00DE7FC7" w:rsidRPr="008F59BA">
          <w:rPr>
            <w:rStyle w:val="Hyperlink"/>
            <w:rFonts w:cs="Arial"/>
          </w:rPr>
          <w:t>https://www.gov.uk/browse/working/finding-job</w:t>
        </w:r>
      </w:hyperlink>
      <w:r w:rsidR="00DE7FC7" w:rsidRPr="008F59BA">
        <w:rPr>
          <w:rFonts w:cs="Arial"/>
        </w:rPr>
        <w:t xml:space="preserve"> (This website will provide you with a list of registered agencies to contact in the UK who may process your request for UK clearance with the Criminal Records Bureau).</w:t>
      </w:r>
    </w:p>
    <w:p w14:paraId="3DF8B8EF" w14:textId="77777777" w:rsidR="00DE7FC7" w:rsidRPr="008F59BA" w:rsidRDefault="00DE7FC7" w:rsidP="00DE7FC7">
      <w:pPr>
        <w:ind w:left="-360"/>
        <w:jc w:val="both"/>
        <w:rPr>
          <w:rFonts w:cs="Arial"/>
          <w:b/>
        </w:rPr>
      </w:pPr>
    </w:p>
    <w:p w14:paraId="09DB6C0A" w14:textId="77777777" w:rsidR="00DE7FC7" w:rsidRPr="008F59BA" w:rsidRDefault="00DE7FC7" w:rsidP="00DE7FC7">
      <w:pPr>
        <w:ind w:left="-360"/>
        <w:jc w:val="both"/>
        <w:rPr>
          <w:rFonts w:cs="Arial"/>
          <w:b/>
        </w:rPr>
      </w:pPr>
      <w:r w:rsidRPr="008F59BA">
        <w:rPr>
          <w:rFonts w:cs="Arial"/>
          <w:b/>
        </w:rPr>
        <w:t>Australia</w:t>
      </w:r>
    </w:p>
    <w:p w14:paraId="41CC6C7C" w14:textId="77777777" w:rsidR="00DE7FC7" w:rsidRPr="008F59BA" w:rsidRDefault="00953899" w:rsidP="00DE7FC7">
      <w:pPr>
        <w:ind w:left="-360"/>
        <w:jc w:val="both"/>
        <w:rPr>
          <w:rFonts w:cs="Arial"/>
        </w:rPr>
      </w:pPr>
      <w:hyperlink r:id="rId22" w:history="1">
        <w:r w:rsidR="00DE7FC7" w:rsidRPr="008F59BA">
          <w:rPr>
            <w:rStyle w:val="Hyperlink"/>
            <w:rFonts w:cs="Arial"/>
          </w:rPr>
          <w:t>www.afp.gov.au</w:t>
        </w:r>
      </w:hyperlink>
      <w:r w:rsidR="00DE7FC7" w:rsidRPr="008F59BA">
        <w:rPr>
          <w:rFonts w:cs="Arial"/>
        </w:rPr>
        <w:t xml:space="preserve"> This website will provide you with information on obtaining a national police clearance certificate for Australia</w:t>
      </w:r>
    </w:p>
    <w:p w14:paraId="5A6ABB5E" w14:textId="77777777" w:rsidR="00DE7FC7" w:rsidRPr="008F59BA" w:rsidRDefault="00DE7FC7" w:rsidP="00DE7FC7">
      <w:pPr>
        <w:ind w:left="-360"/>
        <w:jc w:val="both"/>
        <w:rPr>
          <w:rFonts w:cs="Arial"/>
        </w:rPr>
      </w:pPr>
    </w:p>
    <w:p w14:paraId="4BA2FBAF" w14:textId="77777777" w:rsidR="00DE7FC7" w:rsidRPr="008F59BA" w:rsidRDefault="00DE7FC7" w:rsidP="00DE7FC7">
      <w:pPr>
        <w:ind w:left="-360"/>
        <w:jc w:val="both"/>
        <w:rPr>
          <w:rFonts w:cs="Arial"/>
          <w:b/>
        </w:rPr>
      </w:pPr>
      <w:r w:rsidRPr="008F59BA">
        <w:rPr>
          <w:rFonts w:cs="Arial"/>
          <w:b/>
        </w:rPr>
        <w:t>New Zealand</w:t>
      </w:r>
    </w:p>
    <w:p w14:paraId="469E500D" w14:textId="77777777" w:rsidR="00DE7FC7" w:rsidRPr="008F59BA" w:rsidRDefault="00953899" w:rsidP="00DE7FC7">
      <w:pPr>
        <w:ind w:left="-360"/>
        <w:jc w:val="both"/>
        <w:rPr>
          <w:rFonts w:cs="Arial"/>
        </w:rPr>
      </w:pPr>
      <w:hyperlink r:id="rId23" w:history="1">
        <w:r w:rsidR="00DE7FC7" w:rsidRPr="00B01D88">
          <w:rPr>
            <w:rStyle w:val="Hyperlink"/>
          </w:rPr>
          <w:t>www.police.govt.nz</w:t>
        </w:r>
      </w:hyperlink>
      <w:r w:rsidR="00DE7FC7">
        <w:t xml:space="preserve"> </w:t>
      </w:r>
      <w:r w:rsidR="00DE7FC7" w:rsidRPr="008F59BA">
        <w:rPr>
          <w:rFonts w:cs="Arial"/>
        </w:rPr>
        <w:t>This website will provide you with information on obtaining police clearance in New Zealand.</w:t>
      </w:r>
    </w:p>
    <w:p w14:paraId="4271D6A4" w14:textId="77777777" w:rsidR="00DE7FC7" w:rsidRPr="008F59BA" w:rsidRDefault="00DE7FC7" w:rsidP="00DE7FC7">
      <w:pPr>
        <w:ind w:left="-360"/>
        <w:jc w:val="both"/>
        <w:rPr>
          <w:rFonts w:cs="Arial"/>
        </w:rPr>
      </w:pPr>
    </w:p>
    <w:p w14:paraId="24443C34" w14:textId="77777777" w:rsidR="00DE7FC7" w:rsidRPr="008F59BA" w:rsidRDefault="00DE7FC7" w:rsidP="00DE7FC7">
      <w:pPr>
        <w:ind w:left="-360"/>
        <w:jc w:val="both"/>
        <w:rPr>
          <w:rFonts w:cs="Arial"/>
          <w:b/>
        </w:rPr>
      </w:pPr>
      <w:r w:rsidRPr="008F59BA">
        <w:rPr>
          <w:rFonts w:cs="Arial"/>
          <w:b/>
        </w:rPr>
        <w:t>United States of America</w:t>
      </w:r>
    </w:p>
    <w:p w14:paraId="68C65C92" w14:textId="77777777" w:rsidR="00DE7FC7" w:rsidRPr="008F59BA" w:rsidRDefault="00DE7FC7" w:rsidP="00DE7FC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1CDA4A66" w14:textId="77777777" w:rsidR="00DE7FC7" w:rsidRPr="00D025E3" w:rsidRDefault="00DE7FC7" w:rsidP="00DE7FC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7D64DA1B" w14:textId="77777777" w:rsidR="00DE7FC7" w:rsidRPr="008F59BA" w:rsidRDefault="00DE7FC7" w:rsidP="00DE7FC7">
      <w:pPr>
        <w:autoSpaceDE w:val="0"/>
        <w:autoSpaceDN w:val="0"/>
        <w:adjustRightInd w:val="0"/>
        <w:spacing w:line="240" w:lineRule="atLeast"/>
        <w:ind w:left="-360"/>
        <w:rPr>
          <w:rFonts w:cs="Arial"/>
          <w:b/>
          <w:bCs/>
          <w:color w:val="000000"/>
        </w:rPr>
      </w:pPr>
    </w:p>
    <w:p w14:paraId="211040B6" w14:textId="77777777" w:rsidR="00DE7FC7" w:rsidRPr="008F59BA" w:rsidRDefault="00DE7FC7" w:rsidP="00DE7FC7">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78F462F" w14:textId="77777777" w:rsidR="00DE7FC7" w:rsidRPr="008F59BA" w:rsidRDefault="00DE7FC7" w:rsidP="00DE7FC7">
      <w:pPr>
        <w:ind w:left="-360"/>
        <w:jc w:val="both"/>
        <w:rPr>
          <w:rFonts w:cs="Arial"/>
          <w:b/>
        </w:rPr>
      </w:pPr>
    </w:p>
    <w:p w14:paraId="1E84382B" w14:textId="77777777" w:rsidR="00DE7FC7" w:rsidRPr="008F59BA" w:rsidRDefault="00DE7FC7" w:rsidP="00DE7FC7">
      <w:pPr>
        <w:ind w:left="-360"/>
        <w:jc w:val="both"/>
        <w:rPr>
          <w:rFonts w:cs="Arial"/>
          <w:b/>
        </w:rPr>
      </w:pPr>
      <w:r w:rsidRPr="008F59BA">
        <w:rPr>
          <w:rFonts w:cs="Arial"/>
          <w:b/>
        </w:rPr>
        <w:t>Other Countries</w:t>
      </w:r>
    </w:p>
    <w:p w14:paraId="516B7AD9" w14:textId="77777777" w:rsidR="00DE7FC7" w:rsidRPr="008F59BA" w:rsidRDefault="00DE7FC7" w:rsidP="00DE7FC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354BDA3" w14:textId="77777777" w:rsidR="00DE7FC7" w:rsidRPr="008F59BA" w:rsidRDefault="00DE7FC7" w:rsidP="00DE7FC7">
      <w:pPr>
        <w:ind w:left="-360"/>
        <w:rPr>
          <w:rFonts w:cs="Arial"/>
        </w:rPr>
      </w:pPr>
    </w:p>
    <w:p w14:paraId="04FBD1C9" w14:textId="77777777" w:rsidR="00DE7FC7" w:rsidRPr="008F59BA" w:rsidRDefault="00DE7FC7" w:rsidP="00DE7FC7">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4BABCF01" w14:textId="77777777" w:rsidR="00DE7FC7" w:rsidRPr="008F59BA" w:rsidRDefault="00DE7FC7" w:rsidP="00DE7FC7">
      <w:pPr>
        <w:ind w:left="-360"/>
        <w:jc w:val="both"/>
        <w:rPr>
          <w:rFonts w:cs="Arial"/>
        </w:rPr>
      </w:pPr>
    </w:p>
    <w:p w14:paraId="1931420A" w14:textId="77777777" w:rsidR="00DE7FC7" w:rsidRPr="008F59BA" w:rsidRDefault="00DE7FC7" w:rsidP="00DE7FC7">
      <w:pPr>
        <w:ind w:left="-360"/>
        <w:rPr>
          <w:rFonts w:cs="Arial"/>
        </w:rPr>
      </w:pPr>
      <w:r w:rsidRPr="008F59BA">
        <w:rPr>
          <w:rFonts w:cs="Arial"/>
        </w:rPr>
        <w:t xml:space="preserve">When requested, a copy of your overseas Clearance will be retained on file and the original returned to you by post.  </w:t>
      </w:r>
    </w:p>
    <w:p w14:paraId="11BF49F6" w14:textId="77777777" w:rsidR="006158B7" w:rsidRPr="008F59BA" w:rsidRDefault="00DE7FC7" w:rsidP="006158B7">
      <w:pPr>
        <w:ind w:left="-360"/>
        <w:rPr>
          <w:rFonts w:cs="Arial"/>
          <w:b/>
        </w:rPr>
      </w:pPr>
      <w:r w:rsidRPr="008F59BA">
        <w:rPr>
          <w:rFonts w:cs="Arial"/>
          <w:b/>
        </w:rPr>
        <w:t>Note: Any costs incurred in this process will be borne by the candidate.</w:t>
      </w:r>
    </w:p>
    <w:p w14:paraId="72850B0D" w14:textId="77777777" w:rsidR="006158B7" w:rsidRPr="008F59BA" w:rsidRDefault="006158B7" w:rsidP="006158B7">
      <w:pPr>
        <w:ind w:left="-360"/>
        <w:rPr>
          <w:rFonts w:cs="Arial"/>
        </w:rPr>
      </w:pPr>
      <w:r w:rsidRPr="008F59BA">
        <w:rPr>
          <w:rFonts w:cs="Arial"/>
        </w:rPr>
        <w:br w:type="page"/>
      </w:r>
    </w:p>
    <w:p w14:paraId="7505E3C3" w14:textId="77777777" w:rsidR="006158B7" w:rsidRPr="008F59BA" w:rsidRDefault="006158B7" w:rsidP="006158B7">
      <w:pPr>
        <w:rPr>
          <w:rFonts w:cs="Arial"/>
        </w:rPr>
      </w:pPr>
    </w:p>
    <w:p w14:paraId="7DFF9B5C"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51F80B70" w14:textId="77777777" w:rsidR="006158B7" w:rsidRPr="008F59BA" w:rsidRDefault="006158B7" w:rsidP="006158B7">
      <w:pPr>
        <w:autoSpaceDE w:val="0"/>
        <w:autoSpaceDN w:val="0"/>
        <w:adjustRightInd w:val="0"/>
        <w:spacing w:line="240" w:lineRule="atLeast"/>
        <w:rPr>
          <w:rFonts w:cs="Arial"/>
          <w:bCs/>
          <w:color w:val="000000"/>
        </w:rPr>
      </w:pPr>
    </w:p>
    <w:p w14:paraId="33DB9AA2" w14:textId="77777777" w:rsidR="002D74ED" w:rsidRDefault="002D74ED" w:rsidP="00DB7163">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0AC8159E" w14:textId="77777777" w:rsidR="002D74ED" w:rsidRDefault="002D74ED" w:rsidP="002D74ED">
      <w:pPr>
        <w:rPr>
          <w:rFonts w:ascii="Times New Roman" w:hAnsi="Times New Roman"/>
          <w:sz w:val="24"/>
          <w:szCs w:val="24"/>
        </w:rPr>
      </w:pPr>
    </w:p>
    <w:p w14:paraId="38F1FCE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681089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0F3318F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365197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7331703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AAAF18E" w14:textId="77777777" w:rsidR="002D74ED" w:rsidRDefault="002D74ED" w:rsidP="002D74ED">
      <w:pPr>
        <w:rPr>
          <w:rFonts w:cs="Arial"/>
        </w:rPr>
      </w:pPr>
    </w:p>
    <w:p w14:paraId="1B01ACEE"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A53DFDC"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EBFB3A4" w14:textId="77777777" w:rsidR="006158B7" w:rsidRPr="008F59BA" w:rsidRDefault="006158B7" w:rsidP="006158B7">
      <w:pPr>
        <w:rPr>
          <w:rFonts w:cs="Arial"/>
        </w:rPr>
      </w:pPr>
    </w:p>
    <w:p w14:paraId="4B5B87AC" w14:textId="77777777" w:rsidR="00BA2267" w:rsidRPr="000F22A7" w:rsidRDefault="006158B7" w:rsidP="000F22A7">
      <w:pPr>
        <w:autoSpaceDE w:val="0"/>
        <w:autoSpaceDN w:val="0"/>
        <w:adjustRightInd w:val="0"/>
        <w:spacing w:line="240" w:lineRule="atLeast"/>
        <w:rPr>
          <w:rFonts w:cs="Arial"/>
        </w:rPr>
      </w:pPr>
      <w:r w:rsidRPr="008F59BA">
        <w:rPr>
          <w:rFonts w:cs="Arial"/>
        </w:rPr>
        <w:t xml:space="preserve"> </w:t>
      </w:r>
      <w:r w:rsidR="00BA2267">
        <w:rPr>
          <w:rFonts w:cs="Arial"/>
          <w:b/>
          <w:bCs/>
        </w:rPr>
        <w:t xml:space="preserve"> </w:t>
      </w:r>
    </w:p>
    <w:p w14:paraId="1170BD4F" w14:textId="77777777" w:rsidR="00056702" w:rsidRPr="00F277CF" w:rsidRDefault="00056702" w:rsidP="00056702"/>
    <w:sectPr w:rsidR="00056702" w:rsidRPr="00F277CF"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4CA5B" w14:textId="77777777" w:rsidR="00767933" w:rsidRDefault="00767933">
      <w:r>
        <w:separator/>
      </w:r>
    </w:p>
  </w:endnote>
  <w:endnote w:type="continuationSeparator" w:id="0">
    <w:p w14:paraId="161270BA" w14:textId="77777777" w:rsidR="00767933" w:rsidRDefault="0076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2193" w14:textId="2D50E4C5" w:rsidR="008D2E02" w:rsidRPr="007C596D" w:rsidRDefault="008D2E02"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953899">
      <w:rPr>
        <w:rFonts w:ascii="Arial" w:hAnsi="Arial" w:cs="Arial"/>
        <w:i/>
        <w:noProof/>
        <w:sz w:val="20"/>
      </w:rPr>
      <w:t>1</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872C"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D7E44C7"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A586B" w14:textId="77777777" w:rsidR="00767933" w:rsidRDefault="00767933">
      <w:r>
        <w:separator/>
      </w:r>
    </w:p>
  </w:footnote>
  <w:footnote w:type="continuationSeparator" w:id="0">
    <w:p w14:paraId="6A66FB1A" w14:textId="77777777" w:rsidR="00767933" w:rsidRDefault="00767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342859DA"/>
    <w:lvl w:ilvl="0" w:tplc="5F62C51E">
      <w:start w:val="1"/>
      <w:numFmt w:val="decimal"/>
      <w:lvlText w:val="%1."/>
      <w:lvlJc w:val="left"/>
      <w:pPr>
        <w:tabs>
          <w:tab w:val="num" w:pos="0"/>
        </w:tabs>
        <w:ind w:left="0" w:hanging="360"/>
      </w:pPr>
      <w:rPr>
        <w:rFonts w:hint="default"/>
        <w:b/>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943B21"/>
    <w:multiLevelType w:val="hybridMultilevel"/>
    <w:tmpl w:val="2F5418F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D6470"/>
    <w:multiLevelType w:val="hybridMultilevel"/>
    <w:tmpl w:val="AB1E3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10"/>
  </w:num>
  <w:num w:numId="6">
    <w:abstractNumId w:val="11"/>
  </w:num>
  <w:num w:numId="7">
    <w:abstractNumId w:val="5"/>
  </w:num>
  <w:num w:numId="8">
    <w:abstractNumId w:val="9"/>
  </w:num>
  <w:num w:numId="9">
    <w:abstractNumId w:val="4"/>
  </w:num>
  <w:num w:numId="10">
    <w:abstractNumId w:val="2"/>
  </w:num>
  <w:num w:numId="11">
    <w:abstractNumId w:val="6"/>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2728"/>
    <w:rsid w:val="00006877"/>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C9F"/>
    <w:rsid w:val="00074D2A"/>
    <w:rsid w:val="000760D7"/>
    <w:rsid w:val="00092441"/>
    <w:rsid w:val="00093771"/>
    <w:rsid w:val="000943A8"/>
    <w:rsid w:val="000A1D7B"/>
    <w:rsid w:val="000A1EB4"/>
    <w:rsid w:val="000C6D03"/>
    <w:rsid w:val="000D5A09"/>
    <w:rsid w:val="000D7BED"/>
    <w:rsid w:val="000E25B5"/>
    <w:rsid w:val="000E3B72"/>
    <w:rsid w:val="000E64CA"/>
    <w:rsid w:val="000E67BA"/>
    <w:rsid w:val="000F03B6"/>
    <w:rsid w:val="000F22A7"/>
    <w:rsid w:val="000F33EB"/>
    <w:rsid w:val="0010314C"/>
    <w:rsid w:val="00104B06"/>
    <w:rsid w:val="0011734C"/>
    <w:rsid w:val="001316B2"/>
    <w:rsid w:val="00133170"/>
    <w:rsid w:val="0013774F"/>
    <w:rsid w:val="00137B5A"/>
    <w:rsid w:val="00145364"/>
    <w:rsid w:val="00150B07"/>
    <w:rsid w:val="00151A44"/>
    <w:rsid w:val="00152142"/>
    <w:rsid w:val="001558F8"/>
    <w:rsid w:val="0016070F"/>
    <w:rsid w:val="001661E3"/>
    <w:rsid w:val="0016638F"/>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B2ADD"/>
    <w:rsid w:val="002D3323"/>
    <w:rsid w:val="002D74ED"/>
    <w:rsid w:val="002E022C"/>
    <w:rsid w:val="002E31A3"/>
    <w:rsid w:val="002E7927"/>
    <w:rsid w:val="002E7D50"/>
    <w:rsid w:val="002F3E9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571C5"/>
    <w:rsid w:val="00366B2E"/>
    <w:rsid w:val="00375E0A"/>
    <w:rsid w:val="00380822"/>
    <w:rsid w:val="00382047"/>
    <w:rsid w:val="003A32EA"/>
    <w:rsid w:val="003B07A0"/>
    <w:rsid w:val="003B5DD0"/>
    <w:rsid w:val="003C25A3"/>
    <w:rsid w:val="003D19FA"/>
    <w:rsid w:val="003D3BC4"/>
    <w:rsid w:val="003D7284"/>
    <w:rsid w:val="003E1D98"/>
    <w:rsid w:val="00400EA6"/>
    <w:rsid w:val="0040601D"/>
    <w:rsid w:val="00411944"/>
    <w:rsid w:val="00427434"/>
    <w:rsid w:val="00433275"/>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3729F"/>
    <w:rsid w:val="0054150E"/>
    <w:rsid w:val="00547EFA"/>
    <w:rsid w:val="00564453"/>
    <w:rsid w:val="0057482C"/>
    <w:rsid w:val="005779E9"/>
    <w:rsid w:val="00585A59"/>
    <w:rsid w:val="005879A3"/>
    <w:rsid w:val="00591B27"/>
    <w:rsid w:val="00591F3E"/>
    <w:rsid w:val="00597454"/>
    <w:rsid w:val="005B245F"/>
    <w:rsid w:val="005B254E"/>
    <w:rsid w:val="005B4052"/>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563C3"/>
    <w:rsid w:val="00657107"/>
    <w:rsid w:val="0066238B"/>
    <w:rsid w:val="00675B1F"/>
    <w:rsid w:val="006778F0"/>
    <w:rsid w:val="00682D33"/>
    <w:rsid w:val="00683149"/>
    <w:rsid w:val="006A0D28"/>
    <w:rsid w:val="006A1C9D"/>
    <w:rsid w:val="006A2C36"/>
    <w:rsid w:val="006B16DE"/>
    <w:rsid w:val="006B293E"/>
    <w:rsid w:val="006C03C0"/>
    <w:rsid w:val="006C3390"/>
    <w:rsid w:val="006C76F2"/>
    <w:rsid w:val="006D5027"/>
    <w:rsid w:val="006D57C6"/>
    <w:rsid w:val="006D5D68"/>
    <w:rsid w:val="006D7C41"/>
    <w:rsid w:val="006E0314"/>
    <w:rsid w:val="006E0CC9"/>
    <w:rsid w:val="006E16C3"/>
    <w:rsid w:val="006E18A5"/>
    <w:rsid w:val="006E321B"/>
    <w:rsid w:val="006E4329"/>
    <w:rsid w:val="006E47C8"/>
    <w:rsid w:val="006E51DF"/>
    <w:rsid w:val="006F256B"/>
    <w:rsid w:val="006F2881"/>
    <w:rsid w:val="006F28DF"/>
    <w:rsid w:val="00706B24"/>
    <w:rsid w:val="0071042C"/>
    <w:rsid w:val="00716A7B"/>
    <w:rsid w:val="00721A17"/>
    <w:rsid w:val="00726191"/>
    <w:rsid w:val="0072642C"/>
    <w:rsid w:val="007273D2"/>
    <w:rsid w:val="007319DB"/>
    <w:rsid w:val="00732D8D"/>
    <w:rsid w:val="00740928"/>
    <w:rsid w:val="0075301A"/>
    <w:rsid w:val="007576F1"/>
    <w:rsid w:val="0076152F"/>
    <w:rsid w:val="00764D3D"/>
    <w:rsid w:val="00767933"/>
    <w:rsid w:val="0077128D"/>
    <w:rsid w:val="0077172E"/>
    <w:rsid w:val="0077237D"/>
    <w:rsid w:val="0078250C"/>
    <w:rsid w:val="007C3199"/>
    <w:rsid w:val="007C3E57"/>
    <w:rsid w:val="007C596D"/>
    <w:rsid w:val="007E5983"/>
    <w:rsid w:val="007F32A0"/>
    <w:rsid w:val="007F5E22"/>
    <w:rsid w:val="00806249"/>
    <w:rsid w:val="0080686B"/>
    <w:rsid w:val="008101E6"/>
    <w:rsid w:val="0081566F"/>
    <w:rsid w:val="00817BC9"/>
    <w:rsid w:val="00817E84"/>
    <w:rsid w:val="00821C17"/>
    <w:rsid w:val="00821D62"/>
    <w:rsid w:val="0082621F"/>
    <w:rsid w:val="008323A1"/>
    <w:rsid w:val="00855E32"/>
    <w:rsid w:val="00862D26"/>
    <w:rsid w:val="00865194"/>
    <w:rsid w:val="0086589F"/>
    <w:rsid w:val="008673C1"/>
    <w:rsid w:val="00871A13"/>
    <w:rsid w:val="00873FE2"/>
    <w:rsid w:val="008779A3"/>
    <w:rsid w:val="008820FE"/>
    <w:rsid w:val="008907F9"/>
    <w:rsid w:val="008960E3"/>
    <w:rsid w:val="008B1B3E"/>
    <w:rsid w:val="008B5901"/>
    <w:rsid w:val="008B73A4"/>
    <w:rsid w:val="008D1560"/>
    <w:rsid w:val="008D1CBF"/>
    <w:rsid w:val="008D2E02"/>
    <w:rsid w:val="008D656A"/>
    <w:rsid w:val="008E0072"/>
    <w:rsid w:val="008E16AB"/>
    <w:rsid w:val="008E2506"/>
    <w:rsid w:val="008F7239"/>
    <w:rsid w:val="00905157"/>
    <w:rsid w:val="00907FDA"/>
    <w:rsid w:val="0091287C"/>
    <w:rsid w:val="00913EA2"/>
    <w:rsid w:val="009145FB"/>
    <w:rsid w:val="00917D9A"/>
    <w:rsid w:val="0092240B"/>
    <w:rsid w:val="00926E61"/>
    <w:rsid w:val="00930F86"/>
    <w:rsid w:val="0093432D"/>
    <w:rsid w:val="00942A32"/>
    <w:rsid w:val="00947CA3"/>
    <w:rsid w:val="00951BB5"/>
    <w:rsid w:val="00953147"/>
    <w:rsid w:val="00953899"/>
    <w:rsid w:val="009640CA"/>
    <w:rsid w:val="009674A4"/>
    <w:rsid w:val="00986710"/>
    <w:rsid w:val="009A21BA"/>
    <w:rsid w:val="009A2740"/>
    <w:rsid w:val="009A31B3"/>
    <w:rsid w:val="009B0647"/>
    <w:rsid w:val="009D0D7C"/>
    <w:rsid w:val="009D1AB5"/>
    <w:rsid w:val="009D30ED"/>
    <w:rsid w:val="009D3950"/>
    <w:rsid w:val="009D6EFD"/>
    <w:rsid w:val="009E0C8A"/>
    <w:rsid w:val="009E1051"/>
    <w:rsid w:val="009E10DE"/>
    <w:rsid w:val="009E5574"/>
    <w:rsid w:val="009F16D2"/>
    <w:rsid w:val="009F46AA"/>
    <w:rsid w:val="00A02C43"/>
    <w:rsid w:val="00A035D2"/>
    <w:rsid w:val="00A038B2"/>
    <w:rsid w:val="00A03B47"/>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3EA8"/>
    <w:rsid w:val="00AA6536"/>
    <w:rsid w:val="00AA6553"/>
    <w:rsid w:val="00AA7DB6"/>
    <w:rsid w:val="00AB35E0"/>
    <w:rsid w:val="00AD0CF0"/>
    <w:rsid w:val="00AD5F16"/>
    <w:rsid w:val="00AE4C80"/>
    <w:rsid w:val="00AE533F"/>
    <w:rsid w:val="00AF5000"/>
    <w:rsid w:val="00AF66AE"/>
    <w:rsid w:val="00AF7860"/>
    <w:rsid w:val="00B006EA"/>
    <w:rsid w:val="00B031D3"/>
    <w:rsid w:val="00B11139"/>
    <w:rsid w:val="00B1304B"/>
    <w:rsid w:val="00B14C1C"/>
    <w:rsid w:val="00B14C43"/>
    <w:rsid w:val="00B20054"/>
    <w:rsid w:val="00B24B05"/>
    <w:rsid w:val="00B27705"/>
    <w:rsid w:val="00B4413B"/>
    <w:rsid w:val="00B467DE"/>
    <w:rsid w:val="00B64733"/>
    <w:rsid w:val="00B80353"/>
    <w:rsid w:val="00B92FC6"/>
    <w:rsid w:val="00B93C6D"/>
    <w:rsid w:val="00B9566E"/>
    <w:rsid w:val="00BA17F9"/>
    <w:rsid w:val="00BA2267"/>
    <w:rsid w:val="00BA4AB3"/>
    <w:rsid w:val="00BC4E29"/>
    <w:rsid w:val="00BC514A"/>
    <w:rsid w:val="00BE366C"/>
    <w:rsid w:val="00C20051"/>
    <w:rsid w:val="00C214A2"/>
    <w:rsid w:val="00C22005"/>
    <w:rsid w:val="00C22A91"/>
    <w:rsid w:val="00C243E7"/>
    <w:rsid w:val="00C24D59"/>
    <w:rsid w:val="00C3080C"/>
    <w:rsid w:val="00C377B1"/>
    <w:rsid w:val="00C43757"/>
    <w:rsid w:val="00C45361"/>
    <w:rsid w:val="00C456D3"/>
    <w:rsid w:val="00C54450"/>
    <w:rsid w:val="00C67125"/>
    <w:rsid w:val="00C6767F"/>
    <w:rsid w:val="00C732DF"/>
    <w:rsid w:val="00C73D61"/>
    <w:rsid w:val="00C74A6F"/>
    <w:rsid w:val="00C928F9"/>
    <w:rsid w:val="00C95B23"/>
    <w:rsid w:val="00C966AF"/>
    <w:rsid w:val="00C97DCC"/>
    <w:rsid w:val="00CA23F4"/>
    <w:rsid w:val="00CA5E50"/>
    <w:rsid w:val="00CB30D7"/>
    <w:rsid w:val="00CB6936"/>
    <w:rsid w:val="00CC125F"/>
    <w:rsid w:val="00CC153A"/>
    <w:rsid w:val="00CD3A4E"/>
    <w:rsid w:val="00CD5382"/>
    <w:rsid w:val="00CD59D9"/>
    <w:rsid w:val="00CE1446"/>
    <w:rsid w:val="00CE1FDE"/>
    <w:rsid w:val="00CF008B"/>
    <w:rsid w:val="00CF0328"/>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163"/>
    <w:rsid w:val="00DB7BD4"/>
    <w:rsid w:val="00DC07A1"/>
    <w:rsid w:val="00DC5560"/>
    <w:rsid w:val="00DC712F"/>
    <w:rsid w:val="00DD5B8E"/>
    <w:rsid w:val="00DE7FC7"/>
    <w:rsid w:val="00DF21CC"/>
    <w:rsid w:val="00DF7CB8"/>
    <w:rsid w:val="00E11F41"/>
    <w:rsid w:val="00E15822"/>
    <w:rsid w:val="00E17525"/>
    <w:rsid w:val="00E17571"/>
    <w:rsid w:val="00E276F0"/>
    <w:rsid w:val="00E32BAD"/>
    <w:rsid w:val="00E34C62"/>
    <w:rsid w:val="00E363F3"/>
    <w:rsid w:val="00E530DF"/>
    <w:rsid w:val="00E64232"/>
    <w:rsid w:val="00E70940"/>
    <w:rsid w:val="00E72FCB"/>
    <w:rsid w:val="00EA6C01"/>
    <w:rsid w:val="00EA7F49"/>
    <w:rsid w:val="00EB7EC8"/>
    <w:rsid w:val="00EC6AC7"/>
    <w:rsid w:val="00EE0544"/>
    <w:rsid w:val="00EE2EEA"/>
    <w:rsid w:val="00EF3EE7"/>
    <w:rsid w:val="00EF4C0B"/>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7126B"/>
    <w:rsid w:val="00F727CB"/>
    <w:rsid w:val="00F732D2"/>
    <w:rsid w:val="00F75F40"/>
    <w:rsid w:val="00F815DB"/>
    <w:rsid w:val="00F828BE"/>
    <w:rsid w:val="00F94A51"/>
    <w:rsid w:val="00F961D5"/>
    <w:rsid w:val="00F9735D"/>
    <w:rsid w:val="00FA10DD"/>
    <w:rsid w:val="00FA23B4"/>
    <w:rsid w:val="00FB21AD"/>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26BBD3F4"/>
  <w15:docId w15:val="{B7A88720-C6C7-41AA-8A0D-64C61257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paragraph" w:styleId="NormalWeb">
    <w:name w:val="Normal (Web)"/>
    <w:basedOn w:val="Normal"/>
    <w:uiPriority w:val="99"/>
    <w:semiHidden/>
    <w:unhideWhenUsed/>
    <w:rsid w:val="006D57C6"/>
    <w:rPr>
      <w:rFonts w:ascii="Times New Roman" w:eastAsiaTheme="minorHAnsi" w:hAnsi="Times New Roman"/>
      <w:sz w:val="24"/>
      <w:szCs w:val="24"/>
    </w:rPr>
  </w:style>
  <w:style w:type="character" w:customStyle="1" w:styleId="UnresolvedMention">
    <w:name w:val="Unresolved Mention"/>
    <w:basedOn w:val="DefaultParagraphFont"/>
    <w:uiPriority w:val="99"/>
    <w:semiHidden/>
    <w:unhideWhenUsed/>
    <w:rsid w:val="009D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424105907">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police.uk/fo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police.govt.nz" TargetMode="External"/><Relationship Id="rId10" Type="http://schemas.openxmlformats.org/officeDocument/2006/relationships/image" Target="media/image2.jpeg"/><Relationship Id="rId19" Type="http://schemas.openxmlformats.org/officeDocument/2006/relationships/hyperlink" Target="https://dbei.gov.ie/en/"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va.McTernan@hse.ie" TargetMode="External"/><Relationship Id="rId22" Type="http://schemas.openxmlformats.org/officeDocument/2006/relationships/hyperlink" Target="http://www.afp.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5D0E1-3BF2-456C-B9D9-E0209A06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4236</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27448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Diarmuid Horan</cp:lastModifiedBy>
  <cp:revision>3</cp:revision>
  <cp:lastPrinted>2016-11-04T15:02:00Z</cp:lastPrinted>
  <dcterms:created xsi:type="dcterms:W3CDTF">2025-07-09T09:18:00Z</dcterms:created>
  <dcterms:modified xsi:type="dcterms:W3CDTF">2025-07-09T10:37:00Z</dcterms:modified>
</cp:coreProperties>
</file>