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11185F" w:rsidRDefault="0011185F" w:rsidP="00A63B5A">
      <w:pPr>
        <w:jc w:val="center"/>
        <w:rPr>
          <w:b/>
          <w:iCs/>
        </w:rPr>
      </w:pPr>
      <w:r w:rsidRPr="0011185F">
        <w:rPr>
          <w:b/>
          <w:iCs/>
        </w:rPr>
        <w:t>NRS14974 General Manager – Head of Record to Report</w:t>
      </w:r>
    </w:p>
    <w:p w:rsidR="0011185F" w:rsidRPr="0011185F" w:rsidRDefault="0011185F" w:rsidP="00A63B5A">
      <w:pPr>
        <w:jc w:val="center"/>
        <w:rPr>
          <w:b/>
          <w:iCs/>
        </w:rPr>
      </w:pPr>
      <w:r w:rsidRPr="0011185F">
        <w:rPr>
          <w:b/>
          <w:iCs/>
        </w:rPr>
        <w:t>Finance Shared Services, National Finance &amp; Procurement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bookmarkStart w:id="0" w:name="_GoBack"/>
      <w:bookmarkEnd w:id="0"/>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F73099">
            <w:pPr>
              <w:rPr>
                <w:bCs/>
                <w:i/>
                <w:color w:val="000000" w:themeColor="text1"/>
              </w:rPr>
            </w:pPr>
            <w:r>
              <w:rPr>
                <w:bCs/>
                <w:i/>
                <w:color w:val="000000" w:themeColor="text1"/>
              </w:rPr>
              <w:t xml:space="preserve">12:00PM </w:t>
            </w:r>
            <w:r w:rsidR="00F73099">
              <w:rPr>
                <w:bCs/>
                <w:i/>
                <w:color w:val="000000" w:themeColor="text1"/>
              </w:rPr>
              <w:t>on Monday, 1</w:t>
            </w:r>
            <w:r w:rsidR="00F73099" w:rsidRPr="00F73099">
              <w:rPr>
                <w:bCs/>
                <w:i/>
                <w:color w:val="000000" w:themeColor="text1"/>
                <w:vertAlign w:val="superscript"/>
              </w:rPr>
              <w:t>st</w:t>
            </w:r>
            <w:r w:rsidR="00F73099">
              <w:rPr>
                <w:bCs/>
                <w:i/>
                <w:color w:val="000000" w:themeColor="text1"/>
              </w:rPr>
              <w:t xml:space="preserve"> 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40A95"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11185F" w:rsidRPr="0011185F">
              <w:t>NRS14974 General Manager – Head of Record to Report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11185F" w:rsidRDefault="00553354" w:rsidP="00A501B5">
            <w:pPr>
              <w:tabs>
                <w:tab w:val="left" w:pos="1418"/>
              </w:tabs>
              <w:rPr>
                <w:b/>
              </w:rPr>
            </w:pPr>
          </w:p>
          <w:p w:rsidR="00553354" w:rsidRPr="0011185F" w:rsidRDefault="0011185F" w:rsidP="00A501B5">
            <w:pPr>
              <w:tabs>
                <w:tab w:val="left" w:pos="1418"/>
              </w:tabs>
              <w:rPr>
                <w:b/>
                <w:sz w:val="16"/>
                <w:szCs w:val="16"/>
              </w:rPr>
            </w:pPr>
            <w:r w:rsidRPr="0011185F">
              <w:rPr>
                <w:b/>
              </w:rPr>
              <w:t>General Manager – Head of Record to Report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11185F" w:rsidRDefault="0011185F" w:rsidP="00A501B5">
            <w:pPr>
              <w:spacing w:before="40" w:after="40"/>
              <w:rPr>
                <w:b/>
              </w:rPr>
            </w:pPr>
            <w:r w:rsidRPr="0011185F">
              <w:rPr>
                <w:b/>
              </w:rPr>
              <w:t>NRS14974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40A95">
              <w:rPr>
                <w:color w:val="000000" w:themeColor="text1"/>
              </w:rPr>
            </w:r>
            <w:r w:rsidR="00840A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0A95">
              <w:rPr>
                <w:color w:val="000000" w:themeColor="text1"/>
              </w:rPr>
            </w:r>
            <w:r w:rsidR="00840A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0A95">
              <w:rPr>
                <w:color w:val="000000" w:themeColor="text1"/>
              </w:rPr>
            </w:r>
            <w:r w:rsidR="00840A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0A95">
              <w:rPr>
                <w:color w:val="000000" w:themeColor="text1"/>
              </w:rPr>
            </w:r>
            <w:r w:rsidR="00840A9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40A95">
              <w:rPr>
                <w:color w:val="000000" w:themeColor="text1"/>
              </w:rPr>
            </w:r>
            <w:r w:rsidR="00840A9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40A95">
              <w:rPr>
                <w:color w:val="000000" w:themeColor="text1"/>
              </w:rPr>
            </w:r>
            <w:r w:rsidR="00840A9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36258A">
              <w:rPr>
                <w:bCs/>
                <w:lang w:eastAsia="en-GB"/>
              </w:rPr>
              <w:t xml:space="preserve">Appendix 6 </w:t>
            </w:r>
            <w:r w:rsidRPr="006A6668">
              <w:rPr>
                <w:bCs/>
                <w:lang w:eastAsia="en-GB"/>
              </w:rPr>
              <w:t>of 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40A95">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40A95">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40A9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W w:w="10740" w:type="dxa"/>
        <w:tblCellMar>
          <w:left w:w="0" w:type="dxa"/>
          <w:right w:w="0" w:type="dxa"/>
        </w:tblCellMar>
        <w:tblLook w:val="04A0" w:firstRow="1" w:lastRow="0" w:firstColumn="1" w:lastColumn="0" w:noHBand="0" w:noVBand="1"/>
      </w:tblPr>
      <w:tblGrid>
        <w:gridCol w:w="10740"/>
      </w:tblGrid>
      <w:tr w:rsidR="0011185F" w:rsidTr="0011185F">
        <w:tc>
          <w:tcPr>
            <w:tcW w:w="10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1185F" w:rsidRPr="00074ECD" w:rsidRDefault="0011185F" w:rsidP="00074ECD">
            <w:pPr>
              <w:pStyle w:val="ListParagraph"/>
              <w:numPr>
                <w:ilvl w:val="0"/>
                <w:numId w:val="36"/>
              </w:numPr>
              <w:rPr>
                <w:b/>
                <w:bCs/>
                <w:lang w:bidi="hi-IN"/>
              </w:rPr>
            </w:pPr>
            <w:r w:rsidRPr="00074ECD">
              <w:rPr>
                <w:b/>
                <w:bCs/>
                <w:lang w:bidi="hi-IN"/>
              </w:rPr>
              <w:t xml:space="preserve">Candidates must have at the latest date of application membership of a recognised or prescribed accountancy body such as </w:t>
            </w:r>
            <w:r w:rsidR="00074ECD" w:rsidRPr="00074ECD">
              <w:rPr>
                <w:b/>
                <w:bCs/>
                <w:lang w:bidi="hi-IN"/>
              </w:rPr>
              <w:t>ACCA, CPA, ACMA, CIMA, ACA or</w:t>
            </w:r>
            <w:r w:rsidRPr="00074ECD">
              <w:rPr>
                <w:b/>
                <w:bCs/>
                <w:lang w:bidi="hi-IN"/>
              </w:rPr>
              <w:t xml:space="preserve"> equivalent</w:t>
            </w:r>
          </w:p>
          <w:p w:rsidR="00074ECD" w:rsidRPr="00074ECD" w:rsidRDefault="00074ECD" w:rsidP="00074ECD">
            <w:pPr>
              <w:pStyle w:val="ListParagraph"/>
              <w:ind w:left="757"/>
              <w:rPr>
                <w:b/>
                <w:bCs/>
                <w:lang w:bidi="hi-IN"/>
              </w:rPr>
            </w:pPr>
          </w:p>
        </w:tc>
      </w:tr>
    </w:tbl>
    <w:p w:rsidR="0011185F" w:rsidRDefault="0011185F" w:rsidP="0011185F"/>
    <w:tbl>
      <w:tblPr>
        <w:tblW w:w="10740" w:type="dxa"/>
        <w:tblCellMar>
          <w:left w:w="0" w:type="dxa"/>
          <w:right w:w="0" w:type="dxa"/>
        </w:tblCellMar>
        <w:tblLook w:val="04A0" w:firstRow="1" w:lastRow="0" w:firstColumn="1" w:lastColumn="0" w:noHBand="0" w:noVBand="1"/>
      </w:tblPr>
      <w:tblGrid>
        <w:gridCol w:w="4968"/>
        <w:gridCol w:w="3060"/>
        <w:gridCol w:w="2712"/>
      </w:tblGrid>
      <w:tr w:rsidR="0011185F" w:rsidTr="0011185F">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85F" w:rsidRDefault="0011185F" w:rsidP="0011185F">
            <w:pPr>
              <w:rPr>
                <w:b/>
                <w:bCs/>
                <w:lang w:bidi="hi-IN"/>
              </w:rPr>
            </w:pPr>
            <w:r>
              <w:rPr>
                <w:b/>
                <w:bCs/>
                <w:lang w:bidi="hi-IN"/>
              </w:rPr>
              <w:t>Membership of Recognised or Prescribed Accountancy Body</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1185F" w:rsidRDefault="0011185F" w:rsidP="0011185F">
            <w:pPr>
              <w:jc w:val="center"/>
              <w:rPr>
                <w:b/>
                <w:bCs/>
                <w:sz w:val="22"/>
                <w:szCs w:val="22"/>
                <w:lang w:bidi="hi-IN"/>
              </w:rPr>
            </w:pPr>
            <w:r>
              <w:rPr>
                <w:b/>
                <w:bCs/>
                <w:lang w:bidi="hi-IN"/>
              </w:rPr>
              <w:t>Membership</w:t>
            </w:r>
          </w:p>
          <w:p w:rsidR="0011185F" w:rsidRDefault="0011185F" w:rsidP="0011185F">
            <w:pPr>
              <w:jc w:val="center"/>
              <w:rPr>
                <w:b/>
                <w:bCs/>
                <w:lang w:bidi="hi-IN"/>
              </w:rPr>
            </w:pPr>
            <w:r>
              <w:rPr>
                <w:b/>
                <w:bCs/>
                <w:lang w:bidi="hi-IN"/>
              </w:rPr>
              <w:t>(Please State Body)</w:t>
            </w:r>
          </w:p>
          <w:p w:rsidR="0011185F" w:rsidRDefault="0011185F" w:rsidP="0011185F">
            <w:pPr>
              <w:rPr>
                <w:b/>
                <w:bCs/>
                <w:lang w:bidi="hi-IN"/>
              </w:rPr>
            </w:pPr>
          </w:p>
        </w:tc>
        <w:tc>
          <w:tcPr>
            <w:tcW w:w="27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85F" w:rsidRDefault="0011185F" w:rsidP="0011185F">
            <w:pPr>
              <w:jc w:val="center"/>
              <w:rPr>
                <w:b/>
                <w:bCs/>
                <w:lang w:bidi="hi-IN"/>
              </w:rPr>
            </w:pPr>
            <w:r>
              <w:rPr>
                <w:b/>
                <w:bCs/>
                <w:lang w:bidi="hi-IN"/>
              </w:rPr>
              <w:t>Date Enrolled</w:t>
            </w:r>
          </w:p>
        </w:tc>
      </w:tr>
      <w:tr w:rsidR="0011185F" w:rsidTr="0011185F">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85F" w:rsidRDefault="0011185F" w:rsidP="0011185F">
            <w:pPr>
              <w:rPr>
                <w:lang w:bidi="hi-IN"/>
              </w:rPr>
            </w:pPr>
            <w:r>
              <w:rPr>
                <w:lang w:bidi="hi-IN"/>
              </w:rPr>
              <w:t xml:space="preserve">I hold membership of a recognised or prescribed Accountancy Body such as ACCA, CPA, ACMA, CIMA, ACA </w:t>
            </w:r>
          </w:p>
          <w:p w:rsidR="0011185F" w:rsidRDefault="0011185F" w:rsidP="0011185F">
            <w:pPr>
              <w:rPr>
                <w:lang w:bidi="hi-IN"/>
              </w:rPr>
            </w:pPr>
          </w:p>
          <w:p w:rsidR="0011185F" w:rsidRDefault="0011185F" w:rsidP="0011185F">
            <w:pPr>
              <w:rPr>
                <w:lang w:bidi="hi-IN"/>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1185F" w:rsidRDefault="0011185F" w:rsidP="0011185F">
            <w:pPr>
              <w:rPr>
                <w:b/>
                <w:bCs/>
                <w:lang w:bidi="hi-IN"/>
              </w:rPr>
            </w:pP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11185F" w:rsidRDefault="0011185F" w:rsidP="0011185F">
            <w:pPr>
              <w:rPr>
                <w:b/>
                <w:bCs/>
                <w:lang w:bidi="hi-IN"/>
              </w:rPr>
            </w:pPr>
          </w:p>
        </w:tc>
      </w:tr>
      <w:tr w:rsidR="0011185F" w:rsidTr="0011185F">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85F" w:rsidRDefault="0011185F" w:rsidP="0011185F">
            <w:pPr>
              <w:rPr>
                <w:lang w:bidi="hi-IN"/>
              </w:rPr>
            </w:pPr>
            <w:r>
              <w:rPr>
                <w:lang w:bidi="hi-IN"/>
              </w:rPr>
              <w:t>I hold membership of an equivalent recognised or prescribed Accountancy Body other than listed above.</w:t>
            </w:r>
          </w:p>
          <w:p w:rsidR="0011185F" w:rsidRDefault="0011185F" w:rsidP="0011185F">
            <w:pPr>
              <w:rPr>
                <w:lang w:bidi="hi-IN"/>
              </w:rPr>
            </w:pPr>
          </w:p>
          <w:p w:rsidR="0011185F" w:rsidRDefault="0011185F" w:rsidP="0011185F">
            <w:pPr>
              <w:rPr>
                <w:lang w:bidi="hi-IN"/>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1185F" w:rsidRDefault="0011185F" w:rsidP="0011185F">
            <w:pPr>
              <w:rPr>
                <w:b/>
                <w:bCs/>
                <w:lang w:bidi="hi-IN"/>
              </w:rPr>
            </w:pPr>
          </w:p>
        </w:tc>
        <w:tc>
          <w:tcPr>
            <w:tcW w:w="2712" w:type="dxa"/>
            <w:tcBorders>
              <w:top w:val="nil"/>
              <w:left w:val="nil"/>
              <w:bottom w:val="single" w:sz="8" w:space="0" w:color="auto"/>
              <w:right w:val="single" w:sz="8" w:space="0" w:color="auto"/>
            </w:tcBorders>
            <w:tcMar>
              <w:top w:w="0" w:type="dxa"/>
              <w:left w:w="108" w:type="dxa"/>
              <w:bottom w:w="0" w:type="dxa"/>
              <w:right w:w="108" w:type="dxa"/>
            </w:tcMar>
          </w:tcPr>
          <w:p w:rsidR="0011185F" w:rsidRDefault="0011185F" w:rsidP="0011185F">
            <w:pPr>
              <w:rPr>
                <w:b/>
                <w:bCs/>
                <w:lang w:bidi="hi-IN"/>
              </w:rPr>
            </w:pPr>
          </w:p>
        </w:tc>
      </w:tr>
    </w:tbl>
    <w:p w:rsidR="0011185F" w:rsidRDefault="0011185F" w:rsidP="004B62DC">
      <w:pPr>
        <w:jc w:val="center"/>
        <w:rPr>
          <w:b/>
          <w:bCs/>
        </w:rPr>
      </w:pPr>
    </w:p>
    <w:p w:rsidR="0011185F" w:rsidRDefault="0011185F"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074ECD" w:rsidRDefault="00074ECD" w:rsidP="004B62DC">
      <w:pPr>
        <w:jc w:val="center"/>
        <w:rPr>
          <w:b/>
          <w:bCs/>
        </w:rPr>
      </w:pPr>
    </w:p>
    <w:p w:rsidR="0011185F" w:rsidRDefault="0011185F"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11185F">
        <w:tc>
          <w:tcPr>
            <w:tcW w:w="10368" w:type="dxa"/>
            <w:gridSpan w:val="2"/>
            <w:shd w:val="clear" w:color="auto" w:fill="E0E0E0"/>
          </w:tcPr>
          <w:p w:rsidR="004B62DC" w:rsidRPr="00074ECD" w:rsidRDefault="004B62DC" w:rsidP="00074ECD">
            <w:pPr>
              <w:pStyle w:val="ListParagraph"/>
              <w:numPr>
                <w:ilvl w:val="0"/>
                <w:numId w:val="36"/>
              </w:numPr>
              <w:jc w:val="both"/>
              <w:rPr>
                <w:b/>
                <w:bCs/>
                <w:color w:val="FF0000"/>
              </w:rPr>
            </w:pPr>
            <w:r w:rsidRPr="00074ECD">
              <w:rPr>
                <w:b/>
                <w:bCs/>
              </w:rPr>
              <w:lastRenderedPageBreak/>
              <w:t xml:space="preserve">Please demonstrate your </w:t>
            </w:r>
            <w:r w:rsidR="00074ECD" w:rsidRPr="00074ECD">
              <w:rPr>
                <w:b/>
              </w:rPr>
              <w:t>significant senior management experience working in a large complex organisation within the public or private sector using Enterprise Resource Planning/Payroll systems including working collaboratively with multiple internal and external stakeholders,</w:t>
            </w:r>
            <w:r w:rsidRPr="00074ECD">
              <w:rPr>
                <w:b/>
              </w:rPr>
              <w:t xml:space="preserve"> as relevant to the role</w:t>
            </w:r>
            <w:r w:rsidRPr="00074ECD">
              <w:rPr>
                <w:b/>
                <w:bCs/>
              </w:rPr>
              <w:t xml:space="preserve">. Please limit your answer in this section to 1 page. </w:t>
            </w:r>
          </w:p>
        </w:tc>
      </w:tr>
      <w:tr w:rsidR="004B62DC" w:rsidRPr="00A45D5E" w:rsidTr="0011185F">
        <w:tc>
          <w:tcPr>
            <w:tcW w:w="4264" w:type="dxa"/>
          </w:tcPr>
          <w:p w:rsidR="004B62DC" w:rsidRDefault="004B62DC" w:rsidP="0011185F">
            <w:r w:rsidRPr="00A45D5E">
              <w:rPr>
                <w:b/>
              </w:rPr>
              <w:t>Date(s) from – Date(s) to</w:t>
            </w:r>
          </w:p>
        </w:tc>
        <w:tc>
          <w:tcPr>
            <w:tcW w:w="6104" w:type="dxa"/>
          </w:tcPr>
          <w:p w:rsidR="004B62DC" w:rsidRPr="00A45D5E" w:rsidRDefault="004B62DC" w:rsidP="0011185F">
            <w:pPr>
              <w:rPr>
                <w:b/>
              </w:rPr>
            </w:pPr>
            <w:r w:rsidRPr="00A45D5E">
              <w:rPr>
                <w:b/>
              </w:rPr>
              <w:t>Employer(s) &amp; Department Name</w:t>
            </w:r>
          </w:p>
          <w:p w:rsidR="004B62DC" w:rsidRPr="00A45D5E" w:rsidRDefault="004B62DC" w:rsidP="0011185F">
            <w:pPr>
              <w:rPr>
                <w:b/>
              </w:rPr>
            </w:pPr>
          </w:p>
        </w:tc>
      </w:tr>
      <w:tr w:rsidR="004B62DC" w:rsidTr="0011185F">
        <w:trPr>
          <w:trHeight w:val="774"/>
        </w:trPr>
        <w:tc>
          <w:tcPr>
            <w:tcW w:w="4264" w:type="dxa"/>
          </w:tcPr>
          <w:p w:rsidR="004B62DC" w:rsidRDefault="004B62DC" w:rsidP="0011185F"/>
          <w:p w:rsidR="004B62DC" w:rsidRDefault="004B62DC" w:rsidP="0011185F"/>
        </w:tc>
        <w:tc>
          <w:tcPr>
            <w:tcW w:w="6104" w:type="dxa"/>
          </w:tcPr>
          <w:p w:rsidR="004B62DC" w:rsidRDefault="004B62DC" w:rsidP="0011185F"/>
        </w:tc>
      </w:tr>
      <w:tr w:rsidR="004B62DC" w:rsidTr="0011185F">
        <w:tc>
          <w:tcPr>
            <w:tcW w:w="10368" w:type="dxa"/>
            <w:gridSpan w:val="2"/>
          </w:tcPr>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074ECD" w:rsidRDefault="00074ECD"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11185F">
        <w:tc>
          <w:tcPr>
            <w:tcW w:w="10368" w:type="dxa"/>
            <w:gridSpan w:val="2"/>
            <w:shd w:val="clear" w:color="auto" w:fill="E0E0E0"/>
          </w:tcPr>
          <w:p w:rsidR="004B62DC" w:rsidRPr="00074ECD" w:rsidRDefault="00074ECD" w:rsidP="00074ECD">
            <w:pPr>
              <w:pStyle w:val="ListParagraph"/>
              <w:numPr>
                <w:ilvl w:val="0"/>
                <w:numId w:val="38"/>
              </w:numPr>
              <w:suppressAutoHyphens w:val="0"/>
            </w:pPr>
            <w:r w:rsidRPr="00074ECD">
              <w:rPr>
                <w:b/>
                <w:bCs/>
              </w:rPr>
              <w:lastRenderedPageBreak/>
              <w:t>Please demonstrate your</w:t>
            </w:r>
            <w:r w:rsidRPr="00C964E2">
              <w:t xml:space="preserve"> </w:t>
            </w:r>
            <w:r w:rsidRPr="00074ECD">
              <w:rPr>
                <w:b/>
              </w:rPr>
              <w:t xml:space="preserve">experience in the review and improvement of Internal Financial Control systems, </w:t>
            </w:r>
            <w:r w:rsidR="004B62DC" w:rsidRPr="00074ECD">
              <w:rPr>
                <w:b/>
                <w:lang w:eastAsia="en-IE"/>
              </w:rPr>
              <w:t xml:space="preserve">as relevant to the role. </w:t>
            </w:r>
            <w:r w:rsidR="004B62DC" w:rsidRPr="00074ECD">
              <w:rPr>
                <w:b/>
              </w:rPr>
              <w:t>Please limit your answer in this section to 1 page.</w:t>
            </w:r>
          </w:p>
        </w:tc>
      </w:tr>
      <w:tr w:rsidR="004B62DC" w:rsidRPr="00A45D5E" w:rsidTr="0011185F">
        <w:tc>
          <w:tcPr>
            <w:tcW w:w="4264" w:type="dxa"/>
          </w:tcPr>
          <w:p w:rsidR="004B62DC" w:rsidRDefault="004B62DC" w:rsidP="0011185F">
            <w:r w:rsidRPr="00A45D5E">
              <w:rPr>
                <w:b/>
              </w:rPr>
              <w:t>Date(s) from – Date(s) to</w:t>
            </w:r>
          </w:p>
        </w:tc>
        <w:tc>
          <w:tcPr>
            <w:tcW w:w="6104" w:type="dxa"/>
          </w:tcPr>
          <w:p w:rsidR="004B62DC" w:rsidRPr="00A45D5E" w:rsidRDefault="004B62DC" w:rsidP="0011185F">
            <w:pPr>
              <w:rPr>
                <w:b/>
              </w:rPr>
            </w:pPr>
            <w:r w:rsidRPr="00A45D5E">
              <w:rPr>
                <w:b/>
              </w:rPr>
              <w:t>Employer(s) &amp; Department Name</w:t>
            </w:r>
          </w:p>
          <w:p w:rsidR="004B62DC" w:rsidRPr="00A45D5E" w:rsidRDefault="004B62DC" w:rsidP="0011185F">
            <w:pPr>
              <w:rPr>
                <w:b/>
              </w:rPr>
            </w:pPr>
          </w:p>
        </w:tc>
      </w:tr>
      <w:tr w:rsidR="004B62DC" w:rsidTr="0011185F">
        <w:trPr>
          <w:trHeight w:val="774"/>
        </w:trPr>
        <w:tc>
          <w:tcPr>
            <w:tcW w:w="4264" w:type="dxa"/>
          </w:tcPr>
          <w:p w:rsidR="004B62DC" w:rsidRDefault="004B62DC" w:rsidP="0011185F"/>
          <w:p w:rsidR="004B62DC" w:rsidRDefault="004B62DC" w:rsidP="0011185F"/>
        </w:tc>
        <w:tc>
          <w:tcPr>
            <w:tcW w:w="6104" w:type="dxa"/>
          </w:tcPr>
          <w:p w:rsidR="004B62DC" w:rsidRDefault="004B62DC" w:rsidP="0011185F"/>
        </w:tc>
      </w:tr>
      <w:tr w:rsidR="004B62DC" w:rsidTr="0011185F">
        <w:tc>
          <w:tcPr>
            <w:tcW w:w="10368" w:type="dxa"/>
            <w:gridSpan w:val="2"/>
          </w:tcPr>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11185F">
        <w:tc>
          <w:tcPr>
            <w:tcW w:w="10368" w:type="dxa"/>
            <w:gridSpan w:val="2"/>
            <w:shd w:val="clear" w:color="auto" w:fill="E0E0E0"/>
          </w:tcPr>
          <w:p w:rsidR="004B62DC" w:rsidRPr="00074ECD" w:rsidRDefault="004B62DC" w:rsidP="00074ECD">
            <w:pPr>
              <w:pStyle w:val="ListParagraph"/>
              <w:numPr>
                <w:ilvl w:val="0"/>
                <w:numId w:val="38"/>
              </w:numPr>
              <w:suppressAutoHyphens w:val="0"/>
              <w:rPr>
                <w:b/>
                <w:lang w:val="ga-IE" w:eastAsia="en-IE"/>
              </w:rPr>
            </w:pPr>
            <w:r w:rsidRPr="00074ECD">
              <w:rPr>
                <w:b/>
                <w:bCs/>
              </w:rPr>
              <w:lastRenderedPageBreak/>
              <w:t xml:space="preserve">Please demonstrate your </w:t>
            </w:r>
            <w:r w:rsidR="00074ECD" w:rsidRPr="00074ECD">
              <w:rPr>
                <w:rFonts w:eastAsia="Arial"/>
                <w:b/>
              </w:rPr>
              <w:t>significant experience in team management and development,</w:t>
            </w:r>
            <w:r w:rsidR="00074ECD" w:rsidRPr="00074ECD">
              <w:rPr>
                <w:b/>
                <w:lang w:eastAsia="en-IE"/>
              </w:rPr>
              <w:t xml:space="preserve"> </w:t>
            </w:r>
            <w:r w:rsidRPr="00074ECD">
              <w:rPr>
                <w:b/>
                <w:lang w:eastAsia="en-IE"/>
              </w:rPr>
              <w:t xml:space="preserve">as relevant to this role. </w:t>
            </w:r>
            <w:r w:rsidRPr="00074ECD">
              <w:rPr>
                <w:b/>
              </w:rPr>
              <w:t>Please limit your answer in this section to 1 page.</w:t>
            </w:r>
          </w:p>
        </w:tc>
      </w:tr>
      <w:tr w:rsidR="004B62DC" w:rsidRPr="00A45D5E" w:rsidTr="0011185F">
        <w:tc>
          <w:tcPr>
            <w:tcW w:w="4264" w:type="dxa"/>
          </w:tcPr>
          <w:p w:rsidR="004B62DC" w:rsidRDefault="004B62DC" w:rsidP="0011185F">
            <w:r w:rsidRPr="00A45D5E">
              <w:rPr>
                <w:b/>
              </w:rPr>
              <w:t>Date(s) from – Date(s) to</w:t>
            </w:r>
          </w:p>
        </w:tc>
        <w:tc>
          <w:tcPr>
            <w:tcW w:w="6104" w:type="dxa"/>
          </w:tcPr>
          <w:p w:rsidR="004B62DC" w:rsidRPr="00A45D5E" w:rsidRDefault="004B62DC" w:rsidP="0011185F">
            <w:pPr>
              <w:rPr>
                <w:b/>
              </w:rPr>
            </w:pPr>
            <w:r w:rsidRPr="00A45D5E">
              <w:rPr>
                <w:b/>
              </w:rPr>
              <w:t>Employer(s) &amp; Department Name</w:t>
            </w:r>
          </w:p>
          <w:p w:rsidR="004B62DC" w:rsidRPr="00A45D5E" w:rsidRDefault="004B62DC" w:rsidP="0011185F">
            <w:pPr>
              <w:rPr>
                <w:b/>
              </w:rPr>
            </w:pPr>
          </w:p>
        </w:tc>
      </w:tr>
      <w:tr w:rsidR="004B62DC" w:rsidTr="0011185F">
        <w:trPr>
          <w:trHeight w:val="774"/>
        </w:trPr>
        <w:tc>
          <w:tcPr>
            <w:tcW w:w="4264" w:type="dxa"/>
          </w:tcPr>
          <w:p w:rsidR="004B62DC" w:rsidRDefault="004B62DC" w:rsidP="0011185F"/>
          <w:p w:rsidR="004B62DC" w:rsidRDefault="004B62DC" w:rsidP="0011185F"/>
        </w:tc>
        <w:tc>
          <w:tcPr>
            <w:tcW w:w="6104" w:type="dxa"/>
          </w:tcPr>
          <w:p w:rsidR="004B62DC" w:rsidRDefault="004B62DC" w:rsidP="0011185F"/>
        </w:tc>
      </w:tr>
      <w:tr w:rsidR="004B62DC" w:rsidTr="0011185F">
        <w:tc>
          <w:tcPr>
            <w:tcW w:w="10368" w:type="dxa"/>
            <w:gridSpan w:val="2"/>
          </w:tcPr>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p w:rsidR="004B62DC" w:rsidRDefault="004B62DC" w:rsidP="0011185F"/>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840A95"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40A9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40A9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40A9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40A9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40A95"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40A9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40A9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40A9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40A9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40A9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40A95"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40A95"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40A95"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40A95"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40A95"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40A95"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40A95"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40A95"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40A95"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840A95"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40A95">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40A95">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40A95">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40A95">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40A9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40A9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5F" w:rsidRDefault="0011185F" w:rsidP="002212CD">
      <w:r>
        <w:separator/>
      </w:r>
    </w:p>
  </w:endnote>
  <w:endnote w:type="continuationSeparator" w:id="0">
    <w:p w:rsidR="0011185F" w:rsidRDefault="0011185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5F" w:rsidRPr="005326FF" w:rsidRDefault="0011185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40A95">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5F" w:rsidRDefault="0011185F">
      <w:r>
        <w:separator/>
      </w:r>
    </w:p>
  </w:footnote>
  <w:footnote w:type="continuationSeparator" w:id="0">
    <w:p w:rsidR="0011185F" w:rsidRDefault="0011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5F" w:rsidRPr="0011185F" w:rsidRDefault="0011185F" w:rsidP="005326FF">
    <w:pPr>
      <w:pStyle w:val="Header"/>
      <w:ind w:right="-143"/>
      <w:jc w:val="right"/>
    </w:pPr>
    <w:r>
      <w:rPr>
        <w:rFonts w:eastAsia="Arial"/>
      </w:rPr>
      <w:t xml:space="preserve">                                                                                               </w:t>
    </w:r>
    <w:r>
      <w:t xml:space="preserve">Candidate ID Number </w:t>
    </w:r>
    <w:r w:rsidRPr="0011185F">
      <w:t xml:space="preserve">NRS14974 – </w:t>
    </w:r>
  </w:p>
  <w:p w:rsidR="0011185F" w:rsidRPr="0011185F" w:rsidRDefault="0011185F" w:rsidP="005326FF">
    <w:pPr>
      <w:pStyle w:val="Header"/>
      <w:ind w:right="-143"/>
      <w:jc w:val="right"/>
    </w:pPr>
    <w:r w:rsidRPr="0011185F">
      <w:t>General Manager – Head of Record to Report</w:t>
    </w:r>
  </w:p>
  <w:p w:rsidR="0011185F" w:rsidRDefault="0011185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329E7"/>
    <w:multiLevelType w:val="hybridMultilevel"/>
    <w:tmpl w:val="0E22847A"/>
    <w:lvl w:ilvl="0" w:tplc="D7380B06">
      <w:start w:val="1"/>
      <w:numFmt w:val="decimal"/>
      <w:lvlText w:val="%1."/>
      <w:lvlJc w:val="left"/>
      <w:pPr>
        <w:ind w:left="757" w:hanging="444"/>
      </w:pPr>
      <w:rPr>
        <w:rFonts w:hint="default"/>
        <w:color w:val="auto"/>
      </w:rPr>
    </w:lvl>
    <w:lvl w:ilvl="1" w:tplc="18090019" w:tentative="1">
      <w:start w:val="1"/>
      <w:numFmt w:val="lowerLetter"/>
      <w:lvlText w:val="%2."/>
      <w:lvlJc w:val="left"/>
      <w:pPr>
        <w:ind w:left="1393" w:hanging="360"/>
      </w:pPr>
    </w:lvl>
    <w:lvl w:ilvl="2" w:tplc="1809001B" w:tentative="1">
      <w:start w:val="1"/>
      <w:numFmt w:val="lowerRoman"/>
      <w:lvlText w:val="%3."/>
      <w:lvlJc w:val="right"/>
      <w:pPr>
        <w:ind w:left="2113" w:hanging="180"/>
      </w:pPr>
    </w:lvl>
    <w:lvl w:ilvl="3" w:tplc="1809000F" w:tentative="1">
      <w:start w:val="1"/>
      <w:numFmt w:val="decimal"/>
      <w:lvlText w:val="%4."/>
      <w:lvlJc w:val="left"/>
      <w:pPr>
        <w:ind w:left="2833" w:hanging="360"/>
      </w:pPr>
    </w:lvl>
    <w:lvl w:ilvl="4" w:tplc="18090019" w:tentative="1">
      <w:start w:val="1"/>
      <w:numFmt w:val="lowerLetter"/>
      <w:lvlText w:val="%5."/>
      <w:lvlJc w:val="left"/>
      <w:pPr>
        <w:ind w:left="3553" w:hanging="360"/>
      </w:pPr>
    </w:lvl>
    <w:lvl w:ilvl="5" w:tplc="1809001B" w:tentative="1">
      <w:start w:val="1"/>
      <w:numFmt w:val="lowerRoman"/>
      <w:lvlText w:val="%6."/>
      <w:lvlJc w:val="right"/>
      <w:pPr>
        <w:ind w:left="4273" w:hanging="180"/>
      </w:pPr>
    </w:lvl>
    <w:lvl w:ilvl="6" w:tplc="1809000F" w:tentative="1">
      <w:start w:val="1"/>
      <w:numFmt w:val="decimal"/>
      <w:lvlText w:val="%7."/>
      <w:lvlJc w:val="left"/>
      <w:pPr>
        <w:ind w:left="4993" w:hanging="360"/>
      </w:pPr>
    </w:lvl>
    <w:lvl w:ilvl="7" w:tplc="18090019" w:tentative="1">
      <w:start w:val="1"/>
      <w:numFmt w:val="lowerLetter"/>
      <w:lvlText w:val="%8."/>
      <w:lvlJc w:val="left"/>
      <w:pPr>
        <w:ind w:left="5713" w:hanging="360"/>
      </w:pPr>
    </w:lvl>
    <w:lvl w:ilvl="8" w:tplc="1809001B" w:tentative="1">
      <w:start w:val="1"/>
      <w:numFmt w:val="lowerRoman"/>
      <w:lvlText w:val="%9."/>
      <w:lvlJc w:val="right"/>
      <w:pPr>
        <w:ind w:left="6433" w:hanging="180"/>
      </w:p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23391C"/>
    <w:multiLevelType w:val="hybridMultilevel"/>
    <w:tmpl w:val="7BB437BE"/>
    <w:lvl w:ilvl="0" w:tplc="E2B82D84">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D84402"/>
    <w:multiLevelType w:val="hybridMultilevel"/>
    <w:tmpl w:val="45D0B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8"/>
  </w:num>
  <w:num w:numId="5">
    <w:abstractNumId w:val="25"/>
  </w:num>
  <w:num w:numId="6">
    <w:abstractNumId w:val="18"/>
  </w:num>
  <w:num w:numId="7">
    <w:abstractNumId w:val="27"/>
  </w:num>
  <w:num w:numId="8">
    <w:abstractNumId w:val="31"/>
  </w:num>
  <w:num w:numId="9">
    <w:abstractNumId w:val="6"/>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2"/>
  </w:num>
  <w:num w:numId="23">
    <w:abstractNumId w:val="16"/>
  </w:num>
  <w:num w:numId="24">
    <w:abstractNumId w:val="33"/>
  </w:num>
  <w:num w:numId="25">
    <w:abstractNumId w:val="8"/>
  </w:num>
  <w:num w:numId="26">
    <w:abstractNumId w:val="11"/>
  </w:num>
  <w:num w:numId="27">
    <w:abstractNumId w:val="32"/>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4"/>
  </w:num>
  <w:num w:numId="35">
    <w:abstractNumId w:val="4"/>
  </w:num>
  <w:num w:numId="36">
    <w:abstractNumId w:val="3"/>
  </w:num>
  <w:num w:numId="37">
    <w:abstractNumId w:val="2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74ECD"/>
    <w:rsid w:val="000851E1"/>
    <w:rsid w:val="0009153D"/>
    <w:rsid w:val="00094C52"/>
    <w:rsid w:val="000A463C"/>
    <w:rsid w:val="000A7E67"/>
    <w:rsid w:val="000B5434"/>
    <w:rsid w:val="000D081E"/>
    <w:rsid w:val="000D08B8"/>
    <w:rsid w:val="000D3ECC"/>
    <w:rsid w:val="000E1B18"/>
    <w:rsid w:val="00105A2C"/>
    <w:rsid w:val="0011185F"/>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0A95"/>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099"/>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8C447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103B-1D2C-4CBD-86F3-4E5C0063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3298</Words>
  <Characters>18803</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4</cp:revision>
  <cp:lastPrinted>2020-03-25T10:40:00Z</cp:lastPrinted>
  <dcterms:created xsi:type="dcterms:W3CDTF">2025-07-30T14:31:00Z</dcterms:created>
  <dcterms:modified xsi:type="dcterms:W3CDTF">2025-08-05T14:33:00Z</dcterms:modified>
  <dc:language>en-GB</dc:language>
</cp:coreProperties>
</file>