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297B25">
      <w:pPr>
        <w:framePr w:w="11011" w:h="1861" w:hRule="exact" w:hSpace="180" w:wrap="around" w:vAnchor="text" w:hAnchor="page" w:x="391" w:y="-389"/>
        <w:rPr>
          <w:rFonts w:ascii="Verdana" w:hAnsi="Verdana" w:cs="Arial"/>
          <w:b/>
          <w:bCs/>
          <w:sz w:val="16"/>
          <w:szCs w:val="16"/>
          <w:lang w:val="de-DE"/>
        </w:rPr>
      </w:pPr>
    </w:p>
    <w:p w:rsidR="001D09DA" w:rsidRDefault="00CE603A" w:rsidP="00297B25">
      <w:pPr>
        <w:framePr w:w="11011" w:h="1861" w:hRule="exact" w:hSpace="180" w:wrap="around" w:vAnchor="text" w:hAnchor="page" w:x="391" w:y="-389"/>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297B25" w:rsidRPr="00C27686" w:rsidRDefault="00297B25" w:rsidP="00297B25">
      <w:pPr>
        <w:jc w:val="center"/>
        <w:rPr>
          <w:b/>
          <w:iCs/>
        </w:rPr>
      </w:pPr>
      <w:r w:rsidRPr="00C27686">
        <w:rPr>
          <w:b/>
          <w:iCs/>
        </w:rPr>
        <w:t xml:space="preserve">NRS14980 Student Paramedic – National Ambulance Service </w:t>
      </w:r>
    </w:p>
    <w:p w:rsidR="00065A9D" w:rsidRPr="008F59BA" w:rsidRDefault="00297B25" w:rsidP="00297B25">
      <w:pPr>
        <w:jc w:val="center"/>
        <w:rPr>
          <w:rFonts w:cs="Arial"/>
          <w:b/>
        </w:rPr>
      </w:pPr>
      <w:r w:rsidRPr="00C27686">
        <w:rPr>
          <w:b/>
          <w:iCs/>
        </w:rPr>
        <w:t>National Supplementary Recruitment Campaign</w:t>
      </w: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297B25" w:rsidRDefault="00297B25" w:rsidP="00297B25">
      <w:pPr>
        <w:rPr>
          <w:rFonts w:cs="Arial"/>
        </w:rPr>
      </w:pPr>
      <w:r w:rsidRPr="00543646">
        <w:rPr>
          <w:rFonts w:cs="Arial"/>
        </w:rPr>
        <w:t xml:space="preserve">Thank you for your interest in pursuing a career with the </w:t>
      </w:r>
      <w:r>
        <w:rPr>
          <w:rFonts w:cs="Arial"/>
        </w:rPr>
        <w:t xml:space="preserve">National Ambulance Service within the </w:t>
      </w:r>
      <w:r w:rsidRPr="00543646">
        <w:rPr>
          <w:rFonts w:cs="Arial"/>
        </w:rPr>
        <w:t xml:space="preserve">Health Service Executive (HSE). </w:t>
      </w:r>
    </w:p>
    <w:p w:rsidR="00297B25" w:rsidRPr="00543646" w:rsidRDefault="00297B25" w:rsidP="00297B25">
      <w:pPr>
        <w:rPr>
          <w:rFonts w:cs="Arial"/>
        </w:rPr>
      </w:pPr>
    </w:p>
    <w:p w:rsidR="00297B25" w:rsidRPr="00543646" w:rsidRDefault="00297B25" w:rsidP="00297B25">
      <w:pPr>
        <w:rPr>
          <w:rFonts w:cs="Arial"/>
        </w:rPr>
      </w:pPr>
      <w:r w:rsidRPr="00543646">
        <w:rPr>
          <w:rFonts w:cs="Arial"/>
          <w:iCs/>
        </w:rPr>
        <w:t xml:space="preserve">The HSE has ongoing opportunities for Student Paramedics with the National Ambulance Service.  In order to meet this requirement it is the intention of the National Recruitment Service (NRS) to form a panel as a result of this recruitment campaign </w:t>
      </w:r>
      <w:r w:rsidRPr="00543646">
        <w:rPr>
          <w:rFonts w:cs="Arial"/>
        </w:rPr>
        <w:t>from which training places for Student Paramedic in the HSE National Ambulance Service on the Paramedic Training Programme will be filled.</w:t>
      </w:r>
    </w:p>
    <w:p w:rsidR="00297B25" w:rsidRPr="00543646" w:rsidRDefault="00297B25" w:rsidP="00297B25">
      <w:pPr>
        <w:rPr>
          <w:rFonts w:cs="Arial"/>
        </w:rPr>
      </w:pPr>
    </w:p>
    <w:p w:rsidR="00297B25" w:rsidRPr="00543646" w:rsidRDefault="00297B25" w:rsidP="00297B25">
      <w:pPr>
        <w:rPr>
          <w:rFonts w:cs="Arial"/>
        </w:rPr>
      </w:pPr>
      <w:r w:rsidRPr="00543646">
        <w:rPr>
          <w:rFonts w:cs="Arial"/>
        </w:rPr>
        <w:t>The recruitment and selection process for this campaign will be managed by the NRS and will involve various stages. The stages of this process are outlined below:</w:t>
      </w:r>
    </w:p>
    <w:p w:rsidR="00297B25" w:rsidRPr="00543646" w:rsidRDefault="00297B25" w:rsidP="00297B25">
      <w:pPr>
        <w:rPr>
          <w:rFonts w:cs="Arial"/>
        </w:rPr>
      </w:pPr>
    </w:p>
    <w:p w:rsidR="00297B25" w:rsidRPr="00543646" w:rsidRDefault="00297B25" w:rsidP="00297B25">
      <w:pPr>
        <w:rPr>
          <w:rFonts w:cs="Arial"/>
          <w:iCs/>
          <w:lang w:val="en-GB" w:eastAsia="en-GB"/>
        </w:rPr>
      </w:pPr>
      <w:r w:rsidRPr="00543646">
        <w:rPr>
          <w:rFonts w:cs="Arial"/>
          <w:iCs/>
          <w:lang w:val="en-GB" w:eastAsia="en-GB"/>
        </w:rPr>
        <w:t>Stage 1 – Application Form (</w:t>
      </w:r>
      <w:hyperlink r:id="rId9" w:history="1">
        <w:r w:rsidRPr="00543646">
          <w:rPr>
            <w:rFonts w:cs="Arial"/>
            <w:iCs/>
            <w:lang w:val="en-GB" w:eastAsia="en-GB"/>
          </w:rPr>
          <w:t>www.hse.ie</w:t>
        </w:r>
      </w:hyperlink>
      <w:r w:rsidRPr="00543646">
        <w:rPr>
          <w:rFonts w:cs="Arial"/>
          <w:iCs/>
          <w:lang w:val="en-GB" w:eastAsia="en-GB"/>
        </w:rPr>
        <w:t>)</w:t>
      </w:r>
    </w:p>
    <w:p w:rsidR="00297B25" w:rsidRPr="00543646" w:rsidRDefault="00297B25" w:rsidP="00297B25">
      <w:pPr>
        <w:rPr>
          <w:rFonts w:cs="Arial"/>
          <w:iCs/>
          <w:lang w:val="en-GB" w:eastAsia="en-GB"/>
        </w:rPr>
      </w:pPr>
      <w:r w:rsidRPr="00543646">
        <w:rPr>
          <w:rFonts w:cs="Arial"/>
          <w:iCs/>
          <w:lang w:val="en-GB" w:eastAsia="en-GB"/>
        </w:rPr>
        <w:t xml:space="preserve">Stage 2 – Supervised Verbal Evaluation and </w:t>
      </w:r>
      <w:r>
        <w:rPr>
          <w:rFonts w:cs="Arial"/>
          <w:iCs/>
          <w:lang w:val="en-GB" w:eastAsia="en-GB"/>
        </w:rPr>
        <w:t>Analytical Reasoning</w:t>
      </w:r>
      <w:r w:rsidRPr="00543646">
        <w:rPr>
          <w:rFonts w:cs="Arial"/>
          <w:iCs/>
          <w:lang w:val="en-GB" w:eastAsia="en-GB"/>
        </w:rPr>
        <w:t xml:space="preserve"> Testing </w:t>
      </w:r>
    </w:p>
    <w:p w:rsidR="00297B25" w:rsidRPr="00543646" w:rsidRDefault="00297B25" w:rsidP="00297B25">
      <w:pPr>
        <w:rPr>
          <w:rFonts w:cs="Arial"/>
          <w:iCs/>
          <w:lang w:val="en-GB" w:eastAsia="en-GB"/>
        </w:rPr>
      </w:pPr>
      <w:r w:rsidRPr="00543646">
        <w:rPr>
          <w:rFonts w:cs="Arial"/>
          <w:iCs/>
          <w:lang w:val="en-GB" w:eastAsia="en-GB"/>
        </w:rPr>
        <w:t>Stage 3 – Eligibility Sift in line with UCC course entry requirements</w:t>
      </w:r>
    </w:p>
    <w:p w:rsidR="00297B25" w:rsidRPr="00543646" w:rsidRDefault="00297B25" w:rsidP="00297B25">
      <w:pPr>
        <w:rPr>
          <w:rFonts w:cs="Arial"/>
          <w:iCs/>
          <w:lang w:val="en-GB" w:eastAsia="en-GB"/>
        </w:rPr>
      </w:pPr>
      <w:r w:rsidRPr="00543646">
        <w:rPr>
          <w:rFonts w:cs="Arial"/>
          <w:iCs/>
          <w:lang w:val="en-GB" w:eastAsia="en-GB"/>
        </w:rPr>
        <w:t xml:space="preserve">Stage 4 – Competency Based Interview </w:t>
      </w:r>
    </w:p>
    <w:p w:rsidR="00297B25" w:rsidRPr="00543646" w:rsidRDefault="00297B25" w:rsidP="00297B25">
      <w:pPr>
        <w:jc w:val="both"/>
        <w:rPr>
          <w:rFonts w:cs="Arial"/>
          <w:iCs/>
          <w:color w:val="000000" w:themeColor="text1"/>
        </w:rPr>
      </w:pPr>
    </w:p>
    <w:p w:rsidR="00297B25" w:rsidRPr="00F52665" w:rsidRDefault="00297B25" w:rsidP="00297B25">
      <w:pPr>
        <w:autoSpaceDE w:val="0"/>
        <w:autoSpaceDN w:val="0"/>
        <w:adjustRightInd w:val="0"/>
        <w:rPr>
          <w:rFonts w:cs="Arial"/>
          <w:b/>
        </w:rPr>
      </w:pPr>
      <w:r w:rsidRPr="00543646">
        <w:rPr>
          <w:rFonts w:cs="Arial"/>
          <w:b/>
          <w:iCs/>
        </w:rPr>
        <w:t>Please note:</w:t>
      </w:r>
      <w:r w:rsidRPr="00543646">
        <w:rPr>
          <w:rFonts w:cs="Arial"/>
          <w:i/>
          <w:iCs/>
        </w:rPr>
        <w:t xml:space="preserve"> </w:t>
      </w:r>
      <w:r w:rsidRPr="006E1055">
        <w:rPr>
          <w:rFonts w:cs="Arial"/>
          <w:iCs/>
        </w:rPr>
        <w:t xml:space="preserve">There are a number of documents </w:t>
      </w:r>
      <w:r>
        <w:rPr>
          <w:rFonts w:cs="Arial"/>
          <w:iCs/>
        </w:rPr>
        <w:t xml:space="preserve">that candidates successful at Stage 2 (supervised testing) will be </w:t>
      </w:r>
      <w:r w:rsidRPr="006E1055">
        <w:rPr>
          <w:rFonts w:cs="Arial"/>
          <w:iCs/>
        </w:rPr>
        <w:t xml:space="preserve">required </w:t>
      </w:r>
      <w:r>
        <w:rPr>
          <w:rFonts w:cs="Arial"/>
          <w:iCs/>
        </w:rPr>
        <w:t>to submit.</w:t>
      </w:r>
      <w:r w:rsidRPr="006E1055">
        <w:rPr>
          <w:rFonts w:cs="Arial"/>
          <w:iCs/>
        </w:rPr>
        <w:t xml:space="preserve"> If you are interested in the role of Student</w:t>
      </w:r>
      <w:r>
        <w:rPr>
          <w:rFonts w:cs="Arial"/>
          <w:iCs/>
        </w:rPr>
        <w:t xml:space="preserve"> </w:t>
      </w:r>
      <w:r w:rsidRPr="006E1055">
        <w:rPr>
          <w:rFonts w:cs="Arial"/>
          <w:iCs/>
        </w:rPr>
        <w:t xml:space="preserve">Paramedic we would advise you to start gathering those documents now. </w:t>
      </w:r>
      <w:r w:rsidRPr="00F52665">
        <w:rPr>
          <w:rFonts w:cs="Arial"/>
        </w:rPr>
        <w:t xml:space="preserve">To assist candidates identifying and gathering the relevant documentation, we have provided a breakdown in </w:t>
      </w:r>
      <w:r w:rsidRPr="00BB48DA">
        <w:rPr>
          <w:rFonts w:cs="Arial"/>
        </w:rPr>
        <w:t>Appendix 3</w:t>
      </w:r>
      <w:r w:rsidRPr="00F52665">
        <w:rPr>
          <w:rFonts w:cs="Arial"/>
        </w:rPr>
        <w:t xml:space="preserve"> </w:t>
      </w:r>
      <w:r>
        <w:rPr>
          <w:rFonts w:cs="Arial"/>
        </w:rPr>
        <w:t xml:space="preserve">of the Additional Campaign Information document which outlines </w:t>
      </w:r>
      <w:r w:rsidRPr="00F52665">
        <w:rPr>
          <w:rFonts w:cs="Arial"/>
        </w:rPr>
        <w:t>the documentation that you will need to submit depending on what point of the eligibility criteria you are applying under</w:t>
      </w:r>
      <w:r>
        <w:rPr>
          <w:rFonts w:cs="Arial"/>
        </w:rPr>
        <w:t>, we recommend that you start gathering this documentation so you are in a position to submit what is needed to the NRS if it is requested from you</w:t>
      </w:r>
      <w:r w:rsidRPr="00F52665">
        <w:rPr>
          <w:rFonts w:cs="Arial"/>
        </w:rPr>
        <w:t xml:space="preserve">. </w:t>
      </w:r>
      <w:r>
        <w:rPr>
          <w:rFonts w:cs="Arial"/>
        </w:rPr>
        <w:t>Candidates who cannot produce the required documentation will be deemed ineligible and will not progress further in the selection process.</w:t>
      </w:r>
    </w:p>
    <w:p w:rsidR="00297B25" w:rsidRDefault="00297B25" w:rsidP="00297B25">
      <w:pPr>
        <w:jc w:val="both"/>
        <w:rPr>
          <w:rFonts w:cs="Arial"/>
          <w:b/>
          <w:iCs/>
        </w:rPr>
      </w:pPr>
    </w:p>
    <w:p w:rsidR="00297B25" w:rsidRPr="00543646" w:rsidRDefault="00297B25" w:rsidP="00297B25">
      <w:pPr>
        <w:rPr>
          <w:rFonts w:cs="Arial"/>
        </w:rPr>
      </w:pPr>
      <w:r w:rsidRPr="00543646">
        <w:rPr>
          <w:rFonts w:cs="Arial"/>
        </w:rPr>
        <w:t>This document outlines how the recruitment process will be run and the important dates linked to the campaign.  We highly recommend that you download, save and read this document before applying for this campaign.</w:t>
      </w:r>
    </w:p>
    <w:p w:rsidR="00297B25" w:rsidRPr="00543646" w:rsidRDefault="00297B25" w:rsidP="00297B25">
      <w:pPr>
        <w:ind w:left="360"/>
        <w:rPr>
          <w:rFonts w:cs="Arial"/>
        </w:rPr>
      </w:pPr>
    </w:p>
    <w:p w:rsidR="00297B25" w:rsidRPr="00543646" w:rsidRDefault="00297B25" w:rsidP="00297B25">
      <w:pPr>
        <w:numPr>
          <w:ilvl w:val="0"/>
          <w:numId w:val="28"/>
        </w:numPr>
        <w:rPr>
          <w:rFonts w:cs="Arial"/>
        </w:rPr>
      </w:pPr>
      <w:r w:rsidRPr="00543646">
        <w:rPr>
          <w:rFonts w:cs="Arial"/>
        </w:rPr>
        <w:t xml:space="preserve">In this document we describe all stages of the process, what you can expect and when it will happen.  We also outline what we require from you, when and in what format.  We seek the same information from all candidates to ensure equal treatment throughout the process.  </w:t>
      </w:r>
    </w:p>
    <w:p w:rsidR="00297B25" w:rsidRPr="00543646" w:rsidRDefault="00297B25" w:rsidP="00297B25">
      <w:pPr>
        <w:numPr>
          <w:ilvl w:val="0"/>
          <w:numId w:val="27"/>
        </w:numPr>
        <w:rPr>
          <w:rFonts w:cs="Arial"/>
        </w:rPr>
      </w:pPr>
      <w:r w:rsidRPr="00543646">
        <w:rPr>
          <w:rFonts w:cs="Arial"/>
        </w:rPr>
        <w:t xml:space="preserve">Take time to read through the various sections, which take you through the process from beginning to end.  </w:t>
      </w:r>
    </w:p>
    <w:p w:rsidR="00297B25" w:rsidRPr="00543646" w:rsidRDefault="00297B25" w:rsidP="00297B25">
      <w:pPr>
        <w:numPr>
          <w:ilvl w:val="0"/>
          <w:numId w:val="27"/>
        </w:numPr>
        <w:rPr>
          <w:rFonts w:cs="Arial"/>
        </w:rPr>
      </w:pPr>
      <w:r w:rsidRPr="00543646">
        <w:rPr>
          <w:rFonts w:cs="Arial"/>
        </w:rPr>
        <w:t xml:space="preserve">We understand there is a lot of information in this document however, by reading this document carefully you can see the entire process and what you have to do to progress your application. </w:t>
      </w:r>
    </w:p>
    <w:p w:rsidR="00297B25" w:rsidRPr="00543646" w:rsidRDefault="00297B25" w:rsidP="00297B25">
      <w:pPr>
        <w:numPr>
          <w:ilvl w:val="0"/>
          <w:numId w:val="27"/>
        </w:numPr>
        <w:rPr>
          <w:rFonts w:cs="Arial"/>
        </w:rPr>
      </w:pPr>
      <w:r w:rsidRPr="00543646">
        <w:rPr>
          <w:rFonts w:cs="Arial"/>
        </w:rPr>
        <w:t xml:space="preserve">Please be assured that as each new part of the process arises we will contact you with an alert email to tell what you need to do and by what date you need to have it completed. </w:t>
      </w:r>
    </w:p>
    <w:p w:rsidR="00297B25" w:rsidRPr="00543646" w:rsidRDefault="00297B25" w:rsidP="00297B25">
      <w:pPr>
        <w:rPr>
          <w:rFonts w:cs="Arial"/>
        </w:rPr>
      </w:pPr>
    </w:p>
    <w:p w:rsidR="00297B25" w:rsidRPr="00543646" w:rsidRDefault="00297B25" w:rsidP="00297B25">
      <w:pPr>
        <w:rPr>
          <w:rFonts w:cs="Arial"/>
        </w:rPr>
      </w:pPr>
      <w:r w:rsidRPr="00BB48DA">
        <w:rPr>
          <w:rFonts w:cs="Arial"/>
        </w:rPr>
        <w:t xml:space="preserve">We also advise that you take time to read through Job Specification as well as the </w:t>
      </w:r>
      <w:r w:rsidRPr="00BB48DA">
        <w:rPr>
          <w:rFonts w:cs="Arial"/>
          <w:b/>
          <w:i/>
        </w:rPr>
        <w:t>“Student Paramedic Candidate Information Booklet”</w:t>
      </w:r>
      <w:r w:rsidRPr="00BB48DA">
        <w:rPr>
          <w:rFonts w:cs="Arial"/>
        </w:rPr>
        <w:t xml:space="preserve"> which is available as Appendix 10 of this document. It provides</w:t>
      </w:r>
      <w:r w:rsidRPr="00543646">
        <w:rPr>
          <w:rFonts w:cs="Arial"/>
        </w:rPr>
        <w:t xml:space="preserve"> a very useful insight into the role of the Paramedic and will answer many questions you may have.  It may also help you decide if you are interested in pursuing this career choice.</w:t>
      </w:r>
    </w:p>
    <w:p w:rsidR="00297B25" w:rsidRPr="00543646" w:rsidRDefault="00297B25" w:rsidP="00297B25">
      <w:pPr>
        <w:rPr>
          <w:rFonts w:cs="Arial"/>
        </w:rPr>
      </w:pPr>
    </w:p>
    <w:p w:rsidR="00297B25" w:rsidRPr="00543646" w:rsidRDefault="00297B25" w:rsidP="00297B25">
      <w:pPr>
        <w:rPr>
          <w:rFonts w:cs="Arial"/>
        </w:rPr>
      </w:pPr>
      <w:r w:rsidRPr="00543646">
        <w:rPr>
          <w:rFonts w:cs="Arial"/>
        </w:rPr>
        <w:t xml:space="preserve">During this recruitment process each candidate will be assessed and tested in exactly the same way, to measure their skills and knowledge in line with the requirements of the role.  </w:t>
      </w:r>
    </w:p>
    <w:p w:rsidR="00297B25" w:rsidRPr="00543646" w:rsidRDefault="00297B25" w:rsidP="00297B25">
      <w:pPr>
        <w:rPr>
          <w:rFonts w:cs="Arial"/>
        </w:rPr>
      </w:pPr>
    </w:p>
    <w:p w:rsidR="00297B25" w:rsidRPr="00543646" w:rsidRDefault="00297B25" w:rsidP="00297B25">
      <w:pPr>
        <w:rPr>
          <w:rFonts w:cs="Arial"/>
        </w:rPr>
      </w:pPr>
      <w:r w:rsidRPr="00543646">
        <w:rPr>
          <w:rFonts w:cs="Arial"/>
        </w:rPr>
        <w:t>Thank you for your interest in a career with the HSE.</w:t>
      </w:r>
    </w:p>
    <w:p w:rsidR="00297B25" w:rsidRPr="00543646" w:rsidRDefault="00297B25" w:rsidP="00297B25">
      <w:pPr>
        <w:rPr>
          <w:rFonts w:cs="Arial"/>
        </w:rPr>
      </w:pPr>
    </w:p>
    <w:p w:rsidR="00297B25" w:rsidRPr="00543646" w:rsidRDefault="00297B25" w:rsidP="00297B25">
      <w:pPr>
        <w:rPr>
          <w:rFonts w:cs="Arial"/>
        </w:rPr>
      </w:pPr>
    </w:p>
    <w:p w:rsidR="00297B25" w:rsidRPr="00543646" w:rsidRDefault="00297B25" w:rsidP="00297B25">
      <w:pPr>
        <w:rPr>
          <w:rFonts w:cs="Arial"/>
        </w:rPr>
      </w:pPr>
    </w:p>
    <w:p w:rsidR="00297B25" w:rsidRPr="00543646" w:rsidRDefault="00297B25" w:rsidP="00297B25">
      <w:pPr>
        <w:rPr>
          <w:rFonts w:cs="Arial"/>
        </w:rPr>
      </w:pPr>
    </w:p>
    <w:p w:rsidR="00297B25" w:rsidRPr="00543646" w:rsidRDefault="00297B25" w:rsidP="00297B25">
      <w:pPr>
        <w:rPr>
          <w:rFonts w:cs="Arial"/>
        </w:rPr>
      </w:pPr>
      <w:r w:rsidRPr="00543646">
        <w:rPr>
          <w:rFonts w:cs="Arial"/>
        </w:rPr>
        <w:br w:type="page"/>
      </w:r>
    </w:p>
    <w:p w:rsidR="00297B25" w:rsidRPr="00543646" w:rsidRDefault="00297B25" w:rsidP="00297B25">
      <w:pPr>
        <w:shd w:val="clear" w:color="auto" w:fill="D9D9D9"/>
        <w:ind w:left="-567"/>
        <w:rPr>
          <w:rFonts w:cs="Arial"/>
          <w:b/>
        </w:rPr>
      </w:pPr>
      <w:r w:rsidRPr="00543646">
        <w:rPr>
          <w:rFonts w:cs="Arial"/>
          <w:b/>
        </w:rPr>
        <w:lastRenderedPageBreak/>
        <w:t>Overview of the Recruitment Process</w:t>
      </w:r>
    </w:p>
    <w:p w:rsidR="00297B25" w:rsidRPr="00543646" w:rsidRDefault="00297B25" w:rsidP="00297B25">
      <w:pPr>
        <w:autoSpaceDE w:val="0"/>
        <w:autoSpaceDN w:val="0"/>
        <w:adjustRightInd w:val="0"/>
        <w:spacing w:line="240" w:lineRule="atLeast"/>
        <w:ind w:left="360"/>
        <w:rPr>
          <w:rFonts w:cs="Arial"/>
          <w:b/>
          <w:bCs/>
          <w:highlight w:val="lightGray"/>
          <w:lang w:val="en-US" w:eastAsia="en-US"/>
        </w:rPr>
      </w:pPr>
    </w:p>
    <w:tbl>
      <w:tblPr>
        <w:tblW w:w="101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525"/>
        <w:gridCol w:w="6509"/>
      </w:tblGrid>
      <w:tr w:rsidR="00297B25" w:rsidRPr="00543646" w:rsidTr="00F803A3">
        <w:trPr>
          <w:trHeight w:val="566"/>
        </w:trPr>
        <w:tc>
          <w:tcPr>
            <w:tcW w:w="3626" w:type="dxa"/>
            <w:gridSpan w:val="2"/>
            <w:shd w:val="clear" w:color="auto" w:fill="auto"/>
            <w:vAlign w:val="center"/>
          </w:tcPr>
          <w:p w:rsidR="00297B25" w:rsidRPr="00543646" w:rsidRDefault="00297B25" w:rsidP="00F803A3">
            <w:pPr>
              <w:autoSpaceDE w:val="0"/>
              <w:autoSpaceDN w:val="0"/>
              <w:adjustRightInd w:val="0"/>
              <w:spacing w:line="240" w:lineRule="atLeast"/>
              <w:rPr>
                <w:rFonts w:cs="Arial"/>
                <w:b/>
                <w:bCs/>
                <w:lang w:val="en-US" w:eastAsia="en-US"/>
              </w:rPr>
            </w:pPr>
            <w:r w:rsidRPr="00543646">
              <w:rPr>
                <w:rFonts w:cs="Arial"/>
                <w:b/>
                <w:bCs/>
                <w:lang w:val="en-US" w:eastAsia="en-US"/>
              </w:rPr>
              <w:t>Stages</w:t>
            </w:r>
          </w:p>
        </w:tc>
        <w:tc>
          <w:tcPr>
            <w:tcW w:w="6509" w:type="dxa"/>
            <w:shd w:val="clear" w:color="auto" w:fill="auto"/>
            <w:vAlign w:val="center"/>
          </w:tcPr>
          <w:p w:rsidR="00297B25" w:rsidRPr="00543646" w:rsidRDefault="00297B25" w:rsidP="00F803A3">
            <w:pPr>
              <w:autoSpaceDE w:val="0"/>
              <w:autoSpaceDN w:val="0"/>
              <w:adjustRightInd w:val="0"/>
              <w:spacing w:line="240" w:lineRule="atLeast"/>
              <w:rPr>
                <w:rFonts w:cs="Arial"/>
                <w:b/>
                <w:bCs/>
                <w:lang w:val="en-US" w:eastAsia="en-US"/>
              </w:rPr>
            </w:pPr>
            <w:r w:rsidRPr="00543646">
              <w:rPr>
                <w:rFonts w:cs="Arial"/>
                <w:b/>
                <w:bCs/>
                <w:lang w:val="en-US" w:eastAsia="en-US"/>
              </w:rPr>
              <w:t>Description</w:t>
            </w:r>
          </w:p>
        </w:tc>
      </w:tr>
      <w:tr w:rsidR="00297B25" w:rsidRPr="00543646" w:rsidTr="00F803A3">
        <w:trPr>
          <w:trHeight w:val="1979"/>
        </w:trPr>
        <w:tc>
          <w:tcPr>
            <w:tcW w:w="1101" w:type="dxa"/>
            <w:shd w:val="clear" w:color="auto" w:fill="auto"/>
            <w:vAlign w:val="center"/>
          </w:tcPr>
          <w:p w:rsidR="00297B25" w:rsidRPr="00543646" w:rsidRDefault="00297B25" w:rsidP="00F803A3">
            <w:pPr>
              <w:autoSpaceDE w:val="0"/>
              <w:autoSpaceDN w:val="0"/>
              <w:adjustRightInd w:val="0"/>
              <w:spacing w:line="240" w:lineRule="atLeast"/>
              <w:jc w:val="center"/>
              <w:rPr>
                <w:rFonts w:cs="Arial"/>
                <w:b/>
                <w:bCs/>
                <w:lang w:val="en-US" w:eastAsia="en-US"/>
              </w:rPr>
            </w:pPr>
            <w:r w:rsidRPr="00543646">
              <w:rPr>
                <w:rFonts w:cs="Arial"/>
                <w:b/>
                <w:bCs/>
                <w:lang w:val="en-US" w:eastAsia="en-US"/>
              </w:rPr>
              <w:t>Stage 1</w:t>
            </w:r>
          </w:p>
        </w:tc>
        <w:tc>
          <w:tcPr>
            <w:tcW w:w="2525" w:type="dxa"/>
            <w:shd w:val="clear" w:color="auto" w:fill="auto"/>
            <w:vAlign w:val="center"/>
          </w:tcPr>
          <w:p w:rsidR="00297B25" w:rsidRPr="00543646" w:rsidRDefault="00297B25" w:rsidP="00F803A3">
            <w:pPr>
              <w:autoSpaceDE w:val="0"/>
              <w:autoSpaceDN w:val="0"/>
              <w:adjustRightInd w:val="0"/>
              <w:spacing w:line="240" w:lineRule="atLeast"/>
              <w:rPr>
                <w:rFonts w:cs="Arial"/>
                <w:bCs/>
                <w:lang w:val="en-US" w:eastAsia="en-US"/>
              </w:rPr>
            </w:pPr>
            <w:r w:rsidRPr="00543646">
              <w:rPr>
                <w:rFonts w:cs="Arial"/>
                <w:bCs/>
                <w:lang w:val="en-US" w:eastAsia="en-US"/>
              </w:rPr>
              <w:t>Application Form</w:t>
            </w:r>
          </w:p>
        </w:tc>
        <w:tc>
          <w:tcPr>
            <w:tcW w:w="6509" w:type="dxa"/>
            <w:shd w:val="clear" w:color="auto" w:fill="auto"/>
            <w:vAlign w:val="center"/>
          </w:tcPr>
          <w:p w:rsidR="00297B25" w:rsidRPr="00543646" w:rsidRDefault="00297B25" w:rsidP="00F803A3">
            <w:pPr>
              <w:autoSpaceDE w:val="0"/>
              <w:autoSpaceDN w:val="0"/>
              <w:adjustRightInd w:val="0"/>
              <w:spacing w:line="240" w:lineRule="atLeast"/>
              <w:rPr>
                <w:rFonts w:cs="Arial"/>
                <w:bCs/>
                <w:lang w:val="en-US" w:eastAsia="en-US"/>
              </w:rPr>
            </w:pPr>
            <w:r w:rsidRPr="00543646">
              <w:rPr>
                <w:rFonts w:cs="Arial"/>
                <w:bCs/>
                <w:lang w:val="en-US" w:eastAsia="en-US"/>
              </w:rPr>
              <w:t xml:space="preserve">The application form is available at: </w:t>
            </w:r>
          </w:p>
          <w:p w:rsidR="00297B25" w:rsidRPr="00543646" w:rsidRDefault="00087D9F" w:rsidP="00F803A3">
            <w:pPr>
              <w:autoSpaceDE w:val="0"/>
              <w:autoSpaceDN w:val="0"/>
              <w:adjustRightInd w:val="0"/>
              <w:spacing w:line="240" w:lineRule="atLeast"/>
              <w:rPr>
                <w:rFonts w:cs="Arial"/>
                <w:bCs/>
                <w:lang w:val="en-US" w:eastAsia="en-US"/>
              </w:rPr>
            </w:pPr>
            <w:hyperlink r:id="rId10" w:history="1">
              <w:r w:rsidR="00297B25" w:rsidRPr="00543646">
                <w:rPr>
                  <w:rStyle w:val="Hyperlink"/>
                  <w:rFonts w:cs="Arial"/>
                  <w:bCs/>
                  <w:lang w:val="en-US" w:eastAsia="en-US"/>
                </w:rPr>
                <w:t>http://www.hse.ie/eng/staff/Jobs/Job_Search/Patient_and_Client_Care/</w:t>
              </w:r>
            </w:hyperlink>
            <w:r w:rsidR="00297B25" w:rsidRPr="00543646">
              <w:rPr>
                <w:rFonts w:cs="Arial"/>
                <w:bCs/>
                <w:lang w:val="en-US" w:eastAsia="en-US"/>
              </w:rPr>
              <w:t xml:space="preserve"> </w:t>
            </w:r>
          </w:p>
          <w:p w:rsidR="00297B25" w:rsidRPr="00543646" w:rsidRDefault="00297B25" w:rsidP="00F803A3">
            <w:pPr>
              <w:autoSpaceDE w:val="0"/>
              <w:autoSpaceDN w:val="0"/>
              <w:adjustRightInd w:val="0"/>
              <w:spacing w:line="240" w:lineRule="atLeast"/>
              <w:rPr>
                <w:rFonts w:cs="Arial"/>
                <w:bCs/>
                <w:lang w:val="en-US" w:eastAsia="en-US"/>
              </w:rPr>
            </w:pPr>
          </w:p>
          <w:p w:rsidR="00297B25" w:rsidRPr="00543646" w:rsidRDefault="00297B25" w:rsidP="00F803A3">
            <w:pPr>
              <w:autoSpaceDE w:val="0"/>
              <w:autoSpaceDN w:val="0"/>
              <w:adjustRightInd w:val="0"/>
              <w:spacing w:line="240" w:lineRule="atLeast"/>
              <w:rPr>
                <w:rFonts w:cs="Arial"/>
                <w:b/>
                <w:bCs/>
                <w:lang w:val="en-US" w:eastAsia="en-US"/>
              </w:rPr>
            </w:pPr>
            <w:r w:rsidRPr="00543646">
              <w:rPr>
                <w:rFonts w:cs="Arial"/>
                <w:bCs/>
                <w:lang w:val="en-US" w:eastAsia="en-US"/>
              </w:rPr>
              <w:t xml:space="preserve">from </w:t>
            </w:r>
            <w:r w:rsidRPr="00297B25">
              <w:rPr>
                <w:rFonts w:cs="Arial"/>
                <w:b/>
                <w:bCs/>
                <w:lang w:val="en-US" w:eastAsia="en-US"/>
              </w:rPr>
              <w:t>Monday 15</w:t>
            </w:r>
            <w:r w:rsidRPr="00297B25">
              <w:rPr>
                <w:rFonts w:cs="Arial"/>
                <w:b/>
                <w:bCs/>
                <w:vertAlign w:val="superscript"/>
                <w:lang w:val="en-US" w:eastAsia="en-US"/>
              </w:rPr>
              <w:t>th</w:t>
            </w:r>
            <w:r w:rsidRPr="00297B25">
              <w:rPr>
                <w:rFonts w:cs="Arial"/>
                <w:b/>
                <w:bCs/>
                <w:lang w:val="en-US" w:eastAsia="en-US"/>
              </w:rPr>
              <w:t xml:space="preserve"> September 2025</w:t>
            </w:r>
            <w:r w:rsidRPr="00543646">
              <w:rPr>
                <w:rFonts w:cs="Arial"/>
                <w:b/>
                <w:iCs/>
                <w:color w:val="000000" w:themeColor="text1"/>
              </w:rPr>
              <w:t xml:space="preserve"> </w:t>
            </w:r>
            <w:r w:rsidRPr="00543646">
              <w:rPr>
                <w:rFonts w:cs="Arial"/>
                <w:bCs/>
                <w:lang w:val="en-US" w:eastAsia="en-US"/>
              </w:rPr>
              <w:t xml:space="preserve">until </w:t>
            </w:r>
            <w:r w:rsidRPr="00297B25">
              <w:rPr>
                <w:rFonts w:cs="Arial"/>
                <w:b/>
                <w:bCs/>
                <w:lang w:val="en-US" w:eastAsia="en-US"/>
              </w:rPr>
              <w:t>Monday 6</w:t>
            </w:r>
            <w:r w:rsidRPr="00297B25">
              <w:rPr>
                <w:rFonts w:cs="Arial"/>
                <w:b/>
                <w:bCs/>
                <w:vertAlign w:val="superscript"/>
                <w:lang w:val="en-US" w:eastAsia="en-US"/>
              </w:rPr>
              <w:t>th</w:t>
            </w:r>
            <w:r w:rsidRPr="00297B25">
              <w:rPr>
                <w:rFonts w:cs="Arial"/>
                <w:b/>
                <w:bCs/>
                <w:lang w:val="en-US" w:eastAsia="en-US"/>
              </w:rPr>
              <w:t xml:space="preserve"> October 2025</w:t>
            </w:r>
            <w:r>
              <w:rPr>
                <w:rFonts w:cs="Arial"/>
                <w:b/>
                <w:bCs/>
                <w:lang w:val="en-US" w:eastAsia="en-US"/>
              </w:rPr>
              <w:t xml:space="preserve"> at 3pm</w:t>
            </w:r>
            <w:r w:rsidRPr="00543646">
              <w:rPr>
                <w:rFonts w:cs="Arial"/>
                <w:b/>
                <w:bCs/>
                <w:lang w:val="en-US" w:eastAsia="en-US"/>
              </w:rPr>
              <w:t xml:space="preserve"> </w:t>
            </w:r>
          </w:p>
          <w:p w:rsidR="00297B25" w:rsidRPr="00543646" w:rsidRDefault="00297B25" w:rsidP="00F803A3">
            <w:pPr>
              <w:autoSpaceDE w:val="0"/>
              <w:autoSpaceDN w:val="0"/>
              <w:adjustRightInd w:val="0"/>
              <w:spacing w:line="240" w:lineRule="atLeast"/>
              <w:rPr>
                <w:rFonts w:cs="Arial"/>
                <w:b/>
                <w:bCs/>
                <w:color w:val="000000" w:themeColor="text1"/>
                <w:lang w:val="en-US" w:eastAsia="en-US"/>
              </w:rPr>
            </w:pPr>
          </w:p>
          <w:p w:rsidR="00297B25" w:rsidRPr="00BB48DA" w:rsidRDefault="00297B25" w:rsidP="00297B25">
            <w:pPr>
              <w:pStyle w:val="ListParagraph"/>
              <w:numPr>
                <w:ilvl w:val="0"/>
                <w:numId w:val="31"/>
              </w:numPr>
              <w:autoSpaceDE w:val="0"/>
              <w:autoSpaceDN w:val="0"/>
              <w:adjustRightInd w:val="0"/>
              <w:spacing w:line="240" w:lineRule="atLeast"/>
              <w:rPr>
                <w:rFonts w:ascii="Arial" w:hAnsi="Arial" w:cs="Arial"/>
                <w:bCs/>
                <w:lang w:val="en-US"/>
              </w:rPr>
            </w:pPr>
            <w:r w:rsidRPr="00BB48DA">
              <w:rPr>
                <w:rFonts w:ascii="Arial" w:hAnsi="Arial" w:cs="Arial"/>
                <w:bCs/>
                <w:lang w:val="en-US"/>
              </w:rPr>
              <w:t>What are the eligibility criteria?</w:t>
            </w:r>
            <w:r w:rsidRPr="00BB48DA">
              <w:rPr>
                <w:rFonts w:ascii="Arial" w:hAnsi="Arial" w:cs="Arial"/>
                <w:b/>
                <w:bCs/>
                <w:lang w:val="en-US"/>
              </w:rPr>
              <w:t xml:space="preserve"> Appendix 1</w:t>
            </w:r>
          </w:p>
          <w:p w:rsidR="00297B25" w:rsidRPr="00543646" w:rsidRDefault="00297B25" w:rsidP="00297B25">
            <w:pPr>
              <w:numPr>
                <w:ilvl w:val="0"/>
                <w:numId w:val="29"/>
              </w:numPr>
              <w:autoSpaceDE w:val="0"/>
              <w:autoSpaceDN w:val="0"/>
              <w:adjustRightInd w:val="0"/>
              <w:spacing w:line="240" w:lineRule="atLeast"/>
              <w:rPr>
                <w:rFonts w:cs="Arial"/>
                <w:bCs/>
                <w:lang w:val="en-US" w:eastAsia="en-US"/>
              </w:rPr>
            </w:pPr>
            <w:r w:rsidRPr="00BB48DA">
              <w:rPr>
                <w:rFonts w:cs="Arial"/>
                <w:bCs/>
                <w:lang w:val="en-US" w:eastAsia="en-US"/>
              </w:rPr>
              <w:t xml:space="preserve">How do I apply? </w:t>
            </w:r>
            <w:r w:rsidRPr="00BB48DA">
              <w:rPr>
                <w:rFonts w:cs="Arial"/>
                <w:b/>
                <w:bCs/>
                <w:lang w:val="en-US" w:eastAsia="en-US"/>
              </w:rPr>
              <w:t>Page 3</w:t>
            </w:r>
          </w:p>
        </w:tc>
      </w:tr>
      <w:tr w:rsidR="00297B25" w:rsidRPr="00543646" w:rsidTr="00F803A3">
        <w:trPr>
          <w:trHeight w:val="5292"/>
        </w:trPr>
        <w:tc>
          <w:tcPr>
            <w:tcW w:w="1101" w:type="dxa"/>
            <w:shd w:val="clear" w:color="auto" w:fill="auto"/>
            <w:vAlign w:val="center"/>
          </w:tcPr>
          <w:p w:rsidR="00297B25" w:rsidRPr="00543646" w:rsidRDefault="00297B25" w:rsidP="00F803A3">
            <w:pPr>
              <w:autoSpaceDE w:val="0"/>
              <w:autoSpaceDN w:val="0"/>
              <w:adjustRightInd w:val="0"/>
              <w:spacing w:line="240" w:lineRule="atLeast"/>
              <w:rPr>
                <w:rFonts w:cs="Arial"/>
                <w:b/>
                <w:bCs/>
                <w:lang w:val="en-US" w:eastAsia="en-US"/>
              </w:rPr>
            </w:pPr>
            <w:r w:rsidRPr="00543646">
              <w:rPr>
                <w:rFonts w:cs="Arial"/>
                <w:b/>
                <w:bCs/>
                <w:lang w:val="en-US" w:eastAsia="en-US"/>
              </w:rPr>
              <w:t>Stage 2</w:t>
            </w:r>
          </w:p>
        </w:tc>
        <w:tc>
          <w:tcPr>
            <w:tcW w:w="2525" w:type="dxa"/>
            <w:shd w:val="clear" w:color="auto" w:fill="auto"/>
            <w:vAlign w:val="center"/>
          </w:tcPr>
          <w:p w:rsidR="00297B25" w:rsidRPr="00543646" w:rsidRDefault="00297B25" w:rsidP="00297B25">
            <w:pPr>
              <w:autoSpaceDE w:val="0"/>
              <w:autoSpaceDN w:val="0"/>
              <w:adjustRightInd w:val="0"/>
              <w:spacing w:line="240" w:lineRule="atLeast"/>
              <w:rPr>
                <w:rFonts w:cs="Arial"/>
                <w:bCs/>
                <w:lang w:val="en-US" w:eastAsia="en-US"/>
              </w:rPr>
            </w:pPr>
            <w:r w:rsidRPr="00543646">
              <w:rPr>
                <w:rFonts w:cs="Arial"/>
                <w:iCs/>
                <w:lang w:val="en-GB" w:eastAsia="en-GB"/>
              </w:rPr>
              <w:t xml:space="preserve">Supervised Verbal Evaluation and </w:t>
            </w:r>
            <w:r>
              <w:rPr>
                <w:rFonts w:cs="Arial"/>
                <w:iCs/>
                <w:lang w:val="en-GB" w:eastAsia="en-GB"/>
              </w:rPr>
              <w:t>Analytical Reasoning</w:t>
            </w:r>
            <w:r w:rsidRPr="00543646">
              <w:rPr>
                <w:rFonts w:cs="Arial"/>
                <w:iCs/>
                <w:lang w:val="en-GB" w:eastAsia="en-GB"/>
              </w:rPr>
              <w:t xml:space="preserve"> Testing</w:t>
            </w:r>
          </w:p>
        </w:tc>
        <w:tc>
          <w:tcPr>
            <w:tcW w:w="6509" w:type="dxa"/>
            <w:shd w:val="clear" w:color="auto" w:fill="auto"/>
            <w:vAlign w:val="center"/>
          </w:tcPr>
          <w:p w:rsidR="00297B25" w:rsidRPr="00543646" w:rsidRDefault="00297B25" w:rsidP="00F803A3">
            <w:pPr>
              <w:pStyle w:val="Footer"/>
              <w:tabs>
                <w:tab w:val="clear" w:pos="4320"/>
                <w:tab w:val="clear" w:pos="8640"/>
              </w:tabs>
              <w:rPr>
                <w:rFonts w:ascii="Arial" w:hAnsi="Arial" w:cs="Arial"/>
                <w:noProof/>
                <w:sz w:val="20"/>
                <w:lang w:val="en-IE"/>
              </w:rPr>
            </w:pPr>
            <w:r>
              <w:rPr>
                <w:rFonts w:ascii="Arial" w:hAnsi="Arial" w:cs="Arial"/>
                <w:sz w:val="20"/>
                <w:lang w:val="en-IE"/>
              </w:rPr>
              <w:t>T</w:t>
            </w:r>
            <w:r w:rsidRPr="00543646">
              <w:rPr>
                <w:rFonts w:ascii="Arial" w:hAnsi="Arial" w:cs="Arial"/>
                <w:sz w:val="20"/>
                <w:lang w:val="en-IE"/>
              </w:rPr>
              <w:t xml:space="preserve">ests are provisionally scheduled to take place </w:t>
            </w:r>
            <w:r w:rsidRPr="004D4B43">
              <w:rPr>
                <w:rFonts w:ascii="Arial" w:hAnsi="Arial" w:cs="Arial"/>
                <w:b/>
                <w:sz w:val="20"/>
                <w:lang w:val="en-IE"/>
              </w:rPr>
              <w:t xml:space="preserve">week commencing </w:t>
            </w:r>
            <w:r>
              <w:rPr>
                <w:rFonts w:ascii="Arial" w:hAnsi="Arial" w:cs="Arial"/>
                <w:b/>
                <w:sz w:val="20"/>
                <w:lang w:val="en-IE"/>
              </w:rPr>
              <w:t>3</w:t>
            </w:r>
            <w:r w:rsidRPr="00297B25">
              <w:rPr>
                <w:rFonts w:ascii="Arial" w:hAnsi="Arial" w:cs="Arial"/>
                <w:b/>
                <w:sz w:val="20"/>
                <w:vertAlign w:val="superscript"/>
                <w:lang w:val="en-IE"/>
              </w:rPr>
              <w:t>rd</w:t>
            </w:r>
            <w:r>
              <w:rPr>
                <w:rFonts w:ascii="Arial" w:hAnsi="Arial" w:cs="Arial"/>
                <w:b/>
                <w:sz w:val="20"/>
                <w:lang w:val="en-IE"/>
              </w:rPr>
              <w:t xml:space="preserve"> November 2025</w:t>
            </w:r>
            <w:r w:rsidRPr="00543646">
              <w:rPr>
                <w:rFonts w:ascii="Arial" w:hAnsi="Arial" w:cs="Arial"/>
                <w:sz w:val="20"/>
                <w:lang w:val="en-IE"/>
              </w:rPr>
              <w:t xml:space="preserve"> </w:t>
            </w:r>
            <w:r w:rsidR="004515B8">
              <w:rPr>
                <w:rFonts w:ascii="Arial" w:hAnsi="Arial" w:cs="Arial"/>
                <w:sz w:val="20"/>
              </w:rPr>
              <w:t>virtually</w:t>
            </w:r>
            <w:r w:rsidR="004515B8" w:rsidRPr="00F52665">
              <w:rPr>
                <w:rFonts w:ascii="Arial" w:hAnsi="Arial" w:cs="Arial"/>
                <w:color w:val="FF0000"/>
                <w:sz w:val="20"/>
              </w:rPr>
              <w:t xml:space="preserve"> </w:t>
            </w:r>
            <w:r w:rsidR="004515B8" w:rsidRPr="00472BE6">
              <w:rPr>
                <w:rFonts w:ascii="Arial" w:hAnsi="Arial" w:cs="Arial"/>
                <w:sz w:val="20"/>
              </w:rPr>
              <w:t>via the Webex platform</w:t>
            </w:r>
            <w:r w:rsidRPr="00543646">
              <w:rPr>
                <w:rFonts w:ascii="Arial" w:hAnsi="Arial" w:cs="Arial"/>
                <w:noProof/>
                <w:sz w:val="20"/>
                <w:lang w:val="en-IE"/>
              </w:rPr>
              <w:t>, however, these dates are provisional and are subject to change. All candidates will be kept informed of any developments as and when they occur.</w:t>
            </w:r>
          </w:p>
          <w:p w:rsidR="00297B25" w:rsidRPr="00543646" w:rsidRDefault="00297B25" w:rsidP="00F803A3">
            <w:pPr>
              <w:pStyle w:val="Footer"/>
              <w:tabs>
                <w:tab w:val="clear" w:pos="4320"/>
                <w:tab w:val="clear" w:pos="8640"/>
              </w:tabs>
              <w:rPr>
                <w:rFonts w:ascii="Arial" w:hAnsi="Arial" w:cs="Arial"/>
                <w:b/>
                <w:noProof/>
                <w:sz w:val="20"/>
                <w:lang w:val="en-IE"/>
              </w:rPr>
            </w:pPr>
          </w:p>
          <w:p w:rsidR="00297B25" w:rsidRPr="00543646" w:rsidRDefault="00297B25" w:rsidP="00F803A3">
            <w:pPr>
              <w:pStyle w:val="Footer"/>
              <w:tabs>
                <w:tab w:val="clear" w:pos="4320"/>
                <w:tab w:val="clear" w:pos="8640"/>
              </w:tabs>
              <w:rPr>
                <w:rFonts w:ascii="Arial" w:hAnsi="Arial" w:cs="Arial"/>
                <w:noProof/>
                <w:sz w:val="20"/>
                <w:lang w:val="en-IE"/>
              </w:rPr>
            </w:pPr>
            <w:r w:rsidRPr="00543646">
              <w:rPr>
                <w:rFonts w:ascii="Arial" w:hAnsi="Arial" w:cs="Arial"/>
                <w:noProof/>
                <w:sz w:val="20"/>
                <w:lang w:val="en-IE"/>
              </w:rPr>
              <w:t>It is our intention to issue an invitation to attend these tests via email to eligible applicants at least one week prior to testing.</w:t>
            </w:r>
          </w:p>
          <w:p w:rsidR="00297B25" w:rsidRPr="00543646" w:rsidRDefault="00297B25" w:rsidP="00F803A3">
            <w:pPr>
              <w:pStyle w:val="Footer"/>
              <w:tabs>
                <w:tab w:val="clear" w:pos="4320"/>
                <w:tab w:val="clear" w:pos="8640"/>
              </w:tabs>
              <w:rPr>
                <w:rFonts w:ascii="Arial" w:hAnsi="Arial" w:cs="Arial"/>
                <w:sz w:val="20"/>
              </w:rPr>
            </w:pPr>
            <w:r w:rsidRPr="00543646">
              <w:rPr>
                <w:rFonts w:ascii="Arial" w:hAnsi="Arial" w:cs="Arial"/>
                <w:noProof/>
                <w:sz w:val="20"/>
                <w:lang w:val="en-IE"/>
              </w:rPr>
              <w:t xml:space="preserve"> </w:t>
            </w:r>
          </w:p>
          <w:p w:rsidR="004515B8" w:rsidRPr="00F52665" w:rsidRDefault="004515B8" w:rsidP="004515B8">
            <w:pPr>
              <w:autoSpaceDE w:val="0"/>
              <w:autoSpaceDN w:val="0"/>
              <w:adjustRightInd w:val="0"/>
              <w:rPr>
                <w:rFonts w:cs="Arial"/>
                <w:b/>
              </w:rPr>
            </w:pPr>
            <w:r w:rsidRPr="006E1055">
              <w:rPr>
                <w:rFonts w:cs="Arial"/>
                <w:iCs/>
              </w:rPr>
              <w:t xml:space="preserve">There are a number of documents </w:t>
            </w:r>
            <w:r>
              <w:rPr>
                <w:rFonts w:cs="Arial"/>
                <w:iCs/>
              </w:rPr>
              <w:t xml:space="preserve">that candidates successful at Stage 2 (supervised testing) will be </w:t>
            </w:r>
            <w:r w:rsidRPr="006E1055">
              <w:rPr>
                <w:rFonts w:cs="Arial"/>
                <w:iCs/>
              </w:rPr>
              <w:t xml:space="preserve">required </w:t>
            </w:r>
            <w:r>
              <w:rPr>
                <w:rFonts w:cs="Arial"/>
                <w:iCs/>
              </w:rPr>
              <w:t>to submit.</w:t>
            </w:r>
            <w:r w:rsidRPr="006E1055">
              <w:rPr>
                <w:rFonts w:cs="Arial"/>
                <w:iCs/>
              </w:rPr>
              <w:t xml:space="preserve"> If you are interested in the role of Student</w:t>
            </w:r>
            <w:r>
              <w:rPr>
                <w:rFonts w:cs="Arial"/>
                <w:iCs/>
              </w:rPr>
              <w:t xml:space="preserve"> </w:t>
            </w:r>
            <w:r w:rsidRPr="006E1055">
              <w:rPr>
                <w:rFonts w:cs="Arial"/>
                <w:iCs/>
              </w:rPr>
              <w:t xml:space="preserve">Paramedic we would advise you to start gathering those documents now. </w:t>
            </w:r>
            <w:r w:rsidRPr="00F52665">
              <w:rPr>
                <w:rFonts w:cs="Arial"/>
              </w:rPr>
              <w:t xml:space="preserve">To assist candidates identifying and gathering the relevant documentation, we have provided a breakdown in </w:t>
            </w:r>
            <w:r w:rsidRPr="00BB48DA">
              <w:rPr>
                <w:rFonts w:cs="Arial"/>
              </w:rPr>
              <w:t>Appendix 3 of</w:t>
            </w:r>
            <w:r>
              <w:rPr>
                <w:rFonts w:cs="Arial"/>
              </w:rPr>
              <w:t xml:space="preserve"> the Additional Campaign Information document which outlines </w:t>
            </w:r>
            <w:r w:rsidRPr="00F52665">
              <w:rPr>
                <w:rFonts w:cs="Arial"/>
              </w:rPr>
              <w:t>the documentation that you will need to submit depending on what point of the eligibility criteria you are applying under</w:t>
            </w:r>
            <w:r>
              <w:rPr>
                <w:rFonts w:cs="Arial"/>
              </w:rPr>
              <w:t>, we recommend that you start gathering this documentation so you are in a position to submit what is needed to the NRS if it is requested from you</w:t>
            </w:r>
            <w:r w:rsidRPr="00F52665">
              <w:rPr>
                <w:rFonts w:cs="Arial"/>
              </w:rPr>
              <w:t xml:space="preserve">. </w:t>
            </w:r>
            <w:r>
              <w:rPr>
                <w:rFonts w:cs="Arial"/>
              </w:rPr>
              <w:t>Candidates who cannot produce the required documentation will be deemed ineligible and will not progress further in the selection process.</w:t>
            </w:r>
          </w:p>
          <w:p w:rsidR="00297B25" w:rsidRPr="00543646" w:rsidRDefault="00297B25" w:rsidP="00F803A3">
            <w:pPr>
              <w:pStyle w:val="Footer"/>
              <w:tabs>
                <w:tab w:val="clear" w:pos="4320"/>
                <w:tab w:val="clear" w:pos="8640"/>
              </w:tabs>
              <w:rPr>
                <w:rFonts w:ascii="Arial" w:hAnsi="Arial" w:cs="Arial"/>
                <w:sz w:val="20"/>
              </w:rPr>
            </w:pPr>
          </w:p>
          <w:p w:rsidR="00297B25" w:rsidRPr="00BB48DA" w:rsidRDefault="00297B25" w:rsidP="00297B25">
            <w:pPr>
              <w:pStyle w:val="Footer"/>
              <w:numPr>
                <w:ilvl w:val="0"/>
                <w:numId w:val="31"/>
              </w:numPr>
              <w:tabs>
                <w:tab w:val="clear" w:pos="4320"/>
                <w:tab w:val="clear" w:pos="8640"/>
              </w:tabs>
              <w:rPr>
                <w:rFonts w:ascii="Arial" w:hAnsi="Arial" w:cs="Arial"/>
                <w:b/>
                <w:noProof/>
                <w:sz w:val="20"/>
                <w:lang w:val="en-IE"/>
              </w:rPr>
            </w:pPr>
            <w:r w:rsidRPr="00BB48DA">
              <w:rPr>
                <w:rFonts w:ascii="Arial" w:hAnsi="Arial" w:cs="Arial"/>
                <w:noProof/>
                <w:sz w:val="20"/>
                <w:lang w:val="en-IE"/>
              </w:rPr>
              <w:t>What will the tests involve?</w:t>
            </w:r>
            <w:r w:rsidRPr="00BB48DA">
              <w:rPr>
                <w:rFonts w:ascii="Arial" w:hAnsi="Arial" w:cs="Arial"/>
                <w:b/>
                <w:noProof/>
                <w:sz w:val="20"/>
                <w:lang w:val="en-IE"/>
              </w:rPr>
              <w:t xml:space="preserve"> Page 6</w:t>
            </w:r>
          </w:p>
          <w:p w:rsidR="00297B25" w:rsidRPr="00543646" w:rsidRDefault="00297B25" w:rsidP="00BB48DA">
            <w:pPr>
              <w:numPr>
                <w:ilvl w:val="0"/>
                <w:numId w:val="32"/>
              </w:numPr>
              <w:autoSpaceDE w:val="0"/>
              <w:autoSpaceDN w:val="0"/>
              <w:adjustRightInd w:val="0"/>
              <w:spacing w:line="240" w:lineRule="atLeast"/>
              <w:rPr>
                <w:rFonts w:cs="Arial"/>
                <w:b/>
                <w:bCs/>
                <w:lang w:val="en-US" w:eastAsia="en-US"/>
              </w:rPr>
            </w:pPr>
            <w:r w:rsidRPr="00BB48DA">
              <w:rPr>
                <w:rFonts w:cs="Arial"/>
                <w:bCs/>
                <w:lang w:val="en-US" w:eastAsia="en-US"/>
              </w:rPr>
              <w:t xml:space="preserve">What documentation </w:t>
            </w:r>
            <w:r w:rsidR="00BB48DA" w:rsidRPr="00BB48DA">
              <w:rPr>
                <w:rFonts w:cs="Arial"/>
                <w:bCs/>
                <w:lang w:val="en-US" w:eastAsia="en-US"/>
              </w:rPr>
              <w:t>will be required from me</w:t>
            </w:r>
            <w:r w:rsidRPr="00BB48DA">
              <w:rPr>
                <w:rFonts w:cs="Arial"/>
                <w:bCs/>
                <w:lang w:val="en-US" w:eastAsia="en-US"/>
              </w:rPr>
              <w:t xml:space="preserve">? </w:t>
            </w:r>
            <w:r w:rsidRPr="00BB48DA">
              <w:rPr>
                <w:rFonts w:cs="Arial"/>
                <w:b/>
                <w:bCs/>
                <w:lang w:val="en-US" w:eastAsia="en-US"/>
              </w:rPr>
              <w:t>Appendix 3</w:t>
            </w:r>
          </w:p>
        </w:tc>
      </w:tr>
      <w:tr w:rsidR="00297B25" w:rsidRPr="00543646" w:rsidTr="00F803A3">
        <w:trPr>
          <w:trHeight w:val="1715"/>
        </w:trPr>
        <w:tc>
          <w:tcPr>
            <w:tcW w:w="1101" w:type="dxa"/>
            <w:shd w:val="clear" w:color="auto" w:fill="auto"/>
            <w:vAlign w:val="center"/>
          </w:tcPr>
          <w:p w:rsidR="00297B25" w:rsidRPr="00543646" w:rsidRDefault="00297B25" w:rsidP="00F803A3">
            <w:pPr>
              <w:autoSpaceDE w:val="0"/>
              <w:autoSpaceDN w:val="0"/>
              <w:adjustRightInd w:val="0"/>
              <w:spacing w:line="240" w:lineRule="atLeast"/>
              <w:rPr>
                <w:rFonts w:cs="Arial"/>
                <w:b/>
                <w:bCs/>
                <w:lang w:val="en-US" w:eastAsia="en-US"/>
              </w:rPr>
            </w:pPr>
            <w:r w:rsidRPr="00543646">
              <w:rPr>
                <w:rFonts w:cs="Arial"/>
                <w:b/>
                <w:bCs/>
                <w:lang w:val="en-US" w:eastAsia="en-US"/>
              </w:rPr>
              <w:t>Stage 3</w:t>
            </w:r>
          </w:p>
        </w:tc>
        <w:tc>
          <w:tcPr>
            <w:tcW w:w="2525" w:type="dxa"/>
            <w:shd w:val="clear" w:color="auto" w:fill="auto"/>
            <w:vAlign w:val="center"/>
          </w:tcPr>
          <w:p w:rsidR="00297B25" w:rsidRPr="00543646" w:rsidRDefault="00297B25" w:rsidP="00F803A3">
            <w:pPr>
              <w:autoSpaceDE w:val="0"/>
              <w:autoSpaceDN w:val="0"/>
              <w:adjustRightInd w:val="0"/>
              <w:spacing w:line="240" w:lineRule="atLeast"/>
              <w:rPr>
                <w:rFonts w:cs="Arial"/>
                <w:lang w:eastAsia="en-GB"/>
              </w:rPr>
            </w:pPr>
            <w:r w:rsidRPr="00543646">
              <w:rPr>
                <w:rFonts w:cs="Arial"/>
                <w:lang w:eastAsia="en-GB"/>
              </w:rPr>
              <w:t>Eligibility Sift</w:t>
            </w:r>
            <w:r w:rsidRPr="00543646">
              <w:rPr>
                <w:rFonts w:cs="Arial"/>
              </w:rPr>
              <w:t xml:space="preserve"> in line with course entry requirements</w:t>
            </w:r>
          </w:p>
        </w:tc>
        <w:tc>
          <w:tcPr>
            <w:tcW w:w="6509" w:type="dxa"/>
            <w:shd w:val="clear" w:color="auto" w:fill="auto"/>
            <w:vAlign w:val="center"/>
          </w:tcPr>
          <w:p w:rsidR="00297B25" w:rsidRPr="00543646" w:rsidRDefault="00297B25" w:rsidP="00F803A3">
            <w:pPr>
              <w:pStyle w:val="Footer"/>
              <w:tabs>
                <w:tab w:val="clear" w:pos="4320"/>
                <w:tab w:val="clear" w:pos="8640"/>
              </w:tabs>
              <w:rPr>
                <w:rFonts w:ascii="Arial" w:hAnsi="Arial" w:cs="Arial"/>
                <w:bCs/>
                <w:sz w:val="20"/>
                <w:lang w:val="en-US"/>
              </w:rPr>
            </w:pPr>
            <w:r>
              <w:rPr>
                <w:rFonts w:ascii="Arial" w:hAnsi="Arial" w:cs="Arial"/>
                <w:bCs/>
                <w:sz w:val="20"/>
                <w:lang w:val="en-US"/>
              </w:rPr>
              <w:t xml:space="preserve">The </w:t>
            </w:r>
            <w:r w:rsidRPr="00543646">
              <w:rPr>
                <w:rFonts w:ascii="Arial" w:hAnsi="Arial" w:cs="Arial"/>
                <w:bCs/>
                <w:sz w:val="20"/>
                <w:lang w:val="en-US"/>
              </w:rPr>
              <w:t xml:space="preserve">documentation gathered </w:t>
            </w:r>
            <w:r>
              <w:rPr>
                <w:rFonts w:ascii="Arial" w:hAnsi="Arial" w:cs="Arial"/>
                <w:bCs/>
                <w:sz w:val="20"/>
                <w:lang w:val="en-US"/>
              </w:rPr>
              <w:t xml:space="preserve">from candidates </w:t>
            </w:r>
            <w:r w:rsidR="004515B8">
              <w:rPr>
                <w:rFonts w:ascii="Arial" w:hAnsi="Arial" w:cs="Arial"/>
                <w:bCs/>
                <w:sz w:val="20"/>
                <w:lang w:val="en-US"/>
              </w:rPr>
              <w:t xml:space="preserve">successful </w:t>
            </w:r>
            <w:r w:rsidRPr="00543646">
              <w:rPr>
                <w:rFonts w:ascii="Arial" w:hAnsi="Arial" w:cs="Arial"/>
                <w:bCs/>
                <w:sz w:val="20"/>
                <w:lang w:val="en-US"/>
              </w:rPr>
              <w:t>at Stage 2 of the selection process</w:t>
            </w:r>
            <w:r>
              <w:rPr>
                <w:rFonts w:ascii="Arial" w:hAnsi="Arial" w:cs="Arial"/>
                <w:bCs/>
                <w:sz w:val="20"/>
                <w:lang w:val="en-US"/>
              </w:rPr>
              <w:t xml:space="preserve"> </w:t>
            </w:r>
            <w:r w:rsidRPr="00543646">
              <w:rPr>
                <w:rFonts w:ascii="Arial" w:hAnsi="Arial" w:cs="Arial"/>
                <w:bCs/>
                <w:sz w:val="20"/>
                <w:lang w:val="en-US"/>
              </w:rPr>
              <w:t xml:space="preserve">will be reviewed to ensure </w:t>
            </w:r>
            <w:r>
              <w:rPr>
                <w:rFonts w:ascii="Arial" w:hAnsi="Arial" w:cs="Arial"/>
                <w:bCs/>
                <w:sz w:val="20"/>
                <w:lang w:val="en-US"/>
              </w:rPr>
              <w:t>it complies</w:t>
            </w:r>
            <w:r w:rsidRPr="00543646">
              <w:rPr>
                <w:rFonts w:ascii="Arial" w:hAnsi="Arial" w:cs="Arial"/>
                <w:bCs/>
                <w:sz w:val="20"/>
                <w:lang w:val="en-US"/>
              </w:rPr>
              <w:t xml:space="preserve"> with the course entry requirements as per the eligibility criteria in </w:t>
            </w:r>
            <w:r w:rsidRPr="00BB48DA">
              <w:rPr>
                <w:rFonts w:ascii="Arial" w:hAnsi="Arial" w:cs="Arial"/>
                <w:b/>
                <w:bCs/>
                <w:sz w:val="20"/>
                <w:lang w:val="en-US"/>
              </w:rPr>
              <w:t>Appendix 1</w:t>
            </w:r>
            <w:r w:rsidRPr="00BB48DA">
              <w:rPr>
                <w:rFonts w:ascii="Arial" w:hAnsi="Arial" w:cs="Arial"/>
                <w:bCs/>
                <w:sz w:val="20"/>
                <w:lang w:val="en-US"/>
              </w:rPr>
              <w:t>.</w:t>
            </w:r>
            <w:r w:rsidRPr="00543646">
              <w:rPr>
                <w:rFonts w:ascii="Arial" w:hAnsi="Arial" w:cs="Arial"/>
                <w:bCs/>
                <w:sz w:val="20"/>
                <w:lang w:val="en-US"/>
              </w:rPr>
              <w:t xml:space="preserve"> Only those </w:t>
            </w:r>
            <w:r>
              <w:rPr>
                <w:rFonts w:ascii="Arial" w:hAnsi="Arial" w:cs="Arial"/>
                <w:bCs/>
                <w:sz w:val="20"/>
                <w:lang w:val="en-US"/>
              </w:rPr>
              <w:t xml:space="preserve">candidates </w:t>
            </w:r>
            <w:r w:rsidRPr="00543646">
              <w:rPr>
                <w:rFonts w:ascii="Arial" w:hAnsi="Arial" w:cs="Arial"/>
                <w:bCs/>
                <w:sz w:val="20"/>
                <w:lang w:val="en-US"/>
              </w:rPr>
              <w:t>that have met the qualifying standard in their tests and are deemed eligible at Stage 3, will progress to the next stage (Stage 4) of the recruitment process.</w:t>
            </w:r>
          </w:p>
          <w:p w:rsidR="00297B25" w:rsidRPr="00543646" w:rsidRDefault="00297B25" w:rsidP="00F803A3">
            <w:pPr>
              <w:pStyle w:val="Footer"/>
              <w:tabs>
                <w:tab w:val="clear" w:pos="4320"/>
                <w:tab w:val="clear" w:pos="8640"/>
              </w:tabs>
              <w:rPr>
                <w:rFonts w:ascii="Arial" w:hAnsi="Arial" w:cs="Arial"/>
                <w:bCs/>
                <w:sz w:val="20"/>
                <w:lang w:val="en-US"/>
              </w:rPr>
            </w:pPr>
          </w:p>
        </w:tc>
      </w:tr>
      <w:tr w:rsidR="00297B25" w:rsidRPr="00543646" w:rsidTr="00F803A3">
        <w:trPr>
          <w:trHeight w:val="900"/>
        </w:trPr>
        <w:tc>
          <w:tcPr>
            <w:tcW w:w="10135" w:type="dxa"/>
            <w:gridSpan w:val="3"/>
            <w:shd w:val="clear" w:color="auto" w:fill="auto"/>
            <w:vAlign w:val="center"/>
          </w:tcPr>
          <w:p w:rsidR="00297B25" w:rsidRPr="00543646" w:rsidRDefault="00297B25" w:rsidP="00F803A3">
            <w:pPr>
              <w:jc w:val="center"/>
              <w:rPr>
                <w:rFonts w:cs="Arial"/>
                <w:b/>
                <w:bCs/>
                <w:lang w:val="en-US" w:eastAsia="en-US"/>
              </w:rPr>
            </w:pPr>
          </w:p>
          <w:p w:rsidR="00297B25" w:rsidRPr="00543646" w:rsidRDefault="00297B25" w:rsidP="00F803A3">
            <w:pPr>
              <w:jc w:val="center"/>
              <w:rPr>
                <w:rFonts w:cs="Arial"/>
                <w:b/>
                <w:bCs/>
                <w:lang w:val="en-US" w:eastAsia="en-US"/>
              </w:rPr>
            </w:pPr>
            <w:r w:rsidRPr="00543646">
              <w:rPr>
                <w:rFonts w:cs="Arial"/>
                <w:b/>
                <w:bCs/>
                <w:lang w:val="en-US" w:eastAsia="en-US"/>
              </w:rPr>
              <w:t xml:space="preserve">Eligible applicants who have successfully completed Stages 1, 2 and 3 may be ranked and placed in bands according to their testing results. </w:t>
            </w:r>
            <w:r w:rsidRPr="00543646">
              <w:rPr>
                <w:rFonts w:cs="Arial"/>
                <w:b/>
              </w:rPr>
              <w:t>Band A is the band with the highest score set; Band B is the band with the second highest score set etc. If ranking occurs, t</w:t>
            </w:r>
            <w:r w:rsidRPr="00543646">
              <w:rPr>
                <w:rFonts w:cs="Arial"/>
                <w:b/>
                <w:bCs/>
                <w:lang w:val="en-US" w:eastAsia="en-US"/>
              </w:rPr>
              <w:t>hose placed in Band A will be invited to Stage 4 of the recruitment process first.</w:t>
            </w:r>
          </w:p>
          <w:p w:rsidR="00297B25" w:rsidRPr="00543646" w:rsidRDefault="00297B25" w:rsidP="00F803A3">
            <w:pPr>
              <w:jc w:val="center"/>
              <w:rPr>
                <w:rFonts w:cs="Arial"/>
              </w:rPr>
            </w:pPr>
          </w:p>
        </w:tc>
      </w:tr>
      <w:tr w:rsidR="00297B25" w:rsidRPr="00543646" w:rsidTr="00F803A3">
        <w:trPr>
          <w:trHeight w:val="2078"/>
        </w:trPr>
        <w:tc>
          <w:tcPr>
            <w:tcW w:w="1101" w:type="dxa"/>
            <w:shd w:val="clear" w:color="auto" w:fill="auto"/>
            <w:vAlign w:val="center"/>
          </w:tcPr>
          <w:p w:rsidR="00297B25" w:rsidRPr="00543646" w:rsidRDefault="00297B25" w:rsidP="00F803A3">
            <w:pPr>
              <w:autoSpaceDE w:val="0"/>
              <w:autoSpaceDN w:val="0"/>
              <w:adjustRightInd w:val="0"/>
              <w:spacing w:line="240" w:lineRule="atLeast"/>
              <w:rPr>
                <w:rFonts w:cs="Arial"/>
                <w:b/>
                <w:bCs/>
                <w:lang w:val="en-US" w:eastAsia="en-US"/>
              </w:rPr>
            </w:pPr>
            <w:r w:rsidRPr="00543646">
              <w:rPr>
                <w:rFonts w:cs="Arial"/>
                <w:b/>
                <w:bCs/>
                <w:lang w:val="en-US" w:eastAsia="en-US"/>
              </w:rPr>
              <w:t>Stage 4</w:t>
            </w:r>
          </w:p>
        </w:tc>
        <w:tc>
          <w:tcPr>
            <w:tcW w:w="2525" w:type="dxa"/>
            <w:shd w:val="clear" w:color="auto" w:fill="auto"/>
            <w:vAlign w:val="center"/>
          </w:tcPr>
          <w:p w:rsidR="00297B25" w:rsidRPr="00543646" w:rsidRDefault="00297B25" w:rsidP="00F803A3">
            <w:pPr>
              <w:pStyle w:val="Footer"/>
              <w:tabs>
                <w:tab w:val="clear" w:pos="4320"/>
                <w:tab w:val="clear" w:pos="8640"/>
              </w:tabs>
              <w:rPr>
                <w:rFonts w:ascii="Arial" w:hAnsi="Arial" w:cs="Arial"/>
                <w:bCs/>
                <w:sz w:val="20"/>
                <w:lang w:val="en-US"/>
              </w:rPr>
            </w:pPr>
            <w:r w:rsidRPr="00543646">
              <w:rPr>
                <w:rFonts w:ascii="Arial" w:hAnsi="Arial" w:cs="Arial"/>
                <w:bCs/>
                <w:sz w:val="20"/>
                <w:lang w:val="en-US"/>
              </w:rPr>
              <w:t xml:space="preserve">Competency Based Interview </w:t>
            </w:r>
          </w:p>
        </w:tc>
        <w:tc>
          <w:tcPr>
            <w:tcW w:w="6509" w:type="dxa"/>
            <w:shd w:val="clear" w:color="auto" w:fill="auto"/>
            <w:vAlign w:val="center"/>
          </w:tcPr>
          <w:p w:rsidR="00297B25" w:rsidRPr="00543646" w:rsidRDefault="00297B25" w:rsidP="00F803A3">
            <w:pPr>
              <w:autoSpaceDE w:val="0"/>
              <w:autoSpaceDN w:val="0"/>
              <w:adjustRightInd w:val="0"/>
              <w:spacing w:line="240" w:lineRule="atLeast"/>
              <w:rPr>
                <w:rFonts w:cs="Arial"/>
                <w:bCs/>
                <w:lang w:val="en-US" w:eastAsia="en-US"/>
              </w:rPr>
            </w:pPr>
          </w:p>
          <w:p w:rsidR="00297B25" w:rsidRPr="00543646" w:rsidRDefault="00297B25" w:rsidP="00F803A3">
            <w:pPr>
              <w:autoSpaceDE w:val="0"/>
              <w:autoSpaceDN w:val="0"/>
              <w:adjustRightInd w:val="0"/>
              <w:spacing w:line="240" w:lineRule="atLeast"/>
              <w:rPr>
                <w:rFonts w:cs="Arial"/>
                <w:bCs/>
                <w:lang w:val="en-US" w:eastAsia="en-US"/>
              </w:rPr>
            </w:pPr>
            <w:r w:rsidRPr="00543646">
              <w:rPr>
                <w:rFonts w:cs="Arial"/>
                <w:bCs/>
                <w:lang w:val="en-US" w:eastAsia="en-US"/>
              </w:rPr>
              <w:t>An invitation to interview for eligible candidates will be issued by post along with an email notification.</w:t>
            </w:r>
            <w:r w:rsidRPr="00543646">
              <w:rPr>
                <w:rFonts w:cs="Arial"/>
                <w:b/>
                <w:bCs/>
                <w:lang w:val="en-US" w:eastAsia="en-US"/>
              </w:rPr>
              <w:t xml:space="preserve"> </w:t>
            </w:r>
          </w:p>
          <w:p w:rsidR="00297B25" w:rsidRPr="00543646" w:rsidRDefault="00297B25" w:rsidP="00F803A3">
            <w:pPr>
              <w:autoSpaceDE w:val="0"/>
              <w:autoSpaceDN w:val="0"/>
              <w:adjustRightInd w:val="0"/>
              <w:spacing w:line="240" w:lineRule="atLeast"/>
              <w:rPr>
                <w:rFonts w:cs="Arial"/>
                <w:bCs/>
                <w:lang w:val="en-US" w:eastAsia="en-US"/>
              </w:rPr>
            </w:pPr>
          </w:p>
          <w:p w:rsidR="00297B25" w:rsidRPr="00BB64C2" w:rsidRDefault="00297B25" w:rsidP="00F803A3">
            <w:pPr>
              <w:autoSpaceDE w:val="0"/>
              <w:autoSpaceDN w:val="0"/>
              <w:adjustRightInd w:val="0"/>
              <w:spacing w:line="240" w:lineRule="atLeast"/>
              <w:rPr>
                <w:rFonts w:cs="Arial"/>
                <w:bCs/>
                <w:lang w:val="en-US" w:eastAsia="en-US"/>
              </w:rPr>
            </w:pPr>
            <w:r w:rsidRPr="00543646">
              <w:rPr>
                <w:rFonts w:cs="Arial"/>
                <w:bCs/>
                <w:lang w:val="en-US" w:eastAsia="en-US"/>
              </w:rPr>
              <w:t xml:space="preserve">It is proposed that interviews will take place </w:t>
            </w:r>
            <w:r w:rsidRPr="00E77669">
              <w:rPr>
                <w:rFonts w:cs="Arial"/>
                <w:b/>
                <w:bCs/>
                <w:lang w:val="en-US" w:eastAsia="en-US"/>
              </w:rPr>
              <w:t xml:space="preserve">Week Commencing </w:t>
            </w:r>
            <w:r w:rsidR="004515B8">
              <w:rPr>
                <w:rFonts w:cs="Arial"/>
                <w:b/>
                <w:bCs/>
                <w:lang w:val="en-US" w:eastAsia="en-US"/>
              </w:rPr>
              <w:t>9</w:t>
            </w:r>
            <w:r w:rsidR="004515B8" w:rsidRPr="004515B8">
              <w:rPr>
                <w:rFonts w:cs="Arial"/>
                <w:b/>
                <w:bCs/>
                <w:vertAlign w:val="superscript"/>
                <w:lang w:val="en-US" w:eastAsia="en-US"/>
              </w:rPr>
              <w:t>th</w:t>
            </w:r>
            <w:r w:rsidR="004515B8">
              <w:rPr>
                <w:rFonts w:cs="Arial"/>
                <w:b/>
                <w:bCs/>
                <w:lang w:val="en-US" w:eastAsia="en-US"/>
              </w:rPr>
              <w:t xml:space="preserve"> February 2026</w:t>
            </w:r>
            <w:r w:rsidRPr="00E77669">
              <w:rPr>
                <w:rFonts w:cs="Arial"/>
                <w:b/>
                <w:bCs/>
                <w:lang w:val="en-US" w:eastAsia="en-US"/>
              </w:rPr>
              <w:t>.</w:t>
            </w:r>
            <w:r w:rsidRPr="00543646">
              <w:rPr>
                <w:rFonts w:cs="Arial"/>
                <w:b/>
                <w:bCs/>
                <w:lang w:val="en-US" w:eastAsia="en-US"/>
              </w:rPr>
              <w:t xml:space="preserve"> </w:t>
            </w:r>
            <w:r w:rsidRPr="00BB64C2">
              <w:rPr>
                <w:rFonts w:cs="Arial"/>
                <w:bCs/>
                <w:lang w:val="en-US" w:eastAsia="en-US"/>
              </w:rPr>
              <w:t>(dates are provisional and are subject to change)</w:t>
            </w:r>
          </w:p>
          <w:p w:rsidR="00297B25" w:rsidRPr="00543646" w:rsidRDefault="00297B25" w:rsidP="00F803A3">
            <w:pPr>
              <w:autoSpaceDE w:val="0"/>
              <w:autoSpaceDN w:val="0"/>
              <w:adjustRightInd w:val="0"/>
              <w:spacing w:line="240" w:lineRule="atLeast"/>
              <w:rPr>
                <w:rFonts w:cs="Arial"/>
                <w:b/>
                <w:bCs/>
                <w:lang w:val="en-US" w:eastAsia="en-US"/>
              </w:rPr>
            </w:pPr>
          </w:p>
          <w:p w:rsidR="00297B25" w:rsidRPr="00BB48DA" w:rsidRDefault="00297B25" w:rsidP="00297B25">
            <w:pPr>
              <w:numPr>
                <w:ilvl w:val="0"/>
                <w:numId w:val="30"/>
              </w:numPr>
              <w:autoSpaceDE w:val="0"/>
              <w:autoSpaceDN w:val="0"/>
              <w:adjustRightInd w:val="0"/>
              <w:spacing w:line="240" w:lineRule="atLeast"/>
              <w:rPr>
                <w:rFonts w:cs="Arial"/>
                <w:b/>
                <w:bCs/>
                <w:lang w:val="en-US" w:eastAsia="en-US"/>
              </w:rPr>
            </w:pPr>
            <w:r w:rsidRPr="00BB48DA">
              <w:rPr>
                <w:rFonts w:cs="Arial"/>
                <w:bCs/>
                <w:lang w:val="en-US"/>
              </w:rPr>
              <w:t xml:space="preserve">What documentation do I need to bring to the Interview? – </w:t>
            </w:r>
            <w:r w:rsidR="00BB48DA" w:rsidRPr="00BB48DA">
              <w:rPr>
                <w:rFonts w:cs="Arial"/>
                <w:b/>
                <w:bCs/>
                <w:lang w:val="en-US"/>
              </w:rPr>
              <w:t>Page 7</w:t>
            </w:r>
          </w:p>
          <w:p w:rsidR="00297B25" w:rsidRPr="00543646" w:rsidRDefault="00297B25" w:rsidP="00F803A3">
            <w:pPr>
              <w:autoSpaceDE w:val="0"/>
              <w:autoSpaceDN w:val="0"/>
              <w:adjustRightInd w:val="0"/>
              <w:spacing w:line="240" w:lineRule="atLeast"/>
              <w:rPr>
                <w:rFonts w:cs="Arial"/>
                <w:bCs/>
                <w:lang w:val="en-US" w:eastAsia="en-US"/>
              </w:rPr>
            </w:pPr>
          </w:p>
        </w:tc>
      </w:tr>
    </w:tbl>
    <w:p w:rsidR="00297B25" w:rsidRPr="00543646" w:rsidRDefault="00297B25" w:rsidP="00297B25">
      <w:pPr>
        <w:rPr>
          <w:rFonts w:cs="Arial"/>
        </w:rPr>
      </w:pPr>
    </w:p>
    <w:p w:rsidR="00297B25" w:rsidRPr="00543646" w:rsidRDefault="00297B25" w:rsidP="00297B25">
      <w:pPr>
        <w:pStyle w:val="ListParagraph"/>
        <w:numPr>
          <w:ilvl w:val="0"/>
          <w:numId w:val="30"/>
        </w:numPr>
        <w:rPr>
          <w:rFonts w:ascii="Arial" w:hAnsi="Arial" w:cs="Arial"/>
          <w:b/>
          <w:i/>
        </w:rPr>
      </w:pPr>
      <w:r w:rsidRPr="00543646">
        <w:rPr>
          <w:rFonts w:ascii="Arial" w:hAnsi="Arial" w:cs="Arial"/>
          <w:b/>
          <w:i/>
        </w:rPr>
        <w:t xml:space="preserve">Further information on each stage of the selection process is available on pages </w:t>
      </w:r>
      <w:r>
        <w:rPr>
          <w:rFonts w:ascii="Arial" w:hAnsi="Arial" w:cs="Arial"/>
          <w:b/>
          <w:i/>
        </w:rPr>
        <w:t>5</w:t>
      </w:r>
      <w:r w:rsidRPr="00543646">
        <w:rPr>
          <w:rFonts w:ascii="Arial" w:hAnsi="Arial" w:cs="Arial"/>
          <w:b/>
          <w:i/>
        </w:rPr>
        <w:t xml:space="preserve"> – </w:t>
      </w:r>
      <w:r>
        <w:rPr>
          <w:rFonts w:ascii="Arial" w:hAnsi="Arial" w:cs="Arial"/>
          <w:b/>
          <w:i/>
        </w:rPr>
        <w:t>8</w:t>
      </w:r>
      <w:r w:rsidRPr="00543646">
        <w:rPr>
          <w:rFonts w:ascii="Arial" w:hAnsi="Arial" w:cs="Arial"/>
          <w:b/>
          <w:i/>
        </w:rPr>
        <w:t xml:space="preserve"> of this document</w:t>
      </w:r>
    </w:p>
    <w:p w:rsidR="006158B7" w:rsidRDefault="006158B7" w:rsidP="006C3390">
      <w:pPr>
        <w:jc w:val="both"/>
        <w:rPr>
          <w:rFonts w:cs="Arial"/>
        </w:rPr>
      </w:pPr>
    </w:p>
    <w:p w:rsidR="004515B8" w:rsidRDefault="004515B8" w:rsidP="006C3390">
      <w:pPr>
        <w:jc w:val="both"/>
        <w:rPr>
          <w:rFonts w:cs="Arial"/>
        </w:rPr>
      </w:pPr>
    </w:p>
    <w:p w:rsidR="004515B8" w:rsidRDefault="004515B8" w:rsidP="006C3390">
      <w:pPr>
        <w:jc w:val="both"/>
        <w:rPr>
          <w:rFonts w:cs="Arial"/>
        </w:rPr>
      </w:pPr>
    </w:p>
    <w:p w:rsidR="004515B8" w:rsidRDefault="004515B8" w:rsidP="006C3390">
      <w:pPr>
        <w:jc w:val="both"/>
        <w:rPr>
          <w:rFonts w:cs="Arial"/>
        </w:rPr>
      </w:pPr>
    </w:p>
    <w:p w:rsidR="004515B8" w:rsidRPr="008F59BA" w:rsidRDefault="004515B8"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lastRenderedPageBreak/>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4515B8" w:rsidRPr="00CD6999" w:rsidRDefault="004515B8" w:rsidP="004515B8">
      <w:pPr>
        <w:autoSpaceDE w:val="0"/>
        <w:autoSpaceDN w:val="0"/>
        <w:rPr>
          <w:rFonts w:ascii="Calibri" w:hAnsi="Calibri"/>
          <w:iCs/>
          <w:lang w:val="en"/>
        </w:rPr>
      </w:pPr>
      <w:r w:rsidRPr="00CD6999">
        <w:rPr>
          <w:rFonts w:cs="Arial"/>
          <w:lang w:val="en-US" w:eastAsia="en-US"/>
        </w:rPr>
        <w:t xml:space="preserve">We welcome applications from all suitably qualified candidates who are interested in obtaining a place on the HSE National Ambulance Service Paramedic Training Programme. </w:t>
      </w:r>
    </w:p>
    <w:p w:rsidR="004515B8" w:rsidRDefault="004515B8" w:rsidP="004515B8">
      <w:pPr>
        <w:jc w:val="both"/>
        <w:rPr>
          <w:rFonts w:cs="Arial"/>
          <w:lang w:val="en-US" w:eastAsia="en-US"/>
        </w:rPr>
      </w:pPr>
    </w:p>
    <w:p w:rsidR="004515B8" w:rsidRPr="00543646" w:rsidRDefault="004515B8" w:rsidP="004515B8">
      <w:pPr>
        <w:jc w:val="both"/>
        <w:rPr>
          <w:rFonts w:cs="Arial"/>
          <w:lang w:val="en-US" w:eastAsia="en-US"/>
        </w:rPr>
      </w:pPr>
      <w:r w:rsidRPr="00543646">
        <w:rPr>
          <w:rFonts w:cs="Arial"/>
        </w:rPr>
        <w:t xml:space="preserve">The job specification attached to this campaign gives full information about the duties of the role etc. </w:t>
      </w:r>
      <w:r w:rsidRPr="00543646">
        <w:rPr>
          <w:rFonts w:cs="Arial"/>
          <w:lang w:val="en-US" w:eastAsia="en-US"/>
        </w:rPr>
        <w:t xml:space="preserve">The panel created on foot of this campaign will be used to fill all places on the Paramedic Training Program which may occur for a 12 month period from the date the panel  is created (panels may be extended). </w:t>
      </w:r>
    </w:p>
    <w:p w:rsidR="004515B8" w:rsidRPr="00543646" w:rsidRDefault="004515B8" w:rsidP="004515B8">
      <w:pPr>
        <w:autoSpaceDE w:val="0"/>
        <w:autoSpaceDN w:val="0"/>
        <w:adjustRightInd w:val="0"/>
        <w:spacing w:line="240" w:lineRule="atLeast"/>
        <w:rPr>
          <w:rFonts w:cs="Arial"/>
          <w:lang w:val="en-US" w:eastAsia="en-US"/>
        </w:rPr>
      </w:pPr>
    </w:p>
    <w:p w:rsidR="004515B8" w:rsidRPr="00BB48DA" w:rsidRDefault="004515B8" w:rsidP="004515B8">
      <w:pPr>
        <w:autoSpaceDE w:val="0"/>
        <w:autoSpaceDN w:val="0"/>
        <w:adjustRightInd w:val="0"/>
        <w:spacing w:line="240" w:lineRule="atLeast"/>
        <w:rPr>
          <w:rFonts w:cs="Arial"/>
          <w:b/>
          <w:bCs/>
          <w:lang w:val="en-US" w:eastAsia="en-US"/>
        </w:rPr>
      </w:pPr>
      <w:r w:rsidRPr="00BB48DA">
        <w:rPr>
          <w:rFonts w:cs="Arial"/>
          <w:b/>
          <w:bCs/>
          <w:lang w:val="en-US" w:eastAsia="en-US"/>
        </w:rPr>
        <w:t>For more details on suitably qualified applicants - See Appendix 1</w:t>
      </w:r>
    </w:p>
    <w:p w:rsidR="004515B8" w:rsidRPr="00BB48DA" w:rsidRDefault="004515B8" w:rsidP="004515B8">
      <w:pPr>
        <w:autoSpaceDE w:val="0"/>
        <w:autoSpaceDN w:val="0"/>
        <w:adjustRightInd w:val="0"/>
        <w:spacing w:line="240" w:lineRule="atLeast"/>
        <w:rPr>
          <w:rFonts w:cs="Arial"/>
          <w:lang w:val="en-US" w:eastAsia="en-US"/>
        </w:rPr>
      </w:pPr>
    </w:p>
    <w:p w:rsidR="004515B8" w:rsidRPr="00BB48DA" w:rsidRDefault="004515B8" w:rsidP="004515B8">
      <w:pPr>
        <w:autoSpaceDE w:val="0"/>
        <w:autoSpaceDN w:val="0"/>
        <w:adjustRightInd w:val="0"/>
        <w:spacing w:line="240" w:lineRule="atLeast"/>
        <w:rPr>
          <w:rFonts w:cs="Arial"/>
          <w:b/>
          <w:lang w:val="en-US" w:eastAsia="en-US"/>
        </w:rPr>
      </w:pPr>
      <w:r w:rsidRPr="00BB48DA">
        <w:rPr>
          <w:rFonts w:cs="Arial"/>
          <w:b/>
          <w:lang w:val="en-US" w:eastAsia="en-US"/>
        </w:rPr>
        <w:t>For further information on the Paramedic Training Programme - See Appendix 9</w:t>
      </w:r>
    </w:p>
    <w:p w:rsidR="004515B8" w:rsidRPr="00BB48DA" w:rsidRDefault="004515B8" w:rsidP="004515B8">
      <w:pPr>
        <w:autoSpaceDE w:val="0"/>
        <w:autoSpaceDN w:val="0"/>
        <w:adjustRightInd w:val="0"/>
        <w:spacing w:line="240" w:lineRule="atLeast"/>
        <w:jc w:val="both"/>
        <w:rPr>
          <w:rFonts w:cs="Arial"/>
          <w:b/>
          <w:lang w:val="en-US" w:eastAsia="en-US"/>
        </w:rPr>
      </w:pPr>
    </w:p>
    <w:p w:rsidR="004515B8" w:rsidRPr="00543646" w:rsidRDefault="004515B8" w:rsidP="004515B8">
      <w:pPr>
        <w:autoSpaceDE w:val="0"/>
        <w:autoSpaceDN w:val="0"/>
        <w:adjustRightInd w:val="0"/>
        <w:spacing w:line="240" w:lineRule="atLeast"/>
        <w:jc w:val="both"/>
        <w:rPr>
          <w:rFonts w:cs="Arial"/>
        </w:rPr>
      </w:pPr>
      <w:r w:rsidRPr="00BB48DA">
        <w:rPr>
          <w:rFonts w:cs="Arial"/>
          <w:lang w:val="en-US" w:eastAsia="en-US"/>
        </w:rPr>
        <w:t>For information on “</w:t>
      </w:r>
      <w:r w:rsidRPr="00BB48DA">
        <w:rPr>
          <w:rFonts w:cs="Arial"/>
        </w:rPr>
        <w:t xml:space="preserve">Non-European Economic Area Applicants”, please see </w:t>
      </w:r>
      <w:r w:rsidRPr="00BB48DA">
        <w:rPr>
          <w:rFonts w:cs="Arial"/>
          <w:b/>
        </w:rPr>
        <w:t>Appendix 4</w:t>
      </w:r>
      <w:r w:rsidRPr="00BB48DA">
        <w:rPr>
          <w:rFonts w:cs="Arial"/>
        </w:rPr>
        <w:t>.  The</w:t>
      </w:r>
      <w:r w:rsidRPr="00543646">
        <w:rPr>
          <w:rFonts w:cs="Arial"/>
        </w:rPr>
        <w:t xml:space="preserv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11" w:history="1">
        <w:r w:rsidR="004515B8" w:rsidRPr="005D5CEB">
          <w:rPr>
            <w:rStyle w:val="Hyperlink"/>
            <w:rFonts w:ascii="Arial" w:hAnsi="Arial" w:cs="Arial"/>
            <w:b/>
            <w:bCs/>
          </w:rPr>
          <w:t>applysupport@hse.ie</w:t>
        </w:r>
      </w:hyperlink>
      <w:r w:rsidR="004515B8">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4515B8" w:rsidRPr="004515B8">
        <w:rPr>
          <w:rFonts w:cs="Arial"/>
          <w:b/>
        </w:rPr>
        <w:t>Monday 6</w:t>
      </w:r>
      <w:r w:rsidR="004515B8" w:rsidRPr="004515B8">
        <w:rPr>
          <w:rFonts w:cs="Arial"/>
          <w:b/>
          <w:vertAlign w:val="superscript"/>
        </w:rPr>
        <w:t>th</w:t>
      </w:r>
      <w:r w:rsidR="004515B8" w:rsidRPr="004515B8">
        <w:rPr>
          <w:rFonts w:cs="Arial"/>
          <w:b/>
        </w:rPr>
        <w:t xml:space="preserve"> October</w:t>
      </w:r>
      <w:r w:rsidR="001C6A33" w:rsidRPr="004515B8">
        <w:rPr>
          <w:rFonts w:cs="Arial"/>
          <w:b/>
        </w:rPr>
        <w:t xml:space="preserve"> at</w:t>
      </w:r>
      <w:r w:rsidR="00BE366C" w:rsidRPr="004515B8">
        <w:rPr>
          <w:rFonts w:cs="Arial"/>
          <w:b/>
        </w:rPr>
        <w:t xml:space="preserve"> </w:t>
      </w:r>
      <w:r w:rsidR="0004529C" w:rsidRPr="004515B8">
        <w:rPr>
          <w:rFonts w:cs="Arial"/>
          <w:b/>
        </w:rPr>
        <w:t>3:00PM</w:t>
      </w:r>
      <w:r w:rsidR="00BE366C" w:rsidRPr="004515B8">
        <w:rPr>
          <w:rFonts w:cs="Arial"/>
          <w:b/>
        </w:rPr>
        <w:t>.</w:t>
      </w:r>
      <w:r w:rsidR="00C95B23" w:rsidRPr="004515B8">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w:t>
      </w:r>
      <w:r w:rsidR="006A2C36">
        <w:rPr>
          <w:rFonts w:cs="Arial"/>
        </w:rPr>
        <w:lastRenderedPageBreak/>
        <w:t>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Pr="004515B8" w:rsidRDefault="00F33685" w:rsidP="00F33685">
      <w:pPr>
        <w:pStyle w:val="ListParagraph"/>
        <w:numPr>
          <w:ilvl w:val="0"/>
          <w:numId w:val="1"/>
        </w:numPr>
        <w:shd w:val="clear" w:color="auto" w:fill="D9D9D9"/>
        <w:jc w:val="both"/>
        <w:rPr>
          <w:rFonts w:cs="Arial"/>
        </w:rPr>
      </w:pPr>
      <w:r w:rsidRPr="004515B8">
        <w:rPr>
          <w:rStyle w:val="Strong"/>
          <w:rFonts w:ascii="Arial" w:hAnsi="Arial" w:cs="Arial"/>
        </w:rPr>
        <w:t>Candidates on existing national panels</w:t>
      </w:r>
    </w:p>
    <w:p w:rsidR="00F33685" w:rsidRPr="00487029" w:rsidRDefault="00F33685" w:rsidP="00F33685">
      <w:pPr>
        <w:shd w:val="clear" w:color="auto" w:fill="FFFFFF"/>
        <w:jc w:val="both"/>
        <w:rPr>
          <w:rFonts w:cs="Arial"/>
          <w:color w:val="FF0000"/>
        </w:rPr>
      </w:pPr>
    </w:p>
    <w:p w:rsidR="004515B8" w:rsidRPr="00543646" w:rsidRDefault="004515B8" w:rsidP="004515B8">
      <w:pPr>
        <w:jc w:val="both"/>
        <w:rPr>
          <w:rFonts w:cs="Arial"/>
        </w:rPr>
      </w:pPr>
      <w:r w:rsidRPr="00543646">
        <w:rPr>
          <w:rFonts w:cs="Arial"/>
        </w:rPr>
        <w:t>If you are currently on the National Panel for Student Paramedic you will have received a separate communication by email.  This communication will advise you as to whether or not the panel you are on is due to expire.</w:t>
      </w:r>
    </w:p>
    <w:p w:rsidR="004515B8" w:rsidRPr="00543646" w:rsidRDefault="004515B8" w:rsidP="004515B8">
      <w:pPr>
        <w:rPr>
          <w:rFonts w:cs="Arial"/>
        </w:rPr>
      </w:pPr>
    </w:p>
    <w:p w:rsidR="004515B8" w:rsidRPr="00543646" w:rsidRDefault="004515B8" w:rsidP="004515B8">
      <w:pPr>
        <w:rPr>
          <w:rFonts w:cs="Arial"/>
        </w:rPr>
      </w:pPr>
      <w:r w:rsidRPr="00543646">
        <w:rPr>
          <w:rFonts w:cs="Arial"/>
        </w:rPr>
        <w:t>If the panel you are on is due to expire and you would still like to be considered for future Student Paramedic opportunities, you may wish to apply for this new supplementary campaign.</w:t>
      </w:r>
    </w:p>
    <w:p w:rsidR="004515B8" w:rsidRPr="00543646" w:rsidRDefault="004515B8" w:rsidP="004515B8">
      <w:pPr>
        <w:jc w:val="both"/>
        <w:rPr>
          <w:rFonts w:cs="Arial"/>
        </w:rPr>
      </w:pPr>
    </w:p>
    <w:p w:rsidR="004515B8" w:rsidRPr="00543646" w:rsidRDefault="004515B8" w:rsidP="004515B8">
      <w:pPr>
        <w:rPr>
          <w:rFonts w:cs="Arial"/>
        </w:rPr>
      </w:pPr>
      <w:r w:rsidRPr="00543646">
        <w:rPr>
          <w:rFonts w:cs="Arial"/>
        </w:rPr>
        <w:t xml:space="preserve">If the panel you are on is not currently due to expire, it will take precedence over the supplementary panel formed from on foot of this new campaign.  </w:t>
      </w:r>
    </w:p>
    <w:p w:rsidR="004515B8" w:rsidRPr="00543646" w:rsidRDefault="004515B8" w:rsidP="004515B8">
      <w:pPr>
        <w:rPr>
          <w:rFonts w:cs="Arial"/>
        </w:rPr>
      </w:pPr>
    </w:p>
    <w:p w:rsidR="004515B8" w:rsidRDefault="004515B8" w:rsidP="004515B8">
      <w:pPr>
        <w:rPr>
          <w:rFonts w:cs="Arial"/>
        </w:rPr>
      </w:pPr>
      <w:r w:rsidRPr="00543646">
        <w:rPr>
          <w:rFonts w:cs="Arial"/>
        </w:rPr>
        <w:t>If your panel is due to remain but you still wish to be considered as an applicant for the new supplementary campaign (</w:t>
      </w:r>
      <w:r>
        <w:rPr>
          <w:rFonts w:cs="Arial"/>
        </w:rPr>
        <w:t>NRS14980</w:t>
      </w:r>
      <w:r w:rsidRPr="00543646">
        <w:rPr>
          <w:rFonts w:cs="Arial"/>
        </w:rPr>
        <w:t>), you have the option of removing yourself from the existing panel and re-applying for the new campaign. To remove yourself from the existing panel, you will need to email your request to our colleagues in Panel Management at</w:t>
      </w:r>
      <w:r>
        <w:rPr>
          <w:rFonts w:cs="Arial"/>
        </w:rPr>
        <w:t xml:space="preserve"> </w:t>
      </w:r>
      <w:hyperlink r:id="rId14" w:history="1">
        <w:r w:rsidRPr="0001508D">
          <w:rPr>
            <w:rStyle w:val="Hyperlink"/>
            <w:rFonts w:cs="Arial"/>
          </w:rPr>
          <w:t>supportstaff@hse.ie</w:t>
        </w:r>
      </w:hyperlink>
      <w:r>
        <w:rPr>
          <w:rFonts w:cs="Arial"/>
        </w:rPr>
        <w:t xml:space="preserve"> </w:t>
      </w:r>
      <w:r w:rsidRPr="00543646">
        <w:rPr>
          <w:rFonts w:cs="Arial"/>
        </w:rPr>
        <w:t xml:space="preserve">before the closing date of the supplementary campaign i.e. </w:t>
      </w:r>
      <w:r w:rsidRPr="00543646">
        <w:rPr>
          <w:rFonts w:cs="Arial"/>
          <w:b/>
        </w:rPr>
        <w:t xml:space="preserve">by 3pm </w:t>
      </w:r>
      <w:r>
        <w:rPr>
          <w:rFonts w:cs="Arial"/>
          <w:b/>
        </w:rPr>
        <w:t>on Monday 6</w:t>
      </w:r>
      <w:r w:rsidRPr="004515B8">
        <w:rPr>
          <w:rFonts w:cs="Arial"/>
          <w:b/>
          <w:vertAlign w:val="superscript"/>
        </w:rPr>
        <w:t>th</w:t>
      </w:r>
      <w:r>
        <w:rPr>
          <w:rFonts w:cs="Arial"/>
          <w:b/>
        </w:rPr>
        <w:t xml:space="preserve"> October</w:t>
      </w:r>
      <w:r w:rsidR="00BA388D">
        <w:rPr>
          <w:rFonts w:cs="Arial"/>
          <w:b/>
        </w:rPr>
        <w:t xml:space="preserve"> 2025</w:t>
      </w:r>
      <w:r>
        <w:rPr>
          <w:rFonts w:cs="Arial"/>
          <w:b/>
        </w:rPr>
        <w:t xml:space="preserve">. </w:t>
      </w:r>
      <w:r w:rsidRPr="00543646">
        <w:rPr>
          <w:rFonts w:cs="Arial"/>
        </w:rPr>
        <w:t>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F33685" w:rsidRPr="00487029" w:rsidRDefault="00F33685" w:rsidP="00F33685">
      <w:pPr>
        <w:pStyle w:val="NormalWeb"/>
        <w:rPr>
          <w:rFonts w:ascii="Arial" w:hAnsi="Arial" w:cs="Arial"/>
          <w:color w:val="FF0000"/>
          <w:sz w:val="20"/>
          <w:szCs w:val="20"/>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F803A3" w:rsidRDefault="002807A0" w:rsidP="00176309">
      <w:pPr>
        <w:numPr>
          <w:ilvl w:val="0"/>
          <w:numId w:val="5"/>
        </w:numPr>
        <w:jc w:val="both"/>
        <w:rPr>
          <w:rFonts w:cs="Arial"/>
          <w:bCs/>
        </w:rPr>
      </w:pPr>
      <w:r w:rsidRPr="00F803A3">
        <w:rPr>
          <w:rFonts w:cs="Arial"/>
          <w:bCs/>
        </w:rPr>
        <w:t>If there is an existing panel in place this may take precedence over the newly formed panel for this campaign</w:t>
      </w:r>
      <w:r w:rsidR="00CA03A6" w:rsidRPr="00F803A3">
        <w:rPr>
          <w:rFonts w:cs="Arial"/>
          <w:bCs/>
        </w:rPr>
        <w:t>.</w:t>
      </w:r>
    </w:p>
    <w:p w:rsidR="006239B9" w:rsidRPr="00BB48DA" w:rsidRDefault="006239B9" w:rsidP="00176309">
      <w:pPr>
        <w:numPr>
          <w:ilvl w:val="0"/>
          <w:numId w:val="5"/>
        </w:numPr>
        <w:jc w:val="both"/>
        <w:rPr>
          <w:rFonts w:cs="Arial"/>
          <w:bCs/>
        </w:rPr>
      </w:pPr>
      <w:r w:rsidRPr="00BB48DA">
        <w:rPr>
          <w:rFonts w:cs="Arial"/>
          <w:bCs/>
        </w:rPr>
        <w:t>Posts are offered to the candidate with the highest order of merit</w:t>
      </w:r>
      <w:r w:rsidR="008820FE" w:rsidRPr="00BB48DA">
        <w:rPr>
          <w:rFonts w:cs="Arial"/>
          <w:bCs/>
        </w:rPr>
        <w:t xml:space="preserve">. </w:t>
      </w:r>
      <w:r w:rsidRPr="00BB48DA">
        <w:rPr>
          <w:rFonts w:cs="Arial"/>
          <w:bCs/>
        </w:rPr>
        <w:t xml:space="preserve">  Full details on how panels ope</w:t>
      </w:r>
      <w:r w:rsidR="00BB48DA" w:rsidRPr="00BB48DA">
        <w:rPr>
          <w:rFonts w:cs="Arial"/>
          <w:bCs/>
        </w:rPr>
        <w:t>rate are available in Appendix 7</w:t>
      </w:r>
      <w:r w:rsidRPr="00BB48DA">
        <w:rPr>
          <w:rFonts w:cs="Arial"/>
          <w:bCs/>
        </w:rPr>
        <w:t>.</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87D9F" w:rsidP="00287E27">
      <w:pPr>
        <w:pStyle w:val="NormalWeb"/>
        <w:rPr>
          <w:rStyle w:val="Hyperlink"/>
          <w:rFonts w:ascii="Arial" w:eastAsia="Times New Roman" w:hAnsi="Arial" w:cs="Arial"/>
          <w:bCs/>
          <w:sz w:val="20"/>
          <w:szCs w:val="20"/>
        </w:rPr>
      </w:pPr>
      <w:hyperlink r:id="rId15"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6"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F803A3" w:rsidRPr="00543646" w:rsidRDefault="00F803A3" w:rsidP="00F803A3">
      <w:pPr>
        <w:numPr>
          <w:ilvl w:val="0"/>
          <w:numId w:val="1"/>
        </w:numPr>
        <w:shd w:val="clear" w:color="auto" w:fill="D9D9D9"/>
        <w:rPr>
          <w:rFonts w:cs="Arial"/>
          <w:b/>
        </w:rPr>
      </w:pPr>
      <w:r w:rsidRPr="00543646">
        <w:rPr>
          <w:rFonts w:cs="Arial"/>
          <w:b/>
        </w:rPr>
        <w:t>Will I get a post through this campaign?</w:t>
      </w:r>
    </w:p>
    <w:p w:rsidR="00F803A3" w:rsidRDefault="00F803A3" w:rsidP="00F803A3">
      <w:pPr>
        <w:rPr>
          <w:rFonts w:cs="Arial"/>
        </w:rPr>
      </w:pPr>
    </w:p>
    <w:p w:rsidR="00F803A3" w:rsidRPr="00543646" w:rsidRDefault="00F803A3" w:rsidP="00F803A3">
      <w:pPr>
        <w:rPr>
          <w:rFonts w:cs="Arial"/>
        </w:rPr>
      </w:pPr>
      <w:r w:rsidRPr="00543646">
        <w:rPr>
          <w:rFonts w:cs="Arial"/>
        </w:rPr>
        <w:t xml:space="preserve">This recruitment campaign is being run to create a national supplementary panel for </w:t>
      </w:r>
      <w:r w:rsidRPr="00543646">
        <w:rPr>
          <w:rFonts w:cs="Arial"/>
          <w:b/>
        </w:rPr>
        <w:t xml:space="preserve">Student Paramedic. </w:t>
      </w:r>
      <w:r w:rsidRPr="00543646">
        <w:rPr>
          <w:rFonts w:cs="Arial"/>
        </w:rPr>
        <w:t>This panel will be used to fill training places for Student Paramedic</w:t>
      </w:r>
      <w:r>
        <w:rPr>
          <w:rFonts w:cs="Arial"/>
        </w:rPr>
        <w:t>s</w:t>
      </w:r>
      <w:r w:rsidRPr="00543646">
        <w:rPr>
          <w:rFonts w:cs="Arial"/>
        </w:rPr>
        <w:t xml:space="preserve"> in the HSE National Ambulance Service on the Paramedic Training Programme. By participating in this process you are ensuring that you will be included for access to these and future opportunities that may occur. </w:t>
      </w:r>
    </w:p>
    <w:p w:rsidR="00F803A3" w:rsidRPr="00543646" w:rsidRDefault="00F803A3" w:rsidP="00F803A3">
      <w:pPr>
        <w:rPr>
          <w:rFonts w:cs="Arial"/>
        </w:rPr>
      </w:pPr>
    </w:p>
    <w:p w:rsidR="00F803A3" w:rsidRPr="00543646" w:rsidRDefault="00F803A3" w:rsidP="00F803A3">
      <w:pPr>
        <w:rPr>
          <w:rFonts w:cs="Arial"/>
        </w:rPr>
      </w:pPr>
      <w:r w:rsidRPr="00543646">
        <w:rPr>
          <w:rFonts w:cs="Arial"/>
          <w:color w:val="000000"/>
        </w:rPr>
        <w:t xml:space="preserve">Depending on the outcome of the selection process (testing, ranking exercise, eligibility sift and interview) you may be placed on a panel in order of merit, from </w:t>
      </w:r>
      <w:r w:rsidRPr="00543646">
        <w:rPr>
          <w:rFonts w:cs="Arial"/>
        </w:rPr>
        <w:t>which specified purpose training places on the Paramedic Training Programme will be filled.</w:t>
      </w:r>
    </w:p>
    <w:p w:rsidR="00F803A3" w:rsidRPr="00543646" w:rsidRDefault="00F803A3" w:rsidP="00F803A3">
      <w:pPr>
        <w:rPr>
          <w:rFonts w:cs="Arial"/>
          <w:color w:val="000000"/>
        </w:rPr>
      </w:pPr>
    </w:p>
    <w:p w:rsidR="00F803A3" w:rsidRPr="00543646" w:rsidRDefault="00F803A3" w:rsidP="00F803A3">
      <w:pPr>
        <w:rPr>
          <w:rFonts w:cs="Arial"/>
        </w:rPr>
      </w:pPr>
      <w:r w:rsidRPr="00543646">
        <w:rPr>
          <w:rFonts w:cs="Arial"/>
          <w:color w:val="000000"/>
        </w:rPr>
        <w:t>We would however, like to highlight to candidates that while a position on the panel affords you access to employment opportunities, it does not guarantee an offer of a training place.</w:t>
      </w:r>
    </w:p>
    <w:p w:rsidR="00F803A3" w:rsidRPr="00543646" w:rsidRDefault="00F803A3" w:rsidP="00F803A3">
      <w:pPr>
        <w:jc w:val="both"/>
        <w:rPr>
          <w:rFonts w:cs="Arial"/>
        </w:rPr>
      </w:pPr>
    </w:p>
    <w:p w:rsidR="00F803A3" w:rsidRPr="00543646" w:rsidRDefault="00F803A3" w:rsidP="00F803A3">
      <w:pPr>
        <w:numPr>
          <w:ilvl w:val="0"/>
          <w:numId w:val="1"/>
        </w:numPr>
        <w:shd w:val="clear" w:color="auto" w:fill="D9D9D9"/>
        <w:rPr>
          <w:rFonts w:cs="Arial"/>
          <w:b/>
        </w:rPr>
      </w:pPr>
      <w:r w:rsidRPr="00543646">
        <w:rPr>
          <w:rFonts w:cs="Arial"/>
          <w:b/>
        </w:rPr>
        <w:t>Where are the posts located?</w:t>
      </w:r>
    </w:p>
    <w:p w:rsidR="00F803A3" w:rsidRDefault="00F803A3" w:rsidP="00F803A3">
      <w:pPr>
        <w:rPr>
          <w:rFonts w:cs="Arial"/>
          <w:lang w:val="en-US" w:eastAsia="en-US"/>
        </w:rPr>
      </w:pPr>
    </w:p>
    <w:p w:rsidR="00F803A3" w:rsidRPr="00543646" w:rsidRDefault="00F803A3" w:rsidP="00F803A3">
      <w:pPr>
        <w:rPr>
          <w:rFonts w:cs="Arial"/>
          <w:color w:val="FF0000"/>
        </w:rPr>
      </w:pPr>
      <w:r w:rsidRPr="00543646">
        <w:rPr>
          <w:rFonts w:cs="Arial"/>
          <w:lang w:val="en-US" w:eastAsia="en-US"/>
        </w:rPr>
        <w:t xml:space="preserve">The Paramedic Training Program is operated jointly by the National Ambulance Services College (NASC) and the College of Medicine &amp; Health, University College Cork (UCC). </w:t>
      </w:r>
      <w:r w:rsidRPr="00543646">
        <w:rPr>
          <w:rFonts w:cs="Arial"/>
        </w:rPr>
        <w:t>Training places on the P</w:t>
      </w:r>
      <w:r>
        <w:rPr>
          <w:rFonts w:cs="Arial"/>
        </w:rPr>
        <w:t>aramedic Training Programme at one</w:t>
      </w:r>
      <w:r w:rsidRPr="00543646">
        <w:rPr>
          <w:rFonts w:cs="Arial"/>
        </w:rPr>
        <w:t xml:space="preserve"> of the NASC facilities (Ballinasloe, Dublin and Tullamore), will be filled from the panel formed through this campaign and will be offered on an order of merit basis</w:t>
      </w:r>
      <w:r w:rsidRPr="00543646">
        <w:rPr>
          <w:rFonts w:cs="Arial"/>
          <w:color w:val="FF0000"/>
        </w:rPr>
        <w:t xml:space="preserve">. </w:t>
      </w:r>
    </w:p>
    <w:p w:rsidR="00F803A3" w:rsidRPr="00543646" w:rsidRDefault="00F803A3" w:rsidP="00F803A3">
      <w:pPr>
        <w:rPr>
          <w:rFonts w:cs="Arial"/>
          <w:color w:val="FF0000"/>
          <w:lang w:val="en-US" w:eastAsia="en-US"/>
        </w:rPr>
      </w:pPr>
    </w:p>
    <w:p w:rsidR="00F803A3" w:rsidRPr="00543646" w:rsidRDefault="00F803A3" w:rsidP="00F803A3">
      <w:pPr>
        <w:rPr>
          <w:rFonts w:cs="Arial"/>
          <w:lang w:val="en-US" w:eastAsia="en-US"/>
        </w:rPr>
      </w:pPr>
      <w:r w:rsidRPr="00543646">
        <w:rPr>
          <w:rFonts w:cs="Arial"/>
          <w:lang w:val="en-US" w:eastAsia="en-US"/>
        </w:rPr>
        <w:t>The course has both theoretical and practical components and a number of clinical placements. Students may be allocated hospital and operational placements at varying locations throughout the National Ambulance Service Area.</w:t>
      </w:r>
    </w:p>
    <w:p w:rsidR="00F803A3" w:rsidRPr="00543646" w:rsidRDefault="00F803A3" w:rsidP="00F803A3">
      <w:pPr>
        <w:rPr>
          <w:rFonts w:cs="Arial"/>
          <w:color w:val="FF0000"/>
          <w:lang w:val="en-US" w:eastAsia="en-US"/>
        </w:rPr>
      </w:pPr>
    </w:p>
    <w:p w:rsidR="00F803A3" w:rsidRPr="00BB48DA" w:rsidRDefault="00F803A3" w:rsidP="00F803A3">
      <w:pPr>
        <w:numPr>
          <w:ilvl w:val="0"/>
          <w:numId w:val="33"/>
        </w:numPr>
        <w:tabs>
          <w:tab w:val="clear" w:pos="1212"/>
          <w:tab w:val="num" w:pos="284"/>
        </w:tabs>
        <w:autoSpaceDE w:val="0"/>
        <w:autoSpaceDN w:val="0"/>
        <w:adjustRightInd w:val="0"/>
        <w:spacing w:line="240" w:lineRule="atLeast"/>
        <w:ind w:left="0" w:firstLine="0"/>
        <w:rPr>
          <w:rFonts w:cs="Arial"/>
          <w:b/>
          <w:lang w:val="en-US" w:eastAsia="en-US"/>
        </w:rPr>
      </w:pPr>
      <w:r w:rsidRPr="00BB48DA">
        <w:rPr>
          <w:rFonts w:cs="Arial"/>
          <w:lang w:val="en-US" w:eastAsia="en-US"/>
        </w:rPr>
        <w:t>For further information on the National Ambulance Service Divisions -</w:t>
      </w:r>
      <w:r w:rsidRPr="00BB48DA">
        <w:rPr>
          <w:rFonts w:cs="Arial"/>
          <w:color w:val="FF0000"/>
          <w:lang w:val="en-US" w:eastAsia="en-US"/>
        </w:rPr>
        <w:t xml:space="preserve"> </w:t>
      </w:r>
      <w:r w:rsidRPr="00BB48DA">
        <w:rPr>
          <w:rFonts w:cs="Arial"/>
          <w:b/>
          <w:lang w:val="en-US" w:eastAsia="en-US"/>
        </w:rPr>
        <w:t>See Appendix 8</w:t>
      </w:r>
    </w:p>
    <w:p w:rsidR="00F803A3" w:rsidRPr="00543646" w:rsidRDefault="00F803A3" w:rsidP="00F803A3">
      <w:pPr>
        <w:rPr>
          <w:rFonts w:cs="Arial"/>
          <w:lang w:val="en-US" w:eastAsia="en-US"/>
        </w:rPr>
      </w:pPr>
    </w:p>
    <w:p w:rsidR="00F803A3" w:rsidRPr="00543646" w:rsidRDefault="00F803A3" w:rsidP="00F803A3">
      <w:pPr>
        <w:rPr>
          <w:rFonts w:cs="Arial"/>
        </w:rPr>
      </w:pPr>
      <w:r w:rsidRPr="00543646">
        <w:rPr>
          <w:rFonts w:cs="Arial"/>
        </w:rPr>
        <w:t>Any posts that may be offered  as a Paramedic (PHECC Registered Paramedic), either specified purpose (i.e. temporary) or permanent, are subject to successful completion of the Paramedic Training Programme, successful discharge of the Paramedic Internship and successful acquisition of registration as a Paramedic with PHECC.</w:t>
      </w:r>
    </w:p>
    <w:p w:rsidR="00F803A3" w:rsidRPr="00543646" w:rsidRDefault="00F803A3" w:rsidP="00F803A3">
      <w:pPr>
        <w:rPr>
          <w:rFonts w:cs="Arial"/>
          <w:color w:val="FF0000"/>
        </w:rPr>
      </w:pPr>
    </w:p>
    <w:p w:rsidR="00F803A3" w:rsidRPr="00543646" w:rsidRDefault="00F803A3" w:rsidP="00F803A3">
      <w:pPr>
        <w:rPr>
          <w:rFonts w:cs="Arial"/>
          <w:iCs/>
          <w:lang w:val="en-GB" w:eastAsia="en-GB"/>
        </w:rPr>
      </w:pPr>
      <w:r w:rsidRPr="00543646">
        <w:rPr>
          <w:rFonts w:cs="Arial"/>
          <w:iCs/>
          <w:lang w:val="en-GB" w:eastAsia="en-GB"/>
        </w:rPr>
        <w:t>National Ambulance Service College and Operational Divisions throughout the National Ambulance Service (NAS) as required to facilitate training placements.</w:t>
      </w:r>
    </w:p>
    <w:p w:rsidR="00F803A3" w:rsidRPr="00543646" w:rsidRDefault="00F803A3" w:rsidP="00F803A3">
      <w:pPr>
        <w:rPr>
          <w:rFonts w:cs="Arial"/>
          <w:iCs/>
          <w:lang w:val="en-GB" w:eastAsia="en-GB"/>
        </w:rPr>
      </w:pPr>
    </w:p>
    <w:p w:rsidR="00F803A3" w:rsidRPr="00543646" w:rsidRDefault="00F803A3" w:rsidP="00F803A3">
      <w:pPr>
        <w:rPr>
          <w:rFonts w:cs="Arial"/>
          <w:iCs/>
          <w:lang w:val="en-GB" w:eastAsia="en-GB"/>
        </w:rPr>
      </w:pPr>
      <w:r w:rsidRPr="00543646">
        <w:rPr>
          <w:rFonts w:cs="Arial"/>
          <w:iCs/>
          <w:lang w:val="en-GB" w:eastAsia="en-GB"/>
        </w:rPr>
        <w:t>Details of the HSE National Ambulance Service Structure are provided at:</w:t>
      </w:r>
    </w:p>
    <w:p w:rsidR="00F803A3" w:rsidRPr="00543646" w:rsidRDefault="00F803A3" w:rsidP="00F803A3">
      <w:pPr>
        <w:rPr>
          <w:rFonts w:cs="Arial"/>
          <w:u w:val="single"/>
          <w:lang w:val="en-GB" w:eastAsia="en-GB"/>
        </w:rPr>
      </w:pPr>
      <w:r w:rsidRPr="00543646">
        <w:rPr>
          <w:rFonts w:cs="Arial"/>
          <w:u w:val="single"/>
          <w:lang w:val="en-GB" w:eastAsia="en-GB"/>
        </w:rPr>
        <w:t>https://www.nationalambulanceservice.ie/</w:t>
      </w:r>
    </w:p>
    <w:p w:rsidR="00F803A3" w:rsidRPr="00543646" w:rsidRDefault="00F803A3" w:rsidP="00F803A3">
      <w:pPr>
        <w:rPr>
          <w:rFonts w:cs="Arial"/>
        </w:rPr>
      </w:pPr>
    </w:p>
    <w:p w:rsidR="00F803A3" w:rsidRPr="00BB48DA" w:rsidRDefault="00F803A3" w:rsidP="00F803A3">
      <w:pPr>
        <w:pStyle w:val="ListParagraph"/>
        <w:numPr>
          <w:ilvl w:val="0"/>
          <w:numId w:val="30"/>
        </w:numPr>
        <w:rPr>
          <w:rFonts w:ascii="Arial" w:hAnsi="Arial" w:cs="Arial"/>
          <w:b/>
          <w:color w:val="FF0000"/>
        </w:rPr>
      </w:pPr>
      <w:r w:rsidRPr="00BB48DA">
        <w:rPr>
          <w:rFonts w:ascii="Arial" w:hAnsi="Arial" w:cs="Arial"/>
        </w:rPr>
        <w:t>For further information on the Paramedic Training Programme i.e. course outline, placements, examination fees etc.</w:t>
      </w:r>
      <w:r w:rsidRPr="00BB48DA">
        <w:rPr>
          <w:rFonts w:ascii="Arial" w:hAnsi="Arial" w:cs="Arial"/>
          <w:b/>
        </w:rPr>
        <w:t xml:space="preserve"> – See Appendix 9</w:t>
      </w:r>
    </w:p>
    <w:p w:rsidR="00F803A3" w:rsidRPr="00543646" w:rsidRDefault="00F803A3" w:rsidP="00F803A3">
      <w:pPr>
        <w:rPr>
          <w:rFonts w:cs="Arial"/>
          <w:b/>
          <w:color w:val="FF0000"/>
        </w:rPr>
      </w:pPr>
    </w:p>
    <w:p w:rsidR="00F803A3" w:rsidRPr="00543646" w:rsidRDefault="00F803A3" w:rsidP="00F803A3">
      <w:pPr>
        <w:numPr>
          <w:ilvl w:val="0"/>
          <w:numId w:val="1"/>
        </w:numPr>
        <w:shd w:val="clear" w:color="auto" w:fill="D9D9D9"/>
        <w:rPr>
          <w:rFonts w:cs="Arial"/>
          <w:b/>
        </w:rPr>
      </w:pPr>
      <w:r w:rsidRPr="00543646">
        <w:rPr>
          <w:rFonts w:cs="Arial"/>
          <w:b/>
        </w:rPr>
        <w:t xml:space="preserve">What </w:t>
      </w:r>
      <w:r>
        <w:rPr>
          <w:rFonts w:cs="Arial"/>
          <w:b/>
        </w:rPr>
        <w:t>is involved at the stage of</w:t>
      </w:r>
      <w:r w:rsidRPr="00543646">
        <w:rPr>
          <w:rFonts w:cs="Arial"/>
          <w:b/>
        </w:rPr>
        <w:t xml:space="preserve"> the selection process?</w:t>
      </w:r>
    </w:p>
    <w:p w:rsidR="00F803A3" w:rsidRPr="00543646" w:rsidRDefault="00F803A3" w:rsidP="00F803A3">
      <w:pPr>
        <w:pStyle w:val="ListParagraph"/>
        <w:ind w:left="360"/>
        <w:rPr>
          <w:rFonts w:ascii="Arial" w:hAnsi="Arial" w:cs="Arial"/>
          <w:b/>
        </w:rPr>
      </w:pPr>
    </w:p>
    <w:p w:rsidR="00F803A3" w:rsidRPr="00543646" w:rsidRDefault="00F803A3" w:rsidP="00F803A3">
      <w:pPr>
        <w:pBdr>
          <w:top w:val="single" w:sz="4" w:space="1" w:color="auto"/>
          <w:left w:val="single" w:sz="4" w:space="4" w:color="auto"/>
          <w:bottom w:val="single" w:sz="4" w:space="1" w:color="auto"/>
          <w:right w:val="single" w:sz="4" w:space="4" w:color="auto"/>
        </w:pBdr>
        <w:shd w:val="clear" w:color="auto" w:fill="D9D9D9"/>
        <w:rPr>
          <w:rFonts w:cs="Arial"/>
          <w:b/>
        </w:rPr>
      </w:pPr>
      <w:r w:rsidRPr="00543646">
        <w:rPr>
          <w:rFonts w:cs="Arial"/>
          <w:b/>
        </w:rPr>
        <w:t>Stage 1 –</w:t>
      </w:r>
      <w:r w:rsidRPr="00543646">
        <w:rPr>
          <w:rFonts w:cs="Arial"/>
        </w:rPr>
        <w:t xml:space="preserve"> </w:t>
      </w:r>
      <w:r w:rsidRPr="00543646">
        <w:rPr>
          <w:rFonts w:cs="Arial"/>
          <w:b/>
        </w:rPr>
        <w:t>Application via www.hse.ie</w:t>
      </w:r>
    </w:p>
    <w:p w:rsidR="00F803A3" w:rsidRPr="00543646" w:rsidRDefault="00F803A3" w:rsidP="00F803A3">
      <w:pPr>
        <w:rPr>
          <w:rFonts w:cs="Arial"/>
          <w:b/>
        </w:rPr>
      </w:pPr>
    </w:p>
    <w:p w:rsidR="00F803A3" w:rsidRPr="00BB48DA" w:rsidRDefault="00F803A3" w:rsidP="00F803A3">
      <w:pPr>
        <w:numPr>
          <w:ilvl w:val="0"/>
          <w:numId w:val="34"/>
        </w:numPr>
        <w:rPr>
          <w:rFonts w:cs="Arial"/>
        </w:rPr>
      </w:pPr>
      <w:r w:rsidRPr="00543646">
        <w:rPr>
          <w:rFonts w:cs="Arial"/>
        </w:rPr>
        <w:t xml:space="preserve">Please read the job specification, Additional Campaign Information and the Student Paramedic Candidate </w:t>
      </w:r>
      <w:r w:rsidRPr="00BB48DA">
        <w:rPr>
          <w:rFonts w:cs="Arial"/>
        </w:rPr>
        <w:t>Information Booklet (Appendix 10)</w:t>
      </w:r>
    </w:p>
    <w:p w:rsidR="00F803A3" w:rsidRPr="00543646" w:rsidRDefault="00F803A3" w:rsidP="00F803A3">
      <w:pPr>
        <w:numPr>
          <w:ilvl w:val="0"/>
          <w:numId w:val="34"/>
        </w:numPr>
        <w:rPr>
          <w:rFonts w:cs="Arial"/>
        </w:rPr>
      </w:pPr>
      <w:r w:rsidRPr="00543646">
        <w:rPr>
          <w:rFonts w:cs="Arial"/>
        </w:rPr>
        <w:t xml:space="preserve">Complete the Application Form particular to this campaign which is available at </w:t>
      </w:r>
      <w:hyperlink r:id="rId17" w:history="1">
        <w:r w:rsidRPr="00B51D34">
          <w:rPr>
            <w:rStyle w:val="Hyperlink"/>
            <w:rFonts w:cs="Arial"/>
          </w:rPr>
          <w:t>http://www.hse.ie/eng/staff/Jobs/Job_Search/Patient_and_Client_Care/</w:t>
        </w:r>
      </w:hyperlink>
      <w:r>
        <w:rPr>
          <w:rFonts w:cs="Arial"/>
        </w:rPr>
        <w:t xml:space="preserve"> </w:t>
      </w:r>
      <w:r w:rsidRPr="00543646">
        <w:rPr>
          <w:rFonts w:cs="Arial"/>
        </w:rPr>
        <w:t xml:space="preserve"> </w:t>
      </w:r>
    </w:p>
    <w:p w:rsidR="00F803A3" w:rsidRPr="00543646" w:rsidRDefault="00F803A3" w:rsidP="00F803A3">
      <w:pPr>
        <w:numPr>
          <w:ilvl w:val="0"/>
          <w:numId w:val="4"/>
        </w:numPr>
        <w:rPr>
          <w:rFonts w:cs="Arial"/>
        </w:rPr>
      </w:pPr>
      <w:r w:rsidRPr="00543646">
        <w:rPr>
          <w:rFonts w:cs="Arial"/>
        </w:rPr>
        <w:t>There is no need to sign e-mailed applications</w:t>
      </w:r>
    </w:p>
    <w:p w:rsidR="00F803A3" w:rsidRPr="00543646" w:rsidRDefault="00F803A3" w:rsidP="00F803A3">
      <w:pPr>
        <w:numPr>
          <w:ilvl w:val="0"/>
          <w:numId w:val="4"/>
        </w:numPr>
        <w:rPr>
          <w:rFonts w:cs="Arial"/>
        </w:rPr>
      </w:pPr>
      <w:r w:rsidRPr="00543646">
        <w:rPr>
          <w:rFonts w:cs="Arial"/>
        </w:rPr>
        <w:t>As we require the same information from all candidates, we will not be able to process applications by CV or any other method.</w:t>
      </w:r>
    </w:p>
    <w:p w:rsidR="00F803A3" w:rsidRPr="00543646" w:rsidRDefault="00F803A3" w:rsidP="00F803A3">
      <w:pPr>
        <w:numPr>
          <w:ilvl w:val="0"/>
          <w:numId w:val="4"/>
        </w:numPr>
        <w:rPr>
          <w:rFonts w:cs="Arial"/>
        </w:rPr>
      </w:pPr>
      <w:r w:rsidRPr="00543646">
        <w:rPr>
          <w:rFonts w:cs="Arial"/>
        </w:rPr>
        <w:t xml:space="preserve">E-mail applications will receive a response to let you know that we have received your e-mail within 2 working days. We would like to highlight that you cannot amend your application form once the closing date has passed.  </w:t>
      </w:r>
    </w:p>
    <w:p w:rsidR="00F803A3" w:rsidRPr="00543646" w:rsidRDefault="00F803A3" w:rsidP="00F803A3">
      <w:pPr>
        <w:numPr>
          <w:ilvl w:val="0"/>
          <w:numId w:val="4"/>
        </w:numPr>
        <w:rPr>
          <w:rFonts w:cs="Arial"/>
        </w:rPr>
      </w:pPr>
      <w:r w:rsidRPr="00543646">
        <w:rPr>
          <w:rFonts w:cs="Arial"/>
        </w:rPr>
        <w:t>Candidates please note that the NRS check eligibility of the applicants after the closing date. Therefore, it is important that you ensure that you meet the criteria before applying for this campaign and clearly demonstrate your eligibility in your application form.</w:t>
      </w:r>
    </w:p>
    <w:p w:rsidR="00F803A3" w:rsidRPr="00543646" w:rsidRDefault="00F803A3" w:rsidP="00F803A3">
      <w:pPr>
        <w:numPr>
          <w:ilvl w:val="0"/>
          <w:numId w:val="2"/>
        </w:numPr>
        <w:jc w:val="both"/>
        <w:rPr>
          <w:rFonts w:cs="Arial"/>
        </w:rPr>
      </w:pPr>
      <w:r w:rsidRPr="00543646">
        <w:rPr>
          <w:rFonts w:cs="Arial"/>
        </w:rPr>
        <w:t xml:space="preserve">Applications must be submitted as a </w:t>
      </w:r>
      <w:r w:rsidRPr="00543646">
        <w:rPr>
          <w:rFonts w:cs="Arial"/>
          <w:b/>
        </w:rPr>
        <w:t>Microsoft Word</w:t>
      </w:r>
      <w:r w:rsidRPr="00543646">
        <w:rPr>
          <w:rFonts w:cs="Arial"/>
        </w:rPr>
        <w:t xml:space="preserve">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rsidR="00F803A3" w:rsidRPr="00543646" w:rsidRDefault="00F803A3" w:rsidP="00F803A3">
      <w:pPr>
        <w:numPr>
          <w:ilvl w:val="0"/>
          <w:numId w:val="4"/>
        </w:numPr>
        <w:rPr>
          <w:rFonts w:cs="Arial"/>
          <w:b/>
        </w:rPr>
      </w:pPr>
      <w:r w:rsidRPr="00543646">
        <w:rPr>
          <w:rFonts w:cs="Arial"/>
        </w:rPr>
        <w:t>The National Recruitment Service can only accept complete applications received by the closing date and time i.e.</w:t>
      </w:r>
      <w:r w:rsidRPr="00543646">
        <w:rPr>
          <w:rFonts w:cs="Arial"/>
          <w:b/>
        </w:rPr>
        <w:t xml:space="preserve"> </w:t>
      </w:r>
      <w:r>
        <w:rPr>
          <w:rFonts w:cs="Arial"/>
          <w:b/>
        </w:rPr>
        <w:t>Monday 6</w:t>
      </w:r>
      <w:r w:rsidRPr="00F803A3">
        <w:rPr>
          <w:rFonts w:cs="Arial"/>
          <w:b/>
          <w:vertAlign w:val="superscript"/>
        </w:rPr>
        <w:t>th</w:t>
      </w:r>
      <w:r>
        <w:rPr>
          <w:rFonts w:cs="Arial"/>
          <w:b/>
        </w:rPr>
        <w:t xml:space="preserve"> October 2025</w:t>
      </w:r>
      <w:r w:rsidRPr="00543646">
        <w:rPr>
          <w:rFonts w:cs="Arial"/>
          <w:b/>
          <w:iCs/>
          <w:color w:val="000000" w:themeColor="text1"/>
        </w:rPr>
        <w:t xml:space="preserve"> </w:t>
      </w:r>
      <w:r w:rsidRPr="00543646">
        <w:rPr>
          <w:rFonts w:cs="Arial"/>
          <w:b/>
        </w:rPr>
        <w:t xml:space="preserve">at 3pm. </w:t>
      </w:r>
    </w:p>
    <w:p w:rsidR="00F803A3" w:rsidRPr="00543646" w:rsidRDefault="00F803A3" w:rsidP="00F803A3">
      <w:pPr>
        <w:rPr>
          <w:rFonts w:cs="Arial"/>
        </w:rPr>
      </w:pPr>
    </w:p>
    <w:p w:rsidR="00F803A3" w:rsidRPr="00543646" w:rsidRDefault="00F803A3" w:rsidP="00F803A3">
      <w:pPr>
        <w:rPr>
          <w:rFonts w:cs="Arial"/>
        </w:rPr>
      </w:pPr>
      <w:r w:rsidRPr="00BB48DA">
        <w:rPr>
          <w:rFonts w:cs="Arial"/>
          <w:b/>
        </w:rPr>
        <w:t>NB</w:t>
      </w:r>
      <w:r w:rsidRPr="00BB48DA">
        <w:rPr>
          <w:rFonts w:cs="Arial"/>
        </w:rPr>
        <w:t xml:space="preserve"> Please ensure that you meet the eligibility criteria for this role. (Full details of eligibility criteria are contained in Appendix 1 of this document.)</w:t>
      </w:r>
    </w:p>
    <w:p w:rsidR="00F803A3" w:rsidRPr="00543646" w:rsidRDefault="00F803A3" w:rsidP="00F803A3">
      <w:pPr>
        <w:rPr>
          <w:rFonts w:cs="Arial"/>
        </w:rPr>
      </w:pPr>
    </w:p>
    <w:p w:rsidR="00F803A3" w:rsidRPr="00543646" w:rsidRDefault="00F803A3" w:rsidP="00F803A3">
      <w:pPr>
        <w:jc w:val="both"/>
        <w:rPr>
          <w:rFonts w:cs="Arial"/>
        </w:rPr>
      </w:pPr>
      <w:r w:rsidRPr="00543646">
        <w:rPr>
          <w:rFonts w:cs="Arial"/>
          <w:b/>
        </w:rPr>
        <w:t>NB</w:t>
      </w:r>
      <w:r w:rsidRPr="00543646">
        <w:rPr>
          <w:rFonts w:cs="Arial"/>
        </w:rPr>
        <w:t xml:space="preserve"> In order to consider your application, each section of the form must be fully completed. If you do not complete the form in full, we will be unable to process your application.  </w:t>
      </w:r>
    </w:p>
    <w:p w:rsidR="00F803A3" w:rsidRPr="00543646" w:rsidRDefault="00F803A3" w:rsidP="00F803A3">
      <w:pPr>
        <w:jc w:val="both"/>
        <w:rPr>
          <w:rFonts w:cs="Arial"/>
        </w:rPr>
      </w:pPr>
    </w:p>
    <w:p w:rsidR="00F803A3" w:rsidRPr="00543646" w:rsidRDefault="00F803A3" w:rsidP="00F803A3">
      <w:pPr>
        <w:jc w:val="both"/>
        <w:rPr>
          <w:rFonts w:cs="Arial"/>
        </w:rPr>
      </w:pPr>
      <w:r w:rsidRPr="00543646">
        <w:rPr>
          <w:rFonts w:cs="Arial"/>
        </w:rPr>
        <w:t xml:space="preserve">Please note that we will contact you mainly by email. Therefore we recommend you specify in your application form your personal e-mail that you check on and have access to on a regular basis (rather than a or e-mail address which you may have limited access to). It is your responsibility to ensure you have access to your emails. If you choose to use your work email addresses you may receive communications that have a time deadline requirement while working away or on leave. We recommend you use your personal email and mobile number that you have regular access to. </w:t>
      </w:r>
    </w:p>
    <w:p w:rsidR="00F803A3" w:rsidRPr="00543646" w:rsidRDefault="00F803A3" w:rsidP="00F803A3">
      <w:pPr>
        <w:rPr>
          <w:rFonts w:cs="Arial"/>
          <w:b/>
        </w:rPr>
      </w:pPr>
    </w:p>
    <w:p w:rsidR="00F803A3" w:rsidRPr="00543646" w:rsidRDefault="00F803A3" w:rsidP="00F803A3">
      <w:pPr>
        <w:rPr>
          <w:rFonts w:cs="Arial"/>
          <w:b/>
        </w:rPr>
      </w:pPr>
      <w:r w:rsidRPr="00543646">
        <w:rPr>
          <w:rFonts w:cs="Arial"/>
          <w:b/>
        </w:rPr>
        <w:t>Special Requirements</w:t>
      </w:r>
    </w:p>
    <w:p w:rsidR="00F803A3" w:rsidRPr="00543646" w:rsidRDefault="00F803A3" w:rsidP="00F803A3">
      <w:pPr>
        <w:rPr>
          <w:rFonts w:cs="Arial"/>
        </w:rPr>
      </w:pPr>
      <w:r w:rsidRPr="00543646">
        <w:rPr>
          <w:rFonts w:cs="Arial"/>
        </w:rPr>
        <w:t xml:space="preserve">If you have a special requirement with regard to filling in the application form or undertaking the tests, you need to inform the NRS by emailing </w:t>
      </w:r>
      <w:hyperlink r:id="rId18" w:history="1">
        <w:r w:rsidRPr="00543646">
          <w:rPr>
            <w:rStyle w:val="Hyperlink"/>
            <w:rFonts w:cs="Arial"/>
          </w:rPr>
          <w:t>applysupport@hse.ie</w:t>
        </w:r>
      </w:hyperlink>
      <w:r w:rsidRPr="00543646">
        <w:rPr>
          <w:rFonts w:cs="Arial"/>
        </w:rPr>
        <w:t>. This will ensure that provisions are made so that your requirement is catered for.</w:t>
      </w:r>
    </w:p>
    <w:p w:rsidR="00F803A3" w:rsidRPr="00543646" w:rsidRDefault="00F803A3" w:rsidP="00F803A3">
      <w:pPr>
        <w:rPr>
          <w:rFonts w:cs="Arial"/>
        </w:rPr>
      </w:pPr>
    </w:p>
    <w:p w:rsidR="00F803A3" w:rsidRPr="00543646" w:rsidRDefault="00F803A3" w:rsidP="00F803A3">
      <w:pPr>
        <w:rPr>
          <w:rFonts w:cs="Arial"/>
          <w:b/>
        </w:rPr>
      </w:pPr>
      <w:r w:rsidRPr="00543646">
        <w:rPr>
          <w:rFonts w:cs="Arial"/>
          <w:b/>
        </w:rPr>
        <w:t>What happens once I have submitted my application?</w:t>
      </w:r>
    </w:p>
    <w:p w:rsidR="00F803A3" w:rsidRPr="00543646" w:rsidRDefault="00F803A3" w:rsidP="00F803A3">
      <w:pPr>
        <w:rPr>
          <w:rFonts w:cs="Arial"/>
        </w:rPr>
      </w:pPr>
      <w:r w:rsidRPr="00543646">
        <w:rPr>
          <w:rFonts w:cs="Arial"/>
        </w:rPr>
        <w:t xml:space="preserve">Email applications will receive a response to let you know that we have received your email. Confirmation emails will be issued within working </w:t>
      </w:r>
      <w:r w:rsidR="00087D9F">
        <w:rPr>
          <w:rFonts w:cs="Arial"/>
        </w:rPr>
        <w:t>hours</w:t>
      </w:r>
      <w:r w:rsidRPr="00543646">
        <w:rPr>
          <w:rFonts w:cs="Arial"/>
        </w:rPr>
        <w:t xml:space="preserve">.  If you do not receive a confirmation email you should double check the email address you sent your application to and check your spam folder. </w:t>
      </w:r>
      <w:r w:rsidRPr="00543646">
        <w:rPr>
          <w:rFonts w:cs="Arial"/>
          <w:b/>
          <w:bCs/>
        </w:rPr>
        <w:t xml:space="preserve">If you have not received an email response within 5 working days, we highly recommend that you contact the NRS via email to </w:t>
      </w:r>
      <w:hyperlink r:id="rId19" w:history="1">
        <w:r w:rsidRPr="00543646">
          <w:rPr>
            <w:rStyle w:val="Hyperlink"/>
            <w:rFonts w:cs="Arial"/>
            <w:b/>
            <w:bCs/>
          </w:rPr>
          <w:t>applysupport@hse.ie</w:t>
        </w:r>
      </w:hyperlink>
      <w:r w:rsidRPr="00543646">
        <w:rPr>
          <w:rFonts w:cs="Arial"/>
          <w:b/>
          <w:bCs/>
        </w:rPr>
        <w:t xml:space="preserve"> to verify that your email has been received.</w:t>
      </w:r>
    </w:p>
    <w:p w:rsidR="00F803A3" w:rsidRPr="00543646" w:rsidRDefault="00F803A3" w:rsidP="00F803A3">
      <w:pPr>
        <w:rPr>
          <w:rFonts w:cs="Arial"/>
          <w:b/>
        </w:rPr>
      </w:pPr>
    </w:p>
    <w:p w:rsidR="00F803A3" w:rsidRPr="00543646" w:rsidRDefault="00F803A3" w:rsidP="00F803A3">
      <w:pPr>
        <w:rPr>
          <w:rFonts w:cs="Arial"/>
          <w:b/>
        </w:rPr>
      </w:pPr>
      <w:r w:rsidRPr="00543646">
        <w:rPr>
          <w:rFonts w:cs="Arial"/>
          <w:b/>
        </w:rPr>
        <w:t>If I change my contact details i.e. email address &amp; mobile telephone number how do I update them?</w:t>
      </w:r>
    </w:p>
    <w:p w:rsidR="00F803A3" w:rsidRPr="00543646" w:rsidRDefault="00F803A3" w:rsidP="00F803A3">
      <w:pPr>
        <w:rPr>
          <w:rFonts w:cs="Arial"/>
        </w:rPr>
      </w:pPr>
      <w:r w:rsidRPr="00543646">
        <w:rPr>
          <w:rFonts w:cs="Arial"/>
        </w:rPr>
        <w:t xml:space="preserve">You can update your contact details by emailing </w:t>
      </w:r>
      <w:hyperlink r:id="rId20" w:history="1">
        <w:r w:rsidRPr="00543646">
          <w:rPr>
            <w:rStyle w:val="Hyperlink"/>
            <w:rFonts w:cs="Arial"/>
          </w:rPr>
          <w:t>applysupport@hse.ie</w:t>
        </w:r>
      </w:hyperlink>
      <w:r>
        <w:rPr>
          <w:rFonts w:cs="Arial"/>
        </w:rPr>
        <w:t>. Please quote NRS14980</w:t>
      </w:r>
      <w:r w:rsidRPr="00543646">
        <w:rPr>
          <w:rFonts w:cs="Arial"/>
        </w:rPr>
        <w:t xml:space="preserve"> in the subject line of your email and provide us with your old and new contact details. We do, however, recommend that you strongly consider using your long term / most permanent contact details.</w:t>
      </w:r>
    </w:p>
    <w:p w:rsidR="00F803A3" w:rsidRPr="00543646" w:rsidRDefault="00F803A3" w:rsidP="00F803A3">
      <w:pPr>
        <w:rPr>
          <w:rFonts w:cs="Arial"/>
        </w:rPr>
      </w:pPr>
    </w:p>
    <w:p w:rsidR="00F803A3" w:rsidRPr="00543646" w:rsidRDefault="00F803A3" w:rsidP="00F803A3">
      <w:pPr>
        <w:pBdr>
          <w:top w:val="single" w:sz="4" w:space="1" w:color="auto"/>
          <w:left w:val="single" w:sz="4" w:space="4" w:color="auto"/>
          <w:bottom w:val="single" w:sz="4" w:space="1" w:color="auto"/>
          <w:right w:val="single" w:sz="4" w:space="4" w:color="auto"/>
        </w:pBdr>
        <w:shd w:val="clear" w:color="auto" w:fill="D9D9D9"/>
        <w:rPr>
          <w:rFonts w:cs="Arial"/>
          <w:b/>
        </w:rPr>
      </w:pPr>
      <w:r w:rsidRPr="00543646">
        <w:rPr>
          <w:rFonts w:cs="Arial"/>
          <w:b/>
        </w:rPr>
        <w:t xml:space="preserve">Stage 2 – </w:t>
      </w:r>
      <w:r w:rsidRPr="00543646">
        <w:rPr>
          <w:rFonts w:cs="Arial"/>
          <w:b/>
          <w:iCs/>
          <w:lang w:val="en-GB" w:eastAsia="en-GB"/>
        </w:rPr>
        <w:t xml:space="preserve">Supervised Verbal Evaluation and </w:t>
      </w:r>
      <w:r>
        <w:rPr>
          <w:rFonts w:cs="Arial"/>
          <w:b/>
          <w:iCs/>
          <w:lang w:val="en-GB" w:eastAsia="en-GB"/>
        </w:rPr>
        <w:t>Analytical Reasoning</w:t>
      </w:r>
      <w:r w:rsidRPr="00543646">
        <w:rPr>
          <w:rFonts w:cs="Arial"/>
          <w:b/>
          <w:iCs/>
          <w:lang w:val="en-GB" w:eastAsia="en-GB"/>
        </w:rPr>
        <w:t xml:space="preserve"> Testing</w:t>
      </w:r>
    </w:p>
    <w:p w:rsidR="00F803A3" w:rsidRPr="00543646" w:rsidRDefault="00F803A3" w:rsidP="00F803A3">
      <w:pPr>
        <w:rPr>
          <w:rFonts w:cs="Arial"/>
          <w:b/>
        </w:rPr>
      </w:pPr>
    </w:p>
    <w:p w:rsidR="00F803A3" w:rsidRPr="00543646" w:rsidRDefault="00F803A3" w:rsidP="00F803A3">
      <w:pPr>
        <w:rPr>
          <w:rFonts w:cs="Arial"/>
          <w:b/>
        </w:rPr>
      </w:pPr>
      <w:r w:rsidRPr="00543646">
        <w:rPr>
          <w:rFonts w:cs="Arial"/>
          <w:b/>
        </w:rPr>
        <w:t>Why am I undertaking Verbal Evaluation and Analytical Reasoning Testing?</w:t>
      </w:r>
    </w:p>
    <w:p w:rsidR="00F803A3" w:rsidRPr="00543646" w:rsidRDefault="00F803A3" w:rsidP="00F803A3">
      <w:pPr>
        <w:rPr>
          <w:rFonts w:cs="Arial"/>
        </w:rPr>
      </w:pPr>
      <w:r w:rsidRPr="00543646">
        <w:rPr>
          <w:rFonts w:cs="Arial"/>
          <w:iCs/>
          <w:lang w:val="en-GB" w:eastAsia="en-GB"/>
        </w:rPr>
        <w:t xml:space="preserve">Supervised Verbal Evaluation and </w:t>
      </w:r>
      <w:r w:rsidR="00087D9F">
        <w:rPr>
          <w:rFonts w:cs="Arial"/>
          <w:iCs/>
          <w:lang w:val="en-GB" w:eastAsia="en-GB"/>
        </w:rPr>
        <w:t>Analytical Reasoning</w:t>
      </w:r>
      <w:r w:rsidRPr="00543646">
        <w:rPr>
          <w:rFonts w:cs="Arial"/>
          <w:iCs/>
          <w:lang w:val="en-GB" w:eastAsia="en-GB"/>
        </w:rPr>
        <w:t xml:space="preserve"> Testing</w:t>
      </w:r>
      <w:r w:rsidRPr="00543646">
        <w:rPr>
          <w:rFonts w:cs="Arial"/>
        </w:rPr>
        <w:t xml:space="preserve"> is being used as part of the selection process to assess your suitability for the role of Student Paramedic.  The tests assess the skills that have been identified as key to effective performance in this role as outlined in the job specification.  </w:t>
      </w:r>
    </w:p>
    <w:p w:rsidR="00F803A3" w:rsidRPr="00543646" w:rsidRDefault="00F803A3" w:rsidP="00F803A3">
      <w:pPr>
        <w:rPr>
          <w:rFonts w:cs="Arial"/>
        </w:rPr>
      </w:pPr>
    </w:p>
    <w:p w:rsidR="00F803A3" w:rsidRPr="00543646" w:rsidRDefault="00F803A3" w:rsidP="00F803A3">
      <w:pPr>
        <w:rPr>
          <w:rFonts w:cs="Arial"/>
          <w:b/>
        </w:rPr>
      </w:pPr>
      <w:r w:rsidRPr="00543646">
        <w:rPr>
          <w:rFonts w:cs="Arial"/>
          <w:b/>
        </w:rPr>
        <w:t>What will the Tests involve?</w:t>
      </w:r>
    </w:p>
    <w:p w:rsidR="00F803A3" w:rsidRPr="00543646" w:rsidRDefault="00F803A3" w:rsidP="00F803A3">
      <w:pPr>
        <w:rPr>
          <w:rFonts w:cs="Arial"/>
        </w:rPr>
      </w:pPr>
      <w:r w:rsidRPr="00543646">
        <w:rPr>
          <w:rFonts w:cs="Arial"/>
        </w:rPr>
        <w:t>There are 2 separate online tests which must be undertaken in person.</w:t>
      </w:r>
    </w:p>
    <w:p w:rsidR="00F803A3" w:rsidRPr="00543646" w:rsidRDefault="00F803A3" w:rsidP="00F803A3">
      <w:pPr>
        <w:numPr>
          <w:ilvl w:val="0"/>
          <w:numId w:val="35"/>
        </w:numPr>
        <w:rPr>
          <w:rFonts w:cs="Arial"/>
        </w:rPr>
      </w:pPr>
      <w:r w:rsidRPr="00543646">
        <w:rPr>
          <w:rFonts w:cs="Arial"/>
        </w:rPr>
        <w:t>The Verbal Evaluation test measures your ability to understand written passages and evaluate written information.  You will have 12 minutes to complete this test.</w:t>
      </w:r>
    </w:p>
    <w:p w:rsidR="00F803A3" w:rsidRPr="00543646" w:rsidRDefault="00F803A3" w:rsidP="00F803A3">
      <w:pPr>
        <w:numPr>
          <w:ilvl w:val="0"/>
          <w:numId w:val="35"/>
        </w:numPr>
        <w:rPr>
          <w:rFonts w:cs="Arial"/>
        </w:rPr>
      </w:pPr>
      <w:r w:rsidRPr="00543646">
        <w:rPr>
          <w:rFonts w:cs="Arial"/>
        </w:rPr>
        <w:t xml:space="preserve">The </w:t>
      </w:r>
      <w:r>
        <w:rPr>
          <w:rFonts w:cs="Arial"/>
          <w:iCs/>
        </w:rPr>
        <w:t>Analytical Reasoning</w:t>
      </w:r>
      <w:r w:rsidRPr="00543646">
        <w:rPr>
          <w:rFonts w:cs="Arial"/>
          <w:iCs/>
        </w:rPr>
        <w:t xml:space="preserve"> </w:t>
      </w:r>
      <w:r w:rsidRPr="00543646">
        <w:rPr>
          <w:rFonts w:cs="Arial"/>
        </w:rPr>
        <w:t>Test measures your ability to reason logically and flexibly.  You will also have 12 minutes to complete this test.</w:t>
      </w:r>
    </w:p>
    <w:p w:rsidR="00F803A3" w:rsidRPr="00543646" w:rsidRDefault="00F803A3" w:rsidP="00F803A3">
      <w:pPr>
        <w:rPr>
          <w:rFonts w:cs="Arial"/>
          <w:color w:val="FF0000"/>
        </w:rPr>
      </w:pPr>
    </w:p>
    <w:p w:rsidR="00F803A3" w:rsidRPr="00543646" w:rsidRDefault="00F803A3" w:rsidP="00F803A3">
      <w:pPr>
        <w:rPr>
          <w:rFonts w:cs="Arial"/>
          <w:b/>
        </w:rPr>
      </w:pPr>
      <w:r w:rsidRPr="00543646">
        <w:rPr>
          <w:rFonts w:cs="Arial"/>
          <w:b/>
        </w:rPr>
        <w:t>When/Where will I undertake the Tests?</w:t>
      </w:r>
    </w:p>
    <w:p w:rsidR="00F803A3" w:rsidRPr="00543646" w:rsidRDefault="00F803A3" w:rsidP="00F803A3">
      <w:pPr>
        <w:rPr>
          <w:rFonts w:cs="Arial"/>
        </w:rPr>
      </w:pPr>
      <w:r w:rsidRPr="00543646">
        <w:rPr>
          <w:rFonts w:cs="Arial"/>
        </w:rPr>
        <w:t>It is our</w:t>
      </w:r>
      <w:r>
        <w:rPr>
          <w:rFonts w:cs="Arial"/>
        </w:rPr>
        <w:t xml:space="preserve"> intention to hold these tests virtually</w:t>
      </w:r>
      <w:r w:rsidRPr="00F52665">
        <w:rPr>
          <w:rFonts w:cs="Arial"/>
          <w:color w:val="FF0000"/>
        </w:rPr>
        <w:t xml:space="preserve"> </w:t>
      </w:r>
      <w:r w:rsidRPr="00472BE6">
        <w:rPr>
          <w:rFonts w:cs="Arial"/>
        </w:rPr>
        <w:t>via the Webex platform</w:t>
      </w:r>
      <w:r w:rsidRPr="00543646">
        <w:rPr>
          <w:rFonts w:cs="Arial"/>
          <w:color w:val="FF0000"/>
        </w:rPr>
        <w:t xml:space="preserve"> </w:t>
      </w:r>
      <w:r w:rsidRPr="00543646">
        <w:rPr>
          <w:rFonts w:cs="Arial"/>
        </w:rPr>
        <w:t xml:space="preserve">on </w:t>
      </w:r>
      <w:r>
        <w:rPr>
          <w:rFonts w:cs="Arial"/>
        </w:rPr>
        <w:t xml:space="preserve">week commencing </w:t>
      </w:r>
      <w:r w:rsidRPr="00F803A3">
        <w:rPr>
          <w:rFonts w:cs="Arial"/>
          <w:b/>
        </w:rPr>
        <w:t>3</w:t>
      </w:r>
      <w:r w:rsidRPr="00F803A3">
        <w:rPr>
          <w:rFonts w:cs="Arial"/>
          <w:b/>
          <w:vertAlign w:val="superscript"/>
        </w:rPr>
        <w:t>rd</w:t>
      </w:r>
      <w:r w:rsidRPr="00F803A3">
        <w:rPr>
          <w:rFonts w:cs="Arial"/>
          <w:b/>
        </w:rPr>
        <w:t xml:space="preserve"> November 2025</w:t>
      </w:r>
      <w:r w:rsidRPr="00543646">
        <w:rPr>
          <w:rFonts w:cs="Arial"/>
        </w:rPr>
        <w:t xml:space="preserve">. It is strongly recommended that you note these dates in your diary now as </w:t>
      </w:r>
      <w:r w:rsidRPr="00543646">
        <w:rPr>
          <w:rFonts w:cs="Arial"/>
          <w:b/>
        </w:rPr>
        <w:t>no alternative testing dates</w:t>
      </w:r>
      <w:r w:rsidRPr="00543646">
        <w:rPr>
          <w:rFonts w:cs="Arial"/>
        </w:rPr>
        <w:t xml:space="preserve"> can be offered.  Details of your exact date and time for testing will be issued </w:t>
      </w:r>
      <w:r w:rsidRPr="00543646">
        <w:rPr>
          <w:rFonts w:cs="Arial"/>
          <w:noProof/>
        </w:rPr>
        <w:t xml:space="preserve">to you by email </w:t>
      </w:r>
      <w:r w:rsidRPr="00543646">
        <w:rPr>
          <w:rFonts w:cs="Arial"/>
          <w:b/>
          <w:noProof/>
        </w:rPr>
        <w:t>.</w:t>
      </w:r>
      <w:r w:rsidRPr="00543646">
        <w:rPr>
          <w:rFonts w:cs="Arial"/>
          <w:noProof/>
        </w:rPr>
        <w:t xml:space="preserve"> </w:t>
      </w:r>
    </w:p>
    <w:p w:rsidR="00F803A3" w:rsidRDefault="00F803A3" w:rsidP="00F803A3">
      <w:pPr>
        <w:rPr>
          <w:rFonts w:cs="Arial"/>
          <w:b/>
        </w:rPr>
      </w:pPr>
    </w:p>
    <w:p w:rsidR="00F803A3" w:rsidRPr="00543646" w:rsidRDefault="00F803A3" w:rsidP="00F803A3">
      <w:pPr>
        <w:rPr>
          <w:rFonts w:cs="Arial"/>
          <w:b/>
        </w:rPr>
      </w:pPr>
      <w:r w:rsidRPr="00543646">
        <w:rPr>
          <w:rFonts w:cs="Arial"/>
          <w:b/>
        </w:rPr>
        <w:t>How will I receive my invitation to undertake the Tests?</w:t>
      </w:r>
    </w:p>
    <w:p w:rsidR="00F803A3" w:rsidRPr="00543646" w:rsidRDefault="00F803A3" w:rsidP="00F803A3">
      <w:pPr>
        <w:pStyle w:val="Footer"/>
        <w:tabs>
          <w:tab w:val="clear" w:pos="4320"/>
          <w:tab w:val="clear" w:pos="8640"/>
        </w:tabs>
        <w:rPr>
          <w:rFonts w:ascii="Arial" w:hAnsi="Arial" w:cs="Arial"/>
          <w:noProof/>
          <w:sz w:val="20"/>
          <w:lang w:val="en-IE"/>
        </w:rPr>
      </w:pPr>
      <w:r w:rsidRPr="00543646">
        <w:rPr>
          <w:rFonts w:ascii="Arial" w:hAnsi="Arial" w:cs="Arial"/>
          <w:noProof/>
          <w:sz w:val="20"/>
          <w:lang w:val="en-IE"/>
        </w:rPr>
        <w:t>It is our intention to issue an invitation to attend these tests via email to eligible applicants at least one week prior to testing.</w:t>
      </w:r>
    </w:p>
    <w:p w:rsidR="00F803A3" w:rsidRPr="00543646" w:rsidRDefault="00F803A3" w:rsidP="00F803A3">
      <w:pPr>
        <w:rPr>
          <w:rFonts w:cs="Arial"/>
          <w:color w:val="FF0000"/>
        </w:rPr>
      </w:pPr>
    </w:p>
    <w:p w:rsidR="00F803A3" w:rsidRPr="00472BE6" w:rsidRDefault="00F803A3" w:rsidP="00F803A3">
      <w:pPr>
        <w:rPr>
          <w:rFonts w:cs="Arial"/>
          <w:b/>
        </w:rPr>
      </w:pPr>
      <w:r w:rsidRPr="00472BE6">
        <w:rPr>
          <w:rFonts w:cs="Arial"/>
          <w:b/>
        </w:rPr>
        <w:t>What documentation will I be required to produce if I am successful at the Testing stage?</w:t>
      </w:r>
    </w:p>
    <w:p w:rsidR="00F803A3" w:rsidRPr="00F52665" w:rsidRDefault="00F803A3" w:rsidP="00F803A3">
      <w:pPr>
        <w:autoSpaceDE w:val="0"/>
        <w:autoSpaceDN w:val="0"/>
        <w:adjustRightInd w:val="0"/>
        <w:rPr>
          <w:rFonts w:cs="Arial"/>
        </w:rPr>
      </w:pPr>
      <w:r w:rsidRPr="00F52665">
        <w:rPr>
          <w:rFonts w:cs="Arial"/>
          <w:lang w:val="en-GB" w:eastAsia="en-GB"/>
        </w:rPr>
        <w:t xml:space="preserve">Applicants who are </w:t>
      </w:r>
      <w:r>
        <w:rPr>
          <w:rFonts w:cs="Arial"/>
          <w:lang w:val="en-GB" w:eastAsia="en-GB"/>
        </w:rPr>
        <w:t>successful at</w:t>
      </w:r>
      <w:r w:rsidRPr="00F52665">
        <w:rPr>
          <w:rFonts w:cs="Arial"/>
          <w:lang w:val="en-GB" w:eastAsia="en-GB"/>
        </w:rPr>
        <w:t xml:space="preserve"> Stage 2 (supervised testing) of the selection process </w:t>
      </w:r>
      <w:r w:rsidRPr="00F52665">
        <w:rPr>
          <w:rFonts w:cs="Arial"/>
          <w:u w:val="single"/>
          <w:lang w:val="en-GB" w:eastAsia="en-GB"/>
        </w:rPr>
        <w:t>MUST</w:t>
      </w:r>
      <w:r w:rsidRPr="00F52665">
        <w:rPr>
          <w:rFonts w:cs="Arial"/>
          <w:lang w:val="en-GB" w:eastAsia="en-GB"/>
        </w:rPr>
        <w:t xml:space="preserve"> submit certain </w:t>
      </w:r>
      <w:r w:rsidRPr="00F52665">
        <w:rPr>
          <w:rFonts w:cs="Arial"/>
          <w:bCs/>
          <w:lang w:val="en-US"/>
        </w:rPr>
        <w:t xml:space="preserve">documentation </w:t>
      </w:r>
      <w:r w:rsidRPr="00F52665">
        <w:rPr>
          <w:rFonts w:cs="Arial"/>
          <w:lang w:val="en-GB" w:eastAsia="en-GB"/>
        </w:rPr>
        <w:t xml:space="preserve">to </w:t>
      </w:r>
      <w:r w:rsidR="00087D9F">
        <w:rPr>
          <w:rFonts w:cs="Arial"/>
          <w:lang w:val="en-GB" w:eastAsia="en-GB"/>
        </w:rPr>
        <w:t xml:space="preserve">the </w:t>
      </w:r>
      <w:r w:rsidRPr="00F52665">
        <w:rPr>
          <w:rFonts w:cs="Arial"/>
          <w:lang w:val="en-GB" w:eastAsia="en-GB"/>
        </w:rPr>
        <w:t xml:space="preserve">NRS so UCC can conduct the eligibility stage of the selection process. This documentation will be gathered from candidates </w:t>
      </w:r>
      <w:r>
        <w:rPr>
          <w:rFonts w:cs="Arial"/>
          <w:lang w:val="en-GB" w:eastAsia="en-GB"/>
        </w:rPr>
        <w:t xml:space="preserve">if they are successful in the tests. </w:t>
      </w:r>
    </w:p>
    <w:p w:rsidR="00F803A3" w:rsidRPr="00F52665" w:rsidRDefault="00F803A3" w:rsidP="00F803A3">
      <w:pPr>
        <w:autoSpaceDE w:val="0"/>
        <w:autoSpaceDN w:val="0"/>
        <w:adjustRightInd w:val="0"/>
        <w:rPr>
          <w:rFonts w:cs="Arial"/>
        </w:rPr>
      </w:pPr>
    </w:p>
    <w:p w:rsidR="00F803A3" w:rsidRPr="00F52665" w:rsidRDefault="00F803A3" w:rsidP="00F803A3">
      <w:pPr>
        <w:autoSpaceDE w:val="0"/>
        <w:autoSpaceDN w:val="0"/>
        <w:adjustRightInd w:val="0"/>
        <w:rPr>
          <w:rFonts w:cs="Arial"/>
          <w:b/>
        </w:rPr>
      </w:pPr>
      <w:r w:rsidRPr="00BB48DA">
        <w:rPr>
          <w:rFonts w:cs="Arial"/>
        </w:rPr>
        <w:t>To assist candidates identifying and gathering the relevant documentation, we have provided a breakdown in Appendix 3 of the Additional Campaign Information document</w:t>
      </w:r>
      <w:r>
        <w:rPr>
          <w:rFonts w:cs="Arial"/>
        </w:rPr>
        <w:t xml:space="preserve"> which outlines </w:t>
      </w:r>
      <w:r w:rsidRPr="00F52665">
        <w:rPr>
          <w:rFonts w:cs="Arial"/>
        </w:rPr>
        <w:t>the documentation that you will need to submit depending on what point of the eligibility criteria you are applying under</w:t>
      </w:r>
      <w:r>
        <w:rPr>
          <w:rFonts w:cs="Arial"/>
        </w:rPr>
        <w:t>, we recommend that you start gathering this documentation so you are in a position to submit what is needed to the NRS if it is requested from you</w:t>
      </w:r>
      <w:r w:rsidRPr="00F52665">
        <w:rPr>
          <w:rFonts w:cs="Arial"/>
        </w:rPr>
        <w:t xml:space="preserve">. </w:t>
      </w:r>
    </w:p>
    <w:p w:rsidR="00F803A3" w:rsidRPr="00543646" w:rsidRDefault="00F803A3" w:rsidP="00F803A3">
      <w:pPr>
        <w:rPr>
          <w:rFonts w:cs="Arial"/>
          <w:b/>
        </w:rPr>
      </w:pPr>
    </w:p>
    <w:p w:rsidR="00F803A3" w:rsidRPr="00543646" w:rsidRDefault="00F803A3" w:rsidP="00F803A3">
      <w:pPr>
        <w:rPr>
          <w:rFonts w:cs="Arial"/>
          <w:b/>
        </w:rPr>
      </w:pPr>
      <w:r w:rsidRPr="00543646">
        <w:rPr>
          <w:rFonts w:cs="Arial"/>
          <w:b/>
        </w:rPr>
        <w:t>How should I prepare for the Tests?</w:t>
      </w:r>
    </w:p>
    <w:p w:rsidR="00F803A3" w:rsidRPr="00543646" w:rsidRDefault="00F803A3" w:rsidP="00F803A3">
      <w:pPr>
        <w:pStyle w:val="Footer"/>
        <w:tabs>
          <w:tab w:val="clear" w:pos="4320"/>
          <w:tab w:val="clear" w:pos="8640"/>
        </w:tabs>
        <w:rPr>
          <w:rFonts w:ascii="Arial" w:hAnsi="Arial" w:cs="Arial"/>
          <w:sz w:val="20"/>
        </w:rPr>
      </w:pPr>
      <w:r w:rsidRPr="00543646">
        <w:rPr>
          <w:rFonts w:ascii="Arial" w:hAnsi="Arial" w:cs="Arial"/>
          <w:bCs/>
          <w:sz w:val="20"/>
          <w:lang w:val="en-US"/>
        </w:rPr>
        <w:t>Candidates will be sent test familiarisation material with their email invitation</w:t>
      </w:r>
      <w:r w:rsidRPr="00543646">
        <w:rPr>
          <w:rFonts w:ascii="Arial" w:hAnsi="Arial" w:cs="Arial"/>
          <w:b/>
          <w:bCs/>
          <w:sz w:val="20"/>
          <w:lang w:val="en-US"/>
        </w:rPr>
        <w:t xml:space="preserve">. </w:t>
      </w:r>
      <w:r w:rsidRPr="00543646">
        <w:rPr>
          <w:rFonts w:ascii="Arial" w:hAnsi="Arial" w:cs="Arial"/>
          <w:sz w:val="20"/>
        </w:rPr>
        <w:t xml:space="preserve">The purpose of the familiarisation material is to provide you with some information on the tests that are being used as part of the Student Paramedic selection </w:t>
      </w:r>
      <w:r w:rsidRPr="00543646">
        <w:rPr>
          <w:rFonts w:ascii="Arial" w:hAnsi="Arial" w:cs="Arial"/>
          <w:sz w:val="20"/>
        </w:rPr>
        <w:lastRenderedPageBreak/>
        <w:t>process. We recommend that you read this information carefully to help you prepare for the tests, and ensure the best outcome for you.</w:t>
      </w:r>
    </w:p>
    <w:p w:rsidR="00F803A3" w:rsidRPr="00543646" w:rsidRDefault="00F803A3" w:rsidP="00F803A3">
      <w:pPr>
        <w:rPr>
          <w:rFonts w:cs="Arial"/>
          <w:color w:val="FF0000"/>
        </w:rPr>
      </w:pPr>
    </w:p>
    <w:p w:rsidR="00F803A3" w:rsidRPr="00543646" w:rsidRDefault="00F803A3" w:rsidP="00F803A3">
      <w:pPr>
        <w:rPr>
          <w:rFonts w:cs="Arial"/>
        </w:rPr>
      </w:pPr>
      <w:r w:rsidRPr="00543646">
        <w:rPr>
          <w:rFonts w:cs="Arial"/>
        </w:rPr>
        <w:t>Please note that in order to ensure that you will not be detained for any longer than necessary on the day of the tests, there will be a limited amount of time allocated for instructions on the day.</w:t>
      </w:r>
    </w:p>
    <w:p w:rsidR="00F803A3" w:rsidRPr="00543646" w:rsidRDefault="00F803A3" w:rsidP="00F803A3">
      <w:pPr>
        <w:rPr>
          <w:rFonts w:cs="Arial"/>
        </w:rPr>
      </w:pPr>
    </w:p>
    <w:p w:rsidR="00C16F8D" w:rsidRPr="00F52665" w:rsidRDefault="00C16F8D" w:rsidP="00C16F8D">
      <w:pPr>
        <w:rPr>
          <w:rFonts w:cs="Arial"/>
          <w:b/>
        </w:rPr>
      </w:pPr>
      <w:r w:rsidRPr="00F52665">
        <w:rPr>
          <w:rFonts w:cs="Arial"/>
          <w:b/>
        </w:rPr>
        <w:t>When will I receive the results of the Tests?</w:t>
      </w:r>
    </w:p>
    <w:p w:rsidR="00C16F8D" w:rsidRPr="00F52665" w:rsidRDefault="00C16F8D" w:rsidP="00C16F8D">
      <w:pPr>
        <w:rPr>
          <w:rFonts w:cs="Arial"/>
        </w:rPr>
      </w:pPr>
      <w:r>
        <w:rPr>
          <w:rFonts w:cs="Arial"/>
        </w:rPr>
        <w:t xml:space="preserve">The </w:t>
      </w:r>
      <w:r w:rsidRPr="00F52665">
        <w:rPr>
          <w:rFonts w:cs="Arial"/>
        </w:rPr>
        <w:t xml:space="preserve">NRS aim to notify all candidates of their test results </w:t>
      </w:r>
      <w:r>
        <w:rPr>
          <w:rFonts w:cs="Arial"/>
        </w:rPr>
        <w:t xml:space="preserve">within 10 working days of tests concluded. </w:t>
      </w:r>
      <w:r w:rsidRPr="00F52665">
        <w:rPr>
          <w:rFonts w:cs="Arial"/>
        </w:rPr>
        <w:t xml:space="preserve">Results of the testing will be issued via email. </w:t>
      </w:r>
    </w:p>
    <w:p w:rsidR="00C16F8D" w:rsidRPr="00F52665" w:rsidRDefault="00C16F8D" w:rsidP="00C16F8D">
      <w:pPr>
        <w:rPr>
          <w:rFonts w:cs="Arial"/>
        </w:rPr>
      </w:pPr>
    </w:p>
    <w:p w:rsidR="00C16F8D" w:rsidRPr="00F52665" w:rsidRDefault="00C16F8D" w:rsidP="00C16F8D">
      <w:pPr>
        <w:rPr>
          <w:rFonts w:cs="Arial"/>
          <w:b/>
        </w:rPr>
      </w:pPr>
      <w:r w:rsidRPr="00F52665">
        <w:rPr>
          <w:rFonts w:cs="Arial"/>
          <w:b/>
        </w:rPr>
        <w:t>What happens if I am unsuccessful in passing the Tests?</w:t>
      </w:r>
    </w:p>
    <w:p w:rsidR="00C16F8D" w:rsidRPr="00F52665" w:rsidRDefault="00C16F8D" w:rsidP="00C16F8D">
      <w:pPr>
        <w:rPr>
          <w:rFonts w:cs="Arial"/>
        </w:rPr>
      </w:pPr>
      <w:r w:rsidRPr="00F52665">
        <w:rPr>
          <w:rFonts w:cs="Arial"/>
        </w:rPr>
        <w:t xml:space="preserve">Candidates who have received notification </w:t>
      </w:r>
      <w:r w:rsidR="00087D9F">
        <w:rPr>
          <w:rFonts w:cs="Arial"/>
        </w:rPr>
        <w:t>from</w:t>
      </w:r>
      <w:r w:rsidRPr="00F52665">
        <w:rPr>
          <w:rFonts w:cs="Arial"/>
        </w:rPr>
        <w:t xml:space="preserve"> </w:t>
      </w:r>
      <w:r>
        <w:rPr>
          <w:rFonts w:cs="Arial"/>
        </w:rPr>
        <w:t xml:space="preserve">the </w:t>
      </w:r>
      <w:r w:rsidRPr="00F52665">
        <w:rPr>
          <w:rFonts w:cs="Arial"/>
        </w:rPr>
        <w:t>NRS that they have been unsuccessful in their tests will not proceed any further in the selection process of this campaign.</w:t>
      </w:r>
    </w:p>
    <w:p w:rsidR="00C16F8D" w:rsidRPr="00F52665" w:rsidRDefault="00C16F8D" w:rsidP="00C16F8D">
      <w:pPr>
        <w:rPr>
          <w:rFonts w:cs="Arial"/>
        </w:rPr>
      </w:pPr>
    </w:p>
    <w:p w:rsidR="00C16F8D" w:rsidRPr="00F52665" w:rsidRDefault="00C16F8D" w:rsidP="00C16F8D">
      <w:pPr>
        <w:rPr>
          <w:rFonts w:cs="Arial"/>
          <w:b/>
        </w:rPr>
      </w:pPr>
      <w:r w:rsidRPr="00F52665">
        <w:rPr>
          <w:rFonts w:cs="Arial"/>
          <w:b/>
        </w:rPr>
        <w:t>What happens if I am successful in passing the Tests?</w:t>
      </w:r>
    </w:p>
    <w:p w:rsidR="00C16F8D" w:rsidRPr="00F52665" w:rsidRDefault="00C16F8D" w:rsidP="00C16F8D">
      <w:pPr>
        <w:rPr>
          <w:rFonts w:cs="Arial"/>
        </w:rPr>
      </w:pPr>
      <w:r w:rsidRPr="00F52665">
        <w:rPr>
          <w:rFonts w:cs="Arial"/>
        </w:rPr>
        <w:t xml:space="preserve">Candidates who are successful in their tests will receive a communication from </w:t>
      </w:r>
      <w:r>
        <w:rPr>
          <w:rFonts w:cs="Arial"/>
        </w:rPr>
        <w:t xml:space="preserve">the </w:t>
      </w:r>
      <w:r w:rsidRPr="00F52665">
        <w:rPr>
          <w:rFonts w:cs="Arial"/>
        </w:rPr>
        <w:t>NRS confirming what is going to happen next/when it is going to happen/what is expected from you.</w:t>
      </w:r>
    </w:p>
    <w:p w:rsidR="00F803A3" w:rsidRPr="00543646" w:rsidRDefault="00F803A3" w:rsidP="00F803A3">
      <w:pPr>
        <w:rPr>
          <w:rFonts w:cs="Arial"/>
        </w:rPr>
      </w:pPr>
    </w:p>
    <w:p w:rsidR="00F803A3" w:rsidRPr="00543646" w:rsidRDefault="00F803A3" w:rsidP="00F803A3">
      <w:pPr>
        <w:rPr>
          <w:rFonts w:cs="Arial"/>
        </w:rPr>
      </w:pPr>
      <w:r w:rsidRPr="00543646">
        <w:rPr>
          <w:rFonts w:cs="Arial"/>
          <w:b/>
        </w:rPr>
        <w:t>Important</w:t>
      </w:r>
      <w:r w:rsidRPr="00543646">
        <w:rPr>
          <w:rFonts w:cs="Arial"/>
        </w:rPr>
        <w:t>: Candidates who do not attend for testing will be deemed to have withdrawn their candidature. Accordingly, their candidature will receive no further attention.</w:t>
      </w:r>
    </w:p>
    <w:p w:rsidR="00F803A3" w:rsidRPr="00543646" w:rsidRDefault="00F803A3" w:rsidP="00F803A3">
      <w:pPr>
        <w:rPr>
          <w:rFonts w:cs="Arial"/>
        </w:rPr>
      </w:pPr>
    </w:p>
    <w:p w:rsidR="00F803A3" w:rsidRPr="00543646" w:rsidRDefault="00F803A3" w:rsidP="00F803A3">
      <w:pPr>
        <w:pBdr>
          <w:top w:val="single" w:sz="4" w:space="1" w:color="auto"/>
          <w:left w:val="single" w:sz="4" w:space="4" w:color="auto"/>
          <w:bottom w:val="single" w:sz="4" w:space="1" w:color="auto"/>
          <w:right w:val="single" w:sz="4" w:space="4" w:color="auto"/>
        </w:pBdr>
        <w:shd w:val="clear" w:color="auto" w:fill="E6E6E6"/>
        <w:rPr>
          <w:rFonts w:cs="Arial"/>
          <w:b/>
        </w:rPr>
      </w:pPr>
      <w:r w:rsidRPr="00543646">
        <w:rPr>
          <w:rFonts w:cs="Arial"/>
          <w:b/>
        </w:rPr>
        <w:t xml:space="preserve">Stage 3 – Eligibility Sift </w:t>
      </w:r>
    </w:p>
    <w:p w:rsidR="00F803A3" w:rsidRPr="00543646" w:rsidRDefault="00F803A3" w:rsidP="00F803A3">
      <w:pPr>
        <w:rPr>
          <w:rFonts w:cs="Arial"/>
        </w:rPr>
      </w:pPr>
    </w:p>
    <w:p w:rsidR="00F803A3" w:rsidRPr="00543646" w:rsidRDefault="00F803A3" w:rsidP="00F803A3">
      <w:pPr>
        <w:rPr>
          <w:rFonts w:cs="Arial"/>
        </w:rPr>
      </w:pPr>
      <w:r w:rsidRPr="00543646">
        <w:rPr>
          <w:rFonts w:cs="Arial"/>
          <w:bCs/>
          <w:lang w:val="en-US"/>
        </w:rPr>
        <w:t xml:space="preserve">Educational documents are gathered from applicants </w:t>
      </w:r>
      <w:r w:rsidR="00C16F8D">
        <w:rPr>
          <w:rFonts w:cs="Arial"/>
          <w:bCs/>
          <w:lang w:val="en-US"/>
        </w:rPr>
        <w:t xml:space="preserve">successful </w:t>
      </w:r>
      <w:r w:rsidRPr="00543646">
        <w:rPr>
          <w:rFonts w:cs="Arial"/>
          <w:bCs/>
          <w:lang w:val="en-US"/>
        </w:rPr>
        <w:t xml:space="preserve">at </w:t>
      </w:r>
      <w:r w:rsidRPr="00543646">
        <w:rPr>
          <w:rFonts w:cs="Arial"/>
        </w:rPr>
        <w:t>Stage 2 (testing) and</w:t>
      </w:r>
      <w:r>
        <w:rPr>
          <w:rFonts w:cs="Arial"/>
        </w:rPr>
        <w:t xml:space="preserve"> </w:t>
      </w:r>
      <w:r w:rsidRPr="00543646">
        <w:rPr>
          <w:rFonts w:cs="Arial"/>
          <w:bCs/>
          <w:lang w:val="en-US"/>
        </w:rPr>
        <w:t xml:space="preserve">will be reviewed to ensure they comply with the course entry requirements as </w:t>
      </w:r>
      <w:r w:rsidRPr="00BB48DA">
        <w:rPr>
          <w:rFonts w:cs="Arial"/>
          <w:bCs/>
          <w:lang w:val="en-US"/>
        </w:rPr>
        <w:t>detailed in Appendix 1. Only</w:t>
      </w:r>
      <w:r w:rsidRPr="00543646">
        <w:rPr>
          <w:rFonts w:cs="Arial"/>
          <w:bCs/>
          <w:lang w:val="en-US"/>
        </w:rPr>
        <w:t xml:space="preserve"> those </w:t>
      </w:r>
      <w:r>
        <w:rPr>
          <w:rFonts w:cs="Arial"/>
          <w:bCs/>
          <w:lang w:val="en-US"/>
        </w:rPr>
        <w:t xml:space="preserve">candidates </w:t>
      </w:r>
      <w:r w:rsidRPr="00543646">
        <w:rPr>
          <w:rFonts w:cs="Arial"/>
          <w:bCs/>
          <w:lang w:val="en-US"/>
        </w:rPr>
        <w:t>that have met the qualifying standard in their tests and are deemed eligible at Stage 3 will progress to the next stage (Stage 4) of the recruitment process. Therefore, it</w:t>
      </w:r>
      <w:r w:rsidRPr="00543646">
        <w:rPr>
          <w:rFonts w:cs="Arial"/>
        </w:rPr>
        <w:t xml:space="preserve"> is very important that you think about your professional experience and qualifications in light of the eligibility criteria as </w:t>
      </w:r>
      <w:r w:rsidRPr="00BB48DA">
        <w:rPr>
          <w:rFonts w:cs="Arial"/>
        </w:rPr>
        <w:t>outlined in Appendix 1 to ensure</w:t>
      </w:r>
      <w:r w:rsidRPr="00543646">
        <w:rPr>
          <w:rFonts w:cs="Arial"/>
        </w:rPr>
        <w:t xml:space="preserve"> that you meet these criteria</w:t>
      </w:r>
      <w:r w:rsidRPr="00543646">
        <w:rPr>
          <w:rFonts w:cs="Arial"/>
          <w:bCs/>
          <w:color w:val="000000"/>
        </w:rPr>
        <w:t xml:space="preserve"> before applying for this recruitment campaign.</w:t>
      </w:r>
      <w:r w:rsidRPr="00543646">
        <w:rPr>
          <w:rFonts w:cs="Arial"/>
        </w:rPr>
        <w:t xml:space="preserve"> </w:t>
      </w:r>
    </w:p>
    <w:p w:rsidR="00F803A3" w:rsidRDefault="00F803A3" w:rsidP="00F803A3">
      <w:pPr>
        <w:jc w:val="both"/>
        <w:rPr>
          <w:rFonts w:cs="Arial"/>
          <w:iCs/>
          <w:lang w:val="en-GB" w:eastAsia="en-GB"/>
        </w:rPr>
      </w:pPr>
    </w:p>
    <w:p w:rsidR="00F803A3" w:rsidRPr="00543646" w:rsidRDefault="00C16F8D" w:rsidP="00C16F8D">
      <w:pPr>
        <w:autoSpaceDE w:val="0"/>
        <w:autoSpaceDN w:val="0"/>
        <w:adjustRightInd w:val="0"/>
        <w:rPr>
          <w:rFonts w:cs="Arial"/>
          <w:iCs/>
          <w:lang w:val="en-GB" w:eastAsia="en-GB"/>
        </w:rPr>
      </w:pPr>
      <w:r>
        <w:rPr>
          <w:rFonts w:cs="Arial"/>
        </w:rPr>
        <w:t>We recommend that you start gathering this documentation so you are in a position to submit what is needed to the NRS if it is requested from you</w:t>
      </w:r>
      <w:r w:rsidRPr="00F52665">
        <w:rPr>
          <w:rFonts w:cs="Arial"/>
        </w:rPr>
        <w:t xml:space="preserve">. </w:t>
      </w:r>
      <w:r>
        <w:rPr>
          <w:rFonts w:cs="Arial"/>
        </w:rPr>
        <w:t>Candidates who do not submit the required documentation</w:t>
      </w:r>
      <w:r w:rsidR="00F803A3">
        <w:rPr>
          <w:rFonts w:cs="Arial"/>
          <w:iCs/>
          <w:lang w:val="en-GB" w:eastAsia="en-GB"/>
        </w:rPr>
        <w:t xml:space="preserve"> </w:t>
      </w:r>
      <w:r w:rsidR="00F803A3" w:rsidRPr="00543646">
        <w:rPr>
          <w:rFonts w:cs="Arial"/>
          <w:iCs/>
          <w:lang w:val="en-GB" w:eastAsia="en-GB"/>
        </w:rPr>
        <w:t>will be deemed ineligible and will not progress further in the selection process.</w:t>
      </w:r>
      <w:r w:rsidR="00F803A3">
        <w:rPr>
          <w:rFonts w:cs="Arial"/>
          <w:iCs/>
          <w:lang w:val="en-GB" w:eastAsia="en-GB"/>
        </w:rPr>
        <w:t xml:space="preserve"> </w:t>
      </w:r>
      <w:r w:rsidR="00F803A3" w:rsidRPr="00BB48DA">
        <w:rPr>
          <w:rFonts w:cs="Arial"/>
          <w:iCs/>
          <w:lang w:val="en-GB" w:eastAsia="en-GB"/>
        </w:rPr>
        <w:t xml:space="preserve">Please refer to </w:t>
      </w:r>
      <w:r w:rsidR="00F803A3" w:rsidRPr="00BB48DA">
        <w:rPr>
          <w:rFonts w:cs="Arial"/>
          <w:b/>
          <w:iCs/>
          <w:lang w:val="en-GB" w:eastAsia="en-GB"/>
        </w:rPr>
        <w:t>Appendix 3</w:t>
      </w:r>
      <w:r w:rsidR="00F803A3" w:rsidRPr="00BB48DA">
        <w:rPr>
          <w:rFonts w:cs="Arial"/>
          <w:iCs/>
          <w:lang w:val="en-GB" w:eastAsia="en-GB"/>
        </w:rPr>
        <w:t xml:space="preserve"> for further information on what documentation is required.</w:t>
      </w:r>
    </w:p>
    <w:p w:rsidR="00F803A3" w:rsidRPr="00543646" w:rsidRDefault="00F803A3" w:rsidP="00F803A3">
      <w:pPr>
        <w:rPr>
          <w:rFonts w:cs="Arial"/>
        </w:rPr>
      </w:pPr>
    </w:p>
    <w:p w:rsidR="00F803A3" w:rsidRPr="00543646" w:rsidRDefault="00F803A3" w:rsidP="00F803A3">
      <w:pPr>
        <w:rPr>
          <w:rFonts w:cs="Arial"/>
        </w:rPr>
      </w:pPr>
      <w:r w:rsidRPr="00543646">
        <w:rPr>
          <w:rFonts w:cs="Arial"/>
        </w:rPr>
        <w:t xml:space="preserve">Applicants who successfully complete testing and are deemed eligible following Stage 3, </w:t>
      </w:r>
      <w:r w:rsidRPr="00543646">
        <w:rPr>
          <w:rFonts w:cs="Arial"/>
          <w:bCs/>
          <w:lang w:val="en-US" w:eastAsia="en-US"/>
        </w:rPr>
        <w:t>may be ranked and placed in bands according to their testing results.</w:t>
      </w:r>
      <w:r w:rsidRPr="00543646">
        <w:rPr>
          <w:rFonts w:cs="Arial"/>
          <w:b/>
          <w:bCs/>
          <w:lang w:val="en-US" w:eastAsia="en-US"/>
        </w:rPr>
        <w:t xml:space="preserve"> </w:t>
      </w:r>
      <w:r w:rsidRPr="00543646">
        <w:rPr>
          <w:rFonts w:cs="Arial"/>
        </w:rPr>
        <w:t>Band A is the band with the highest score set; Band B is the band with the second highest score set etc. T</w:t>
      </w:r>
      <w:r w:rsidRPr="00543646">
        <w:rPr>
          <w:rFonts w:cs="Arial"/>
          <w:bCs/>
          <w:lang w:val="en-US" w:eastAsia="en-US"/>
        </w:rPr>
        <w:t>hose placed in Band A will be invited to Stage 4 of the recruitment process. Applicants placed in Band B, Band C etc. may progress to Stage 4 where service needs require. Regardless of the band applicants are in, they will receive a communication with regard to next steps of the recruitment process.</w:t>
      </w:r>
    </w:p>
    <w:p w:rsidR="00F803A3" w:rsidRPr="00543646" w:rsidRDefault="00F803A3" w:rsidP="00F803A3">
      <w:pPr>
        <w:pStyle w:val="NormalWeb"/>
        <w:rPr>
          <w:rFonts w:ascii="Arial" w:hAnsi="Arial" w:cs="Arial"/>
          <w:color w:val="FF0000"/>
          <w:sz w:val="20"/>
          <w:szCs w:val="20"/>
        </w:rPr>
      </w:pPr>
    </w:p>
    <w:p w:rsidR="00F803A3" w:rsidRPr="00543646" w:rsidRDefault="00F803A3" w:rsidP="00F803A3">
      <w:pPr>
        <w:pBdr>
          <w:top w:val="single" w:sz="4" w:space="1" w:color="auto"/>
          <w:left w:val="single" w:sz="4" w:space="4" w:color="auto"/>
          <w:bottom w:val="single" w:sz="4" w:space="1" w:color="auto"/>
          <w:right w:val="single" w:sz="4" w:space="4" w:color="auto"/>
        </w:pBdr>
        <w:shd w:val="clear" w:color="auto" w:fill="E6E6E6"/>
        <w:rPr>
          <w:rFonts w:cs="Arial"/>
          <w:b/>
        </w:rPr>
      </w:pPr>
      <w:r w:rsidRPr="00543646">
        <w:rPr>
          <w:rFonts w:cs="Arial"/>
          <w:b/>
        </w:rPr>
        <w:t xml:space="preserve">Stage 4 – Structured Interview </w:t>
      </w:r>
    </w:p>
    <w:p w:rsidR="00F803A3" w:rsidRPr="00543646" w:rsidRDefault="00F803A3" w:rsidP="00F803A3">
      <w:pPr>
        <w:rPr>
          <w:rFonts w:cs="Arial"/>
        </w:rPr>
      </w:pPr>
    </w:p>
    <w:p w:rsidR="00F803A3" w:rsidRPr="00543646" w:rsidRDefault="00F803A3" w:rsidP="00F803A3">
      <w:pPr>
        <w:rPr>
          <w:rFonts w:cs="Arial"/>
        </w:rPr>
      </w:pPr>
      <w:r w:rsidRPr="00543646">
        <w:rPr>
          <w:rFonts w:cs="Arial"/>
        </w:rPr>
        <w:t xml:space="preserve">Applicants who have been deemed eligible following Stage 3 and have been </w:t>
      </w:r>
      <w:r w:rsidRPr="00543646">
        <w:rPr>
          <w:rFonts w:cs="Arial"/>
          <w:bCs/>
          <w:lang w:val="en-US" w:eastAsia="en-US"/>
        </w:rPr>
        <w:t xml:space="preserve">placed in Band A (if banding occurs) will receive a further communication </w:t>
      </w:r>
      <w:r w:rsidR="00C16F8D">
        <w:rPr>
          <w:rFonts w:cs="Arial"/>
          <w:bCs/>
          <w:lang w:val="en-US" w:eastAsia="en-US"/>
        </w:rPr>
        <w:t xml:space="preserve">from the </w:t>
      </w:r>
      <w:r w:rsidRPr="00543646">
        <w:rPr>
          <w:rFonts w:cs="Arial"/>
          <w:bCs/>
          <w:lang w:val="en-US" w:eastAsia="en-US"/>
        </w:rPr>
        <w:t>NRS inviting them to attend for interview.</w:t>
      </w:r>
    </w:p>
    <w:p w:rsidR="00F803A3" w:rsidRPr="00543646" w:rsidRDefault="00F803A3" w:rsidP="00F803A3">
      <w:pPr>
        <w:rPr>
          <w:rFonts w:cs="Arial"/>
        </w:rPr>
      </w:pPr>
    </w:p>
    <w:p w:rsidR="00F803A3" w:rsidRPr="00543646" w:rsidRDefault="00F803A3" w:rsidP="00F803A3">
      <w:pPr>
        <w:rPr>
          <w:rFonts w:cs="Arial"/>
          <w:b/>
        </w:rPr>
      </w:pPr>
      <w:r w:rsidRPr="00543646">
        <w:rPr>
          <w:rFonts w:cs="Arial"/>
          <w:b/>
        </w:rPr>
        <w:t>W</w:t>
      </w:r>
      <w:r>
        <w:rPr>
          <w:rFonts w:cs="Arial"/>
          <w:b/>
        </w:rPr>
        <w:t>hen</w:t>
      </w:r>
      <w:r w:rsidRPr="00543646">
        <w:rPr>
          <w:rFonts w:cs="Arial"/>
          <w:b/>
        </w:rPr>
        <w:t xml:space="preserve"> will the interviews </w:t>
      </w:r>
      <w:r>
        <w:rPr>
          <w:rFonts w:cs="Arial"/>
          <w:b/>
        </w:rPr>
        <w:t>take place</w:t>
      </w:r>
      <w:r w:rsidRPr="00543646">
        <w:rPr>
          <w:rFonts w:cs="Arial"/>
          <w:b/>
        </w:rPr>
        <w:t>?</w:t>
      </w:r>
    </w:p>
    <w:p w:rsidR="00F803A3" w:rsidRPr="00543646" w:rsidRDefault="00F803A3" w:rsidP="00F803A3">
      <w:pPr>
        <w:rPr>
          <w:rFonts w:cs="Arial"/>
          <w:b/>
          <w:bCs/>
        </w:rPr>
      </w:pPr>
      <w:r w:rsidRPr="00543646">
        <w:rPr>
          <w:rFonts w:cs="Arial"/>
        </w:rPr>
        <w:t xml:space="preserve">It is anticipated that interviews will be held week commencing </w:t>
      </w:r>
      <w:r w:rsidR="00C16F8D" w:rsidRPr="00C16F8D">
        <w:rPr>
          <w:rFonts w:cs="Arial"/>
          <w:b/>
        </w:rPr>
        <w:t>9</w:t>
      </w:r>
      <w:r w:rsidR="00C16F8D" w:rsidRPr="00C16F8D">
        <w:rPr>
          <w:rFonts w:cs="Arial"/>
          <w:b/>
          <w:vertAlign w:val="superscript"/>
        </w:rPr>
        <w:t>th</w:t>
      </w:r>
      <w:r w:rsidR="00C16F8D" w:rsidRPr="00C16F8D">
        <w:rPr>
          <w:rFonts w:cs="Arial"/>
          <w:b/>
        </w:rPr>
        <w:t xml:space="preserve"> February 2026</w:t>
      </w:r>
      <w:r w:rsidRPr="00543646">
        <w:rPr>
          <w:rFonts w:cs="Arial"/>
          <w:color w:val="000000" w:themeColor="text1"/>
        </w:rPr>
        <w:t xml:space="preserve"> </w:t>
      </w:r>
      <w:r w:rsidRPr="00543646">
        <w:rPr>
          <w:rFonts w:cs="Arial"/>
        </w:rPr>
        <w:t>(dates are subject to change).  Candidates invited to interview will be given more details regarding the interview at a later date.</w:t>
      </w:r>
      <w:r w:rsidRPr="00543646">
        <w:rPr>
          <w:rFonts w:cs="Arial"/>
          <w:b/>
        </w:rPr>
        <w:t xml:space="preserve"> </w:t>
      </w:r>
      <w:r w:rsidRPr="00543646">
        <w:rPr>
          <w:rFonts w:cs="Arial"/>
          <w:b/>
          <w:bCs/>
        </w:rPr>
        <w:t xml:space="preserve"> </w:t>
      </w:r>
    </w:p>
    <w:p w:rsidR="00F803A3" w:rsidRPr="00543646" w:rsidRDefault="00F803A3" w:rsidP="00F803A3">
      <w:pPr>
        <w:rPr>
          <w:rFonts w:cs="Arial"/>
        </w:rPr>
      </w:pPr>
    </w:p>
    <w:p w:rsidR="00F803A3" w:rsidRPr="00543646" w:rsidRDefault="00C16F8D" w:rsidP="00F803A3">
      <w:pPr>
        <w:rPr>
          <w:rFonts w:cs="Arial"/>
        </w:rPr>
      </w:pPr>
      <w:r>
        <w:rPr>
          <w:rFonts w:cs="Arial"/>
        </w:rPr>
        <w:t xml:space="preserve">The </w:t>
      </w:r>
      <w:r w:rsidR="00F803A3" w:rsidRPr="00543646">
        <w:rPr>
          <w:rFonts w:cs="Arial"/>
        </w:rPr>
        <w:t>NRS will post invitations to interview to the correspondence address you have provided on your application form.  Candidates will receive an email to let them know once invitations to interview have been posted.</w:t>
      </w:r>
    </w:p>
    <w:p w:rsidR="00F803A3" w:rsidRPr="00543646" w:rsidRDefault="00F803A3" w:rsidP="00F803A3">
      <w:pPr>
        <w:rPr>
          <w:rFonts w:cs="Arial"/>
        </w:rPr>
      </w:pPr>
    </w:p>
    <w:p w:rsidR="00F803A3" w:rsidRPr="00543646" w:rsidRDefault="00F803A3" w:rsidP="00F803A3">
      <w:pPr>
        <w:tabs>
          <w:tab w:val="num" w:pos="1080"/>
        </w:tabs>
        <w:rPr>
          <w:rFonts w:cs="Arial"/>
        </w:rPr>
      </w:pPr>
      <w:r w:rsidRPr="00543646">
        <w:rPr>
          <w:rFonts w:cs="Arial"/>
        </w:rPr>
        <w:t xml:space="preserve">Candidates </w:t>
      </w:r>
      <w:r w:rsidRPr="00543646">
        <w:rPr>
          <w:rFonts w:cs="Arial"/>
          <w:b/>
        </w:rPr>
        <w:t>who do not confirm</w:t>
      </w:r>
      <w:r w:rsidRPr="00543646">
        <w:rPr>
          <w:rFonts w:cs="Arial"/>
        </w:rPr>
        <w:t xml:space="preserve"> their interview attendance prior to the deadline supplied in the invitation to interview letter </w:t>
      </w:r>
      <w:r w:rsidRPr="00543646">
        <w:rPr>
          <w:rFonts w:cs="Arial"/>
          <w:b/>
        </w:rPr>
        <w:t>will have their interview slot cancelled</w:t>
      </w:r>
      <w:r w:rsidRPr="00543646">
        <w:rPr>
          <w:rFonts w:cs="Arial"/>
        </w:rPr>
        <w:t>.</w:t>
      </w:r>
    </w:p>
    <w:p w:rsidR="00F803A3" w:rsidRPr="00543646" w:rsidRDefault="00F803A3" w:rsidP="00F803A3">
      <w:pPr>
        <w:tabs>
          <w:tab w:val="num" w:pos="1080"/>
        </w:tabs>
        <w:rPr>
          <w:rFonts w:cs="Arial"/>
        </w:rPr>
      </w:pPr>
    </w:p>
    <w:p w:rsidR="00F803A3" w:rsidRPr="00543646" w:rsidRDefault="00F803A3" w:rsidP="00F803A3">
      <w:pPr>
        <w:rPr>
          <w:rFonts w:cs="Arial"/>
          <w:b/>
          <w:color w:val="FF0000"/>
        </w:rPr>
      </w:pPr>
      <w:r w:rsidRPr="00543646">
        <w:rPr>
          <w:rFonts w:cs="Arial"/>
          <w:b/>
        </w:rPr>
        <w:t>What documentation will I be required to bring to interview?</w:t>
      </w:r>
    </w:p>
    <w:p w:rsidR="00F803A3" w:rsidRPr="00543646" w:rsidRDefault="00F803A3" w:rsidP="00F803A3">
      <w:pPr>
        <w:rPr>
          <w:rFonts w:cs="Arial"/>
        </w:rPr>
      </w:pPr>
      <w:r w:rsidRPr="00543646">
        <w:rPr>
          <w:rFonts w:cs="Arial"/>
        </w:rPr>
        <w:t xml:space="preserve">You will be required to produce a form of photographic identification i.e. drivers licence, passport or student I.D, on the day of your interview.  </w:t>
      </w:r>
    </w:p>
    <w:p w:rsidR="00F803A3" w:rsidRPr="00543646" w:rsidRDefault="00F803A3" w:rsidP="00F803A3">
      <w:pPr>
        <w:rPr>
          <w:rFonts w:cs="Arial"/>
          <w:color w:val="FF0000"/>
        </w:rPr>
      </w:pPr>
    </w:p>
    <w:p w:rsidR="00F803A3" w:rsidRPr="00543646" w:rsidRDefault="00F803A3" w:rsidP="00F803A3">
      <w:pPr>
        <w:rPr>
          <w:rFonts w:cs="Arial"/>
          <w:b/>
        </w:rPr>
      </w:pPr>
      <w:r w:rsidRPr="00543646">
        <w:rPr>
          <w:rFonts w:cs="Arial"/>
          <w:b/>
        </w:rPr>
        <w:t>Do I need to prepare anything in advance?</w:t>
      </w:r>
    </w:p>
    <w:p w:rsidR="00F803A3" w:rsidRPr="00543646" w:rsidRDefault="00F803A3" w:rsidP="00F803A3">
      <w:pPr>
        <w:rPr>
          <w:rFonts w:cs="Arial"/>
        </w:rPr>
      </w:pPr>
      <w:r w:rsidRPr="00543646">
        <w:rPr>
          <w:rFonts w:cs="Arial"/>
        </w:rPr>
        <w:t>You will be advised in your invitation to interview letter about any preparations you need to undertake.</w:t>
      </w:r>
    </w:p>
    <w:p w:rsidR="00F803A3" w:rsidRPr="00543646" w:rsidRDefault="00F803A3" w:rsidP="00F803A3">
      <w:pPr>
        <w:rPr>
          <w:rFonts w:cs="Arial"/>
        </w:rPr>
      </w:pPr>
    </w:p>
    <w:p w:rsidR="00F803A3" w:rsidRPr="00543646" w:rsidRDefault="00F803A3" w:rsidP="00F803A3">
      <w:pPr>
        <w:rPr>
          <w:rFonts w:cs="Arial"/>
          <w:b/>
        </w:rPr>
      </w:pPr>
      <w:r>
        <w:rPr>
          <w:rFonts w:cs="Arial"/>
          <w:b/>
        </w:rPr>
        <w:t xml:space="preserve">When will I know the outcome of my </w:t>
      </w:r>
      <w:r w:rsidRPr="00543646">
        <w:rPr>
          <w:rFonts w:cs="Arial"/>
          <w:b/>
        </w:rPr>
        <w:t>interview?</w:t>
      </w:r>
    </w:p>
    <w:p w:rsidR="00F803A3" w:rsidRPr="00543646" w:rsidRDefault="00F803A3" w:rsidP="00F803A3">
      <w:pPr>
        <w:rPr>
          <w:rFonts w:cs="Arial"/>
        </w:rPr>
      </w:pPr>
      <w:r>
        <w:rPr>
          <w:rFonts w:cs="Arial"/>
        </w:rPr>
        <w:t>Interview r</w:t>
      </w:r>
      <w:r w:rsidRPr="00543646">
        <w:rPr>
          <w:rFonts w:cs="Arial"/>
        </w:rPr>
        <w:t>esults will be issued to candidates who attended for interview approximately one week after the last interview has occurred.  Candidates successful at interview will be placed on a panel and given an order of merit (candidate with the highest interview mark will be order of merit 1, candidate with the second highest mark will be order of merit 2 etc.).</w:t>
      </w:r>
    </w:p>
    <w:p w:rsidR="00F803A3" w:rsidRPr="00543646" w:rsidRDefault="00F803A3" w:rsidP="00F803A3">
      <w:pPr>
        <w:rPr>
          <w:rFonts w:cs="Arial"/>
          <w:b/>
        </w:rPr>
      </w:pPr>
    </w:p>
    <w:p w:rsidR="00F803A3" w:rsidRPr="00543646" w:rsidRDefault="00F803A3" w:rsidP="00F803A3">
      <w:pPr>
        <w:rPr>
          <w:rFonts w:cs="Arial"/>
          <w:b/>
        </w:rPr>
      </w:pPr>
      <w:r>
        <w:rPr>
          <w:rFonts w:cs="Arial"/>
          <w:b/>
        </w:rPr>
        <w:t>What happens if I am successful at interview</w:t>
      </w:r>
      <w:r w:rsidRPr="00543646">
        <w:rPr>
          <w:rFonts w:cs="Arial"/>
          <w:b/>
        </w:rPr>
        <w:t>?</w:t>
      </w:r>
    </w:p>
    <w:p w:rsidR="00F803A3" w:rsidRPr="00543646" w:rsidRDefault="00F803A3" w:rsidP="00F803A3">
      <w:pPr>
        <w:jc w:val="both"/>
        <w:rPr>
          <w:rFonts w:cs="Arial"/>
        </w:rPr>
      </w:pPr>
      <w:r w:rsidRPr="00543646">
        <w:rPr>
          <w:rFonts w:cs="Arial"/>
          <w:bCs/>
          <w:color w:val="000000"/>
        </w:rPr>
        <w:t xml:space="preserve">Candidates who are successful at interview </w:t>
      </w:r>
      <w:r>
        <w:rPr>
          <w:rFonts w:cs="Arial"/>
          <w:bCs/>
          <w:color w:val="000000"/>
        </w:rPr>
        <w:t>will be</w:t>
      </w:r>
      <w:r w:rsidRPr="00543646">
        <w:rPr>
          <w:rFonts w:cs="Arial"/>
          <w:bCs/>
          <w:color w:val="000000"/>
        </w:rPr>
        <w:t xml:space="preserve"> placed on the recruitment panel</w:t>
      </w:r>
      <w:r>
        <w:rPr>
          <w:rFonts w:cs="Arial"/>
        </w:rPr>
        <w:t xml:space="preserve">. All active panel members </w:t>
      </w:r>
      <w:r w:rsidRPr="00543646">
        <w:rPr>
          <w:rFonts w:cs="Arial"/>
        </w:rPr>
        <w:t xml:space="preserve">will receive an email alert once a training place arises. The time lines and panel management rules for each individual training place will be included in the email communication sent to you for each individual training place which arises and is relevant to your order of merit on the panel. </w:t>
      </w:r>
    </w:p>
    <w:p w:rsidR="00F65A22" w:rsidRPr="00542239" w:rsidRDefault="00F65A22" w:rsidP="00287E27">
      <w:pPr>
        <w:pStyle w:val="NormalWeb"/>
        <w:rPr>
          <w:rFonts w:ascii="Arial" w:eastAsia="Times New Roman" w:hAnsi="Arial" w:cs="Arial"/>
          <w:bCs/>
          <w:color w:val="FF0000"/>
          <w:sz w:val="20"/>
          <w:szCs w:val="20"/>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Default="006158B7" w:rsidP="006C3390">
      <w:pPr>
        <w:ind w:left="360"/>
        <w:jc w:val="both"/>
        <w:rPr>
          <w:rFonts w:cs="Arial"/>
        </w:rPr>
      </w:pPr>
    </w:p>
    <w:p w:rsidR="00C16F8D" w:rsidRDefault="00C16F8D" w:rsidP="006C3390">
      <w:pPr>
        <w:ind w:left="360"/>
        <w:jc w:val="both"/>
        <w:rPr>
          <w:rFonts w:cs="Arial"/>
        </w:rPr>
      </w:pPr>
    </w:p>
    <w:p w:rsidR="00C16F8D" w:rsidRDefault="00C16F8D" w:rsidP="006C3390">
      <w:pPr>
        <w:ind w:left="360"/>
        <w:jc w:val="both"/>
        <w:rPr>
          <w:rFonts w:cs="Arial"/>
        </w:rPr>
      </w:pPr>
    </w:p>
    <w:p w:rsidR="00C16F8D" w:rsidRDefault="00C16F8D" w:rsidP="006C3390">
      <w:pPr>
        <w:ind w:left="360"/>
        <w:jc w:val="both"/>
        <w:rPr>
          <w:rFonts w:cs="Arial"/>
        </w:rPr>
      </w:pPr>
    </w:p>
    <w:p w:rsidR="00C16F8D" w:rsidRPr="008F59BA" w:rsidRDefault="00C16F8D"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lastRenderedPageBreak/>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r w:rsidR="00BB48DA" w:rsidRPr="00BB48DA">
        <w:rPr>
          <w:rFonts w:cs="Arial"/>
        </w:rPr>
        <w:t>Please see Appendix 7</w:t>
      </w:r>
      <w:r w:rsidRPr="00BB48DA">
        <w:rPr>
          <w:rFonts w:cs="Arial"/>
        </w:rPr>
        <w:t xml:space="preserve"> for a</w:t>
      </w:r>
      <w:r w:rsidRPr="008F59BA">
        <w:rPr>
          <w:rFonts w:cs="Arial"/>
        </w:rPr>
        <w:t xml:space="preserve">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w:t>
      </w:r>
      <w:r w:rsidRPr="00BB48DA">
        <w:rPr>
          <w:rFonts w:ascii="Arial" w:hAnsi="Arial" w:cs="Arial"/>
          <w:sz w:val="20"/>
        </w:rPr>
        <w:t xml:space="preserve">.  Please see </w:t>
      </w:r>
      <w:r w:rsidRPr="00BB48DA">
        <w:rPr>
          <w:rFonts w:ascii="Arial" w:hAnsi="Arial" w:cs="Arial"/>
          <w:b/>
          <w:sz w:val="20"/>
        </w:rPr>
        <w:t xml:space="preserve">Appendix </w:t>
      </w:r>
      <w:r w:rsidR="00BB48DA" w:rsidRPr="00BB48DA">
        <w:rPr>
          <w:rFonts w:ascii="Arial" w:hAnsi="Arial" w:cs="Arial"/>
          <w:b/>
          <w:sz w:val="20"/>
        </w:rPr>
        <w:t>5</w:t>
      </w:r>
      <w:r w:rsidRPr="00BB48DA">
        <w:rPr>
          <w:rFonts w:ascii="Arial" w:hAnsi="Arial" w:cs="Arial"/>
          <w:sz w:val="20"/>
        </w:rPr>
        <w:t xml:space="preserve"> for more</w:t>
      </w:r>
      <w:r>
        <w:rPr>
          <w:rFonts w:ascii="Arial" w:hAnsi="Arial" w:cs="Arial"/>
          <w:sz w:val="20"/>
        </w:rPr>
        <w:t xml:space="preserv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lastRenderedPageBreak/>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747E1F" w:rsidRDefault="00897796" w:rsidP="00897796">
      <w:pPr>
        <w:autoSpaceDE w:val="0"/>
        <w:autoSpaceDN w:val="0"/>
        <w:jc w:val="both"/>
        <w:rPr>
          <w:iCs/>
        </w:rPr>
      </w:pPr>
      <w:r w:rsidRPr="00EE1267">
        <w:rPr>
          <w:iCs/>
        </w:rPr>
        <w:t xml:space="preserve">Request must be submitted by email to </w:t>
      </w:r>
      <w:r w:rsidR="00C16F8D" w:rsidRPr="00747E1F">
        <w:rPr>
          <w:iCs/>
        </w:rPr>
        <w:t>Shashanna Plummer</w:t>
      </w:r>
      <w:r w:rsidRPr="00747E1F">
        <w:rPr>
          <w:rFonts w:cs="Arial"/>
        </w:rPr>
        <w:t>,</w:t>
      </w:r>
      <w:r w:rsidRPr="00747E1F">
        <w:rPr>
          <w:rFonts w:cs="Arial"/>
          <w:iCs/>
        </w:rPr>
        <w:t xml:space="preserve"> Campaign Lead (</w:t>
      </w:r>
      <w:r w:rsidR="00C16F8D" w:rsidRPr="00747E1F">
        <w:rPr>
          <w:rFonts w:cs="Arial"/>
          <w:iCs/>
        </w:rPr>
        <w:t>Shashanna.plummer@hse.ie)</w:t>
      </w:r>
      <w:r w:rsidRPr="00747E1F">
        <w:rPr>
          <w:rFonts w:cs="Arial"/>
          <w:iCs/>
        </w:rPr>
        <w:t xml:space="preserve"> </w:t>
      </w:r>
      <w:r w:rsidRPr="00747E1F">
        <w:rPr>
          <w:iCs/>
        </w:rPr>
        <w:t xml:space="preserve">within </w:t>
      </w:r>
      <w:r w:rsidRPr="00747E1F">
        <w:rPr>
          <w:b/>
          <w:iCs/>
        </w:rPr>
        <w:t>5 working days</w:t>
      </w:r>
      <w:r w:rsidRPr="00747E1F">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21" w:history="1">
        <w:r w:rsidR="00747E1F" w:rsidRPr="005D5CEB">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2"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3" w:history="1">
        <w:r w:rsidR="009D3009" w:rsidRPr="00F6348D">
          <w:rPr>
            <w:rStyle w:val="Hyperlink"/>
            <w:rFonts w:ascii="Arial" w:eastAsia="Times New Roman" w:hAnsi="Arial" w:cs="Arial"/>
            <w:sz w:val="20"/>
            <w:szCs w:val="20"/>
          </w:rPr>
          <w:t>asknrs@hse.ie</w:t>
        </w:r>
      </w:hyperlink>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747E1F" w:rsidRPr="003E2F1B" w:rsidRDefault="00747E1F" w:rsidP="003E2F1B">
      <w:pPr>
        <w:pStyle w:val="NormalWeb"/>
        <w:textAlignment w:val="baseline"/>
        <w:rPr>
          <w:rFonts w:ascii="Arial" w:eastAsia="Times New Roman" w:hAnsi="Arial" w:cs="Arial"/>
          <w:sz w:val="20"/>
          <w:szCs w:val="20"/>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4"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5B36F8" w:rsidRPr="00117CD3" w:rsidRDefault="005B36F8" w:rsidP="005B36F8">
      <w:pPr>
        <w:jc w:val="both"/>
        <w:rPr>
          <w:rFonts w:cs="Arial"/>
          <w:b/>
        </w:rPr>
      </w:pPr>
      <w:r w:rsidRPr="00117CD3">
        <w:rPr>
          <w:rFonts w:cs="Arial"/>
          <w:b/>
        </w:rPr>
        <w:t>Eligible applicants must at the closing date for the competition:</w:t>
      </w:r>
    </w:p>
    <w:p w:rsidR="005B36F8" w:rsidRPr="00117CD3" w:rsidRDefault="005B36F8" w:rsidP="005B36F8">
      <w:pPr>
        <w:jc w:val="both"/>
        <w:rPr>
          <w:rFonts w:cs="Arial"/>
          <w:b/>
          <w:u w:val="single"/>
        </w:rPr>
      </w:pPr>
    </w:p>
    <w:p w:rsidR="005B36F8" w:rsidRPr="00117CD3" w:rsidRDefault="005B36F8" w:rsidP="005B36F8">
      <w:pPr>
        <w:pStyle w:val="ListParagraph"/>
        <w:numPr>
          <w:ilvl w:val="0"/>
          <w:numId w:val="37"/>
        </w:numPr>
        <w:contextualSpacing w:val="0"/>
        <w:jc w:val="both"/>
        <w:rPr>
          <w:rFonts w:ascii="Arial" w:hAnsi="Arial" w:cs="Arial"/>
          <w:b/>
          <w:lang w:val="en-IE"/>
        </w:rPr>
      </w:pPr>
      <w:r w:rsidRPr="00117CD3">
        <w:rPr>
          <w:rFonts w:ascii="Arial" w:hAnsi="Arial" w:cs="Arial"/>
          <w:b/>
          <w:lang w:val="en-IE"/>
        </w:rPr>
        <w:t>Professional Qualifications, Experience, etc.</w:t>
      </w:r>
    </w:p>
    <w:p w:rsidR="005B36F8" w:rsidRPr="00A83B43" w:rsidRDefault="005B36F8" w:rsidP="005B36F8">
      <w:pPr>
        <w:ind w:firstLine="360"/>
        <w:jc w:val="both"/>
        <w:rPr>
          <w:rFonts w:cs="Arial"/>
        </w:rPr>
      </w:pPr>
      <w:r w:rsidRPr="00A83B43">
        <w:rPr>
          <w:rFonts w:cs="Arial"/>
        </w:rPr>
        <w:t>Eligible applicants must at the closing date for the competition:</w:t>
      </w:r>
    </w:p>
    <w:p w:rsidR="005B36F8" w:rsidRPr="00117CD3" w:rsidRDefault="005B36F8" w:rsidP="005B36F8">
      <w:pPr>
        <w:tabs>
          <w:tab w:val="num" w:pos="480"/>
        </w:tabs>
        <w:jc w:val="both"/>
        <w:rPr>
          <w:rFonts w:cs="Arial"/>
        </w:rPr>
      </w:pPr>
    </w:p>
    <w:p w:rsidR="005B36F8" w:rsidRPr="007B15E1" w:rsidRDefault="005B36F8" w:rsidP="005B36F8">
      <w:pPr>
        <w:pStyle w:val="ListParagraph"/>
        <w:numPr>
          <w:ilvl w:val="0"/>
          <w:numId w:val="38"/>
        </w:numPr>
        <w:contextualSpacing w:val="0"/>
        <w:jc w:val="both"/>
        <w:rPr>
          <w:rFonts w:cs="Arial"/>
        </w:rPr>
      </w:pPr>
    </w:p>
    <w:p w:rsidR="005B36F8" w:rsidRPr="007B15E1" w:rsidRDefault="005B36F8" w:rsidP="005B36F8">
      <w:pPr>
        <w:pStyle w:val="ListParagraph"/>
        <w:numPr>
          <w:ilvl w:val="0"/>
          <w:numId w:val="39"/>
        </w:numPr>
        <w:contextualSpacing w:val="0"/>
        <w:rPr>
          <w:rFonts w:ascii="Arial" w:hAnsi="Arial" w:cs="Arial"/>
        </w:rPr>
      </w:pPr>
      <w:r w:rsidRPr="007B15E1">
        <w:rPr>
          <w:rFonts w:ascii="Arial" w:hAnsi="Arial" w:cs="Arial"/>
        </w:rPr>
        <w:t>Be in possession of a Leaving Certificate awarded in 2017 or later with a minimum of six passes</w:t>
      </w:r>
      <w:r w:rsidRPr="007B15E1">
        <w:rPr>
          <w:rFonts w:ascii="Arial" w:hAnsi="Arial" w:cs="Arial"/>
          <w:vertAlign w:val="superscript"/>
        </w:rPr>
        <w:t>1</w:t>
      </w:r>
      <w:r w:rsidRPr="007B15E1">
        <w:rPr>
          <w:rFonts w:ascii="Arial" w:hAnsi="Arial" w:cs="Arial"/>
        </w:rPr>
        <w:t xml:space="preserve"> in the Leaving Certificate Examination Ordinary Level or higher including Mathematics and a Science subject (e.g. Physics, Chemistry, Biology, Agriculture Science) </w:t>
      </w:r>
      <w:r w:rsidRPr="007B15E1">
        <w:rPr>
          <w:rFonts w:ascii="Arial" w:hAnsi="Arial" w:cs="Arial"/>
        </w:rPr>
        <w:br/>
      </w:r>
    </w:p>
    <w:p w:rsidR="005B36F8" w:rsidRPr="007B15E1" w:rsidRDefault="005B36F8" w:rsidP="005B36F8">
      <w:pPr>
        <w:ind w:firstLine="720"/>
        <w:jc w:val="center"/>
      </w:pPr>
      <w:r w:rsidRPr="007B15E1">
        <w:t xml:space="preserve">Or </w:t>
      </w:r>
      <w:r w:rsidRPr="007B15E1">
        <w:br/>
      </w:r>
    </w:p>
    <w:p w:rsidR="005B36F8" w:rsidRPr="007B15E1" w:rsidRDefault="005B36F8" w:rsidP="005B36F8">
      <w:pPr>
        <w:pStyle w:val="ListParagraph"/>
        <w:numPr>
          <w:ilvl w:val="0"/>
          <w:numId w:val="39"/>
        </w:numPr>
        <w:rPr>
          <w:rFonts w:ascii="Arial" w:hAnsi="Arial" w:cs="Arial"/>
        </w:rPr>
      </w:pPr>
      <w:r w:rsidRPr="007B15E1">
        <w:rPr>
          <w:rFonts w:ascii="Arial" w:hAnsi="Arial" w:cs="Arial"/>
        </w:rPr>
        <w:t>Be in possession of a Leaving Certificate awarded in 2017 or later with a minimum of six passes</w:t>
      </w:r>
      <w:r w:rsidRPr="007B15E1">
        <w:rPr>
          <w:rFonts w:ascii="Arial" w:hAnsi="Arial" w:cs="Arial"/>
          <w:vertAlign w:val="superscript"/>
        </w:rPr>
        <w:t>1</w:t>
      </w:r>
      <w:r w:rsidRPr="007B15E1">
        <w:rPr>
          <w:rFonts w:ascii="Arial" w:hAnsi="Arial" w:cs="Arial"/>
        </w:rPr>
        <w:t xml:space="preserve"> in the Leaving Certificate Examination Ordinary Level or higher including Mathematics and a Pre-Hospital Emergency Care Council (PHECC) EMT Certificate </w:t>
      </w:r>
      <w:r w:rsidRPr="007B15E1">
        <w:rPr>
          <w:rFonts w:ascii="Arial" w:hAnsi="Arial" w:cs="Arial"/>
        </w:rPr>
        <w:br/>
        <w:t xml:space="preserve">  </w:t>
      </w:r>
    </w:p>
    <w:p w:rsidR="005B36F8" w:rsidRPr="007B15E1" w:rsidRDefault="005B36F8" w:rsidP="005B36F8">
      <w:pPr>
        <w:ind w:left="720"/>
        <w:jc w:val="center"/>
        <w:rPr>
          <w:rFonts w:cs="Arial"/>
        </w:rPr>
      </w:pPr>
      <w:r w:rsidRPr="007B15E1">
        <w:rPr>
          <w:rFonts w:cs="Arial"/>
        </w:rPr>
        <w:t>Or</w:t>
      </w:r>
    </w:p>
    <w:p w:rsidR="005B36F8" w:rsidRPr="007B15E1" w:rsidRDefault="005B36F8" w:rsidP="005B36F8">
      <w:pPr>
        <w:ind w:left="720"/>
        <w:jc w:val="center"/>
        <w:rPr>
          <w:rFonts w:cs="Arial"/>
        </w:rPr>
      </w:pPr>
    </w:p>
    <w:p w:rsidR="005B36F8" w:rsidRPr="007B15E1" w:rsidRDefault="005B36F8" w:rsidP="005B36F8">
      <w:pPr>
        <w:pStyle w:val="ListParagraph"/>
        <w:numPr>
          <w:ilvl w:val="0"/>
          <w:numId w:val="39"/>
        </w:numPr>
        <w:rPr>
          <w:rFonts w:ascii="Arial" w:hAnsi="Arial" w:cs="Arial"/>
        </w:rPr>
      </w:pPr>
      <w:r w:rsidRPr="007B15E1">
        <w:rPr>
          <w:rFonts w:ascii="Arial" w:hAnsi="Arial" w:cs="Arial"/>
        </w:rPr>
        <w:t>Be in possession of a Leaving Certificate awarded in 2016 or prior with a minimum of six passes</w:t>
      </w:r>
      <w:r w:rsidRPr="007B15E1">
        <w:rPr>
          <w:rFonts w:ascii="Arial" w:hAnsi="Arial" w:cs="Arial"/>
          <w:vertAlign w:val="superscript"/>
        </w:rPr>
        <w:t>1</w:t>
      </w:r>
      <w:r w:rsidRPr="007B15E1">
        <w:rPr>
          <w:rFonts w:ascii="Arial" w:hAnsi="Arial" w:cs="Arial"/>
        </w:rPr>
        <w:t xml:space="preserve"> in the Leaving Certificate Examination Ordinary Level or higher including Mathematics and a Science subject (e.g. Physics, Chemistry, Biology, Agriculture Science) </w:t>
      </w:r>
    </w:p>
    <w:p w:rsidR="005B36F8" w:rsidRPr="007B15E1" w:rsidRDefault="005B36F8" w:rsidP="005B36F8">
      <w:pPr>
        <w:pStyle w:val="ListParagraph"/>
        <w:ind w:left="1440"/>
        <w:rPr>
          <w:rFonts w:ascii="Arial" w:hAnsi="Arial" w:cs="Arial"/>
        </w:rPr>
      </w:pPr>
    </w:p>
    <w:p w:rsidR="005B36F8" w:rsidRPr="007B15E1" w:rsidRDefault="005B36F8" w:rsidP="005B36F8">
      <w:pPr>
        <w:ind w:firstLine="720"/>
        <w:jc w:val="center"/>
      </w:pPr>
      <w:r w:rsidRPr="007B15E1">
        <w:t>Or</w:t>
      </w:r>
    </w:p>
    <w:p w:rsidR="005B36F8" w:rsidRPr="007B15E1" w:rsidRDefault="005B36F8" w:rsidP="005B36F8">
      <w:pPr>
        <w:pStyle w:val="ListParagraph"/>
        <w:ind w:left="1440"/>
        <w:jc w:val="center"/>
        <w:rPr>
          <w:rFonts w:ascii="Arial" w:hAnsi="Arial" w:cs="Arial"/>
        </w:rPr>
      </w:pPr>
    </w:p>
    <w:p w:rsidR="005B36F8" w:rsidRDefault="005B36F8" w:rsidP="005B36F8">
      <w:pPr>
        <w:pStyle w:val="ListParagraph"/>
        <w:numPr>
          <w:ilvl w:val="0"/>
          <w:numId w:val="39"/>
        </w:numPr>
        <w:rPr>
          <w:rFonts w:cs="Arial"/>
        </w:rPr>
      </w:pPr>
      <w:r w:rsidRPr="00CD6999">
        <w:rPr>
          <w:rFonts w:ascii="Arial" w:hAnsi="Arial" w:cs="Arial"/>
        </w:rPr>
        <w:t>Be in possession of a Leaving Certificate awarded in 2016 or prior with a minimum of six  passes</w:t>
      </w:r>
      <w:r w:rsidRPr="00CD6999">
        <w:rPr>
          <w:rFonts w:ascii="Arial" w:hAnsi="Arial" w:cs="Arial"/>
          <w:vertAlign w:val="superscript"/>
        </w:rPr>
        <w:t>1</w:t>
      </w:r>
      <w:r w:rsidRPr="00CD6999">
        <w:rPr>
          <w:rFonts w:ascii="Arial" w:hAnsi="Arial" w:cs="Arial"/>
        </w:rPr>
        <w:t xml:space="preserve"> in the Leaving Certificate Examination Ordinary Level or higher including Mathematics and a Pre-Hospital Emergency Care Council (PHECC) EMT Certificate</w:t>
      </w:r>
      <w:r>
        <w:rPr>
          <w:rFonts w:cs="Arial"/>
        </w:rPr>
        <w:t xml:space="preserve"> </w:t>
      </w:r>
      <w:r>
        <w:rPr>
          <w:rFonts w:cs="Arial"/>
        </w:rPr>
        <w:br/>
      </w:r>
    </w:p>
    <w:p w:rsidR="005B36F8" w:rsidRDefault="005B36F8" w:rsidP="005B36F8">
      <w:pPr>
        <w:ind w:firstLine="720"/>
        <w:jc w:val="center"/>
      </w:pPr>
      <w:r w:rsidRPr="00A83B43">
        <w:t>Or</w:t>
      </w:r>
    </w:p>
    <w:p w:rsidR="005B36F8" w:rsidRDefault="005B36F8" w:rsidP="005B36F8">
      <w:pPr>
        <w:pStyle w:val="ListParagraph"/>
        <w:ind w:left="1440"/>
        <w:rPr>
          <w:rFonts w:cs="Arial"/>
        </w:rPr>
      </w:pPr>
    </w:p>
    <w:p w:rsidR="005B36F8" w:rsidRPr="00CD6999" w:rsidRDefault="005B36F8" w:rsidP="005B36F8">
      <w:pPr>
        <w:pStyle w:val="ListParagraph"/>
        <w:numPr>
          <w:ilvl w:val="0"/>
          <w:numId w:val="39"/>
        </w:numPr>
        <w:rPr>
          <w:rFonts w:ascii="Arial" w:hAnsi="Arial" w:cs="Arial"/>
        </w:rPr>
      </w:pPr>
      <w:r w:rsidRPr="00CD6999">
        <w:rPr>
          <w:rFonts w:ascii="Arial" w:hAnsi="Arial" w:cs="Arial"/>
        </w:rPr>
        <w:t>Have completed a relevant examination at a comparable standard in any equivalent examination in another jurisdiction</w:t>
      </w:r>
      <w:r w:rsidRPr="00CD6999">
        <w:rPr>
          <w:rFonts w:ascii="Arial" w:hAnsi="Arial" w:cs="Arial"/>
          <w:vertAlign w:val="superscript"/>
        </w:rPr>
        <w:t>3</w:t>
      </w:r>
      <w:r w:rsidRPr="00CD6999">
        <w:rPr>
          <w:rFonts w:ascii="Arial" w:hAnsi="Arial" w:cs="Arial"/>
        </w:rPr>
        <w:t xml:space="preserve">  </w:t>
      </w:r>
    </w:p>
    <w:p w:rsidR="005B36F8" w:rsidRDefault="005B36F8" w:rsidP="005B36F8">
      <w:pPr>
        <w:ind w:left="773"/>
        <w:jc w:val="center"/>
        <w:rPr>
          <w:rFonts w:cs="Arial"/>
        </w:rPr>
      </w:pPr>
      <w:r w:rsidRPr="00330296">
        <w:rPr>
          <w:rFonts w:cs="Arial"/>
        </w:rPr>
        <w:br/>
        <w:t>Or</w:t>
      </w:r>
    </w:p>
    <w:p w:rsidR="005B36F8" w:rsidRDefault="005B36F8" w:rsidP="005B36F8">
      <w:pPr>
        <w:ind w:left="773"/>
        <w:jc w:val="center"/>
        <w:rPr>
          <w:rFonts w:cs="Arial"/>
        </w:rPr>
      </w:pPr>
    </w:p>
    <w:p w:rsidR="005B36F8" w:rsidRPr="00CD6999" w:rsidRDefault="005B36F8" w:rsidP="005B36F8">
      <w:pPr>
        <w:pStyle w:val="ListParagraph"/>
        <w:numPr>
          <w:ilvl w:val="0"/>
          <w:numId w:val="39"/>
        </w:numPr>
        <w:rPr>
          <w:rFonts w:ascii="Arial" w:hAnsi="Arial" w:cs="Arial"/>
        </w:rPr>
      </w:pPr>
      <w:r w:rsidRPr="00CD6999">
        <w:rPr>
          <w:rFonts w:ascii="Arial" w:hAnsi="Arial" w:cs="Arial"/>
        </w:rPr>
        <w:t>Hold a comparable and relevant qualification of at least Level 5</w:t>
      </w:r>
      <w:r w:rsidRPr="00CD6999">
        <w:rPr>
          <w:rFonts w:ascii="Arial" w:hAnsi="Arial" w:cs="Arial"/>
          <w:vertAlign w:val="superscript"/>
        </w:rPr>
        <w:t>2</w:t>
      </w:r>
      <w:r w:rsidRPr="00CD6999">
        <w:rPr>
          <w:rFonts w:ascii="Arial" w:hAnsi="Arial" w:cs="Arial"/>
        </w:rPr>
        <w:t xml:space="preserve"> (or above) on the National Qualifications Framework maintained by Qualifications and Quality Ireland, (QQI)</w:t>
      </w:r>
    </w:p>
    <w:p w:rsidR="005B36F8" w:rsidRPr="00117CD3" w:rsidRDefault="005B36F8" w:rsidP="005B36F8">
      <w:pPr>
        <w:ind w:left="773"/>
        <w:jc w:val="both"/>
        <w:rPr>
          <w:rFonts w:cs="Arial"/>
        </w:rPr>
      </w:pPr>
    </w:p>
    <w:p w:rsidR="005B36F8" w:rsidRDefault="005B36F8" w:rsidP="005B36F8">
      <w:pPr>
        <w:ind w:left="773"/>
        <w:jc w:val="center"/>
        <w:rPr>
          <w:rFonts w:cs="Arial"/>
        </w:rPr>
      </w:pPr>
      <w:r w:rsidRPr="00A83B43">
        <w:rPr>
          <w:rFonts w:cs="Arial"/>
        </w:rPr>
        <w:t>Or</w:t>
      </w:r>
    </w:p>
    <w:p w:rsidR="005B36F8" w:rsidRDefault="005B36F8" w:rsidP="005B36F8">
      <w:pPr>
        <w:ind w:left="773"/>
        <w:jc w:val="center"/>
        <w:rPr>
          <w:rFonts w:cs="Arial"/>
        </w:rPr>
      </w:pPr>
    </w:p>
    <w:p w:rsidR="005B36F8" w:rsidRPr="00CD6999" w:rsidRDefault="005B36F8" w:rsidP="005B36F8">
      <w:pPr>
        <w:pStyle w:val="ListParagraph"/>
        <w:numPr>
          <w:ilvl w:val="0"/>
          <w:numId w:val="39"/>
        </w:numPr>
        <w:rPr>
          <w:rFonts w:ascii="Arial" w:hAnsi="Arial" w:cs="Arial"/>
        </w:rPr>
      </w:pPr>
      <w:r w:rsidRPr="00CD6999">
        <w:rPr>
          <w:rFonts w:ascii="Arial" w:hAnsi="Arial" w:cs="Arial"/>
        </w:rPr>
        <w:t>Have a minimum of two years full time ambulance service experience at EMT level and hold a Pre Hospital Emergency Care Council EMT Certificate.</w:t>
      </w:r>
    </w:p>
    <w:p w:rsidR="005B36F8" w:rsidRDefault="005B36F8" w:rsidP="005B36F8">
      <w:pPr>
        <w:ind w:left="773"/>
        <w:jc w:val="both"/>
        <w:rPr>
          <w:rFonts w:cs="Arial"/>
        </w:rPr>
      </w:pPr>
    </w:p>
    <w:p w:rsidR="005B36F8" w:rsidRDefault="005B36F8" w:rsidP="005B36F8">
      <w:pPr>
        <w:ind w:left="773"/>
        <w:jc w:val="center"/>
        <w:rPr>
          <w:rFonts w:cs="Arial"/>
        </w:rPr>
      </w:pPr>
      <w:r>
        <w:rPr>
          <w:rFonts w:cs="Arial"/>
        </w:rPr>
        <w:t>Or</w:t>
      </w:r>
    </w:p>
    <w:p w:rsidR="005B36F8" w:rsidRDefault="005B36F8" w:rsidP="005B36F8">
      <w:pPr>
        <w:ind w:left="773"/>
        <w:jc w:val="center"/>
        <w:rPr>
          <w:rFonts w:cs="Arial"/>
        </w:rPr>
      </w:pPr>
    </w:p>
    <w:p w:rsidR="005B36F8" w:rsidRPr="00CD6999" w:rsidRDefault="005B36F8" w:rsidP="005B36F8">
      <w:pPr>
        <w:pStyle w:val="ListParagraph"/>
        <w:numPr>
          <w:ilvl w:val="0"/>
          <w:numId w:val="39"/>
        </w:numPr>
        <w:rPr>
          <w:rFonts w:ascii="Arial" w:hAnsi="Arial" w:cs="Arial"/>
        </w:rPr>
      </w:pPr>
      <w:r w:rsidRPr="00CD6999">
        <w:rPr>
          <w:rFonts w:ascii="Arial" w:hAnsi="Arial" w:cs="Arial"/>
        </w:rPr>
        <w:t>Candidates who do not have a Leaving Certificate or Level 5 QQI FE qualification, but are over 21 years of age and have a minimum of 2 years full time (or an aggregate of 2 years) of relevant experience may be deemed suitable, subject to the approval of the University College Cork Course Director and Admissions Office</w:t>
      </w:r>
      <w:r w:rsidRPr="00CD6999">
        <w:rPr>
          <w:rFonts w:ascii="Arial" w:hAnsi="Arial" w:cs="Arial"/>
          <w:vertAlign w:val="superscript"/>
        </w:rPr>
        <w:t xml:space="preserve">4 </w:t>
      </w:r>
    </w:p>
    <w:p w:rsidR="005B36F8" w:rsidRPr="00117CD3" w:rsidRDefault="005B36F8" w:rsidP="005B36F8">
      <w:pPr>
        <w:ind w:left="773"/>
        <w:jc w:val="both"/>
        <w:rPr>
          <w:rFonts w:cs="Arial"/>
        </w:rPr>
      </w:pPr>
      <w:r w:rsidRPr="00117CD3">
        <w:rPr>
          <w:rFonts w:cs="Arial"/>
        </w:rPr>
        <w:t> </w:t>
      </w:r>
    </w:p>
    <w:p w:rsidR="005B36F8" w:rsidRPr="000964F4" w:rsidRDefault="005B36F8" w:rsidP="005B36F8">
      <w:pPr>
        <w:jc w:val="center"/>
        <w:rPr>
          <w:rFonts w:cs="Arial"/>
          <w:b/>
        </w:rPr>
      </w:pPr>
      <w:r>
        <w:rPr>
          <w:rFonts w:cs="Arial"/>
        </w:rPr>
        <w:t xml:space="preserve">              </w:t>
      </w:r>
      <w:r w:rsidRPr="000964F4">
        <w:rPr>
          <w:rFonts w:cs="Arial"/>
          <w:b/>
        </w:rPr>
        <w:t>And</w:t>
      </w:r>
    </w:p>
    <w:p w:rsidR="005B36F8" w:rsidRPr="00A83B43" w:rsidRDefault="005B36F8" w:rsidP="005B36F8">
      <w:pPr>
        <w:jc w:val="both"/>
        <w:rPr>
          <w:rFonts w:cs="Arial"/>
        </w:rPr>
      </w:pPr>
    </w:p>
    <w:p w:rsidR="005B36F8" w:rsidRDefault="005B36F8" w:rsidP="005B36F8">
      <w:pPr>
        <w:pStyle w:val="ListParagraph"/>
        <w:numPr>
          <w:ilvl w:val="0"/>
          <w:numId w:val="38"/>
        </w:numPr>
        <w:contextualSpacing w:val="0"/>
        <w:jc w:val="both"/>
        <w:rPr>
          <w:rFonts w:ascii="Arial" w:hAnsi="Arial" w:cs="Arial"/>
        </w:rPr>
      </w:pPr>
      <w:r w:rsidRPr="00117CD3">
        <w:rPr>
          <w:rFonts w:ascii="Arial" w:hAnsi="Arial" w:cs="Arial"/>
        </w:rPr>
        <w:t>Be the holder of a full</w:t>
      </w:r>
      <w:r>
        <w:rPr>
          <w:rFonts w:ascii="Arial" w:hAnsi="Arial" w:cs="Arial"/>
        </w:rPr>
        <w:t xml:space="preserve"> </w:t>
      </w:r>
      <w:r w:rsidRPr="00117CD3">
        <w:rPr>
          <w:rFonts w:ascii="Arial" w:hAnsi="Arial" w:cs="Arial"/>
        </w:rPr>
        <w:t>Class C1 Driving Licence on application.  </w:t>
      </w:r>
      <w:r w:rsidRPr="00A83B43">
        <w:rPr>
          <w:rFonts w:ascii="Arial" w:hAnsi="Arial" w:cs="Arial"/>
        </w:rPr>
        <w:t xml:space="preserve">(Note Irish 78 Restriction is not acceptable) </w:t>
      </w:r>
    </w:p>
    <w:p w:rsidR="005B36F8" w:rsidRPr="00A0383A" w:rsidRDefault="005B36F8" w:rsidP="005B36F8">
      <w:pPr>
        <w:ind w:left="-43"/>
        <w:jc w:val="center"/>
        <w:rPr>
          <w:rFonts w:cs="Arial"/>
        </w:rPr>
      </w:pPr>
      <w:r>
        <w:rPr>
          <w:rFonts w:cs="Arial"/>
        </w:rPr>
        <w:t xml:space="preserve">              Or</w:t>
      </w:r>
    </w:p>
    <w:p w:rsidR="005B36F8" w:rsidRPr="00A0383A" w:rsidRDefault="005B36F8" w:rsidP="005B36F8">
      <w:pPr>
        <w:pStyle w:val="ListParagraph"/>
        <w:jc w:val="both"/>
        <w:rPr>
          <w:rFonts w:ascii="Arial" w:hAnsi="Arial" w:cs="Arial"/>
        </w:rPr>
      </w:pPr>
      <w:r w:rsidRPr="00A0383A">
        <w:rPr>
          <w:rFonts w:ascii="Arial" w:hAnsi="Arial" w:cs="Arial"/>
        </w:rPr>
        <w:t>B</w:t>
      </w:r>
      <w:r>
        <w:rPr>
          <w:rFonts w:ascii="Arial" w:hAnsi="Arial" w:cs="Arial"/>
        </w:rPr>
        <w:t>e the holder of a provisional C</w:t>
      </w:r>
      <w:r w:rsidRPr="00A0383A">
        <w:rPr>
          <w:rFonts w:ascii="Arial" w:hAnsi="Arial" w:cs="Arial"/>
        </w:rPr>
        <w:t xml:space="preserve">lass C1 Driving Licence on application.  (Note Irish 78 Restriction is not acceptable) </w:t>
      </w:r>
    </w:p>
    <w:p w:rsidR="005B36F8" w:rsidRPr="00A0383A" w:rsidRDefault="005B36F8" w:rsidP="005B36F8">
      <w:pPr>
        <w:pStyle w:val="ListParagraph"/>
        <w:ind w:left="0"/>
        <w:jc w:val="center"/>
        <w:rPr>
          <w:rFonts w:ascii="Arial" w:hAnsi="Arial" w:cs="Arial"/>
        </w:rPr>
      </w:pPr>
      <w:r>
        <w:rPr>
          <w:rFonts w:ascii="Arial" w:hAnsi="Arial" w:cs="Arial"/>
        </w:rPr>
        <w:t xml:space="preserve">            Or</w:t>
      </w:r>
    </w:p>
    <w:p w:rsidR="005B36F8" w:rsidRPr="00A0383A" w:rsidRDefault="005B36F8" w:rsidP="005B36F8">
      <w:pPr>
        <w:pStyle w:val="ListParagraph"/>
        <w:jc w:val="both"/>
        <w:rPr>
          <w:rFonts w:ascii="Arial" w:hAnsi="Arial" w:cs="Arial"/>
        </w:rPr>
      </w:pPr>
      <w:r w:rsidRPr="00A0383A">
        <w:rPr>
          <w:rFonts w:ascii="Arial" w:hAnsi="Arial" w:cs="Arial"/>
        </w:rPr>
        <w:t>Be eligible to apply</w:t>
      </w:r>
      <w:r w:rsidRPr="00076BA3">
        <w:rPr>
          <w:rFonts w:ascii="Arial" w:hAnsi="Arial" w:cs="Arial"/>
          <w:vertAlign w:val="superscript"/>
        </w:rPr>
        <w:t>5</w:t>
      </w:r>
      <w:r>
        <w:rPr>
          <w:rFonts w:ascii="Arial" w:hAnsi="Arial" w:cs="Arial"/>
        </w:rPr>
        <w:t xml:space="preserve"> for a provisional </w:t>
      </w:r>
      <w:r w:rsidRPr="00A0383A">
        <w:rPr>
          <w:rFonts w:ascii="Arial" w:hAnsi="Arial" w:cs="Arial"/>
        </w:rPr>
        <w:t xml:space="preserve">Class C1 Driving Licence on application.  (Note Irish 78 Restriction is not acceptable) </w:t>
      </w:r>
    </w:p>
    <w:p w:rsidR="005B36F8" w:rsidRDefault="005B36F8" w:rsidP="005B36F8">
      <w:pPr>
        <w:pStyle w:val="ListParagraph"/>
        <w:jc w:val="both"/>
        <w:rPr>
          <w:rFonts w:ascii="Arial" w:hAnsi="Arial" w:cs="Arial"/>
        </w:rPr>
      </w:pPr>
    </w:p>
    <w:p w:rsidR="005B36F8" w:rsidRDefault="005B36F8" w:rsidP="005B36F8">
      <w:pPr>
        <w:pStyle w:val="ListParagraph"/>
        <w:jc w:val="both"/>
        <w:rPr>
          <w:rFonts w:ascii="Arial" w:hAnsi="Arial" w:cs="Arial"/>
        </w:rPr>
      </w:pPr>
    </w:p>
    <w:p w:rsidR="005B36F8" w:rsidRPr="00117CD3" w:rsidRDefault="005B36F8" w:rsidP="005B36F8">
      <w:pPr>
        <w:pStyle w:val="ListParagraph"/>
        <w:jc w:val="both"/>
        <w:rPr>
          <w:rFonts w:ascii="Arial" w:hAnsi="Arial" w:cs="Arial"/>
        </w:rPr>
      </w:pPr>
    </w:p>
    <w:p w:rsidR="005B36F8" w:rsidRPr="000964F4" w:rsidRDefault="005B36F8" w:rsidP="005B36F8">
      <w:pPr>
        <w:jc w:val="center"/>
        <w:rPr>
          <w:rFonts w:cs="Arial"/>
          <w:b/>
        </w:rPr>
      </w:pPr>
      <w:r>
        <w:rPr>
          <w:rFonts w:cs="Arial"/>
        </w:rPr>
        <w:t xml:space="preserve">            </w:t>
      </w:r>
      <w:r w:rsidRPr="000964F4">
        <w:rPr>
          <w:rFonts w:cs="Arial"/>
          <w:b/>
        </w:rPr>
        <w:t>And</w:t>
      </w:r>
    </w:p>
    <w:p w:rsidR="005B36F8" w:rsidRPr="00117CD3" w:rsidRDefault="005B36F8" w:rsidP="005B36F8">
      <w:pPr>
        <w:pStyle w:val="ListParagraph"/>
        <w:jc w:val="both"/>
        <w:rPr>
          <w:rFonts w:ascii="Arial" w:hAnsi="Arial" w:cs="Arial"/>
        </w:rPr>
      </w:pPr>
    </w:p>
    <w:p w:rsidR="005B36F8" w:rsidRPr="00117CD3" w:rsidRDefault="005B36F8" w:rsidP="005B36F8">
      <w:pPr>
        <w:pStyle w:val="ListParagraph"/>
        <w:numPr>
          <w:ilvl w:val="0"/>
          <w:numId w:val="38"/>
        </w:numPr>
        <w:contextualSpacing w:val="0"/>
        <w:jc w:val="both"/>
        <w:rPr>
          <w:rFonts w:ascii="Arial" w:hAnsi="Arial" w:cs="Arial"/>
        </w:rPr>
      </w:pPr>
      <w:r w:rsidRPr="00117CD3">
        <w:rPr>
          <w:rFonts w:ascii="Arial" w:hAnsi="Arial" w:cs="Arial"/>
        </w:rPr>
        <w:t xml:space="preserve">Candidates must possess the requisite knowledge and ability, including a high standard of suitability), for the proper discharge of the office. </w:t>
      </w:r>
    </w:p>
    <w:p w:rsidR="005B36F8" w:rsidRPr="00CA2803" w:rsidRDefault="005B36F8" w:rsidP="005B36F8">
      <w:pPr>
        <w:jc w:val="both"/>
        <w:rPr>
          <w:rFonts w:cs="Arial"/>
        </w:rPr>
      </w:pPr>
    </w:p>
    <w:p w:rsidR="005B36F8" w:rsidRPr="00CD6999" w:rsidRDefault="005B36F8" w:rsidP="005B36F8">
      <w:pPr>
        <w:pStyle w:val="ListParagraph"/>
        <w:numPr>
          <w:ilvl w:val="0"/>
          <w:numId w:val="37"/>
        </w:numPr>
        <w:jc w:val="both"/>
        <w:rPr>
          <w:rFonts w:ascii="Arial" w:hAnsi="Arial" w:cs="Arial"/>
        </w:rPr>
      </w:pPr>
      <w:r w:rsidRPr="00CD6999">
        <w:rPr>
          <w:rFonts w:ascii="Arial" w:hAnsi="Arial" w:cs="Arial"/>
        </w:rPr>
        <w:t>Health</w:t>
      </w:r>
    </w:p>
    <w:p w:rsidR="005B36F8" w:rsidRPr="00117CD3" w:rsidRDefault="005B36F8" w:rsidP="005B36F8">
      <w:pPr>
        <w:ind w:left="360"/>
        <w:jc w:val="both"/>
        <w:rPr>
          <w:rFonts w:cs="Arial"/>
        </w:rPr>
      </w:pPr>
      <w:r w:rsidRPr="00117CD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B36F8" w:rsidRPr="00117CD3" w:rsidRDefault="005B36F8" w:rsidP="005B36F8">
      <w:pPr>
        <w:jc w:val="both"/>
        <w:rPr>
          <w:rFonts w:cs="Arial"/>
        </w:rPr>
      </w:pPr>
    </w:p>
    <w:p w:rsidR="005B36F8" w:rsidRPr="00CA2803" w:rsidRDefault="005B36F8" w:rsidP="005B36F8">
      <w:pPr>
        <w:pStyle w:val="ListParagraph"/>
        <w:numPr>
          <w:ilvl w:val="0"/>
          <w:numId w:val="37"/>
        </w:numPr>
        <w:ind w:right="-766"/>
        <w:contextualSpacing w:val="0"/>
        <w:jc w:val="both"/>
        <w:rPr>
          <w:rFonts w:ascii="Arial" w:hAnsi="Arial" w:cs="Arial"/>
        </w:rPr>
      </w:pPr>
      <w:r w:rsidRPr="00CA2803">
        <w:rPr>
          <w:rFonts w:ascii="Arial" w:hAnsi="Arial" w:cs="Arial"/>
        </w:rPr>
        <w:t>Character</w:t>
      </w:r>
    </w:p>
    <w:p w:rsidR="005B36F8" w:rsidRPr="00117CD3" w:rsidRDefault="005B36F8" w:rsidP="005B36F8">
      <w:pPr>
        <w:ind w:right="-766" w:firstLine="360"/>
        <w:jc w:val="both"/>
        <w:rPr>
          <w:rFonts w:cs="Arial"/>
        </w:rPr>
      </w:pPr>
      <w:r w:rsidRPr="00117CD3">
        <w:rPr>
          <w:rFonts w:cs="Arial"/>
        </w:rPr>
        <w:t>Each candidate for and any person holding the office must be of good character.</w:t>
      </w:r>
    </w:p>
    <w:p w:rsidR="005B36F8" w:rsidRPr="00117CD3" w:rsidRDefault="005B36F8" w:rsidP="005B36F8">
      <w:pPr>
        <w:ind w:left="773"/>
        <w:jc w:val="both"/>
        <w:rPr>
          <w:rFonts w:cs="Arial"/>
        </w:rPr>
      </w:pPr>
    </w:p>
    <w:p w:rsidR="005B36F8" w:rsidRPr="00A83B43" w:rsidRDefault="005B36F8" w:rsidP="005B36F8">
      <w:pPr>
        <w:jc w:val="both"/>
        <w:rPr>
          <w:rFonts w:cs="Arial"/>
        </w:rPr>
      </w:pPr>
      <w:r w:rsidRPr="00CA2803">
        <w:rPr>
          <w:rFonts w:cs="Arial"/>
        </w:rPr>
        <w:t>Note1:</w:t>
      </w:r>
      <w:r w:rsidRPr="00A83B43">
        <w:rPr>
          <w:rFonts w:cs="Arial"/>
        </w:rPr>
        <w:t xml:space="preserve"> </w:t>
      </w:r>
      <w:r w:rsidRPr="00117CD3">
        <w:rPr>
          <w:rFonts w:cs="Arial"/>
        </w:rPr>
        <w:br/>
      </w:r>
      <w:r w:rsidRPr="00A83B43">
        <w:rPr>
          <w:rFonts w:cs="Arial"/>
        </w:rPr>
        <w:t>Candidates must have achieved these grades in Ordinary or Higher level papers on the Leaving Certificate Established programme.  The Leaving Certification Applied Programme or the Leaving Certificate Vocational programme does not fulfil the eligibility criteria</w:t>
      </w:r>
    </w:p>
    <w:p w:rsidR="005B36F8" w:rsidRPr="00A83B43" w:rsidRDefault="005B36F8" w:rsidP="005B36F8">
      <w:pPr>
        <w:jc w:val="both"/>
        <w:rPr>
          <w:rFonts w:cs="Arial"/>
        </w:rPr>
      </w:pPr>
    </w:p>
    <w:p w:rsidR="005B36F8" w:rsidRPr="00CA2803" w:rsidRDefault="005B36F8" w:rsidP="005B36F8">
      <w:pPr>
        <w:jc w:val="both"/>
        <w:rPr>
          <w:rFonts w:cs="Arial"/>
        </w:rPr>
      </w:pPr>
      <w:r w:rsidRPr="00CA2803">
        <w:rPr>
          <w:rFonts w:cs="Arial"/>
        </w:rPr>
        <w:t>Note2:</w:t>
      </w:r>
      <w:r w:rsidRPr="00A83B43">
        <w:rPr>
          <w:rFonts w:cs="Arial"/>
        </w:rPr>
        <w:t xml:space="preserve"> </w:t>
      </w:r>
      <w:r w:rsidRPr="00117CD3">
        <w:rPr>
          <w:rFonts w:cs="Arial"/>
        </w:rPr>
        <w:br/>
      </w:r>
      <w:r>
        <w:rPr>
          <w:rFonts w:cs="Arial"/>
        </w:rPr>
        <w:t>The Level 5 QQI FE Awards, which are acceptable,</w:t>
      </w:r>
      <w:r w:rsidRPr="00A83B43">
        <w:rPr>
          <w:rFonts w:cs="Arial"/>
        </w:rPr>
        <w:t xml:space="preserve"> are Food Science, Laboratory Techniques, Community Health Services, </w:t>
      </w:r>
      <w:r w:rsidRPr="00A47419">
        <w:rPr>
          <w:rFonts w:cs="Arial"/>
        </w:rPr>
        <w:t>Healthcare Support or Nursing Studies. Candidates with one of the above Level 5 QQI FE Awards must have obtained a distinction in 4 or more modules as part of their qualification which must include at least one of the following: Mathematics, Biology/Microbiology, Chemistry, Physics, Anatomy/Physiology</w:t>
      </w:r>
      <w:r w:rsidRPr="00CA2803">
        <w:rPr>
          <w:rFonts w:cs="Arial"/>
        </w:rPr>
        <w:t> </w:t>
      </w:r>
    </w:p>
    <w:p w:rsidR="005B36F8" w:rsidRPr="00A47419" w:rsidRDefault="005B36F8" w:rsidP="005B36F8">
      <w:pPr>
        <w:jc w:val="both"/>
        <w:rPr>
          <w:rFonts w:cs="Arial"/>
        </w:rPr>
      </w:pPr>
    </w:p>
    <w:p w:rsidR="005B36F8" w:rsidRPr="00CA2803" w:rsidRDefault="005B36F8" w:rsidP="005B36F8">
      <w:pPr>
        <w:jc w:val="both"/>
        <w:rPr>
          <w:rFonts w:cs="Arial"/>
        </w:rPr>
      </w:pPr>
      <w:r w:rsidRPr="00CA2803">
        <w:rPr>
          <w:rFonts w:cs="Arial"/>
        </w:rPr>
        <w:t>Note3:</w:t>
      </w:r>
    </w:p>
    <w:p w:rsidR="005B36F8" w:rsidRPr="00330296" w:rsidRDefault="005B36F8" w:rsidP="005B36F8">
      <w:pPr>
        <w:jc w:val="both"/>
        <w:rPr>
          <w:rFonts w:cs="Arial"/>
        </w:rPr>
      </w:pPr>
      <w:r w:rsidRPr="00330296">
        <w:rPr>
          <w:rFonts w:cs="Arial"/>
        </w:rPr>
        <w:t xml:space="preserve">Candidates applying under GCE/GCSE must meet UCCs Admission Policy – Level 8: </w:t>
      </w:r>
    </w:p>
    <w:p w:rsidR="005B36F8" w:rsidRDefault="005B36F8" w:rsidP="005B36F8">
      <w:pPr>
        <w:jc w:val="both"/>
        <w:rPr>
          <w:rFonts w:cs="Arial"/>
        </w:rPr>
      </w:pPr>
      <w:r w:rsidRPr="00330296">
        <w:rPr>
          <w:rFonts w:cs="Arial"/>
        </w:rPr>
        <w:t>6 distinct recognised subjects which must include: 2 subjects at GCE A Level grade C and 4 other subjects at GCSE Level Grade C</w:t>
      </w:r>
    </w:p>
    <w:p w:rsidR="005B36F8" w:rsidRDefault="005B36F8" w:rsidP="005B36F8">
      <w:pPr>
        <w:jc w:val="both"/>
        <w:rPr>
          <w:rFonts w:cs="Arial"/>
        </w:rPr>
      </w:pPr>
    </w:p>
    <w:p w:rsidR="005B36F8" w:rsidRDefault="005B36F8" w:rsidP="005B36F8">
      <w:pPr>
        <w:jc w:val="both"/>
        <w:rPr>
          <w:rFonts w:cs="Arial"/>
        </w:rPr>
      </w:pPr>
      <w:r>
        <w:rPr>
          <w:rFonts w:cs="Arial"/>
        </w:rPr>
        <w:t xml:space="preserve">Note4: </w:t>
      </w:r>
    </w:p>
    <w:p w:rsidR="005B36F8" w:rsidRPr="00A47419" w:rsidRDefault="005B36F8" w:rsidP="005B36F8">
      <w:pPr>
        <w:jc w:val="both"/>
        <w:rPr>
          <w:rFonts w:cs="Arial"/>
        </w:rPr>
      </w:pPr>
      <w:r>
        <w:rPr>
          <w:rFonts w:cs="Arial"/>
        </w:rPr>
        <w:t xml:space="preserve">Relevant </w:t>
      </w:r>
      <w:r w:rsidRPr="00DD229F">
        <w:rPr>
          <w:rFonts w:cs="Arial"/>
        </w:rPr>
        <w:t xml:space="preserve">experience </w:t>
      </w:r>
      <w:r w:rsidRPr="00BB48DA">
        <w:rPr>
          <w:rFonts w:cs="Arial"/>
        </w:rPr>
        <w:t>listed on Appendix 2 of the Additional</w:t>
      </w:r>
      <w:r>
        <w:rPr>
          <w:rFonts w:cs="Arial"/>
        </w:rPr>
        <w:t xml:space="preserve"> Campaign Information document</w:t>
      </w:r>
    </w:p>
    <w:p w:rsidR="005B36F8" w:rsidRPr="00A47419" w:rsidRDefault="005B36F8" w:rsidP="005B36F8">
      <w:pPr>
        <w:jc w:val="both"/>
        <w:rPr>
          <w:rFonts w:cs="Arial"/>
        </w:rPr>
      </w:pPr>
    </w:p>
    <w:p w:rsidR="005B36F8" w:rsidRPr="00CA2803" w:rsidRDefault="005B36F8" w:rsidP="005B36F8">
      <w:pPr>
        <w:jc w:val="both"/>
        <w:rPr>
          <w:rFonts w:cs="Arial"/>
        </w:rPr>
      </w:pPr>
      <w:r w:rsidRPr="00CA2803">
        <w:rPr>
          <w:rFonts w:cs="Arial"/>
        </w:rPr>
        <w:t>Note</w:t>
      </w:r>
      <w:r>
        <w:rPr>
          <w:rFonts w:cs="Arial"/>
        </w:rPr>
        <w:t>5</w:t>
      </w:r>
      <w:r w:rsidRPr="00CA2803">
        <w:rPr>
          <w:rFonts w:cs="Arial"/>
        </w:rPr>
        <w:t>:</w:t>
      </w:r>
    </w:p>
    <w:p w:rsidR="005B36F8" w:rsidRPr="00CA2803" w:rsidRDefault="005B36F8" w:rsidP="005B36F8">
      <w:pPr>
        <w:jc w:val="both"/>
        <w:rPr>
          <w:rFonts w:cs="Arial"/>
        </w:rPr>
      </w:pPr>
      <w:r w:rsidRPr="00A47419">
        <w:rPr>
          <w:rFonts w:cs="Arial"/>
        </w:rPr>
        <w:t>Applicants</w:t>
      </w:r>
      <w:r>
        <w:rPr>
          <w:rFonts w:cs="Arial"/>
        </w:rPr>
        <w:t xml:space="preserve"> at minimum must hold a full B Licence and be eligible to apply for a C1 Licence. Applicants </w:t>
      </w:r>
      <w:r w:rsidRPr="00A47419">
        <w:rPr>
          <w:rFonts w:cs="Arial"/>
        </w:rPr>
        <w:t>that do not currently hold a provisional or full</w:t>
      </w:r>
      <w:r>
        <w:rPr>
          <w:rFonts w:cs="Arial"/>
        </w:rPr>
        <w:t xml:space="preserve"> C1</w:t>
      </w:r>
      <w:r w:rsidRPr="00A47419">
        <w:rPr>
          <w:rFonts w:cs="Arial"/>
        </w:rPr>
        <w:t xml:space="preserve"> licence will be allowed to parti</w:t>
      </w:r>
      <w:r>
        <w:rPr>
          <w:rFonts w:cs="Arial"/>
        </w:rPr>
        <w:t xml:space="preserve">cipate in the selection process, but if </w:t>
      </w:r>
      <w:r w:rsidRPr="00A47419">
        <w:rPr>
          <w:rFonts w:cs="Arial"/>
        </w:rPr>
        <w:t xml:space="preserve">successful </w:t>
      </w:r>
      <w:r>
        <w:rPr>
          <w:rFonts w:cs="Arial"/>
        </w:rPr>
        <w:t xml:space="preserve">and placed on the panel, </w:t>
      </w:r>
      <w:r w:rsidRPr="00A47419">
        <w:rPr>
          <w:rFonts w:cs="Arial"/>
        </w:rPr>
        <w:t xml:space="preserve">will </w:t>
      </w:r>
      <w:r>
        <w:rPr>
          <w:rFonts w:cs="Arial"/>
        </w:rPr>
        <w:t xml:space="preserve">be recorded as ‘dormant’. This </w:t>
      </w:r>
      <w:r w:rsidRPr="00A47419">
        <w:rPr>
          <w:rFonts w:cs="Arial"/>
        </w:rPr>
        <w:t>means that the</w:t>
      </w:r>
      <w:r>
        <w:rPr>
          <w:rFonts w:cs="Arial"/>
        </w:rPr>
        <w:t>y will remain on the panel but will not</w:t>
      </w:r>
      <w:r w:rsidRPr="00A47419">
        <w:rPr>
          <w:rFonts w:cs="Arial"/>
        </w:rPr>
        <w:t xml:space="preserve"> receive any expressions of interest </w:t>
      </w:r>
      <w:r w:rsidRPr="00330296">
        <w:rPr>
          <w:rFonts w:cs="Arial"/>
        </w:rPr>
        <w:t>until they inform the National Recruitment Service</w:t>
      </w:r>
      <w:r>
        <w:rPr>
          <w:rFonts w:cs="Arial"/>
        </w:rPr>
        <w:t xml:space="preserve"> (NRS)</w:t>
      </w:r>
      <w:r w:rsidRPr="00330296">
        <w:rPr>
          <w:rFonts w:cs="Arial"/>
        </w:rPr>
        <w:t xml:space="preserve"> that they are in receipt of a</w:t>
      </w:r>
      <w:r>
        <w:rPr>
          <w:rFonts w:cs="Arial"/>
        </w:rPr>
        <w:t>t minimum a</w:t>
      </w:r>
      <w:r w:rsidRPr="00330296">
        <w:rPr>
          <w:rFonts w:cs="Arial"/>
        </w:rPr>
        <w:t xml:space="preserve"> provisional Class C1 driving licence.</w:t>
      </w:r>
      <w:r w:rsidRPr="00CA2803">
        <w:rPr>
          <w:rFonts w:cs="Arial"/>
        </w:rPr>
        <w:t xml:space="preserve"> </w:t>
      </w:r>
      <w:r>
        <w:rPr>
          <w:rFonts w:cs="Arial"/>
        </w:rPr>
        <w:t xml:space="preserve">Candidates can request to update their status by emailing the NRS at </w:t>
      </w:r>
      <w:hyperlink r:id="rId25" w:history="1">
        <w:r w:rsidRPr="006F7FD6">
          <w:rPr>
            <w:rStyle w:val="Hyperlink"/>
            <w:rFonts w:cs="Arial"/>
          </w:rPr>
          <w:t>applysupport@hse.ie</w:t>
        </w:r>
      </w:hyperlink>
      <w:r>
        <w:rPr>
          <w:rFonts w:cs="Arial"/>
        </w:rPr>
        <w:t xml:space="preserve"> </w:t>
      </w:r>
    </w:p>
    <w:p w:rsidR="005B36F8" w:rsidRPr="00A0383A" w:rsidRDefault="005B36F8" w:rsidP="005B36F8">
      <w:pPr>
        <w:jc w:val="both"/>
        <w:rPr>
          <w:rFonts w:cs="Arial"/>
        </w:rPr>
      </w:pPr>
    </w:p>
    <w:p w:rsidR="005B36F8" w:rsidRDefault="005B36F8" w:rsidP="005B36F8">
      <w:pPr>
        <w:jc w:val="both"/>
        <w:rPr>
          <w:rFonts w:cs="Arial"/>
        </w:rPr>
      </w:pPr>
      <w:r w:rsidRPr="00A0383A">
        <w:rPr>
          <w:rFonts w:cs="Arial"/>
        </w:rPr>
        <w:t>Candidates that start the Student Paramedic programme without a full Class C1 driving licence must obtain such a licence in their own time, at their own expense within six months of commencing the Student Paramedic programme</w:t>
      </w:r>
      <w:r>
        <w:rPr>
          <w:rFonts w:cs="Arial"/>
        </w:rPr>
        <w:t>.</w:t>
      </w:r>
    </w:p>
    <w:p w:rsidR="005B36F8" w:rsidRPr="003248D9" w:rsidRDefault="005B36F8" w:rsidP="005B36F8">
      <w:pPr>
        <w:rPr>
          <w:rFonts w:cs="Arial"/>
          <w:bCs/>
          <w:iCs/>
          <w:color w:val="222222"/>
          <w:shd w:val="clear" w:color="auto" w:fill="FFFFFF"/>
          <w:lang w:val="en-GB" w:eastAsia="en-GB"/>
        </w:rPr>
      </w:pPr>
    </w:p>
    <w:p w:rsidR="005B36F8" w:rsidRPr="00117CD3" w:rsidRDefault="005B36F8" w:rsidP="005B36F8">
      <w:pPr>
        <w:ind w:right="-766"/>
        <w:jc w:val="both"/>
        <w:rPr>
          <w:rFonts w:cs="Arial"/>
        </w:rPr>
      </w:pPr>
    </w:p>
    <w:p w:rsidR="005B36F8" w:rsidRPr="00CA2803" w:rsidRDefault="005B36F8" w:rsidP="005B36F8">
      <w:pPr>
        <w:autoSpaceDE w:val="0"/>
        <w:autoSpaceDN w:val="0"/>
        <w:adjustRightInd w:val="0"/>
        <w:spacing w:line="240" w:lineRule="atLeast"/>
        <w:jc w:val="both"/>
        <w:rPr>
          <w:rFonts w:cs="Arial"/>
        </w:rPr>
      </w:pPr>
      <w:r w:rsidRPr="00CA2803">
        <w:rPr>
          <w:rFonts w:cs="Arial"/>
        </w:rPr>
        <w:t>PLEASE NOTE:</w:t>
      </w:r>
    </w:p>
    <w:p w:rsidR="005B36F8" w:rsidRPr="00117CD3" w:rsidRDefault="005B36F8" w:rsidP="005B36F8">
      <w:pPr>
        <w:numPr>
          <w:ilvl w:val="0"/>
          <w:numId w:val="36"/>
        </w:numPr>
        <w:autoSpaceDE w:val="0"/>
        <w:autoSpaceDN w:val="0"/>
        <w:adjustRightInd w:val="0"/>
        <w:spacing w:line="240" w:lineRule="atLeast"/>
        <w:ind w:left="357"/>
        <w:jc w:val="both"/>
        <w:rPr>
          <w:rFonts w:cs="Arial"/>
        </w:rPr>
      </w:pPr>
      <w:r w:rsidRPr="00117CD3">
        <w:rPr>
          <w:rFonts w:cs="Arial"/>
        </w:rPr>
        <w:t xml:space="preserve">The minimum six passes* in the Leaving Certificate Examination must be taken at Ordinary or Higher Level.  </w:t>
      </w:r>
    </w:p>
    <w:p w:rsidR="005B36F8" w:rsidRPr="00117CD3" w:rsidRDefault="005B36F8" w:rsidP="005B36F8">
      <w:pPr>
        <w:autoSpaceDE w:val="0"/>
        <w:autoSpaceDN w:val="0"/>
        <w:adjustRightInd w:val="0"/>
        <w:spacing w:after="120" w:line="240" w:lineRule="atLeast"/>
        <w:ind w:left="357"/>
        <w:jc w:val="both"/>
        <w:rPr>
          <w:rFonts w:cs="Arial"/>
        </w:rPr>
      </w:pPr>
      <w:r>
        <w:rPr>
          <w:rFonts w:cs="Arial"/>
        </w:rPr>
        <w:t>*A pass equals a grade at O6/H7</w:t>
      </w:r>
      <w:r w:rsidRPr="00A83B43">
        <w:rPr>
          <w:rFonts w:cs="Arial"/>
        </w:rPr>
        <w:t xml:space="preserve"> or above (formally known as a D3)</w:t>
      </w:r>
    </w:p>
    <w:p w:rsidR="005B36F8" w:rsidRPr="00117CD3" w:rsidRDefault="005B36F8" w:rsidP="005B36F8">
      <w:pPr>
        <w:numPr>
          <w:ilvl w:val="0"/>
          <w:numId w:val="36"/>
        </w:numPr>
        <w:autoSpaceDE w:val="0"/>
        <w:autoSpaceDN w:val="0"/>
        <w:adjustRightInd w:val="0"/>
        <w:spacing w:after="120" w:line="240" w:lineRule="atLeast"/>
        <w:ind w:left="357"/>
        <w:jc w:val="both"/>
        <w:rPr>
          <w:rFonts w:cs="Arial"/>
        </w:rPr>
      </w:pPr>
      <w:r w:rsidRPr="00117CD3">
        <w:rPr>
          <w:rFonts w:cs="Arial"/>
        </w:rPr>
        <w:t>Mathematics &amp; Science must be two of the six subjects. Science subjects are Physics, Chemistry, Biology and Agricultural Science.</w:t>
      </w:r>
    </w:p>
    <w:p w:rsidR="005B36F8" w:rsidRPr="00117CD3" w:rsidRDefault="005B36F8" w:rsidP="005B36F8">
      <w:pPr>
        <w:numPr>
          <w:ilvl w:val="0"/>
          <w:numId w:val="36"/>
        </w:numPr>
        <w:autoSpaceDE w:val="0"/>
        <w:autoSpaceDN w:val="0"/>
        <w:adjustRightInd w:val="0"/>
        <w:spacing w:after="120" w:line="240" w:lineRule="atLeast"/>
        <w:ind w:left="357"/>
        <w:jc w:val="both"/>
        <w:rPr>
          <w:rFonts w:cs="Arial"/>
        </w:rPr>
      </w:pPr>
      <w:r w:rsidRPr="00117CD3">
        <w:rPr>
          <w:rFonts w:cs="Arial"/>
        </w:rPr>
        <w:t xml:space="preserve">A Pre-Hospital Emergency Care Council (PHECC) EMT Certificate is acceptable in lieu of a Science subject where the applicant already possesses six passes in the Leaving Certificate. </w:t>
      </w:r>
    </w:p>
    <w:p w:rsidR="005B36F8" w:rsidRPr="00117CD3" w:rsidRDefault="005B36F8" w:rsidP="005B36F8">
      <w:pPr>
        <w:numPr>
          <w:ilvl w:val="0"/>
          <w:numId w:val="36"/>
        </w:numPr>
        <w:autoSpaceDE w:val="0"/>
        <w:autoSpaceDN w:val="0"/>
        <w:adjustRightInd w:val="0"/>
        <w:spacing w:after="120" w:line="240" w:lineRule="atLeast"/>
        <w:ind w:left="357"/>
        <w:jc w:val="both"/>
        <w:rPr>
          <w:rFonts w:cs="Arial"/>
        </w:rPr>
      </w:pPr>
      <w:r w:rsidRPr="00117CD3">
        <w:rPr>
          <w:rFonts w:cs="Arial"/>
        </w:rPr>
        <w:t>Leaving Certificate Applied or Leaving Cert Vocational Programme will not be accepted. Subjects taken at Foundation Level or Link Modules will not be accepted.</w:t>
      </w:r>
    </w:p>
    <w:p w:rsidR="005B36F8" w:rsidRPr="00117CD3" w:rsidRDefault="005B36F8" w:rsidP="005B36F8">
      <w:pPr>
        <w:numPr>
          <w:ilvl w:val="0"/>
          <w:numId w:val="36"/>
        </w:numPr>
        <w:autoSpaceDE w:val="0"/>
        <w:autoSpaceDN w:val="0"/>
        <w:adjustRightInd w:val="0"/>
        <w:spacing w:after="120" w:line="240" w:lineRule="atLeast"/>
        <w:ind w:left="357"/>
        <w:jc w:val="both"/>
        <w:rPr>
          <w:rFonts w:cs="Arial"/>
        </w:rPr>
      </w:pPr>
      <w:r w:rsidRPr="00117CD3">
        <w:rPr>
          <w:rFonts w:cs="Arial"/>
        </w:rPr>
        <w:t xml:space="preserve">A comparable and relevant third level qualification of at least level 6 on the QQI framework awarded by an accredited third level institution will be accepted in lieu of the Leaving Certificate, subject to approval by UCC Admissions Office. </w:t>
      </w:r>
    </w:p>
    <w:p w:rsidR="005B36F8" w:rsidRPr="00117CD3" w:rsidRDefault="005B36F8" w:rsidP="005B36F8">
      <w:pPr>
        <w:numPr>
          <w:ilvl w:val="0"/>
          <w:numId w:val="36"/>
        </w:numPr>
        <w:autoSpaceDE w:val="0"/>
        <w:autoSpaceDN w:val="0"/>
        <w:adjustRightInd w:val="0"/>
        <w:spacing w:after="120" w:line="240" w:lineRule="atLeast"/>
        <w:ind w:left="357"/>
        <w:jc w:val="both"/>
        <w:rPr>
          <w:rFonts w:cs="Arial"/>
        </w:rPr>
      </w:pPr>
      <w:r w:rsidRPr="00117CD3">
        <w:rPr>
          <w:rFonts w:cs="Arial"/>
        </w:rPr>
        <w:t xml:space="preserve">A Fetac Level 5 award from one of the approved courses* will be accepted in lieu of the Leaving Certificate, subject to approval by UCC Admissions Office. </w:t>
      </w:r>
    </w:p>
    <w:p w:rsidR="005B36F8" w:rsidRPr="00A83B43" w:rsidRDefault="005B36F8" w:rsidP="005B36F8">
      <w:pPr>
        <w:autoSpaceDE w:val="0"/>
        <w:autoSpaceDN w:val="0"/>
        <w:adjustRightInd w:val="0"/>
        <w:spacing w:after="120" w:line="240" w:lineRule="atLeast"/>
        <w:jc w:val="both"/>
        <w:rPr>
          <w:rFonts w:cs="Arial"/>
        </w:rPr>
      </w:pPr>
      <w:r w:rsidRPr="00A83B43">
        <w:rPr>
          <w:rFonts w:cs="Arial"/>
        </w:rPr>
        <w:t xml:space="preserve">* </w:t>
      </w:r>
      <w:r w:rsidRPr="005052EF">
        <w:rPr>
          <w:rFonts w:cs="Arial"/>
        </w:rPr>
        <w:t>See appendix 2 of Additional Campaign Information</w:t>
      </w:r>
      <w:r w:rsidRPr="00A83B43">
        <w:rPr>
          <w:rFonts w:cs="Arial"/>
        </w:rPr>
        <w:t xml:space="preserve"> for a list of acceptable awards at</w:t>
      </w:r>
      <w:r>
        <w:rPr>
          <w:rFonts w:cs="Arial"/>
        </w:rPr>
        <w:t xml:space="preserve"> </w:t>
      </w:r>
      <w:r w:rsidRPr="00A83B43">
        <w:rPr>
          <w:rFonts w:cs="Arial"/>
        </w:rPr>
        <w:t>Fetac Level 5</w:t>
      </w:r>
    </w:p>
    <w:p w:rsidR="005B36F8" w:rsidRPr="00117CD3" w:rsidRDefault="005B36F8" w:rsidP="005B36F8">
      <w:pPr>
        <w:numPr>
          <w:ilvl w:val="0"/>
          <w:numId w:val="36"/>
        </w:numPr>
        <w:autoSpaceDE w:val="0"/>
        <w:autoSpaceDN w:val="0"/>
        <w:adjustRightInd w:val="0"/>
        <w:spacing w:after="120" w:line="240" w:lineRule="atLeast"/>
        <w:ind w:left="357"/>
        <w:jc w:val="both"/>
        <w:rPr>
          <w:rFonts w:cs="Arial"/>
        </w:rPr>
      </w:pPr>
      <w:r w:rsidRPr="00117CD3">
        <w:rPr>
          <w:rFonts w:cs="Arial"/>
        </w:rPr>
        <w:t>Candidates who completed secondary school education in other jurisdictions must have a recognised school leaving qualification. Please note that vocational qualifications are not accepted. Educational qualifications obtained from other jurisdictions will be assessed on an individual basis in accordance with University College Cork’s Admissions policies. Typically educational qualifications from other jurisdictions are e.g. GCE / GCSE, O/A Levels</w:t>
      </w:r>
    </w:p>
    <w:p w:rsidR="005B36F8" w:rsidRPr="00A0383A" w:rsidRDefault="005B36F8" w:rsidP="005B36F8">
      <w:pPr>
        <w:numPr>
          <w:ilvl w:val="0"/>
          <w:numId w:val="36"/>
        </w:numPr>
        <w:contextualSpacing/>
        <w:jc w:val="both"/>
        <w:rPr>
          <w:rFonts w:cs="Arial"/>
        </w:rPr>
      </w:pPr>
      <w:r w:rsidRPr="00117CD3">
        <w:rPr>
          <w:rFonts w:cs="Arial"/>
        </w:rPr>
        <w:t xml:space="preserve">For holders of foreign academic qualifications NARIC Ireland provides advice on the academic recognition of a foreign qualification by comparing it, where possible, to a major award at a certain level on the Irish National Framework of Qualifications (NFQ). </w:t>
      </w:r>
      <w:r>
        <w:rPr>
          <w:rFonts w:cs="Arial"/>
        </w:rPr>
        <w:t xml:space="preserve">You can search the database at </w:t>
      </w:r>
      <w:hyperlink r:id="rId26" w:history="1">
        <w:r w:rsidRPr="00CA2803">
          <w:rPr>
            <w:rFonts w:cs="Arial"/>
          </w:rPr>
          <w:t>www.naric.ie</w:t>
        </w:r>
      </w:hyperlink>
      <w:r w:rsidRPr="00CA2803">
        <w:rPr>
          <w:rFonts w:cs="Arial"/>
        </w:rPr>
        <w:t>.</w:t>
      </w:r>
      <w:r w:rsidRPr="00117CD3">
        <w:rPr>
          <w:rFonts w:cs="Arial"/>
        </w:rPr>
        <w:t xml:space="preserve"> A comparability statement for each qualification listed is available for download. If you are unable to locate a particular qualification, you can submit a query using </w:t>
      </w:r>
      <w:r w:rsidRPr="00A0383A">
        <w:rPr>
          <w:rFonts w:cs="Arial"/>
        </w:rPr>
        <w:t>the query form at the above web address.</w:t>
      </w:r>
    </w:p>
    <w:p w:rsidR="005B36F8" w:rsidRPr="00A0383A" w:rsidRDefault="005B36F8" w:rsidP="005B36F8">
      <w:pPr>
        <w:pStyle w:val="ListParagraph"/>
        <w:jc w:val="both"/>
        <w:rPr>
          <w:rFonts w:ascii="Arial" w:hAnsi="Arial" w:cs="Arial"/>
        </w:rPr>
      </w:pPr>
    </w:p>
    <w:p w:rsidR="005B36F8" w:rsidRPr="00CA2803" w:rsidRDefault="005B36F8" w:rsidP="005B36F8">
      <w:pPr>
        <w:numPr>
          <w:ilvl w:val="0"/>
          <w:numId w:val="36"/>
        </w:numPr>
        <w:autoSpaceDE w:val="0"/>
        <w:autoSpaceDN w:val="0"/>
        <w:adjustRightInd w:val="0"/>
        <w:spacing w:line="240" w:lineRule="atLeast"/>
        <w:jc w:val="both"/>
        <w:rPr>
          <w:rFonts w:cs="Arial"/>
        </w:rPr>
      </w:pPr>
      <w:r w:rsidRPr="00A0383A">
        <w:rPr>
          <w:rFonts w:cs="Arial"/>
        </w:rPr>
        <w:t xml:space="preserve">Candidates with </w:t>
      </w:r>
      <w:r w:rsidRPr="00A47419">
        <w:rPr>
          <w:rFonts w:cs="Arial"/>
        </w:rPr>
        <w:t xml:space="preserve">penalty points on their licence should note that the maximum penalty points allowed by NAS are 5 points. The HSE will </w:t>
      </w:r>
      <w:r w:rsidRPr="00CA2803">
        <w:rPr>
          <w:rFonts w:cs="Arial"/>
        </w:rPr>
        <w:t>not accept</w:t>
      </w:r>
      <w:r w:rsidRPr="00A47419">
        <w:rPr>
          <w:rFonts w:cs="Arial"/>
        </w:rPr>
        <w:t xml:space="preserve"> candidates who have incurred 6 or more</w:t>
      </w:r>
      <w:r w:rsidRPr="00CA2803">
        <w:rPr>
          <w:rFonts w:cs="Arial"/>
        </w:rPr>
        <w:t xml:space="preserve"> points</w:t>
      </w:r>
      <w:r w:rsidRPr="00A47419">
        <w:rPr>
          <w:rFonts w:cs="Arial"/>
        </w:rPr>
        <w:t xml:space="preserve"> on their licence. You will be required to submit a Driving Licence printout from your local Authority at a later stage in the recruitment process (i.e. clearance stage).  </w:t>
      </w:r>
      <w:r w:rsidRPr="00CA2803">
        <w:rPr>
          <w:rFonts w:cs="Arial"/>
        </w:rPr>
        <w:t xml:space="preserve">This printout (which must be from a recent date) will state whether or not you currently are in receipt of penalty points and/or endorsements.  </w:t>
      </w:r>
      <w:r w:rsidRPr="00A47419">
        <w:rPr>
          <w:rFonts w:cs="Arial"/>
        </w:rPr>
        <w:t xml:space="preserve">Candidates who are found to have incurred 6 or more </w:t>
      </w:r>
      <w:r w:rsidRPr="00A0383A">
        <w:rPr>
          <w:rFonts w:cs="Arial"/>
        </w:rPr>
        <w:t xml:space="preserve">penalty points on </w:t>
      </w:r>
      <w:r w:rsidRPr="00C6007C">
        <w:rPr>
          <w:rFonts w:cs="Arial"/>
        </w:rPr>
        <w:t>their licence will not progress further in the recruitment process.</w:t>
      </w:r>
    </w:p>
    <w:p w:rsidR="005B36F8" w:rsidRPr="00CA2803" w:rsidRDefault="005B36F8" w:rsidP="005B36F8">
      <w:pPr>
        <w:autoSpaceDE w:val="0"/>
        <w:autoSpaceDN w:val="0"/>
        <w:adjustRightInd w:val="0"/>
        <w:spacing w:line="240" w:lineRule="atLeast"/>
        <w:jc w:val="both"/>
        <w:rPr>
          <w:rFonts w:cs="Arial"/>
        </w:rPr>
      </w:pPr>
    </w:p>
    <w:p w:rsidR="005B36F8" w:rsidRDefault="005B36F8" w:rsidP="005B36F8">
      <w:pPr>
        <w:numPr>
          <w:ilvl w:val="0"/>
          <w:numId w:val="36"/>
        </w:numPr>
        <w:autoSpaceDE w:val="0"/>
        <w:autoSpaceDN w:val="0"/>
        <w:adjustRightInd w:val="0"/>
        <w:spacing w:line="240" w:lineRule="atLeast"/>
        <w:contextualSpacing/>
        <w:jc w:val="both"/>
        <w:rPr>
          <w:rFonts w:cs="Arial"/>
        </w:rPr>
      </w:pPr>
      <w:r w:rsidRPr="00CA2803">
        <w:rPr>
          <w:rFonts w:cs="Arial"/>
        </w:rPr>
        <w:t xml:space="preserve">Appointment to and continuation in posts that require statutory registration is dependent upon the post holder maintaining annual registration in the relevant division of the register maintained by </w:t>
      </w:r>
      <w:r w:rsidRPr="00A02306">
        <w:rPr>
          <w:rFonts w:cs="Arial"/>
        </w:rPr>
        <w:t>the Pre Hospital Emergency Care Council.</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052EF" w:rsidRDefault="005052EF" w:rsidP="006B269C">
      <w:pPr>
        <w:rPr>
          <w:rFonts w:cs="Arial"/>
          <w:b/>
          <w:bCs/>
          <w:iCs/>
          <w:color w:val="FF0000"/>
        </w:rPr>
      </w:pPr>
    </w:p>
    <w:p w:rsidR="005B36F8" w:rsidRDefault="005B36F8" w:rsidP="006B269C">
      <w:pPr>
        <w:rPr>
          <w:rFonts w:cs="Arial"/>
          <w:b/>
          <w:bCs/>
          <w:iCs/>
          <w:color w:val="FF0000"/>
        </w:rPr>
      </w:pPr>
    </w:p>
    <w:p w:rsidR="00F46E24" w:rsidRDefault="00F46E24" w:rsidP="006B269C">
      <w:pPr>
        <w:rPr>
          <w:rFonts w:cs="Arial"/>
          <w:b/>
          <w:bCs/>
          <w:iCs/>
          <w:color w:val="FF0000"/>
        </w:rPr>
      </w:pPr>
    </w:p>
    <w:p w:rsidR="005B36F8" w:rsidRPr="005C23CA" w:rsidRDefault="005B36F8" w:rsidP="005B36F8">
      <w:pPr>
        <w:pBdr>
          <w:top w:val="single" w:sz="4" w:space="1" w:color="auto"/>
          <w:left w:val="single" w:sz="4" w:space="18" w:color="auto"/>
          <w:bottom w:val="single" w:sz="4" w:space="1" w:color="auto"/>
          <w:right w:val="single" w:sz="4" w:space="4" w:color="auto"/>
        </w:pBdr>
        <w:autoSpaceDE w:val="0"/>
        <w:autoSpaceDN w:val="0"/>
        <w:adjustRightInd w:val="0"/>
        <w:spacing w:line="240" w:lineRule="atLeast"/>
        <w:rPr>
          <w:rFonts w:cs="Arial"/>
          <w:b/>
          <w:bCs/>
          <w:color w:val="000000"/>
        </w:rPr>
      </w:pPr>
      <w:r w:rsidRPr="005C23CA">
        <w:rPr>
          <w:rFonts w:cs="Arial"/>
          <w:b/>
          <w:bCs/>
          <w:color w:val="000000"/>
        </w:rPr>
        <w:lastRenderedPageBreak/>
        <w:t>Appendix 2</w:t>
      </w:r>
    </w:p>
    <w:p w:rsidR="005B36F8" w:rsidRDefault="005B36F8" w:rsidP="005B36F8">
      <w:pPr>
        <w:rPr>
          <w:rFonts w:cs="Arial"/>
          <w:bCs/>
          <w:vertAlign w:val="superscript"/>
        </w:rPr>
      </w:pPr>
    </w:p>
    <w:p w:rsidR="005B36F8" w:rsidRPr="00862EBF" w:rsidRDefault="005B36F8" w:rsidP="005B36F8">
      <w:pPr>
        <w:rPr>
          <w:rFonts w:cs="Arial"/>
          <w:bCs/>
        </w:rPr>
      </w:pPr>
      <w:r w:rsidRPr="00862EBF">
        <w:rPr>
          <w:rFonts w:cs="Arial"/>
          <w:bCs/>
          <w:vertAlign w:val="superscript"/>
        </w:rPr>
        <w:t>1</w:t>
      </w:r>
      <w:r w:rsidRPr="00862EBF">
        <w:rPr>
          <w:rFonts w:cs="Arial"/>
          <w:bCs/>
        </w:rPr>
        <w:t xml:space="preserve">The level 5 QQI FE awards which we currently accept for entry onto the Diploma in Paramedical Science include:  </w:t>
      </w:r>
    </w:p>
    <w:p w:rsidR="005B36F8" w:rsidRPr="00862EBF" w:rsidRDefault="005B36F8" w:rsidP="005B36F8">
      <w:pPr>
        <w:rPr>
          <w:rFonts w:cs="Arial"/>
          <w:bCs/>
        </w:rPr>
      </w:pPr>
    </w:p>
    <w:tbl>
      <w:tblPr>
        <w:tblStyle w:val="TableGrid"/>
        <w:tblW w:w="0" w:type="auto"/>
        <w:tblLook w:val="04A0" w:firstRow="1" w:lastRow="0" w:firstColumn="1" w:lastColumn="0" w:noHBand="0" w:noVBand="1"/>
      </w:tblPr>
      <w:tblGrid>
        <w:gridCol w:w="3601"/>
      </w:tblGrid>
      <w:tr w:rsidR="005B36F8" w:rsidRPr="00862EBF" w:rsidTr="00475197">
        <w:tc>
          <w:tcPr>
            <w:tcW w:w="3601" w:type="dxa"/>
          </w:tcPr>
          <w:p w:rsidR="005B36F8" w:rsidRPr="00862EBF" w:rsidRDefault="005B36F8" w:rsidP="00475197">
            <w:pPr>
              <w:rPr>
                <w:rFonts w:cs="Arial"/>
                <w:b/>
              </w:rPr>
            </w:pPr>
            <w:r w:rsidRPr="00862EBF">
              <w:rPr>
                <w:rFonts w:cs="Arial"/>
                <w:b/>
              </w:rPr>
              <w:t>Title</w:t>
            </w:r>
          </w:p>
        </w:tc>
      </w:tr>
      <w:tr w:rsidR="005B36F8" w:rsidRPr="00862EBF" w:rsidTr="00475197">
        <w:tc>
          <w:tcPr>
            <w:tcW w:w="3601" w:type="dxa"/>
          </w:tcPr>
          <w:p w:rsidR="005B36F8" w:rsidRPr="00862EBF" w:rsidRDefault="005B36F8" w:rsidP="00475197">
            <w:pPr>
              <w:rPr>
                <w:rFonts w:cs="Arial"/>
              </w:rPr>
            </w:pPr>
            <w:r w:rsidRPr="00862EBF">
              <w:rPr>
                <w:rFonts w:cs="Arial"/>
              </w:rPr>
              <w:t>Food Science</w:t>
            </w:r>
          </w:p>
        </w:tc>
      </w:tr>
      <w:tr w:rsidR="005B36F8" w:rsidRPr="00862EBF" w:rsidTr="00475197">
        <w:tc>
          <w:tcPr>
            <w:tcW w:w="3601" w:type="dxa"/>
          </w:tcPr>
          <w:p w:rsidR="005B36F8" w:rsidRPr="00862EBF" w:rsidRDefault="005B36F8" w:rsidP="00475197">
            <w:pPr>
              <w:rPr>
                <w:rFonts w:cs="Arial"/>
              </w:rPr>
            </w:pPr>
            <w:r w:rsidRPr="00862EBF">
              <w:rPr>
                <w:rFonts w:cs="Arial"/>
              </w:rPr>
              <w:t>Laboratory Techniques</w:t>
            </w:r>
          </w:p>
        </w:tc>
      </w:tr>
      <w:tr w:rsidR="005B36F8" w:rsidRPr="00862EBF" w:rsidTr="00475197">
        <w:tc>
          <w:tcPr>
            <w:tcW w:w="3601" w:type="dxa"/>
          </w:tcPr>
          <w:p w:rsidR="005B36F8" w:rsidRPr="00862EBF" w:rsidRDefault="005B36F8" w:rsidP="00475197">
            <w:pPr>
              <w:rPr>
                <w:rFonts w:cs="Arial"/>
              </w:rPr>
            </w:pPr>
            <w:r w:rsidRPr="00862EBF">
              <w:rPr>
                <w:rFonts w:cs="Arial"/>
              </w:rPr>
              <w:t>Community Health Services</w:t>
            </w:r>
          </w:p>
        </w:tc>
      </w:tr>
      <w:tr w:rsidR="005B36F8" w:rsidRPr="00862EBF" w:rsidTr="00475197">
        <w:tc>
          <w:tcPr>
            <w:tcW w:w="3601" w:type="dxa"/>
          </w:tcPr>
          <w:p w:rsidR="005B36F8" w:rsidRPr="00862EBF" w:rsidRDefault="005B36F8" w:rsidP="00475197">
            <w:pPr>
              <w:rPr>
                <w:rFonts w:cs="Arial"/>
              </w:rPr>
            </w:pPr>
            <w:r w:rsidRPr="00862EBF">
              <w:rPr>
                <w:rFonts w:cs="Arial"/>
              </w:rPr>
              <w:t>Healthcare Support</w:t>
            </w:r>
          </w:p>
        </w:tc>
      </w:tr>
      <w:tr w:rsidR="005B36F8" w:rsidRPr="00862EBF" w:rsidTr="00475197">
        <w:tc>
          <w:tcPr>
            <w:tcW w:w="3601" w:type="dxa"/>
          </w:tcPr>
          <w:p w:rsidR="005B36F8" w:rsidRPr="00862EBF" w:rsidRDefault="005B36F8" w:rsidP="00475197">
            <w:pPr>
              <w:rPr>
                <w:rFonts w:cs="Arial"/>
              </w:rPr>
            </w:pPr>
            <w:r w:rsidRPr="00862EBF">
              <w:rPr>
                <w:rFonts w:cs="Arial"/>
              </w:rPr>
              <w:t>Nursing Studies</w:t>
            </w:r>
          </w:p>
        </w:tc>
      </w:tr>
    </w:tbl>
    <w:p w:rsidR="005B36F8" w:rsidRPr="00862EBF" w:rsidRDefault="005B36F8" w:rsidP="005B36F8">
      <w:pPr>
        <w:rPr>
          <w:rFonts w:cs="Arial"/>
          <w:bCs/>
        </w:rPr>
      </w:pPr>
    </w:p>
    <w:p w:rsidR="005B36F8" w:rsidRDefault="005B36F8" w:rsidP="005B36F8">
      <w:pPr>
        <w:rPr>
          <w:rFonts w:cs="Arial"/>
          <w:bCs/>
        </w:rPr>
      </w:pPr>
      <w:r w:rsidRPr="00862EBF">
        <w:rPr>
          <w:rFonts w:cs="Arial"/>
          <w:bCs/>
        </w:rPr>
        <w:t xml:space="preserve">Note, </w:t>
      </w:r>
      <w:r>
        <w:rPr>
          <w:rFonts w:cs="Arial"/>
          <w:bCs/>
        </w:rPr>
        <w:t>as part of their FETAC Level 5, applicants must have obtained a distinction</w:t>
      </w:r>
      <w:r w:rsidRPr="00862EBF">
        <w:rPr>
          <w:rFonts w:cs="Arial"/>
          <w:bCs/>
        </w:rPr>
        <w:t xml:space="preserve"> (80% or greater) in 4 modules which must include at least one of</w:t>
      </w:r>
      <w:r>
        <w:rPr>
          <w:rFonts w:cs="Arial"/>
          <w:bCs/>
        </w:rPr>
        <w:t xml:space="preserve"> the following</w:t>
      </w:r>
      <w:r w:rsidRPr="00862EBF">
        <w:rPr>
          <w:rFonts w:cs="Arial"/>
          <w:bCs/>
        </w:rPr>
        <w:t>:</w:t>
      </w:r>
    </w:p>
    <w:p w:rsidR="005B36F8" w:rsidRPr="00862EBF" w:rsidRDefault="005B36F8" w:rsidP="005B36F8">
      <w:pPr>
        <w:rPr>
          <w:rFonts w:cs="Arial"/>
          <w:bCs/>
        </w:rPr>
      </w:pPr>
    </w:p>
    <w:p w:rsidR="005B36F8" w:rsidRPr="00862EBF" w:rsidRDefault="005B36F8" w:rsidP="005B36F8">
      <w:pPr>
        <w:rPr>
          <w:rFonts w:cs="Arial"/>
          <w:bCs/>
        </w:rPr>
      </w:pPr>
      <w:r w:rsidRPr="00862EBF">
        <w:rPr>
          <w:rFonts w:cs="Arial"/>
          <w:bCs/>
        </w:rPr>
        <w:t>·         Mathematics </w:t>
      </w:r>
    </w:p>
    <w:p w:rsidR="005B36F8" w:rsidRPr="00862EBF" w:rsidRDefault="005B36F8" w:rsidP="005B36F8">
      <w:pPr>
        <w:rPr>
          <w:rFonts w:cs="Arial"/>
          <w:bCs/>
        </w:rPr>
      </w:pPr>
      <w:r w:rsidRPr="00862EBF">
        <w:rPr>
          <w:rFonts w:cs="Arial"/>
          <w:bCs/>
        </w:rPr>
        <w:t>·         Biology/Microbiology</w:t>
      </w:r>
    </w:p>
    <w:p w:rsidR="005B36F8" w:rsidRPr="00862EBF" w:rsidRDefault="005B36F8" w:rsidP="005B36F8">
      <w:pPr>
        <w:rPr>
          <w:rFonts w:cs="Arial"/>
          <w:bCs/>
        </w:rPr>
      </w:pPr>
      <w:r w:rsidRPr="00862EBF">
        <w:rPr>
          <w:rFonts w:cs="Arial"/>
          <w:bCs/>
        </w:rPr>
        <w:t>·         Chemistry </w:t>
      </w:r>
    </w:p>
    <w:p w:rsidR="005B36F8" w:rsidRPr="00862EBF" w:rsidRDefault="005B36F8" w:rsidP="005B36F8">
      <w:pPr>
        <w:tabs>
          <w:tab w:val="left" w:pos="2123"/>
        </w:tabs>
        <w:rPr>
          <w:rFonts w:cs="Arial"/>
          <w:bCs/>
        </w:rPr>
      </w:pPr>
      <w:r w:rsidRPr="00862EBF">
        <w:rPr>
          <w:rFonts w:cs="Arial"/>
          <w:bCs/>
        </w:rPr>
        <w:t>·         Physics </w:t>
      </w:r>
      <w:r>
        <w:rPr>
          <w:rFonts w:cs="Arial"/>
          <w:bCs/>
        </w:rPr>
        <w:tab/>
      </w:r>
    </w:p>
    <w:p w:rsidR="005B36F8" w:rsidRDefault="005B36F8" w:rsidP="005B36F8">
      <w:pPr>
        <w:rPr>
          <w:rFonts w:cs="Arial"/>
          <w:bCs/>
        </w:rPr>
      </w:pPr>
      <w:r w:rsidRPr="00862EBF">
        <w:rPr>
          <w:rFonts w:cs="Arial"/>
          <w:bCs/>
        </w:rPr>
        <w:t>·         Anatomy/Physiology </w:t>
      </w:r>
    </w:p>
    <w:p w:rsidR="005B36F8" w:rsidRDefault="005B36F8" w:rsidP="005B36F8">
      <w:pPr>
        <w:rPr>
          <w:rFonts w:cs="Arial"/>
          <w:bCs/>
        </w:rPr>
      </w:pPr>
    </w:p>
    <w:p w:rsidR="005B36F8" w:rsidRDefault="005B36F8" w:rsidP="005B36F8">
      <w:pPr>
        <w:ind w:left="720"/>
        <w:jc w:val="both"/>
        <w:rPr>
          <w:rFonts w:cs="Arial"/>
        </w:rPr>
      </w:pPr>
    </w:p>
    <w:p w:rsidR="005B36F8" w:rsidRPr="007C5E3C" w:rsidRDefault="005B36F8" w:rsidP="005B36F8">
      <w:pPr>
        <w:jc w:val="both"/>
        <w:rPr>
          <w:rFonts w:cs="Arial"/>
          <w:bCs/>
        </w:rPr>
      </w:pPr>
      <w:r w:rsidRPr="007C5E3C">
        <w:rPr>
          <w:rFonts w:cs="Arial"/>
          <w:bCs/>
          <w:vertAlign w:val="superscript"/>
        </w:rPr>
        <w:t>4</w:t>
      </w:r>
      <w:r>
        <w:rPr>
          <w:rFonts w:cs="Arial"/>
          <w:bCs/>
        </w:rPr>
        <w:t>Relevant experience for c</w:t>
      </w:r>
      <w:r w:rsidRPr="007C5E3C">
        <w:rPr>
          <w:rFonts w:cs="Arial"/>
          <w:bCs/>
        </w:rPr>
        <w:t>andidates who do not have a Leaving Certificate or Level 5 QQI FE qualification, but are over 21 years of age</w:t>
      </w:r>
    </w:p>
    <w:p w:rsidR="005B36F8" w:rsidRPr="007C5E3C" w:rsidRDefault="005B36F8" w:rsidP="005B36F8">
      <w:pPr>
        <w:ind w:left="360"/>
        <w:rPr>
          <w:rFonts w:cs="Arial"/>
          <w:bCs/>
        </w:rPr>
      </w:pPr>
    </w:p>
    <w:p w:rsidR="005B36F8" w:rsidRPr="007C5E3C" w:rsidRDefault="005B36F8" w:rsidP="005B36F8">
      <w:pPr>
        <w:pStyle w:val="ListParagraph"/>
        <w:numPr>
          <w:ilvl w:val="0"/>
          <w:numId w:val="40"/>
        </w:numPr>
        <w:contextualSpacing w:val="0"/>
        <w:rPr>
          <w:rFonts w:ascii="Arial" w:hAnsi="Arial" w:cs="Arial"/>
          <w:bCs/>
          <w:lang w:val="en-IE" w:eastAsia="en-IE"/>
        </w:rPr>
      </w:pPr>
      <w:r w:rsidRPr="007C5E3C">
        <w:rPr>
          <w:rFonts w:ascii="Arial" w:hAnsi="Arial" w:cs="Arial"/>
          <w:bCs/>
          <w:lang w:val="en-IE" w:eastAsia="en-IE"/>
        </w:rPr>
        <w:t>2 years’ fulltime experience of working in an acute care setting as a HCA or</w:t>
      </w:r>
    </w:p>
    <w:p w:rsidR="005B36F8" w:rsidRPr="007C5E3C" w:rsidRDefault="005B36F8" w:rsidP="005B36F8">
      <w:pPr>
        <w:pStyle w:val="ListParagraph"/>
        <w:numPr>
          <w:ilvl w:val="0"/>
          <w:numId w:val="40"/>
        </w:numPr>
        <w:contextualSpacing w:val="0"/>
        <w:rPr>
          <w:rFonts w:ascii="Arial" w:hAnsi="Arial" w:cs="Arial"/>
          <w:bCs/>
          <w:lang w:val="en-IE" w:eastAsia="en-IE"/>
        </w:rPr>
      </w:pPr>
      <w:r w:rsidRPr="007C5E3C">
        <w:rPr>
          <w:rFonts w:ascii="Arial" w:hAnsi="Arial" w:cs="Arial"/>
          <w:bCs/>
          <w:lang w:val="en-IE" w:eastAsia="en-IE"/>
        </w:rPr>
        <w:t>2 years’ fulltime experience of working in a care role with multiple patient/client contacts within the Disability, Community or Mental Healthcare  sector or</w:t>
      </w:r>
    </w:p>
    <w:p w:rsidR="005B36F8" w:rsidRPr="007C5E3C" w:rsidRDefault="005B36F8" w:rsidP="005B36F8">
      <w:pPr>
        <w:pStyle w:val="ListParagraph"/>
        <w:numPr>
          <w:ilvl w:val="0"/>
          <w:numId w:val="40"/>
        </w:numPr>
        <w:contextualSpacing w:val="0"/>
        <w:rPr>
          <w:rFonts w:ascii="Arial" w:hAnsi="Arial" w:cs="Arial"/>
          <w:bCs/>
          <w:lang w:val="en-IE" w:eastAsia="en-IE"/>
        </w:rPr>
      </w:pPr>
      <w:r w:rsidRPr="007C5E3C">
        <w:rPr>
          <w:rFonts w:ascii="Arial" w:hAnsi="Arial" w:cs="Arial"/>
          <w:bCs/>
          <w:lang w:val="en-IE" w:eastAsia="en-IE"/>
        </w:rPr>
        <w:t>2 years’ fulltime experience working in a Defence Forces Medical Corps or equivalent as a Combat Medic/Sick Berth attendant or</w:t>
      </w:r>
    </w:p>
    <w:p w:rsidR="005B36F8" w:rsidRPr="007C5E3C" w:rsidRDefault="005B36F8" w:rsidP="005B36F8">
      <w:pPr>
        <w:pStyle w:val="ListParagraph"/>
        <w:numPr>
          <w:ilvl w:val="0"/>
          <w:numId w:val="40"/>
        </w:numPr>
        <w:contextualSpacing w:val="0"/>
        <w:rPr>
          <w:rFonts w:ascii="Arial" w:hAnsi="Arial" w:cs="Arial"/>
          <w:bCs/>
          <w:lang w:val="en-IE" w:eastAsia="en-IE"/>
        </w:rPr>
      </w:pPr>
      <w:r w:rsidRPr="007C5E3C">
        <w:rPr>
          <w:rFonts w:ascii="Arial" w:hAnsi="Arial" w:cs="Arial"/>
          <w:bCs/>
          <w:lang w:val="en-IE" w:eastAsia="en-IE"/>
        </w:rPr>
        <w:t>2 years’ fulltime experience working in an overseas healthcare development programme with patient/client interface duties or</w:t>
      </w:r>
    </w:p>
    <w:p w:rsidR="005B36F8" w:rsidRPr="007C5E3C" w:rsidRDefault="005B36F8" w:rsidP="005B36F8">
      <w:pPr>
        <w:pStyle w:val="ListParagraph"/>
        <w:numPr>
          <w:ilvl w:val="0"/>
          <w:numId w:val="40"/>
        </w:numPr>
        <w:contextualSpacing w:val="0"/>
        <w:rPr>
          <w:rFonts w:ascii="Arial" w:hAnsi="Arial" w:cs="Arial"/>
          <w:bCs/>
          <w:lang w:val="en-IE" w:eastAsia="en-IE"/>
        </w:rPr>
      </w:pPr>
      <w:r w:rsidRPr="007C5E3C">
        <w:rPr>
          <w:rFonts w:ascii="Arial" w:hAnsi="Arial" w:cs="Arial"/>
          <w:bCs/>
          <w:lang w:val="en-IE" w:eastAsia="en-IE"/>
        </w:rPr>
        <w:t>2 years’ fulltime experience of working in a client  facing and care role within the social care setting</w:t>
      </w:r>
    </w:p>
    <w:p w:rsidR="005B36F8" w:rsidRDefault="005B36F8" w:rsidP="005B36F8">
      <w:pPr>
        <w:rPr>
          <w:rFonts w:cs="Arial"/>
          <w:b/>
        </w:rPr>
      </w:pPr>
      <w:r>
        <w:rPr>
          <w:rFonts w:cs="Arial"/>
          <w:b/>
        </w:rPr>
        <w:br w:type="page"/>
      </w:r>
    </w:p>
    <w:p w:rsidR="005B36F8" w:rsidRPr="008F59BA" w:rsidRDefault="005B36F8" w:rsidP="005B36F8">
      <w:pPr>
        <w:pBdr>
          <w:top w:val="single" w:sz="4" w:space="1" w:color="auto"/>
          <w:left w:val="single" w:sz="4" w:space="30" w:color="auto"/>
          <w:bottom w:val="single" w:sz="4" w:space="1" w:color="auto"/>
          <w:right w:val="single" w:sz="4" w:space="4" w:color="auto"/>
        </w:pBdr>
        <w:rPr>
          <w:rFonts w:cs="Arial"/>
          <w:b/>
        </w:rPr>
      </w:pPr>
      <w:r>
        <w:rPr>
          <w:rFonts w:cs="Arial"/>
          <w:b/>
        </w:rPr>
        <w:lastRenderedPageBreak/>
        <w:t>Appendix 3</w:t>
      </w:r>
    </w:p>
    <w:p w:rsidR="005B36F8" w:rsidRDefault="005B36F8" w:rsidP="005B36F8">
      <w:pPr>
        <w:rPr>
          <w:rFonts w:cs="Arial"/>
          <w:b/>
          <w:color w:val="FF0000"/>
        </w:rPr>
      </w:pPr>
    </w:p>
    <w:p w:rsidR="00475197" w:rsidRDefault="005B36F8" w:rsidP="00475197">
      <w:pPr>
        <w:ind w:left="-426"/>
        <w:rPr>
          <w:rFonts w:cs="Arial"/>
          <w:b/>
          <w:lang w:val="en-GB" w:eastAsia="en-GB"/>
        </w:rPr>
      </w:pPr>
      <w:r w:rsidRPr="00543646">
        <w:rPr>
          <w:rFonts w:cs="Arial"/>
          <w:lang w:val="en-GB" w:eastAsia="en-GB"/>
        </w:rPr>
        <w:t xml:space="preserve">Applicants who are </w:t>
      </w:r>
      <w:r w:rsidR="00475197">
        <w:rPr>
          <w:rFonts w:cs="Arial"/>
          <w:lang w:val="en-GB" w:eastAsia="en-GB"/>
        </w:rPr>
        <w:t>successful at</w:t>
      </w:r>
      <w:r w:rsidRPr="00543646">
        <w:rPr>
          <w:rFonts w:cs="Arial"/>
          <w:lang w:val="en-GB" w:eastAsia="en-GB"/>
        </w:rPr>
        <w:t xml:space="preserve"> Stage 2 (supervised testing) of the selection process </w:t>
      </w:r>
      <w:r w:rsidRPr="00543646">
        <w:rPr>
          <w:rFonts w:cs="Arial"/>
          <w:u w:val="single"/>
          <w:lang w:val="en-GB" w:eastAsia="en-GB"/>
        </w:rPr>
        <w:t>MUST</w:t>
      </w:r>
      <w:r w:rsidRPr="00543646">
        <w:rPr>
          <w:rFonts w:cs="Arial"/>
          <w:lang w:val="en-GB" w:eastAsia="en-GB"/>
        </w:rPr>
        <w:t xml:space="preserve"> submit </w:t>
      </w:r>
      <w:r>
        <w:rPr>
          <w:rFonts w:cs="Arial"/>
          <w:lang w:val="en-GB" w:eastAsia="en-GB"/>
        </w:rPr>
        <w:t xml:space="preserve">certain </w:t>
      </w:r>
      <w:r w:rsidRPr="00543646">
        <w:rPr>
          <w:rFonts w:cs="Arial"/>
          <w:bCs/>
          <w:lang w:val="en-US"/>
        </w:rPr>
        <w:t xml:space="preserve">documentation </w:t>
      </w:r>
      <w:r w:rsidRPr="00543646">
        <w:rPr>
          <w:rFonts w:cs="Arial"/>
          <w:lang w:val="en-GB" w:eastAsia="en-GB"/>
        </w:rPr>
        <w:t xml:space="preserve">to NRS so UCC can conduct the eligibility stage of the selection process. </w:t>
      </w:r>
      <w:r w:rsidRPr="00543646">
        <w:rPr>
          <w:rFonts w:cs="Arial"/>
          <w:b/>
          <w:lang w:val="en-GB" w:eastAsia="en-GB"/>
        </w:rPr>
        <w:t xml:space="preserve"> </w:t>
      </w:r>
    </w:p>
    <w:p w:rsidR="00475197" w:rsidRDefault="00475197" w:rsidP="00475197">
      <w:pPr>
        <w:ind w:left="-426"/>
        <w:rPr>
          <w:rFonts w:cs="Arial"/>
          <w:b/>
          <w:lang w:val="en-GB" w:eastAsia="en-GB"/>
        </w:rPr>
      </w:pPr>
    </w:p>
    <w:p w:rsidR="00475197" w:rsidRPr="00475197" w:rsidRDefault="00475197" w:rsidP="00475197">
      <w:pPr>
        <w:ind w:left="-426"/>
        <w:rPr>
          <w:rFonts w:cs="Arial"/>
          <w:b/>
          <w:lang w:val="en-GB" w:eastAsia="en-GB"/>
        </w:rPr>
      </w:pPr>
      <w:r>
        <w:rPr>
          <w:rFonts w:cs="Arial"/>
        </w:rPr>
        <w:t>We recommend that you start gathering this documentation so you are in a position to submit what is needed to the NRS if it is requested from you</w:t>
      </w:r>
      <w:r w:rsidRPr="00F52665">
        <w:rPr>
          <w:rFonts w:cs="Arial"/>
        </w:rPr>
        <w:t xml:space="preserve">. </w:t>
      </w:r>
    </w:p>
    <w:p w:rsidR="005B36F8" w:rsidRDefault="005B36F8" w:rsidP="005B36F8">
      <w:pPr>
        <w:autoSpaceDE w:val="0"/>
        <w:autoSpaceDN w:val="0"/>
        <w:adjustRightInd w:val="0"/>
        <w:ind w:left="-709"/>
        <w:rPr>
          <w:rFonts w:cs="Arial"/>
        </w:rPr>
      </w:pPr>
    </w:p>
    <w:p w:rsidR="005B36F8" w:rsidRPr="00543646" w:rsidRDefault="005B36F8" w:rsidP="005B36F8">
      <w:pPr>
        <w:autoSpaceDE w:val="0"/>
        <w:autoSpaceDN w:val="0"/>
        <w:adjustRightInd w:val="0"/>
        <w:ind w:left="-426"/>
        <w:rPr>
          <w:rFonts w:cs="Arial"/>
          <w:b/>
        </w:rPr>
      </w:pPr>
      <w:r w:rsidRPr="00543646">
        <w:rPr>
          <w:rFonts w:cs="Arial"/>
        </w:rPr>
        <w:t>To ass</w:t>
      </w:r>
      <w:r>
        <w:rPr>
          <w:rFonts w:cs="Arial"/>
        </w:rPr>
        <w:t xml:space="preserve">ist candidates in identifying and gathering the </w:t>
      </w:r>
      <w:r w:rsidRPr="00543646">
        <w:rPr>
          <w:rFonts w:cs="Arial"/>
        </w:rPr>
        <w:t>r</w:t>
      </w:r>
      <w:r>
        <w:rPr>
          <w:rFonts w:cs="Arial"/>
        </w:rPr>
        <w:t>elevant</w:t>
      </w:r>
      <w:r w:rsidRPr="00543646">
        <w:rPr>
          <w:rFonts w:cs="Arial"/>
        </w:rPr>
        <w:t xml:space="preserve"> documentation</w:t>
      </w:r>
      <w:r>
        <w:rPr>
          <w:rFonts w:cs="Arial"/>
        </w:rPr>
        <w:t>,</w:t>
      </w:r>
      <w:r w:rsidRPr="00543646">
        <w:rPr>
          <w:rFonts w:cs="Arial"/>
        </w:rPr>
        <w:t xml:space="preserve"> we have provided a breakdown </w:t>
      </w:r>
      <w:r>
        <w:rPr>
          <w:rFonts w:cs="Arial"/>
        </w:rPr>
        <w:t>below</w:t>
      </w:r>
      <w:r w:rsidRPr="00543646">
        <w:rPr>
          <w:rFonts w:cs="Arial"/>
        </w:rPr>
        <w:t xml:space="preserve"> of the documentation that you will need to submit depending on </w:t>
      </w:r>
      <w:r>
        <w:rPr>
          <w:rFonts w:cs="Arial"/>
        </w:rPr>
        <w:t>what point of the eligibility criteria</w:t>
      </w:r>
      <w:r w:rsidRPr="00543646">
        <w:rPr>
          <w:rFonts w:cs="Arial"/>
        </w:rPr>
        <w:t xml:space="preserve"> you are applying under. </w:t>
      </w:r>
    </w:p>
    <w:p w:rsidR="005B36F8" w:rsidRDefault="005B36F8" w:rsidP="005B36F8">
      <w:pPr>
        <w:rPr>
          <w:rFonts w:cs="Arial"/>
        </w:rPr>
      </w:pPr>
    </w:p>
    <w:tbl>
      <w:tblPr>
        <w:tblStyle w:val="TableGrid"/>
        <w:tblW w:w="10065" w:type="dxa"/>
        <w:tblInd w:w="-289" w:type="dxa"/>
        <w:tblLook w:val="04A0" w:firstRow="1" w:lastRow="0" w:firstColumn="1" w:lastColumn="0" w:noHBand="0" w:noVBand="1"/>
      </w:tblPr>
      <w:tblGrid>
        <w:gridCol w:w="4241"/>
        <w:gridCol w:w="5824"/>
      </w:tblGrid>
      <w:tr w:rsidR="005B36F8" w:rsidRPr="00064378" w:rsidTr="005B36F8">
        <w:tc>
          <w:tcPr>
            <w:tcW w:w="4241" w:type="dxa"/>
          </w:tcPr>
          <w:p w:rsidR="005B36F8" w:rsidRPr="00064378" w:rsidRDefault="005B36F8" w:rsidP="00475197">
            <w:pPr>
              <w:rPr>
                <w:rFonts w:cs="Arial"/>
                <w:b/>
              </w:rPr>
            </w:pPr>
            <w:r w:rsidRPr="00064378">
              <w:rPr>
                <w:rFonts w:cs="Arial"/>
                <w:b/>
              </w:rPr>
              <w:t>I am applying under:</w:t>
            </w:r>
          </w:p>
        </w:tc>
        <w:tc>
          <w:tcPr>
            <w:tcW w:w="5824" w:type="dxa"/>
          </w:tcPr>
          <w:p w:rsidR="005B36F8" w:rsidRPr="00064378" w:rsidRDefault="005B36F8" w:rsidP="00475197">
            <w:pPr>
              <w:rPr>
                <w:rFonts w:cs="Arial"/>
                <w:b/>
              </w:rPr>
            </w:pPr>
            <w:r>
              <w:rPr>
                <w:rFonts w:cs="Arial"/>
                <w:b/>
              </w:rPr>
              <w:t>Y</w:t>
            </w:r>
            <w:r w:rsidRPr="00395C78">
              <w:rPr>
                <w:rFonts w:cs="Arial"/>
                <w:b/>
              </w:rPr>
              <w:t>ou will need to submit the following</w:t>
            </w:r>
            <w:r>
              <w:rPr>
                <w:rFonts w:cs="Arial"/>
                <w:b/>
              </w:rPr>
              <w:t xml:space="preserve"> documents when you attend for assessment</w:t>
            </w:r>
            <w:r w:rsidRPr="00395C78">
              <w:rPr>
                <w:rFonts w:cs="Arial"/>
                <w:b/>
              </w:rPr>
              <w:t>:</w:t>
            </w:r>
          </w:p>
        </w:tc>
      </w:tr>
      <w:tr w:rsidR="005B36F8" w:rsidTr="005B36F8">
        <w:tc>
          <w:tcPr>
            <w:tcW w:w="4241" w:type="dxa"/>
          </w:tcPr>
          <w:p w:rsidR="005B36F8" w:rsidRDefault="005B36F8" w:rsidP="00475197">
            <w:pPr>
              <w:rPr>
                <w:rFonts w:cs="Arial"/>
              </w:rPr>
            </w:pPr>
          </w:p>
          <w:p w:rsidR="005B36F8" w:rsidRDefault="005B36F8" w:rsidP="00475197">
            <w:pPr>
              <w:rPr>
                <w:rFonts w:cs="Arial"/>
              </w:rPr>
            </w:pPr>
          </w:p>
          <w:p w:rsidR="005B36F8" w:rsidRPr="00064378" w:rsidRDefault="005B36F8" w:rsidP="00475197">
            <w:pPr>
              <w:rPr>
                <w:rFonts w:cs="Arial"/>
              </w:rPr>
            </w:pPr>
            <w:r w:rsidRPr="00064378">
              <w:rPr>
                <w:rFonts w:cs="Arial"/>
              </w:rPr>
              <w:t>Point i, iii or v of the eligibility criteria - six passes in the Leaving Certificate Examination ordinary Level or higher including Mathematics and a Science subject</w:t>
            </w:r>
          </w:p>
        </w:tc>
        <w:tc>
          <w:tcPr>
            <w:tcW w:w="5824" w:type="dxa"/>
          </w:tcPr>
          <w:p w:rsidR="005B36F8" w:rsidRPr="00543646" w:rsidRDefault="005B36F8" w:rsidP="005B36F8">
            <w:pPr>
              <w:numPr>
                <w:ilvl w:val="0"/>
                <w:numId w:val="41"/>
              </w:numPr>
              <w:autoSpaceDE w:val="0"/>
              <w:autoSpaceDN w:val="0"/>
              <w:adjustRightInd w:val="0"/>
              <w:spacing w:line="240" w:lineRule="atLeast"/>
              <w:rPr>
                <w:rFonts w:cs="Arial"/>
                <w:b/>
                <w:bCs/>
                <w:lang w:val="en-GB" w:eastAsia="en-GB"/>
              </w:rPr>
            </w:pPr>
            <w:r w:rsidRPr="00543646">
              <w:rPr>
                <w:rFonts w:cs="Arial"/>
                <w:b/>
                <w:bCs/>
                <w:lang w:val="en-GB" w:eastAsia="en-GB"/>
              </w:rPr>
              <w:t>A copy of your Leaving Certificate (or EU Academic equivalent) results</w:t>
            </w:r>
          </w:p>
          <w:p w:rsidR="005B36F8" w:rsidRPr="00543646" w:rsidRDefault="005B36F8" w:rsidP="00475197">
            <w:pPr>
              <w:autoSpaceDE w:val="0"/>
              <w:autoSpaceDN w:val="0"/>
              <w:adjustRightInd w:val="0"/>
              <w:spacing w:line="240" w:lineRule="atLeast"/>
              <w:ind w:left="720"/>
              <w:rPr>
                <w:rFonts w:cs="Arial"/>
                <w:i/>
                <w:lang w:val="en-GB" w:eastAsia="en-GB"/>
              </w:rPr>
            </w:pPr>
            <w:r w:rsidRPr="00543646">
              <w:rPr>
                <w:rFonts w:cs="Arial"/>
                <w:i/>
                <w:lang w:val="en-GB" w:eastAsia="en-GB"/>
              </w:rPr>
              <w:t xml:space="preserve">Your results must show that you hold the minimum six passes in the Leaving Certificate Examination, including Mathematics and a Science subject. These subjects must be taken at ordinary Level or higher.  Leaving Certificate Applied or subjects taken at Foundation Level will not be considered. Please note if you have misplaced your Original Leaving Certificate, letters from schools etc. </w:t>
            </w:r>
            <w:r w:rsidRPr="00543646">
              <w:rPr>
                <w:rFonts w:cs="Arial"/>
                <w:i/>
                <w:u w:val="single"/>
                <w:lang w:val="en-GB" w:eastAsia="en-GB"/>
              </w:rPr>
              <w:t>will not</w:t>
            </w:r>
            <w:r w:rsidRPr="00543646">
              <w:rPr>
                <w:rFonts w:cs="Arial"/>
                <w:i/>
                <w:lang w:val="en-GB" w:eastAsia="en-GB"/>
              </w:rPr>
              <w:t xml:space="preserve"> be accepted. There is a facility to request a “Certified Statement of Examination Results”* from the State Examinations Commission on payment of the appropriate charge. For more information please visit:  </w:t>
            </w:r>
            <w:hyperlink r:id="rId27" w:history="1">
              <w:r w:rsidRPr="00543646">
                <w:rPr>
                  <w:rFonts w:cs="Arial"/>
                  <w:i/>
                  <w:u w:val="single"/>
                  <w:lang w:val="en-GB" w:eastAsia="en-GB"/>
                </w:rPr>
                <w:t>https://www.examinations.ie/??l=en&amp;mc=ca&amp;sc=exr</w:t>
              </w:r>
            </w:hyperlink>
            <w:r w:rsidRPr="00543646">
              <w:rPr>
                <w:rFonts w:cs="Arial"/>
                <w:i/>
                <w:lang w:val="en-GB" w:eastAsia="en-GB"/>
              </w:rPr>
              <w:t xml:space="preserve"> </w:t>
            </w:r>
          </w:p>
          <w:p w:rsidR="005B36F8" w:rsidRPr="00543646" w:rsidRDefault="005B36F8" w:rsidP="00475197">
            <w:pPr>
              <w:ind w:left="720"/>
              <w:rPr>
                <w:rFonts w:cs="Arial"/>
                <w:i/>
                <w:lang w:val="en-GB" w:eastAsia="en-GB"/>
              </w:rPr>
            </w:pPr>
            <w:r w:rsidRPr="00543646">
              <w:rPr>
                <w:rFonts w:cs="Arial"/>
                <w:i/>
                <w:lang w:val="en-GB" w:eastAsia="en-GB"/>
              </w:rPr>
              <w:t>*Please note that it can take a minimum of 10 working days for a request for a Certified Statement of Examination Results to be processed.</w:t>
            </w:r>
          </w:p>
          <w:p w:rsidR="005B36F8" w:rsidRPr="00543646" w:rsidRDefault="005B36F8" w:rsidP="00475197">
            <w:pPr>
              <w:ind w:left="1800"/>
              <w:rPr>
                <w:rFonts w:cs="Arial"/>
                <w:i/>
                <w:lang w:val="en-GB" w:eastAsia="en-GB"/>
              </w:rPr>
            </w:pPr>
          </w:p>
          <w:p w:rsidR="005B36F8" w:rsidRPr="00543646" w:rsidRDefault="005B36F8" w:rsidP="00475197">
            <w:pPr>
              <w:autoSpaceDE w:val="0"/>
              <w:autoSpaceDN w:val="0"/>
              <w:adjustRightInd w:val="0"/>
              <w:spacing w:after="120" w:line="240" w:lineRule="atLeast"/>
              <w:ind w:left="720"/>
              <w:rPr>
                <w:rFonts w:cs="Arial"/>
                <w:i/>
                <w:lang w:val="en-GB" w:eastAsia="en-GB"/>
              </w:rPr>
            </w:pPr>
            <w:r w:rsidRPr="00543646">
              <w:rPr>
                <w:rFonts w:cs="Arial"/>
                <w:i/>
                <w:lang w:val="en-GB" w:eastAsia="en-GB"/>
              </w:rPr>
              <w:t>Educational qualifications obtained from other jurisdictions will be assessed on an individual basis in accordance with University College Cork’s Admissions policies. Typically educational qualifications from other jurisdictions are e.g. GCE / GCSE, O/A Levels</w:t>
            </w:r>
          </w:p>
          <w:p w:rsidR="005B36F8" w:rsidRDefault="005B36F8" w:rsidP="00475197">
            <w:pPr>
              <w:rPr>
                <w:rFonts w:cs="Arial"/>
              </w:rPr>
            </w:pPr>
          </w:p>
        </w:tc>
      </w:tr>
      <w:tr w:rsidR="005B36F8" w:rsidTr="005B36F8">
        <w:tc>
          <w:tcPr>
            <w:tcW w:w="4241" w:type="dxa"/>
          </w:tcPr>
          <w:p w:rsidR="005B36F8" w:rsidRDefault="005B36F8" w:rsidP="00475197">
            <w:pPr>
              <w:rPr>
                <w:rFonts w:cs="Arial"/>
                <w:b/>
              </w:rPr>
            </w:pPr>
          </w:p>
          <w:p w:rsidR="005B36F8" w:rsidRDefault="005B36F8" w:rsidP="00475197">
            <w:pPr>
              <w:rPr>
                <w:rFonts w:cs="Arial"/>
                <w:b/>
              </w:rPr>
            </w:pPr>
          </w:p>
          <w:p w:rsidR="005B36F8" w:rsidRDefault="005B36F8" w:rsidP="00475197">
            <w:pPr>
              <w:rPr>
                <w:rFonts w:cs="Arial"/>
                <w:b/>
              </w:rPr>
            </w:pPr>
          </w:p>
          <w:p w:rsidR="005B36F8" w:rsidRPr="00064378" w:rsidRDefault="005B36F8" w:rsidP="00475197">
            <w:pPr>
              <w:rPr>
                <w:rFonts w:cs="Arial"/>
              </w:rPr>
            </w:pPr>
            <w:r w:rsidRPr="00064378">
              <w:rPr>
                <w:rFonts w:cs="Arial"/>
              </w:rPr>
              <w:t xml:space="preserve">Point ii or iv of the </w:t>
            </w:r>
            <w:r>
              <w:rPr>
                <w:rFonts w:cs="Arial"/>
              </w:rPr>
              <w:t xml:space="preserve">eligibility </w:t>
            </w:r>
            <w:r w:rsidRPr="00064378">
              <w:rPr>
                <w:rFonts w:cs="Arial"/>
              </w:rPr>
              <w:t xml:space="preserve">criteria - </w:t>
            </w:r>
            <w:r w:rsidRPr="00064378">
              <w:rPr>
                <w:rFonts w:cs="Arial"/>
                <w:lang w:val="en-GB" w:eastAsia="en-GB"/>
              </w:rPr>
              <w:t>six passes</w:t>
            </w:r>
            <w:r w:rsidRPr="00064378">
              <w:rPr>
                <w:rFonts w:cs="Arial"/>
                <w:vertAlign w:val="superscript"/>
                <w:lang w:val="en-GB" w:eastAsia="en-GB"/>
              </w:rPr>
              <w:t>1</w:t>
            </w:r>
            <w:r w:rsidRPr="00064378">
              <w:rPr>
                <w:rFonts w:cs="Arial"/>
                <w:lang w:val="en-GB" w:eastAsia="en-GB"/>
              </w:rPr>
              <w:t xml:space="preserve"> in the Leaving Certificate Examination Ordinary Level or higher including Mathematics and a PHECC EMT Cert</w:t>
            </w:r>
          </w:p>
        </w:tc>
        <w:tc>
          <w:tcPr>
            <w:tcW w:w="5824" w:type="dxa"/>
          </w:tcPr>
          <w:p w:rsidR="005B36F8" w:rsidRPr="00543646" w:rsidRDefault="005B36F8" w:rsidP="005B36F8">
            <w:pPr>
              <w:numPr>
                <w:ilvl w:val="0"/>
                <w:numId w:val="41"/>
              </w:numPr>
              <w:autoSpaceDE w:val="0"/>
              <w:autoSpaceDN w:val="0"/>
              <w:adjustRightInd w:val="0"/>
              <w:spacing w:line="240" w:lineRule="atLeast"/>
              <w:rPr>
                <w:rFonts w:cs="Arial"/>
                <w:lang w:val="en-GB" w:eastAsia="en-GB"/>
              </w:rPr>
            </w:pPr>
            <w:r w:rsidRPr="00543646">
              <w:rPr>
                <w:rFonts w:cs="Arial"/>
                <w:b/>
                <w:bCs/>
                <w:lang w:val="en-GB" w:eastAsia="en-GB"/>
              </w:rPr>
              <w:t>A copy of your</w:t>
            </w:r>
            <w:r w:rsidRPr="00543646">
              <w:rPr>
                <w:rFonts w:cs="Arial"/>
                <w:b/>
                <w:lang w:val="en-GB" w:eastAsia="en-GB"/>
              </w:rPr>
              <w:t xml:space="preserve"> Leaving Certificate (or EU Academic equivalent) results</w:t>
            </w:r>
          </w:p>
          <w:p w:rsidR="005B36F8" w:rsidRPr="00543646" w:rsidRDefault="005B36F8" w:rsidP="00475197">
            <w:pPr>
              <w:autoSpaceDE w:val="0"/>
              <w:autoSpaceDN w:val="0"/>
              <w:adjustRightInd w:val="0"/>
              <w:spacing w:line="240" w:lineRule="atLeast"/>
              <w:ind w:left="720"/>
              <w:rPr>
                <w:rFonts w:cs="Arial"/>
                <w:i/>
                <w:lang w:val="en-GB" w:eastAsia="en-GB"/>
              </w:rPr>
            </w:pPr>
            <w:r w:rsidRPr="00543646">
              <w:rPr>
                <w:rFonts w:cs="Arial"/>
                <w:i/>
                <w:lang w:val="en-GB" w:eastAsia="en-GB"/>
              </w:rPr>
              <w:t xml:space="preserve">Your results must show that you hold the minimum six passes in the Leaving Certificate Examination, including Mathematics. These subjects must be taken at ordinary Level or higher.  Leaving Certificate Applied or subjects taken at Foundation Level will not be considered. Please note if you have misplaced your Original Leaving Certificate, letters from schools etc. will not be accepted. There is a facility to request a “Certified Statement of Examination Results”* from the State Examinations Commission on payment of the appropriate charge. For more information please visit:  https://www.examinations.ie/??l=en&amp;mc=ca&amp;sc=exr </w:t>
            </w:r>
          </w:p>
          <w:p w:rsidR="005B36F8" w:rsidRPr="00543646" w:rsidRDefault="005B36F8" w:rsidP="00475197">
            <w:pPr>
              <w:autoSpaceDE w:val="0"/>
              <w:autoSpaceDN w:val="0"/>
              <w:adjustRightInd w:val="0"/>
              <w:spacing w:line="240" w:lineRule="atLeast"/>
              <w:ind w:left="720"/>
              <w:rPr>
                <w:rFonts w:cs="Arial"/>
                <w:i/>
                <w:lang w:val="en-GB" w:eastAsia="en-GB"/>
              </w:rPr>
            </w:pPr>
            <w:r w:rsidRPr="00543646">
              <w:rPr>
                <w:rFonts w:cs="Arial"/>
                <w:i/>
                <w:lang w:val="en-GB" w:eastAsia="en-GB"/>
              </w:rPr>
              <w:t>*Please note that it can take a minimum of 10 working days for a request for a Certified Statement of Examination Results to be processed.</w:t>
            </w:r>
          </w:p>
          <w:p w:rsidR="005B36F8" w:rsidRPr="00543646" w:rsidRDefault="005B36F8" w:rsidP="00475197">
            <w:pPr>
              <w:autoSpaceDE w:val="0"/>
              <w:autoSpaceDN w:val="0"/>
              <w:adjustRightInd w:val="0"/>
              <w:spacing w:line="240" w:lineRule="atLeast"/>
              <w:ind w:left="720"/>
              <w:rPr>
                <w:rFonts w:cs="Arial"/>
                <w:lang w:val="en-GB" w:eastAsia="en-GB"/>
              </w:rPr>
            </w:pPr>
          </w:p>
          <w:p w:rsidR="005B36F8" w:rsidRPr="00543646" w:rsidRDefault="005B36F8" w:rsidP="00475197">
            <w:pPr>
              <w:ind w:left="1440"/>
              <w:rPr>
                <w:rFonts w:cs="Arial"/>
                <w:b/>
              </w:rPr>
            </w:pPr>
            <w:r w:rsidRPr="00543646">
              <w:rPr>
                <w:rFonts w:cs="Arial"/>
                <w:b/>
              </w:rPr>
              <w:t>AND</w:t>
            </w:r>
          </w:p>
          <w:p w:rsidR="005B36F8" w:rsidRPr="00543646" w:rsidRDefault="005B36F8" w:rsidP="00475197">
            <w:pPr>
              <w:ind w:left="1440"/>
              <w:rPr>
                <w:rFonts w:cs="Arial"/>
                <w:lang w:val="en-GB" w:eastAsia="en-GB"/>
              </w:rPr>
            </w:pPr>
          </w:p>
          <w:p w:rsidR="005B36F8" w:rsidRPr="00543646" w:rsidRDefault="005B36F8" w:rsidP="005B36F8">
            <w:pPr>
              <w:numPr>
                <w:ilvl w:val="0"/>
                <w:numId w:val="41"/>
              </w:numPr>
              <w:rPr>
                <w:rFonts w:cs="Arial"/>
                <w:lang w:val="en-GB" w:eastAsia="en-GB"/>
              </w:rPr>
            </w:pPr>
            <w:r w:rsidRPr="00543646">
              <w:rPr>
                <w:rFonts w:cs="Arial"/>
                <w:b/>
                <w:lang w:val="en-GB" w:eastAsia="en-GB"/>
              </w:rPr>
              <w:t>A copy of your PHECC EMT Certificate</w:t>
            </w:r>
            <w:r w:rsidRPr="00543646">
              <w:rPr>
                <w:rFonts w:cs="Arial"/>
                <w:lang w:val="en-GB" w:eastAsia="en-GB"/>
              </w:rPr>
              <w:t xml:space="preserve"> </w:t>
            </w:r>
          </w:p>
          <w:p w:rsidR="005B36F8" w:rsidRDefault="005B36F8" w:rsidP="00475197">
            <w:pPr>
              <w:rPr>
                <w:rFonts w:cs="Arial"/>
              </w:rPr>
            </w:pPr>
          </w:p>
        </w:tc>
      </w:tr>
      <w:tr w:rsidR="005B36F8" w:rsidTr="005B36F8">
        <w:tc>
          <w:tcPr>
            <w:tcW w:w="4241" w:type="dxa"/>
          </w:tcPr>
          <w:p w:rsidR="005B36F8" w:rsidRDefault="005B36F8" w:rsidP="00475197">
            <w:pPr>
              <w:rPr>
                <w:rFonts w:cs="Arial"/>
                <w:b/>
              </w:rPr>
            </w:pPr>
          </w:p>
          <w:p w:rsidR="005B36F8" w:rsidRDefault="005B36F8" w:rsidP="00475197">
            <w:pPr>
              <w:rPr>
                <w:rFonts w:cs="Arial"/>
                <w:b/>
              </w:rPr>
            </w:pPr>
          </w:p>
          <w:p w:rsidR="005B36F8" w:rsidRPr="00146730" w:rsidRDefault="005B36F8" w:rsidP="00475197">
            <w:pPr>
              <w:rPr>
                <w:rFonts w:cs="Arial"/>
              </w:rPr>
            </w:pPr>
            <w:r w:rsidRPr="00146730">
              <w:rPr>
                <w:rFonts w:cs="Arial"/>
              </w:rPr>
              <w:lastRenderedPageBreak/>
              <w:t xml:space="preserve">Point vi of the eligibility criteria - </w:t>
            </w:r>
            <w:r w:rsidRPr="00146730">
              <w:rPr>
                <w:rFonts w:cs="Arial"/>
                <w:lang w:val="en-GB" w:eastAsia="en-GB"/>
              </w:rPr>
              <w:t>comparable and relevant qualification of at least Level 5 or above</w:t>
            </w:r>
          </w:p>
        </w:tc>
        <w:tc>
          <w:tcPr>
            <w:tcW w:w="5824" w:type="dxa"/>
          </w:tcPr>
          <w:p w:rsidR="005B36F8" w:rsidRPr="00543646" w:rsidRDefault="005B36F8" w:rsidP="005B36F8">
            <w:pPr>
              <w:numPr>
                <w:ilvl w:val="0"/>
                <w:numId w:val="41"/>
              </w:numPr>
              <w:rPr>
                <w:rFonts w:cs="Arial"/>
              </w:rPr>
            </w:pPr>
            <w:r w:rsidRPr="00543646">
              <w:rPr>
                <w:rFonts w:cs="Arial"/>
                <w:b/>
              </w:rPr>
              <w:lastRenderedPageBreak/>
              <w:t xml:space="preserve">A copy of your award from a comparable and relevant FETAC Level 5* or above </w:t>
            </w:r>
          </w:p>
          <w:p w:rsidR="005B36F8" w:rsidRPr="00543646" w:rsidRDefault="005B36F8" w:rsidP="00475197">
            <w:pPr>
              <w:ind w:left="720"/>
              <w:rPr>
                <w:rFonts w:cs="Arial"/>
                <w:i/>
              </w:rPr>
            </w:pPr>
            <w:r w:rsidRPr="00543646">
              <w:rPr>
                <w:rFonts w:cs="Arial"/>
                <w:i/>
              </w:rPr>
              <w:t xml:space="preserve">Please note, candidates submitting a relevant FETAC Level 5 Award, must also provide a transcript of their </w:t>
            </w:r>
            <w:r w:rsidRPr="00543646">
              <w:rPr>
                <w:rFonts w:cs="Arial"/>
                <w:i/>
              </w:rPr>
              <w:lastRenderedPageBreak/>
              <w:t>results showing the list of modules completed and the scores obtained in each.</w:t>
            </w:r>
          </w:p>
          <w:p w:rsidR="005B36F8" w:rsidRPr="00543646" w:rsidRDefault="005B36F8" w:rsidP="00475197">
            <w:pPr>
              <w:ind w:left="720" w:right="-154"/>
              <w:rPr>
                <w:rFonts w:cs="Arial"/>
                <w:bCs/>
                <w:i/>
              </w:rPr>
            </w:pPr>
            <w:r w:rsidRPr="005052EF">
              <w:rPr>
                <w:rFonts w:cs="Arial"/>
                <w:bCs/>
                <w:i/>
              </w:rPr>
              <w:t>* See appendix 2 (Additional Campaign Information) for a list of acceptable awards at Fetac Level 5</w:t>
            </w:r>
            <w:r w:rsidRPr="00543646">
              <w:rPr>
                <w:rFonts w:cs="Arial"/>
                <w:bCs/>
                <w:i/>
              </w:rPr>
              <w:t xml:space="preserve"> </w:t>
            </w:r>
          </w:p>
          <w:p w:rsidR="005B36F8" w:rsidRDefault="005B36F8" w:rsidP="00475197">
            <w:pPr>
              <w:rPr>
                <w:rFonts w:cs="Arial"/>
              </w:rPr>
            </w:pPr>
          </w:p>
        </w:tc>
      </w:tr>
      <w:tr w:rsidR="005B36F8" w:rsidTr="005B36F8">
        <w:tc>
          <w:tcPr>
            <w:tcW w:w="4241" w:type="dxa"/>
          </w:tcPr>
          <w:p w:rsidR="005B36F8" w:rsidRDefault="005B36F8" w:rsidP="00475197">
            <w:pPr>
              <w:rPr>
                <w:rFonts w:cs="Arial"/>
                <w:b/>
              </w:rPr>
            </w:pPr>
          </w:p>
          <w:p w:rsidR="005B36F8" w:rsidRDefault="005B36F8" w:rsidP="00475197">
            <w:pPr>
              <w:rPr>
                <w:rFonts w:cs="Arial"/>
                <w:b/>
              </w:rPr>
            </w:pPr>
          </w:p>
          <w:p w:rsidR="005B36F8" w:rsidRPr="00146730" w:rsidRDefault="005B36F8" w:rsidP="00475197">
            <w:pPr>
              <w:rPr>
                <w:rFonts w:cs="Arial"/>
              </w:rPr>
            </w:pPr>
            <w:r w:rsidRPr="00146730">
              <w:rPr>
                <w:rFonts w:cs="Arial"/>
              </w:rPr>
              <w:t xml:space="preserve">Point vii of the eligibility criteria - </w:t>
            </w:r>
            <w:r w:rsidRPr="00146730">
              <w:rPr>
                <w:rFonts w:cs="Arial"/>
                <w:lang w:val="en-GB" w:eastAsia="en-GB"/>
              </w:rPr>
              <w:t>two years full time ambulance service experience at EMT level and an EMT Certificate</w:t>
            </w:r>
          </w:p>
        </w:tc>
        <w:tc>
          <w:tcPr>
            <w:tcW w:w="5824" w:type="dxa"/>
          </w:tcPr>
          <w:p w:rsidR="005B36F8" w:rsidRPr="00543646" w:rsidRDefault="005B36F8" w:rsidP="005B36F8">
            <w:pPr>
              <w:numPr>
                <w:ilvl w:val="0"/>
                <w:numId w:val="41"/>
              </w:numPr>
              <w:autoSpaceDE w:val="0"/>
              <w:autoSpaceDN w:val="0"/>
              <w:adjustRightInd w:val="0"/>
              <w:spacing w:line="240" w:lineRule="atLeast"/>
              <w:rPr>
                <w:rFonts w:cs="Arial"/>
                <w:lang w:val="en-GB" w:eastAsia="en-GB"/>
              </w:rPr>
            </w:pPr>
            <w:r w:rsidRPr="00543646">
              <w:rPr>
                <w:rFonts w:cs="Arial"/>
                <w:b/>
                <w:bCs/>
                <w:lang w:val="en-GB" w:eastAsia="en-GB"/>
              </w:rPr>
              <w:t xml:space="preserve">A </w:t>
            </w:r>
            <w:r>
              <w:rPr>
                <w:rFonts w:cs="Arial"/>
                <w:b/>
                <w:bCs/>
                <w:lang w:val="en-GB" w:eastAsia="en-GB"/>
              </w:rPr>
              <w:t>copy of your</w:t>
            </w:r>
            <w:r w:rsidRPr="00543646">
              <w:rPr>
                <w:rFonts w:cs="Arial"/>
                <w:b/>
                <w:bCs/>
                <w:lang w:val="en-GB" w:eastAsia="en-GB"/>
              </w:rPr>
              <w:t xml:space="preserve"> response to question iv </w:t>
            </w:r>
            <w:r>
              <w:rPr>
                <w:rFonts w:cs="Arial"/>
                <w:b/>
                <w:bCs/>
                <w:lang w:val="en-GB" w:eastAsia="en-GB"/>
              </w:rPr>
              <w:t>from your</w:t>
            </w:r>
            <w:r w:rsidRPr="00543646">
              <w:rPr>
                <w:rFonts w:cs="Arial"/>
                <w:b/>
                <w:bCs/>
                <w:lang w:val="en-GB" w:eastAsia="en-GB"/>
              </w:rPr>
              <w:t xml:space="preserve"> application form</w:t>
            </w:r>
          </w:p>
          <w:p w:rsidR="005B36F8" w:rsidRPr="00543646" w:rsidRDefault="005B36F8" w:rsidP="00475197">
            <w:pPr>
              <w:autoSpaceDE w:val="0"/>
              <w:autoSpaceDN w:val="0"/>
              <w:adjustRightInd w:val="0"/>
              <w:spacing w:line="240" w:lineRule="atLeast"/>
              <w:ind w:left="720"/>
              <w:rPr>
                <w:rFonts w:cs="Arial"/>
                <w:i/>
                <w:lang w:val="en-GB" w:eastAsia="en-GB"/>
              </w:rPr>
            </w:pPr>
            <w:r w:rsidRPr="00543646">
              <w:rPr>
                <w:rFonts w:cs="Arial"/>
                <w:i/>
                <w:lang w:val="en-GB" w:eastAsia="en-GB"/>
              </w:rPr>
              <w:t xml:space="preserve">Please ensure that this information clearly shows full dates of employment, your average monthly hours, your employer’s details and your job title while in post. If it is not clearly evident from the title of your post that it satisfies the eligibility criteria please provide further detail in relation to the post in the box provided on the application form.  </w:t>
            </w:r>
          </w:p>
          <w:p w:rsidR="005B36F8" w:rsidRPr="00543646" w:rsidRDefault="005B36F8" w:rsidP="00475197">
            <w:pPr>
              <w:autoSpaceDE w:val="0"/>
              <w:autoSpaceDN w:val="0"/>
              <w:adjustRightInd w:val="0"/>
              <w:spacing w:line="240" w:lineRule="atLeast"/>
              <w:ind w:left="720"/>
              <w:rPr>
                <w:rFonts w:cs="Arial"/>
                <w:i/>
                <w:lang w:val="en-GB" w:eastAsia="en-GB"/>
              </w:rPr>
            </w:pPr>
          </w:p>
          <w:p w:rsidR="005B36F8" w:rsidRPr="00543646" w:rsidRDefault="005B36F8" w:rsidP="00475197">
            <w:pPr>
              <w:ind w:left="1440"/>
              <w:rPr>
                <w:rFonts w:cs="Arial"/>
                <w:b/>
              </w:rPr>
            </w:pPr>
            <w:r w:rsidRPr="00543646">
              <w:rPr>
                <w:rFonts w:cs="Arial"/>
                <w:b/>
              </w:rPr>
              <w:t>AND</w:t>
            </w:r>
          </w:p>
          <w:p w:rsidR="005B36F8" w:rsidRPr="00543646" w:rsidRDefault="005B36F8" w:rsidP="00475197">
            <w:pPr>
              <w:ind w:left="1440"/>
              <w:rPr>
                <w:rFonts w:cs="Arial"/>
                <w:lang w:val="en-GB" w:eastAsia="en-GB"/>
              </w:rPr>
            </w:pPr>
          </w:p>
          <w:p w:rsidR="005B36F8" w:rsidRPr="00543646" w:rsidRDefault="005B36F8" w:rsidP="005B36F8">
            <w:pPr>
              <w:numPr>
                <w:ilvl w:val="0"/>
                <w:numId w:val="41"/>
              </w:numPr>
              <w:rPr>
                <w:rFonts w:cs="Arial"/>
                <w:lang w:val="en-GB" w:eastAsia="en-GB"/>
              </w:rPr>
            </w:pPr>
            <w:r w:rsidRPr="00543646">
              <w:rPr>
                <w:rFonts w:cs="Arial"/>
                <w:b/>
                <w:lang w:val="en-GB" w:eastAsia="en-GB"/>
              </w:rPr>
              <w:t>A copy of your PHECC EMT Certificate</w:t>
            </w:r>
            <w:r w:rsidRPr="00543646">
              <w:rPr>
                <w:rFonts w:cs="Arial"/>
                <w:lang w:val="en-GB" w:eastAsia="en-GB"/>
              </w:rPr>
              <w:t xml:space="preserve"> </w:t>
            </w:r>
          </w:p>
          <w:p w:rsidR="005B36F8" w:rsidRDefault="005B36F8" w:rsidP="00475197">
            <w:pPr>
              <w:rPr>
                <w:rFonts w:cs="Arial"/>
              </w:rPr>
            </w:pPr>
          </w:p>
        </w:tc>
      </w:tr>
      <w:tr w:rsidR="005B36F8" w:rsidTr="005B36F8">
        <w:tc>
          <w:tcPr>
            <w:tcW w:w="4241" w:type="dxa"/>
          </w:tcPr>
          <w:p w:rsidR="005B36F8" w:rsidRDefault="005B36F8" w:rsidP="00475197">
            <w:pPr>
              <w:rPr>
                <w:rFonts w:cs="Arial"/>
                <w:b/>
              </w:rPr>
            </w:pPr>
          </w:p>
          <w:p w:rsidR="005B36F8" w:rsidRDefault="005B36F8" w:rsidP="00475197">
            <w:pPr>
              <w:rPr>
                <w:rFonts w:cs="Arial"/>
                <w:b/>
              </w:rPr>
            </w:pPr>
          </w:p>
          <w:p w:rsidR="005B36F8" w:rsidRPr="00146730" w:rsidRDefault="005B36F8" w:rsidP="00475197">
            <w:pPr>
              <w:rPr>
                <w:rFonts w:cs="Arial"/>
              </w:rPr>
            </w:pPr>
            <w:r w:rsidRPr="00146730">
              <w:rPr>
                <w:rFonts w:cs="Arial"/>
              </w:rPr>
              <w:t xml:space="preserve">Point viii of the eligibility criteria - </w:t>
            </w:r>
            <w:r w:rsidRPr="00146730">
              <w:rPr>
                <w:rFonts w:cs="Arial"/>
                <w:lang w:val="en-GB" w:eastAsia="en-GB"/>
              </w:rPr>
              <w:t>over 21 years of age and have a minimum of 2 years full time (or an aggregate of 2 years) of relevant experience</w:t>
            </w:r>
          </w:p>
        </w:tc>
        <w:tc>
          <w:tcPr>
            <w:tcW w:w="5824" w:type="dxa"/>
          </w:tcPr>
          <w:p w:rsidR="005B36F8" w:rsidRPr="00543646" w:rsidRDefault="005B36F8" w:rsidP="005B36F8">
            <w:pPr>
              <w:numPr>
                <w:ilvl w:val="0"/>
                <w:numId w:val="41"/>
              </w:numPr>
              <w:autoSpaceDE w:val="0"/>
              <w:autoSpaceDN w:val="0"/>
              <w:adjustRightInd w:val="0"/>
              <w:spacing w:line="240" w:lineRule="atLeast"/>
              <w:rPr>
                <w:rFonts w:cs="Arial"/>
                <w:lang w:val="en-GB" w:eastAsia="en-GB"/>
              </w:rPr>
            </w:pPr>
            <w:r w:rsidRPr="00543646">
              <w:rPr>
                <w:rFonts w:cs="Arial"/>
                <w:b/>
                <w:bCs/>
                <w:lang w:val="en-GB" w:eastAsia="en-GB"/>
              </w:rPr>
              <w:t xml:space="preserve">A </w:t>
            </w:r>
            <w:r>
              <w:rPr>
                <w:rFonts w:cs="Arial"/>
                <w:b/>
                <w:bCs/>
                <w:lang w:val="en-GB" w:eastAsia="en-GB"/>
              </w:rPr>
              <w:t xml:space="preserve">copy of your response to question </w:t>
            </w:r>
            <w:r w:rsidR="00C426BD">
              <w:rPr>
                <w:rFonts w:cs="Arial"/>
                <w:b/>
                <w:bCs/>
                <w:lang w:val="en-GB" w:eastAsia="en-GB"/>
              </w:rPr>
              <w:t>i</w:t>
            </w:r>
            <w:bookmarkStart w:id="0" w:name="_GoBack"/>
            <w:bookmarkEnd w:id="0"/>
            <w:r w:rsidRPr="00543646">
              <w:rPr>
                <w:rFonts w:cs="Arial"/>
                <w:b/>
                <w:bCs/>
                <w:lang w:val="en-GB" w:eastAsia="en-GB"/>
              </w:rPr>
              <w:t xml:space="preserve">v </w:t>
            </w:r>
            <w:r>
              <w:rPr>
                <w:rFonts w:cs="Arial"/>
                <w:b/>
                <w:bCs/>
                <w:lang w:val="en-GB" w:eastAsia="en-GB"/>
              </w:rPr>
              <w:t>from your</w:t>
            </w:r>
            <w:r w:rsidRPr="00543646">
              <w:rPr>
                <w:rFonts w:cs="Arial"/>
                <w:b/>
                <w:bCs/>
                <w:lang w:val="en-GB" w:eastAsia="en-GB"/>
              </w:rPr>
              <w:t xml:space="preserve"> application form</w:t>
            </w:r>
          </w:p>
          <w:p w:rsidR="005B36F8" w:rsidRDefault="005B36F8" w:rsidP="00475197">
            <w:pPr>
              <w:autoSpaceDE w:val="0"/>
              <w:autoSpaceDN w:val="0"/>
              <w:adjustRightInd w:val="0"/>
              <w:spacing w:line="240" w:lineRule="atLeast"/>
              <w:ind w:left="720"/>
              <w:rPr>
                <w:rFonts w:cs="Arial"/>
                <w:i/>
                <w:lang w:val="en-GB" w:eastAsia="en-GB"/>
              </w:rPr>
            </w:pPr>
            <w:r w:rsidRPr="00543646">
              <w:rPr>
                <w:rFonts w:cs="Arial"/>
                <w:i/>
                <w:lang w:val="en-GB" w:eastAsia="en-GB"/>
              </w:rPr>
              <w:t xml:space="preserve">Please ensure that this information clearly shows full dates of employment, your average monthly hours, your employer’s details and your job title while in post. </w:t>
            </w:r>
            <w:r w:rsidRPr="009C5295">
              <w:rPr>
                <w:rFonts w:cs="Arial"/>
                <w:i/>
                <w:lang w:val="en-GB" w:eastAsia="en-GB"/>
              </w:rPr>
              <w:t xml:space="preserve">Please </w:t>
            </w:r>
            <w:r>
              <w:rPr>
                <w:rFonts w:cs="Arial"/>
                <w:i/>
                <w:lang w:val="en-GB" w:eastAsia="en-GB"/>
              </w:rPr>
              <w:t xml:space="preserve">also </w:t>
            </w:r>
            <w:r w:rsidRPr="009C5295">
              <w:rPr>
                <w:rFonts w:cs="Arial"/>
                <w:i/>
                <w:lang w:val="en-GB" w:eastAsia="en-GB"/>
              </w:rPr>
              <w:t xml:space="preserve">ensure that you have </w:t>
            </w:r>
            <w:r w:rsidRPr="009C5295">
              <w:rPr>
                <w:i/>
                <w:lang w:eastAsia="en-GB"/>
              </w:rPr>
              <w:t>provided specific details from your experience to date that you feel help you meet the requirements for this post</w:t>
            </w:r>
          </w:p>
          <w:p w:rsidR="005B36F8" w:rsidRPr="00543646" w:rsidRDefault="005B36F8" w:rsidP="00475197">
            <w:pPr>
              <w:autoSpaceDE w:val="0"/>
              <w:autoSpaceDN w:val="0"/>
              <w:adjustRightInd w:val="0"/>
              <w:spacing w:line="240" w:lineRule="atLeast"/>
              <w:ind w:left="720"/>
              <w:rPr>
                <w:rFonts w:cs="Arial"/>
                <w:i/>
                <w:lang w:val="en-GB" w:eastAsia="en-GB"/>
              </w:rPr>
            </w:pPr>
          </w:p>
          <w:p w:rsidR="005B36F8" w:rsidRPr="00543646" w:rsidRDefault="005B36F8" w:rsidP="00475197">
            <w:pPr>
              <w:ind w:left="1440"/>
              <w:rPr>
                <w:rFonts w:cs="Arial"/>
                <w:b/>
              </w:rPr>
            </w:pPr>
            <w:r w:rsidRPr="00543646">
              <w:rPr>
                <w:rFonts w:cs="Arial"/>
                <w:b/>
              </w:rPr>
              <w:t>AND</w:t>
            </w:r>
          </w:p>
          <w:p w:rsidR="005B36F8" w:rsidRPr="00543646" w:rsidRDefault="005B36F8" w:rsidP="00475197">
            <w:pPr>
              <w:ind w:left="1440"/>
              <w:rPr>
                <w:rFonts w:cs="Arial"/>
                <w:lang w:val="en-GB" w:eastAsia="en-GB"/>
              </w:rPr>
            </w:pPr>
          </w:p>
          <w:p w:rsidR="005B36F8" w:rsidRPr="00543646" w:rsidRDefault="005B36F8" w:rsidP="005B36F8">
            <w:pPr>
              <w:numPr>
                <w:ilvl w:val="0"/>
                <w:numId w:val="41"/>
              </w:numPr>
              <w:rPr>
                <w:rFonts w:cs="Arial"/>
                <w:lang w:val="en-GB" w:eastAsia="en-GB"/>
              </w:rPr>
            </w:pPr>
            <w:r w:rsidRPr="00543646">
              <w:rPr>
                <w:rFonts w:cs="Arial"/>
                <w:b/>
                <w:lang w:val="en-GB" w:eastAsia="en-GB"/>
              </w:rPr>
              <w:t>A copy of your ID showing your date of birth</w:t>
            </w:r>
            <w:r w:rsidRPr="00543646">
              <w:rPr>
                <w:rFonts w:cs="Arial"/>
                <w:lang w:val="en-GB" w:eastAsia="en-GB"/>
              </w:rPr>
              <w:t xml:space="preserve"> </w:t>
            </w:r>
          </w:p>
          <w:p w:rsidR="005B36F8" w:rsidRPr="00543646" w:rsidRDefault="005B36F8" w:rsidP="00475197">
            <w:pPr>
              <w:ind w:left="720"/>
              <w:rPr>
                <w:rFonts w:cs="Arial"/>
                <w:i/>
                <w:lang w:val="en-GB" w:eastAsia="en-GB"/>
              </w:rPr>
            </w:pPr>
            <w:r w:rsidRPr="00543646">
              <w:rPr>
                <w:rFonts w:cs="Arial"/>
                <w:i/>
                <w:lang w:val="en-GB" w:eastAsia="en-GB"/>
              </w:rPr>
              <w:t>Your ID must show your photograph and date of birth. Acceptable forms of ID include passport or drivers licence.</w:t>
            </w:r>
          </w:p>
          <w:p w:rsidR="005B36F8" w:rsidRPr="00543646" w:rsidRDefault="005B36F8" w:rsidP="00475197">
            <w:pPr>
              <w:autoSpaceDE w:val="0"/>
              <w:autoSpaceDN w:val="0"/>
              <w:adjustRightInd w:val="0"/>
              <w:spacing w:line="240" w:lineRule="atLeast"/>
              <w:ind w:left="720"/>
              <w:rPr>
                <w:rFonts w:cs="Arial"/>
                <w:b/>
                <w:bCs/>
                <w:lang w:val="en-GB" w:eastAsia="en-GB"/>
              </w:rPr>
            </w:pPr>
          </w:p>
        </w:tc>
      </w:tr>
    </w:tbl>
    <w:p w:rsidR="005B36F8" w:rsidRDefault="005B36F8" w:rsidP="005B36F8">
      <w:pPr>
        <w:rPr>
          <w:rFonts w:cs="Arial"/>
        </w:rPr>
      </w:pPr>
    </w:p>
    <w:p w:rsidR="005B36F8" w:rsidRDefault="005B36F8" w:rsidP="005B36F8">
      <w:pPr>
        <w:autoSpaceDE w:val="0"/>
        <w:autoSpaceDN w:val="0"/>
        <w:adjustRightInd w:val="0"/>
        <w:ind w:left="-284"/>
        <w:rPr>
          <w:rFonts w:cs="Arial"/>
          <w:b/>
          <w:bCs/>
          <w:iCs/>
          <w:color w:val="FF0000"/>
        </w:rPr>
      </w:pPr>
      <w:r w:rsidRPr="00543646">
        <w:rPr>
          <w:rFonts w:cs="Arial"/>
          <w:lang w:val="en-GB" w:eastAsia="en-GB"/>
        </w:rPr>
        <w:t>Originals, photocopies or scanned copies of the above documentation will be accepted.</w:t>
      </w:r>
      <w:r w:rsidRPr="00543646">
        <w:rPr>
          <w:rFonts w:cs="Arial"/>
          <w:b/>
          <w:lang w:val="en-GB" w:eastAsia="en-GB"/>
        </w:rPr>
        <w:t xml:space="preserve">  </w:t>
      </w:r>
      <w:r w:rsidRPr="00543646">
        <w:rPr>
          <w:rFonts w:cs="Arial"/>
          <w:lang w:val="en-GB" w:eastAsia="en-GB"/>
        </w:rPr>
        <w:t>Where the name on a candidate’s application and the name on certificates supplied differs, candidates are requested to submit supporting documentat</w:t>
      </w:r>
      <w:r>
        <w:rPr>
          <w:rFonts w:cs="Arial"/>
          <w:lang w:val="en-GB" w:eastAsia="en-GB"/>
        </w:rPr>
        <w:t>ion, e.g. marriage certificate.</w:t>
      </w:r>
    </w:p>
    <w:p w:rsidR="005B36F8" w:rsidRDefault="005B36F8" w:rsidP="005B36F8">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5B36F8" w:rsidRDefault="005B36F8" w:rsidP="006B269C">
      <w:pPr>
        <w:rPr>
          <w:rFonts w:cs="Arial"/>
          <w:b/>
          <w:bCs/>
          <w:iCs/>
          <w:color w:val="FF0000"/>
        </w:rPr>
      </w:pPr>
    </w:p>
    <w:p w:rsidR="00475197" w:rsidRDefault="00475197" w:rsidP="006B269C">
      <w:pPr>
        <w:rPr>
          <w:rFonts w:cs="Arial"/>
          <w:b/>
          <w:bCs/>
          <w:iCs/>
          <w:color w:val="FF0000"/>
        </w:rPr>
      </w:pPr>
    </w:p>
    <w:p w:rsidR="00475197" w:rsidRDefault="00475197" w:rsidP="006B269C">
      <w:pPr>
        <w:rPr>
          <w:rFonts w:cs="Arial"/>
          <w:b/>
          <w:bCs/>
          <w:iCs/>
          <w:color w:val="FF0000"/>
        </w:rPr>
      </w:pPr>
    </w:p>
    <w:p w:rsidR="00475197" w:rsidRDefault="00475197" w:rsidP="006B269C">
      <w:pPr>
        <w:rPr>
          <w:rFonts w:cs="Arial"/>
          <w:b/>
          <w:bCs/>
          <w:iCs/>
          <w:color w:val="FF0000"/>
        </w:rPr>
      </w:pPr>
    </w:p>
    <w:p w:rsidR="00A74B1B" w:rsidRDefault="00A74B1B">
      <w:pPr>
        <w:rPr>
          <w:rFonts w:cs="Arial"/>
          <w:b/>
        </w:rPr>
      </w:pPr>
    </w:p>
    <w:p w:rsidR="006A0D28" w:rsidRPr="008F59BA" w:rsidRDefault="005B36F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4</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5B36F8"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475197" w:rsidP="006158B7">
      <w:pPr>
        <w:pBdr>
          <w:top w:val="single" w:sz="4" w:space="1" w:color="auto"/>
          <w:left w:val="single" w:sz="4" w:space="16" w:color="auto"/>
          <w:bottom w:val="single" w:sz="4" w:space="1" w:color="auto"/>
          <w:right w:val="single" w:sz="4" w:space="4" w:color="auto"/>
        </w:pBdr>
        <w:rPr>
          <w:rFonts w:cs="Arial"/>
          <w:b/>
        </w:rPr>
      </w:pPr>
      <w:r>
        <w:rPr>
          <w:rFonts w:cs="Arial"/>
          <w:b/>
        </w:rPr>
        <w:t>Appendix 5</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87D9F" w:rsidP="006158B7">
      <w:pPr>
        <w:ind w:left="-360"/>
        <w:jc w:val="both"/>
        <w:rPr>
          <w:rFonts w:cs="Arial"/>
          <w:color w:val="3333FF"/>
        </w:rPr>
      </w:pPr>
      <w:hyperlink r:id="rId2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87D9F" w:rsidP="006158B7">
      <w:pPr>
        <w:ind w:left="-360"/>
        <w:jc w:val="both"/>
        <w:rPr>
          <w:rFonts w:cs="Arial"/>
        </w:rPr>
      </w:pPr>
      <w:hyperlink r:id="rId3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87D9F" w:rsidP="006158B7">
      <w:pPr>
        <w:ind w:left="-360"/>
        <w:jc w:val="both"/>
        <w:rPr>
          <w:rFonts w:cs="Arial"/>
        </w:rPr>
      </w:pPr>
      <w:hyperlink r:id="rId3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87D9F" w:rsidP="006158B7">
      <w:pPr>
        <w:autoSpaceDE w:val="0"/>
        <w:autoSpaceDN w:val="0"/>
        <w:adjustRightInd w:val="0"/>
        <w:spacing w:line="240" w:lineRule="atLeast"/>
        <w:ind w:left="-360"/>
        <w:rPr>
          <w:rStyle w:val="Hyperlink"/>
          <w:rFonts w:cs="Arial"/>
        </w:rPr>
      </w:pPr>
      <w:hyperlink r:id="rId3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47519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Pr>
          <w:rFonts w:cs="Arial"/>
          <w:b/>
          <w:bCs/>
          <w:color w:val="000000"/>
        </w:rPr>
        <w:t>Appendix 6</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475197"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lastRenderedPageBreak/>
        <w:t>Appendix 7</w:t>
      </w:r>
    </w:p>
    <w:p w:rsidR="00DC73B4" w:rsidRPr="009008B7" w:rsidRDefault="00DC73B4" w:rsidP="00DC73B4">
      <w:pPr>
        <w:autoSpaceDE w:val="0"/>
        <w:autoSpaceDN w:val="0"/>
        <w:adjustRightInd w:val="0"/>
        <w:jc w:val="both"/>
        <w:rPr>
          <w:rFonts w:cs="Arial"/>
        </w:rPr>
      </w:pPr>
    </w:p>
    <w:p w:rsidR="00475197" w:rsidRPr="009008B7" w:rsidRDefault="00475197" w:rsidP="00475197">
      <w:pPr>
        <w:autoSpaceDE w:val="0"/>
        <w:autoSpaceDN w:val="0"/>
        <w:adjustRightInd w:val="0"/>
        <w:spacing w:line="240" w:lineRule="atLeast"/>
        <w:jc w:val="both"/>
        <w:rPr>
          <w:rFonts w:cs="Arial"/>
          <w:b/>
          <w:bCs/>
        </w:rPr>
      </w:pPr>
      <w:r w:rsidRPr="009008B7">
        <w:rPr>
          <w:rFonts w:cs="Arial"/>
          <w:b/>
          <w:bCs/>
        </w:rPr>
        <w:t>PANEL MANAGEMENT RULES</w:t>
      </w:r>
    </w:p>
    <w:p w:rsidR="00475197" w:rsidRPr="003E0F9C" w:rsidRDefault="00475197" w:rsidP="00475197">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475197" w:rsidRPr="003E0F9C" w:rsidRDefault="00475197" w:rsidP="00475197">
      <w:pPr>
        <w:jc w:val="both"/>
        <w:rPr>
          <w:rFonts w:cs="Arial"/>
          <w:color w:val="000000" w:themeColor="text1"/>
        </w:rPr>
      </w:pPr>
    </w:p>
    <w:p w:rsidR="00475197" w:rsidRPr="003E0F9C" w:rsidRDefault="00475197" w:rsidP="00475197">
      <w:pPr>
        <w:jc w:val="both"/>
        <w:rPr>
          <w:rFonts w:cs="Arial"/>
          <w:b/>
          <w:color w:val="000000" w:themeColor="text1"/>
        </w:rPr>
      </w:pPr>
      <w:r w:rsidRPr="003E0F9C">
        <w:rPr>
          <w:rFonts w:cs="Arial"/>
          <w:b/>
          <w:color w:val="000000" w:themeColor="text1"/>
        </w:rPr>
        <w:t>Frequently used terms:</w:t>
      </w:r>
    </w:p>
    <w:p w:rsidR="00475197" w:rsidRPr="003E0F9C" w:rsidRDefault="00475197" w:rsidP="00475197">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475197" w:rsidRPr="003E0F9C" w:rsidRDefault="00475197" w:rsidP="00475197">
      <w:pPr>
        <w:jc w:val="both"/>
        <w:rPr>
          <w:rFonts w:cs="Arial"/>
          <w:b/>
          <w:color w:val="000000" w:themeColor="text1"/>
        </w:rPr>
      </w:pPr>
    </w:p>
    <w:p w:rsidR="00475197" w:rsidRPr="003E0F9C" w:rsidRDefault="00475197" w:rsidP="00475197">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475197" w:rsidRPr="003E0F9C" w:rsidRDefault="00475197" w:rsidP="00475197">
      <w:pPr>
        <w:jc w:val="both"/>
        <w:rPr>
          <w:rFonts w:cs="Arial"/>
          <w:color w:val="000000" w:themeColor="text1"/>
        </w:rPr>
      </w:pPr>
    </w:p>
    <w:p w:rsidR="00475197" w:rsidRPr="003E0F9C" w:rsidRDefault="00475197" w:rsidP="00475197">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475197" w:rsidRPr="003E0F9C" w:rsidRDefault="00475197" w:rsidP="00475197">
      <w:pPr>
        <w:jc w:val="both"/>
        <w:rPr>
          <w:rFonts w:cs="Arial"/>
          <w:color w:val="000000" w:themeColor="text1"/>
        </w:rPr>
      </w:pPr>
    </w:p>
    <w:p w:rsidR="00475197" w:rsidRPr="003E0F9C" w:rsidRDefault="00475197" w:rsidP="00475197">
      <w:pPr>
        <w:jc w:val="both"/>
        <w:rPr>
          <w:rFonts w:cs="Arial"/>
          <w:b/>
          <w:color w:val="000000" w:themeColor="text1"/>
        </w:rPr>
      </w:pPr>
      <w:r w:rsidRPr="003E0F9C">
        <w:rPr>
          <w:rFonts w:cs="Arial"/>
          <w:b/>
          <w:color w:val="000000" w:themeColor="text1"/>
        </w:rPr>
        <w:t>Expression of Interest</w:t>
      </w:r>
    </w:p>
    <w:p w:rsidR="00475197" w:rsidRPr="009008B7" w:rsidRDefault="00475197" w:rsidP="00475197">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475197" w:rsidRPr="009008B7" w:rsidRDefault="00475197" w:rsidP="00475197">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475197" w:rsidRPr="009008B7" w:rsidRDefault="00475197" w:rsidP="00475197">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475197" w:rsidRPr="009008B7" w:rsidRDefault="00475197" w:rsidP="00475197">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475197" w:rsidRPr="009008B7" w:rsidRDefault="00475197" w:rsidP="00475197">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475197" w:rsidRPr="009008B7" w:rsidRDefault="00475197" w:rsidP="00475197">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475197" w:rsidRPr="009008B7" w:rsidRDefault="00475197" w:rsidP="00475197">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475197" w:rsidRPr="009008B7" w:rsidRDefault="00475197" w:rsidP="00475197">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475197" w:rsidRPr="009008B7" w:rsidRDefault="00475197" w:rsidP="00475197">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475197" w:rsidRPr="009008B7" w:rsidRDefault="00475197" w:rsidP="00475197">
      <w:pPr>
        <w:jc w:val="both"/>
        <w:rPr>
          <w:rFonts w:cs="Arial"/>
          <w:b/>
        </w:rPr>
      </w:pPr>
      <w:r w:rsidRPr="009008B7">
        <w:rPr>
          <w:rFonts w:cs="Arial"/>
          <w:b/>
        </w:rPr>
        <w:t>Recommendation to Proceed</w:t>
      </w:r>
    </w:p>
    <w:p w:rsidR="00475197" w:rsidRPr="009008B7" w:rsidRDefault="00475197" w:rsidP="00475197">
      <w:pPr>
        <w:jc w:val="both"/>
        <w:rPr>
          <w:rFonts w:cs="Arial"/>
        </w:rPr>
      </w:pPr>
    </w:p>
    <w:p w:rsidR="00475197" w:rsidRPr="009008B7" w:rsidRDefault="00475197" w:rsidP="00475197">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475197" w:rsidRPr="009008B7" w:rsidRDefault="00475197" w:rsidP="00475197">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475197" w:rsidRPr="009008B7" w:rsidRDefault="00475197" w:rsidP="00475197">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475197" w:rsidRPr="009008B7" w:rsidRDefault="00475197" w:rsidP="00475197">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475197" w:rsidRPr="009008B7" w:rsidRDefault="00475197" w:rsidP="00475197">
      <w:pPr>
        <w:numPr>
          <w:ilvl w:val="0"/>
          <w:numId w:val="12"/>
        </w:numPr>
        <w:shd w:val="clear" w:color="auto" w:fill="FFFFFF"/>
        <w:jc w:val="both"/>
        <w:rPr>
          <w:rFonts w:cs="Arial"/>
        </w:rPr>
      </w:pPr>
      <w:r w:rsidRPr="009008B7">
        <w:rPr>
          <w:rFonts w:cs="Arial"/>
        </w:rPr>
        <w:t xml:space="preserve">You will no longer be eligible for any further “Expressions of Interests” for Specified Purpose posts, </w:t>
      </w:r>
    </w:p>
    <w:p w:rsidR="00475197" w:rsidRPr="00D4794D" w:rsidRDefault="00475197" w:rsidP="00475197">
      <w:pPr>
        <w:numPr>
          <w:ilvl w:val="0"/>
          <w:numId w:val="12"/>
        </w:numPr>
        <w:shd w:val="clear" w:color="auto" w:fill="FFFFFF"/>
        <w:spacing w:before="100" w:beforeAutospacing="1" w:after="100" w:afterAutospacing="1"/>
        <w:jc w:val="both"/>
        <w:rPr>
          <w:rFonts w:cs="Arial"/>
        </w:rPr>
      </w:pPr>
      <w:r w:rsidRPr="009008B7">
        <w:rPr>
          <w:rFonts w:cs="Arial"/>
        </w:rPr>
        <w:t xml:space="preserve">and you later decline during the pre-employment clearance stage you will keep your place on the panel for </w:t>
      </w:r>
      <w:r>
        <w:rPr>
          <w:rFonts w:cs="Arial"/>
        </w:rPr>
        <w:t>Specified Purpose posts</w:t>
      </w:r>
    </w:p>
    <w:p w:rsidR="00475197" w:rsidRPr="009008B7" w:rsidRDefault="00475197" w:rsidP="00475197">
      <w:pPr>
        <w:shd w:val="clear" w:color="auto" w:fill="FFFFFF"/>
        <w:jc w:val="both"/>
        <w:rPr>
          <w:rFonts w:cs="Arial"/>
        </w:rPr>
      </w:pPr>
      <w:r w:rsidRPr="009008B7">
        <w:rPr>
          <w:rFonts w:cs="Arial"/>
          <w:b/>
          <w:bCs/>
        </w:rPr>
        <w:t>Please note the following important information:</w:t>
      </w:r>
    </w:p>
    <w:p w:rsidR="00475197" w:rsidRPr="009008B7" w:rsidRDefault="00475197" w:rsidP="00475197">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475197" w:rsidRPr="009008B7" w:rsidRDefault="00475197" w:rsidP="00475197">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475197" w:rsidRPr="009008B7" w:rsidRDefault="00475197" w:rsidP="00475197">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475197" w:rsidRPr="009008B7" w:rsidRDefault="00475197" w:rsidP="00475197">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475197" w:rsidRPr="009008B7" w:rsidRDefault="00475197" w:rsidP="00475197">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475197" w:rsidRPr="009008B7" w:rsidRDefault="00475197" w:rsidP="00475197">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475197" w:rsidRPr="009008B7" w:rsidRDefault="00475197" w:rsidP="00475197">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475197" w:rsidRPr="009008B7" w:rsidRDefault="00475197" w:rsidP="00475197">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3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75197" w:rsidRPr="008F59BA" w:rsidRDefault="00475197" w:rsidP="0047519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Pr>
          <w:rFonts w:cs="Arial"/>
          <w:b/>
          <w:bCs/>
          <w:color w:val="000000"/>
        </w:rPr>
        <w:lastRenderedPageBreak/>
        <w:t>Appendix 8</w:t>
      </w:r>
    </w:p>
    <w:p w:rsidR="00475197" w:rsidRDefault="00475197" w:rsidP="00475197">
      <w:pPr>
        <w:autoSpaceDE w:val="0"/>
        <w:autoSpaceDN w:val="0"/>
        <w:adjustRightInd w:val="0"/>
        <w:jc w:val="both"/>
        <w:rPr>
          <w:rFonts w:cs="Arial"/>
        </w:rPr>
      </w:pPr>
    </w:p>
    <w:p w:rsidR="00475197" w:rsidRPr="00BA0506" w:rsidRDefault="00475197" w:rsidP="00475197">
      <w:pPr>
        <w:jc w:val="both"/>
        <w:rPr>
          <w:rFonts w:cs="Arial"/>
          <w:b/>
          <w:bCs/>
          <w:iCs/>
          <w:lang w:val="fr-FR"/>
        </w:rPr>
      </w:pPr>
      <w:r w:rsidRPr="00BA0506">
        <w:rPr>
          <w:rFonts w:cs="Arial"/>
          <w:b/>
          <w:bCs/>
          <w:iCs/>
          <w:u w:val="single"/>
          <w:lang w:val="fr-FR"/>
        </w:rPr>
        <w:t>Current HSE Ambulance Stations</w:t>
      </w:r>
    </w:p>
    <w:p w:rsidR="00475197" w:rsidRPr="00BA0506" w:rsidRDefault="00475197" w:rsidP="00475197">
      <w:pPr>
        <w:jc w:val="both"/>
        <w:rPr>
          <w:rFonts w:cs="Arial"/>
          <w:b/>
          <w:bCs/>
          <w:iCs/>
          <w:lang w:val="fr-FR"/>
        </w:rPr>
      </w:pPr>
    </w:p>
    <w:p w:rsidR="00475197" w:rsidRPr="00BA0506" w:rsidRDefault="00475197" w:rsidP="00475197">
      <w:pPr>
        <w:jc w:val="both"/>
        <w:rPr>
          <w:rFonts w:cs="Arial"/>
          <w:b/>
          <w:bCs/>
          <w:i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226"/>
        <w:gridCol w:w="2646"/>
      </w:tblGrid>
      <w:tr w:rsidR="00475197" w:rsidRPr="00BA0506" w:rsidTr="00475197">
        <w:tc>
          <w:tcPr>
            <w:tcW w:w="9060" w:type="dxa"/>
            <w:gridSpan w:val="3"/>
          </w:tcPr>
          <w:p w:rsidR="00475197" w:rsidRPr="00BA0506" w:rsidRDefault="00475197" w:rsidP="00475197">
            <w:pPr>
              <w:jc w:val="both"/>
              <w:rPr>
                <w:rFonts w:cs="Arial"/>
                <w:b/>
                <w:bCs/>
                <w:iCs/>
              </w:rPr>
            </w:pPr>
            <w:r w:rsidRPr="00BA0506">
              <w:rPr>
                <w:rFonts w:cs="Arial"/>
                <w:b/>
                <w:bCs/>
                <w:iCs/>
              </w:rPr>
              <w:t>NAS North Leinster Stations</w:t>
            </w:r>
          </w:p>
          <w:p w:rsidR="00475197" w:rsidRPr="00BA0506" w:rsidRDefault="00475197" w:rsidP="00475197">
            <w:pPr>
              <w:jc w:val="both"/>
              <w:rPr>
                <w:rFonts w:cs="Arial"/>
                <w:b/>
                <w:bCs/>
                <w:iCs/>
              </w:rPr>
            </w:pPr>
          </w:p>
        </w:tc>
      </w:tr>
      <w:tr w:rsidR="00475197" w:rsidRPr="00BA0506" w:rsidTr="00475197">
        <w:tc>
          <w:tcPr>
            <w:tcW w:w="3188" w:type="dxa"/>
          </w:tcPr>
          <w:p w:rsidR="00475197" w:rsidRPr="00BA0506" w:rsidRDefault="00475197" w:rsidP="00475197">
            <w:pPr>
              <w:jc w:val="both"/>
              <w:rPr>
                <w:rFonts w:cs="Arial"/>
                <w:b/>
                <w:bCs/>
                <w:iCs/>
              </w:rPr>
            </w:pPr>
            <w:r w:rsidRPr="00BA0506">
              <w:rPr>
                <w:rFonts w:cs="Arial"/>
                <w:b/>
                <w:bCs/>
                <w:iCs/>
              </w:rPr>
              <w:t>Ardee</w:t>
            </w:r>
          </w:p>
        </w:tc>
        <w:tc>
          <w:tcPr>
            <w:tcW w:w="3226" w:type="dxa"/>
          </w:tcPr>
          <w:p w:rsidR="00475197" w:rsidRPr="00BA0506" w:rsidRDefault="00475197" w:rsidP="00475197">
            <w:pPr>
              <w:jc w:val="both"/>
              <w:rPr>
                <w:rFonts w:cs="Arial"/>
                <w:b/>
                <w:bCs/>
                <w:iCs/>
              </w:rPr>
            </w:pPr>
            <w:r w:rsidRPr="00BA0506">
              <w:rPr>
                <w:rFonts w:cs="Arial"/>
                <w:b/>
                <w:bCs/>
                <w:iCs/>
              </w:rPr>
              <w:t>Dundalk</w:t>
            </w:r>
          </w:p>
        </w:tc>
        <w:tc>
          <w:tcPr>
            <w:tcW w:w="2646" w:type="dxa"/>
          </w:tcPr>
          <w:p w:rsidR="00475197" w:rsidRPr="00BA0506" w:rsidRDefault="00475197" w:rsidP="00475197">
            <w:pPr>
              <w:jc w:val="both"/>
              <w:rPr>
                <w:rFonts w:cs="Arial"/>
                <w:b/>
                <w:bCs/>
                <w:iCs/>
              </w:rPr>
            </w:pPr>
            <w:r w:rsidRPr="00BA0506">
              <w:rPr>
                <w:rFonts w:cs="Arial"/>
                <w:b/>
                <w:bCs/>
                <w:iCs/>
              </w:rPr>
              <w:t>Portlaoise</w:t>
            </w:r>
          </w:p>
        </w:tc>
      </w:tr>
      <w:tr w:rsidR="00475197" w:rsidRPr="00BA0506" w:rsidTr="00475197">
        <w:tc>
          <w:tcPr>
            <w:tcW w:w="3188" w:type="dxa"/>
          </w:tcPr>
          <w:p w:rsidR="00475197" w:rsidRPr="00BA0506" w:rsidRDefault="00475197" w:rsidP="00475197">
            <w:pPr>
              <w:jc w:val="both"/>
              <w:rPr>
                <w:rFonts w:cs="Arial"/>
                <w:b/>
                <w:bCs/>
                <w:iCs/>
              </w:rPr>
            </w:pPr>
            <w:r w:rsidRPr="00BA0506">
              <w:rPr>
                <w:rFonts w:cs="Arial"/>
                <w:b/>
                <w:bCs/>
                <w:iCs/>
              </w:rPr>
              <w:t>Athlone</w:t>
            </w:r>
          </w:p>
        </w:tc>
        <w:tc>
          <w:tcPr>
            <w:tcW w:w="3226" w:type="dxa"/>
          </w:tcPr>
          <w:p w:rsidR="00475197" w:rsidRPr="00BA0506" w:rsidRDefault="00475197" w:rsidP="00475197">
            <w:pPr>
              <w:jc w:val="both"/>
              <w:rPr>
                <w:rFonts w:cs="Arial"/>
                <w:b/>
                <w:bCs/>
                <w:iCs/>
              </w:rPr>
            </w:pPr>
            <w:r w:rsidRPr="00BA0506">
              <w:rPr>
                <w:rFonts w:cs="Arial"/>
                <w:b/>
                <w:bCs/>
                <w:iCs/>
              </w:rPr>
              <w:t>Dunshaughlin</w:t>
            </w:r>
          </w:p>
        </w:tc>
        <w:tc>
          <w:tcPr>
            <w:tcW w:w="2646" w:type="dxa"/>
          </w:tcPr>
          <w:p w:rsidR="00475197" w:rsidRPr="00BA0506" w:rsidRDefault="00475197" w:rsidP="00475197">
            <w:pPr>
              <w:jc w:val="both"/>
              <w:rPr>
                <w:rFonts w:cs="Arial"/>
                <w:b/>
                <w:bCs/>
                <w:iCs/>
              </w:rPr>
            </w:pPr>
            <w:r w:rsidRPr="00BA0506">
              <w:rPr>
                <w:rFonts w:cs="Arial"/>
                <w:b/>
                <w:bCs/>
                <w:iCs/>
              </w:rPr>
              <w:t>St. James</w:t>
            </w:r>
          </w:p>
        </w:tc>
      </w:tr>
      <w:tr w:rsidR="00475197" w:rsidRPr="00BA0506" w:rsidTr="00475197">
        <w:tc>
          <w:tcPr>
            <w:tcW w:w="3188" w:type="dxa"/>
          </w:tcPr>
          <w:p w:rsidR="00475197" w:rsidRPr="00BA0506" w:rsidRDefault="00475197" w:rsidP="00475197">
            <w:pPr>
              <w:jc w:val="both"/>
              <w:rPr>
                <w:rFonts w:cs="Arial"/>
                <w:b/>
                <w:bCs/>
                <w:iCs/>
              </w:rPr>
            </w:pPr>
            <w:r w:rsidRPr="00BA0506">
              <w:rPr>
                <w:rFonts w:cs="Arial"/>
                <w:b/>
                <w:bCs/>
                <w:iCs/>
              </w:rPr>
              <w:t>Arklow</w:t>
            </w:r>
          </w:p>
        </w:tc>
        <w:tc>
          <w:tcPr>
            <w:tcW w:w="3226" w:type="dxa"/>
          </w:tcPr>
          <w:p w:rsidR="00475197" w:rsidRPr="00BA0506" w:rsidRDefault="00475197" w:rsidP="00475197">
            <w:pPr>
              <w:jc w:val="both"/>
              <w:rPr>
                <w:rFonts w:cs="Arial"/>
                <w:b/>
                <w:bCs/>
                <w:iCs/>
              </w:rPr>
            </w:pPr>
            <w:r w:rsidRPr="00BA0506">
              <w:rPr>
                <w:rFonts w:cs="Arial"/>
                <w:b/>
                <w:bCs/>
                <w:iCs/>
              </w:rPr>
              <w:t>Edenderry</w:t>
            </w:r>
          </w:p>
        </w:tc>
        <w:tc>
          <w:tcPr>
            <w:tcW w:w="2646" w:type="dxa"/>
          </w:tcPr>
          <w:p w:rsidR="00475197" w:rsidRPr="00BA0506" w:rsidRDefault="00475197" w:rsidP="00475197">
            <w:pPr>
              <w:jc w:val="both"/>
              <w:rPr>
                <w:rFonts w:cs="Arial"/>
                <w:b/>
                <w:bCs/>
                <w:iCs/>
              </w:rPr>
            </w:pPr>
            <w:r w:rsidRPr="00BA0506">
              <w:rPr>
                <w:rFonts w:cs="Arial"/>
                <w:b/>
                <w:bCs/>
                <w:iCs/>
              </w:rPr>
              <w:t>Swords</w:t>
            </w:r>
          </w:p>
        </w:tc>
      </w:tr>
      <w:tr w:rsidR="00475197" w:rsidRPr="00BA0506" w:rsidTr="00475197">
        <w:tc>
          <w:tcPr>
            <w:tcW w:w="3188" w:type="dxa"/>
          </w:tcPr>
          <w:p w:rsidR="00475197" w:rsidRPr="00BA0506" w:rsidRDefault="00475197" w:rsidP="00475197">
            <w:pPr>
              <w:jc w:val="both"/>
              <w:rPr>
                <w:rFonts w:cs="Arial"/>
                <w:b/>
                <w:bCs/>
                <w:iCs/>
              </w:rPr>
            </w:pPr>
            <w:r w:rsidRPr="00BA0506">
              <w:rPr>
                <w:rFonts w:cs="Arial"/>
                <w:b/>
                <w:bCs/>
                <w:iCs/>
              </w:rPr>
              <w:t>Athy</w:t>
            </w:r>
          </w:p>
        </w:tc>
        <w:tc>
          <w:tcPr>
            <w:tcW w:w="3226" w:type="dxa"/>
          </w:tcPr>
          <w:p w:rsidR="00475197" w:rsidRPr="00BA0506" w:rsidRDefault="00475197" w:rsidP="00475197">
            <w:pPr>
              <w:jc w:val="both"/>
              <w:rPr>
                <w:rFonts w:cs="Arial"/>
                <w:b/>
                <w:bCs/>
                <w:iCs/>
              </w:rPr>
            </w:pPr>
            <w:r w:rsidRPr="00BA0506">
              <w:rPr>
                <w:rFonts w:cs="Arial"/>
                <w:b/>
                <w:bCs/>
                <w:iCs/>
              </w:rPr>
              <w:t>Longford</w:t>
            </w:r>
          </w:p>
        </w:tc>
        <w:tc>
          <w:tcPr>
            <w:tcW w:w="2646" w:type="dxa"/>
          </w:tcPr>
          <w:p w:rsidR="00475197" w:rsidRPr="00BA0506" w:rsidRDefault="00475197" w:rsidP="00475197">
            <w:pPr>
              <w:jc w:val="both"/>
              <w:rPr>
                <w:rFonts w:cs="Arial"/>
                <w:b/>
                <w:bCs/>
                <w:iCs/>
              </w:rPr>
            </w:pPr>
            <w:r w:rsidRPr="00BA0506">
              <w:rPr>
                <w:rFonts w:cs="Arial"/>
                <w:b/>
                <w:bCs/>
                <w:iCs/>
              </w:rPr>
              <w:t>Tallaght</w:t>
            </w:r>
          </w:p>
        </w:tc>
      </w:tr>
      <w:tr w:rsidR="00475197" w:rsidRPr="00BA0506" w:rsidTr="00475197">
        <w:tc>
          <w:tcPr>
            <w:tcW w:w="3188" w:type="dxa"/>
          </w:tcPr>
          <w:p w:rsidR="00475197" w:rsidRPr="00BA0506" w:rsidRDefault="00475197" w:rsidP="00475197">
            <w:pPr>
              <w:jc w:val="both"/>
              <w:rPr>
                <w:rFonts w:cs="Arial"/>
                <w:b/>
                <w:bCs/>
                <w:iCs/>
              </w:rPr>
            </w:pPr>
            <w:r w:rsidRPr="00BA0506">
              <w:rPr>
                <w:rFonts w:cs="Arial"/>
                <w:b/>
                <w:bCs/>
                <w:iCs/>
              </w:rPr>
              <w:t>Baltinglass</w:t>
            </w:r>
          </w:p>
        </w:tc>
        <w:tc>
          <w:tcPr>
            <w:tcW w:w="3226" w:type="dxa"/>
          </w:tcPr>
          <w:p w:rsidR="00475197" w:rsidRPr="00BA0506" w:rsidRDefault="00475197" w:rsidP="00475197">
            <w:pPr>
              <w:jc w:val="both"/>
              <w:rPr>
                <w:rFonts w:cs="Arial"/>
                <w:b/>
                <w:bCs/>
                <w:iCs/>
              </w:rPr>
            </w:pPr>
            <w:r w:rsidRPr="00BA0506">
              <w:rPr>
                <w:rFonts w:cs="Arial"/>
                <w:b/>
                <w:bCs/>
                <w:iCs/>
              </w:rPr>
              <w:t>Loughlinstown</w:t>
            </w:r>
          </w:p>
        </w:tc>
        <w:tc>
          <w:tcPr>
            <w:tcW w:w="2646" w:type="dxa"/>
          </w:tcPr>
          <w:p w:rsidR="00475197" w:rsidRPr="00BA0506" w:rsidRDefault="00475197" w:rsidP="00475197">
            <w:pPr>
              <w:jc w:val="both"/>
              <w:rPr>
                <w:rFonts w:cs="Arial"/>
                <w:b/>
                <w:bCs/>
                <w:iCs/>
              </w:rPr>
            </w:pPr>
            <w:r w:rsidRPr="00BA0506">
              <w:rPr>
                <w:rFonts w:cs="Arial"/>
                <w:b/>
                <w:bCs/>
                <w:iCs/>
              </w:rPr>
              <w:t>Tullamore</w:t>
            </w:r>
          </w:p>
        </w:tc>
      </w:tr>
      <w:tr w:rsidR="00475197" w:rsidRPr="00BA0506" w:rsidTr="00475197">
        <w:tc>
          <w:tcPr>
            <w:tcW w:w="3188" w:type="dxa"/>
          </w:tcPr>
          <w:p w:rsidR="00475197" w:rsidRPr="00BA0506" w:rsidRDefault="00475197" w:rsidP="00475197">
            <w:pPr>
              <w:jc w:val="both"/>
              <w:rPr>
                <w:rFonts w:cs="Arial"/>
                <w:b/>
                <w:bCs/>
                <w:iCs/>
              </w:rPr>
            </w:pPr>
            <w:r w:rsidRPr="00BA0506">
              <w:rPr>
                <w:rFonts w:cs="Arial"/>
                <w:b/>
                <w:bCs/>
                <w:iCs/>
              </w:rPr>
              <w:t>Birr</w:t>
            </w:r>
          </w:p>
        </w:tc>
        <w:tc>
          <w:tcPr>
            <w:tcW w:w="3226" w:type="dxa"/>
          </w:tcPr>
          <w:p w:rsidR="00475197" w:rsidRPr="00BA0506" w:rsidRDefault="00475197" w:rsidP="00475197">
            <w:pPr>
              <w:jc w:val="both"/>
              <w:rPr>
                <w:rFonts w:cs="Arial"/>
                <w:b/>
                <w:bCs/>
                <w:iCs/>
              </w:rPr>
            </w:pPr>
            <w:r w:rsidRPr="00BA0506">
              <w:rPr>
                <w:rFonts w:cs="Arial"/>
                <w:b/>
                <w:bCs/>
                <w:iCs/>
              </w:rPr>
              <w:t>Maynooth</w:t>
            </w:r>
          </w:p>
        </w:tc>
        <w:tc>
          <w:tcPr>
            <w:tcW w:w="2646" w:type="dxa"/>
          </w:tcPr>
          <w:p w:rsidR="00475197" w:rsidRPr="00BA0506" w:rsidRDefault="00475197" w:rsidP="00475197">
            <w:pPr>
              <w:jc w:val="both"/>
              <w:rPr>
                <w:rFonts w:cs="Arial"/>
                <w:b/>
                <w:bCs/>
                <w:iCs/>
              </w:rPr>
            </w:pPr>
            <w:r w:rsidRPr="00BA0506">
              <w:rPr>
                <w:rFonts w:cs="Arial"/>
                <w:b/>
                <w:bCs/>
                <w:iCs/>
              </w:rPr>
              <w:t>Virginia</w:t>
            </w:r>
          </w:p>
        </w:tc>
      </w:tr>
      <w:tr w:rsidR="00475197" w:rsidRPr="00BA0506" w:rsidTr="00475197">
        <w:tc>
          <w:tcPr>
            <w:tcW w:w="3188" w:type="dxa"/>
          </w:tcPr>
          <w:p w:rsidR="00475197" w:rsidRPr="00BA0506" w:rsidRDefault="00475197" w:rsidP="00475197">
            <w:pPr>
              <w:jc w:val="both"/>
              <w:rPr>
                <w:rFonts w:cs="Arial"/>
                <w:b/>
                <w:bCs/>
                <w:iCs/>
              </w:rPr>
            </w:pPr>
            <w:r w:rsidRPr="00BA0506">
              <w:rPr>
                <w:rFonts w:cs="Arial"/>
                <w:b/>
                <w:bCs/>
                <w:iCs/>
              </w:rPr>
              <w:t>Castleblayney</w:t>
            </w:r>
          </w:p>
        </w:tc>
        <w:tc>
          <w:tcPr>
            <w:tcW w:w="3226" w:type="dxa"/>
          </w:tcPr>
          <w:p w:rsidR="00475197" w:rsidRPr="00BA0506" w:rsidRDefault="00475197" w:rsidP="00475197">
            <w:pPr>
              <w:jc w:val="both"/>
              <w:rPr>
                <w:rFonts w:cs="Arial"/>
                <w:b/>
                <w:bCs/>
                <w:iCs/>
              </w:rPr>
            </w:pPr>
            <w:r w:rsidRPr="00BA0506">
              <w:rPr>
                <w:rFonts w:cs="Arial"/>
                <w:b/>
                <w:bCs/>
                <w:iCs/>
              </w:rPr>
              <w:t>Monaghan</w:t>
            </w:r>
          </w:p>
        </w:tc>
        <w:tc>
          <w:tcPr>
            <w:tcW w:w="2646" w:type="dxa"/>
          </w:tcPr>
          <w:p w:rsidR="00475197" w:rsidRPr="00BA0506" w:rsidRDefault="00475197" w:rsidP="00475197">
            <w:pPr>
              <w:jc w:val="both"/>
              <w:rPr>
                <w:rFonts w:cs="Arial"/>
                <w:b/>
                <w:bCs/>
                <w:iCs/>
              </w:rPr>
            </w:pPr>
            <w:r w:rsidRPr="00BA0506">
              <w:rPr>
                <w:rFonts w:cs="Arial"/>
                <w:b/>
                <w:bCs/>
                <w:iCs/>
              </w:rPr>
              <w:t>Wicklow</w:t>
            </w:r>
          </w:p>
        </w:tc>
      </w:tr>
      <w:tr w:rsidR="00475197" w:rsidRPr="00BA0506" w:rsidTr="00475197">
        <w:tc>
          <w:tcPr>
            <w:tcW w:w="3188" w:type="dxa"/>
          </w:tcPr>
          <w:p w:rsidR="00475197" w:rsidRPr="00BA0506" w:rsidRDefault="00475197" w:rsidP="00475197">
            <w:pPr>
              <w:jc w:val="both"/>
              <w:rPr>
                <w:rFonts w:cs="Arial"/>
                <w:b/>
                <w:bCs/>
                <w:iCs/>
              </w:rPr>
            </w:pPr>
            <w:r w:rsidRPr="00BA0506">
              <w:rPr>
                <w:rFonts w:cs="Arial"/>
                <w:b/>
                <w:bCs/>
                <w:iCs/>
              </w:rPr>
              <w:t>Cavan</w:t>
            </w:r>
          </w:p>
        </w:tc>
        <w:tc>
          <w:tcPr>
            <w:tcW w:w="3226" w:type="dxa"/>
          </w:tcPr>
          <w:p w:rsidR="00475197" w:rsidRPr="00BA0506" w:rsidRDefault="00475197" w:rsidP="00475197">
            <w:pPr>
              <w:jc w:val="both"/>
              <w:rPr>
                <w:rFonts w:cs="Arial"/>
                <w:b/>
                <w:bCs/>
                <w:iCs/>
              </w:rPr>
            </w:pPr>
            <w:r w:rsidRPr="00BA0506">
              <w:rPr>
                <w:rFonts w:cs="Arial"/>
                <w:b/>
                <w:bCs/>
                <w:iCs/>
              </w:rPr>
              <w:t>Mullingar</w:t>
            </w:r>
          </w:p>
        </w:tc>
        <w:tc>
          <w:tcPr>
            <w:tcW w:w="2646" w:type="dxa"/>
          </w:tcPr>
          <w:p w:rsidR="00475197" w:rsidRPr="00BA0506" w:rsidRDefault="00475197" w:rsidP="00475197">
            <w:pPr>
              <w:jc w:val="both"/>
              <w:rPr>
                <w:rFonts w:cs="Arial"/>
                <w:b/>
                <w:bCs/>
                <w:iCs/>
              </w:rPr>
            </w:pPr>
          </w:p>
        </w:tc>
      </w:tr>
      <w:tr w:rsidR="00475197" w:rsidRPr="00BA0506" w:rsidTr="00475197">
        <w:tc>
          <w:tcPr>
            <w:tcW w:w="3188" w:type="dxa"/>
          </w:tcPr>
          <w:p w:rsidR="00475197" w:rsidRPr="00BA0506" w:rsidRDefault="00475197" w:rsidP="00475197">
            <w:pPr>
              <w:jc w:val="both"/>
              <w:rPr>
                <w:rFonts w:cs="Arial"/>
                <w:b/>
                <w:bCs/>
                <w:iCs/>
              </w:rPr>
            </w:pPr>
            <w:r>
              <w:rPr>
                <w:rFonts w:cs="Arial"/>
                <w:b/>
              </w:rPr>
              <w:t>Cherry Orchard</w:t>
            </w:r>
          </w:p>
        </w:tc>
        <w:tc>
          <w:tcPr>
            <w:tcW w:w="3226" w:type="dxa"/>
          </w:tcPr>
          <w:p w:rsidR="00475197" w:rsidRPr="00BA0506" w:rsidRDefault="00475197" w:rsidP="00475197">
            <w:pPr>
              <w:jc w:val="both"/>
              <w:rPr>
                <w:rFonts w:cs="Arial"/>
                <w:b/>
                <w:bCs/>
                <w:iCs/>
              </w:rPr>
            </w:pPr>
            <w:r w:rsidRPr="00BA0506">
              <w:rPr>
                <w:rFonts w:cs="Arial"/>
                <w:b/>
                <w:bCs/>
                <w:iCs/>
              </w:rPr>
              <w:t>Naas</w:t>
            </w:r>
          </w:p>
        </w:tc>
        <w:tc>
          <w:tcPr>
            <w:tcW w:w="2646" w:type="dxa"/>
          </w:tcPr>
          <w:p w:rsidR="00475197" w:rsidRPr="00BA0506" w:rsidRDefault="00475197" w:rsidP="00475197">
            <w:pPr>
              <w:jc w:val="both"/>
              <w:rPr>
                <w:rFonts w:cs="Arial"/>
                <w:b/>
                <w:bCs/>
                <w:iCs/>
              </w:rPr>
            </w:pPr>
          </w:p>
        </w:tc>
      </w:tr>
      <w:tr w:rsidR="00475197" w:rsidRPr="00BA0506" w:rsidTr="00475197">
        <w:tc>
          <w:tcPr>
            <w:tcW w:w="3188" w:type="dxa"/>
          </w:tcPr>
          <w:p w:rsidR="00475197" w:rsidRPr="00BA0506" w:rsidRDefault="00475197" w:rsidP="00475197">
            <w:pPr>
              <w:jc w:val="both"/>
              <w:rPr>
                <w:rFonts w:cs="Arial"/>
                <w:b/>
                <w:bCs/>
                <w:iCs/>
              </w:rPr>
            </w:pPr>
            <w:r w:rsidRPr="00BA0506">
              <w:rPr>
                <w:rFonts w:cs="Arial"/>
                <w:b/>
                <w:bCs/>
                <w:iCs/>
              </w:rPr>
              <w:t>Drogheda</w:t>
            </w:r>
          </w:p>
        </w:tc>
        <w:tc>
          <w:tcPr>
            <w:tcW w:w="3226" w:type="dxa"/>
          </w:tcPr>
          <w:p w:rsidR="00475197" w:rsidRPr="00BA0506" w:rsidRDefault="00475197" w:rsidP="00475197">
            <w:pPr>
              <w:jc w:val="both"/>
              <w:rPr>
                <w:rFonts w:cs="Arial"/>
                <w:b/>
                <w:bCs/>
                <w:iCs/>
              </w:rPr>
            </w:pPr>
            <w:r w:rsidRPr="00BA0506">
              <w:rPr>
                <w:rFonts w:cs="Arial"/>
                <w:b/>
                <w:bCs/>
                <w:iCs/>
              </w:rPr>
              <w:t>Navan</w:t>
            </w:r>
          </w:p>
        </w:tc>
        <w:tc>
          <w:tcPr>
            <w:tcW w:w="2646" w:type="dxa"/>
          </w:tcPr>
          <w:p w:rsidR="00475197" w:rsidRPr="00BA0506" w:rsidRDefault="00475197" w:rsidP="00475197">
            <w:pPr>
              <w:jc w:val="both"/>
              <w:rPr>
                <w:rFonts w:cs="Arial"/>
                <w:b/>
                <w:bCs/>
                <w:iCs/>
              </w:rPr>
            </w:pPr>
          </w:p>
        </w:tc>
      </w:tr>
    </w:tbl>
    <w:p w:rsidR="00475197" w:rsidRPr="00BA0506" w:rsidRDefault="00475197" w:rsidP="00475197">
      <w:pPr>
        <w:jc w:val="both"/>
        <w:rPr>
          <w:rFonts w:cs="Arial"/>
          <w:b/>
          <w:bCs/>
          <w:iCs/>
        </w:rPr>
      </w:pPr>
    </w:p>
    <w:p w:rsidR="00475197" w:rsidRPr="00BA0506" w:rsidRDefault="00475197" w:rsidP="00475197">
      <w:pPr>
        <w:jc w:val="both"/>
        <w:rPr>
          <w:rFonts w:cs="Arial"/>
          <w:b/>
          <w:bCs/>
          <w:iCs/>
        </w:rPr>
      </w:pPr>
    </w:p>
    <w:p w:rsidR="00475197" w:rsidRPr="00BA0506" w:rsidRDefault="00475197" w:rsidP="00475197">
      <w:pPr>
        <w:jc w:val="both"/>
        <w:rPr>
          <w:rFonts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3004"/>
        <w:gridCol w:w="3009"/>
      </w:tblGrid>
      <w:tr w:rsidR="00475197" w:rsidRPr="00BA0506" w:rsidTr="00475197">
        <w:tc>
          <w:tcPr>
            <w:tcW w:w="9060" w:type="dxa"/>
            <w:gridSpan w:val="3"/>
          </w:tcPr>
          <w:p w:rsidR="00475197" w:rsidRPr="00BA0506" w:rsidRDefault="00475197" w:rsidP="00475197">
            <w:pPr>
              <w:jc w:val="both"/>
              <w:rPr>
                <w:rFonts w:cs="Arial"/>
                <w:b/>
                <w:bCs/>
                <w:iCs/>
              </w:rPr>
            </w:pPr>
            <w:r w:rsidRPr="00BA0506">
              <w:rPr>
                <w:rFonts w:cs="Arial"/>
                <w:b/>
                <w:bCs/>
                <w:iCs/>
              </w:rPr>
              <w:t>NAS West Stations</w:t>
            </w:r>
          </w:p>
          <w:p w:rsidR="00475197" w:rsidRPr="00BA0506" w:rsidRDefault="00475197" w:rsidP="00475197">
            <w:pPr>
              <w:jc w:val="both"/>
              <w:rPr>
                <w:rFonts w:cs="Arial"/>
                <w:b/>
                <w:bCs/>
                <w:iCs/>
              </w:rPr>
            </w:pPr>
          </w:p>
        </w:tc>
      </w:tr>
      <w:tr w:rsidR="00475197" w:rsidRPr="00BA0506" w:rsidTr="00475197">
        <w:tc>
          <w:tcPr>
            <w:tcW w:w="3047" w:type="dxa"/>
          </w:tcPr>
          <w:p w:rsidR="00475197" w:rsidRPr="00BA0506" w:rsidRDefault="00475197" w:rsidP="00475197">
            <w:pPr>
              <w:jc w:val="both"/>
              <w:rPr>
                <w:rFonts w:cs="Arial"/>
                <w:b/>
                <w:bCs/>
                <w:iCs/>
              </w:rPr>
            </w:pPr>
            <w:r w:rsidRPr="00BA0506">
              <w:rPr>
                <w:rFonts w:cs="Arial"/>
                <w:b/>
                <w:bCs/>
                <w:iCs/>
              </w:rPr>
              <w:t>Ballina</w:t>
            </w:r>
          </w:p>
        </w:tc>
        <w:tc>
          <w:tcPr>
            <w:tcW w:w="3004" w:type="dxa"/>
          </w:tcPr>
          <w:p w:rsidR="00475197" w:rsidRPr="00BA0506" w:rsidRDefault="00475197" w:rsidP="00475197">
            <w:pPr>
              <w:jc w:val="both"/>
              <w:rPr>
                <w:rFonts w:cs="Arial"/>
                <w:b/>
                <w:bCs/>
                <w:iCs/>
              </w:rPr>
            </w:pPr>
            <w:r w:rsidRPr="00BA0506">
              <w:rPr>
                <w:rFonts w:cs="Arial"/>
                <w:b/>
                <w:bCs/>
                <w:iCs/>
              </w:rPr>
              <w:t>Donegal</w:t>
            </w:r>
          </w:p>
        </w:tc>
        <w:tc>
          <w:tcPr>
            <w:tcW w:w="3009" w:type="dxa"/>
          </w:tcPr>
          <w:p w:rsidR="00475197" w:rsidRPr="00BA0506" w:rsidRDefault="00475197" w:rsidP="00475197">
            <w:pPr>
              <w:jc w:val="both"/>
              <w:rPr>
                <w:rFonts w:cs="Arial"/>
                <w:b/>
                <w:bCs/>
                <w:iCs/>
              </w:rPr>
            </w:pPr>
            <w:r>
              <w:rPr>
                <w:rFonts w:cs="Arial"/>
                <w:b/>
                <w:bCs/>
                <w:iCs/>
              </w:rPr>
              <w:t>M</w:t>
            </w:r>
            <w:r w:rsidRPr="00BA0506">
              <w:rPr>
                <w:rFonts w:cs="Arial"/>
                <w:b/>
                <w:bCs/>
                <w:iCs/>
              </w:rPr>
              <w:t>anorhamilton</w:t>
            </w:r>
          </w:p>
        </w:tc>
      </w:tr>
      <w:tr w:rsidR="00475197" w:rsidRPr="00BA0506" w:rsidTr="00475197">
        <w:tc>
          <w:tcPr>
            <w:tcW w:w="3047" w:type="dxa"/>
          </w:tcPr>
          <w:p w:rsidR="00475197" w:rsidRPr="00BA0506" w:rsidRDefault="00475197" w:rsidP="00475197">
            <w:pPr>
              <w:jc w:val="both"/>
              <w:rPr>
                <w:rFonts w:cs="Arial"/>
                <w:b/>
                <w:bCs/>
                <w:iCs/>
              </w:rPr>
            </w:pPr>
            <w:r w:rsidRPr="00BA0506">
              <w:rPr>
                <w:rFonts w:cs="Arial"/>
                <w:b/>
                <w:bCs/>
                <w:iCs/>
              </w:rPr>
              <w:t>Ballinasloe</w:t>
            </w:r>
          </w:p>
        </w:tc>
        <w:tc>
          <w:tcPr>
            <w:tcW w:w="3004" w:type="dxa"/>
          </w:tcPr>
          <w:p w:rsidR="00475197" w:rsidRPr="00BA0506" w:rsidRDefault="00475197" w:rsidP="00475197">
            <w:pPr>
              <w:jc w:val="both"/>
              <w:rPr>
                <w:rFonts w:cs="Arial"/>
                <w:b/>
                <w:bCs/>
                <w:iCs/>
              </w:rPr>
            </w:pPr>
            <w:r w:rsidRPr="00BA0506">
              <w:rPr>
                <w:rFonts w:cs="Arial"/>
                <w:b/>
                <w:bCs/>
                <w:iCs/>
              </w:rPr>
              <w:t>Dungloe</w:t>
            </w:r>
          </w:p>
        </w:tc>
        <w:tc>
          <w:tcPr>
            <w:tcW w:w="3009" w:type="dxa"/>
          </w:tcPr>
          <w:p w:rsidR="00475197" w:rsidRDefault="00475197" w:rsidP="00475197">
            <w:pPr>
              <w:jc w:val="both"/>
              <w:rPr>
                <w:rFonts w:cs="Arial"/>
                <w:b/>
                <w:bCs/>
                <w:iCs/>
              </w:rPr>
            </w:pPr>
            <w:r w:rsidRPr="00BA0506">
              <w:rPr>
                <w:rFonts w:cs="Arial"/>
                <w:b/>
                <w:bCs/>
                <w:iCs/>
              </w:rPr>
              <w:t>Nenagh</w:t>
            </w:r>
          </w:p>
        </w:tc>
      </w:tr>
      <w:tr w:rsidR="00475197" w:rsidRPr="00BA0506" w:rsidTr="00475197">
        <w:tc>
          <w:tcPr>
            <w:tcW w:w="3047" w:type="dxa"/>
          </w:tcPr>
          <w:p w:rsidR="00475197" w:rsidRPr="00BA0506" w:rsidRDefault="00475197" w:rsidP="00475197">
            <w:pPr>
              <w:jc w:val="both"/>
              <w:rPr>
                <w:rFonts w:cs="Arial"/>
                <w:b/>
                <w:bCs/>
                <w:iCs/>
              </w:rPr>
            </w:pPr>
            <w:r w:rsidRPr="00BA0506">
              <w:rPr>
                <w:rFonts w:cs="Arial"/>
                <w:b/>
                <w:bCs/>
                <w:iCs/>
              </w:rPr>
              <w:t>Ballyshannon</w:t>
            </w:r>
          </w:p>
        </w:tc>
        <w:tc>
          <w:tcPr>
            <w:tcW w:w="3004" w:type="dxa"/>
          </w:tcPr>
          <w:p w:rsidR="00475197" w:rsidRPr="00BA0506" w:rsidRDefault="00475197" w:rsidP="00475197">
            <w:pPr>
              <w:jc w:val="both"/>
              <w:rPr>
                <w:rFonts w:cs="Arial"/>
                <w:b/>
                <w:bCs/>
                <w:iCs/>
              </w:rPr>
            </w:pPr>
            <w:r w:rsidRPr="00BA0506">
              <w:rPr>
                <w:rFonts w:cs="Arial"/>
                <w:b/>
                <w:bCs/>
                <w:iCs/>
              </w:rPr>
              <w:t>Ennis</w:t>
            </w:r>
          </w:p>
        </w:tc>
        <w:tc>
          <w:tcPr>
            <w:tcW w:w="3009" w:type="dxa"/>
          </w:tcPr>
          <w:p w:rsidR="00475197" w:rsidRPr="00BA0506" w:rsidRDefault="00475197" w:rsidP="00475197">
            <w:pPr>
              <w:jc w:val="both"/>
              <w:rPr>
                <w:rFonts w:cs="Arial"/>
                <w:b/>
                <w:bCs/>
                <w:iCs/>
              </w:rPr>
            </w:pPr>
            <w:r w:rsidRPr="00BA0506">
              <w:rPr>
                <w:rFonts w:cs="Arial"/>
                <w:b/>
                <w:bCs/>
                <w:iCs/>
              </w:rPr>
              <w:t>Newcastle West</w:t>
            </w:r>
          </w:p>
        </w:tc>
      </w:tr>
      <w:tr w:rsidR="00475197" w:rsidRPr="00BA0506" w:rsidTr="00475197">
        <w:tc>
          <w:tcPr>
            <w:tcW w:w="3047" w:type="dxa"/>
          </w:tcPr>
          <w:p w:rsidR="00475197" w:rsidRPr="00BA0506" w:rsidRDefault="00475197" w:rsidP="00475197">
            <w:pPr>
              <w:jc w:val="both"/>
              <w:rPr>
                <w:rFonts w:cs="Arial"/>
                <w:b/>
                <w:bCs/>
                <w:iCs/>
              </w:rPr>
            </w:pPr>
            <w:r w:rsidRPr="00BA0506">
              <w:rPr>
                <w:rFonts w:cs="Arial"/>
                <w:b/>
                <w:bCs/>
                <w:iCs/>
              </w:rPr>
              <w:t>Belmullet</w:t>
            </w:r>
          </w:p>
        </w:tc>
        <w:tc>
          <w:tcPr>
            <w:tcW w:w="3004" w:type="dxa"/>
          </w:tcPr>
          <w:p w:rsidR="00475197" w:rsidRPr="00BA0506" w:rsidRDefault="00475197" w:rsidP="00475197">
            <w:pPr>
              <w:jc w:val="both"/>
              <w:rPr>
                <w:rFonts w:cs="Arial"/>
                <w:b/>
                <w:bCs/>
                <w:iCs/>
              </w:rPr>
            </w:pPr>
            <w:r w:rsidRPr="00BA0506">
              <w:rPr>
                <w:rFonts w:cs="Arial"/>
                <w:b/>
                <w:bCs/>
                <w:iCs/>
              </w:rPr>
              <w:t>Ennistymon</w:t>
            </w:r>
          </w:p>
        </w:tc>
        <w:tc>
          <w:tcPr>
            <w:tcW w:w="3009" w:type="dxa"/>
          </w:tcPr>
          <w:p w:rsidR="00475197" w:rsidRPr="00BA0506" w:rsidRDefault="00475197" w:rsidP="00475197">
            <w:pPr>
              <w:jc w:val="both"/>
              <w:rPr>
                <w:rFonts w:cs="Arial"/>
                <w:b/>
                <w:bCs/>
                <w:iCs/>
              </w:rPr>
            </w:pPr>
            <w:r w:rsidRPr="00BA0506">
              <w:rPr>
                <w:rFonts w:cs="Arial"/>
                <w:b/>
                <w:bCs/>
                <w:iCs/>
              </w:rPr>
              <w:t>Roscommon</w:t>
            </w:r>
          </w:p>
        </w:tc>
      </w:tr>
      <w:tr w:rsidR="00475197" w:rsidRPr="00BA0506" w:rsidTr="00475197">
        <w:tc>
          <w:tcPr>
            <w:tcW w:w="3047" w:type="dxa"/>
          </w:tcPr>
          <w:p w:rsidR="00475197" w:rsidRPr="00BA0506" w:rsidRDefault="00475197" w:rsidP="00475197">
            <w:pPr>
              <w:jc w:val="both"/>
              <w:rPr>
                <w:rFonts w:cs="Arial"/>
                <w:b/>
                <w:bCs/>
                <w:iCs/>
              </w:rPr>
            </w:pPr>
            <w:r w:rsidRPr="00BA0506">
              <w:rPr>
                <w:rFonts w:cs="Arial"/>
                <w:b/>
                <w:bCs/>
                <w:iCs/>
              </w:rPr>
              <w:t>Boyle</w:t>
            </w:r>
          </w:p>
        </w:tc>
        <w:tc>
          <w:tcPr>
            <w:tcW w:w="3004" w:type="dxa"/>
          </w:tcPr>
          <w:p w:rsidR="00475197" w:rsidRPr="00BA0506" w:rsidRDefault="00475197" w:rsidP="00475197">
            <w:pPr>
              <w:jc w:val="both"/>
              <w:rPr>
                <w:rFonts w:cs="Arial"/>
                <w:b/>
                <w:bCs/>
                <w:iCs/>
              </w:rPr>
            </w:pPr>
            <w:r w:rsidRPr="00BA0506">
              <w:rPr>
                <w:rFonts w:cs="Arial"/>
                <w:b/>
                <w:bCs/>
                <w:iCs/>
              </w:rPr>
              <w:t>Finn Valley</w:t>
            </w:r>
          </w:p>
        </w:tc>
        <w:tc>
          <w:tcPr>
            <w:tcW w:w="3009" w:type="dxa"/>
          </w:tcPr>
          <w:p w:rsidR="00475197" w:rsidRPr="00BA0506" w:rsidRDefault="00475197" w:rsidP="00475197">
            <w:pPr>
              <w:jc w:val="both"/>
              <w:rPr>
                <w:rFonts w:cs="Arial"/>
                <w:b/>
                <w:bCs/>
                <w:iCs/>
              </w:rPr>
            </w:pPr>
            <w:r w:rsidRPr="00BA0506">
              <w:rPr>
                <w:rFonts w:cs="Arial"/>
                <w:b/>
                <w:bCs/>
                <w:iCs/>
              </w:rPr>
              <w:t>Roscrea</w:t>
            </w:r>
          </w:p>
        </w:tc>
      </w:tr>
      <w:tr w:rsidR="00475197" w:rsidRPr="00BA0506" w:rsidTr="00475197">
        <w:tc>
          <w:tcPr>
            <w:tcW w:w="3047" w:type="dxa"/>
          </w:tcPr>
          <w:p w:rsidR="00475197" w:rsidRPr="00BA0506" w:rsidRDefault="00475197" w:rsidP="00475197">
            <w:pPr>
              <w:jc w:val="both"/>
              <w:rPr>
                <w:rFonts w:cs="Arial"/>
                <w:b/>
                <w:bCs/>
                <w:iCs/>
              </w:rPr>
            </w:pPr>
            <w:r w:rsidRPr="00BA0506">
              <w:rPr>
                <w:rFonts w:cs="Arial"/>
                <w:b/>
                <w:bCs/>
                <w:iCs/>
              </w:rPr>
              <w:t>Carndonagh</w:t>
            </w:r>
          </w:p>
        </w:tc>
        <w:tc>
          <w:tcPr>
            <w:tcW w:w="3004" w:type="dxa"/>
          </w:tcPr>
          <w:p w:rsidR="00475197" w:rsidRPr="00BA0506" w:rsidRDefault="00475197" w:rsidP="00475197">
            <w:pPr>
              <w:jc w:val="both"/>
              <w:rPr>
                <w:rFonts w:cs="Arial"/>
                <w:b/>
                <w:bCs/>
                <w:iCs/>
              </w:rPr>
            </w:pPr>
            <w:r w:rsidRPr="00BA0506">
              <w:rPr>
                <w:rFonts w:cs="Arial"/>
                <w:b/>
                <w:bCs/>
                <w:iCs/>
              </w:rPr>
              <w:t>Galway City</w:t>
            </w:r>
          </w:p>
        </w:tc>
        <w:tc>
          <w:tcPr>
            <w:tcW w:w="3009" w:type="dxa"/>
          </w:tcPr>
          <w:p w:rsidR="00475197" w:rsidRPr="00BA0506" w:rsidRDefault="00475197" w:rsidP="00475197">
            <w:pPr>
              <w:jc w:val="both"/>
              <w:rPr>
                <w:rFonts w:cs="Arial"/>
                <w:b/>
                <w:bCs/>
                <w:iCs/>
              </w:rPr>
            </w:pPr>
            <w:r w:rsidRPr="00BA0506">
              <w:rPr>
                <w:rFonts w:cs="Arial"/>
                <w:b/>
                <w:bCs/>
                <w:iCs/>
              </w:rPr>
              <w:t>Sligo</w:t>
            </w:r>
          </w:p>
        </w:tc>
      </w:tr>
      <w:tr w:rsidR="00475197" w:rsidRPr="00BA0506" w:rsidTr="00475197">
        <w:tc>
          <w:tcPr>
            <w:tcW w:w="3047" w:type="dxa"/>
          </w:tcPr>
          <w:p w:rsidR="00475197" w:rsidRPr="00BA0506" w:rsidRDefault="00475197" w:rsidP="00475197">
            <w:pPr>
              <w:jc w:val="both"/>
              <w:rPr>
                <w:rFonts w:cs="Arial"/>
                <w:b/>
                <w:bCs/>
                <w:iCs/>
              </w:rPr>
            </w:pPr>
            <w:r w:rsidRPr="00BA0506">
              <w:rPr>
                <w:rFonts w:cs="Arial"/>
                <w:b/>
                <w:bCs/>
                <w:iCs/>
              </w:rPr>
              <w:t>Carraroe</w:t>
            </w:r>
          </w:p>
        </w:tc>
        <w:tc>
          <w:tcPr>
            <w:tcW w:w="3004" w:type="dxa"/>
          </w:tcPr>
          <w:p w:rsidR="00475197" w:rsidRPr="00BA0506" w:rsidRDefault="00475197" w:rsidP="00475197">
            <w:pPr>
              <w:jc w:val="both"/>
              <w:rPr>
                <w:rFonts w:cs="Arial"/>
                <w:b/>
                <w:bCs/>
                <w:iCs/>
              </w:rPr>
            </w:pPr>
            <w:r w:rsidRPr="00BA0506">
              <w:rPr>
                <w:rFonts w:cs="Arial"/>
                <w:b/>
                <w:bCs/>
                <w:iCs/>
              </w:rPr>
              <w:t>Killybegs</w:t>
            </w:r>
          </w:p>
        </w:tc>
        <w:tc>
          <w:tcPr>
            <w:tcW w:w="3009" w:type="dxa"/>
          </w:tcPr>
          <w:p w:rsidR="00475197" w:rsidRPr="00BA0506" w:rsidRDefault="00475197" w:rsidP="00475197">
            <w:pPr>
              <w:jc w:val="both"/>
              <w:rPr>
                <w:rFonts w:cs="Arial"/>
                <w:b/>
                <w:bCs/>
                <w:iCs/>
              </w:rPr>
            </w:pPr>
            <w:r w:rsidRPr="00BA0506">
              <w:rPr>
                <w:rFonts w:cs="Arial"/>
                <w:b/>
                <w:bCs/>
                <w:iCs/>
              </w:rPr>
              <w:t>Scariff</w:t>
            </w:r>
          </w:p>
        </w:tc>
      </w:tr>
      <w:tr w:rsidR="00475197" w:rsidRPr="00BA0506" w:rsidTr="00475197">
        <w:tc>
          <w:tcPr>
            <w:tcW w:w="3047" w:type="dxa"/>
          </w:tcPr>
          <w:p w:rsidR="00475197" w:rsidRPr="00BA0506" w:rsidRDefault="00475197" w:rsidP="00475197">
            <w:pPr>
              <w:jc w:val="both"/>
              <w:rPr>
                <w:rFonts w:cs="Arial"/>
                <w:b/>
                <w:bCs/>
                <w:iCs/>
              </w:rPr>
            </w:pPr>
            <w:r w:rsidRPr="00BA0506">
              <w:rPr>
                <w:rFonts w:cs="Arial"/>
                <w:b/>
                <w:bCs/>
                <w:iCs/>
              </w:rPr>
              <w:t>Carrick on Shannon</w:t>
            </w:r>
          </w:p>
        </w:tc>
        <w:tc>
          <w:tcPr>
            <w:tcW w:w="3004" w:type="dxa"/>
          </w:tcPr>
          <w:p w:rsidR="00475197" w:rsidRPr="00BA0506" w:rsidRDefault="00475197" w:rsidP="00475197">
            <w:pPr>
              <w:jc w:val="both"/>
              <w:rPr>
                <w:rFonts w:cs="Arial"/>
                <w:b/>
                <w:bCs/>
                <w:iCs/>
              </w:rPr>
            </w:pPr>
            <w:r w:rsidRPr="00BA0506">
              <w:rPr>
                <w:rFonts w:cs="Arial"/>
                <w:b/>
                <w:bCs/>
                <w:iCs/>
              </w:rPr>
              <w:t>Kilrush</w:t>
            </w:r>
          </w:p>
        </w:tc>
        <w:tc>
          <w:tcPr>
            <w:tcW w:w="3009" w:type="dxa"/>
          </w:tcPr>
          <w:p w:rsidR="00475197" w:rsidRPr="00BA0506" w:rsidRDefault="00475197" w:rsidP="00475197">
            <w:pPr>
              <w:jc w:val="both"/>
              <w:rPr>
                <w:rFonts w:cs="Arial"/>
                <w:b/>
                <w:bCs/>
                <w:iCs/>
              </w:rPr>
            </w:pPr>
            <w:r w:rsidRPr="00BA0506">
              <w:rPr>
                <w:rFonts w:cs="Arial"/>
                <w:b/>
                <w:bCs/>
                <w:iCs/>
              </w:rPr>
              <w:t>Thurles</w:t>
            </w:r>
          </w:p>
        </w:tc>
      </w:tr>
      <w:tr w:rsidR="00475197" w:rsidRPr="00BA0506" w:rsidTr="00475197">
        <w:tc>
          <w:tcPr>
            <w:tcW w:w="3047" w:type="dxa"/>
          </w:tcPr>
          <w:p w:rsidR="00475197" w:rsidRPr="00BA0506" w:rsidRDefault="00475197" w:rsidP="00475197">
            <w:pPr>
              <w:jc w:val="both"/>
              <w:rPr>
                <w:rFonts w:cs="Arial"/>
                <w:b/>
                <w:bCs/>
                <w:iCs/>
              </w:rPr>
            </w:pPr>
            <w:r w:rsidRPr="00BA0506">
              <w:rPr>
                <w:rFonts w:cs="Arial"/>
                <w:b/>
                <w:bCs/>
                <w:iCs/>
              </w:rPr>
              <w:t>Castlebar</w:t>
            </w:r>
          </w:p>
        </w:tc>
        <w:tc>
          <w:tcPr>
            <w:tcW w:w="3004" w:type="dxa"/>
          </w:tcPr>
          <w:p w:rsidR="00475197" w:rsidRPr="00BA0506" w:rsidRDefault="00475197" w:rsidP="00475197">
            <w:pPr>
              <w:jc w:val="both"/>
              <w:rPr>
                <w:rFonts w:cs="Arial"/>
                <w:b/>
                <w:bCs/>
                <w:iCs/>
              </w:rPr>
            </w:pPr>
            <w:r w:rsidRPr="00BA0506">
              <w:rPr>
                <w:rFonts w:cs="Arial"/>
                <w:b/>
                <w:bCs/>
                <w:iCs/>
              </w:rPr>
              <w:t>Letterkenny</w:t>
            </w:r>
          </w:p>
        </w:tc>
        <w:tc>
          <w:tcPr>
            <w:tcW w:w="3009" w:type="dxa"/>
          </w:tcPr>
          <w:p w:rsidR="00475197" w:rsidRPr="00BA0506" w:rsidRDefault="00475197" w:rsidP="00475197">
            <w:pPr>
              <w:jc w:val="both"/>
              <w:rPr>
                <w:rFonts w:cs="Arial"/>
                <w:b/>
                <w:bCs/>
                <w:iCs/>
              </w:rPr>
            </w:pPr>
            <w:r>
              <w:rPr>
                <w:rFonts w:cs="Arial"/>
                <w:b/>
                <w:bCs/>
                <w:iCs/>
              </w:rPr>
              <w:t>Tipperary</w:t>
            </w:r>
          </w:p>
        </w:tc>
      </w:tr>
      <w:tr w:rsidR="00475197" w:rsidRPr="00BA0506" w:rsidTr="00475197">
        <w:tc>
          <w:tcPr>
            <w:tcW w:w="3047" w:type="dxa"/>
          </w:tcPr>
          <w:p w:rsidR="00475197" w:rsidRPr="00BA0506" w:rsidRDefault="00475197" w:rsidP="00475197">
            <w:pPr>
              <w:jc w:val="both"/>
              <w:rPr>
                <w:rFonts w:cs="Arial"/>
                <w:b/>
                <w:bCs/>
                <w:iCs/>
              </w:rPr>
            </w:pPr>
            <w:r>
              <w:rPr>
                <w:rFonts w:cs="Arial"/>
                <w:b/>
                <w:bCs/>
                <w:iCs/>
              </w:rPr>
              <w:t>Clare</w:t>
            </w:r>
          </w:p>
        </w:tc>
        <w:tc>
          <w:tcPr>
            <w:tcW w:w="3004" w:type="dxa"/>
          </w:tcPr>
          <w:p w:rsidR="00475197" w:rsidRPr="00BA0506" w:rsidRDefault="00475197" w:rsidP="00475197">
            <w:pPr>
              <w:jc w:val="both"/>
              <w:rPr>
                <w:rFonts w:cs="Arial"/>
                <w:b/>
                <w:bCs/>
                <w:iCs/>
              </w:rPr>
            </w:pPr>
            <w:r w:rsidRPr="00BA0506">
              <w:rPr>
                <w:rFonts w:cs="Arial"/>
                <w:b/>
                <w:bCs/>
                <w:iCs/>
              </w:rPr>
              <w:t>Limerick</w:t>
            </w:r>
          </w:p>
        </w:tc>
        <w:tc>
          <w:tcPr>
            <w:tcW w:w="3009" w:type="dxa"/>
          </w:tcPr>
          <w:p w:rsidR="00475197" w:rsidRPr="00BA0506" w:rsidRDefault="00475197" w:rsidP="00475197">
            <w:pPr>
              <w:jc w:val="both"/>
              <w:rPr>
                <w:rFonts w:cs="Arial"/>
                <w:b/>
                <w:bCs/>
                <w:iCs/>
              </w:rPr>
            </w:pPr>
          </w:p>
        </w:tc>
      </w:tr>
      <w:tr w:rsidR="00475197" w:rsidRPr="00BA0506" w:rsidTr="00475197">
        <w:tc>
          <w:tcPr>
            <w:tcW w:w="3047" w:type="dxa"/>
          </w:tcPr>
          <w:p w:rsidR="00475197" w:rsidRPr="00BA0506" w:rsidRDefault="00475197" w:rsidP="00475197">
            <w:pPr>
              <w:jc w:val="both"/>
              <w:rPr>
                <w:rFonts w:cs="Arial"/>
                <w:b/>
                <w:bCs/>
                <w:iCs/>
              </w:rPr>
            </w:pPr>
            <w:r w:rsidRPr="00BA0506">
              <w:rPr>
                <w:rFonts w:cs="Arial"/>
                <w:b/>
                <w:bCs/>
                <w:iCs/>
              </w:rPr>
              <w:t>Clifden</w:t>
            </w:r>
          </w:p>
        </w:tc>
        <w:tc>
          <w:tcPr>
            <w:tcW w:w="3004" w:type="dxa"/>
          </w:tcPr>
          <w:p w:rsidR="00475197" w:rsidRPr="00BA0506" w:rsidRDefault="00475197" w:rsidP="00475197">
            <w:pPr>
              <w:jc w:val="both"/>
              <w:rPr>
                <w:rFonts w:cs="Arial"/>
                <w:b/>
                <w:bCs/>
                <w:iCs/>
              </w:rPr>
            </w:pPr>
            <w:r w:rsidRPr="00BA0506">
              <w:rPr>
                <w:rFonts w:cs="Arial"/>
                <w:b/>
                <w:bCs/>
                <w:iCs/>
              </w:rPr>
              <w:t>Loughrea</w:t>
            </w:r>
          </w:p>
        </w:tc>
        <w:tc>
          <w:tcPr>
            <w:tcW w:w="3009" w:type="dxa"/>
          </w:tcPr>
          <w:p w:rsidR="00475197" w:rsidRPr="00BA0506" w:rsidRDefault="00475197" w:rsidP="00475197">
            <w:pPr>
              <w:jc w:val="both"/>
              <w:rPr>
                <w:rFonts w:cs="Arial"/>
                <w:b/>
                <w:bCs/>
                <w:iCs/>
              </w:rPr>
            </w:pPr>
          </w:p>
        </w:tc>
      </w:tr>
    </w:tbl>
    <w:p w:rsidR="00475197" w:rsidRPr="00BA0506" w:rsidRDefault="00475197" w:rsidP="00475197">
      <w:pPr>
        <w:jc w:val="both"/>
        <w:rPr>
          <w:rFonts w:cs="Arial"/>
          <w:b/>
          <w:bCs/>
          <w:iCs/>
        </w:rPr>
      </w:pPr>
    </w:p>
    <w:p w:rsidR="00475197" w:rsidRPr="00BA0506" w:rsidRDefault="00475197" w:rsidP="00475197">
      <w:pPr>
        <w:jc w:val="both"/>
        <w:rPr>
          <w:rFonts w:cs="Arial"/>
          <w:b/>
          <w:bCs/>
          <w:iCs/>
        </w:rPr>
      </w:pPr>
    </w:p>
    <w:p w:rsidR="00475197" w:rsidRPr="00BA0506" w:rsidRDefault="00475197" w:rsidP="00475197">
      <w:pPr>
        <w:jc w:val="both"/>
        <w:rPr>
          <w:rFonts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3037"/>
        <w:gridCol w:w="3055"/>
      </w:tblGrid>
      <w:tr w:rsidR="00475197" w:rsidRPr="00BA0506" w:rsidTr="00475197">
        <w:tc>
          <w:tcPr>
            <w:tcW w:w="9060" w:type="dxa"/>
            <w:gridSpan w:val="3"/>
          </w:tcPr>
          <w:p w:rsidR="00475197" w:rsidRPr="00BA0506" w:rsidRDefault="00475197" w:rsidP="00475197">
            <w:pPr>
              <w:jc w:val="both"/>
              <w:rPr>
                <w:rFonts w:cs="Arial"/>
                <w:b/>
                <w:bCs/>
                <w:iCs/>
              </w:rPr>
            </w:pPr>
            <w:r w:rsidRPr="00BA0506">
              <w:rPr>
                <w:rFonts w:cs="Arial"/>
                <w:b/>
                <w:bCs/>
                <w:iCs/>
              </w:rPr>
              <w:t>NAS South Stations</w:t>
            </w:r>
          </w:p>
          <w:p w:rsidR="00475197" w:rsidRPr="00BA0506" w:rsidRDefault="00475197" w:rsidP="00475197">
            <w:pPr>
              <w:jc w:val="both"/>
              <w:rPr>
                <w:rFonts w:cs="Arial"/>
                <w:b/>
                <w:bCs/>
                <w:iCs/>
              </w:rPr>
            </w:pPr>
          </w:p>
        </w:tc>
      </w:tr>
      <w:tr w:rsidR="00475197" w:rsidRPr="00BA0506" w:rsidTr="00475197">
        <w:tc>
          <w:tcPr>
            <w:tcW w:w="2968" w:type="dxa"/>
          </w:tcPr>
          <w:p w:rsidR="00475197" w:rsidRPr="00BA0506" w:rsidRDefault="00475197" w:rsidP="00475197">
            <w:pPr>
              <w:jc w:val="both"/>
              <w:rPr>
                <w:rFonts w:cs="Arial"/>
                <w:b/>
                <w:bCs/>
                <w:iCs/>
              </w:rPr>
            </w:pPr>
            <w:r w:rsidRPr="00BA0506">
              <w:rPr>
                <w:rFonts w:cs="Arial"/>
                <w:b/>
                <w:bCs/>
                <w:iCs/>
              </w:rPr>
              <w:t>Bantry</w:t>
            </w:r>
          </w:p>
        </w:tc>
        <w:tc>
          <w:tcPr>
            <w:tcW w:w="3037" w:type="dxa"/>
          </w:tcPr>
          <w:p w:rsidR="00475197" w:rsidRPr="00BA0506" w:rsidRDefault="00475197" w:rsidP="00475197">
            <w:pPr>
              <w:jc w:val="both"/>
              <w:rPr>
                <w:rFonts w:cs="Arial"/>
                <w:b/>
                <w:bCs/>
                <w:iCs/>
              </w:rPr>
            </w:pPr>
            <w:r w:rsidRPr="00BA0506">
              <w:rPr>
                <w:rFonts w:cs="Arial"/>
                <w:b/>
                <w:bCs/>
                <w:iCs/>
              </w:rPr>
              <w:t>Enniscorthy</w:t>
            </w:r>
          </w:p>
        </w:tc>
        <w:tc>
          <w:tcPr>
            <w:tcW w:w="3055" w:type="dxa"/>
          </w:tcPr>
          <w:p w:rsidR="00475197" w:rsidRPr="00BA0506" w:rsidRDefault="00475197" w:rsidP="00475197">
            <w:pPr>
              <w:jc w:val="both"/>
              <w:rPr>
                <w:rFonts w:cs="Arial"/>
                <w:b/>
                <w:bCs/>
                <w:iCs/>
              </w:rPr>
            </w:pPr>
            <w:r w:rsidRPr="00BA0506">
              <w:rPr>
                <w:rFonts w:cs="Arial"/>
                <w:b/>
                <w:bCs/>
                <w:iCs/>
              </w:rPr>
              <w:t>Middleton/Youghal</w:t>
            </w:r>
          </w:p>
        </w:tc>
      </w:tr>
      <w:tr w:rsidR="00475197" w:rsidRPr="00BA0506" w:rsidTr="00475197">
        <w:tc>
          <w:tcPr>
            <w:tcW w:w="2968" w:type="dxa"/>
          </w:tcPr>
          <w:p w:rsidR="00475197" w:rsidRPr="00BA0506" w:rsidRDefault="00475197" w:rsidP="00475197">
            <w:pPr>
              <w:jc w:val="both"/>
              <w:rPr>
                <w:rFonts w:cs="Arial"/>
                <w:b/>
                <w:bCs/>
                <w:iCs/>
              </w:rPr>
            </w:pPr>
            <w:r w:rsidRPr="00BA0506">
              <w:rPr>
                <w:rFonts w:cs="Arial"/>
                <w:b/>
                <w:bCs/>
                <w:iCs/>
              </w:rPr>
              <w:t>Caherciveen</w:t>
            </w:r>
          </w:p>
        </w:tc>
        <w:tc>
          <w:tcPr>
            <w:tcW w:w="3037" w:type="dxa"/>
          </w:tcPr>
          <w:p w:rsidR="00475197" w:rsidRPr="00BA0506" w:rsidRDefault="00475197" w:rsidP="00475197">
            <w:pPr>
              <w:jc w:val="both"/>
              <w:rPr>
                <w:rFonts w:cs="Arial"/>
                <w:b/>
                <w:bCs/>
                <w:iCs/>
              </w:rPr>
            </w:pPr>
            <w:r w:rsidRPr="00BA0506">
              <w:rPr>
                <w:rFonts w:cs="Arial"/>
                <w:b/>
                <w:bCs/>
                <w:iCs/>
              </w:rPr>
              <w:t>Fermoy</w:t>
            </w:r>
          </w:p>
        </w:tc>
        <w:tc>
          <w:tcPr>
            <w:tcW w:w="3055" w:type="dxa"/>
          </w:tcPr>
          <w:p w:rsidR="00475197" w:rsidRPr="00BA0506" w:rsidRDefault="00475197" w:rsidP="00475197">
            <w:pPr>
              <w:jc w:val="both"/>
              <w:rPr>
                <w:rFonts w:cs="Arial"/>
                <w:b/>
                <w:bCs/>
                <w:iCs/>
              </w:rPr>
            </w:pPr>
            <w:r w:rsidRPr="00BA0506">
              <w:rPr>
                <w:rFonts w:cs="Arial"/>
                <w:b/>
                <w:bCs/>
                <w:iCs/>
              </w:rPr>
              <w:t>New Ross</w:t>
            </w:r>
          </w:p>
        </w:tc>
      </w:tr>
      <w:tr w:rsidR="00475197" w:rsidRPr="00BA0506" w:rsidTr="00475197">
        <w:tc>
          <w:tcPr>
            <w:tcW w:w="2968" w:type="dxa"/>
          </w:tcPr>
          <w:p w:rsidR="00475197" w:rsidRPr="00BA0506" w:rsidRDefault="00475197" w:rsidP="00475197">
            <w:pPr>
              <w:jc w:val="both"/>
              <w:rPr>
                <w:rFonts w:cs="Arial"/>
                <w:b/>
                <w:bCs/>
                <w:iCs/>
              </w:rPr>
            </w:pPr>
            <w:r w:rsidRPr="00BA0506">
              <w:rPr>
                <w:rFonts w:cs="Arial"/>
                <w:b/>
                <w:bCs/>
                <w:iCs/>
              </w:rPr>
              <w:t>Carlow Town</w:t>
            </w:r>
          </w:p>
        </w:tc>
        <w:tc>
          <w:tcPr>
            <w:tcW w:w="3037" w:type="dxa"/>
          </w:tcPr>
          <w:p w:rsidR="00475197" w:rsidRPr="00BA0506" w:rsidRDefault="00475197" w:rsidP="00475197">
            <w:pPr>
              <w:jc w:val="both"/>
              <w:rPr>
                <w:rFonts w:cs="Arial"/>
                <w:b/>
                <w:bCs/>
                <w:iCs/>
              </w:rPr>
            </w:pPr>
            <w:r w:rsidRPr="00BA0506">
              <w:rPr>
                <w:rFonts w:cs="Arial"/>
                <w:b/>
                <w:bCs/>
                <w:iCs/>
              </w:rPr>
              <w:t>Gorey</w:t>
            </w:r>
          </w:p>
        </w:tc>
        <w:tc>
          <w:tcPr>
            <w:tcW w:w="3055" w:type="dxa"/>
          </w:tcPr>
          <w:p w:rsidR="00475197" w:rsidRPr="00BA0506" w:rsidRDefault="00475197" w:rsidP="00475197">
            <w:pPr>
              <w:jc w:val="both"/>
              <w:rPr>
                <w:rFonts w:cs="Arial"/>
                <w:b/>
                <w:bCs/>
                <w:iCs/>
              </w:rPr>
            </w:pPr>
            <w:r w:rsidRPr="00BA0506">
              <w:rPr>
                <w:rFonts w:cs="Arial"/>
                <w:b/>
                <w:bCs/>
                <w:iCs/>
              </w:rPr>
              <w:t>Skibbereen</w:t>
            </w:r>
          </w:p>
        </w:tc>
      </w:tr>
      <w:tr w:rsidR="00475197" w:rsidRPr="00BA0506" w:rsidTr="00475197">
        <w:tc>
          <w:tcPr>
            <w:tcW w:w="2968" w:type="dxa"/>
          </w:tcPr>
          <w:p w:rsidR="00475197" w:rsidRPr="00BA0506" w:rsidRDefault="00475197" w:rsidP="00475197">
            <w:pPr>
              <w:jc w:val="both"/>
              <w:rPr>
                <w:rFonts w:cs="Arial"/>
                <w:b/>
                <w:bCs/>
                <w:iCs/>
              </w:rPr>
            </w:pPr>
            <w:r w:rsidRPr="00BA0506">
              <w:rPr>
                <w:rFonts w:cs="Arial"/>
                <w:b/>
                <w:bCs/>
                <w:iCs/>
              </w:rPr>
              <w:t>Cashel</w:t>
            </w:r>
          </w:p>
        </w:tc>
        <w:tc>
          <w:tcPr>
            <w:tcW w:w="3037" w:type="dxa"/>
          </w:tcPr>
          <w:p w:rsidR="00475197" w:rsidRPr="00BA0506" w:rsidRDefault="00475197" w:rsidP="00475197">
            <w:pPr>
              <w:jc w:val="both"/>
              <w:rPr>
                <w:rFonts w:cs="Arial"/>
                <w:b/>
                <w:bCs/>
                <w:iCs/>
              </w:rPr>
            </w:pPr>
            <w:r w:rsidRPr="00BA0506">
              <w:rPr>
                <w:rFonts w:cs="Arial"/>
                <w:b/>
                <w:bCs/>
                <w:iCs/>
              </w:rPr>
              <w:t>Kanturk/Milstreet</w:t>
            </w:r>
          </w:p>
        </w:tc>
        <w:tc>
          <w:tcPr>
            <w:tcW w:w="3055" w:type="dxa"/>
          </w:tcPr>
          <w:p w:rsidR="00475197" w:rsidRPr="00BA0506" w:rsidRDefault="00475197" w:rsidP="00475197">
            <w:pPr>
              <w:jc w:val="both"/>
              <w:rPr>
                <w:rFonts w:cs="Arial"/>
                <w:b/>
                <w:bCs/>
                <w:iCs/>
              </w:rPr>
            </w:pPr>
            <w:r w:rsidRPr="00BA0506">
              <w:rPr>
                <w:rFonts w:cs="Arial"/>
                <w:b/>
                <w:bCs/>
                <w:iCs/>
              </w:rPr>
              <w:t>Tralee</w:t>
            </w:r>
          </w:p>
        </w:tc>
      </w:tr>
      <w:tr w:rsidR="00475197" w:rsidRPr="00BA0506" w:rsidTr="00475197">
        <w:tc>
          <w:tcPr>
            <w:tcW w:w="2968" w:type="dxa"/>
          </w:tcPr>
          <w:p w:rsidR="00475197" w:rsidRPr="00BA0506" w:rsidRDefault="00475197" w:rsidP="00475197">
            <w:pPr>
              <w:jc w:val="both"/>
              <w:rPr>
                <w:rFonts w:cs="Arial"/>
                <w:b/>
                <w:bCs/>
                <w:iCs/>
              </w:rPr>
            </w:pPr>
            <w:r w:rsidRPr="00BA0506">
              <w:rPr>
                <w:rFonts w:cs="Arial"/>
                <w:b/>
                <w:bCs/>
                <w:iCs/>
              </w:rPr>
              <w:t>Castletownbere</w:t>
            </w:r>
          </w:p>
        </w:tc>
        <w:tc>
          <w:tcPr>
            <w:tcW w:w="3037" w:type="dxa"/>
          </w:tcPr>
          <w:p w:rsidR="00475197" w:rsidRPr="00BA0506" w:rsidRDefault="00475197" w:rsidP="00475197">
            <w:pPr>
              <w:jc w:val="both"/>
              <w:rPr>
                <w:rFonts w:cs="Arial"/>
                <w:b/>
                <w:bCs/>
                <w:iCs/>
              </w:rPr>
            </w:pPr>
            <w:r w:rsidRPr="00BA0506">
              <w:rPr>
                <w:rFonts w:cs="Arial"/>
                <w:b/>
                <w:bCs/>
                <w:iCs/>
              </w:rPr>
              <w:t>Kenmare</w:t>
            </w:r>
          </w:p>
        </w:tc>
        <w:tc>
          <w:tcPr>
            <w:tcW w:w="3055" w:type="dxa"/>
          </w:tcPr>
          <w:p w:rsidR="00475197" w:rsidRPr="00BA0506" w:rsidRDefault="00475197" w:rsidP="00475197">
            <w:pPr>
              <w:jc w:val="both"/>
              <w:rPr>
                <w:rFonts w:cs="Arial"/>
                <w:b/>
                <w:bCs/>
                <w:iCs/>
              </w:rPr>
            </w:pPr>
            <w:r w:rsidRPr="00BA0506">
              <w:rPr>
                <w:rFonts w:cs="Arial"/>
                <w:b/>
                <w:bCs/>
                <w:iCs/>
              </w:rPr>
              <w:t>Waterford City</w:t>
            </w:r>
          </w:p>
        </w:tc>
      </w:tr>
      <w:tr w:rsidR="00475197" w:rsidRPr="00BA0506" w:rsidTr="00475197">
        <w:tc>
          <w:tcPr>
            <w:tcW w:w="2968" w:type="dxa"/>
          </w:tcPr>
          <w:p w:rsidR="00475197" w:rsidRPr="00BA0506" w:rsidRDefault="00475197" w:rsidP="00475197">
            <w:pPr>
              <w:jc w:val="both"/>
              <w:rPr>
                <w:rFonts w:cs="Arial"/>
                <w:b/>
                <w:bCs/>
                <w:iCs/>
              </w:rPr>
            </w:pPr>
            <w:r w:rsidRPr="00BA0506">
              <w:rPr>
                <w:rFonts w:cs="Arial"/>
                <w:b/>
                <w:bCs/>
                <w:iCs/>
              </w:rPr>
              <w:t>Clonakilty</w:t>
            </w:r>
          </w:p>
        </w:tc>
        <w:tc>
          <w:tcPr>
            <w:tcW w:w="3037" w:type="dxa"/>
          </w:tcPr>
          <w:p w:rsidR="00475197" w:rsidRPr="00BA0506" w:rsidRDefault="00475197" w:rsidP="00475197">
            <w:pPr>
              <w:jc w:val="both"/>
              <w:rPr>
                <w:rFonts w:cs="Arial"/>
                <w:b/>
                <w:bCs/>
                <w:iCs/>
              </w:rPr>
            </w:pPr>
            <w:r w:rsidRPr="00BA0506">
              <w:rPr>
                <w:rFonts w:cs="Arial"/>
                <w:b/>
                <w:bCs/>
                <w:iCs/>
              </w:rPr>
              <w:t>Kilkenny City</w:t>
            </w:r>
          </w:p>
        </w:tc>
        <w:tc>
          <w:tcPr>
            <w:tcW w:w="3055" w:type="dxa"/>
          </w:tcPr>
          <w:p w:rsidR="00475197" w:rsidRPr="00BA0506" w:rsidRDefault="00475197" w:rsidP="00475197">
            <w:pPr>
              <w:jc w:val="both"/>
              <w:rPr>
                <w:rFonts w:cs="Arial"/>
                <w:b/>
                <w:bCs/>
                <w:iCs/>
              </w:rPr>
            </w:pPr>
            <w:r w:rsidRPr="00BA0506">
              <w:rPr>
                <w:rFonts w:cs="Arial"/>
                <w:b/>
                <w:bCs/>
                <w:iCs/>
              </w:rPr>
              <w:t>Wexford</w:t>
            </w:r>
          </w:p>
        </w:tc>
      </w:tr>
      <w:tr w:rsidR="00475197" w:rsidRPr="00BA0506" w:rsidTr="00475197">
        <w:tc>
          <w:tcPr>
            <w:tcW w:w="2968" w:type="dxa"/>
          </w:tcPr>
          <w:p w:rsidR="00475197" w:rsidRPr="00BA0506" w:rsidRDefault="00475197" w:rsidP="00475197">
            <w:pPr>
              <w:jc w:val="both"/>
              <w:rPr>
                <w:rFonts w:cs="Arial"/>
                <w:b/>
                <w:bCs/>
                <w:iCs/>
              </w:rPr>
            </w:pPr>
            <w:r w:rsidRPr="00BA0506">
              <w:rPr>
                <w:rFonts w:cs="Arial"/>
                <w:b/>
                <w:bCs/>
                <w:iCs/>
              </w:rPr>
              <w:t>Clonmel</w:t>
            </w:r>
          </w:p>
        </w:tc>
        <w:tc>
          <w:tcPr>
            <w:tcW w:w="3037" w:type="dxa"/>
          </w:tcPr>
          <w:p w:rsidR="00475197" w:rsidRPr="00BA0506" w:rsidRDefault="00475197" w:rsidP="00475197">
            <w:pPr>
              <w:jc w:val="both"/>
              <w:rPr>
                <w:rFonts w:cs="Arial"/>
                <w:b/>
                <w:bCs/>
                <w:iCs/>
              </w:rPr>
            </w:pPr>
            <w:r w:rsidRPr="00BA0506">
              <w:rPr>
                <w:rFonts w:cs="Arial"/>
                <w:b/>
                <w:bCs/>
                <w:iCs/>
              </w:rPr>
              <w:t>Killarney</w:t>
            </w:r>
          </w:p>
        </w:tc>
        <w:tc>
          <w:tcPr>
            <w:tcW w:w="3055" w:type="dxa"/>
          </w:tcPr>
          <w:p w:rsidR="00475197" w:rsidRPr="00BA0506" w:rsidRDefault="00475197" w:rsidP="00475197">
            <w:pPr>
              <w:jc w:val="both"/>
              <w:rPr>
                <w:rFonts w:cs="Arial"/>
                <w:b/>
                <w:bCs/>
                <w:iCs/>
              </w:rPr>
            </w:pPr>
          </w:p>
        </w:tc>
      </w:tr>
      <w:tr w:rsidR="00475197" w:rsidRPr="00BA0506" w:rsidTr="00475197">
        <w:tc>
          <w:tcPr>
            <w:tcW w:w="2968" w:type="dxa"/>
          </w:tcPr>
          <w:p w:rsidR="00475197" w:rsidRPr="00BA0506" w:rsidRDefault="00475197" w:rsidP="00475197">
            <w:pPr>
              <w:jc w:val="both"/>
              <w:rPr>
                <w:rFonts w:cs="Arial"/>
                <w:b/>
                <w:bCs/>
                <w:iCs/>
              </w:rPr>
            </w:pPr>
            <w:r w:rsidRPr="00BA0506">
              <w:rPr>
                <w:rFonts w:cs="Arial"/>
                <w:b/>
                <w:bCs/>
                <w:iCs/>
              </w:rPr>
              <w:t>Cork</w:t>
            </w:r>
          </w:p>
        </w:tc>
        <w:tc>
          <w:tcPr>
            <w:tcW w:w="3037" w:type="dxa"/>
          </w:tcPr>
          <w:p w:rsidR="00475197" w:rsidRPr="00BA0506" w:rsidRDefault="00475197" w:rsidP="00475197">
            <w:pPr>
              <w:jc w:val="both"/>
              <w:rPr>
                <w:rFonts w:cs="Arial"/>
                <w:b/>
                <w:bCs/>
                <w:iCs/>
              </w:rPr>
            </w:pPr>
            <w:r w:rsidRPr="00BA0506">
              <w:rPr>
                <w:rFonts w:cs="Arial"/>
                <w:b/>
                <w:bCs/>
                <w:iCs/>
              </w:rPr>
              <w:t>Listowel</w:t>
            </w:r>
          </w:p>
        </w:tc>
        <w:tc>
          <w:tcPr>
            <w:tcW w:w="3055" w:type="dxa"/>
          </w:tcPr>
          <w:p w:rsidR="00475197" w:rsidRPr="00BA0506" w:rsidRDefault="00475197" w:rsidP="00475197">
            <w:pPr>
              <w:jc w:val="both"/>
              <w:rPr>
                <w:rFonts w:cs="Arial"/>
                <w:b/>
                <w:bCs/>
                <w:iCs/>
              </w:rPr>
            </w:pPr>
          </w:p>
        </w:tc>
      </w:tr>
      <w:tr w:rsidR="00475197" w:rsidRPr="00BA0506" w:rsidTr="00475197">
        <w:tc>
          <w:tcPr>
            <w:tcW w:w="2968" w:type="dxa"/>
          </w:tcPr>
          <w:p w:rsidR="00475197" w:rsidRPr="00BA0506" w:rsidRDefault="00475197" w:rsidP="00475197">
            <w:pPr>
              <w:jc w:val="both"/>
              <w:rPr>
                <w:rFonts w:cs="Arial"/>
                <w:b/>
                <w:bCs/>
                <w:iCs/>
              </w:rPr>
            </w:pPr>
            <w:r w:rsidRPr="00BA0506">
              <w:rPr>
                <w:rFonts w:cs="Arial"/>
                <w:b/>
                <w:bCs/>
                <w:iCs/>
              </w:rPr>
              <w:t>Dingle</w:t>
            </w:r>
          </w:p>
        </w:tc>
        <w:tc>
          <w:tcPr>
            <w:tcW w:w="3037" w:type="dxa"/>
          </w:tcPr>
          <w:p w:rsidR="00475197" w:rsidRPr="00BA0506" w:rsidRDefault="00475197" w:rsidP="00475197">
            <w:pPr>
              <w:jc w:val="both"/>
              <w:rPr>
                <w:rFonts w:cs="Arial"/>
                <w:b/>
                <w:bCs/>
                <w:iCs/>
              </w:rPr>
            </w:pPr>
            <w:r w:rsidRPr="00BA0506">
              <w:rPr>
                <w:rFonts w:cs="Arial"/>
                <w:b/>
                <w:bCs/>
                <w:iCs/>
              </w:rPr>
              <w:t>Macroom</w:t>
            </w:r>
          </w:p>
        </w:tc>
        <w:tc>
          <w:tcPr>
            <w:tcW w:w="3055" w:type="dxa"/>
          </w:tcPr>
          <w:p w:rsidR="00475197" w:rsidRPr="00BA0506" w:rsidRDefault="00475197" w:rsidP="00475197">
            <w:pPr>
              <w:jc w:val="both"/>
              <w:rPr>
                <w:rFonts w:cs="Arial"/>
                <w:b/>
                <w:bCs/>
                <w:iCs/>
              </w:rPr>
            </w:pPr>
          </w:p>
        </w:tc>
      </w:tr>
      <w:tr w:rsidR="00475197" w:rsidRPr="00BA0506" w:rsidTr="00475197">
        <w:tc>
          <w:tcPr>
            <w:tcW w:w="2968" w:type="dxa"/>
          </w:tcPr>
          <w:p w:rsidR="00475197" w:rsidRPr="00BA0506" w:rsidRDefault="00475197" w:rsidP="00475197">
            <w:pPr>
              <w:jc w:val="both"/>
              <w:rPr>
                <w:rFonts w:cs="Arial"/>
                <w:b/>
                <w:bCs/>
                <w:iCs/>
              </w:rPr>
            </w:pPr>
            <w:r w:rsidRPr="00BA0506">
              <w:rPr>
                <w:rFonts w:cs="Arial"/>
                <w:b/>
                <w:bCs/>
                <w:iCs/>
              </w:rPr>
              <w:t>Dungarvan</w:t>
            </w:r>
          </w:p>
        </w:tc>
        <w:tc>
          <w:tcPr>
            <w:tcW w:w="3037" w:type="dxa"/>
          </w:tcPr>
          <w:p w:rsidR="00475197" w:rsidRPr="00BA0506" w:rsidRDefault="00475197" w:rsidP="00475197">
            <w:pPr>
              <w:jc w:val="both"/>
              <w:rPr>
                <w:rFonts w:cs="Arial"/>
                <w:b/>
                <w:bCs/>
                <w:iCs/>
              </w:rPr>
            </w:pPr>
            <w:r w:rsidRPr="00BA0506">
              <w:rPr>
                <w:rFonts w:cs="Arial"/>
                <w:b/>
                <w:bCs/>
                <w:iCs/>
              </w:rPr>
              <w:t>Mallow</w:t>
            </w:r>
          </w:p>
        </w:tc>
        <w:tc>
          <w:tcPr>
            <w:tcW w:w="3055" w:type="dxa"/>
          </w:tcPr>
          <w:p w:rsidR="00475197" w:rsidRPr="00BA0506" w:rsidRDefault="00475197" w:rsidP="00475197">
            <w:pPr>
              <w:jc w:val="both"/>
              <w:rPr>
                <w:rFonts w:cs="Arial"/>
                <w:b/>
                <w:bCs/>
                <w:iCs/>
              </w:rPr>
            </w:pPr>
          </w:p>
        </w:tc>
      </w:tr>
    </w:tbl>
    <w:p w:rsidR="00475197" w:rsidRPr="00BA0506" w:rsidRDefault="00475197" w:rsidP="00475197">
      <w:pPr>
        <w:jc w:val="both"/>
        <w:rPr>
          <w:rFonts w:cs="Arial"/>
          <w:b/>
          <w:bCs/>
          <w:iCs/>
        </w:rPr>
      </w:pPr>
    </w:p>
    <w:p w:rsidR="00475197" w:rsidRPr="00BA0506" w:rsidRDefault="00475197" w:rsidP="00475197">
      <w:pPr>
        <w:jc w:val="both"/>
        <w:rPr>
          <w:rFonts w:cs="Arial"/>
          <w:b/>
          <w:bCs/>
          <w:iCs/>
        </w:rPr>
      </w:pPr>
    </w:p>
    <w:p w:rsidR="00475197" w:rsidRPr="00BA0506" w:rsidRDefault="00475197" w:rsidP="00475197">
      <w:pPr>
        <w:ind w:left="-180"/>
        <w:jc w:val="both"/>
        <w:rPr>
          <w:rFonts w:cs="Arial"/>
          <w:b/>
          <w:bCs/>
          <w:iCs/>
          <w:u w:val="single"/>
        </w:rPr>
      </w:pPr>
      <w:r w:rsidRPr="00BA0506">
        <w:rPr>
          <w:rFonts w:cs="Arial"/>
          <w:b/>
          <w:bCs/>
          <w:iCs/>
          <w:u w:val="single"/>
        </w:rPr>
        <w:t>Current Command &amp; Control Centres</w:t>
      </w:r>
    </w:p>
    <w:p w:rsidR="00475197" w:rsidRPr="00BA0506" w:rsidRDefault="00475197" w:rsidP="00475197">
      <w:pPr>
        <w:ind w:left="-180"/>
        <w:jc w:val="both"/>
        <w:rPr>
          <w:rFonts w:cs="Arial"/>
          <w:b/>
          <w:bCs/>
          <w:iCs/>
          <w:u w:val="single"/>
        </w:rPr>
      </w:pPr>
    </w:p>
    <w:p w:rsidR="00475197" w:rsidRPr="00BA0506" w:rsidRDefault="00475197" w:rsidP="00475197">
      <w:pPr>
        <w:jc w:val="both"/>
        <w:rPr>
          <w:rFonts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923"/>
      </w:tblGrid>
      <w:tr w:rsidR="00475197" w:rsidRPr="00BA0506" w:rsidTr="00475197">
        <w:tc>
          <w:tcPr>
            <w:tcW w:w="4923" w:type="dxa"/>
          </w:tcPr>
          <w:p w:rsidR="00475197" w:rsidRPr="00BA0506" w:rsidRDefault="00475197" w:rsidP="00475197">
            <w:pPr>
              <w:jc w:val="both"/>
              <w:rPr>
                <w:rFonts w:cs="Arial"/>
                <w:b/>
                <w:bCs/>
                <w:iCs/>
              </w:rPr>
            </w:pPr>
            <w:r w:rsidRPr="00BA0506">
              <w:rPr>
                <w:rFonts w:cs="Arial"/>
                <w:b/>
                <w:bCs/>
                <w:iCs/>
              </w:rPr>
              <w:t>Balllyshannon (Co. Donegal)</w:t>
            </w:r>
          </w:p>
        </w:tc>
        <w:tc>
          <w:tcPr>
            <w:tcW w:w="4923" w:type="dxa"/>
          </w:tcPr>
          <w:p w:rsidR="00475197" w:rsidRPr="00BA0506" w:rsidRDefault="00475197" w:rsidP="00475197">
            <w:pPr>
              <w:jc w:val="both"/>
              <w:rPr>
                <w:rFonts w:cs="Arial"/>
                <w:b/>
                <w:bCs/>
                <w:iCs/>
              </w:rPr>
            </w:pPr>
            <w:r w:rsidRPr="00BA0506">
              <w:rPr>
                <w:rFonts w:cs="Arial"/>
                <w:b/>
                <w:bCs/>
                <w:iCs/>
              </w:rPr>
              <w:t>Tallaght (Co. Dublin)</w:t>
            </w:r>
          </w:p>
        </w:tc>
      </w:tr>
    </w:tbl>
    <w:p w:rsidR="00475197" w:rsidRPr="00BA0506" w:rsidRDefault="00475197" w:rsidP="00475197">
      <w:pPr>
        <w:jc w:val="both"/>
        <w:rPr>
          <w:rFonts w:cs="Arial"/>
          <w:b/>
          <w:bCs/>
          <w:iCs/>
        </w:rPr>
      </w:pPr>
    </w:p>
    <w:p w:rsidR="00475197" w:rsidRPr="00BA0506" w:rsidRDefault="00475197" w:rsidP="00475197">
      <w:pPr>
        <w:jc w:val="both"/>
        <w:rPr>
          <w:rFonts w:cs="Arial"/>
          <w:b/>
          <w:bCs/>
          <w:iCs/>
        </w:rPr>
      </w:pPr>
    </w:p>
    <w:p w:rsidR="00475197" w:rsidRPr="00BA0506" w:rsidRDefault="00475197" w:rsidP="00475197">
      <w:pPr>
        <w:jc w:val="both"/>
        <w:rPr>
          <w:rFonts w:cs="Arial"/>
          <w:b/>
          <w:bCs/>
          <w:iCs/>
        </w:rPr>
      </w:pPr>
      <w:r w:rsidRPr="00BA0506">
        <w:rPr>
          <w:rFonts w:cs="Arial"/>
          <w:b/>
          <w:bCs/>
          <w:iCs/>
        </w:rPr>
        <w:t>For further information on the HSE National Ambulance Service please visit –</w:t>
      </w:r>
    </w:p>
    <w:p w:rsidR="00475197" w:rsidRDefault="00087D9F" w:rsidP="00475197">
      <w:pPr>
        <w:jc w:val="both"/>
        <w:rPr>
          <w:rStyle w:val="Hyperlink"/>
          <w:rFonts w:cs="Arial"/>
        </w:rPr>
      </w:pPr>
      <w:hyperlink r:id="rId34" w:history="1">
        <w:r w:rsidR="00475197" w:rsidRPr="00BA0506">
          <w:rPr>
            <w:rStyle w:val="Hyperlink"/>
            <w:rFonts w:cs="Arial"/>
          </w:rPr>
          <w:t>https://www.hse.ie/eng/services/list/3/</w:t>
        </w:r>
      </w:hyperlink>
    </w:p>
    <w:p w:rsidR="00475197" w:rsidRDefault="00475197" w:rsidP="00475197">
      <w:pPr>
        <w:jc w:val="both"/>
        <w:rPr>
          <w:rStyle w:val="Hyperlink"/>
          <w:rFonts w:cs="Arial"/>
        </w:rPr>
      </w:pPr>
    </w:p>
    <w:p w:rsidR="00475197" w:rsidRDefault="00475197" w:rsidP="00475197"/>
    <w:p w:rsidR="00475197" w:rsidRDefault="00475197" w:rsidP="00475197"/>
    <w:p w:rsidR="00475197" w:rsidRDefault="00475197" w:rsidP="00475197"/>
    <w:p w:rsidR="00475197" w:rsidRDefault="00475197" w:rsidP="00475197"/>
    <w:p w:rsidR="00475197" w:rsidRDefault="00475197" w:rsidP="00475197"/>
    <w:p w:rsidR="00475197" w:rsidRDefault="00475197" w:rsidP="00475197"/>
    <w:p w:rsidR="00475197" w:rsidRDefault="00475197" w:rsidP="00475197"/>
    <w:p w:rsidR="00475197" w:rsidRPr="005C23CA" w:rsidRDefault="00475197" w:rsidP="00475197">
      <w:pPr>
        <w:pBdr>
          <w:top w:val="single" w:sz="4" w:space="1" w:color="auto"/>
          <w:left w:val="single" w:sz="4" w:space="18" w:color="auto"/>
          <w:bottom w:val="single" w:sz="4" w:space="1" w:color="auto"/>
          <w:right w:val="single" w:sz="4" w:space="4" w:color="auto"/>
        </w:pBdr>
        <w:autoSpaceDE w:val="0"/>
        <w:autoSpaceDN w:val="0"/>
        <w:adjustRightInd w:val="0"/>
        <w:spacing w:line="240" w:lineRule="atLeast"/>
        <w:rPr>
          <w:rFonts w:cs="Arial"/>
          <w:b/>
          <w:bCs/>
          <w:color w:val="000000"/>
        </w:rPr>
      </w:pPr>
      <w:r>
        <w:rPr>
          <w:rFonts w:cs="Arial"/>
          <w:b/>
          <w:bCs/>
          <w:color w:val="000000"/>
        </w:rPr>
        <w:t>Appendix 9</w:t>
      </w:r>
    </w:p>
    <w:p w:rsidR="00475197" w:rsidRDefault="00475197" w:rsidP="00475197"/>
    <w:p w:rsidR="00475197" w:rsidRPr="00C806FC" w:rsidRDefault="00475197" w:rsidP="00475197">
      <w:pPr>
        <w:rPr>
          <w:rFonts w:cs="Arial"/>
          <w:b/>
          <w:u w:val="single"/>
        </w:rPr>
      </w:pPr>
      <w:r w:rsidRPr="00C806FC">
        <w:rPr>
          <w:rFonts w:cs="Arial"/>
          <w:b/>
          <w:u w:val="single"/>
        </w:rPr>
        <w:t>Paramedic Training Programme</w:t>
      </w:r>
    </w:p>
    <w:p w:rsidR="00475197" w:rsidRDefault="00475197" w:rsidP="00475197">
      <w:pPr>
        <w:rPr>
          <w:rFonts w:cs="Arial"/>
        </w:rPr>
      </w:pPr>
    </w:p>
    <w:p w:rsidR="00475197" w:rsidRDefault="00475197" w:rsidP="00475197">
      <w:pPr>
        <w:rPr>
          <w:rFonts w:cs="Arial"/>
          <w:b/>
        </w:rPr>
      </w:pPr>
      <w:r w:rsidRPr="00124D48">
        <w:rPr>
          <w:rFonts w:cs="Arial"/>
          <w:b/>
        </w:rPr>
        <w:t xml:space="preserve">Course Structure </w:t>
      </w:r>
    </w:p>
    <w:p w:rsidR="00475197" w:rsidRDefault="00475197" w:rsidP="00475197">
      <w:pPr>
        <w:rPr>
          <w:rFonts w:cs="Arial"/>
          <w:color w:val="000000"/>
          <w:lang w:val="en-US" w:eastAsia="en-US"/>
        </w:rPr>
      </w:pPr>
      <w:r w:rsidRPr="00CD1788">
        <w:rPr>
          <w:rFonts w:cs="Arial"/>
          <w:color w:val="000000"/>
          <w:lang w:val="en-US" w:eastAsia="en-US"/>
        </w:rPr>
        <w:t xml:space="preserve">The Paramedic Training Programme is </w:t>
      </w:r>
      <w:r>
        <w:rPr>
          <w:rFonts w:cs="Arial"/>
          <w:color w:val="000000"/>
          <w:lang w:val="en-US" w:eastAsia="en-US"/>
        </w:rPr>
        <w:t>delivered</w:t>
      </w:r>
      <w:r w:rsidRPr="00CD1788">
        <w:rPr>
          <w:rFonts w:cs="Arial"/>
          <w:color w:val="000000"/>
          <w:lang w:val="en-US" w:eastAsia="en-US"/>
        </w:rPr>
        <w:t xml:space="preserve"> by the National Ambulance Service College </w:t>
      </w:r>
      <w:r>
        <w:rPr>
          <w:rFonts w:cs="Arial"/>
          <w:color w:val="000000"/>
          <w:lang w:val="en-US" w:eastAsia="en-US"/>
        </w:rPr>
        <w:t>(NASC) in partnership with</w:t>
      </w:r>
      <w:r w:rsidRPr="00CD1788">
        <w:rPr>
          <w:rFonts w:cs="Arial"/>
          <w:color w:val="000000"/>
          <w:lang w:val="en-US" w:eastAsia="en-US"/>
        </w:rPr>
        <w:t xml:space="preserve"> the </w:t>
      </w:r>
      <w:r>
        <w:rPr>
          <w:rFonts w:cs="Arial"/>
          <w:color w:val="000000"/>
          <w:lang w:val="en-US" w:eastAsia="en-US"/>
        </w:rPr>
        <w:t>College</w:t>
      </w:r>
      <w:r w:rsidRPr="00CD1788">
        <w:rPr>
          <w:rFonts w:cs="Arial"/>
          <w:color w:val="000000"/>
          <w:lang w:val="en-US" w:eastAsia="en-US"/>
        </w:rPr>
        <w:t xml:space="preserve"> of Medicine &amp; </w:t>
      </w:r>
      <w:r>
        <w:rPr>
          <w:rFonts w:cs="Arial"/>
          <w:color w:val="000000"/>
          <w:lang w:val="en-US" w:eastAsia="en-US"/>
        </w:rPr>
        <w:t>Health</w:t>
      </w:r>
      <w:r w:rsidRPr="00CD1788">
        <w:rPr>
          <w:rFonts w:cs="Arial"/>
          <w:color w:val="000000"/>
          <w:lang w:val="en-US" w:eastAsia="en-US"/>
        </w:rPr>
        <w:t xml:space="preserve">, University College </w:t>
      </w:r>
      <w:r>
        <w:rPr>
          <w:rFonts w:cs="Arial"/>
          <w:color w:val="000000"/>
          <w:lang w:val="en-US" w:eastAsia="en-US"/>
        </w:rPr>
        <w:t>Cork</w:t>
      </w:r>
      <w:r w:rsidRPr="00CD1788">
        <w:rPr>
          <w:rFonts w:cs="Arial"/>
          <w:color w:val="000000"/>
          <w:lang w:val="en-US" w:eastAsia="en-US"/>
        </w:rPr>
        <w:t xml:space="preserve">. </w:t>
      </w:r>
      <w:r>
        <w:rPr>
          <w:rFonts w:cs="Arial"/>
          <w:color w:val="000000"/>
          <w:lang w:val="en-US" w:eastAsia="en-US"/>
        </w:rPr>
        <w:t xml:space="preserve">Successful completion of the Paramedic Training Programme will lead to the award of BSc (Hons) in Paramedical Science.  </w:t>
      </w:r>
    </w:p>
    <w:p w:rsidR="00475197" w:rsidRPr="00F72EBA" w:rsidRDefault="00475197" w:rsidP="00475197">
      <w:pPr>
        <w:rPr>
          <w:rFonts w:cs="Arial"/>
          <w:b/>
          <w:i/>
          <w:color w:val="000000"/>
          <w:lang w:val="en-US" w:eastAsia="en-US"/>
        </w:rPr>
      </w:pPr>
      <w:r w:rsidRPr="00F72EBA">
        <w:rPr>
          <w:rFonts w:cs="Arial"/>
          <w:b/>
          <w:i/>
          <w:color w:val="000000"/>
          <w:lang w:val="en-US" w:eastAsia="en-US"/>
        </w:rPr>
        <w:t xml:space="preserve">For further information on the Course Structure – please visit </w:t>
      </w:r>
      <w:hyperlink r:id="rId35" w:history="1">
        <w:r w:rsidRPr="006C1115">
          <w:rPr>
            <w:rStyle w:val="Hyperlink"/>
            <w:rFonts w:cs="Arial"/>
            <w:b/>
            <w:i/>
            <w:lang w:val="en-US" w:eastAsia="en-US"/>
          </w:rPr>
          <w:t>https://www.ucc.ie/en/study/undergrad/courses/paramedicstudies/</w:t>
        </w:r>
      </w:hyperlink>
    </w:p>
    <w:p w:rsidR="00475197" w:rsidRDefault="00475197" w:rsidP="00475197">
      <w:pPr>
        <w:rPr>
          <w:rFonts w:cs="Arial"/>
          <w:color w:val="000000"/>
          <w:lang w:val="en-US" w:eastAsia="en-US"/>
        </w:rPr>
      </w:pPr>
    </w:p>
    <w:p w:rsidR="00475197" w:rsidRDefault="00475197" w:rsidP="00475197">
      <w:pPr>
        <w:rPr>
          <w:rFonts w:cs="Arial"/>
          <w:b/>
        </w:rPr>
      </w:pPr>
      <w:r w:rsidRPr="00124D48">
        <w:rPr>
          <w:rFonts w:cs="Arial"/>
          <w:b/>
        </w:rPr>
        <w:t xml:space="preserve">The National Ambulance Service College </w:t>
      </w:r>
    </w:p>
    <w:p w:rsidR="00475197" w:rsidRDefault="00475197" w:rsidP="00475197">
      <w:pPr>
        <w:rPr>
          <w:rFonts w:cs="Arial"/>
        </w:rPr>
      </w:pPr>
      <w:r>
        <w:rPr>
          <w:rFonts w:cs="Arial"/>
        </w:rPr>
        <w:t>The National Ambulance Service College (NASC) has bases in Ballinasloe, Dublin and Tullamore.  The college is responsible for implementing National Ambulance Service Training.  The role of the NASC is to prepare staff for service in the National Ambulance Service and to enhance and develop performance levels of all ambulance personnel to a standard of excellence expected by the community.</w:t>
      </w:r>
    </w:p>
    <w:p w:rsidR="00475197" w:rsidRDefault="00475197" w:rsidP="00475197">
      <w:pPr>
        <w:rPr>
          <w:rFonts w:cs="Arial"/>
          <w:b/>
          <w:color w:val="000000"/>
          <w:lang w:val="en-US" w:eastAsia="en-US"/>
        </w:rPr>
      </w:pPr>
    </w:p>
    <w:p w:rsidR="00475197" w:rsidRPr="00F72EBA" w:rsidRDefault="00475197" w:rsidP="00475197">
      <w:pPr>
        <w:rPr>
          <w:rFonts w:cs="Arial"/>
          <w:b/>
          <w:color w:val="000000"/>
          <w:lang w:val="en-US" w:eastAsia="en-US"/>
        </w:rPr>
      </w:pPr>
      <w:r w:rsidRPr="00F72EBA">
        <w:rPr>
          <w:rFonts w:cs="Arial"/>
          <w:b/>
          <w:color w:val="000000"/>
          <w:lang w:val="en-US" w:eastAsia="en-US"/>
        </w:rPr>
        <w:t xml:space="preserve">What duration </w:t>
      </w:r>
      <w:r>
        <w:rPr>
          <w:rFonts w:cs="Arial"/>
          <w:b/>
          <w:color w:val="000000"/>
          <w:lang w:val="en-US" w:eastAsia="en-US"/>
        </w:rPr>
        <w:t>is the Student Paramedic Training Programme</w:t>
      </w:r>
      <w:r w:rsidRPr="00F72EBA">
        <w:rPr>
          <w:rFonts w:cs="Arial"/>
          <w:b/>
          <w:color w:val="000000"/>
          <w:lang w:val="en-US" w:eastAsia="en-US"/>
        </w:rPr>
        <w:t>?</w:t>
      </w:r>
    </w:p>
    <w:p w:rsidR="00475197" w:rsidRDefault="00475197" w:rsidP="00475197">
      <w:pPr>
        <w:rPr>
          <w:rFonts w:cs="Arial"/>
          <w:color w:val="000000"/>
          <w:lang w:val="en-US" w:eastAsia="en-US"/>
        </w:rPr>
      </w:pPr>
      <w:r>
        <w:rPr>
          <w:rFonts w:cs="Arial"/>
          <w:color w:val="000000"/>
          <w:lang w:val="en-US" w:eastAsia="en-US"/>
        </w:rPr>
        <w:t xml:space="preserve">The course duration is 3 years full time, inclusive of annual leave. </w:t>
      </w:r>
    </w:p>
    <w:p w:rsidR="00475197" w:rsidRDefault="00475197" w:rsidP="00475197">
      <w:pPr>
        <w:rPr>
          <w:rFonts w:cs="Arial"/>
          <w:color w:val="000000"/>
          <w:lang w:val="en-US" w:eastAsia="en-US"/>
        </w:rPr>
      </w:pPr>
    </w:p>
    <w:p w:rsidR="00475197" w:rsidRPr="0096017B" w:rsidRDefault="00475197" w:rsidP="00475197">
      <w:pPr>
        <w:rPr>
          <w:rFonts w:cs="Arial"/>
          <w:b/>
          <w:color w:val="000000"/>
          <w:lang w:val="en-US" w:eastAsia="en-US"/>
        </w:rPr>
      </w:pPr>
      <w:r w:rsidRPr="0096017B">
        <w:rPr>
          <w:rFonts w:cs="Arial"/>
          <w:b/>
          <w:color w:val="000000"/>
          <w:lang w:val="en-US" w:eastAsia="en-US"/>
        </w:rPr>
        <w:t>What components does the course consist of?</w:t>
      </w:r>
    </w:p>
    <w:p w:rsidR="00475197" w:rsidRPr="00060DBC" w:rsidRDefault="00475197" w:rsidP="00475197">
      <w:pPr>
        <w:rPr>
          <w:rFonts w:cs="Arial"/>
          <w:lang w:val="en-US" w:eastAsia="en-US"/>
        </w:rPr>
      </w:pPr>
      <w:r>
        <w:rPr>
          <w:rFonts w:cs="Arial"/>
          <w:color w:val="000000"/>
          <w:lang w:val="en-US" w:eastAsia="en-US"/>
        </w:rPr>
        <w:t xml:space="preserve">The course has both theoretical and practical components.  Reinforcement of the practical and consolidation of theory will be </w:t>
      </w:r>
      <w:r w:rsidRPr="00060DBC">
        <w:rPr>
          <w:rFonts w:cs="Arial"/>
          <w:lang w:val="en-US" w:eastAsia="en-US"/>
        </w:rPr>
        <w:t>completed whilst in full-time practice placements and will be supported by qualified registered Paramedics.</w:t>
      </w:r>
    </w:p>
    <w:p w:rsidR="00475197" w:rsidRPr="00060DBC" w:rsidRDefault="00475197" w:rsidP="00475197">
      <w:pPr>
        <w:rPr>
          <w:rFonts w:cs="Arial"/>
          <w:lang w:val="en-US" w:eastAsia="en-US"/>
        </w:rPr>
      </w:pPr>
    </w:p>
    <w:p w:rsidR="00475197" w:rsidRDefault="00475197" w:rsidP="00475197">
      <w:pPr>
        <w:rPr>
          <w:rFonts w:cs="Arial"/>
          <w:b/>
          <w:lang w:val="en-US" w:eastAsia="en-US"/>
        </w:rPr>
      </w:pPr>
      <w:r>
        <w:rPr>
          <w:rFonts w:cs="Arial"/>
          <w:b/>
          <w:lang w:val="en-US" w:eastAsia="en-US"/>
        </w:rPr>
        <w:t>Can I apply if I don’t have a C1 licence?</w:t>
      </w:r>
    </w:p>
    <w:p w:rsidR="00475197" w:rsidRPr="00CA2803" w:rsidRDefault="00475197" w:rsidP="00475197">
      <w:pPr>
        <w:jc w:val="both"/>
        <w:rPr>
          <w:rFonts w:cs="Arial"/>
        </w:rPr>
      </w:pPr>
      <w:r w:rsidRPr="00A47419">
        <w:rPr>
          <w:rFonts w:cs="Arial"/>
        </w:rPr>
        <w:t>Applicants that do not currently hold a provisional or full</w:t>
      </w:r>
      <w:r>
        <w:rPr>
          <w:rFonts w:cs="Arial"/>
        </w:rPr>
        <w:t xml:space="preserve"> C1</w:t>
      </w:r>
      <w:r w:rsidRPr="00A47419">
        <w:rPr>
          <w:rFonts w:cs="Arial"/>
        </w:rPr>
        <w:t xml:space="preserve"> licence will be allowed to participate in the selection process. </w:t>
      </w:r>
      <w:r>
        <w:rPr>
          <w:rFonts w:cs="Arial"/>
        </w:rPr>
        <w:t xml:space="preserve">These candidates if </w:t>
      </w:r>
      <w:r w:rsidRPr="00A47419">
        <w:rPr>
          <w:rFonts w:cs="Arial"/>
        </w:rPr>
        <w:t xml:space="preserve">successful </w:t>
      </w:r>
      <w:r>
        <w:rPr>
          <w:rFonts w:cs="Arial"/>
        </w:rPr>
        <w:t xml:space="preserve">and placed on the panel, </w:t>
      </w:r>
      <w:r w:rsidRPr="00A47419">
        <w:rPr>
          <w:rFonts w:cs="Arial"/>
        </w:rPr>
        <w:t xml:space="preserve">will </w:t>
      </w:r>
      <w:r>
        <w:rPr>
          <w:rFonts w:cs="Arial"/>
        </w:rPr>
        <w:t xml:space="preserve">be recorded as ‘dormant’. This </w:t>
      </w:r>
      <w:r w:rsidRPr="00A47419">
        <w:rPr>
          <w:rFonts w:cs="Arial"/>
        </w:rPr>
        <w:t>means that the</w:t>
      </w:r>
      <w:r>
        <w:rPr>
          <w:rFonts w:cs="Arial"/>
        </w:rPr>
        <w:t>y will remain on the panel but will not</w:t>
      </w:r>
      <w:r w:rsidRPr="00A47419">
        <w:rPr>
          <w:rFonts w:cs="Arial"/>
        </w:rPr>
        <w:t xml:space="preserve"> receive any expressions of interest </w:t>
      </w:r>
      <w:r w:rsidRPr="00330296">
        <w:rPr>
          <w:rFonts w:cs="Arial"/>
        </w:rPr>
        <w:t>until they inform the National Recruitment Service</w:t>
      </w:r>
      <w:r>
        <w:rPr>
          <w:rFonts w:cs="Arial"/>
        </w:rPr>
        <w:t xml:space="preserve"> (NRS)</w:t>
      </w:r>
      <w:r w:rsidRPr="00330296">
        <w:rPr>
          <w:rFonts w:cs="Arial"/>
        </w:rPr>
        <w:t xml:space="preserve"> that they are in receipt of a</w:t>
      </w:r>
      <w:r>
        <w:rPr>
          <w:rFonts w:cs="Arial"/>
        </w:rPr>
        <w:t>t minimum a</w:t>
      </w:r>
      <w:r w:rsidRPr="00330296">
        <w:rPr>
          <w:rFonts w:cs="Arial"/>
        </w:rPr>
        <w:t xml:space="preserve"> provisional Class C1 driving licence.</w:t>
      </w:r>
      <w:r w:rsidRPr="00CA2803">
        <w:rPr>
          <w:rFonts w:cs="Arial"/>
        </w:rPr>
        <w:t xml:space="preserve"> </w:t>
      </w:r>
      <w:r>
        <w:rPr>
          <w:rFonts w:cs="Arial"/>
        </w:rPr>
        <w:t xml:space="preserve">Candidates can contact the NRS via email at </w:t>
      </w:r>
      <w:hyperlink r:id="rId36" w:history="1">
        <w:r w:rsidRPr="006F7FD6">
          <w:rPr>
            <w:rStyle w:val="Hyperlink"/>
            <w:rFonts w:cs="Arial"/>
          </w:rPr>
          <w:t>applysupport@hse.ie</w:t>
        </w:r>
      </w:hyperlink>
      <w:r>
        <w:rPr>
          <w:rFonts w:cs="Arial"/>
        </w:rPr>
        <w:t xml:space="preserve"> </w:t>
      </w:r>
      <w:r w:rsidRPr="00CA2803">
        <w:rPr>
          <w:rFonts w:cs="Arial"/>
        </w:rPr>
        <w:t xml:space="preserve"> </w:t>
      </w:r>
    </w:p>
    <w:p w:rsidR="00475197" w:rsidRPr="00A0383A" w:rsidRDefault="00475197" w:rsidP="00475197">
      <w:pPr>
        <w:jc w:val="both"/>
        <w:rPr>
          <w:rFonts w:cs="Arial"/>
        </w:rPr>
      </w:pPr>
    </w:p>
    <w:p w:rsidR="00475197" w:rsidRPr="00A0383A" w:rsidRDefault="00475197" w:rsidP="00475197">
      <w:pPr>
        <w:jc w:val="both"/>
        <w:rPr>
          <w:rFonts w:cs="Arial"/>
        </w:rPr>
      </w:pPr>
      <w:r w:rsidRPr="00A0383A">
        <w:rPr>
          <w:rFonts w:cs="Arial"/>
        </w:rPr>
        <w:t>Candidates that start the Student Paramedic programme without a full Class C1 driving licence must obtain such a licence in their own time, at their own expense within six months of commencing the Student Paramedic programme</w:t>
      </w:r>
      <w:r>
        <w:rPr>
          <w:rFonts w:cs="Arial"/>
        </w:rPr>
        <w:t>.</w:t>
      </w:r>
    </w:p>
    <w:p w:rsidR="00475197" w:rsidRDefault="00475197" w:rsidP="00475197">
      <w:pPr>
        <w:rPr>
          <w:rFonts w:cs="Arial"/>
          <w:b/>
          <w:lang w:val="en-US" w:eastAsia="en-US"/>
        </w:rPr>
      </w:pPr>
    </w:p>
    <w:p w:rsidR="00475197" w:rsidRPr="00060DBC" w:rsidRDefault="00475197" w:rsidP="00475197">
      <w:pPr>
        <w:rPr>
          <w:rFonts w:cs="Arial"/>
          <w:b/>
          <w:lang w:val="en-US" w:eastAsia="en-US"/>
        </w:rPr>
      </w:pPr>
      <w:r w:rsidRPr="00060DBC">
        <w:rPr>
          <w:rFonts w:cs="Arial"/>
          <w:b/>
          <w:lang w:val="en-US" w:eastAsia="en-US"/>
        </w:rPr>
        <w:t>What happens if I cannot obtain my full Class C1 driving licence within six months of commencing the Student Paramedic Programme?</w:t>
      </w:r>
    </w:p>
    <w:p w:rsidR="00475197" w:rsidRPr="00060DBC" w:rsidRDefault="00475197" w:rsidP="00475197">
      <w:pPr>
        <w:jc w:val="both"/>
        <w:rPr>
          <w:rFonts w:cs="Arial"/>
        </w:rPr>
      </w:pPr>
      <w:r w:rsidRPr="00060DBC">
        <w:rPr>
          <w:rFonts w:cs="Arial"/>
        </w:rPr>
        <w:t xml:space="preserve">Contract of employment will be terminated if the candidate does not hold a full C1 licence within 6 months of commencement date and no extensions can be permitted.  </w:t>
      </w:r>
    </w:p>
    <w:p w:rsidR="00475197" w:rsidRPr="00060DBC" w:rsidRDefault="00475197" w:rsidP="00475197">
      <w:pPr>
        <w:rPr>
          <w:rFonts w:cs="Arial"/>
          <w:lang w:val="en-US" w:eastAsia="en-US"/>
        </w:rPr>
      </w:pPr>
    </w:p>
    <w:p w:rsidR="00475197" w:rsidRPr="00060DBC" w:rsidRDefault="00475197" w:rsidP="00475197">
      <w:pPr>
        <w:rPr>
          <w:rFonts w:cs="Arial"/>
          <w:b/>
          <w:lang w:val="en-US" w:eastAsia="en-US"/>
        </w:rPr>
      </w:pPr>
      <w:r w:rsidRPr="00060DBC">
        <w:rPr>
          <w:rFonts w:cs="Arial"/>
          <w:b/>
          <w:lang w:val="en-US" w:eastAsia="en-US"/>
        </w:rPr>
        <w:t>Will I have to incur the cost of obtaining my full C1 driving licence?</w:t>
      </w:r>
    </w:p>
    <w:p w:rsidR="00475197" w:rsidRPr="00060DBC" w:rsidRDefault="00475197" w:rsidP="00475197">
      <w:pPr>
        <w:jc w:val="both"/>
        <w:rPr>
          <w:rFonts w:cs="Arial"/>
        </w:rPr>
      </w:pPr>
      <w:r w:rsidRPr="00060DBC">
        <w:rPr>
          <w:rFonts w:cs="Arial"/>
          <w:lang w:val="en-US" w:eastAsia="en-US"/>
        </w:rPr>
        <w:t xml:space="preserve">Yes, any </w:t>
      </w:r>
      <w:r w:rsidRPr="00060DBC">
        <w:rPr>
          <w:rFonts w:cs="Arial"/>
        </w:rPr>
        <w:t xml:space="preserve">candidate that starts the Student Paramedic programme without a full Class C1 driving licence must obtain such a licence in their own time, at their own expense within six months of </w:t>
      </w:r>
      <w:r>
        <w:rPr>
          <w:rFonts w:cs="Arial"/>
        </w:rPr>
        <w:t>their commencement date of</w:t>
      </w:r>
      <w:r w:rsidRPr="00060DBC">
        <w:rPr>
          <w:rFonts w:cs="Arial"/>
        </w:rPr>
        <w:t xml:space="preserve"> the Student Paramedic programme.</w:t>
      </w:r>
    </w:p>
    <w:p w:rsidR="00475197" w:rsidRPr="00060DBC" w:rsidRDefault="00475197" w:rsidP="00475197">
      <w:pPr>
        <w:jc w:val="both"/>
        <w:rPr>
          <w:rFonts w:cs="Arial"/>
        </w:rPr>
      </w:pPr>
    </w:p>
    <w:p w:rsidR="00475197" w:rsidRPr="00060DBC" w:rsidRDefault="00475197" w:rsidP="00475197">
      <w:pPr>
        <w:rPr>
          <w:rFonts w:cs="Arial"/>
          <w:b/>
          <w:lang w:val="en-US" w:eastAsia="en-US"/>
        </w:rPr>
      </w:pPr>
      <w:r w:rsidRPr="00060DBC">
        <w:rPr>
          <w:rFonts w:cs="Arial"/>
          <w:b/>
          <w:lang w:val="en-US" w:eastAsia="en-US"/>
        </w:rPr>
        <w:t>What is the Pre-Hospital Emergency Care Council?</w:t>
      </w:r>
    </w:p>
    <w:p w:rsidR="00475197" w:rsidRDefault="00475197" w:rsidP="00475197">
      <w:pPr>
        <w:rPr>
          <w:rFonts w:cs="Arial"/>
          <w:color w:val="000000"/>
          <w:lang w:val="en-US" w:eastAsia="en-US"/>
        </w:rPr>
      </w:pPr>
      <w:r w:rsidRPr="00060DBC">
        <w:rPr>
          <w:rFonts w:cs="Arial"/>
          <w:lang w:val="en-US" w:eastAsia="en-US"/>
        </w:rPr>
        <w:t>The Pre-Hospital Emergency Care Council (PHECC) is an independent statutory agency with responsibility for standards, education and training in the field of Pre-Hospital Emergency Care.  They are the regulators for Emergency Medical Services in Ireland.  All EMT’s</w:t>
      </w:r>
      <w:r>
        <w:rPr>
          <w:rFonts w:cs="Arial"/>
          <w:color w:val="000000"/>
          <w:lang w:val="en-US" w:eastAsia="en-US"/>
        </w:rPr>
        <w:t xml:space="preserve">, Paramedics and Advanced Paramedics must be registered with PHECC in order to legally practice in Ireland.  </w:t>
      </w:r>
    </w:p>
    <w:p w:rsidR="00475197" w:rsidRDefault="00475197" w:rsidP="00475197">
      <w:pPr>
        <w:rPr>
          <w:rFonts w:cs="Arial"/>
        </w:rPr>
      </w:pPr>
    </w:p>
    <w:p w:rsidR="00475197" w:rsidRPr="003176D8" w:rsidRDefault="00475197" w:rsidP="00475197">
      <w:pPr>
        <w:rPr>
          <w:rFonts w:cs="Arial"/>
          <w:b/>
          <w:i/>
          <w:color w:val="000000"/>
          <w:lang w:val="en-US" w:eastAsia="en-US"/>
        </w:rPr>
      </w:pPr>
      <w:r>
        <w:rPr>
          <w:rFonts w:cs="Arial"/>
        </w:rPr>
        <w:t xml:space="preserve">Students who successfully complete the NQEMT examination must obtain registration as a Paramedic Intern with the PHECC and be prepared to maintain such registration with PHECC through continuing professional development and compliance with Clinical Practice Guidelines and the Fitness to practice process. </w:t>
      </w:r>
      <w:r w:rsidRPr="003176D8">
        <w:rPr>
          <w:rFonts w:cs="Arial"/>
          <w:b/>
          <w:i/>
          <w:color w:val="000000"/>
          <w:lang w:val="en-US" w:eastAsia="en-US"/>
        </w:rPr>
        <w:t xml:space="preserve">For further information on PHECC and PHECC Registration please visit: </w:t>
      </w:r>
      <w:hyperlink r:id="rId37" w:history="1">
        <w:r w:rsidRPr="003176D8">
          <w:rPr>
            <w:rStyle w:val="Hyperlink"/>
            <w:rFonts w:cs="Arial"/>
            <w:b/>
            <w:i/>
            <w:lang w:val="en-US" w:eastAsia="en-US"/>
          </w:rPr>
          <w:t>www.phecit.ie</w:t>
        </w:r>
      </w:hyperlink>
    </w:p>
    <w:p w:rsidR="00475197" w:rsidRDefault="00475197" w:rsidP="00475197">
      <w:pPr>
        <w:rPr>
          <w:rFonts w:cs="Arial"/>
          <w:b/>
        </w:rPr>
      </w:pPr>
    </w:p>
    <w:p w:rsidR="00475197" w:rsidRPr="00E509A6" w:rsidRDefault="00475197" w:rsidP="00475197">
      <w:pPr>
        <w:rPr>
          <w:rFonts w:cs="Arial"/>
          <w:b/>
        </w:rPr>
      </w:pPr>
      <w:r w:rsidRPr="00E509A6">
        <w:rPr>
          <w:rFonts w:cs="Arial"/>
          <w:b/>
        </w:rPr>
        <w:t>Will I have to pay Examination/Registration Fees while undertaking the Training Programme?</w:t>
      </w:r>
    </w:p>
    <w:p w:rsidR="00475197" w:rsidRDefault="00475197" w:rsidP="00475197">
      <w:pPr>
        <w:rPr>
          <w:rFonts w:cs="Arial"/>
        </w:rPr>
      </w:pPr>
      <w:r>
        <w:rPr>
          <w:rFonts w:cs="Arial"/>
        </w:rPr>
        <w:t>The HSE will pay in full, all fees required by the Pre-Hospital Emergency Care Council in connection with undertaking the NQEMT Examination.</w:t>
      </w:r>
    </w:p>
    <w:p w:rsidR="00475197" w:rsidRDefault="00475197" w:rsidP="00475197">
      <w:pPr>
        <w:rPr>
          <w:rFonts w:cs="Arial"/>
        </w:rPr>
      </w:pPr>
    </w:p>
    <w:p w:rsidR="00475197" w:rsidRDefault="00475197" w:rsidP="00475197">
      <w:pPr>
        <w:rPr>
          <w:rFonts w:cs="Arial"/>
        </w:rPr>
      </w:pPr>
      <w:r>
        <w:rPr>
          <w:rFonts w:cs="Arial"/>
        </w:rPr>
        <w:t xml:space="preserve">Students will be required to pay in full, all fees required by the Pre-Hospital Emergency Care Council in connection with acquiring registration and maintaining current registration on the Register.  For further information on registration fees please visit: </w:t>
      </w:r>
      <w:hyperlink r:id="rId38" w:history="1">
        <w:r w:rsidRPr="00E121DB">
          <w:rPr>
            <w:rStyle w:val="Hyperlink"/>
            <w:rFonts w:cs="Arial"/>
          </w:rPr>
          <w:t>www.phecit.ie</w:t>
        </w:r>
      </w:hyperlink>
    </w:p>
    <w:p w:rsidR="00475197" w:rsidRDefault="00475197" w:rsidP="00475197">
      <w:pPr>
        <w:rPr>
          <w:rFonts w:cs="Arial"/>
        </w:rPr>
      </w:pPr>
    </w:p>
    <w:p w:rsidR="00475197" w:rsidRPr="00E509A6" w:rsidRDefault="00475197" w:rsidP="00475197">
      <w:pPr>
        <w:rPr>
          <w:rFonts w:cs="Arial"/>
          <w:b/>
        </w:rPr>
      </w:pPr>
      <w:r w:rsidRPr="00E509A6">
        <w:rPr>
          <w:rFonts w:cs="Arial"/>
          <w:b/>
        </w:rPr>
        <w:t>What are my obligations in relation to Examination Results?</w:t>
      </w:r>
    </w:p>
    <w:p w:rsidR="00475197" w:rsidRDefault="00475197" w:rsidP="00475197">
      <w:pPr>
        <w:rPr>
          <w:rFonts w:cs="Arial"/>
        </w:rPr>
      </w:pPr>
      <w:r>
        <w:rPr>
          <w:rFonts w:cs="Arial"/>
        </w:rPr>
        <w:t>Students will provide a copy of all examination results to the National Ambulance Service College, training reports and certificates as conferred and/or provided by the Pre-Hospital Emergency Care Council or any other relevant authority.</w:t>
      </w:r>
    </w:p>
    <w:p w:rsidR="00475197" w:rsidRDefault="00475197" w:rsidP="00475197">
      <w:pPr>
        <w:rPr>
          <w:rFonts w:cs="Arial"/>
        </w:rPr>
      </w:pPr>
    </w:p>
    <w:p w:rsidR="00475197" w:rsidRPr="00DF2F41" w:rsidRDefault="00475197" w:rsidP="00475197">
      <w:pPr>
        <w:rPr>
          <w:rFonts w:cs="Arial"/>
          <w:b/>
        </w:rPr>
      </w:pPr>
      <w:r w:rsidRPr="00DF2F41">
        <w:rPr>
          <w:rFonts w:cs="Arial"/>
          <w:b/>
        </w:rPr>
        <w:t xml:space="preserve">Where will I be based during </w:t>
      </w:r>
      <w:r>
        <w:rPr>
          <w:rFonts w:cs="Arial"/>
          <w:b/>
        </w:rPr>
        <w:t>my p</w:t>
      </w:r>
      <w:r w:rsidRPr="00DF2F41">
        <w:rPr>
          <w:rFonts w:cs="Arial"/>
          <w:b/>
        </w:rPr>
        <w:t>lacement?</w:t>
      </w:r>
    </w:p>
    <w:p w:rsidR="00475197" w:rsidRPr="00134EAE" w:rsidRDefault="00475197" w:rsidP="00475197">
      <w:pPr>
        <w:rPr>
          <w:rFonts w:cs="Arial"/>
          <w:b/>
          <w:i/>
        </w:rPr>
      </w:pPr>
      <w:r>
        <w:rPr>
          <w:rFonts w:cs="Arial"/>
        </w:rPr>
        <w:t xml:space="preserve">Students may be allocated hospital and operational placements at varying locations throughout the National Ambulance Service Area </w:t>
      </w:r>
      <w:r w:rsidRPr="00134EAE">
        <w:rPr>
          <w:rFonts w:cs="Arial"/>
          <w:b/>
          <w:i/>
        </w:rPr>
        <w:t xml:space="preserve">(For further details </w:t>
      </w:r>
      <w:r>
        <w:rPr>
          <w:rFonts w:cs="Arial"/>
          <w:b/>
          <w:i/>
        </w:rPr>
        <w:t>on the NAS please see appendix 8</w:t>
      </w:r>
      <w:r w:rsidRPr="00134EAE">
        <w:rPr>
          <w:rFonts w:cs="Arial"/>
          <w:b/>
          <w:i/>
        </w:rPr>
        <w:t>)</w:t>
      </w:r>
    </w:p>
    <w:p w:rsidR="00475197" w:rsidRDefault="00475197" w:rsidP="00475197">
      <w:pPr>
        <w:rPr>
          <w:rFonts w:cs="Arial"/>
          <w:b/>
          <w:i/>
        </w:rPr>
      </w:pPr>
    </w:p>
    <w:p w:rsidR="00475197" w:rsidRDefault="00475197" w:rsidP="00475197">
      <w:pPr>
        <w:rPr>
          <w:rFonts w:cs="Arial"/>
        </w:rPr>
      </w:pPr>
      <w:r>
        <w:rPr>
          <w:rFonts w:cs="Arial"/>
        </w:rPr>
        <w:t>No additional costs will be incurred by the HSE in association with undertaking such placements.  Every effort will be made to provide such placements within a reasonable distance to the Students area of residence however; the NAS may not be able to facilitate this.</w:t>
      </w:r>
    </w:p>
    <w:p w:rsidR="00475197" w:rsidRDefault="00475197" w:rsidP="00475197">
      <w:pPr>
        <w:rPr>
          <w:rFonts w:cs="Arial"/>
          <w:b/>
        </w:rPr>
      </w:pPr>
    </w:p>
    <w:p w:rsidR="00475197" w:rsidRPr="00E509A6" w:rsidRDefault="00475197" w:rsidP="00475197">
      <w:pPr>
        <w:rPr>
          <w:rFonts w:cs="Arial"/>
          <w:b/>
        </w:rPr>
      </w:pPr>
      <w:r w:rsidRPr="00E509A6">
        <w:rPr>
          <w:rFonts w:cs="Arial"/>
          <w:b/>
        </w:rPr>
        <w:t>What happens if I fail to successfully complete</w:t>
      </w:r>
      <w:r>
        <w:rPr>
          <w:rFonts w:cs="Arial"/>
          <w:b/>
        </w:rPr>
        <w:t xml:space="preserve"> the</w:t>
      </w:r>
      <w:r w:rsidRPr="00E509A6">
        <w:rPr>
          <w:rFonts w:cs="Arial"/>
          <w:b/>
        </w:rPr>
        <w:t xml:space="preserve"> NQEMT Examination?</w:t>
      </w:r>
    </w:p>
    <w:p w:rsidR="00475197" w:rsidRDefault="00475197" w:rsidP="00475197">
      <w:pPr>
        <w:rPr>
          <w:rFonts w:cs="Arial"/>
        </w:rPr>
      </w:pPr>
      <w:r>
        <w:rPr>
          <w:rFonts w:cs="Arial"/>
        </w:rPr>
        <w:t xml:space="preserve">Students who fail to show acceptable progress on the course may not be enrolled for the NQEMT examinations.  Such progress will be measured by regular “house exams”.  </w:t>
      </w:r>
    </w:p>
    <w:p w:rsidR="00475197" w:rsidRDefault="00475197" w:rsidP="00475197">
      <w:pPr>
        <w:rPr>
          <w:rFonts w:cs="Arial"/>
        </w:rPr>
      </w:pPr>
    </w:p>
    <w:p w:rsidR="00475197" w:rsidRDefault="00475197" w:rsidP="00475197">
      <w:pPr>
        <w:rPr>
          <w:rFonts w:cs="Arial"/>
        </w:rPr>
      </w:pPr>
      <w:r>
        <w:rPr>
          <w:rFonts w:cs="Arial"/>
        </w:rPr>
        <w:t>Students who are not enrolled to sit the NQEMT exam due to poor course progress may be removed from the programme.</w:t>
      </w:r>
    </w:p>
    <w:p w:rsidR="00475197" w:rsidRDefault="00475197" w:rsidP="00475197">
      <w:pPr>
        <w:rPr>
          <w:rFonts w:cs="Arial"/>
        </w:rPr>
      </w:pPr>
    </w:p>
    <w:p w:rsidR="00475197" w:rsidRDefault="00475197" w:rsidP="00475197">
      <w:pPr>
        <w:rPr>
          <w:rFonts w:cs="Arial"/>
          <w:b/>
        </w:rPr>
      </w:pPr>
      <w:r>
        <w:rPr>
          <w:rFonts w:cs="Arial"/>
          <w:b/>
        </w:rPr>
        <w:t>What happens if I successfully pass the NQEMT Examination?</w:t>
      </w:r>
    </w:p>
    <w:p w:rsidR="00475197" w:rsidRDefault="00475197" w:rsidP="00475197">
      <w:pPr>
        <w:rPr>
          <w:rFonts w:cs="Arial"/>
        </w:rPr>
      </w:pPr>
      <w:r>
        <w:rPr>
          <w:rFonts w:cs="Arial"/>
        </w:rPr>
        <w:t>Students who successfully complete the NQEMT Examinations are eligible to register as a Post Graduate Paramedic Intern with PHECC.  The Post Graduate Paramedic Internship is normally of 12 months duration during which students must successfully complete quarterly assessments, course work and projects, ongoing appraisals, comply with all Clinical Practice Guidelines, mentorship arrangements, supervision arrangements, and PHECC and HSE Codes of Professional Conduct and National Ambulance Service Policies.</w:t>
      </w:r>
    </w:p>
    <w:p w:rsidR="00475197" w:rsidRDefault="00475197" w:rsidP="00475197">
      <w:pPr>
        <w:rPr>
          <w:rFonts w:cs="Arial"/>
        </w:rPr>
      </w:pPr>
    </w:p>
    <w:p w:rsidR="00475197" w:rsidRDefault="00475197" w:rsidP="00475197">
      <w:pPr>
        <w:rPr>
          <w:rFonts w:cs="Arial"/>
          <w:b/>
        </w:rPr>
      </w:pPr>
      <w:r>
        <w:rPr>
          <w:rFonts w:cs="Arial"/>
          <w:b/>
        </w:rPr>
        <w:t>Where will I be based during my Post Graduate Paramedic Internship?</w:t>
      </w:r>
    </w:p>
    <w:p w:rsidR="00475197" w:rsidRDefault="00475197" w:rsidP="00475197">
      <w:pPr>
        <w:rPr>
          <w:rFonts w:cs="Arial"/>
        </w:rPr>
      </w:pPr>
      <w:r>
        <w:rPr>
          <w:rFonts w:cs="Arial"/>
        </w:rPr>
        <w:t>Students accepting a Specified Purpose Contract of Employment may be allocated operational deployment at varying locations throughout the National Ambulance Service.</w:t>
      </w:r>
    </w:p>
    <w:p w:rsidR="00475197" w:rsidRDefault="00475197" w:rsidP="00475197">
      <w:pPr>
        <w:rPr>
          <w:rFonts w:cs="Arial"/>
        </w:rPr>
      </w:pPr>
    </w:p>
    <w:p w:rsidR="00475197" w:rsidRDefault="00475197" w:rsidP="00475197">
      <w:pPr>
        <w:rPr>
          <w:rFonts w:cs="Arial"/>
        </w:rPr>
      </w:pPr>
      <w:r>
        <w:rPr>
          <w:rFonts w:cs="Arial"/>
        </w:rPr>
        <w:t>Deployment will consist of operational work placements as part of a two-person crew.  No additional cost will be incurred by the HSE in association with undertaking such deployments.  Every effort will be made to provide such deployments within a reasonable distance to the candidates area of residence, however, the NAS may not be able to facilitate this.</w:t>
      </w:r>
    </w:p>
    <w:p w:rsidR="00475197" w:rsidRDefault="00475197" w:rsidP="00475197">
      <w:pPr>
        <w:rPr>
          <w:rFonts w:cs="Arial"/>
        </w:rPr>
      </w:pPr>
    </w:p>
    <w:p w:rsidR="00475197" w:rsidRPr="008C57FE" w:rsidRDefault="00475197" w:rsidP="00475197">
      <w:pPr>
        <w:rPr>
          <w:rFonts w:cs="Arial"/>
          <w:b/>
        </w:rPr>
      </w:pPr>
      <w:r w:rsidRPr="008C57FE">
        <w:rPr>
          <w:rFonts w:cs="Arial"/>
          <w:b/>
        </w:rPr>
        <w:t>Is accommodation organised for me during the Training Programme?</w:t>
      </w:r>
    </w:p>
    <w:p w:rsidR="00475197" w:rsidRDefault="00475197" w:rsidP="00475197">
      <w:pPr>
        <w:rPr>
          <w:rFonts w:cs="Arial"/>
        </w:rPr>
      </w:pPr>
      <w:r>
        <w:rPr>
          <w:rFonts w:cs="Arial"/>
        </w:rPr>
        <w:t>It is the responsibility of the student to organise their own accommodation if required.</w:t>
      </w:r>
    </w:p>
    <w:p w:rsidR="00475197" w:rsidRDefault="00475197" w:rsidP="00475197">
      <w:pPr>
        <w:rPr>
          <w:rFonts w:cs="Arial"/>
          <w:b/>
        </w:rPr>
      </w:pPr>
    </w:p>
    <w:p w:rsidR="00475197" w:rsidRPr="00ED09C0" w:rsidRDefault="00475197" w:rsidP="00475197">
      <w:pPr>
        <w:rPr>
          <w:rFonts w:cs="Arial"/>
          <w:b/>
        </w:rPr>
      </w:pPr>
      <w:r w:rsidRPr="00ED09C0">
        <w:rPr>
          <w:rFonts w:cs="Arial"/>
          <w:b/>
        </w:rPr>
        <w:t>What happens if I successfully complete the</w:t>
      </w:r>
      <w:r>
        <w:rPr>
          <w:rFonts w:cs="Arial"/>
          <w:b/>
        </w:rPr>
        <w:t xml:space="preserve"> </w:t>
      </w:r>
      <w:r w:rsidRPr="00ED09C0">
        <w:rPr>
          <w:rFonts w:cs="Arial"/>
          <w:b/>
        </w:rPr>
        <w:t>Post Graduate Paramedic Internship?</w:t>
      </w:r>
    </w:p>
    <w:p w:rsidR="00475197" w:rsidRDefault="00475197" w:rsidP="00475197">
      <w:pPr>
        <w:rPr>
          <w:rFonts w:cs="Arial"/>
        </w:rPr>
      </w:pPr>
      <w:r>
        <w:rPr>
          <w:rFonts w:cs="Arial"/>
        </w:rPr>
        <w:t>Students who successfully complete the Post Graduate Paramedic Internship must obtain registration as a Paramedic with PHECC and be prepared to maintain such registration with PHECC through Continuing Professional Development and compliance with Clinical Practice Guidelines and the Fitness to Practice process.</w:t>
      </w:r>
    </w:p>
    <w:p w:rsidR="00475197" w:rsidRDefault="00475197" w:rsidP="00475197">
      <w:pPr>
        <w:rPr>
          <w:rFonts w:cs="Arial"/>
        </w:rPr>
      </w:pPr>
    </w:p>
    <w:p w:rsidR="00475197" w:rsidRPr="009F5A07" w:rsidRDefault="00475197" w:rsidP="00475197">
      <w:pPr>
        <w:rPr>
          <w:rFonts w:cs="Arial"/>
          <w:b/>
        </w:rPr>
      </w:pPr>
      <w:r>
        <w:rPr>
          <w:rFonts w:cs="Arial"/>
          <w:b/>
        </w:rPr>
        <w:t>Once I receive registration as a Paramedic with PHECC, what happens next</w:t>
      </w:r>
      <w:r w:rsidRPr="009F5A07">
        <w:rPr>
          <w:rFonts w:cs="Arial"/>
          <w:b/>
        </w:rPr>
        <w:t>?</w:t>
      </w:r>
    </w:p>
    <w:p w:rsidR="00475197" w:rsidRDefault="00475197" w:rsidP="00475197">
      <w:pPr>
        <w:rPr>
          <w:rFonts w:cs="Arial"/>
        </w:rPr>
      </w:pPr>
      <w:r>
        <w:rPr>
          <w:rFonts w:cs="Arial"/>
        </w:rPr>
        <w:t>The post of Student Paramedic is Specified Purpose (i.e. temporary).  Any post that may be offered following successful registration as a Paramedic with PHECC may be permanent or specified purpose (i.e. temporary). If a permanent offer of employment is made, candidates will commit to a minimum of 3 years employment with the National Ambulance Service.</w:t>
      </w:r>
    </w:p>
    <w:p w:rsidR="00475197" w:rsidRDefault="00475197" w:rsidP="00475197">
      <w:pPr>
        <w:rPr>
          <w:rFonts w:cs="Arial"/>
        </w:rPr>
      </w:pPr>
    </w:p>
    <w:p w:rsidR="00475197" w:rsidRPr="009F5A07" w:rsidRDefault="00475197" w:rsidP="00475197">
      <w:pPr>
        <w:rPr>
          <w:rFonts w:cs="Arial"/>
          <w:b/>
        </w:rPr>
      </w:pPr>
      <w:r w:rsidRPr="009F5A07">
        <w:rPr>
          <w:rFonts w:cs="Arial"/>
          <w:b/>
        </w:rPr>
        <w:t>What happens if I am offered a perma</w:t>
      </w:r>
      <w:r>
        <w:rPr>
          <w:rFonts w:cs="Arial"/>
          <w:b/>
        </w:rPr>
        <w:t>nent post and fail to complete 3</w:t>
      </w:r>
      <w:r w:rsidRPr="009F5A07">
        <w:rPr>
          <w:rFonts w:cs="Arial"/>
          <w:b/>
        </w:rPr>
        <w:t xml:space="preserve"> years of satisfactory employment?</w:t>
      </w:r>
    </w:p>
    <w:p w:rsidR="00475197" w:rsidRPr="009F5A07" w:rsidRDefault="00475197" w:rsidP="00475197">
      <w:pPr>
        <w:rPr>
          <w:rFonts w:cs="Arial"/>
        </w:rPr>
      </w:pPr>
      <w:r>
        <w:rPr>
          <w:rFonts w:cs="Arial"/>
        </w:rPr>
        <w:t>Candidates who are offered and accept a permanent post but who fail to complete the minimum 3 years satisfactory service may be required to repay the full cost of their training or part thereof on a pro rata basis depending on the duration of service completed.</w:t>
      </w:r>
    </w:p>
    <w:p w:rsidR="00475197" w:rsidRDefault="00475197" w:rsidP="00475197">
      <w:pPr>
        <w:rPr>
          <w:rFonts w:cs="Arial"/>
          <w:lang w:val="en-US" w:eastAsia="en-US"/>
        </w:rPr>
      </w:pPr>
      <w:r>
        <w:rPr>
          <w:rFonts w:cs="Arial"/>
          <w:lang w:val="en-US"/>
        </w:rPr>
        <w:br w:type="page"/>
      </w:r>
    </w:p>
    <w:p w:rsidR="00475197" w:rsidRPr="00F33ACA" w:rsidRDefault="00475197" w:rsidP="00475197">
      <w:pPr>
        <w:pBdr>
          <w:top w:val="single" w:sz="4" w:space="1" w:color="auto"/>
          <w:left w:val="single" w:sz="4" w:space="16" w:color="auto"/>
          <w:bottom w:val="single" w:sz="4" w:space="1" w:color="auto"/>
          <w:right w:val="single" w:sz="4" w:space="4" w:color="auto"/>
        </w:pBdr>
        <w:rPr>
          <w:rFonts w:cs="Arial"/>
          <w:b/>
          <w:sz w:val="22"/>
          <w:szCs w:val="22"/>
        </w:rPr>
      </w:pPr>
      <w:r>
        <w:rPr>
          <w:rFonts w:cs="Arial"/>
          <w:b/>
          <w:sz w:val="22"/>
          <w:szCs w:val="22"/>
        </w:rPr>
        <w:lastRenderedPageBreak/>
        <w:t>Appendix 10</w:t>
      </w:r>
    </w:p>
    <w:p w:rsidR="00475197" w:rsidRDefault="00475197" w:rsidP="00475197">
      <w:pPr>
        <w:jc w:val="both"/>
        <w:rPr>
          <w:rFonts w:cs="Arial"/>
          <w:b/>
        </w:rPr>
      </w:pPr>
      <w:r>
        <w:rPr>
          <w:noProof/>
        </w:rPr>
        <w:drawing>
          <wp:anchor distT="0" distB="0" distL="114300" distR="114300" simplePos="0" relativeHeight="251662336" behindDoc="0" locked="0" layoutInCell="1" allowOverlap="1" wp14:anchorId="17FBCCBA" wp14:editId="31E9AE00">
            <wp:simplePos x="0" y="0"/>
            <wp:positionH relativeFrom="margin">
              <wp:posOffset>4331335</wp:posOffset>
            </wp:positionH>
            <wp:positionV relativeFrom="margin">
              <wp:posOffset>209550</wp:posOffset>
            </wp:positionV>
            <wp:extent cx="2247900" cy="1685925"/>
            <wp:effectExtent l="19050" t="0" r="0" b="0"/>
            <wp:wrapSquare wrapText="bothSides"/>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srcRect/>
                    <a:stretch>
                      <a:fillRect/>
                    </a:stretch>
                  </pic:blipFill>
                  <pic:spPr bwMode="auto">
                    <a:xfrm>
                      <a:off x="0" y="0"/>
                      <a:ext cx="2247900" cy="1685925"/>
                    </a:xfrm>
                    <a:prstGeom prst="rect">
                      <a:avLst/>
                    </a:prstGeom>
                    <a:noFill/>
                    <a:ln w="9525">
                      <a:noFill/>
                      <a:miter lim="800000"/>
                      <a:headEnd/>
                      <a:tailEnd/>
                    </a:ln>
                  </pic:spPr>
                </pic:pic>
              </a:graphicData>
            </a:graphic>
          </wp:anchor>
        </w:drawing>
      </w:r>
    </w:p>
    <w:p w:rsidR="00475197" w:rsidRDefault="00475197" w:rsidP="00475197">
      <w:pPr>
        <w:rPr>
          <w:noProof/>
        </w:rPr>
      </w:pPr>
      <w:r>
        <w:rPr>
          <w:noProof/>
        </w:rPr>
        <w:drawing>
          <wp:anchor distT="0" distB="0" distL="114300" distR="114300" simplePos="0" relativeHeight="251666432" behindDoc="0" locked="0" layoutInCell="1" allowOverlap="1" wp14:anchorId="6CC4F2D7" wp14:editId="5AA50ED3">
            <wp:simplePos x="0" y="0"/>
            <wp:positionH relativeFrom="column">
              <wp:posOffset>-309881</wp:posOffset>
            </wp:positionH>
            <wp:positionV relativeFrom="paragraph">
              <wp:posOffset>150495</wp:posOffset>
            </wp:positionV>
            <wp:extent cx="1590675" cy="13144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91215" cy="13148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12B8">
        <w:rPr>
          <w:noProof/>
        </w:rPr>
        <w:t xml:space="preserve"> </w:t>
      </w:r>
    </w:p>
    <w:p w:rsidR="00475197" w:rsidRDefault="00475197" w:rsidP="00475197">
      <w:pPr>
        <w:rPr>
          <w:noProof/>
        </w:rPr>
      </w:pPr>
    </w:p>
    <w:p w:rsidR="00475197" w:rsidRDefault="00475197" w:rsidP="00475197"/>
    <w:p w:rsidR="00475197" w:rsidRDefault="00475197" w:rsidP="00475197"/>
    <w:p w:rsidR="00475197" w:rsidRDefault="00475197" w:rsidP="00475197"/>
    <w:p w:rsidR="00475197" w:rsidRDefault="00475197" w:rsidP="00475197">
      <w:pPr>
        <w:autoSpaceDE w:val="0"/>
        <w:autoSpaceDN w:val="0"/>
        <w:adjustRightInd w:val="0"/>
        <w:rPr>
          <w:rFonts w:cs="Arial"/>
          <w:b/>
          <w:bCs/>
          <w:sz w:val="70"/>
          <w:szCs w:val="70"/>
        </w:rPr>
      </w:pPr>
    </w:p>
    <w:p w:rsidR="00475197" w:rsidRDefault="00475197" w:rsidP="00475197">
      <w:pPr>
        <w:autoSpaceDE w:val="0"/>
        <w:autoSpaceDN w:val="0"/>
        <w:adjustRightInd w:val="0"/>
        <w:rPr>
          <w:rFonts w:cs="Arial"/>
          <w:b/>
          <w:bCs/>
          <w:sz w:val="70"/>
          <w:szCs w:val="70"/>
        </w:rPr>
      </w:pPr>
    </w:p>
    <w:p w:rsidR="00475197" w:rsidRDefault="00475197" w:rsidP="00475197">
      <w:pPr>
        <w:autoSpaceDE w:val="0"/>
        <w:autoSpaceDN w:val="0"/>
        <w:adjustRightInd w:val="0"/>
        <w:jc w:val="center"/>
        <w:rPr>
          <w:rFonts w:cs="Arial"/>
          <w:b/>
          <w:bCs/>
          <w:sz w:val="70"/>
          <w:szCs w:val="70"/>
        </w:rPr>
      </w:pPr>
      <w:r>
        <w:rPr>
          <w:rFonts w:cs="Arial"/>
          <w:b/>
          <w:bCs/>
          <w:sz w:val="70"/>
          <w:szCs w:val="70"/>
        </w:rPr>
        <w:t>Student Paramedic</w:t>
      </w:r>
    </w:p>
    <w:p w:rsidR="00475197" w:rsidRDefault="00475197" w:rsidP="00475197">
      <w:pPr>
        <w:autoSpaceDE w:val="0"/>
        <w:autoSpaceDN w:val="0"/>
        <w:adjustRightInd w:val="0"/>
        <w:jc w:val="center"/>
        <w:rPr>
          <w:rFonts w:cs="Arial"/>
          <w:b/>
          <w:bCs/>
          <w:sz w:val="70"/>
          <w:szCs w:val="70"/>
        </w:rPr>
      </w:pPr>
      <w:r>
        <w:rPr>
          <w:rFonts w:cs="Arial"/>
          <w:b/>
          <w:bCs/>
          <w:sz w:val="70"/>
          <w:szCs w:val="70"/>
        </w:rPr>
        <w:t>Candidate Information Booklet</w:t>
      </w:r>
    </w:p>
    <w:p w:rsidR="00475197" w:rsidRDefault="00475197" w:rsidP="00475197">
      <w:pPr>
        <w:autoSpaceDE w:val="0"/>
        <w:autoSpaceDN w:val="0"/>
        <w:adjustRightInd w:val="0"/>
        <w:rPr>
          <w:rFonts w:cs="Arial"/>
          <w:b/>
          <w:bCs/>
          <w:sz w:val="70"/>
          <w:szCs w:val="70"/>
        </w:rPr>
      </w:pPr>
    </w:p>
    <w:p w:rsidR="00475197" w:rsidRDefault="00475197" w:rsidP="00475197">
      <w:pPr>
        <w:autoSpaceDE w:val="0"/>
        <w:autoSpaceDN w:val="0"/>
        <w:adjustRightInd w:val="0"/>
        <w:rPr>
          <w:rFonts w:cs="Arial"/>
          <w:b/>
          <w:bCs/>
          <w:sz w:val="70"/>
          <w:szCs w:val="70"/>
        </w:rPr>
      </w:pPr>
      <w:r>
        <w:rPr>
          <w:rFonts w:cs="Arial"/>
          <w:b/>
          <w:noProof/>
          <w:sz w:val="70"/>
          <w:szCs w:val="70"/>
        </w:rPr>
        <w:drawing>
          <wp:inline distT="0" distB="0" distL="0" distR="0" wp14:anchorId="0936A413" wp14:editId="10412434">
            <wp:extent cx="4876800" cy="3143250"/>
            <wp:effectExtent l="1905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srcRect/>
                    <a:stretch>
                      <a:fillRect/>
                    </a:stretch>
                  </pic:blipFill>
                  <pic:spPr bwMode="auto">
                    <a:xfrm>
                      <a:off x="0" y="0"/>
                      <a:ext cx="4876800" cy="3143250"/>
                    </a:xfrm>
                    <a:prstGeom prst="rect">
                      <a:avLst/>
                    </a:prstGeom>
                    <a:noFill/>
                    <a:ln w="9525">
                      <a:noFill/>
                      <a:miter lim="800000"/>
                      <a:headEnd/>
                      <a:tailEnd/>
                    </a:ln>
                  </pic:spPr>
                </pic:pic>
              </a:graphicData>
            </a:graphic>
          </wp:inline>
        </w:drawing>
      </w:r>
    </w:p>
    <w:p w:rsidR="00475197" w:rsidRDefault="00475197" w:rsidP="00475197">
      <w:pPr>
        <w:autoSpaceDE w:val="0"/>
        <w:autoSpaceDN w:val="0"/>
        <w:adjustRightInd w:val="0"/>
        <w:rPr>
          <w:rFonts w:cs="Arial"/>
          <w:b/>
          <w:bCs/>
          <w:sz w:val="70"/>
          <w:szCs w:val="70"/>
        </w:rPr>
      </w:pPr>
    </w:p>
    <w:p w:rsidR="00475197" w:rsidRPr="00393503" w:rsidRDefault="00475197" w:rsidP="00475197">
      <w:pPr>
        <w:autoSpaceDE w:val="0"/>
        <w:autoSpaceDN w:val="0"/>
        <w:adjustRightInd w:val="0"/>
        <w:jc w:val="center"/>
        <w:rPr>
          <w:rFonts w:cs="Arial"/>
          <w:sz w:val="22"/>
          <w:szCs w:val="22"/>
        </w:rPr>
      </w:pPr>
      <w:r w:rsidRPr="008C12B8">
        <w:rPr>
          <w:rFonts w:cs="Arial"/>
          <w:b/>
          <w:sz w:val="22"/>
          <w:szCs w:val="22"/>
        </w:rPr>
        <w:t>We strongly encourage you to read this Information in full as it will answer many questions</w:t>
      </w:r>
      <w:r>
        <w:rPr>
          <w:rFonts w:cs="Arial"/>
          <w:b/>
          <w:sz w:val="22"/>
          <w:szCs w:val="22"/>
        </w:rPr>
        <w:t xml:space="preserve"> </w:t>
      </w:r>
      <w:r w:rsidRPr="008C12B8">
        <w:rPr>
          <w:rFonts w:cs="Arial"/>
          <w:b/>
          <w:sz w:val="22"/>
          <w:szCs w:val="22"/>
        </w:rPr>
        <w:t>you may have about the post and will help you to decide if you are genuinely interested in</w:t>
      </w:r>
      <w:r>
        <w:rPr>
          <w:rFonts w:cs="Arial"/>
          <w:b/>
          <w:sz w:val="22"/>
          <w:szCs w:val="22"/>
        </w:rPr>
        <w:t xml:space="preserve"> </w:t>
      </w:r>
      <w:r w:rsidRPr="008C12B8">
        <w:rPr>
          <w:rFonts w:cs="Arial"/>
          <w:b/>
          <w:sz w:val="22"/>
          <w:szCs w:val="22"/>
        </w:rPr>
        <w:t>pursuing this career choice</w:t>
      </w:r>
      <w:r w:rsidRPr="00393503">
        <w:rPr>
          <w:rFonts w:cs="Arial"/>
          <w:sz w:val="22"/>
          <w:szCs w:val="22"/>
        </w:rPr>
        <w:t>.</w:t>
      </w:r>
    </w:p>
    <w:p w:rsidR="00475197" w:rsidRDefault="00475197" w:rsidP="00475197">
      <w:pPr>
        <w:rPr>
          <w:rFonts w:ascii="Calibri" w:hAnsi="Calibri" w:cs="Calibri"/>
          <w:sz w:val="23"/>
          <w:szCs w:val="23"/>
        </w:rPr>
      </w:pPr>
    </w:p>
    <w:p w:rsidR="00475197" w:rsidRDefault="00475197" w:rsidP="00475197">
      <w:pPr>
        <w:rPr>
          <w:rFonts w:ascii="Calibri" w:hAnsi="Calibri" w:cs="Calibri"/>
          <w:sz w:val="23"/>
          <w:szCs w:val="23"/>
        </w:rPr>
      </w:pPr>
    </w:p>
    <w:p w:rsidR="00475197" w:rsidRDefault="00475197" w:rsidP="00475197">
      <w:pPr>
        <w:rPr>
          <w:rFonts w:ascii="Calibri" w:hAnsi="Calibri" w:cs="Calibri"/>
          <w:sz w:val="23"/>
          <w:szCs w:val="23"/>
        </w:rPr>
      </w:pPr>
    </w:p>
    <w:p w:rsidR="00475197" w:rsidRDefault="00475197" w:rsidP="00475197">
      <w:pPr>
        <w:rPr>
          <w:rFonts w:ascii="Calibri" w:hAnsi="Calibri" w:cs="Calibri"/>
          <w:sz w:val="23"/>
          <w:szCs w:val="23"/>
        </w:rPr>
      </w:pPr>
    </w:p>
    <w:p w:rsidR="00475197" w:rsidRDefault="00475197" w:rsidP="00475197">
      <w:pPr>
        <w:rPr>
          <w:rFonts w:cs="Arial"/>
          <w:b/>
          <w:bCs/>
          <w:color w:val="000000"/>
          <w:sz w:val="24"/>
          <w:szCs w:val="24"/>
        </w:rPr>
      </w:pPr>
      <w:r>
        <w:rPr>
          <w:rFonts w:cs="Arial"/>
          <w:b/>
          <w:bCs/>
          <w:color w:val="000000"/>
          <w:sz w:val="24"/>
          <w:szCs w:val="24"/>
        </w:rPr>
        <w:br w:type="page"/>
      </w:r>
    </w:p>
    <w:p w:rsidR="00475197" w:rsidRPr="00243F0E" w:rsidRDefault="00475197" w:rsidP="00475197">
      <w:pPr>
        <w:autoSpaceDE w:val="0"/>
        <w:autoSpaceDN w:val="0"/>
        <w:adjustRightInd w:val="0"/>
        <w:rPr>
          <w:rFonts w:cs="Arial"/>
          <w:b/>
          <w:bCs/>
          <w:color w:val="000000"/>
          <w:sz w:val="24"/>
          <w:szCs w:val="24"/>
        </w:rPr>
      </w:pPr>
      <w:r w:rsidRPr="00243F0E">
        <w:rPr>
          <w:rFonts w:cs="Arial"/>
          <w:b/>
          <w:bCs/>
          <w:color w:val="000000"/>
          <w:sz w:val="24"/>
          <w:szCs w:val="24"/>
        </w:rPr>
        <w:lastRenderedPageBreak/>
        <w:t>Introduction</w:t>
      </w:r>
    </w:p>
    <w:p w:rsidR="00475197" w:rsidRPr="006E7651" w:rsidRDefault="00475197" w:rsidP="00475197">
      <w:pPr>
        <w:autoSpaceDE w:val="0"/>
        <w:autoSpaceDN w:val="0"/>
        <w:adjustRightInd w:val="0"/>
        <w:rPr>
          <w:rFonts w:cs="Arial"/>
          <w:b/>
          <w:bCs/>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The National Ambulance Service (NAS) is seeking persons interested in undertaking the Paramedic Training Programme (including Paramedic Internship) and acquiring Registration as a Paramedic with the Pre Hospital Emergency Care Council (PHECC). This is a significant career opportunity in a dynamic area of the Health Service at a time of immense change and service development.</w:t>
      </w:r>
    </w:p>
    <w:p w:rsidR="00475197" w:rsidRPr="009B0C7C" w:rsidRDefault="00475197" w:rsidP="00475197">
      <w:pPr>
        <w:autoSpaceDE w:val="0"/>
        <w:autoSpaceDN w:val="0"/>
        <w:adjustRightInd w:val="0"/>
        <w:spacing w:line="360" w:lineRule="auto"/>
        <w:rPr>
          <w:rFonts w:cs="Arial"/>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 xml:space="preserve">Successful students who accept the Terms and Conditions of Employment must be prepared to engage in a long term and uninterrupted commitment of up to four years. Potential candidates should carefully consider their willingness to undertake such a commitment and the consequent lifestyle changes involved. </w:t>
      </w:r>
    </w:p>
    <w:p w:rsidR="00475197" w:rsidRPr="009B0C7C" w:rsidRDefault="00475197" w:rsidP="00475197">
      <w:pPr>
        <w:autoSpaceDE w:val="0"/>
        <w:autoSpaceDN w:val="0"/>
        <w:adjustRightInd w:val="0"/>
        <w:spacing w:line="360" w:lineRule="auto"/>
        <w:rPr>
          <w:rFonts w:cs="Arial"/>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The intention of this process is to provide a pool of suitable qualified paramedics, licensed to practice by the PHECC, who will be offered positions at the grade of Paramedic at various locations throughout the NAS.</w:t>
      </w:r>
    </w:p>
    <w:p w:rsidR="00475197" w:rsidRPr="009B0C7C" w:rsidRDefault="00475197" w:rsidP="00475197">
      <w:pPr>
        <w:autoSpaceDE w:val="0"/>
        <w:autoSpaceDN w:val="0"/>
        <w:adjustRightInd w:val="0"/>
        <w:spacing w:line="360" w:lineRule="auto"/>
        <w:rPr>
          <w:rFonts w:cs="Arial"/>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Any offer of employment, beyond the initial contract of employment as a Student Paramedic is subject to current registration as a Paramedic with the PHECC, provision of certified and current copies of the National Qualification in Emergency Medical Technology and the PHECC Paramedic Practitioner’s Licence, provision of certified and current copies of a full or provisional Class C1 Driving Licence and satisfactory conduct and commitment during the Paramedic Training Programme.</w:t>
      </w:r>
    </w:p>
    <w:p w:rsidR="00475197" w:rsidRPr="009B0C7C" w:rsidRDefault="00475197" w:rsidP="00475197">
      <w:pPr>
        <w:autoSpaceDE w:val="0"/>
        <w:autoSpaceDN w:val="0"/>
        <w:adjustRightInd w:val="0"/>
        <w:spacing w:line="360" w:lineRule="auto"/>
        <w:rPr>
          <w:rFonts w:cs="Arial"/>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This Paramedic Training Programme represents a significant investment in vocationally based education and successful candidates must be prepared to commit to employment.</w:t>
      </w:r>
    </w:p>
    <w:p w:rsidR="00475197" w:rsidRPr="009B0C7C" w:rsidRDefault="00475197" w:rsidP="00475197">
      <w:pPr>
        <w:autoSpaceDE w:val="0"/>
        <w:autoSpaceDN w:val="0"/>
        <w:adjustRightInd w:val="0"/>
        <w:spacing w:line="360" w:lineRule="auto"/>
        <w:rPr>
          <w:rFonts w:cs="Arial"/>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Those candidates, who secure the Paramedic qualification and achieve excellence in their field, can expect to be considered for Advanced Paramedic education and possible promotional opportunities.</w:t>
      </w:r>
    </w:p>
    <w:p w:rsidR="00475197" w:rsidRPr="00243F0E" w:rsidRDefault="00475197" w:rsidP="00475197">
      <w:pPr>
        <w:autoSpaceDE w:val="0"/>
        <w:autoSpaceDN w:val="0"/>
        <w:adjustRightInd w:val="0"/>
        <w:spacing w:line="360" w:lineRule="auto"/>
        <w:rPr>
          <w:rFonts w:cs="Arial"/>
          <w:color w:val="000000"/>
          <w:sz w:val="22"/>
          <w:szCs w:val="22"/>
        </w:rPr>
      </w:pPr>
      <w:r>
        <w:rPr>
          <w:noProof/>
        </w:rPr>
        <mc:AlternateContent>
          <mc:Choice Requires="wps">
            <w:drawing>
              <wp:anchor distT="0" distB="0" distL="114300" distR="114300" simplePos="0" relativeHeight="251664384" behindDoc="0" locked="0" layoutInCell="1" allowOverlap="1" wp14:anchorId="2E169451" wp14:editId="3344AE75">
                <wp:simplePos x="0" y="0"/>
                <wp:positionH relativeFrom="column">
                  <wp:posOffset>9525</wp:posOffset>
                </wp:positionH>
                <wp:positionV relativeFrom="paragraph">
                  <wp:posOffset>108585</wp:posOffset>
                </wp:positionV>
                <wp:extent cx="5767070" cy="1495425"/>
                <wp:effectExtent l="0" t="0" r="5080" b="952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1495425"/>
                        </a:xfrm>
                        <a:prstGeom prst="rect">
                          <a:avLst/>
                        </a:prstGeom>
                        <a:solidFill>
                          <a:srgbClr val="FFFFFF"/>
                        </a:solidFill>
                        <a:ln w="9525">
                          <a:solidFill>
                            <a:srgbClr val="000000"/>
                          </a:solidFill>
                          <a:miter lim="800000"/>
                          <a:headEnd/>
                          <a:tailEnd/>
                        </a:ln>
                      </wps:spPr>
                      <wps:txbx>
                        <w:txbxContent>
                          <w:p w:rsidR="00087D9F" w:rsidRPr="00243F0E" w:rsidRDefault="00087D9F" w:rsidP="00475197">
                            <w:pPr>
                              <w:shd w:val="clear" w:color="auto" w:fill="EEECE1"/>
                              <w:autoSpaceDE w:val="0"/>
                              <w:autoSpaceDN w:val="0"/>
                              <w:adjustRightInd w:val="0"/>
                              <w:spacing w:line="360" w:lineRule="auto"/>
                              <w:rPr>
                                <w:rFonts w:cs="Arial"/>
                                <w:b/>
                                <w:bCs/>
                                <w:color w:val="800000"/>
                                <w:sz w:val="22"/>
                                <w:szCs w:val="22"/>
                              </w:rPr>
                            </w:pPr>
                            <w:r w:rsidRPr="00243F0E">
                              <w:rPr>
                                <w:rFonts w:cs="Arial"/>
                                <w:b/>
                                <w:bCs/>
                                <w:color w:val="800000"/>
                                <w:sz w:val="22"/>
                                <w:szCs w:val="22"/>
                              </w:rPr>
                              <w:t>A Good Job</w:t>
                            </w:r>
                          </w:p>
                          <w:p w:rsidR="00087D9F" w:rsidRPr="00243F0E" w:rsidRDefault="00087D9F" w:rsidP="00475197">
                            <w:pPr>
                              <w:shd w:val="clear" w:color="auto" w:fill="EEECE1"/>
                              <w:autoSpaceDE w:val="0"/>
                              <w:autoSpaceDN w:val="0"/>
                              <w:adjustRightInd w:val="0"/>
                              <w:spacing w:line="360" w:lineRule="auto"/>
                              <w:rPr>
                                <w:rFonts w:cs="Arial"/>
                                <w:i/>
                                <w:iCs/>
                                <w:color w:val="000000"/>
                                <w:sz w:val="22"/>
                                <w:szCs w:val="22"/>
                              </w:rPr>
                            </w:pPr>
                            <w:r w:rsidRPr="00243F0E">
                              <w:rPr>
                                <w:rFonts w:cs="Arial"/>
                                <w:i/>
                                <w:iCs/>
                                <w:color w:val="000000"/>
                                <w:sz w:val="22"/>
                                <w:szCs w:val="22"/>
                              </w:rPr>
                              <w:t>Action, serving the community, job satisfaction, security and a pension – with all this on offer competition for entry into the National Ambulance Service is fierce. If you can meet the demands of a public service with a first class reputation for dealing with all types of routine and emergency incidents, the National Ambulance Service can offer you a secure and satisfying job.</w:t>
                            </w:r>
                          </w:p>
                          <w:p w:rsidR="00087D9F" w:rsidRPr="00243F0E" w:rsidRDefault="00087D9F" w:rsidP="00475197">
                            <w:pPr>
                              <w:shd w:val="clear" w:color="auto" w:fill="EEECE1"/>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69451" id="_x0000_t202" coordsize="21600,21600" o:spt="202" path="m,l,21600r21600,l21600,xe">
                <v:stroke joinstyle="miter"/>
                <v:path gradientshapeok="t" o:connecttype="rect"/>
              </v:shapetype>
              <v:shape id="Text Box 4" o:spid="_x0000_s1026" type="#_x0000_t202" style="position:absolute;margin-left:.75pt;margin-top:8.55pt;width:454.1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">
                <v:textbox>
                  <w:txbxContent>
                    <w:p w:rsidR="00087D9F" w:rsidRPr="00243F0E" w:rsidRDefault="00087D9F" w:rsidP="00475197">
                      <w:pPr>
                        <w:shd w:val="clear" w:color="auto" w:fill="EEECE1"/>
                        <w:autoSpaceDE w:val="0"/>
                        <w:autoSpaceDN w:val="0"/>
                        <w:adjustRightInd w:val="0"/>
                        <w:spacing w:line="360" w:lineRule="auto"/>
                        <w:rPr>
                          <w:rFonts w:cs="Arial"/>
                          <w:b/>
                          <w:bCs/>
                          <w:color w:val="800000"/>
                          <w:sz w:val="22"/>
                          <w:szCs w:val="22"/>
                        </w:rPr>
                      </w:pPr>
                      <w:r w:rsidRPr="00243F0E">
                        <w:rPr>
                          <w:rFonts w:cs="Arial"/>
                          <w:b/>
                          <w:bCs/>
                          <w:color w:val="800000"/>
                          <w:sz w:val="22"/>
                          <w:szCs w:val="22"/>
                        </w:rPr>
                        <w:t>A Good Job</w:t>
                      </w:r>
                    </w:p>
                    <w:p w:rsidR="00087D9F" w:rsidRPr="00243F0E" w:rsidRDefault="00087D9F" w:rsidP="00475197">
                      <w:pPr>
                        <w:shd w:val="clear" w:color="auto" w:fill="EEECE1"/>
                        <w:autoSpaceDE w:val="0"/>
                        <w:autoSpaceDN w:val="0"/>
                        <w:adjustRightInd w:val="0"/>
                        <w:spacing w:line="360" w:lineRule="auto"/>
                        <w:rPr>
                          <w:rFonts w:cs="Arial"/>
                          <w:i/>
                          <w:iCs/>
                          <w:color w:val="000000"/>
                          <w:sz w:val="22"/>
                          <w:szCs w:val="22"/>
                        </w:rPr>
                      </w:pPr>
                      <w:r w:rsidRPr="00243F0E">
                        <w:rPr>
                          <w:rFonts w:cs="Arial"/>
                          <w:i/>
                          <w:iCs/>
                          <w:color w:val="000000"/>
                          <w:sz w:val="22"/>
                          <w:szCs w:val="22"/>
                        </w:rPr>
                        <w:t>Action, serving the community, job satisfaction, security and a pension – with all this on offer competition for entry into the National Ambulance Service is fierce. If you can meet the demands of a public service with a first class reputation for dealing with all types of routine and emergency incidents, the National Ambulance Service can offer you a secure and satisfying job.</w:t>
                      </w:r>
                    </w:p>
                    <w:p w:rsidR="00087D9F" w:rsidRPr="00243F0E" w:rsidRDefault="00087D9F" w:rsidP="00475197">
                      <w:pPr>
                        <w:shd w:val="clear" w:color="auto" w:fill="EEECE1"/>
                        <w:rPr>
                          <w:sz w:val="22"/>
                          <w:szCs w:val="22"/>
                        </w:rPr>
                      </w:pPr>
                    </w:p>
                  </w:txbxContent>
                </v:textbox>
              </v:shape>
            </w:pict>
          </mc:Fallback>
        </mc:AlternateContent>
      </w:r>
    </w:p>
    <w:p w:rsidR="00475197" w:rsidRPr="00243F0E" w:rsidRDefault="00475197" w:rsidP="00475197">
      <w:pPr>
        <w:autoSpaceDE w:val="0"/>
        <w:autoSpaceDN w:val="0"/>
        <w:adjustRightInd w:val="0"/>
        <w:rPr>
          <w:rFonts w:cs="Arial"/>
          <w:color w:val="000000"/>
          <w:sz w:val="22"/>
          <w:szCs w:val="22"/>
        </w:rPr>
      </w:pPr>
    </w:p>
    <w:p w:rsidR="00475197" w:rsidRPr="00243F0E" w:rsidRDefault="00475197" w:rsidP="00475197">
      <w:pPr>
        <w:autoSpaceDE w:val="0"/>
        <w:autoSpaceDN w:val="0"/>
        <w:adjustRightInd w:val="0"/>
        <w:rPr>
          <w:rFonts w:cs="Arial"/>
          <w:color w:val="000000"/>
          <w:sz w:val="22"/>
          <w:szCs w:val="22"/>
        </w:rPr>
      </w:pPr>
    </w:p>
    <w:p w:rsidR="00475197" w:rsidRPr="00243F0E" w:rsidRDefault="00475197" w:rsidP="00475197">
      <w:pPr>
        <w:autoSpaceDE w:val="0"/>
        <w:autoSpaceDN w:val="0"/>
        <w:adjustRightInd w:val="0"/>
        <w:rPr>
          <w:rFonts w:cs="Arial"/>
          <w:color w:val="000000"/>
          <w:sz w:val="22"/>
          <w:szCs w:val="22"/>
        </w:rPr>
      </w:pPr>
    </w:p>
    <w:p w:rsidR="00475197" w:rsidRPr="00243F0E" w:rsidRDefault="00475197" w:rsidP="00475197">
      <w:pPr>
        <w:autoSpaceDE w:val="0"/>
        <w:autoSpaceDN w:val="0"/>
        <w:adjustRightInd w:val="0"/>
        <w:rPr>
          <w:rFonts w:cs="Arial"/>
          <w:color w:val="000000"/>
          <w:sz w:val="22"/>
          <w:szCs w:val="22"/>
        </w:rPr>
      </w:pPr>
    </w:p>
    <w:p w:rsidR="00475197" w:rsidRPr="00243F0E" w:rsidRDefault="00475197" w:rsidP="00475197">
      <w:pPr>
        <w:autoSpaceDE w:val="0"/>
        <w:autoSpaceDN w:val="0"/>
        <w:adjustRightInd w:val="0"/>
        <w:rPr>
          <w:rFonts w:cs="Arial"/>
          <w:color w:val="000000"/>
          <w:sz w:val="22"/>
          <w:szCs w:val="22"/>
        </w:rPr>
      </w:pPr>
    </w:p>
    <w:p w:rsidR="00475197" w:rsidRDefault="00475197" w:rsidP="00475197">
      <w:pPr>
        <w:autoSpaceDE w:val="0"/>
        <w:autoSpaceDN w:val="0"/>
        <w:adjustRightInd w:val="0"/>
        <w:rPr>
          <w:rFonts w:cs="Arial"/>
          <w:color w:val="000000"/>
          <w:sz w:val="22"/>
          <w:szCs w:val="22"/>
        </w:rPr>
      </w:pPr>
    </w:p>
    <w:p w:rsidR="00475197" w:rsidRDefault="00475197" w:rsidP="00475197">
      <w:pPr>
        <w:autoSpaceDE w:val="0"/>
        <w:autoSpaceDN w:val="0"/>
        <w:adjustRightInd w:val="0"/>
        <w:rPr>
          <w:rFonts w:cs="Arial"/>
          <w:color w:val="000000"/>
          <w:sz w:val="22"/>
          <w:szCs w:val="22"/>
        </w:rPr>
      </w:pPr>
    </w:p>
    <w:p w:rsidR="00475197" w:rsidRDefault="00475197" w:rsidP="00475197">
      <w:pPr>
        <w:autoSpaceDE w:val="0"/>
        <w:autoSpaceDN w:val="0"/>
        <w:adjustRightInd w:val="0"/>
        <w:rPr>
          <w:rFonts w:cs="Arial"/>
          <w:color w:val="000000"/>
          <w:sz w:val="22"/>
          <w:szCs w:val="22"/>
        </w:rPr>
      </w:pPr>
    </w:p>
    <w:p w:rsidR="00475197" w:rsidRPr="00243F0E" w:rsidRDefault="00475197" w:rsidP="00475197">
      <w:pPr>
        <w:autoSpaceDE w:val="0"/>
        <w:autoSpaceDN w:val="0"/>
        <w:adjustRightInd w:val="0"/>
        <w:rPr>
          <w:rFonts w:cs="Arial"/>
          <w:color w:val="000000"/>
          <w:sz w:val="22"/>
          <w:szCs w:val="22"/>
        </w:rPr>
      </w:pPr>
    </w:p>
    <w:p w:rsidR="00475197" w:rsidRDefault="00475197" w:rsidP="00475197">
      <w:pPr>
        <w:autoSpaceDE w:val="0"/>
        <w:autoSpaceDN w:val="0"/>
        <w:adjustRightInd w:val="0"/>
        <w:rPr>
          <w:rFonts w:cs="Arial"/>
          <w:color w:val="000000"/>
          <w:sz w:val="22"/>
          <w:szCs w:val="22"/>
        </w:rPr>
      </w:pPr>
    </w:p>
    <w:p w:rsidR="00475197" w:rsidRPr="009B0C7C" w:rsidRDefault="00475197" w:rsidP="00475197">
      <w:pPr>
        <w:autoSpaceDE w:val="0"/>
        <w:autoSpaceDN w:val="0"/>
        <w:adjustRightInd w:val="0"/>
        <w:spacing w:line="360" w:lineRule="auto"/>
        <w:rPr>
          <w:rFonts w:cs="Arial"/>
        </w:rPr>
      </w:pPr>
      <w:r w:rsidRPr="009B0C7C">
        <w:rPr>
          <w:rFonts w:cs="Arial"/>
          <w:color w:val="000000"/>
        </w:rPr>
        <w:t xml:space="preserve">In the context of delivering high quality pre hospital services, maintaining a level of fitness and professional development appropriate to the role against a background working in a </w:t>
      </w:r>
      <w:r w:rsidRPr="009B0C7C">
        <w:rPr>
          <w:rFonts w:cs="Arial"/>
        </w:rPr>
        <w:t>In the context of delivering high quality pre hospital services, maintaining a</w:t>
      </w:r>
    </w:p>
    <w:p w:rsidR="00475197" w:rsidRPr="009B0C7C" w:rsidRDefault="00475197" w:rsidP="00475197">
      <w:pPr>
        <w:autoSpaceDE w:val="0"/>
        <w:autoSpaceDN w:val="0"/>
        <w:adjustRightInd w:val="0"/>
        <w:spacing w:line="360" w:lineRule="auto"/>
        <w:rPr>
          <w:rFonts w:cs="Arial"/>
          <w:color w:val="000000"/>
        </w:rPr>
      </w:pPr>
      <w:r w:rsidRPr="009B0C7C">
        <w:rPr>
          <w:rFonts w:cs="Arial"/>
        </w:rPr>
        <w:t xml:space="preserve">In the context of delivering high quality pre hospital services, maintaining a level of fitness and professional development appropriate to the role against a background working in a </w:t>
      </w:r>
      <w:r w:rsidRPr="009B0C7C">
        <w:rPr>
          <w:rFonts w:cs="Arial"/>
          <w:color w:val="000000"/>
        </w:rPr>
        <w:t>24/7 365 day service environment and having the ability to cope with caring and stressful situations is considered a career lifestyle rather than just a job.</w:t>
      </w:r>
    </w:p>
    <w:p w:rsidR="00475197" w:rsidRPr="00243F0E" w:rsidRDefault="00475197" w:rsidP="00475197">
      <w:pPr>
        <w:autoSpaceDE w:val="0"/>
        <w:autoSpaceDN w:val="0"/>
        <w:adjustRightInd w:val="0"/>
        <w:jc w:val="center"/>
        <w:rPr>
          <w:rFonts w:cs="Arial"/>
          <w:color w:val="000000"/>
          <w:sz w:val="22"/>
          <w:szCs w:val="22"/>
          <w:u w:val="single"/>
        </w:rPr>
      </w:pPr>
    </w:p>
    <w:p w:rsidR="00475197" w:rsidRDefault="00475197" w:rsidP="00475197">
      <w:pPr>
        <w:autoSpaceDE w:val="0"/>
        <w:autoSpaceDN w:val="0"/>
        <w:adjustRightInd w:val="0"/>
        <w:jc w:val="center"/>
        <w:rPr>
          <w:rFonts w:cs="Arial"/>
          <w:b/>
          <w:bCs/>
          <w:color w:val="008000"/>
          <w:sz w:val="22"/>
          <w:szCs w:val="22"/>
          <w:u w:val="single"/>
        </w:rPr>
      </w:pPr>
    </w:p>
    <w:p w:rsidR="009B0C7C" w:rsidRDefault="009B0C7C" w:rsidP="00475197">
      <w:pPr>
        <w:autoSpaceDE w:val="0"/>
        <w:autoSpaceDN w:val="0"/>
        <w:adjustRightInd w:val="0"/>
        <w:jc w:val="center"/>
        <w:rPr>
          <w:rFonts w:cs="Arial"/>
          <w:b/>
          <w:bCs/>
          <w:color w:val="008000"/>
          <w:sz w:val="22"/>
          <w:szCs w:val="22"/>
          <w:u w:val="single"/>
        </w:rPr>
      </w:pPr>
    </w:p>
    <w:p w:rsidR="009B0C7C" w:rsidRDefault="009B0C7C" w:rsidP="00475197">
      <w:pPr>
        <w:autoSpaceDE w:val="0"/>
        <w:autoSpaceDN w:val="0"/>
        <w:adjustRightInd w:val="0"/>
        <w:jc w:val="center"/>
        <w:rPr>
          <w:rFonts w:cs="Arial"/>
          <w:b/>
          <w:bCs/>
          <w:color w:val="008000"/>
          <w:sz w:val="22"/>
          <w:szCs w:val="22"/>
          <w:u w:val="single"/>
        </w:rPr>
      </w:pPr>
    </w:p>
    <w:p w:rsidR="009B0C7C" w:rsidRDefault="009B0C7C" w:rsidP="00475197">
      <w:pPr>
        <w:autoSpaceDE w:val="0"/>
        <w:autoSpaceDN w:val="0"/>
        <w:adjustRightInd w:val="0"/>
        <w:jc w:val="center"/>
        <w:rPr>
          <w:rFonts w:cs="Arial"/>
          <w:b/>
          <w:bCs/>
          <w:color w:val="008000"/>
          <w:sz w:val="22"/>
          <w:szCs w:val="22"/>
          <w:u w:val="single"/>
        </w:rPr>
      </w:pPr>
    </w:p>
    <w:p w:rsidR="009B0C7C" w:rsidRDefault="009B0C7C" w:rsidP="00475197">
      <w:pPr>
        <w:autoSpaceDE w:val="0"/>
        <w:autoSpaceDN w:val="0"/>
        <w:adjustRightInd w:val="0"/>
        <w:jc w:val="center"/>
        <w:rPr>
          <w:rFonts w:cs="Arial"/>
          <w:b/>
          <w:bCs/>
          <w:color w:val="008000"/>
          <w:sz w:val="22"/>
          <w:szCs w:val="22"/>
          <w:u w:val="single"/>
        </w:rPr>
      </w:pPr>
    </w:p>
    <w:p w:rsidR="009B0C7C" w:rsidRDefault="009B0C7C" w:rsidP="00475197">
      <w:pPr>
        <w:autoSpaceDE w:val="0"/>
        <w:autoSpaceDN w:val="0"/>
        <w:adjustRightInd w:val="0"/>
        <w:jc w:val="center"/>
        <w:rPr>
          <w:rFonts w:cs="Arial"/>
          <w:b/>
          <w:bCs/>
          <w:color w:val="008000"/>
          <w:sz w:val="22"/>
          <w:szCs w:val="22"/>
          <w:u w:val="single"/>
        </w:rPr>
      </w:pPr>
    </w:p>
    <w:p w:rsidR="009B0C7C" w:rsidRDefault="009B0C7C"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r w:rsidRPr="00243F0E">
        <w:rPr>
          <w:rFonts w:cs="Arial"/>
          <w:b/>
          <w:bCs/>
          <w:color w:val="008000"/>
          <w:sz w:val="22"/>
          <w:szCs w:val="22"/>
          <w:u w:val="single"/>
        </w:rPr>
        <w:lastRenderedPageBreak/>
        <w:t>CANDIDATES ARE ADVISED TO SERIOUSLY CONSIDER THE</w:t>
      </w:r>
    </w:p>
    <w:p w:rsidR="00475197" w:rsidRPr="00243F0E" w:rsidRDefault="00475197" w:rsidP="00475197">
      <w:pPr>
        <w:autoSpaceDE w:val="0"/>
        <w:autoSpaceDN w:val="0"/>
        <w:adjustRightInd w:val="0"/>
        <w:jc w:val="center"/>
        <w:rPr>
          <w:rFonts w:cs="Arial"/>
          <w:b/>
          <w:bCs/>
          <w:color w:val="008000"/>
          <w:sz w:val="22"/>
          <w:szCs w:val="22"/>
          <w:u w:val="single"/>
        </w:rPr>
      </w:pPr>
      <w:r w:rsidRPr="00243F0E">
        <w:rPr>
          <w:rFonts w:cs="Arial"/>
          <w:b/>
          <w:bCs/>
          <w:color w:val="008000"/>
          <w:sz w:val="22"/>
          <w:szCs w:val="22"/>
          <w:u w:val="single"/>
        </w:rPr>
        <w:t>IMPLICATIONS OF SUCH A LIFESTYLE COMMITMENT</w:t>
      </w: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r>
        <w:rPr>
          <w:noProof/>
        </w:rPr>
        <mc:AlternateContent>
          <mc:Choice Requires="wps">
            <w:drawing>
              <wp:anchor distT="0" distB="0" distL="114300" distR="114300" simplePos="0" relativeHeight="251665408" behindDoc="0" locked="0" layoutInCell="1" allowOverlap="1" wp14:anchorId="6CE59FD5" wp14:editId="4031ACB5">
                <wp:simplePos x="0" y="0"/>
                <wp:positionH relativeFrom="column">
                  <wp:align>center</wp:align>
                </wp:positionH>
                <wp:positionV relativeFrom="paragraph">
                  <wp:posOffset>0</wp:posOffset>
                </wp:positionV>
                <wp:extent cx="5956935" cy="3303905"/>
                <wp:effectExtent l="0" t="0" r="571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3303905"/>
                        </a:xfrm>
                        <a:prstGeom prst="rect">
                          <a:avLst/>
                        </a:prstGeom>
                        <a:solidFill>
                          <a:srgbClr val="FFFFFF"/>
                        </a:solidFill>
                        <a:ln w="9525">
                          <a:solidFill>
                            <a:srgbClr val="000000"/>
                          </a:solidFill>
                          <a:miter lim="800000"/>
                          <a:headEnd/>
                          <a:tailEnd/>
                        </a:ln>
                      </wps:spPr>
                      <wps:txbx>
                        <w:txbxContent>
                          <w:p w:rsidR="00087D9F" w:rsidRPr="00243F0E" w:rsidRDefault="00087D9F" w:rsidP="00475197">
                            <w:pPr>
                              <w:shd w:val="clear" w:color="auto" w:fill="EEECE1"/>
                              <w:autoSpaceDE w:val="0"/>
                              <w:autoSpaceDN w:val="0"/>
                              <w:adjustRightInd w:val="0"/>
                              <w:spacing w:line="276" w:lineRule="auto"/>
                              <w:jc w:val="center"/>
                              <w:rPr>
                                <w:rFonts w:cs="Arial"/>
                                <w:b/>
                                <w:bCs/>
                                <w:color w:val="800000"/>
                                <w:sz w:val="22"/>
                                <w:szCs w:val="22"/>
                              </w:rPr>
                            </w:pPr>
                            <w:r w:rsidRPr="00243F0E">
                              <w:rPr>
                                <w:rFonts w:cs="Arial"/>
                                <w:b/>
                                <w:bCs/>
                                <w:color w:val="800000"/>
                                <w:sz w:val="22"/>
                                <w:szCs w:val="22"/>
                              </w:rPr>
                              <w:t>The Job Is More than Just Sirens and Blue Lights</w:t>
                            </w:r>
                          </w:p>
                          <w:p w:rsidR="00087D9F" w:rsidRPr="00243F0E" w:rsidRDefault="00087D9F" w:rsidP="00475197">
                            <w:pPr>
                              <w:shd w:val="clear" w:color="auto" w:fill="EEECE1"/>
                              <w:autoSpaceDE w:val="0"/>
                              <w:autoSpaceDN w:val="0"/>
                              <w:adjustRightInd w:val="0"/>
                              <w:spacing w:line="276" w:lineRule="auto"/>
                              <w:jc w:val="center"/>
                              <w:rPr>
                                <w:rFonts w:cs="Arial"/>
                                <w:b/>
                                <w:bCs/>
                                <w:color w:val="800000"/>
                                <w:sz w:val="22"/>
                                <w:szCs w:val="22"/>
                              </w:rPr>
                            </w:pPr>
                          </w:p>
                          <w:p w:rsidR="00087D9F" w:rsidRPr="00243F0E" w:rsidRDefault="00087D9F" w:rsidP="00475197">
                            <w:pPr>
                              <w:shd w:val="clear" w:color="auto" w:fill="EEECE1"/>
                              <w:autoSpaceDE w:val="0"/>
                              <w:autoSpaceDN w:val="0"/>
                              <w:adjustRightInd w:val="0"/>
                              <w:spacing w:line="360" w:lineRule="auto"/>
                              <w:rPr>
                                <w:rFonts w:cs="Arial"/>
                                <w:b/>
                                <w:bCs/>
                                <w:color w:val="000000"/>
                                <w:sz w:val="22"/>
                                <w:szCs w:val="22"/>
                              </w:rPr>
                            </w:pPr>
                            <w:r w:rsidRPr="00243F0E">
                              <w:rPr>
                                <w:rFonts w:cs="Arial"/>
                                <w:color w:val="000000"/>
                                <w:sz w:val="22"/>
                                <w:szCs w:val="22"/>
                              </w:rPr>
                              <w:t>The role of Paramedic entails much more than zipping through traffic with sirens blazing. Paramedics are the front line of the National Ambulance Service, dealing with emergency and non-emergency situations each working moment. The Paramedics job is essential in an emergency. With their specialist skills, equipment and medication, usually only found in a hospital’s Emergency Dept.</w:t>
                            </w:r>
                            <w:r>
                              <w:rPr>
                                <w:rFonts w:cs="Arial"/>
                                <w:color w:val="000000"/>
                                <w:sz w:val="22"/>
                                <w:szCs w:val="22"/>
                              </w:rPr>
                              <w:t>,</w:t>
                            </w:r>
                            <w:r w:rsidRPr="00243F0E">
                              <w:rPr>
                                <w:rFonts w:cs="Arial"/>
                                <w:color w:val="000000"/>
                                <w:sz w:val="22"/>
                                <w:szCs w:val="22"/>
                              </w:rPr>
                              <w:t xml:space="preserve"> Paramedics examine, treat and provide the highest possible quality of care to their patients. Paramedics are required to assist in a range of incidents – road traffic collisions, medical emergencies affecting children and adults inside and outside domestic premises, building site and public areas. They also often work with members of other emergency services, for example, Firefighters and the Gardai. Furthermore, Paramedics within the NAS may also follow careers in educational or clinical support roles, as frontline supervisors or middle and senior managers</w:t>
                            </w:r>
                            <w:r w:rsidRPr="00243F0E">
                              <w:rPr>
                                <w:rFonts w:cs="Arial"/>
                                <w:b/>
                                <w:bCs/>
                                <w:color w:val="000000"/>
                                <w:sz w:val="22"/>
                                <w:szCs w:val="22"/>
                              </w:rPr>
                              <w:t>.</w:t>
                            </w:r>
                          </w:p>
                          <w:p w:rsidR="00087D9F" w:rsidRDefault="00087D9F" w:rsidP="00475197">
                            <w:pPr>
                              <w:shd w:val="clear" w:color="auto" w:fill="EEECE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59FD5" id="Text Box 5" o:spid="_x0000_s1027" type="#_x0000_t202" style="position:absolute;left:0;text-align:left;margin-left:0;margin-top:0;width:469.05pt;height:260.1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">
                <v:textbox>
                  <w:txbxContent>
                    <w:p w:rsidR="00087D9F" w:rsidRPr="00243F0E" w:rsidRDefault="00087D9F" w:rsidP="00475197">
                      <w:pPr>
                        <w:shd w:val="clear" w:color="auto" w:fill="EEECE1"/>
                        <w:autoSpaceDE w:val="0"/>
                        <w:autoSpaceDN w:val="0"/>
                        <w:adjustRightInd w:val="0"/>
                        <w:spacing w:line="276" w:lineRule="auto"/>
                        <w:jc w:val="center"/>
                        <w:rPr>
                          <w:rFonts w:cs="Arial"/>
                          <w:b/>
                          <w:bCs/>
                          <w:color w:val="800000"/>
                          <w:sz w:val="22"/>
                          <w:szCs w:val="22"/>
                        </w:rPr>
                      </w:pPr>
                      <w:r w:rsidRPr="00243F0E">
                        <w:rPr>
                          <w:rFonts w:cs="Arial"/>
                          <w:b/>
                          <w:bCs/>
                          <w:color w:val="800000"/>
                          <w:sz w:val="22"/>
                          <w:szCs w:val="22"/>
                        </w:rPr>
                        <w:t>The Job Is More than Just Sirens and Blue Lights</w:t>
                      </w:r>
                    </w:p>
                    <w:p w:rsidR="00087D9F" w:rsidRPr="00243F0E" w:rsidRDefault="00087D9F" w:rsidP="00475197">
                      <w:pPr>
                        <w:shd w:val="clear" w:color="auto" w:fill="EEECE1"/>
                        <w:autoSpaceDE w:val="0"/>
                        <w:autoSpaceDN w:val="0"/>
                        <w:adjustRightInd w:val="0"/>
                        <w:spacing w:line="276" w:lineRule="auto"/>
                        <w:jc w:val="center"/>
                        <w:rPr>
                          <w:rFonts w:cs="Arial"/>
                          <w:b/>
                          <w:bCs/>
                          <w:color w:val="800000"/>
                          <w:sz w:val="22"/>
                          <w:szCs w:val="22"/>
                        </w:rPr>
                      </w:pPr>
                    </w:p>
                    <w:p w:rsidR="00087D9F" w:rsidRPr="00243F0E" w:rsidRDefault="00087D9F" w:rsidP="00475197">
                      <w:pPr>
                        <w:shd w:val="clear" w:color="auto" w:fill="EEECE1"/>
                        <w:autoSpaceDE w:val="0"/>
                        <w:autoSpaceDN w:val="0"/>
                        <w:adjustRightInd w:val="0"/>
                        <w:spacing w:line="360" w:lineRule="auto"/>
                        <w:rPr>
                          <w:rFonts w:cs="Arial"/>
                          <w:b/>
                          <w:bCs/>
                          <w:color w:val="000000"/>
                          <w:sz w:val="22"/>
                          <w:szCs w:val="22"/>
                        </w:rPr>
                      </w:pPr>
                      <w:r w:rsidRPr="00243F0E">
                        <w:rPr>
                          <w:rFonts w:cs="Arial"/>
                          <w:color w:val="000000"/>
                          <w:sz w:val="22"/>
                          <w:szCs w:val="22"/>
                        </w:rPr>
                        <w:t>The role of Paramedic entails much more than zipping through traffic with sirens blazing. Paramedics are the front line of the National Ambulance Service, dealing with emergency and non-emergency situations each working moment. The Paramedics job is essential in an emergency. With their specialist skills, equipment and medication, usually only found in a hospital’s Emergency Dept.</w:t>
                      </w:r>
                      <w:r>
                        <w:rPr>
                          <w:rFonts w:cs="Arial"/>
                          <w:color w:val="000000"/>
                          <w:sz w:val="22"/>
                          <w:szCs w:val="22"/>
                        </w:rPr>
                        <w:t>,</w:t>
                      </w:r>
                      <w:r w:rsidRPr="00243F0E">
                        <w:rPr>
                          <w:rFonts w:cs="Arial"/>
                          <w:color w:val="000000"/>
                          <w:sz w:val="22"/>
                          <w:szCs w:val="22"/>
                        </w:rPr>
                        <w:t xml:space="preserve"> Paramedics examine, treat and provide the highest possible quality of care to their patients. Paramedics are required to assist in a range of incidents – road traffic collisions, medical emergencies affecting children and adults inside and outside domestic premises, building site and public areas. They also often work with members of other emergency services, for example, Firefighters and the Gardai. Furthermore, Paramedics within the NAS may also follow careers in educational or clinical support roles, as frontline supervisors or middle and senior managers</w:t>
                      </w:r>
                      <w:r w:rsidRPr="00243F0E">
                        <w:rPr>
                          <w:rFonts w:cs="Arial"/>
                          <w:b/>
                          <w:bCs/>
                          <w:color w:val="000000"/>
                          <w:sz w:val="22"/>
                          <w:szCs w:val="22"/>
                        </w:rPr>
                        <w:t>.</w:t>
                      </w:r>
                    </w:p>
                    <w:p w:rsidR="00087D9F" w:rsidRDefault="00087D9F" w:rsidP="00475197">
                      <w:pPr>
                        <w:shd w:val="clear" w:color="auto" w:fill="EEECE1"/>
                      </w:pPr>
                    </w:p>
                  </w:txbxContent>
                </v:textbox>
              </v:shape>
            </w:pict>
          </mc:Fallback>
        </mc:AlternateContent>
      </w: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Pr="00243F0E" w:rsidRDefault="00475197" w:rsidP="00475197">
      <w:pPr>
        <w:autoSpaceDE w:val="0"/>
        <w:autoSpaceDN w:val="0"/>
        <w:adjustRightInd w:val="0"/>
        <w:jc w:val="center"/>
        <w:rPr>
          <w:rFonts w:cs="Arial"/>
          <w:b/>
          <w:bCs/>
          <w:color w:val="008000"/>
          <w:sz w:val="22"/>
          <w:szCs w:val="22"/>
          <w:u w:val="single"/>
        </w:rPr>
      </w:pPr>
    </w:p>
    <w:p w:rsidR="00475197" w:rsidRDefault="00475197" w:rsidP="00475197">
      <w:pPr>
        <w:autoSpaceDE w:val="0"/>
        <w:autoSpaceDN w:val="0"/>
        <w:adjustRightInd w:val="0"/>
        <w:jc w:val="center"/>
        <w:rPr>
          <w:rFonts w:cs="Arial"/>
          <w:b/>
          <w:bCs/>
          <w:color w:val="008000"/>
          <w:sz w:val="22"/>
          <w:szCs w:val="22"/>
          <w:u w:val="single"/>
        </w:rPr>
      </w:pPr>
    </w:p>
    <w:p w:rsidR="00475197" w:rsidRDefault="00475197" w:rsidP="00475197">
      <w:pPr>
        <w:autoSpaceDE w:val="0"/>
        <w:autoSpaceDN w:val="0"/>
        <w:adjustRightInd w:val="0"/>
        <w:jc w:val="center"/>
        <w:rPr>
          <w:rFonts w:cs="Arial"/>
          <w:b/>
          <w:bCs/>
          <w:color w:val="008000"/>
          <w:sz w:val="22"/>
          <w:szCs w:val="22"/>
          <w:u w:val="single"/>
        </w:rPr>
      </w:pPr>
    </w:p>
    <w:p w:rsidR="00475197" w:rsidRDefault="00475197" w:rsidP="00475197">
      <w:pPr>
        <w:autoSpaceDE w:val="0"/>
        <w:autoSpaceDN w:val="0"/>
        <w:adjustRightInd w:val="0"/>
        <w:jc w:val="center"/>
        <w:rPr>
          <w:rFonts w:cs="Arial"/>
          <w:b/>
          <w:bCs/>
          <w:color w:val="008000"/>
          <w:sz w:val="22"/>
          <w:szCs w:val="22"/>
          <w:u w:val="single"/>
        </w:rPr>
      </w:pPr>
    </w:p>
    <w:p w:rsidR="00475197" w:rsidRDefault="00475197" w:rsidP="00475197">
      <w:pPr>
        <w:autoSpaceDE w:val="0"/>
        <w:autoSpaceDN w:val="0"/>
        <w:adjustRightInd w:val="0"/>
        <w:jc w:val="center"/>
        <w:rPr>
          <w:rFonts w:cs="Arial"/>
          <w:b/>
          <w:bCs/>
          <w:color w:val="008000"/>
          <w:sz w:val="22"/>
          <w:szCs w:val="22"/>
          <w:u w:val="single"/>
        </w:rPr>
      </w:pPr>
    </w:p>
    <w:p w:rsidR="00475197" w:rsidRDefault="00475197" w:rsidP="00475197">
      <w:pPr>
        <w:autoSpaceDE w:val="0"/>
        <w:autoSpaceDN w:val="0"/>
        <w:adjustRightInd w:val="0"/>
        <w:jc w:val="center"/>
        <w:rPr>
          <w:rFonts w:cs="Arial"/>
          <w:b/>
          <w:bCs/>
          <w:color w:val="008000"/>
          <w:sz w:val="22"/>
          <w:szCs w:val="22"/>
          <w:u w:val="single"/>
        </w:rPr>
      </w:pPr>
    </w:p>
    <w:p w:rsidR="00475197" w:rsidRDefault="00475197" w:rsidP="00475197">
      <w:pPr>
        <w:autoSpaceDE w:val="0"/>
        <w:autoSpaceDN w:val="0"/>
        <w:adjustRightInd w:val="0"/>
        <w:jc w:val="center"/>
        <w:rPr>
          <w:rFonts w:cs="Arial"/>
          <w:b/>
          <w:bCs/>
          <w:color w:val="008000"/>
          <w:sz w:val="22"/>
          <w:szCs w:val="22"/>
          <w:u w:val="single"/>
        </w:rPr>
      </w:pPr>
    </w:p>
    <w:p w:rsidR="00475197" w:rsidRDefault="00475197" w:rsidP="00475197">
      <w:pPr>
        <w:rPr>
          <w:rFonts w:cs="Arial"/>
          <w:b/>
          <w:bCs/>
          <w:color w:val="000000"/>
          <w:sz w:val="22"/>
          <w:szCs w:val="22"/>
        </w:rPr>
      </w:pPr>
    </w:p>
    <w:p w:rsidR="00475197" w:rsidRDefault="00475197" w:rsidP="00475197">
      <w:pPr>
        <w:autoSpaceDE w:val="0"/>
        <w:autoSpaceDN w:val="0"/>
        <w:adjustRightInd w:val="0"/>
        <w:rPr>
          <w:rFonts w:cs="Arial"/>
          <w:b/>
          <w:bCs/>
          <w:color w:val="000000"/>
          <w:sz w:val="24"/>
          <w:szCs w:val="24"/>
        </w:rPr>
      </w:pPr>
      <w:r>
        <w:rPr>
          <w:rFonts w:cs="Arial"/>
          <w:b/>
          <w:bCs/>
          <w:noProof/>
          <w:color w:val="000000"/>
          <w:sz w:val="24"/>
          <w:szCs w:val="24"/>
        </w:rPr>
        <w:drawing>
          <wp:anchor distT="0" distB="0" distL="114300" distR="114300" simplePos="0" relativeHeight="251659264" behindDoc="0" locked="0" layoutInCell="1" allowOverlap="1" wp14:anchorId="4CBB7F2F" wp14:editId="500B0956">
            <wp:simplePos x="0" y="0"/>
            <wp:positionH relativeFrom="column">
              <wp:posOffset>23495</wp:posOffset>
            </wp:positionH>
            <wp:positionV relativeFrom="paragraph">
              <wp:posOffset>-219075</wp:posOffset>
            </wp:positionV>
            <wp:extent cx="1533525" cy="1409700"/>
            <wp:effectExtent l="19050" t="0" r="9525"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srcRect/>
                    <a:stretch>
                      <a:fillRect/>
                    </a:stretch>
                  </pic:blipFill>
                  <pic:spPr bwMode="auto">
                    <a:xfrm>
                      <a:off x="0" y="0"/>
                      <a:ext cx="1533525" cy="1409700"/>
                    </a:xfrm>
                    <a:prstGeom prst="rect">
                      <a:avLst/>
                    </a:prstGeom>
                    <a:noFill/>
                    <a:ln w="9525">
                      <a:noFill/>
                      <a:miter lim="800000"/>
                      <a:headEnd/>
                      <a:tailEnd/>
                    </a:ln>
                  </pic:spPr>
                </pic:pic>
              </a:graphicData>
            </a:graphic>
          </wp:anchor>
        </w:drawing>
      </w:r>
    </w:p>
    <w:p w:rsidR="00475197" w:rsidRPr="000B7C98" w:rsidRDefault="00475197" w:rsidP="00475197">
      <w:pPr>
        <w:autoSpaceDE w:val="0"/>
        <w:autoSpaceDN w:val="0"/>
        <w:adjustRightInd w:val="0"/>
        <w:rPr>
          <w:rFonts w:cs="Arial"/>
          <w:b/>
          <w:bCs/>
          <w:color w:val="000000"/>
          <w:sz w:val="24"/>
          <w:szCs w:val="24"/>
        </w:rPr>
      </w:pPr>
      <w:r w:rsidRPr="000B7C98">
        <w:rPr>
          <w:rFonts w:cs="Arial"/>
          <w:b/>
          <w:bCs/>
          <w:color w:val="000000"/>
          <w:sz w:val="24"/>
          <w:szCs w:val="24"/>
        </w:rPr>
        <w:t>Role of the Paramedic</w:t>
      </w:r>
    </w:p>
    <w:p w:rsidR="00475197" w:rsidRPr="000B7C98" w:rsidRDefault="00475197" w:rsidP="00475197">
      <w:pPr>
        <w:autoSpaceDE w:val="0"/>
        <w:autoSpaceDN w:val="0"/>
        <w:adjustRightInd w:val="0"/>
        <w:rPr>
          <w:rFonts w:cs="Arial"/>
          <w:b/>
          <w:bCs/>
          <w:color w:val="000000"/>
          <w:sz w:val="22"/>
          <w:szCs w:val="22"/>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The role of a modern Paramedic is very rewarding while at the same time challenging. Individuals are required to display a number of pre-eminent characteristics to function effectively in the role, for example:</w:t>
      </w:r>
    </w:p>
    <w:p w:rsidR="00475197" w:rsidRPr="000B7C98" w:rsidRDefault="00475197" w:rsidP="00475197">
      <w:pPr>
        <w:autoSpaceDE w:val="0"/>
        <w:autoSpaceDN w:val="0"/>
        <w:adjustRightInd w:val="0"/>
        <w:rPr>
          <w:rFonts w:cs="Arial"/>
          <w:color w:val="000000"/>
          <w:sz w:val="22"/>
          <w:szCs w:val="22"/>
        </w:rPr>
      </w:pPr>
    </w:p>
    <w:p w:rsidR="00475197" w:rsidRPr="009B0C7C" w:rsidRDefault="00475197" w:rsidP="00475197">
      <w:pPr>
        <w:pStyle w:val="ListParagraph"/>
        <w:numPr>
          <w:ilvl w:val="0"/>
          <w:numId w:val="42"/>
        </w:numPr>
        <w:autoSpaceDE w:val="0"/>
        <w:autoSpaceDN w:val="0"/>
        <w:adjustRightInd w:val="0"/>
        <w:spacing w:line="360" w:lineRule="auto"/>
        <w:rPr>
          <w:rFonts w:ascii="Arial" w:hAnsi="Arial" w:cs="Arial"/>
          <w:i/>
          <w:iCs/>
          <w:color w:val="000000"/>
        </w:rPr>
      </w:pPr>
      <w:r w:rsidRPr="009B0C7C">
        <w:rPr>
          <w:rFonts w:ascii="Arial" w:hAnsi="Arial" w:cs="Arial"/>
          <w:i/>
          <w:iCs/>
          <w:color w:val="000000"/>
        </w:rPr>
        <w:t>Compassion e.g. sympathy towards victims of emergencies</w:t>
      </w:r>
    </w:p>
    <w:p w:rsidR="00475197" w:rsidRPr="009B0C7C" w:rsidRDefault="00475197" w:rsidP="00475197">
      <w:pPr>
        <w:pStyle w:val="ListParagraph"/>
        <w:numPr>
          <w:ilvl w:val="0"/>
          <w:numId w:val="42"/>
        </w:numPr>
        <w:autoSpaceDE w:val="0"/>
        <w:autoSpaceDN w:val="0"/>
        <w:adjustRightInd w:val="0"/>
        <w:spacing w:line="360" w:lineRule="auto"/>
        <w:rPr>
          <w:rFonts w:ascii="Arial" w:hAnsi="Arial" w:cs="Arial"/>
          <w:i/>
          <w:iCs/>
          <w:color w:val="000000"/>
        </w:rPr>
      </w:pPr>
      <w:r w:rsidRPr="009B0C7C">
        <w:rPr>
          <w:rFonts w:ascii="Arial" w:hAnsi="Arial" w:cs="Arial"/>
          <w:i/>
          <w:iCs/>
          <w:color w:val="000000"/>
        </w:rPr>
        <w:t>Understanding and discipline in stressful situations; the ability to carry on in what may occasionally be emotionally harrowing circumstances</w:t>
      </w:r>
    </w:p>
    <w:p w:rsidR="00475197" w:rsidRPr="009B0C7C" w:rsidRDefault="00475197" w:rsidP="00475197">
      <w:pPr>
        <w:pStyle w:val="ListParagraph"/>
        <w:numPr>
          <w:ilvl w:val="0"/>
          <w:numId w:val="42"/>
        </w:numPr>
        <w:autoSpaceDE w:val="0"/>
        <w:autoSpaceDN w:val="0"/>
        <w:adjustRightInd w:val="0"/>
        <w:spacing w:line="360" w:lineRule="auto"/>
        <w:rPr>
          <w:rFonts w:ascii="Arial" w:hAnsi="Arial" w:cs="Arial"/>
          <w:i/>
          <w:iCs/>
          <w:color w:val="000000"/>
        </w:rPr>
      </w:pPr>
      <w:r w:rsidRPr="009B0C7C">
        <w:rPr>
          <w:rFonts w:ascii="Arial" w:hAnsi="Arial" w:cs="Arial"/>
          <w:i/>
          <w:iCs/>
          <w:color w:val="000000"/>
        </w:rPr>
        <w:t>Determination and tolerance</w:t>
      </w:r>
    </w:p>
    <w:p w:rsidR="00475197" w:rsidRPr="009B0C7C" w:rsidRDefault="00475197" w:rsidP="00475197">
      <w:pPr>
        <w:pStyle w:val="ListParagraph"/>
        <w:numPr>
          <w:ilvl w:val="0"/>
          <w:numId w:val="42"/>
        </w:numPr>
        <w:autoSpaceDE w:val="0"/>
        <w:autoSpaceDN w:val="0"/>
        <w:adjustRightInd w:val="0"/>
        <w:spacing w:line="360" w:lineRule="auto"/>
        <w:rPr>
          <w:rFonts w:ascii="Arial" w:hAnsi="Arial" w:cs="Arial"/>
          <w:i/>
          <w:iCs/>
          <w:color w:val="000000"/>
        </w:rPr>
      </w:pPr>
      <w:r w:rsidRPr="009B0C7C">
        <w:rPr>
          <w:rFonts w:ascii="Arial" w:hAnsi="Arial" w:cs="Arial"/>
          <w:i/>
          <w:iCs/>
          <w:color w:val="000000"/>
        </w:rPr>
        <w:t>The capacity for rapid, intense and sustained effort</w:t>
      </w:r>
    </w:p>
    <w:p w:rsidR="00475197" w:rsidRPr="009B0C7C" w:rsidRDefault="00475197" w:rsidP="00475197">
      <w:pPr>
        <w:pStyle w:val="ListParagraph"/>
        <w:numPr>
          <w:ilvl w:val="0"/>
          <w:numId w:val="42"/>
        </w:numPr>
        <w:autoSpaceDE w:val="0"/>
        <w:autoSpaceDN w:val="0"/>
        <w:adjustRightInd w:val="0"/>
        <w:spacing w:line="360" w:lineRule="auto"/>
        <w:rPr>
          <w:rFonts w:ascii="Arial" w:hAnsi="Arial" w:cs="Arial"/>
          <w:i/>
          <w:iCs/>
          <w:color w:val="000000"/>
        </w:rPr>
      </w:pPr>
      <w:r w:rsidRPr="009B0C7C">
        <w:rPr>
          <w:rFonts w:ascii="Arial" w:hAnsi="Arial" w:cs="Arial"/>
          <w:i/>
          <w:iCs/>
          <w:color w:val="000000"/>
        </w:rPr>
        <w:t>Capacity to use initiative when alone</w:t>
      </w:r>
    </w:p>
    <w:p w:rsidR="00475197" w:rsidRPr="009B0C7C" w:rsidRDefault="00475197" w:rsidP="00475197">
      <w:pPr>
        <w:pStyle w:val="ListParagraph"/>
        <w:numPr>
          <w:ilvl w:val="0"/>
          <w:numId w:val="42"/>
        </w:numPr>
        <w:autoSpaceDE w:val="0"/>
        <w:autoSpaceDN w:val="0"/>
        <w:adjustRightInd w:val="0"/>
        <w:spacing w:line="360" w:lineRule="auto"/>
        <w:rPr>
          <w:rFonts w:ascii="Arial" w:hAnsi="Arial" w:cs="Arial"/>
          <w:i/>
          <w:iCs/>
          <w:color w:val="000000"/>
        </w:rPr>
      </w:pPr>
      <w:r w:rsidRPr="009B0C7C">
        <w:rPr>
          <w:rFonts w:ascii="Arial" w:hAnsi="Arial" w:cs="Arial"/>
          <w:i/>
          <w:iCs/>
          <w:color w:val="000000"/>
        </w:rPr>
        <w:t>High-level communication skills are necessary in coping with stressful situations and dealing with patients and relatives who may be very emotional</w:t>
      </w:r>
    </w:p>
    <w:p w:rsidR="00475197" w:rsidRPr="009B0C7C" w:rsidRDefault="00475197" w:rsidP="00475197">
      <w:pPr>
        <w:pStyle w:val="ListParagraph"/>
        <w:numPr>
          <w:ilvl w:val="0"/>
          <w:numId w:val="42"/>
        </w:numPr>
        <w:autoSpaceDE w:val="0"/>
        <w:autoSpaceDN w:val="0"/>
        <w:adjustRightInd w:val="0"/>
        <w:spacing w:line="360" w:lineRule="auto"/>
        <w:rPr>
          <w:rFonts w:ascii="Arial" w:hAnsi="Arial" w:cs="Arial"/>
          <w:i/>
          <w:iCs/>
          <w:color w:val="000000"/>
        </w:rPr>
      </w:pPr>
      <w:r w:rsidRPr="009B0C7C">
        <w:rPr>
          <w:rFonts w:ascii="Arial" w:hAnsi="Arial" w:cs="Arial"/>
          <w:i/>
          <w:iCs/>
          <w:color w:val="000000"/>
        </w:rPr>
        <w:t>Flexibility and adaptability; shift work is the norm, with some periods of inactivity interspersed with times when you are very busy.</w:t>
      </w:r>
    </w:p>
    <w:p w:rsidR="00475197" w:rsidRPr="009B0C7C" w:rsidRDefault="00475197" w:rsidP="00475197">
      <w:pPr>
        <w:pStyle w:val="ListParagraph"/>
        <w:numPr>
          <w:ilvl w:val="0"/>
          <w:numId w:val="42"/>
        </w:numPr>
        <w:autoSpaceDE w:val="0"/>
        <w:autoSpaceDN w:val="0"/>
        <w:adjustRightInd w:val="0"/>
        <w:spacing w:line="360" w:lineRule="auto"/>
        <w:rPr>
          <w:rFonts w:ascii="Arial" w:hAnsi="Arial" w:cs="Arial"/>
          <w:i/>
          <w:iCs/>
          <w:color w:val="000000"/>
        </w:rPr>
      </w:pPr>
      <w:r w:rsidRPr="009B0C7C">
        <w:rPr>
          <w:rFonts w:ascii="Arial" w:hAnsi="Arial" w:cs="Arial"/>
          <w:i/>
          <w:iCs/>
          <w:color w:val="000000"/>
        </w:rPr>
        <w:t>Physical strength and a good general level of fitness as the job involves frequent heavy lifting and other physical work.</w:t>
      </w:r>
    </w:p>
    <w:p w:rsidR="00475197" w:rsidRPr="009B0C7C" w:rsidRDefault="00475197" w:rsidP="00475197">
      <w:pPr>
        <w:pStyle w:val="ListParagraph"/>
        <w:numPr>
          <w:ilvl w:val="0"/>
          <w:numId w:val="42"/>
        </w:numPr>
        <w:autoSpaceDE w:val="0"/>
        <w:autoSpaceDN w:val="0"/>
        <w:adjustRightInd w:val="0"/>
        <w:spacing w:line="360" w:lineRule="auto"/>
        <w:rPr>
          <w:rFonts w:ascii="Arial" w:hAnsi="Arial" w:cs="Arial"/>
          <w:i/>
          <w:iCs/>
          <w:color w:val="000000"/>
        </w:rPr>
      </w:pPr>
      <w:r w:rsidRPr="009B0C7C">
        <w:rPr>
          <w:rFonts w:ascii="Arial" w:hAnsi="Arial" w:cs="Arial"/>
          <w:i/>
          <w:iCs/>
          <w:color w:val="000000"/>
        </w:rPr>
        <w:t>Willingness to learn and the ability to assimilate information / the knowledge required to perform effectively in today’s service e.g. it is important that Paramedics have complete and automatic familiarity with the equipment of the profession and a practical understanding of a wide range of subjects necessary to anticipate and deal with life threatening injuries.</w:t>
      </w:r>
    </w:p>
    <w:p w:rsidR="00475197" w:rsidRDefault="00475197" w:rsidP="00475197">
      <w:pPr>
        <w:autoSpaceDE w:val="0"/>
        <w:autoSpaceDN w:val="0"/>
        <w:adjustRightInd w:val="0"/>
        <w:spacing w:line="276" w:lineRule="auto"/>
        <w:rPr>
          <w:rFonts w:cs="Arial"/>
          <w:i/>
          <w:iCs/>
          <w:color w:val="000000"/>
        </w:rPr>
      </w:pPr>
    </w:p>
    <w:p w:rsidR="00475197" w:rsidRPr="006E7651" w:rsidRDefault="00475197" w:rsidP="00475197">
      <w:pPr>
        <w:autoSpaceDE w:val="0"/>
        <w:autoSpaceDN w:val="0"/>
        <w:adjustRightInd w:val="0"/>
        <w:rPr>
          <w:rFonts w:cs="Arial"/>
          <w:i/>
          <w:iCs/>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lastRenderedPageBreak/>
        <w:t>The Paramedic is at the front line of medical care. They respond to emergency calls and may treat people at the scene of the accident or transport them to hospital. You may know them as ‘ambulance drivers’, although their responsibilities are actually much more than merely piloting the vehicle. Paramedics must have excellent emergency assessment and treatment skills and should also be adept at dealing with members of the public in stressful situations. Being a Paramedic is a very rewarding profession, however it is not an easy career choice – it can be stressful and difficult. However, there are few jobs in which you get to help people and even save lives on a regular basis.</w:t>
      </w:r>
    </w:p>
    <w:p w:rsidR="00475197" w:rsidRPr="009B0C7C" w:rsidRDefault="00475197" w:rsidP="00475197">
      <w:pPr>
        <w:autoSpaceDE w:val="0"/>
        <w:autoSpaceDN w:val="0"/>
        <w:adjustRightInd w:val="0"/>
        <w:spacing w:line="360" w:lineRule="auto"/>
        <w:rPr>
          <w:rFonts w:cs="Arial"/>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Paramedics usually work in teams of two and are known as a ‘crew’. Their day-to-day duties involve checking the ambulance to make sure it’s in working order, ensuring it’s clean and that the equipment is working correctly. The main part of the job involves responding quickly to emergency calls. On arrival at the scene of an accident or illness, Paramedic’s assess the situation and administer appropriate treatment to those who need it, before and during the journey to hospital. At the Hospital, the Paramedic gives medical staff an accurate report of the patient’s condition and circumstances of the accident. They also have to write patient reports and complete log sheets on each shift. Paramedics may also be required to carry out inter-hospital transfers which involve transporting patients to other hospitals that are better equipped to cater for their needs. Promotion opportunities involve rising to the position of Lead Paramedic where you have responsibility for the clinical and operational supervision of staff and the management of an Ambulance Station as well as the standard Paramedic duties.</w:t>
      </w:r>
    </w:p>
    <w:p w:rsidR="00475197" w:rsidRDefault="00475197" w:rsidP="00475197">
      <w:pPr>
        <w:autoSpaceDE w:val="0"/>
        <w:autoSpaceDN w:val="0"/>
        <w:adjustRightInd w:val="0"/>
        <w:rPr>
          <w:rFonts w:cs="Arial"/>
          <w:b/>
          <w:bCs/>
          <w:color w:val="000000"/>
          <w:sz w:val="24"/>
          <w:szCs w:val="24"/>
        </w:rPr>
      </w:pPr>
    </w:p>
    <w:p w:rsidR="00475197" w:rsidRDefault="00475197" w:rsidP="00475197">
      <w:pPr>
        <w:autoSpaceDE w:val="0"/>
        <w:autoSpaceDN w:val="0"/>
        <w:adjustRightInd w:val="0"/>
        <w:rPr>
          <w:rFonts w:cs="Arial"/>
          <w:b/>
          <w:bCs/>
          <w:color w:val="000000"/>
          <w:sz w:val="24"/>
          <w:szCs w:val="24"/>
        </w:rPr>
      </w:pPr>
    </w:p>
    <w:p w:rsidR="00475197" w:rsidRDefault="00475197" w:rsidP="00475197">
      <w:pPr>
        <w:autoSpaceDE w:val="0"/>
        <w:autoSpaceDN w:val="0"/>
        <w:adjustRightInd w:val="0"/>
        <w:rPr>
          <w:rFonts w:cs="Arial"/>
          <w:b/>
          <w:bCs/>
          <w:color w:val="000000"/>
          <w:sz w:val="24"/>
          <w:szCs w:val="24"/>
        </w:rPr>
      </w:pPr>
      <w:r w:rsidRPr="000B7C98">
        <w:rPr>
          <w:rFonts w:cs="Arial"/>
          <w:b/>
          <w:bCs/>
          <w:color w:val="000000"/>
          <w:sz w:val="24"/>
          <w:szCs w:val="24"/>
        </w:rPr>
        <w:t>Careers and Training</w:t>
      </w:r>
    </w:p>
    <w:p w:rsidR="00475197" w:rsidRDefault="00475197" w:rsidP="00475197">
      <w:pPr>
        <w:autoSpaceDE w:val="0"/>
        <w:autoSpaceDN w:val="0"/>
        <w:adjustRightInd w:val="0"/>
        <w:spacing w:line="360" w:lineRule="auto"/>
        <w:rPr>
          <w:rFonts w:cs="Arial"/>
          <w:color w:val="000000"/>
          <w:sz w:val="22"/>
          <w:szCs w:val="22"/>
        </w:rPr>
      </w:pPr>
    </w:p>
    <w:p w:rsidR="00475197" w:rsidRPr="009B0C7C" w:rsidRDefault="00475197" w:rsidP="00475197">
      <w:pPr>
        <w:autoSpaceDE w:val="0"/>
        <w:autoSpaceDN w:val="0"/>
        <w:adjustRightInd w:val="0"/>
        <w:spacing w:line="360" w:lineRule="auto"/>
        <w:rPr>
          <w:rFonts w:cs="Arial"/>
          <w:color w:val="000000"/>
        </w:rPr>
      </w:pPr>
      <w:r w:rsidRPr="009B0C7C">
        <w:rPr>
          <w:rFonts w:cs="Arial"/>
          <w:noProof/>
          <w:color w:val="000000"/>
        </w:rPr>
        <w:drawing>
          <wp:anchor distT="0" distB="0" distL="114300" distR="114300" simplePos="0" relativeHeight="251660288" behindDoc="0" locked="0" layoutInCell="1" allowOverlap="1" wp14:anchorId="52720B39" wp14:editId="7C256185">
            <wp:simplePos x="0" y="0"/>
            <wp:positionH relativeFrom="margin">
              <wp:posOffset>-295275</wp:posOffset>
            </wp:positionH>
            <wp:positionV relativeFrom="margin">
              <wp:posOffset>1581150</wp:posOffset>
            </wp:positionV>
            <wp:extent cx="1971675" cy="1857375"/>
            <wp:effectExtent l="19050" t="0" r="9525" b="0"/>
            <wp:wrapSquare wrapText="bothSides"/>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srcRect/>
                    <a:stretch>
                      <a:fillRect/>
                    </a:stretch>
                  </pic:blipFill>
                  <pic:spPr bwMode="auto">
                    <a:xfrm>
                      <a:off x="0" y="0"/>
                      <a:ext cx="1971675" cy="1857375"/>
                    </a:xfrm>
                    <a:prstGeom prst="rect">
                      <a:avLst/>
                    </a:prstGeom>
                    <a:noFill/>
                    <a:ln w="9525">
                      <a:noFill/>
                      <a:miter lim="800000"/>
                      <a:headEnd/>
                      <a:tailEnd/>
                    </a:ln>
                  </pic:spPr>
                </pic:pic>
              </a:graphicData>
            </a:graphic>
          </wp:anchor>
        </w:drawing>
      </w:r>
      <w:r w:rsidRPr="009B0C7C">
        <w:rPr>
          <w:rFonts w:cs="Arial"/>
          <w:color w:val="000000"/>
        </w:rPr>
        <w:t>The National Ambulance Service is committed to training and education as a long term investment aimed at maintaining a highly skilled workforce. An essential component of a Paramedic’s role is to maintain skills and undertake ongoing training. It is through quality training that a Paramedic develops the confidence skills, knowledge and abilities to manage increasingly complex emergency situations. Commencing at initial appointment and continuing throughout their career, a Paramedic must undertake a multitude of training programs, activities and assessments, to ensure their skills remain at an optimum level. All those interested in pursuing a career as a Paramedic should be aware that as part of their ongoing training, all Student Paramedic’s must successfully complete the National Qualification in Emergency Medical Technology (NQEMT) at paramedic level.</w:t>
      </w:r>
    </w:p>
    <w:p w:rsidR="00475197" w:rsidRDefault="00475197" w:rsidP="00475197">
      <w:pPr>
        <w:autoSpaceDE w:val="0"/>
        <w:autoSpaceDN w:val="0"/>
        <w:adjustRightInd w:val="0"/>
        <w:rPr>
          <w:rFonts w:cs="Arial"/>
          <w:b/>
          <w:bCs/>
          <w:color w:val="000000"/>
          <w:sz w:val="22"/>
          <w:szCs w:val="22"/>
        </w:rPr>
      </w:pPr>
    </w:p>
    <w:p w:rsidR="00475197" w:rsidRDefault="00475197" w:rsidP="009B0C7C">
      <w:pPr>
        <w:autoSpaceDE w:val="0"/>
        <w:autoSpaceDN w:val="0"/>
        <w:adjustRightInd w:val="0"/>
        <w:rPr>
          <w:rFonts w:cs="Arial"/>
          <w:b/>
          <w:bCs/>
          <w:color w:val="000000"/>
          <w:sz w:val="22"/>
          <w:szCs w:val="22"/>
        </w:rPr>
      </w:pPr>
      <w:r>
        <w:rPr>
          <w:rFonts w:cs="Arial"/>
          <w:b/>
          <w:bCs/>
          <w:noProof/>
          <w:color w:val="000000"/>
        </w:rPr>
        <w:drawing>
          <wp:anchor distT="0" distB="0" distL="114300" distR="114300" simplePos="0" relativeHeight="251661312" behindDoc="0" locked="0" layoutInCell="1" allowOverlap="1" wp14:anchorId="411B2706" wp14:editId="49B4E6D3">
            <wp:simplePos x="0" y="0"/>
            <wp:positionH relativeFrom="margin">
              <wp:posOffset>4905375</wp:posOffset>
            </wp:positionH>
            <wp:positionV relativeFrom="margin">
              <wp:posOffset>4791075</wp:posOffset>
            </wp:positionV>
            <wp:extent cx="1552575" cy="2019300"/>
            <wp:effectExtent l="19050" t="0" r="9525" b="0"/>
            <wp:wrapSquare wrapText="bothSides"/>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srcRect/>
                    <a:stretch>
                      <a:fillRect/>
                    </a:stretch>
                  </pic:blipFill>
                  <pic:spPr bwMode="auto">
                    <a:xfrm>
                      <a:off x="0" y="0"/>
                      <a:ext cx="1552575" cy="2019300"/>
                    </a:xfrm>
                    <a:prstGeom prst="rect">
                      <a:avLst/>
                    </a:prstGeom>
                    <a:noFill/>
                    <a:ln w="9525">
                      <a:noFill/>
                      <a:miter lim="800000"/>
                      <a:headEnd/>
                      <a:tailEnd/>
                    </a:ln>
                  </pic:spPr>
                </pic:pic>
              </a:graphicData>
            </a:graphic>
          </wp:anchor>
        </w:drawing>
      </w:r>
      <w:r w:rsidRPr="000B7C98">
        <w:rPr>
          <w:rFonts w:cs="Arial"/>
          <w:b/>
          <w:bCs/>
          <w:color w:val="000000"/>
          <w:sz w:val="22"/>
          <w:szCs w:val="22"/>
        </w:rPr>
        <w:t>Uniforms</w:t>
      </w:r>
    </w:p>
    <w:p w:rsidR="00475197" w:rsidRDefault="00475197" w:rsidP="00475197">
      <w:pPr>
        <w:autoSpaceDE w:val="0"/>
        <w:autoSpaceDN w:val="0"/>
        <w:adjustRightInd w:val="0"/>
        <w:spacing w:line="360" w:lineRule="auto"/>
        <w:rPr>
          <w:rFonts w:cs="Arial"/>
          <w:color w:val="000000"/>
          <w:sz w:val="22"/>
          <w:szCs w:val="22"/>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The wearing of the NAS uniform is specific to the public’s identification of the NAS and its staff. It is also a means of gaining clear, authoritative passage in the performance of Ambulance duties.</w:t>
      </w: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spacing w:line="360" w:lineRule="auto"/>
        <w:rPr>
          <w:rFonts w:cs="Arial"/>
          <w:b/>
          <w:bCs/>
          <w:color w:val="000000"/>
          <w:sz w:val="24"/>
          <w:szCs w:val="24"/>
        </w:rPr>
      </w:pPr>
    </w:p>
    <w:p w:rsidR="00475197" w:rsidRDefault="00475197" w:rsidP="00475197">
      <w:pPr>
        <w:autoSpaceDE w:val="0"/>
        <w:autoSpaceDN w:val="0"/>
        <w:adjustRightInd w:val="0"/>
        <w:spacing w:line="360" w:lineRule="auto"/>
        <w:rPr>
          <w:rFonts w:cs="Arial"/>
          <w:b/>
          <w:bCs/>
          <w:color w:val="000000"/>
          <w:sz w:val="24"/>
          <w:szCs w:val="24"/>
        </w:rPr>
      </w:pPr>
    </w:p>
    <w:p w:rsidR="00475197" w:rsidRDefault="00475197" w:rsidP="00475197">
      <w:pPr>
        <w:autoSpaceDE w:val="0"/>
        <w:autoSpaceDN w:val="0"/>
        <w:adjustRightInd w:val="0"/>
        <w:spacing w:line="360" w:lineRule="auto"/>
        <w:rPr>
          <w:rFonts w:cs="Arial"/>
          <w:b/>
          <w:bCs/>
          <w:color w:val="000000"/>
          <w:sz w:val="24"/>
          <w:szCs w:val="24"/>
        </w:rPr>
      </w:pPr>
    </w:p>
    <w:p w:rsidR="00475197" w:rsidRDefault="009B0C7C" w:rsidP="00475197">
      <w:pPr>
        <w:autoSpaceDE w:val="0"/>
        <w:autoSpaceDN w:val="0"/>
        <w:adjustRightInd w:val="0"/>
        <w:spacing w:line="360" w:lineRule="auto"/>
        <w:rPr>
          <w:rFonts w:cs="Arial"/>
          <w:b/>
          <w:bCs/>
          <w:color w:val="000000"/>
          <w:sz w:val="24"/>
          <w:szCs w:val="24"/>
        </w:rPr>
      </w:pPr>
      <w:r>
        <w:rPr>
          <w:rFonts w:cs="Arial"/>
          <w:b/>
          <w:bCs/>
          <w:noProof/>
          <w:color w:val="000000"/>
          <w:sz w:val="24"/>
          <w:szCs w:val="24"/>
        </w:rPr>
        <w:lastRenderedPageBreak/>
        <w:drawing>
          <wp:anchor distT="0" distB="0" distL="114300" distR="114300" simplePos="0" relativeHeight="251663360" behindDoc="0" locked="0" layoutInCell="1" allowOverlap="1" wp14:anchorId="3C07F7BB" wp14:editId="18B79AED">
            <wp:simplePos x="0" y="0"/>
            <wp:positionH relativeFrom="margin">
              <wp:posOffset>4293235</wp:posOffset>
            </wp:positionH>
            <wp:positionV relativeFrom="margin">
              <wp:posOffset>57150</wp:posOffset>
            </wp:positionV>
            <wp:extent cx="2628900" cy="2047875"/>
            <wp:effectExtent l="19050" t="0" r="0" b="0"/>
            <wp:wrapSquare wrapText="bothSides"/>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cstate="print"/>
                    <a:srcRect/>
                    <a:stretch>
                      <a:fillRect/>
                    </a:stretch>
                  </pic:blipFill>
                  <pic:spPr bwMode="auto">
                    <a:xfrm>
                      <a:off x="0" y="0"/>
                      <a:ext cx="2628900" cy="2047875"/>
                    </a:xfrm>
                    <a:prstGeom prst="rect">
                      <a:avLst/>
                    </a:prstGeom>
                    <a:noFill/>
                    <a:ln w="9525">
                      <a:noFill/>
                      <a:miter lim="800000"/>
                      <a:headEnd/>
                      <a:tailEnd/>
                    </a:ln>
                  </pic:spPr>
                </pic:pic>
              </a:graphicData>
            </a:graphic>
          </wp:anchor>
        </w:drawing>
      </w:r>
      <w:r w:rsidR="00475197" w:rsidRPr="008A0AFB">
        <w:rPr>
          <w:rFonts w:cs="Arial"/>
          <w:b/>
          <w:bCs/>
          <w:color w:val="000000"/>
          <w:sz w:val="24"/>
          <w:szCs w:val="24"/>
        </w:rPr>
        <w:t>A Day in the Life of a Paramedic</w:t>
      </w:r>
    </w:p>
    <w:p w:rsidR="00475197" w:rsidRPr="008A0AFB" w:rsidRDefault="00475197" w:rsidP="00475197">
      <w:pPr>
        <w:autoSpaceDE w:val="0"/>
        <w:autoSpaceDN w:val="0"/>
        <w:adjustRightInd w:val="0"/>
        <w:spacing w:line="360" w:lineRule="auto"/>
        <w:rPr>
          <w:rFonts w:cs="Arial"/>
          <w:b/>
          <w:bCs/>
          <w:color w:val="000000"/>
          <w:sz w:val="24"/>
          <w:szCs w:val="24"/>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Vincent O'Connor, Education, Competency Assurance Manager says there are three main</w:t>
      </w:r>
      <w:r w:rsidR="009B0C7C">
        <w:rPr>
          <w:rFonts w:cs="Arial"/>
          <w:color w:val="000000"/>
        </w:rPr>
        <w:t xml:space="preserve"> </w:t>
      </w:r>
      <w:r w:rsidRPr="009B0C7C">
        <w:rPr>
          <w:rFonts w:cs="Arial"/>
          <w:color w:val="000000"/>
        </w:rPr>
        <w:t>aspects to the Paramedic job:</w:t>
      </w:r>
    </w:p>
    <w:p w:rsidR="00475197" w:rsidRPr="000B7C98" w:rsidRDefault="00475197" w:rsidP="00475197">
      <w:pPr>
        <w:autoSpaceDE w:val="0"/>
        <w:autoSpaceDN w:val="0"/>
        <w:adjustRightInd w:val="0"/>
        <w:spacing w:line="360" w:lineRule="auto"/>
        <w:rPr>
          <w:rFonts w:cs="Arial"/>
          <w:b/>
          <w:bCs/>
          <w:i/>
          <w:iCs/>
          <w:color w:val="000000"/>
          <w:sz w:val="22"/>
          <w:szCs w:val="22"/>
        </w:rPr>
      </w:pPr>
      <w:r w:rsidRPr="000B7C98">
        <w:rPr>
          <w:rFonts w:cs="Arial"/>
          <w:color w:val="000000"/>
          <w:sz w:val="22"/>
          <w:szCs w:val="22"/>
        </w:rPr>
        <w:t xml:space="preserve">· </w:t>
      </w:r>
      <w:r w:rsidRPr="000B7C98">
        <w:rPr>
          <w:rFonts w:cs="Arial"/>
          <w:b/>
          <w:bCs/>
          <w:i/>
          <w:iCs/>
          <w:color w:val="000000"/>
          <w:sz w:val="22"/>
          <w:szCs w:val="22"/>
        </w:rPr>
        <w:t>Delivery of the highest level of quality care</w:t>
      </w:r>
    </w:p>
    <w:p w:rsidR="00475197" w:rsidRPr="000B7C98" w:rsidRDefault="00475197" w:rsidP="00475197">
      <w:pPr>
        <w:autoSpaceDE w:val="0"/>
        <w:autoSpaceDN w:val="0"/>
        <w:adjustRightInd w:val="0"/>
        <w:spacing w:line="360" w:lineRule="auto"/>
        <w:rPr>
          <w:rFonts w:cs="Arial"/>
          <w:b/>
          <w:bCs/>
          <w:i/>
          <w:iCs/>
          <w:color w:val="000000"/>
          <w:sz w:val="22"/>
          <w:szCs w:val="22"/>
        </w:rPr>
      </w:pPr>
      <w:r w:rsidRPr="000B7C98">
        <w:rPr>
          <w:rFonts w:cs="Arial"/>
          <w:color w:val="000000"/>
          <w:sz w:val="22"/>
          <w:szCs w:val="22"/>
        </w:rPr>
        <w:t xml:space="preserve">· </w:t>
      </w:r>
      <w:r w:rsidRPr="000B7C98">
        <w:rPr>
          <w:rFonts w:cs="Arial"/>
          <w:b/>
          <w:bCs/>
          <w:i/>
          <w:iCs/>
          <w:color w:val="000000"/>
          <w:sz w:val="22"/>
          <w:szCs w:val="22"/>
        </w:rPr>
        <w:t>Patient Communication</w:t>
      </w:r>
    </w:p>
    <w:p w:rsidR="00475197" w:rsidRDefault="00475197" w:rsidP="00475197">
      <w:pPr>
        <w:autoSpaceDE w:val="0"/>
        <w:autoSpaceDN w:val="0"/>
        <w:adjustRightInd w:val="0"/>
        <w:spacing w:line="360" w:lineRule="auto"/>
        <w:rPr>
          <w:rFonts w:cs="Arial"/>
          <w:b/>
          <w:bCs/>
          <w:i/>
          <w:iCs/>
          <w:color w:val="000000"/>
          <w:sz w:val="22"/>
          <w:szCs w:val="22"/>
        </w:rPr>
      </w:pPr>
      <w:r w:rsidRPr="000B7C98">
        <w:rPr>
          <w:rFonts w:cs="Arial"/>
          <w:color w:val="000000"/>
          <w:sz w:val="22"/>
          <w:szCs w:val="22"/>
        </w:rPr>
        <w:t xml:space="preserve">· </w:t>
      </w:r>
      <w:r w:rsidRPr="000B7C98">
        <w:rPr>
          <w:rFonts w:cs="Arial"/>
          <w:b/>
          <w:bCs/>
          <w:i/>
          <w:iCs/>
          <w:color w:val="000000"/>
          <w:sz w:val="22"/>
          <w:szCs w:val="22"/>
        </w:rPr>
        <w:t>Ambulance driving (Requires C1 Licence)</w:t>
      </w:r>
    </w:p>
    <w:p w:rsidR="00475197" w:rsidRPr="000B7C98" w:rsidRDefault="00475197" w:rsidP="00475197">
      <w:pPr>
        <w:autoSpaceDE w:val="0"/>
        <w:autoSpaceDN w:val="0"/>
        <w:adjustRightInd w:val="0"/>
        <w:spacing w:line="360" w:lineRule="auto"/>
        <w:rPr>
          <w:rFonts w:cs="Arial"/>
          <w:b/>
          <w:bCs/>
          <w:i/>
          <w:iCs/>
          <w:color w:val="000000"/>
          <w:sz w:val="22"/>
          <w:szCs w:val="22"/>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"Patient communication is possibly the most important part of the job," he says. "It's vital that patients feel comfortable with you and are secure in the knowledge that you know how to do your job."</w:t>
      </w:r>
    </w:p>
    <w:p w:rsidR="00475197" w:rsidRPr="009B0C7C" w:rsidRDefault="00475197" w:rsidP="00475197">
      <w:pPr>
        <w:autoSpaceDE w:val="0"/>
        <w:autoSpaceDN w:val="0"/>
        <w:adjustRightInd w:val="0"/>
        <w:spacing w:line="360" w:lineRule="auto"/>
        <w:rPr>
          <w:rFonts w:cs="Arial"/>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The types of calls Paramedics respond to vary enormously says Vincent. "No two types of emergency call are the same. Even if you've been given details of the emergency you're heading out to you never really know what you're facing until you get there."</w:t>
      </w:r>
    </w:p>
    <w:p w:rsidR="00475197" w:rsidRPr="009B0C7C" w:rsidRDefault="00475197" w:rsidP="00475197">
      <w:pPr>
        <w:autoSpaceDE w:val="0"/>
        <w:autoSpaceDN w:val="0"/>
        <w:adjustRightInd w:val="0"/>
        <w:spacing w:line="360" w:lineRule="auto"/>
        <w:rPr>
          <w:rFonts w:cs="Arial"/>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Each ambulance is staffed by two Paramedics, one to drive while the other attends the patient. Both are trained to the same level so they usually swap jobs every second day. “The ambulance team need to have a good rapport so they can act as quickly as possible to each other," says Vincent.</w:t>
      </w:r>
    </w:p>
    <w:p w:rsidR="00475197" w:rsidRPr="009B0C7C" w:rsidRDefault="00475197" w:rsidP="00475197">
      <w:pPr>
        <w:autoSpaceDE w:val="0"/>
        <w:autoSpaceDN w:val="0"/>
        <w:adjustRightInd w:val="0"/>
        <w:spacing w:line="360" w:lineRule="auto"/>
        <w:rPr>
          <w:rFonts w:cs="Arial"/>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Once you start on the job you'll be working shifts and some on-call hours, which could mean working 24 hours in a row. Physical stamina is therefore important, but, says Vincent, you also need to be very mentally strong. "It's one of the most stressful jobs you can do. You meet death on a regular basis and that can have a profound effect on you."</w:t>
      </w:r>
    </w:p>
    <w:p w:rsidR="00475197" w:rsidRPr="009B0C7C" w:rsidRDefault="00475197" w:rsidP="00475197">
      <w:pPr>
        <w:autoSpaceDE w:val="0"/>
        <w:autoSpaceDN w:val="0"/>
        <w:adjustRightInd w:val="0"/>
        <w:spacing w:line="360" w:lineRule="auto"/>
        <w:rPr>
          <w:rFonts w:cs="Arial"/>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The service utilises state of the art equipment in the diagnosis and treatment of patients, because it’s a national service, equipment and vehicles are generally uniform. We also have a national uniform (green and white) which gives us our own identity with the public and fellow professionals.</w:t>
      </w:r>
    </w:p>
    <w:p w:rsidR="00475197" w:rsidRPr="009B0C7C" w:rsidRDefault="00475197" w:rsidP="00475197">
      <w:pPr>
        <w:autoSpaceDE w:val="0"/>
        <w:autoSpaceDN w:val="0"/>
        <w:adjustRightInd w:val="0"/>
        <w:spacing w:line="360" w:lineRule="auto"/>
        <w:rPr>
          <w:rFonts w:cs="Arial"/>
          <w:color w:val="000000"/>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Training &amp; Development brings new challenges for students; there is quite a comprehensive programme to be completed and lots of placements in hospital departments such as Emergency Room, Coronary Care Units, Theatre and Theatre Recovery, Paediatrics, Psychiatric, Obstetrics and Gynaecology and Geriatrics.</w:t>
      </w:r>
      <w:r w:rsidRPr="000B7C98">
        <w:rPr>
          <w:rFonts w:cs="Arial"/>
          <w:color w:val="000000"/>
          <w:sz w:val="22"/>
          <w:szCs w:val="22"/>
        </w:rPr>
        <w:t xml:space="preserve"> </w:t>
      </w:r>
      <w:r w:rsidRPr="009B0C7C">
        <w:rPr>
          <w:rFonts w:cs="Arial"/>
          <w:color w:val="000000"/>
        </w:rPr>
        <w:t>There are also placements in Ambulance Control and on the Ambulances. Here interventions are prohibited on early</w:t>
      </w: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 xml:space="preserve">placements (observer only) and allowed on later ones, following training. </w:t>
      </w:r>
    </w:p>
    <w:p w:rsidR="00475197" w:rsidRDefault="00475197" w:rsidP="00475197">
      <w:pPr>
        <w:autoSpaceDE w:val="0"/>
        <w:autoSpaceDN w:val="0"/>
        <w:adjustRightInd w:val="0"/>
        <w:spacing w:line="360" w:lineRule="auto"/>
        <w:rPr>
          <w:rFonts w:cs="Arial"/>
          <w:color w:val="000000"/>
          <w:sz w:val="22"/>
          <w:szCs w:val="22"/>
        </w:rPr>
      </w:pPr>
    </w:p>
    <w:p w:rsidR="00475197" w:rsidRPr="009B0C7C" w:rsidRDefault="00475197" w:rsidP="00475197">
      <w:pPr>
        <w:autoSpaceDE w:val="0"/>
        <w:autoSpaceDN w:val="0"/>
        <w:adjustRightInd w:val="0"/>
        <w:spacing w:line="360" w:lineRule="auto"/>
        <w:rPr>
          <w:rFonts w:cs="Arial"/>
          <w:color w:val="000000"/>
        </w:rPr>
      </w:pPr>
      <w:r w:rsidRPr="009B0C7C">
        <w:rPr>
          <w:rFonts w:cs="Arial"/>
          <w:color w:val="000000"/>
        </w:rPr>
        <w:t>Vincent says enthusiasm and friendliness are important assets to have if you want to be a Paramedic, but the most important quality is compassion. "You’re going to see a lot of rough things and you need to be at your best, when patients are at their worst."</w:t>
      </w:r>
    </w:p>
    <w:p w:rsidR="00475197" w:rsidRDefault="00475197" w:rsidP="00475197">
      <w:pPr>
        <w:autoSpaceDE w:val="0"/>
        <w:autoSpaceDN w:val="0"/>
        <w:adjustRightInd w:val="0"/>
        <w:spacing w:line="360" w:lineRule="auto"/>
        <w:rPr>
          <w:rFonts w:cs="Arial"/>
          <w:color w:val="000000"/>
          <w:sz w:val="22"/>
          <w:szCs w:val="22"/>
        </w:rPr>
      </w:pPr>
    </w:p>
    <w:p w:rsidR="00475197" w:rsidRPr="000B7C98" w:rsidRDefault="00475197" w:rsidP="00475197">
      <w:pPr>
        <w:autoSpaceDE w:val="0"/>
        <w:autoSpaceDN w:val="0"/>
        <w:adjustRightInd w:val="0"/>
        <w:spacing w:line="360" w:lineRule="auto"/>
        <w:jc w:val="center"/>
        <w:rPr>
          <w:rFonts w:cs="Arial"/>
          <w:b/>
          <w:bCs/>
          <w:color w:val="000000"/>
          <w:sz w:val="22"/>
          <w:szCs w:val="22"/>
        </w:rPr>
      </w:pPr>
      <w:r w:rsidRPr="000B7C98">
        <w:rPr>
          <w:rFonts w:cs="Arial"/>
          <w:b/>
          <w:bCs/>
          <w:color w:val="000000"/>
          <w:sz w:val="22"/>
          <w:szCs w:val="22"/>
        </w:rPr>
        <w:t>If you have any questions regarding the post of Student</w:t>
      </w:r>
      <w:r>
        <w:rPr>
          <w:rFonts w:cs="Arial"/>
          <w:b/>
          <w:bCs/>
          <w:color w:val="000000"/>
          <w:sz w:val="22"/>
          <w:szCs w:val="22"/>
        </w:rPr>
        <w:t xml:space="preserve"> </w:t>
      </w:r>
      <w:r w:rsidRPr="000B7C98">
        <w:rPr>
          <w:rFonts w:cs="Arial"/>
          <w:b/>
          <w:bCs/>
          <w:color w:val="000000"/>
          <w:sz w:val="22"/>
          <w:szCs w:val="22"/>
        </w:rPr>
        <w:t>Paramedic, the Paramedic Training Programme or the</w:t>
      </w:r>
      <w:r>
        <w:rPr>
          <w:rFonts w:cs="Arial"/>
          <w:b/>
          <w:bCs/>
          <w:color w:val="000000"/>
          <w:sz w:val="22"/>
          <w:szCs w:val="22"/>
        </w:rPr>
        <w:t xml:space="preserve"> </w:t>
      </w:r>
      <w:r w:rsidRPr="000B7C98">
        <w:rPr>
          <w:rFonts w:cs="Arial"/>
          <w:b/>
          <w:bCs/>
          <w:color w:val="000000"/>
          <w:sz w:val="22"/>
          <w:szCs w:val="22"/>
        </w:rPr>
        <w:t>position of Paramedic (PHECC Registered Paramedic) with</w:t>
      </w:r>
      <w:r>
        <w:rPr>
          <w:rFonts w:cs="Arial"/>
          <w:b/>
          <w:bCs/>
          <w:color w:val="000000"/>
          <w:sz w:val="22"/>
          <w:szCs w:val="22"/>
        </w:rPr>
        <w:t xml:space="preserve"> </w:t>
      </w:r>
      <w:r w:rsidRPr="000B7C98">
        <w:rPr>
          <w:rFonts w:cs="Arial"/>
          <w:b/>
          <w:bCs/>
          <w:color w:val="000000"/>
          <w:sz w:val="22"/>
          <w:szCs w:val="22"/>
        </w:rPr>
        <w:t>the National Ambulance Service, please contact the</w:t>
      </w:r>
      <w:r>
        <w:rPr>
          <w:rFonts w:cs="Arial"/>
          <w:b/>
          <w:bCs/>
          <w:color w:val="000000"/>
          <w:sz w:val="22"/>
          <w:szCs w:val="22"/>
        </w:rPr>
        <w:t xml:space="preserve"> </w:t>
      </w:r>
      <w:r w:rsidRPr="000B7C98">
        <w:rPr>
          <w:rFonts w:cs="Arial"/>
          <w:b/>
          <w:bCs/>
          <w:color w:val="000000"/>
          <w:sz w:val="22"/>
          <w:szCs w:val="22"/>
        </w:rPr>
        <w:t>Education and Competency Assurance Office through the</w:t>
      </w:r>
      <w:r>
        <w:rPr>
          <w:rFonts w:cs="Arial"/>
          <w:b/>
          <w:bCs/>
          <w:color w:val="000000"/>
          <w:sz w:val="22"/>
          <w:szCs w:val="22"/>
        </w:rPr>
        <w:t xml:space="preserve"> </w:t>
      </w:r>
      <w:r w:rsidRPr="000B7C98">
        <w:rPr>
          <w:rFonts w:cs="Arial"/>
          <w:b/>
          <w:bCs/>
          <w:color w:val="000000"/>
          <w:sz w:val="22"/>
          <w:szCs w:val="22"/>
        </w:rPr>
        <w:t>Divisional Headquarters of the National Ambulance</w:t>
      </w:r>
    </w:p>
    <w:p w:rsidR="00475197" w:rsidRPr="000B7C98" w:rsidRDefault="00475197" w:rsidP="00475197">
      <w:pPr>
        <w:autoSpaceDE w:val="0"/>
        <w:autoSpaceDN w:val="0"/>
        <w:adjustRightInd w:val="0"/>
        <w:spacing w:line="360" w:lineRule="auto"/>
        <w:jc w:val="center"/>
        <w:rPr>
          <w:rFonts w:cs="Arial"/>
          <w:b/>
          <w:bCs/>
          <w:color w:val="000000"/>
          <w:sz w:val="22"/>
          <w:szCs w:val="22"/>
        </w:rPr>
      </w:pPr>
      <w:r w:rsidRPr="000B7C98">
        <w:rPr>
          <w:rFonts w:cs="Arial"/>
          <w:b/>
          <w:bCs/>
          <w:color w:val="000000"/>
          <w:sz w:val="22"/>
          <w:szCs w:val="22"/>
        </w:rPr>
        <w:t>Service nearest you.</w:t>
      </w:r>
    </w:p>
    <w:p w:rsidR="00475197" w:rsidRDefault="00475197" w:rsidP="00475197">
      <w:pPr>
        <w:rPr>
          <w:rFonts w:cs="Arial"/>
          <w:b/>
          <w:bCs/>
          <w:color w:val="000000"/>
          <w:sz w:val="24"/>
          <w:szCs w:val="24"/>
        </w:rPr>
      </w:pPr>
    </w:p>
    <w:p w:rsidR="00475197" w:rsidRPr="008A0AFB" w:rsidRDefault="00475197" w:rsidP="00475197">
      <w:pPr>
        <w:autoSpaceDE w:val="0"/>
        <w:autoSpaceDN w:val="0"/>
        <w:adjustRightInd w:val="0"/>
        <w:spacing w:line="360" w:lineRule="auto"/>
        <w:jc w:val="center"/>
        <w:rPr>
          <w:rFonts w:cs="Arial"/>
          <w:b/>
          <w:bCs/>
          <w:color w:val="000000"/>
          <w:sz w:val="24"/>
          <w:szCs w:val="24"/>
        </w:rPr>
      </w:pPr>
      <w:r w:rsidRPr="008A0AFB">
        <w:rPr>
          <w:rFonts w:cs="Arial"/>
          <w:b/>
          <w:bCs/>
          <w:color w:val="000000"/>
          <w:sz w:val="24"/>
          <w:szCs w:val="24"/>
        </w:rPr>
        <w:t>Student Paramedic</w:t>
      </w:r>
    </w:p>
    <w:p w:rsidR="00475197" w:rsidRDefault="00475197" w:rsidP="00475197">
      <w:pPr>
        <w:autoSpaceDE w:val="0"/>
        <w:autoSpaceDN w:val="0"/>
        <w:adjustRightInd w:val="0"/>
        <w:spacing w:line="360" w:lineRule="auto"/>
        <w:jc w:val="center"/>
        <w:rPr>
          <w:rFonts w:cs="Arial"/>
          <w:b/>
          <w:bCs/>
          <w:color w:val="000000"/>
          <w:sz w:val="24"/>
          <w:szCs w:val="24"/>
        </w:rPr>
      </w:pPr>
      <w:r w:rsidRPr="008A0AFB">
        <w:rPr>
          <w:rFonts w:cs="Arial"/>
          <w:b/>
          <w:bCs/>
          <w:color w:val="000000"/>
          <w:sz w:val="24"/>
          <w:szCs w:val="24"/>
        </w:rPr>
        <w:t>Self-Assessment Questionnaire</w:t>
      </w:r>
    </w:p>
    <w:p w:rsidR="00475197" w:rsidRPr="008A0AFB" w:rsidRDefault="00475197" w:rsidP="00475197">
      <w:pPr>
        <w:autoSpaceDE w:val="0"/>
        <w:autoSpaceDN w:val="0"/>
        <w:adjustRightInd w:val="0"/>
        <w:spacing w:line="360" w:lineRule="auto"/>
        <w:jc w:val="center"/>
        <w:rPr>
          <w:rFonts w:cs="Arial"/>
          <w:b/>
          <w:bCs/>
          <w:color w:val="000000"/>
          <w:sz w:val="24"/>
          <w:szCs w:val="24"/>
        </w:rPr>
      </w:pPr>
    </w:p>
    <w:p w:rsidR="00475197" w:rsidRDefault="00475197" w:rsidP="00475197">
      <w:pPr>
        <w:autoSpaceDE w:val="0"/>
        <w:autoSpaceDN w:val="0"/>
        <w:adjustRightInd w:val="0"/>
        <w:spacing w:line="360" w:lineRule="auto"/>
        <w:rPr>
          <w:rFonts w:cs="Arial"/>
          <w:color w:val="000000"/>
          <w:sz w:val="22"/>
          <w:szCs w:val="22"/>
        </w:rPr>
      </w:pPr>
      <w:r w:rsidRPr="000B7C98">
        <w:rPr>
          <w:rFonts w:cs="Arial"/>
          <w:color w:val="000000"/>
          <w:sz w:val="22"/>
          <w:szCs w:val="22"/>
        </w:rPr>
        <w:t>You should now have a good understanding of the requirements of the role.</w:t>
      </w:r>
      <w:r>
        <w:rPr>
          <w:rFonts w:cs="Arial"/>
          <w:color w:val="000000"/>
          <w:sz w:val="22"/>
          <w:szCs w:val="22"/>
        </w:rPr>
        <w:t xml:space="preserve"> </w:t>
      </w:r>
      <w:r w:rsidRPr="000B7C98">
        <w:rPr>
          <w:rFonts w:cs="Arial"/>
          <w:color w:val="000000"/>
          <w:sz w:val="22"/>
          <w:szCs w:val="22"/>
        </w:rPr>
        <w:t>This short questionnaire encourages you to review how your interests, skills</w:t>
      </w:r>
      <w:r>
        <w:rPr>
          <w:rFonts w:cs="Arial"/>
          <w:color w:val="000000"/>
          <w:sz w:val="22"/>
          <w:szCs w:val="22"/>
        </w:rPr>
        <w:t xml:space="preserve"> </w:t>
      </w:r>
      <w:r w:rsidRPr="000B7C98">
        <w:rPr>
          <w:rFonts w:cs="Arial"/>
          <w:color w:val="000000"/>
          <w:sz w:val="22"/>
          <w:szCs w:val="22"/>
        </w:rPr>
        <w:t>and experiences match the challenging requirements of the Student Paramedic</w:t>
      </w:r>
      <w:r>
        <w:rPr>
          <w:rFonts w:cs="Arial"/>
          <w:color w:val="000000"/>
          <w:sz w:val="22"/>
          <w:szCs w:val="22"/>
        </w:rPr>
        <w:t xml:space="preserve"> </w:t>
      </w:r>
      <w:r w:rsidRPr="000B7C98">
        <w:rPr>
          <w:rFonts w:cs="Arial"/>
          <w:color w:val="000000"/>
          <w:sz w:val="22"/>
          <w:szCs w:val="22"/>
        </w:rPr>
        <w:t>role. We ask you to consider honestly your experiences to date and your level</w:t>
      </w:r>
      <w:r>
        <w:rPr>
          <w:rFonts w:cs="Arial"/>
          <w:color w:val="000000"/>
          <w:sz w:val="22"/>
          <w:szCs w:val="22"/>
        </w:rPr>
        <w:t xml:space="preserve"> </w:t>
      </w:r>
      <w:r w:rsidRPr="000B7C98">
        <w:rPr>
          <w:rFonts w:cs="Arial"/>
          <w:color w:val="000000"/>
          <w:sz w:val="22"/>
          <w:szCs w:val="22"/>
        </w:rPr>
        <w:t>of comfort in fulfilling the requirements of the role, as identified in the</w:t>
      </w:r>
      <w:r>
        <w:rPr>
          <w:rFonts w:cs="Arial"/>
          <w:color w:val="000000"/>
          <w:sz w:val="22"/>
          <w:szCs w:val="22"/>
        </w:rPr>
        <w:t xml:space="preserve"> </w:t>
      </w:r>
      <w:r w:rsidRPr="000B7C98">
        <w:rPr>
          <w:rFonts w:cs="Arial"/>
          <w:color w:val="000000"/>
          <w:sz w:val="22"/>
          <w:szCs w:val="22"/>
        </w:rPr>
        <w:t>statements provided in the questionnaire.</w:t>
      </w:r>
    </w:p>
    <w:p w:rsidR="00475197" w:rsidRPr="000B7C98" w:rsidRDefault="00475197" w:rsidP="00475197">
      <w:pPr>
        <w:autoSpaceDE w:val="0"/>
        <w:autoSpaceDN w:val="0"/>
        <w:adjustRightInd w:val="0"/>
        <w:spacing w:line="360" w:lineRule="auto"/>
        <w:rPr>
          <w:rFonts w:cs="Arial"/>
          <w:color w:val="000000"/>
          <w:sz w:val="22"/>
          <w:szCs w:val="22"/>
        </w:rPr>
      </w:pPr>
    </w:p>
    <w:p w:rsidR="00475197" w:rsidRDefault="00475197" w:rsidP="00475197">
      <w:pPr>
        <w:autoSpaceDE w:val="0"/>
        <w:autoSpaceDN w:val="0"/>
        <w:adjustRightInd w:val="0"/>
        <w:spacing w:line="360" w:lineRule="auto"/>
        <w:rPr>
          <w:rFonts w:cs="Arial"/>
          <w:color w:val="000000"/>
          <w:sz w:val="22"/>
          <w:szCs w:val="22"/>
        </w:rPr>
      </w:pPr>
      <w:r w:rsidRPr="000B7C98">
        <w:rPr>
          <w:rFonts w:cs="Arial"/>
          <w:color w:val="000000"/>
          <w:sz w:val="22"/>
          <w:szCs w:val="22"/>
        </w:rPr>
        <w:t>Please work through the statements by selecting the box that best reflects your</w:t>
      </w:r>
      <w:r>
        <w:rPr>
          <w:rFonts w:cs="Arial"/>
          <w:color w:val="000000"/>
          <w:sz w:val="22"/>
          <w:szCs w:val="22"/>
        </w:rPr>
        <w:t xml:space="preserve"> </w:t>
      </w:r>
      <w:r w:rsidRPr="000B7C98">
        <w:rPr>
          <w:rFonts w:cs="Arial"/>
          <w:color w:val="000000"/>
          <w:sz w:val="22"/>
          <w:szCs w:val="22"/>
        </w:rPr>
        <w:t>level of agreement with each statement in the context of where you are in your</w:t>
      </w:r>
      <w:r>
        <w:rPr>
          <w:rFonts w:cs="Arial"/>
          <w:color w:val="000000"/>
          <w:sz w:val="22"/>
          <w:szCs w:val="22"/>
        </w:rPr>
        <w:t xml:space="preserve"> </w:t>
      </w:r>
      <w:r w:rsidRPr="000B7C98">
        <w:rPr>
          <w:rFonts w:cs="Arial"/>
          <w:color w:val="000000"/>
          <w:sz w:val="22"/>
          <w:szCs w:val="22"/>
        </w:rPr>
        <w:t>current career, where:</w:t>
      </w:r>
    </w:p>
    <w:p w:rsidR="00475197" w:rsidRPr="000B7C98" w:rsidRDefault="00475197" w:rsidP="00475197">
      <w:pPr>
        <w:autoSpaceDE w:val="0"/>
        <w:autoSpaceDN w:val="0"/>
        <w:adjustRightInd w:val="0"/>
        <w:spacing w:line="360" w:lineRule="auto"/>
        <w:rPr>
          <w:rFonts w:cs="Arial"/>
          <w:color w:val="000000"/>
          <w:sz w:val="22"/>
          <w:szCs w:val="22"/>
        </w:rPr>
      </w:pPr>
    </w:p>
    <w:p w:rsidR="00475197" w:rsidRPr="000B7C98" w:rsidRDefault="00475197" w:rsidP="00475197">
      <w:pPr>
        <w:autoSpaceDE w:val="0"/>
        <w:autoSpaceDN w:val="0"/>
        <w:adjustRightInd w:val="0"/>
        <w:spacing w:line="360" w:lineRule="auto"/>
        <w:rPr>
          <w:rFonts w:cs="Arial"/>
          <w:color w:val="000000"/>
          <w:sz w:val="22"/>
          <w:szCs w:val="22"/>
        </w:rPr>
      </w:pPr>
      <w:r w:rsidRPr="000B7C98">
        <w:rPr>
          <w:rFonts w:cs="Arial"/>
          <w:b/>
          <w:bCs/>
          <w:color w:val="000000"/>
          <w:sz w:val="22"/>
          <w:szCs w:val="22"/>
        </w:rPr>
        <w:t>‘SA’</w:t>
      </w:r>
      <w:r w:rsidRPr="000B7C98">
        <w:rPr>
          <w:rFonts w:cs="Arial"/>
          <w:color w:val="000000"/>
          <w:sz w:val="22"/>
          <w:szCs w:val="22"/>
        </w:rPr>
        <w:t xml:space="preserve">- Strongly Agree </w:t>
      </w:r>
      <w:r>
        <w:rPr>
          <w:rFonts w:cs="Arial"/>
          <w:color w:val="000000"/>
          <w:sz w:val="22"/>
          <w:szCs w:val="22"/>
        </w:rPr>
        <w:tab/>
      </w:r>
      <w:r>
        <w:rPr>
          <w:rFonts w:cs="Arial"/>
          <w:color w:val="000000"/>
          <w:sz w:val="22"/>
          <w:szCs w:val="22"/>
        </w:rPr>
        <w:tab/>
      </w:r>
      <w:r w:rsidRPr="000B7C98">
        <w:rPr>
          <w:rFonts w:cs="Arial"/>
          <w:b/>
          <w:bCs/>
          <w:color w:val="000000"/>
          <w:sz w:val="22"/>
          <w:szCs w:val="22"/>
        </w:rPr>
        <w:t>‘A’</w:t>
      </w:r>
      <w:r w:rsidRPr="000B7C98">
        <w:rPr>
          <w:rFonts w:cs="Arial"/>
          <w:color w:val="000000"/>
          <w:sz w:val="22"/>
          <w:szCs w:val="22"/>
        </w:rPr>
        <w:t xml:space="preserve">- Agree </w:t>
      </w:r>
      <w:r>
        <w:rPr>
          <w:rFonts w:cs="Arial"/>
          <w:color w:val="000000"/>
          <w:sz w:val="22"/>
          <w:szCs w:val="22"/>
        </w:rPr>
        <w:tab/>
      </w:r>
      <w:r>
        <w:rPr>
          <w:rFonts w:cs="Arial"/>
          <w:color w:val="000000"/>
          <w:sz w:val="22"/>
          <w:szCs w:val="22"/>
        </w:rPr>
        <w:tab/>
      </w:r>
      <w:r w:rsidRPr="000B7C98">
        <w:rPr>
          <w:rFonts w:cs="Arial"/>
          <w:b/>
          <w:bCs/>
          <w:color w:val="000000"/>
          <w:sz w:val="22"/>
          <w:szCs w:val="22"/>
        </w:rPr>
        <w:t>‘D’</w:t>
      </w:r>
      <w:r w:rsidRPr="000B7C98">
        <w:rPr>
          <w:rFonts w:cs="Arial"/>
          <w:color w:val="000000"/>
          <w:sz w:val="22"/>
          <w:szCs w:val="22"/>
        </w:rPr>
        <w:t xml:space="preserve">- Disagree and </w:t>
      </w:r>
      <w:r>
        <w:rPr>
          <w:rFonts w:cs="Arial"/>
          <w:color w:val="000000"/>
          <w:sz w:val="22"/>
          <w:szCs w:val="22"/>
        </w:rPr>
        <w:tab/>
      </w:r>
      <w:r>
        <w:rPr>
          <w:rFonts w:cs="Arial"/>
          <w:color w:val="000000"/>
          <w:sz w:val="22"/>
          <w:szCs w:val="22"/>
        </w:rPr>
        <w:tab/>
      </w:r>
      <w:r w:rsidRPr="000B7C98">
        <w:rPr>
          <w:rFonts w:cs="Arial"/>
          <w:b/>
          <w:bCs/>
          <w:color w:val="000000"/>
          <w:sz w:val="22"/>
          <w:szCs w:val="22"/>
        </w:rPr>
        <w:t xml:space="preserve">‘SD’ </w:t>
      </w:r>
      <w:r w:rsidRPr="000B7C98">
        <w:rPr>
          <w:rFonts w:cs="Arial"/>
          <w:color w:val="000000"/>
          <w:sz w:val="22"/>
          <w:szCs w:val="22"/>
        </w:rPr>
        <w:t>-</w:t>
      </w:r>
    </w:p>
    <w:p w:rsidR="00475197" w:rsidRDefault="00475197" w:rsidP="00475197">
      <w:pPr>
        <w:autoSpaceDE w:val="0"/>
        <w:autoSpaceDN w:val="0"/>
        <w:adjustRightInd w:val="0"/>
        <w:spacing w:line="360" w:lineRule="auto"/>
        <w:rPr>
          <w:rFonts w:cs="Arial"/>
          <w:color w:val="000000"/>
          <w:sz w:val="22"/>
          <w:szCs w:val="22"/>
        </w:rPr>
      </w:pPr>
      <w:r w:rsidRPr="000B7C98">
        <w:rPr>
          <w:rFonts w:cs="Arial"/>
          <w:color w:val="000000"/>
          <w:sz w:val="22"/>
          <w:szCs w:val="22"/>
        </w:rPr>
        <w:t>Strongly Disagree with each statement.</w:t>
      </w:r>
    </w:p>
    <w:p w:rsidR="00475197" w:rsidRPr="000B7C98" w:rsidRDefault="00475197" w:rsidP="00475197">
      <w:pPr>
        <w:autoSpaceDE w:val="0"/>
        <w:autoSpaceDN w:val="0"/>
        <w:adjustRightInd w:val="0"/>
        <w:spacing w:line="360" w:lineRule="auto"/>
        <w:rPr>
          <w:rFonts w:cs="Arial"/>
          <w:color w:val="000000"/>
          <w:sz w:val="22"/>
          <w:szCs w:val="22"/>
        </w:rPr>
      </w:pPr>
    </w:p>
    <w:p w:rsidR="00475197" w:rsidRDefault="00475197" w:rsidP="00475197">
      <w:pPr>
        <w:autoSpaceDE w:val="0"/>
        <w:autoSpaceDN w:val="0"/>
        <w:adjustRightInd w:val="0"/>
        <w:spacing w:line="360" w:lineRule="auto"/>
        <w:rPr>
          <w:rFonts w:cs="Arial"/>
          <w:b/>
          <w:bCs/>
          <w:color w:val="000000"/>
          <w:sz w:val="22"/>
          <w:szCs w:val="22"/>
        </w:rPr>
      </w:pPr>
      <w:r w:rsidRPr="000B7C98">
        <w:rPr>
          <w:rFonts w:cs="Arial"/>
          <w:color w:val="000000"/>
          <w:sz w:val="22"/>
          <w:szCs w:val="22"/>
        </w:rPr>
        <w:t>Use your current and past experiences and your expectations for the future to</w:t>
      </w:r>
      <w:r>
        <w:rPr>
          <w:rFonts w:cs="Arial"/>
          <w:color w:val="000000"/>
          <w:sz w:val="22"/>
          <w:szCs w:val="22"/>
        </w:rPr>
        <w:t xml:space="preserve"> </w:t>
      </w:r>
      <w:r w:rsidRPr="000B7C98">
        <w:rPr>
          <w:rFonts w:cs="Arial"/>
          <w:color w:val="000000"/>
          <w:sz w:val="22"/>
          <w:szCs w:val="22"/>
        </w:rPr>
        <w:t>help you decide on your response. You may feel that some of the statements</w:t>
      </w:r>
      <w:r>
        <w:rPr>
          <w:rFonts w:cs="Arial"/>
          <w:color w:val="000000"/>
          <w:sz w:val="22"/>
          <w:szCs w:val="22"/>
        </w:rPr>
        <w:t xml:space="preserve"> </w:t>
      </w:r>
      <w:r w:rsidRPr="000B7C98">
        <w:rPr>
          <w:rFonts w:cs="Arial"/>
          <w:color w:val="000000"/>
          <w:sz w:val="22"/>
          <w:szCs w:val="22"/>
        </w:rPr>
        <w:t>are not relevant to you or you may find it difficult to choose an appropriate</w:t>
      </w:r>
      <w:r>
        <w:rPr>
          <w:rFonts w:cs="Arial"/>
          <w:color w:val="000000"/>
          <w:sz w:val="22"/>
          <w:szCs w:val="22"/>
        </w:rPr>
        <w:t xml:space="preserve"> </w:t>
      </w:r>
      <w:r w:rsidRPr="000B7C98">
        <w:rPr>
          <w:rFonts w:cs="Arial"/>
          <w:color w:val="000000"/>
          <w:sz w:val="22"/>
          <w:szCs w:val="22"/>
        </w:rPr>
        <w:t xml:space="preserve">answer, however try to choose the most relevant option presented. </w:t>
      </w:r>
      <w:r w:rsidRPr="000B7C98">
        <w:rPr>
          <w:rFonts w:cs="Arial"/>
          <w:b/>
          <w:bCs/>
          <w:color w:val="000000"/>
          <w:sz w:val="22"/>
          <w:szCs w:val="22"/>
        </w:rPr>
        <w:t>We</w:t>
      </w:r>
      <w:r>
        <w:rPr>
          <w:rFonts w:cs="Arial"/>
          <w:b/>
          <w:bCs/>
          <w:color w:val="000000"/>
          <w:sz w:val="22"/>
          <w:szCs w:val="22"/>
        </w:rPr>
        <w:t xml:space="preserve"> </w:t>
      </w:r>
      <w:r w:rsidRPr="000B7C98">
        <w:rPr>
          <w:rFonts w:cs="Arial"/>
          <w:b/>
          <w:bCs/>
          <w:color w:val="000000"/>
          <w:sz w:val="22"/>
          <w:szCs w:val="22"/>
        </w:rPr>
        <w:t>encourage you to provide an answer to all statements.</w:t>
      </w:r>
    </w:p>
    <w:p w:rsidR="00475197" w:rsidRPr="000B7C98" w:rsidRDefault="00475197" w:rsidP="00475197">
      <w:pPr>
        <w:autoSpaceDE w:val="0"/>
        <w:autoSpaceDN w:val="0"/>
        <w:adjustRightInd w:val="0"/>
        <w:spacing w:line="360" w:lineRule="auto"/>
        <w:rPr>
          <w:rFonts w:cs="Arial"/>
          <w:b/>
          <w:bCs/>
          <w:color w:val="000000"/>
          <w:sz w:val="22"/>
          <w:szCs w:val="22"/>
        </w:rPr>
      </w:pPr>
    </w:p>
    <w:p w:rsidR="00475197" w:rsidRPr="000B7C98" w:rsidRDefault="00475197" w:rsidP="00475197">
      <w:pPr>
        <w:autoSpaceDE w:val="0"/>
        <w:autoSpaceDN w:val="0"/>
        <w:adjustRightInd w:val="0"/>
        <w:spacing w:line="360" w:lineRule="auto"/>
        <w:rPr>
          <w:rFonts w:cs="Arial"/>
          <w:color w:val="000000"/>
          <w:sz w:val="22"/>
          <w:szCs w:val="22"/>
        </w:rPr>
      </w:pPr>
      <w:r w:rsidRPr="000B7C98">
        <w:rPr>
          <w:rFonts w:cs="Arial"/>
          <w:color w:val="000000"/>
          <w:sz w:val="22"/>
          <w:szCs w:val="22"/>
        </w:rPr>
        <w:t>Once you have completed the questionnaire, take a moment to review it. If you</w:t>
      </w:r>
      <w:r>
        <w:rPr>
          <w:rFonts w:cs="Arial"/>
          <w:color w:val="000000"/>
          <w:sz w:val="22"/>
          <w:szCs w:val="22"/>
        </w:rPr>
        <w:t xml:space="preserve"> </w:t>
      </w:r>
      <w:r w:rsidRPr="000B7C98">
        <w:rPr>
          <w:rFonts w:cs="Arial"/>
          <w:color w:val="000000"/>
          <w:sz w:val="22"/>
          <w:szCs w:val="22"/>
        </w:rPr>
        <w:t>find you have responded ‘Disagree’ or ‘Strongly Disagree’ to a number of</w:t>
      </w:r>
      <w:r>
        <w:rPr>
          <w:rFonts w:cs="Arial"/>
          <w:color w:val="000000"/>
          <w:sz w:val="22"/>
          <w:szCs w:val="22"/>
        </w:rPr>
        <w:t xml:space="preserve"> </w:t>
      </w:r>
      <w:r w:rsidRPr="000B7C98">
        <w:rPr>
          <w:rFonts w:cs="Arial"/>
          <w:color w:val="000000"/>
          <w:sz w:val="22"/>
          <w:szCs w:val="22"/>
        </w:rPr>
        <w:t>questions you may wish to re-consider your suitability for this role.</w:t>
      </w:r>
    </w:p>
    <w:p w:rsidR="00475197" w:rsidRDefault="00475197" w:rsidP="00475197">
      <w:pPr>
        <w:autoSpaceDE w:val="0"/>
        <w:autoSpaceDN w:val="0"/>
        <w:adjustRightInd w:val="0"/>
        <w:spacing w:line="360" w:lineRule="auto"/>
        <w:rPr>
          <w:rFonts w:cs="Arial"/>
          <w:b/>
          <w:bCs/>
          <w:color w:val="000000"/>
          <w:sz w:val="22"/>
          <w:szCs w:val="22"/>
        </w:rPr>
      </w:pPr>
    </w:p>
    <w:p w:rsidR="00475197" w:rsidRDefault="00475197" w:rsidP="00475197">
      <w:pPr>
        <w:autoSpaceDE w:val="0"/>
        <w:autoSpaceDN w:val="0"/>
        <w:adjustRightInd w:val="0"/>
        <w:spacing w:line="360" w:lineRule="auto"/>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rFonts w:cs="Arial"/>
          <w:b/>
          <w:bCs/>
          <w:color w:val="000000"/>
          <w:sz w:val="22"/>
          <w:szCs w:val="22"/>
        </w:rPr>
      </w:pPr>
    </w:p>
    <w:p w:rsidR="00475197" w:rsidRDefault="00475197" w:rsidP="00475197">
      <w:pPr>
        <w:autoSpaceDE w:val="0"/>
        <w:autoSpaceDN w:val="0"/>
        <w:adjustRightInd w:val="0"/>
        <w:rPr>
          <w:b/>
          <w:bCs/>
          <w:sz w:val="27"/>
          <w:szCs w:val="27"/>
        </w:rPr>
      </w:pPr>
    </w:p>
    <w:p w:rsidR="0092615F" w:rsidRDefault="0092615F" w:rsidP="00475197">
      <w:pPr>
        <w:autoSpaceDE w:val="0"/>
        <w:autoSpaceDN w:val="0"/>
        <w:adjustRightInd w:val="0"/>
        <w:rPr>
          <w:rFonts w:cs="Arial"/>
          <w:b/>
          <w:bCs/>
          <w:sz w:val="24"/>
          <w:szCs w:val="24"/>
        </w:rPr>
      </w:pPr>
    </w:p>
    <w:p w:rsidR="0092615F" w:rsidRDefault="0092615F" w:rsidP="00475197">
      <w:pPr>
        <w:autoSpaceDE w:val="0"/>
        <w:autoSpaceDN w:val="0"/>
        <w:adjustRightInd w:val="0"/>
        <w:rPr>
          <w:rFonts w:cs="Arial"/>
          <w:b/>
          <w:bCs/>
          <w:sz w:val="24"/>
          <w:szCs w:val="24"/>
        </w:rPr>
      </w:pPr>
    </w:p>
    <w:p w:rsidR="0092615F" w:rsidRDefault="0092615F" w:rsidP="00475197">
      <w:pPr>
        <w:autoSpaceDE w:val="0"/>
        <w:autoSpaceDN w:val="0"/>
        <w:adjustRightInd w:val="0"/>
        <w:rPr>
          <w:rFonts w:cs="Arial"/>
          <w:b/>
          <w:bCs/>
          <w:sz w:val="24"/>
          <w:szCs w:val="24"/>
        </w:rPr>
      </w:pPr>
    </w:p>
    <w:p w:rsidR="00475197" w:rsidRDefault="00475197" w:rsidP="00475197">
      <w:pPr>
        <w:autoSpaceDE w:val="0"/>
        <w:autoSpaceDN w:val="0"/>
        <w:adjustRightInd w:val="0"/>
        <w:rPr>
          <w:rFonts w:cs="Arial"/>
          <w:b/>
          <w:bCs/>
          <w:sz w:val="24"/>
          <w:szCs w:val="24"/>
        </w:rPr>
      </w:pPr>
      <w:r w:rsidRPr="00FD0B2C">
        <w:rPr>
          <w:rFonts w:cs="Arial"/>
          <w:b/>
          <w:bCs/>
          <w:sz w:val="24"/>
          <w:szCs w:val="24"/>
        </w:rPr>
        <w:t>Is a Career as a Student Paramedic for me?</w:t>
      </w:r>
    </w:p>
    <w:p w:rsidR="00952B2D" w:rsidRDefault="00952B2D" w:rsidP="00475197">
      <w:pPr>
        <w:autoSpaceDE w:val="0"/>
        <w:autoSpaceDN w:val="0"/>
        <w:adjustRightInd w:val="0"/>
        <w:rPr>
          <w:rFonts w:cs="Arial"/>
          <w:b/>
          <w:bCs/>
          <w:sz w:val="24"/>
          <w:szCs w:val="24"/>
        </w:rPr>
      </w:pPr>
    </w:p>
    <w:tbl>
      <w:tblPr>
        <w:tblW w:w="10601" w:type="dxa"/>
        <w:tblLook w:val="04A0" w:firstRow="1" w:lastRow="0" w:firstColumn="1" w:lastColumn="0" w:noHBand="0" w:noVBand="1"/>
      </w:tblPr>
      <w:tblGrid>
        <w:gridCol w:w="8258"/>
        <w:gridCol w:w="673"/>
        <w:gridCol w:w="567"/>
        <w:gridCol w:w="567"/>
        <w:gridCol w:w="536"/>
      </w:tblGrid>
      <w:tr w:rsidR="00952B2D" w:rsidRPr="00952B2D" w:rsidTr="009B0C7C">
        <w:trPr>
          <w:trHeight w:val="315"/>
        </w:trPr>
        <w:tc>
          <w:tcPr>
            <w:tcW w:w="8258" w:type="dxa"/>
            <w:tcBorders>
              <w:top w:val="nil"/>
              <w:left w:val="nil"/>
              <w:bottom w:val="nil"/>
              <w:right w:val="nil"/>
            </w:tcBorders>
            <w:shd w:val="clear" w:color="auto" w:fill="auto"/>
            <w:noWrap/>
            <w:vAlign w:val="bottom"/>
            <w:hideMark/>
          </w:tcPr>
          <w:p w:rsidR="00952B2D" w:rsidRPr="00952B2D" w:rsidRDefault="00952B2D" w:rsidP="00952B2D">
            <w:pPr>
              <w:rPr>
                <w:rFonts w:ascii="Times New Roman" w:hAnsi="Times New Roman"/>
                <w:sz w:val="24"/>
                <w:szCs w:val="24"/>
              </w:rPr>
            </w:pPr>
          </w:p>
        </w:tc>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2B2D" w:rsidRPr="00952B2D" w:rsidRDefault="00952B2D" w:rsidP="00952B2D">
            <w:pPr>
              <w:rPr>
                <w:rFonts w:cs="Arial"/>
                <w:b/>
                <w:bCs/>
                <w:color w:val="000000"/>
                <w:sz w:val="23"/>
                <w:szCs w:val="23"/>
              </w:rPr>
            </w:pPr>
            <w:r w:rsidRPr="00952B2D">
              <w:rPr>
                <w:rFonts w:cs="Arial"/>
                <w:b/>
                <w:bCs/>
                <w:color w:val="000000"/>
                <w:sz w:val="23"/>
                <w:szCs w:val="23"/>
              </w:rPr>
              <w:t>SA</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52B2D" w:rsidRPr="00952B2D" w:rsidRDefault="00952B2D" w:rsidP="00952B2D">
            <w:pPr>
              <w:rPr>
                <w:rFonts w:cs="Arial"/>
                <w:b/>
                <w:bCs/>
                <w:color w:val="000000"/>
                <w:sz w:val="23"/>
                <w:szCs w:val="23"/>
              </w:rPr>
            </w:pPr>
            <w:r w:rsidRPr="00952B2D">
              <w:rPr>
                <w:rFonts w:cs="Arial"/>
                <w:b/>
                <w:bCs/>
                <w:color w:val="000000"/>
                <w:sz w:val="23"/>
                <w:szCs w:val="23"/>
              </w:rPr>
              <w:t>A</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52B2D" w:rsidRPr="00952B2D" w:rsidRDefault="00952B2D" w:rsidP="00952B2D">
            <w:pPr>
              <w:rPr>
                <w:rFonts w:cs="Arial"/>
                <w:b/>
                <w:bCs/>
                <w:color w:val="000000"/>
                <w:sz w:val="23"/>
                <w:szCs w:val="23"/>
              </w:rPr>
            </w:pPr>
            <w:r w:rsidRPr="00952B2D">
              <w:rPr>
                <w:rFonts w:cs="Arial"/>
                <w:b/>
                <w:bCs/>
                <w:color w:val="000000"/>
                <w:sz w:val="23"/>
                <w:szCs w:val="23"/>
              </w:rPr>
              <w:t>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52B2D" w:rsidRPr="00952B2D" w:rsidRDefault="00952B2D" w:rsidP="00952B2D">
            <w:pPr>
              <w:rPr>
                <w:rFonts w:cs="Arial"/>
                <w:b/>
                <w:bCs/>
                <w:color w:val="000000"/>
                <w:sz w:val="23"/>
                <w:szCs w:val="23"/>
              </w:rPr>
            </w:pPr>
            <w:r w:rsidRPr="00952B2D">
              <w:rPr>
                <w:rFonts w:cs="Arial"/>
                <w:b/>
                <w:bCs/>
                <w:color w:val="000000"/>
                <w:sz w:val="23"/>
                <w:szCs w:val="23"/>
              </w:rPr>
              <w:t>SD</w:t>
            </w:r>
          </w:p>
        </w:tc>
      </w:tr>
      <w:tr w:rsidR="00952B2D" w:rsidRPr="00952B2D" w:rsidTr="009B0C7C">
        <w:trPr>
          <w:trHeight w:val="285"/>
        </w:trPr>
        <w:tc>
          <w:tcPr>
            <w:tcW w:w="8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very good with people</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good at establishing and maintaining working relationships with other people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known for my ability to be compassionate and to empathise with others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have demonstrated the ability to diffuse difficult situations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maintain my composure, even in pressurised situations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good at talking clearly and confidently to and with groups of people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good at asking the right questions in order to get the complete picture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People think of me as being reliable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have demonstrated the ability to carry on in emotionally harrowing circumstances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comfortable writing reports and summarising key points on issues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get things done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can quickly identify the key issues in different situations/problem areas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flexible when dealing with changing situations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have a reputation for seeing things through to completion</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have demonstrated the ability to work independently and be self-reliant</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known to pay attention to detail</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have demonstrated an ability to apply rapid, intense and sustained effort</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can work effectively under time pressure and to tight deadlines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organized in my approach to tasks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demonstrate sound practical judgement in my approach to decision making</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know I need to be flexible, as required, to get things done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always put in the extra effort to make sure that something is done well/ on time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demonstrate a commitment to quality in everything I do</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enjoy learning new skills that will enhance my work performance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555"/>
        </w:trPr>
        <w:tc>
          <w:tcPr>
            <w:tcW w:w="8258" w:type="dxa"/>
            <w:tcBorders>
              <w:top w:val="nil"/>
              <w:left w:val="single" w:sz="4" w:space="0" w:color="auto"/>
              <w:bottom w:val="single" w:sz="4" w:space="0" w:color="auto"/>
              <w:right w:val="single" w:sz="4" w:space="0" w:color="auto"/>
            </w:tcBorders>
            <w:shd w:val="clear" w:color="auto" w:fill="auto"/>
            <w:vAlign w:val="center"/>
            <w:hideMark/>
          </w:tcPr>
          <w:p w:rsidR="00952B2D" w:rsidRPr="00952B2D" w:rsidRDefault="00952B2D" w:rsidP="00952B2D">
            <w:pPr>
              <w:rPr>
                <w:rFonts w:cs="Arial"/>
                <w:color w:val="000000"/>
              </w:rPr>
            </w:pPr>
            <w:r w:rsidRPr="00952B2D">
              <w:rPr>
                <w:rFonts w:cs="Arial"/>
                <w:color w:val="000000"/>
              </w:rPr>
              <w:t>I am prepared to undertake the more mundane tasks (e.g. cleaning, paperwork etc) as appropriate, so ensure that work objectives are met</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known for my problem solving capabilities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have a real interest in the National Ambulance Service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like to keep up to date with current issues in the Health and Ambulance Services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have an understanding of the role of the Student Paramedic</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prepared to adapt my lifestyle to meet the requirements of the Student Paramedic role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555"/>
        </w:trPr>
        <w:tc>
          <w:tcPr>
            <w:tcW w:w="8258" w:type="dxa"/>
            <w:tcBorders>
              <w:top w:val="nil"/>
              <w:left w:val="single" w:sz="4" w:space="0" w:color="auto"/>
              <w:bottom w:val="single" w:sz="4" w:space="0" w:color="auto"/>
              <w:right w:val="single" w:sz="4" w:space="0" w:color="auto"/>
            </w:tcBorders>
            <w:shd w:val="clear" w:color="auto" w:fill="auto"/>
            <w:vAlign w:val="center"/>
            <w:hideMark/>
          </w:tcPr>
          <w:p w:rsidR="00952B2D" w:rsidRPr="00952B2D" w:rsidRDefault="00952B2D" w:rsidP="00952B2D">
            <w:pPr>
              <w:rPr>
                <w:rFonts w:cs="Arial"/>
                <w:color w:val="000000"/>
              </w:rPr>
            </w:pPr>
            <w:r w:rsidRPr="00952B2D">
              <w:rPr>
                <w:rFonts w:cs="Arial"/>
                <w:color w:val="000000"/>
              </w:rPr>
              <w:t>I am aware of the demands that shift/unsociable working hours can have on people and their families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am interested in continuing my personal and professional development</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have an interest in building and maintaining my personal fitness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center"/>
            <w:hideMark/>
          </w:tcPr>
          <w:p w:rsidR="00952B2D" w:rsidRPr="00952B2D" w:rsidRDefault="00952B2D" w:rsidP="00952B2D">
            <w:pPr>
              <w:rPr>
                <w:rFonts w:cs="Arial"/>
                <w:color w:val="000000"/>
              </w:rPr>
            </w:pPr>
            <w:r w:rsidRPr="00952B2D">
              <w:rPr>
                <w:rFonts w:cs="Arial"/>
                <w:color w:val="000000"/>
              </w:rPr>
              <w:t>I take pride in my personal appearance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570"/>
        </w:trPr>
        <w:tc>
          <w:tcPr>
            <w:tcW w:w="8258" w:type="dxa"/>
            <w:tcBorders>
              <w:top w:val="nil"/>
              <w:left w:val="single" w:sz="4" w:space="0" w:color="auto"/>
              <w:bottom w:val="single" w:sz="4" w:space="0" w:color="auto"/>
              <w:right w:val="single" w:sz="4" w:space="0" w:color="auto"/>
            </w:tcBorders>
            <w:shd w:val="clear" w:color="auto" w:fill="auto"/>
            <w:vAlign w:val="center"/>
            <w:hideMark/>
          </w:tcPr>
          <w:p w:rsidR="00952B2D" w:rsidRPr="00952B2D" w:rsidRDefault="00952B2D" w:rsidP="00952B2D">
            <w:pPr>
              <w:rPr>
                <w:rFonts w:cs="Arial"/>
                <w:color w:val="000000"/>
              </w:rPr>
            </w:pPr>
            <w:r w:rsidRPr="00952B2D">
              <w:rPr>
                <w:rFonts w:cs="Arial"/>
                <w:color w:val="000000"/>
              </w:rPr>
              <w:t>I am prepared to be available for duty outside of normal working hours as and when the need arises</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r w:rsidR="00952B2D" w:rsidRPr="00952B2D" w:rsidTr="009B0C7C">
        <w:trPr>
          <w:trHeight w:val="285"/>
        </w:trPr>
        <w:tc>
          <w:tcPr>
            <w:tcW w:w="8258" w:type="dxa"/>
            <w:tcBorders>
              <w:top w:val="nil"/>
              <w:left w:val="single" w:sz="4" w:space="0" w:color="auto"/>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rPr>
            </w:pPr>
            <w:r w:rsidRPr="00952B2D">
              <w:rPr>
                <w:rFonts w:cs="Arial"/>
                <w:color w:val="000000"/>
              </w:rPr>
              <w:t>I have a genuine interest in helping others and maximizing patient care</w:t>
            </w:r>
          </w:p>
        </w:tc>
        <w:tc>
          <w:tcPr>
            <w:tcW w:w="673"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52B2D" w:rsidRPr="00952B2D" w:rsidRDefault="00952B2D" w:rsidP="00952B2D">
            <w:pPr>
              <w:rPr>
                <w:rFonts w:cs="Arial"/>
                <w:color w:val="000000"/>
                <w:sz w:val="22"/>
                <w:szCs w:val="22"/>
              </w:rPr>
            </w:pPr>
            <w:r w:rsidRPr="00952B2D">
              <w:rPr>
                <w:rFonts w:cs="Arial"/>
                <w:color w:val="000000"/>
                <w:sz w:val="22"/>
                <w:szCs w:val="22"/>
              </w:rPr>
              <w:t> </w:t>
            </w:r>
          </w:p>
        </w:tc>
      </w:tr>
    </w:tbl>
    <w:p w:rsidR="00952B2D" w:rsidRDefault="00952B2D" w:rsidP="00475197">
      <w:pPr>
        <w:autoSpaceDE w:val="0"/>
        <w:autoSpaceDN w:val="0"/>
        <w:adjustRightInd w:val="0"/>
        <w:rPr>
          <w:rFonts w:cs="Arial"/>
          <w:b/>
          <w:bCs/>
          <w:sz w:val="24"/>
          <w:szCs w:val="24"/>
        </w:rPr>
      </w:pPr>
    </w:p>
    <w:p w:rsidR="00952B2D" w:rsidRDefault="00952B2D" w:rsidP="00475197">
      <w:pPr>
        <w:autoSpaceDE w:val="0"/>
        <w:autoSpaceDN w:val="0"/>
        <w:adjustRightInd w:val="0"/>
        <w:rPr>
          <w:rFonts w:cs="Arial"/>
          <w:b/>
          <w:bCs/>
          <w:sz w:val="24"/>
          <w:szCs w:val="24"/>
        </w:rPr>
      </w:pPr>
    </w:p>
    <w:p w:rsidR="00952B2D" w:rsidRDefault="00952B2D" w:rsidP="00475197">
      <w:pPr>
        <w:autoSpaceDE w:val="0"/>
        <w:autoSpaceDN w:val="0"/>
        <w:adjustRightInd w:val="0"/>
        <w:rPr>
          <w:rFonts w:cs="Arial"/>
          <w:b/>
          <w:bCs/>
          <w:sz w:val="24"/>
          <w:szCs w:val="24"/>
        </w:rPr>
      </w:pPr>
    </w:p>
    <w:p w:rsidR="00952B2D" w:rsidRDefault="00952B2D" w:rsidP="00475197">
      <w:pPr>
        <w:autoSpaceDE w:val="0"/>
        <w:autoSpaceDN w:val="0"/>
        <w:adjustRightInd w:val="0"/>
        <w:rPr>
          <w:rFonts w:cs="Arial"/>
          <w:b/>
          <w:bCs/>
          <w:sz w:val="24"/>
          <w:szCs w:val="24"/>
        </w:rPr>
      </w:pPr>
    </w:p>
    <w:p w:rsidR="00952B2D" w:rsidRDefault="00952B2D" w:rsidP="00475197">
      <w:pPr>
        <w:autoSpaceDE w:val="0"/>
        <w:autoSpaceDN w:val="0"/>
        <w:adjustRightInd w:val="0"/>
        <w:rPr>
          <w:rFonts w:cs="Arial"/>
          <w:b/>
          <w:bCs/>
          <w:sz w:val="24"/>
          <w:szCs w:val="24"/>
        </w:rPr>
      </w:pPr>
    </w:p>
    <w:p w:rsidR="00952B2D" w:rsidRDefault="00952B2D" w:rsidP="00475197">
      <w:pPr>
        <w:autoSpaceDE w:val="0"/>
        <w:autoSpaceDN w:val="0"/>
        <w:adjustRightInd w:val="0"/>
        <w:rPr>
          <w:rFonts w:cs="Arial"/>
          <w:b/>
          <w:bCs/>
          <w:sz w:val="24"/>
          <w:szCs w:val="24"/>
        </w:rPr>
      </w:pPr>
    </w:p>
    <w:p w:rsidR="00952B2D" w:rsidRDefault="00952B2D" w:rsidP="00475197">
      <w:pPr>
        <w:autoSpaceDE w:val="0"/>
        <w:autoSpaceDN w:val="0"/>
        <w:adjustRightInd w:val="0"/>
        <w:rPr>
          <w:rFonts w:cs="Arial"/>
          <w:b/>
          <w:bCs/>
          <w:sz w:val="24"/>
          <w:szCs w:val="24"/>
        </w:rPr>
      </w:pPr>
    </w:p>
    <w:p w:rsidR="00952B2D" w:rsidRDefault="00952B2D" w:rsidP="00475197">
      <w:pPr>
        <w:autoSpaceDE w:val="0"/>
        <w:autoSpaceDN w:val="0"/>
        <w:adjustRightInd w:val="0"/>
        <w:rPr>
          <w:rFonts w:cs="Arial"/>
          <w:b/>
          <w:bCs/>
          <w:sz w:val="24"/>
          <w:szCs w:val="24"/>
        </w:rPr>
      </w:pPr>
    </w:p>
    <w:p w:rsidR="00952B2D" w:rsidRDefault="00952B2D" w:rsidP="00475197">
      <w:pPr>
        <w:autoSpaceDE w:val="0"/>
        <w:autoSpaceDN w:val="0"/>
        <w:adjustRightInd w:val="0"/>
        <w:rPr>
          <w:rFonts w:cs="Arial"/>
          <w:b/>
          <w:bCs/>
          <w:sz w:val="24"/>
          <w:szCs w:val="24"/>
        </w:rPr>
      </w:pPr>
    </w:p>
    <w:p w:rsidR="00952B2D" w:rsidRDefault="00952B2D" w:rsidP="00475197">
      <w:pPr>
        <w:autoSpaceDE w:val="0"/>
        <w:autoSpaceDN w:val="0"/>
        <w:adjustRightInd w:val="0"/>
        <w:rPr>
          <w:rFonts w:cs="Arial"/>
          <w:b/>
          <w:bCs/>
          <w:sz w:val="24"/>
          <w:szCs w:val="24"/>
        </w:rPr>
      </w:pPr>
    </w:p>
    <w:p w:rsidR="0092615F" w:rsidRDefault="0092615F" w:rsidP="00484E14">
      <w:pPr>
        <w:jc w:val="both"/>
        <w:rPr>
          <w:rFonts w:cs="Arial"/>
        </w:rPr>
      </w:pPr>
    </w:p>
    <w:p w:rsidR="00484E14" w:rsidRPr="009008B7" w:rsidRDefault="00BB48DA"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11</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46" w:history="1">
        <w:r w:rsidR="009B0C7C" w:rsidRPr="005D5CEB">
          <w:rPr>
            <w:rStyle w:val="Hyperlink"/>
            <w:rFonts w:cs="Arial"/>
          </w:rPr>
          <w:t>applysupport@hse.ie</w:t>
        </w:r>
      </w:hyperlink>
      <w:r w:rsidR="009B0C7C">
        <w:rPr>
          <w:rFonts w:cs="Arial"/>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297B25">
      <w:footerReference w:type="default" r:id="rId47"/>
      <w:footerReference w:type="first" r:id="rId48"/>
      <w:pgSz w:w="11906" w:h="16838" w:code="9"/>
      <w:pgMar w:top="510" w:right="566" w:bottom="510" w:left="709"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D9F" w:rsidRDefault="00087D9F">
      <w:r>
        <w:separator/>
      </w:r>
    </w:p>
  </w:endnote>
  <w:endnote w:type="continuationSeparator" w:id="0">
    <w:p w:rsidR="00087D9F" w:rsidRDefault="0008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D9F" w:rsidRDefault="00087D9F" w:rsidP="00297B25">
    <w:pPr>
      <w:pStyle w:val="Footer"/>
      <w:tabs>
        <w:tab w:val="left" w:pos="1290"/>
      </w:tabs>
      <w:jc w:val="right"/>
      <w:rPr>
        <w:rFonts w:ascii="Arial" w:hAnsi="Arial" w:cs="Arial"/>
        <w:sz w:val="20"/>
      </w:rPr>
    </w:pPr>
    <w:r w:rsidRPr="006B269C">
      <w:rPr>
        <w:rFonts w:ascii="Arial" w:hAnsi="Arial" w:cs="Arial"/>
        <w:iCs/>
        <w:sz w:val="20"/>
        <w:lang w:eastAsia="en-GB"/>
      </w:rPr>
      <w:t>N</w:t>
    </w:r>
    <w:r>
      <w:rPr>
        <w:rFonts w:ascii="Arial" w:hAnsi="Arial" w:cs="Arial"/>
        <w:iCs/>
        <w:sz w:val="20"/>
        <w:lang w:eastAsia="en-GB"/>
      </w:rPr>
      <w:t>RS14980 Student Paramedic</w:t>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C426BD">
      <w:rPr>
        <w:rFonts w:ascii="Arial" w:hAnsi="Arial" w:cs="Arial"/>
        <w:noProof/>
        <w:sz w:val="20"/>
      </w:rPr>
      <w:t>26</w:t>
    </w:r>
    <w:r w:rsidRPr="00100DA6">
      <w:rPr>
        <w:rFonts w:ascii="Arial" w:hAnsi="Arial" w:cs="Arial"/>
        <w:sz w:val="20"/>
      </w:rPr>
      <w:fldChar w:fldCharType="end"/>
    </w:r>
  </w:p>
  <w:p w:rsidR="00087D9F" w:rsidRPr="00100DA6" w:rsidRDefault="00087D9F"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D9F" w:rsidRPr="007C596D" w:rsidRDefault="00087D9F"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087D9F" w:rsidRPr="001A519A" w:rsidRDefault="00087D9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D9F" w:rsidRDefault="00087D9F">
      <w:r>
        <w:separator/>
      </w:r>
    </w:p>
  </w:footnote>
  <w:footnote w:type="continuationSeparator" w:id="0">
    <w:p w:rsidR="00087D9F" w:rsidRDefault="00087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9F0643"/>
    <w:multiLevelType w:val="hybridMultilevel"/>
    <w:tmpl w:val="BA4A3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E7152"/>
    <w:multiLevelType w:val="hybridMultilevel"/>
    <w:tmpl w:val="656A210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CF5794"/>
    <w:multiLevelType w:val="hybridMultilevel"/>
    <w:tmpl w:val="4BF09F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B1B37C9"/>
    <w:multiLevelType w:val="hybridMultilevel"/>
    <w:tmpl w:val="92CC064C"/>
    <w:lvl w:ilvl="0" w:tplc="67F81F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46186"/>
    <w:multiLevelType w:val="hybridMultilevel"/>
    <w:tmpl w:val="B7C231F2"/>
    <w:lvl w:ilvl="0" w:tplc="5B58C34A">
      <w:start w:val="1"/>
      <w:numFmt w:val="bullet"/>
      <w:lvlText w:val=""/>
      <w:lvlJc w:val="left"/>
      <w:pPr>
        <w:tabs>
          <w:tab w:val="num" w:pos="1212"/>
        </w:tabs>
        <w:ind w:left="1212" w:hanging="360"/>
      </w:pPr>
      <w:rPr>
        <w:rFonts w:ascii="Symbol" w:hAnsi="Symbol" w:hint="default"/>
        <w:color w:val="auto"/>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abstractNum w:abstractNumId="15"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BA2856"/>
    <w:multiLevelType w:val="hybridMultilevel"/>
    <w:tmpl w:val="085E4B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8" w15:restartNumberingAfterBreak="0">
    <w:nsid w:val="4B4C5811"/>
    <w:multiLevelType w:val="hybridMultilevel"/>
    <w:tmpl w:val="5CE40D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0"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046147"/>
    <w:multiLevelType w:val="hybridMultilevel"/>
    <w:tmpl w:val="5F105980"/>
    <w:lvl w:ilvl="0" w:tplc="C0922F2E">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B631C4A"/>
    <w:multiLevelType w:val="hybridMultilevel"/>
    <w:tmpl w:val="D0F856BE"/>
    <w:lvl w:ilvl="0" w:tplc="48C28E44">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E616AB8"/>
    <w:multiLevelType w:val="hybridMultilevel"/>
    <w:tmpl w:val="CFB852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067ABC"/>
    <w:multiLevelType w:val="hybridMultilevel"/>
    <w:tmpl w:val="AAE0D2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D26137"/>
    <w:multiLevelType w:val="hybridMultilevel"/>
    <w:tmpl w:val="13005BB6"/>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F52155"/>
    <w:multiLevelType w:val="hybridMultilevel"/>
    <w:tmpl w:val="B59243D8"/>
    <w:lvl w:ilvl="0" w:tplc="340AD60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8A52972"/>
    <w:multiLevelType w:val="hybridMultilevel"/>
    <w:tmpl w:val="62DCEC96"/>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DDC330D"/>
    <w:multiLevelType w:val="hybridMultilevel"/>
    <w:tmpl w:val="C854ED00"/>
    <w:lvl w:ilvl="0" w:tplc="1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FA47DC4"/>
    <w:multiLevelType w:val="hybridMultilevel"/>
    <w:tmpl w:val="F244B254"/>
    <w:lvl w:ilvl="0" w:tplc="C05E7428">
      <w:start w:val="1"/>
      <w:numFmt w:val="lowerRoman"/>
      <w:lvlText w:val="(%1)"/>
      <w:lvlJc w:val="left"/>
      <w:pPr>
        <w:ind w:left="1440" w:hanging="72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num>
  <w:num w:numId="2">
    <w:abstractNumId w:val="22"/>
  </w:num>
  <w:num w:numId="3">
    <w:abstractNumId w:val="9"/>
  </w:num>
  <w:num w:numId="4">
    <w:abstractNumId w:val="2"/>
  </w:num>
  <w:num w:numId="5">
    <w:abstractNumId w:val="30"/>
  </w:num>
  <w:num w:numId="6">
    <w:abstractNumId w:val="32"/>
  </w:num>
  <w:num w:numId="7">
    <w:abstractNumId w:val="11"/>
  </w:num>
  <w:num w:numId="8">
    <w:abstractNumId w:val="29"/>
  </w:num>
  <w:num w:numId="9">
    <w:abstractNumId w:val="3"/>
  </w:num>
  <w:num w:numId="10">
    <w:abstractNumId w:val="13"/>
  </w:num>
  <w:num w:numId="11">
    <w:abstractNumId w:val="8"/>
  </w:num>
  <w:num w:numId="12">
    <w:abstractNumId w:val="31"/>
  </w:num>
  <w:num w:numId="13">
    <w:abstractNumId w:val="23"/>
  </w:num>
  <w:num w:numId="14">
    <w:abstractNumId w:val="37"/>
  </w:num>
  <w:num w:numId="15">
    <w:abstractNumId w:val="7"/>
  </w:num>
  <w:num w:numId="16">
    <w:abstractNumId w:val="20"/>
  </w:num>
  <w:num w:numId="17">
    <w:abstractNumId w:val="1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34"/>
  </w:num>
  <w:num w:numId="22">
    <w:abstractNumId w:val="2"/>
  </w:num>
  <w:num w:numId="23">
    <w:abstractNumId w:val="0"/>
  </w:num>
  <w:num w:numId="24">
    <w:abstractNumId w:val="5"/>
  </w:num>
  <w:num w:numId="25">
    <w:abstractNumId w:val="10"/>
  </w:num>
  <w:num w:numId="26">
    <w:abstractNumId w:val="30"/>
  </w:num>
  <w:num w:numId="27">
    <w:abstractNumId w:val="26"/>
  </w:num>
  <w:num w:numId="28">
    <w:abstractNumId w:val="25"/>
  </w:num>
  <w:num w:numId="29">
    <w:abstractNumId w:val="33"/>
  </w:num>
  <w:num w:numId="30">
    <w:abstractNumId w:val="24"/>
  </w:num>
  <w:num w:numId="31">
    <w:abstractNumId w:val="18"/>
  </w:num>
  <w:num w:numId="32">
    <w:abstractNumId w:val="16"/>
  </w:num>
  <w:num w:numId="33">
    <w:abstractNumId w:val="14"/>
  </w:num>
  <w:num w:numId="34">
    <w:abstractNumId w:val="6"/>
  </w:num>
  <w:num w:numId="35">
    <w:abstractNumId w:val="12"/>
  </w:num>
  <w:num w:numId="36">
    <w:abstractNumId w:val="36"/>
  </w:num>
  <w:num w:numId="37">
    <w:abstractNumId w:val="28"/>
  </w:num>
  <w:num w:numId="38">
    <w:abstractNumId w:val="21"/>
  </w:num>
  <w:num w:numId="39">
    <w:abstractNumId w:val="38"/>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0D0B"/>
    <w:rsid w:val="00065A9D"/>
    <w:rsid w:val="00074D2A"/>
    <w:rsid w:val="000760D7"/>
    <w:rsid w:val="00087D9F"/>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97B25"/>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515B8"/>
    <w:rsid w:val="00460037"/>
    <w:rsid w:val="00462A0A"/>
    <w:rsid w:val="0047429C"/>
    <w:rsid w:val="00475197"/>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052EF"/>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36F8"/>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47E1F"/>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15F"/>
    <w:rsid w:val="00926E61"/>
    <w:rsid w:val="00933479"/>
    <w:rsid w:val="00942A32"/>
    <w:rsid w:val="00947CA3"/>
    <w:rsid w:val="00951BB5"/>
    <w:rsid w:val="00952B2D"/>
    <w:rsid w:val="009640CA"/>
    <w:rsid w:val="0098213F"/>
    <w:rsid w:val="00986710"/>
    <w:rsid w:val="00990651"/>
    <w:rsid w:val="009A21BA"/>
    <w:rsid w:val="009A2740"/>
    <w:rsid w:val="009A31B3"/>
    <w:rsid w:val="009A7DCC"/>
    <w:rsid w:val="009B0647"/>
    <w:rsid w:val="009B0C7C"/>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388D"/>
    <w:rsid w:val="00BA4AB3"/>
    <w:rsid w:val="00BA5942"/>
    <w:rsid w:val="00BB48DA"/>
    <w:rsid w:val="00BB69D0"/>
    <w:rsid w:val="00BC4E29"/>
    <w:rsid w:val="00BC59A3"/>
    <w:rsid w:val="00BE0146"/>
    <w:rsid w:val="00BE17F4"/>
    <w:rsid w:val="00BE2D60"/>
    <w:rsid w:val="00BE366C"/>
    <w:rsid w:val="00C10E8B"/>
    <w:rsid w:val="00C12980"/>
    <w:rsid w:val="00C16F8D"/>
    <w:rsid w:val="00C20051"/>
    <w:rsid w:val="00C22005"/>
    <w:rsid w:val="00C22A91"/>
    <w:rsid w:val="00C24D59"/>
    <w:rsid w:val="00C3080C"/>
    <w:rsid w:val="00C377B1"/>
    <w:rsid w:val="00C426BD"/>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3A3"/>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796C6A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17104592">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5.jpg@01DAE276.D3EACE10" TargetMode="External"/><Relationship Id="rId18" Type="http://schemas.openxmlformats.org/officeDocument/2006/relationships/hyperlink" Target="mailto:applysupport@hse.ie" TargetMode="External"/><Relationship Id="rId26" Type="http://schemas.openxmlformats.org/officeDocument/2006/relationships/hyperlink" Target="http://www.naric.ie/"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recruitmentappeals@hse.ie" TargetMode="External"/><Relationship Id="rId34" Type="http://schemas.openxmlformats.org/officeDocument/2006/relationships/hyperlink" Target="https://www.hse.ie/eng/services/list/3/" TargetMode="External"/><Relationship Id="rId42" Type="http://schemas.openxmlformats.org/officeDocument/2006/relationships/image" Target="media/image6.jpe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se.ie/eng/staff/Jobs/Job_Search/Patient_and_Client_Care/" TargetMode="External"/><Relationship Id="rId25" Type="http://schemas.openxmlformats.org/officeDocument/2006/relationships/hyperlink" Target="mailto:applysupport@hse.ie" TargetMode="External"/><Relationship Id="rId33" Type="http://schemas.openxmlformats.org/officeDocument/2006/relationships/hyperlink" Target="mailto:asknrs@hse.ie" TargetMode="External"/><Relationship Id="rId38" Type="http://schemas.openxmlformats.org/officeDocument/2006/relationships/hyperlink" Target="http://www.phecit.ie" TargetMode="External"/><Relationship Id="rId46" Type="http://schemas.openxmlformats.org/officeDocument/2006/relationships/hyperlink" Target="mailto:applysupport@hse.ie" TargetMode="External"/><Relationship Id="rId2" Type="http://schemas.openxmlformats.org/officeDocument/2006/relationships/numbering" Target="numbering.xml"/><Relationship Id="rId16" Type="http://schemas.openxmlformats.org/officeDocument/2006/relationships/hyperlink" Target="https://www.hse.ie/eng/staff/jobs/" TargetMode="External"/><Relationship Id="rId20" Type="http://schemas.openxmlformats.org/officeDocument/2006/relationships/hyperlink" Target="mailto:applysupport@hse.ie" TargetMode="External"/><Relationship Id="rId29" Type="http://schemas.openxmlformats.org/officeDocument/2006/relationships/hyperlink" Target="https://www.acro.police.uk/s/"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hyperlink" Target="https://www.hse.ie/eng/staff/jobs/recruitment-process/" TargetMode="External"/><Relationship Id="rId32" Type="http://schemas.openxmlformats.org/officeDocument/2006/relationships/hyperlink" Target="https://www.fbi.gov/services/cjis/identity-history-summary-checks" TargetMode="External"/><Relationship Id="rId37" Type="http://schemas.openxmlformats.org/officeDocument/2006/relationships/hyperlink" Target="http://www.phecit.ie" TargetMode="External"/><Relationship Id="rId40" Type="http://schemas.openxmlformats.org/officeDocument/2006/relationships/image" Target="media/image4.png"/><Relationship Id="rId45"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mailto:asknrs@hse.ie" TargetMode="External"/><Relationship Id="rId28" Type="http://schemas.openxmlformats.org/officeDocument/2006/relationships/hyperlink" Target="https://www.irishimmigration.ie/registering-your-immigration-permission/information-on-registering/immigration-permission-stamps/" TargetMode="External"/><Relationship Id="rId36" Type="http://schemas.openxmlformats.org/officeDocument/2006/relationships/hyperlink" Target="mailto:applysupport@hse.ie" TargetMode="External"/><Relationship Id="rId49" Type="http://schemas.openxmlformats.org/officeDocument/2006/relationships/fontTable" Target="fontTable.xml"/><Relationship Id="rId10" Type="http://schemas.openxmlformats.org/officeDocument/2006/relationships/hyperlink" Target="http://www.hse.ie/eng/staff/Jobs/Job_Search/Patient_and_Client_Care/" TargetMode="External"/><Relationship Id="rId19" Type="http://schemas.openxmlformats.org/officeDocument/2006/relationships/hyperlink" Target="mailto:applysupport@hse.ie" TargetMode="External"/><Relationship Id="rId31" Type="http://schemas.openxmlformats.org/officeDocument/2006/relationships/hyperlink" Target="http://www.afp.gov.au" TargetMode="External"/><Relationship Id="rId44"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hse.ie" TargetMode="External"/><Relationship Id="rId14" Type="http://schemas.openxmlformats.org/officeDocument/2006/relationships/hyperlink" Target="mailto:supportstaff@hse.ie"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yperlink" Target="https://www.examinations.ie/??l=en&amp;mc=ca&amp;sc=exr" TargetMode="External"/><Relationship Id="rId30" Type="http://schemas.openxmlformats.org/officeDocument/2006/relationships/hyperlink" Target="https://www.gov.uk/browse/working/finding-job" TargetMode="External"/><Relationship Id="rId35" Type="http://schemas.openxmlformats.org/officeDocument/2006/relationships/hyperlink" Target="https://www.ucc.ie/en/study/undergrad/courses/paramedicstudies/" TargetMode="External"/><Relationship Id="rId43" Type="http://schemas.openxmlformats.org/officeDocument/2006/relationships/image" Target="media/image7.emf"/><Relationship Id="rId48"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C013D-1763-4D2B-B3AB-6F170F8B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14945</Words>
  <Characters>81531</Characters>
  <Application>Microsoft Office Word</Application>
  <DocSecurity>0</DocSecurity>
  <Lines>679</Lines>
  <Paragraphs>192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96284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Shashanna Plummer</cp:lastModifiedBy>
  <cp:revision>4</cp:revision>
  <cp:lastPrinted>2025-09-15T08:40:00Z</cp:lastPrinted>
  <dcterms:created xsi:type="dcterms:W3CDTF">2025-09-12T13:58:00Z</dcterms:created>
  <dcterms:modified xsi:type="dcterms:W3CDTF">2025-09-15T09:09:00Z</dcterms:modified>
</cp:coreProperties>
</file>