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3C98ACEF" w:rsidR="00543F98" w:rsidRPr="00153D79" w:rsidRDefault="00324FEE" w:rsidP="00153D79">
      <w:pPr>
        <w:pStyle w:val="Heading7"/>
        <w:ind w:hanging="1134"/>
        <w:rPr>
          <w:rFonts w:cs="Arial"/>
          <w:b w:val="0"/>
          <w:sz w:val="20"/>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r w:rsidR="00153D79">
        <w:rPr>
          <w:noProof/>
          <w:color w:val="000099"/>
          <w:lang w:val="en-IE"/>
        </w:rPr>
        <w:t xml:space="preserve">                                              </w:t>
      </w:r>
      <w:r w:rsidR="007D79FA" w:rsidRPr="00153D79">
        <w:rPr>
          <w:rFonts w:cs="Arial"/>
          <w:sz w:val="20"/>
        </w:rPr>
        <w:t>Quality, Safety and Risk</w:t>
      </w:r>
      <w:r w:rsidR="0030627D" w:rsidRPr="00153D79">
        <w:rPr>
          <w:rFonts w:cs="Arial"/>
          <w:sz w:val="20"/>
        </w:rPr>
        <w:t xml:space="preserve"> </w:t>
      </w:r>
      <w:r w:rsidR="00DC528C" w:rsidRPr="00153D79">
        <w:rPr>
          <w:rFonts w:cs="Arial"/>
          <w:sz w:val="20"/>
        </w:rPr>
        <w:t>Manager</w:t>
      </w:r>
      <w:r w:rsidR="00153D79" w:rsidRPr="00153D79">
        <w:rPr>
          <w:rFonts w:cs="Arial"/>
          <w:b w:val="0"/>
          <w:sz w:val="20"/>
        </w:rPr>
        <w:t xml:space="preserve"> </w:t>
      </w:r>
      <w:r w:rsidR="00153D79" w:rsidRPr="00153D79">
        <w:rPr>
          <w:rFonts w:cs="Arial"/>
          <w:sz w:val="20"/>
        </w:rPr>
        <w:t>(Grade VIII)</w:t>
      </w:r>
    </w:p>
    <w:p w14:paraId="495CA6D8" w14:textId="77777777" w:rsidR="00153D79" w:rsidRPr="00153D79" w:rsidRDefault="00153D79" w:rsidP="00543F98">
      <w:pPr>
        <w:ind w:left="-1260"/>
        <w:jc w:val="right"/>
        <w:rPr>
          <w:rFonts w:ascii="Arial" w:hAnsi="Arial" w:cs="Arial"/>
          <w:b/>
          <w:sz w:val="12"/>
        </w:rPr>
      </w:pPr>
    </w:p>
    <w:p w14:paraId="228B00E9" w14:textId="6F451C54" w:rsidR="00543F98" w:rsidRPr="00E766A5" w:rsidRDefault="00543F98" w:rsidP="00543F98">
      <w:pPr>
        <w:ind w:left="-1260"/>
        <w:jc w:val="right"/>
        <w:rPr>
          <w:rFonts w:ascii="Arial" w:hAnsi="Arial" w:cs="Arial"/>
          <w:b/>
        </w:rPr>
      </w:pPr>
      <w:r w:rsidRPr="00153D79">
        <w:rPr>
          <w:rFonts w:ascii="Arial" w:hAnsi="Arial" w:cs="Arial"/>
          <w:b/>
          <w:sz w:val="22"/>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162AEF84">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C96A67E" w14:textId="55E5E312" w:rsidR="00380D87" w:rsidRPr="00380D87" w:rsidRDefault="00DC528C" w:rsidP="162AEF84">
            <w:pPr>
              <w:pStyle w:val="Heading7"/>
              <w:rPr>
                <w:sz w:val="20"/>
              </w:rPr>
            </w:pPr>
            <w:r w:rsidRPr="162AEF84">
              <w:rPr>
                <w:sz w:val="20"/>
              </w:rPr>
              <w:t>Q</w:t>
            </w:r>
            <w:r w:rsidR="0030627D" w:rsidRPr="162AEF84">
              <w:rPr>
                <w:sz w:val="20"/>
              </w:rPr>
              <w:t xml:space="preserve">uality, Safety and </w:t>
            </w:r>
            <w:r w:rsidRPr="162AEF84">
              <w:rPr>
                <w:sz w:val="20"/>
              </w:rPr>
              <w:t>R</w:t>
            </w:r>
            <w:r w:rsidR="0030627D" w:rsidRPr="162AEF84">
              <w:rPr>
                <w:sz w:val="20"/>
              </w:rPr>
              <w:t>isk</w:t>
            </w:r>
            <w:r w:rsidRPr="162AEF84">
              <w:rPr>
                <w:sz w:val="20"/>
              </w:rPr>
              <w:t xml:space="preserve"> Manager</w:t>
            </w:r>
            <w:r w:rsidR="00153D79">
              <w:rPr>
                <w:sz w:val="20"/>
              </w:rPr>
              <w:t xml:space="preserve"> (Grade VIII)</w:t>
            </w:r>
          </w:p>
          <w:p w14:paraId="0C6447E4" w14:textId="77777777" w:rsidR="00543F98" w:rsidRPr="00153D79" w:rsidRDefault="00E23FD8" w:rsidP="00380D87">
            <w:pPr>
              <w:pStyle w:val="Heading7"/>
              <w:rPr>
                <w:b w:val="0"/>
                <w:i/>
                <w:sz w:val="20"/>
              </w:rPr>
            </w:pPr>
            <w:r w:rsidRPr="00153D79">
              <w:rPr>
                <w:b w:val="0"/>
                <w:i/>
                <w:sz w:val="20"/>
              </w:rPr>
              <w:t>(Grade Code</w:t>
            </w:r>
            <w:proofErr w:type="gramStart"/>
            <w:r w:rsidR="007F0BB1" w:rsidRPr="00153D79">
              <w:rPr>
                <w:b w:val="0"/>
                <w:i/>
                <w:sz w:val="20"/>
              </w:rPr>
              <w:t>:</w:t>
            </w:r>
            <w:r w:rsidR="00380D87" w:rsidRPr="00153D79">
              <w:rPr>
                <w:b w:val="0"/>
                <w:i/>
                <w:sz w:val="20"/>
              </w:rPr>
              <w:t>0655</w:t>
            </w:r>
            <w:proofErr w:type="gramEnd"/>
            <w:r w:rsidRPr="00153D79">
              <w:rPr>
                <w:b w:val="0"/>
                <w:i/>
                <w:sz w:val="20"/>
              </w:rPr>
              <w:t>)</w:t>
            </w:r>
          </w:p>
          <w:p w14:paraId="1A2CE988" w14:textId="02798EB4" w:rsidR="00153D79" w:rsidRPr="00153D79" w:rsidRDefault="00153D79" w:rsidP="00153D79">
            <w:pPr>
              <w:rPr>
                <w:lang w:eastAsia="en-US"/>
              </w:rPr>
            </w:pPr>
          </w:p>
        </w:tc>
      </w:tr>
      <w:tr w:rsidR="00792F91" w:rsidRPr="00E766A5" w14:paraId="6531EE8E" w14:textId="77777777" w:rsidTr="162AEF84">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2BFAC0D9" w14:textId="72CC0786" w:rsidR="00792F91" w:rsidRPr="00E55084" w:rsidRDefault="00E55084" w:rsidP="00F104D4">
            <w:pPr>
              <w:rPr>
                <w:rFonts w:ascii="Arial" w:hAnsi="Arial" w:cs="Arial"/>
                <w:bCs/>
                <w:iCs/>
              </w:rPr>
            </w:pPr>
            <w:r w:rsidRPr="00E55084">
              <w:rPr>
                <w:rFonts w:ascii="Arial" w:hAnsi="Arial" w:cs="Arial"/>
                <w:bCs/>
                <w:iCs/>
              </w:rPr>
              <w:t>NRS14985</w:t>
            </w:r>
          </w:p>
          <w:p w14:paraId="14323542" w14:textId="7E26A7A8" w:rsidR="00153D79" w:rsidRPr="00E55084" w:rsidRDefault="00153D79" w:rsidP="00F104D4">
            <w:pPr>
              <w:rPr>
                <w:rFonts w:ascii="Arial" w:hAnsi="Arial" w:cs="Arial"/>
                <w:bCs/>
                <w:iCs/>
              </w:rPr>
            </w:pPr>
          </w:p>
        </w:tc>
      </w:tr>
      <w:tr w:rsidR="00792F91" w:rsidRPr="00E766A5" w14:paraId="4B833EEA" w14:textId="77777777" w:rsidTr="162AEF84">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1C9890C8" w14:textId="11DC06EE" w:rsidR="00792F91" w:rsidRPr="00566B36" w:rsidRDefault="00566B36" w:rsidP="00F104D4">
            <w:pPr>
              <w:rPr>
                <w:rFonts w:ascii="Arial" w:hAnsi="Arial" w:cs="Arial"/>
                <w:bCs/>
                <w:iCs/>
                <w:color w:val="000099"/>
                <w:sz w:val="22"/>
                <w:szCs w:val="22"/>
              </w:rPr>
            </w:pPr>
            <w:r w:rsidRPr="00566B36">
              <w:rPr>
                <w:rFonts w:cs="Arial"/>
                <w:sz w:val="22"/>
                <w:szCs w:val="22"/>
              </w:rPr>
              <w:t xml:space="preserve">Thursday </w:t>
            </w:r>
            <w:r w:rsidRPr="00566B36">
              <w:rPr>
                <w:rFonts w:eastAsia="Calibri" w:cs="Arial"/>
                <w:sz w:val="22"/>
                <w:szCs w:val="22"/>
              </w:rPr>
              <w:t>4th of September 2025 at 12:00 pm</w:t>
            </w:r>
          </w:p>
          <w:p w14:paraId="1DC28C0B" w14:textId="4DC513E2" w:rsidR="00153D79" w:rsidRPr="00F6254C" w:rsidRDefault="00153D79" w:rsidP="00F104D4">
            <w:pPr>
              <w:rPr>
                <w:rFonts w:ascii="Arial" w:hAnsi="Arial" w:cs="Arial"/>
                <w:bCs/>
                <w:iCs/>
                <w:color w:val="000099"/>
              </w:rPr>
            </w:pPr>
          </w:p>
        </w:tc>
      </w:tr>
      <w:tr w:rsidR="00792F91" w:rsidRPr="00E766A5" w14:paraId="2FCE4883" w14:textId="77777777" w:rsidTr="162AEF84">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57D417C3" w14:textId="77777777" w:rsidR="00792F91" w:rsidRDefault="00DA4411" w:rsidP="00792F91">
            <w:pPr>
              <w:rPr>
                <w:rFonts w:ascii="Arial" w:eastAsia="Arial" w:hAnsi="Arial" w:cs="Arial"/>
              </w:rPr>
            </w:pPr>
            <w:r w:rsidRPr="00F54686">
              <w:rPr>
                <w:rFonts w:ascii="Arial" w:eastAsia="Arial" w:hAnsi="Arial" w:cs="Arial"/>
              </w:rPr>
              <w:t>Proposed interview dates will be indicated at a later stage. Please note you may be called forward for interview at short notice.</w:t>
            </w:r>
          </w:p>
          <w:p w14:paraId="0742FC1B" w14:textId="23F70DAB" w:rsidR="00153D79" w:rsidRPr="00F6254C" w:rsidRDefault="00153D79" w:rsidP="00792F91">
            <w:pPr>
              <w:rPr>
                <w:rFonts w:ascii="Arial" w:hAnsi="Arial" w:cs="Arial"/>
                <w:bCs/>
                <w:iCs/>
                <w:color w:val="000099"/>
              </w:rPr>
            </w:pPr>
          </w:p>
        </w:tc>
      </w:tr>
      <w:tr w:rsidR="00792F91" w:rsidRPr="00E766A5" w14:paraId="6F292485" w14:textId="77777777" w:rsidTr="162AEF84">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162AEF84">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7EA067FB" w:rsidR="00792F91" w:rsidRDefault="00380D87" w:rsidP="00792F91">
            <w:pPr>
              <w:rPr>
                <w:rFonts w:ascii="Arial" w:hAnsi="Arial" w:cs="Arial"/>
                <w:bCs/>
                <w:iCs/>
              </w:rPr>
            </w:pPr>
            <w:r w:rsidRPr="00380D87">
              <w:rPr>
                <w:rFonts w:ascii="Arial" w:hAnsi="Arial" w:cs="Arial"/>
                <w:bCs/>
                <w:iCs/>
              </w:rPr>
              <w:t>National Screening Service</w:t>
            </w:r>
          </w:p>
          <w:p w14:paraId="6AC207B6" w14:textId="77777777" w:rsidR="00153D79" w:rsidRPr="00380D87" w:rsidRDefault="00153D79" w:rsidP="00792F91">
            <w:pPr>
              <w:rPr>
                <w:rFonts w:ascii="Arial" w:hAnsi="Arial" w:cs="Arial"/>
                <w:bCs/>
                <w:iCs/>
              </w:rPr>
            </w:pPr>
          </w:p>
          <w:p w14:paraId="47E0B705" w14:textId="4F45634C" w:rsidR="00792F91" w:rsidRPr="00380D87" w:rsidRDefault="00792F91" w:rsidP="00792F91">
            <w:pPr>
              <w:rPr>
                <w:rFonts w:ascii="Arial" w:hAnsi="Arial" w:cs="Arial"/>
                <w:b/>
                <w:bCs/>
                <w:iCs/>
              </w:rPr>
            </w:pPr>
            <w:r w:rsidRPr="00380D87">
              <w:rPr>
                <w:rFonts w:ascii="Arial" w:hAnsi="Arial" w:cs="Arial"/>
                <w:iCs/>
              </w:rPr>
              <w:t xml:space="preserve">There is currently </w:t>
            </w:r>
            <w:r w:rsidR="00380D87" w:rsidRPr="00380D87">
              <w:rPr>
                <w:rFonts w:ascii="Arial" w:hAnsi="Arial" w:cs="Arial"/>
                <w:bCs/>
                <w:iCs/>
              </w:rPr>
              <w:t>one</w:t>
            </w:r>
            <w:r w:rsidRPr="00380D87">
              <w:rPr>
                <w:rFonts w:ascii="Arial" w:hAnsi="Arial" w:cs="Arial"/>
                <w:bCs/>
                <w:iCs/>
              </w:rPr>
              <w:t xml:space="preserve"> permanent whole-time</w:t>
            </w:r>
            <w:r w:rsidRPr="00380D87">
              <w:rPr>
                <w:rFonts w:ascii="Arial" w:hAnsi="Arial" w:cs="Arial"/>
                <w:iCs/>
              </w:rPr>
              <w:t xml:space="preserve"> vacancy available in</w:t>
            </w:r>
            <w:r w:rsidR="00380D87" w:rsidRPr="00380D87">
              <w:rPr>
                <w:rFonts w:ascii="Arial" w:hAnsi="Arial" w:cs="Arial"/>
                <w:iCs/>
              </w:rPr>
              <w:t xml:space="preserve"> King’s Inns House, 200 Parnell Street, Dublin 1, D01 A3Y8</w:t>
            </w:r>
          </w:p>
          <w:p w14:paraId="12DA1F4C" w14:textId="77777777" w:rsidR="00792F91" w:rsidRPr="00380D87" w:rsidRDefault="00792F91" w:rsidP="00792F91">
            <w:pPr>
              <w:rPr>
                <w:rFonts w:ascii="Arial" w:hAnsi="Arial" w:cs="Arial"/>
                <w:iCs/>
              </w:rPr>
            </w:pPr>
          </w:p>
          <w:p w14:paraId="6CC9C277" w14:textId="55765401" w:rsidR="00792F91" w:rsidRDefault="00792F91" w:rsidP="00792F91">
            <w:pPr>
              <w:rPr>
                <w:rFonts w:ascii="Arial" w:hAnsi="Arial" w:cs="Arial"/>
              </w:rPr>
            </w:pPr>
            <w:r w:rsidRPr="00380D87">
              <w:rPr>
                <w:rFonts w:ascii="Arial" w:hAnsi="Arial" w:cs="Arial"/>
              </w:rPr>
              <w:t xml:space="preserve">A panel may be formed as a result of this campaign for </w:t>
            </w:r>
            <w:r w:rsidR="000F7D85" w:rsidRPr="00153D79">
              <w:rPr>
                <w:rFonts w:ascii="Arial" w:hAnsi="Arial" w:cs="Arial"/>
                <w:b/>
                <w:color w:val="181818"/>
                <w:shd w:val="clear" w:color="auto" w:fill="FFFFFF"/>
              </w:rPr>
              <w:t>Qualit</w:t>
            </w:r>
            <w:r w:rsidR="00153D79" w:rsidRPr="00153D79">
              <w:rPr>
                <w:rFonts w:ascii="Arial" w:hAnsi="Arial" w:cs="Arial"/>
                <w:b/>
                <w:color w:val="181818"/>
                <w:shd w:val="clear" w:color="auto" w:fill="FFFFFF"/>
              </w:rPr>
              <w:t>y, Safety and Risk Manager (Grade VII)</w:t>
            </w:r>
            <w:r w:rsidR="000F7D85" w:rsidRPr="00153D79">
              <w:rPr>
                <w:rFonts w:ascii="Arial" w:hAnsi="Arial" w:cs="Arial"/>
                <w:b/>
                <w:color w:val="181818"/>
                <w:shd w:val="clear" w:color="auto" w:fill="FFFFFF"/>
              </w:rPr>
              <w:t xml:space="preserve"> in </w:t>
            </w:r>
            <w:r w:rsidR="00153D79" w:rsidRPr="00153D79">
              <w:rPr>
                <w:rFonts w:ascii="Arial" w:hAnsi="Arial" w:cs="Arial"/>
                <w:b/>
                <w:color w:val="181818"/>
                <w:shd w:val="clear" w:color="auto" w:fill="FFFFFF"/>
              </w:rPr>
              <w:t xml:space="preserve">the </w:t>
            </w:r>
            <w:r w:rsidR="000F7D85" w:rsidRPr="00153D79">
              <w:rPr>
                <w:rFonts w:ascii="Arial" w:hAnsi="Arial" w:cs="Arial"/>
                <w:b/>
                <w:color w:val="181818"/>
                <w:shd w:val="clear" w:color="auto" w:fill="FFFFFF"/>
              </w:rPr>
              <w:t>National Screening Service, King</w:t>
            </w:r>
            <w:r w:rsidR="00556835" w:rsidRPr="00153D79">
              <w:rPr>
                <w:rFonts w:ascii="Arial" w:hAnsi="Arial" w:cs="Arial"/>
                <w:b/>
                <w:color w:val="181818"/>
                <w:shd w:val="clear" w:color="auto" w:fill="FFFFFF"/>
              </w:rPr>
              <w:t>’</w:t>
            </w:r>
            <w:r w:rsidR="000F7D85" w:rsidRPr="00153D79">
              <w:rPr>
                <w:rFonts w:ascii="Arial" w:hAnsi="Arial" w:cs="Arial"/>
                <w:b/>
                <w:color w:val="181818"/>
                <w:shd w:val="clear" w:color="auto" w:fill="FFFFFF"/>
              </w:rPr>
              <w:t>s Inn</w:t>
            </w:r>
            <w:r w:rsidR="00556835" w:rsidRPr="00153D79">
              <w:rPr>
                <w:rFonts w:ascii="Arial" w:hAnsi="Arial" w:cs="Arial"/>
                <w:b/>
                <w:color w:val="181818"/>
                <w:shd w:val="clear" w:color="auto" w:fill="FFFFFF"/>
              </w:rPr>
              <w:t>s</w:t>
            </w:r>
            <w:r w:rsidR="000F7D85" w:rsidRPr="00153D79">
              <w:rPr>
                <w:rFonts w:ascii="Arial" w:hAnsi="Arial" w:cs="Arial"/>
                <w:b/>
                <w:color w:val="181818"/>
                <w:shd w:val="clear" w:color="auto" w:fill="FFFFFF"/>
              </w:rPr>
              <w:t xml:space="preserve"> House, </w:t>
            </w:r>
            <w:proofErr w:type="gramStart"/>
            <w:r w:rsidR="000F7D85" w:rsidRPr="00153D79">
              <w:rPr>
                <w:rFonts w:ascii="Arial" w:hAnsi="Arial" w:cs="Arial"/>
                <w:b/>
                <w:color w:val="181818"/>
                <w:shd w:val="clear" w:color="auto" w:fill="FFFFFF"/>
              </w:rPr>
              <w:t>Parnell</w:t>
            </w:r>
            <w:proofErr w:type="gramEnd"/>
            <w:r w:rsidR="000F7D85" w:rsidRPr="00153D79">
              <w:rPr>
                <w:rFonts w:ascii="Arial" w:hAnsi="Arial" w:cs="Arial"/>
                <w:b/>
                <w:color w:val="181818"/>
                <w:shd w:val="clear" w:color="auto" w:fill="FFFFFF"/>
              </w:rPr>
              <w:t xml:space="preserve"> Street, Dublin 1</w:t>
            </w:r>
            <w:r w:rsidR="000F7D85" w:rsidRPr="000F7D85">
              <w:rPr>
                <w:rFonts w:ascii="Arial" w:hAnsi="Arial" w:cs="Arial"/>
                <w:color w:val="181818"/>
                <w:shd w:val="clear" w:color="auto" w:fill="FFFFFF"/>
              </w:rPr>
              <w:t xml:space="preserve"> </w:t>
            </w:r>
            <w:r w:rsidRPr="000F7D85">
              <w:rPr>
                <w:rFonts w:ascii="Arial" w:hAnsi="Arial" w:cs="Arial"/>
              </w:rPr>
              <w:t>from which current and future, permanent and specified purpose vacancies of full or part-time duration may be filled.</w:t>
            </w:r>
            <w:r w:rsidRPr="00380D87">
              <w:rPr>
                <w:rFonts w:ascii="Arial" w:hAnsi="Arial" w:cs="Arial"/>
              </w:rPr>
              <w:t xml:space="preserve"> </w:t>
            </w:r>
          </w:p>
          <w:p w14:paraId="7353A472" w14:textId="77777777" w:rsidR="00F104D4" w:rsidRPr="002F25AB" w:rsidRDefault="00F104D4" w:rsidP="00792F91">
            <w:pPr>
              <w:rPr>
                <w:rFonts w:ascii="Arial" w:hAnsi="Arial" w:cs="Arial"/>
              </w:rPr>
            </w:pPr>
          </w:p>
          <w:p w14:paraId="28457C68" w14:textId="77777777" w:rsidR="00F104D4" w:rsidRDefault="00F104D4" w:rsidP="00792F91">
            <w:pPr>
              <w:rPr>
                <w:rFonts w:ascii="Arial" w:hAnsi="Arial" w:cs="Arial"/>
              </w:rPr>
            </w:pPr>
            <w:r w:rsidRPr="002F25AB">
              <w:rPr>
                <w:rFonts w:ascii="Arial" w:hAnsi="Arial" w:cs="Arial"/>
              </w:rPr>
              <w:t>The successful candidate may be required to travel to other locations within the National Screening Service on occasion.</w:t>
            </w:r>
          </w:p>
          <w:p w14:paraId="54EF7056" w14:textId="78A9E1B9" w:rsidR="00153D79" w:rsidRPr="00F6254C" w:rsidRDefault="00153D79" w:rsidP="00792F91">
            <w:pPr>
              <w:rPr>
                <w:rFonts w:ascii="Arial" w:hAnsi="Arial" w:cs="Arial"/>
                <w:color w:val="000099"/>
              </w:rPr>
            </w:pPr>
          </w:p>
        </w:tc>
      </w:tr>
      <w:tr w:rsidR="00792F91" w:rsidRPr="00E766A5" w14:paraId="1669EECD" w14:textId="77777777" w:rsidTr="162AEF84">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18E63A41" w14:textId="5EB50DC3" w:rsidR="00792F91" w:rsidRDefault="00380D87" w:rsidP="00792F91">
            <w:pPr>
              <w:rPr>
                <w:rFonts w:ascii="Arial" w:hAnsi="Arial" w:cs="Arial"/>
              </w:rPr>
            </w:pPr>
            <w:r w:rsidRPr="009D1609">
              <w:rPr>
                <w:rFonts w:ascii="Arial" w:hAnsi="Arial" w:cs="Arial"/>
              </w:rPr>
              <w:t xml:space="preserve">Name: </w:t>
            </w:r>
            <w:r w:rsidR="000F7D85" w:rsidRPr="009D1609">
              <w:rPr>
                <w:rFonts w:ascii="Arial" w:hAnsi="Arial" w:cs="Arial"/>
              </w:rPr>
              <w:t>Colette Brett, Head of Quality, Safety and Risk (General Manager)</w:t>
            </w:r>
          </w:p>
          <w:p w14:paraId="62DDD724" w14:textId="77777777" w:rsidR="00153D79" w:rsidRPr="009D1609" w:rsidRDefault="00153D79" w:rsidP="00792F91">
            <w:pPr>
              <w:rPr>
                <w:rFonts w:ascii="Arial" w:hAnsi="Arial" w:cs="Arial"/>
              </w:rPr>
            </w:pPr>
          </w:p>
          <w:p w14:paraId="350A8F9A" w14:textId="568B27C2" w:rsidR="00380D87" w:rsidRPr="009D1609" w:rsidRDefault="00380D87" w:rsidP="00792F91">
            <w:pPr>
              <w:rPr>
                <w:rFonts w:ascii="Arial" w:hAnsi="Arial" w:cs="Arial"/>
              </w:rPr>
            </w:pPr>
            <w:r w:rsidRPr="00153D79">
              <w:rPr>
                <w:rFonts w:ascii="Arial" w:hAnsi="Arial" w:cs="Arial"/>
                <w:b/>
              </w:rPr>
              <w:t>Tel:</w:t>
            </w:r>
            <w:r w:rsidRPr="009D1609">
              <w:rPr>
                <w:rFonts w:ascii="Arial" w:hAnsi="Arial" w:cs="Arial"/>
              </w:rPr>
              <w:t xml:space="preserve"> </w:t>
            </w:r>
            <w:r w:rsidR="00706C91">
              <w:rPr>
                <w:rFonts w:ascii="Arial" w:hAnsi="Arial" w:cs="Arial"/>
              </w:rPr>
              <w:t>01-</w:t>
            </w:r>
            <w:r w:rsidR="00AD56C4">
              <w:rPr>
                <w:rFonts w:ascii="Arial" w:hAnsi="Arial" w:cs="Arial"/>
              </w:rPr>
              <w:t>8659364</w:t>
            </w:r>
          </w:p>
          <w:p w14:paraId="18250171" w14:textId="77777777" w:rsidR="00792F91" w:rsidRDefault="00380D87" w:rsidP="00792F91">
            <w:pPr>
              <w:rPr>
                <w:rStyle w:val="Hyperlink"/>
                <w:rFonts w:ascii="Arial" w:hAnsi="Arial" w:cs="Arial"/>
                <w:shd w:val="clear" w:color="auto" w:fill="FFFFFF"/>
              </w:rPr>
            </w:pPr>
            <w:r w:rsidRPr="00153D79">
              <w:rPr>
                <w:rFonts w:ascii="Arial" w:hAnsi="Arial" w:cs="Arial"/>
                <w:b/>
              </w:rPr>
              <w:t>Email:</w:t>
            </w:r>
            <w:r w:rsidRPr="009D1609">
              <w:rPr>
                <w:rFonts w:ascii="Arial" w:hAnsi="Arial" w:cs="Arial"/>
              </w:rPr>
              <w:t xml:space="preserve"> </w:t>
            </w:r>
            <w:hyperlink r:id="rId11" w:history="1">
              <w:r w:rsidR="009D1609" w:rsidRPr="009D1609">
                <w:rPr>
                  <w:rStyle w:val="Hyperlink"/>
                  <w:rFonts w:ascii="Arial" w:hAnsi="Arial" w:cs="Arial"/>
                  <w:shd w:val="clear" w:color="auto" w:fill="FFFFFF"/>
                </w:rPr>
                <w:t>colette.brett@screeningservice.ie</w:t>
              </w:r>
            </w:hyperlink>
          </w:p>
          <w:p w14:paraId="53559CB7" w14:textId="0CC2618C" w:rsidR="00153D79" w:rsidRPr="00F6254C" w:rsidRDefault="00153D79" w:rsidP="00792F91">
            <w:pPr>
              <w:rPr>
                <w:rFonts w:ascii="Arial" w:hAnsi="Arial" w:cs="Arial"/>
                <w:color w:val="000099"/>
              </w:rPr>
            </w:pPr>
          </w:p>
        </w:tc>
      </w:tr>
      <w:tr w:rsidR="00F104D4" w:rsidRPr="00E766A5" w14:paraId="03188742" w14:textId="77777777" w:rsidTr="162AEF84">
        <w:tc>
          <w:tcPr>
            <w:tcW w:w="2364" w:type="dxa"/>
          </w:tcPr>
          <w:p w14:paraId="78FAEB89" w14:textId="77777777" w:rsidR="00F104D4" w:rsidRPr="00F6254C" w:rsidRDefault="00F104D4" w:rsidP="00F104D4">
            <w:pPr>
              <w:rPr>
                <w:rFonts w:ascii="Arial" w:hAnsi="Arial" w:cs="Arial"/>
                <w:b/>
                <w:bCs/>
              </w:rPr>
            </w:pPr>
            <w:r w:rsidRPr="00F6254C">
              <w:rPr>
                <w:rFonts w:ascii="Arial" w:hAnsi="Arial" w:cs="Arial"/>
                <w:b/>
                <w:bCs/>
              </w:rPr>
              <w:t>Details of Service</w:t>
            </w:r>
          </w:p>
          <w:p w14:paraId="4D2AE865" w14:textId="77777777" w:rsidR="00F104D4" w:rsidRPr="00F6254C" w:rsidRDefault="00F104D4" w:rsidP="00F104D4">
            <w:pPr>
              <w:rPr>
                <w:rFonts w:ascii="Arial" w:hAnsi="Arial" w:cs="Arial"/>
                <w:b/>
                <w:bCs/>
              </w:rPr>
            </w:pPr>
          </w:p>
        </w:tc>
        <w:tc>
          <w:tcPr>
            <w:tcW w:w="8256" w:type="dxa"/>
          </w:tcPr>
          <w:p w14:paraId="19D8217A" w14:textId="77777777" w:rsidR="00F104D4" w:rsidRPr="009C3B05" w:rsidRDefault="00F104D4" w:rsidP="00F104D4">
            <w:pPr>
              <w:pStyle w:val="TableParagraph"/>
              <w:spacing w:before="10"/>
              <w:ind w:left="116"/>
              <w:rPr>
                <w:rFonts w:ascii="Arial" w:hAnsi="Arial" w:cs="Arial"/>
                <w:sz w:val="20"/>
                <w:szCs w:val="20"/>
              </w:rPr>
            </w:pPr>
            <w:r w:rsidRPr="009C3B05">
              <w:rPr>
                <w:rFonts w:ascii="Arial" w:hAnsi="Arial" w:cs="Arial"/>
                <w:sz w:val="20"/>
                <w:szCs w:val="20"/>
              </w:rPr>
              <w:t xml:space="preserve">The National Screening Service (NSS), part of the Health Service Executive (HSE), delivers four free, national population-based screening </w:t>
            </w:r>
            <w:proofErr w:type="spellStart"/>
            <w:r w:rsidRPr="009C3B05">
              <w:rPr>
                <w:rFonts w:ascii="Arial" w:hAnsi="Arial" w:cs="Arial"/>
                <w:sz w:val="20"/>
                <w:szCs w:val="20"/>
              </w:rPr>
              <w:t>programmes</w:t>
            </w:r>
            <w:proofErr w:type="spellEnd"/>
            <w:r w:rsidRPr="009C3B05">
              <w:rPr>
                <w:rFonts w:ascii="Arial" w:hAnsi="Arial" w:cs="Arial"/>
                <w:sz w:val="20"/>
                <w:szCs w:val="20"/>
              </w:rPr>
              <w:t>:</w:t>
            </w:r>
          </w:p>
          <w:p w14:paraId="13890E31" w14:textId="77777777" w:rsidR="00F104D4" w:rsidRPr="00153D79" w:rsidRDefault="00F104D4" w:rsidP="00F104D4">
            <w:pPr>
              <w:pStyle w:val="TableParagraph"/>
              <w:spacing w:before="23" w:line="247" w:lineRule="auto"/>
              <w:ind w:right="60"/>
              <w:rPr>
                <w:rFonts w:ascii="Arial" w:hAnsi="Arial" w:cs="Arial"/>
                <w:sz w:val="12"/>
                <w:szCs w:val="20"/>
              </w:rPr>
            </w:pPr>
          </w:p>
          <w:tbl>
            <w:tblPr>
              <w:tblStyle w:val="TableGrid"/>
              <w:tblW w:w="0" w:type="auto"/>
              <w:tblLook w:val="04A0" w:firstRow="1" w:lastRow="0" w:firstColumn="1" w:lastColumn="0" w:noHBand="0" w:noVBand="1"/>
            </w:tblPr>
            <w:tblGrid>
              <w:gridCol w:w="2713"/>
              <w:gridCol w:w="4642"/>
            </w:tblGrid>
            <w:tr w:rsidR="00F104D4" w:rsidRPr="00F104D4" w14:paraId="673167B0" w14:textId="77777777" w:rsidTr="00643DB8">
              <w:tc>
                <w:tcPr>
                  <w:tcW w:w="2713" w:type="dxa"/>
                  <w:tcBorders>
                    <w:top w:val="single" w:sz="4" w:space="0" w:color="auto"/>
                    <w:left w:val="single" w:sz="4" w:space="0" w:color="auto"/>
                    <w:bottom w:val="single" w:sz="4" w:space="0" w:color="auto"/>
                    <w:right w:val="single" w:sz="4" w:space="0" w:color="auto"/>
                  </w:tcBorders>
                  <w:hideMark/>
                </w:tcPr>
                <w:p w14:paraId="0BF2325D" w14:textId="77777777" w:rsidR="00F104D4" w:rsidRPr="009C3B05" w:rsidRDefault="00F104D4" w:rsidP="00F104D4">
                  <w:pPr>
                    <w:pStyle w:val="TableParagraph"/>
                    <w:spacing w:before="23" w:line="247" w:lineRule="auto"/>
                    <w:ind w:right="60"/>
                    <w:rPr>
                      <w:rFonts w:ascii="Arial" w:hAnsi="Arial" w:cs="Arial"/>
                      <w:b/>
                      <w:bCs/>
                      <w:kern w:val="2"/>
                      <w:sz w:val="20"/>
                      <w:szCs w:val="20"/>
                      <w14:ligatures w14:val="standardContextual"/>
                    </w:rPr>
                  </w:pPr>
                  <w:proofErr w:type="spellStart"/>
                  <w:r w:rsidRPr="009C3B05">
                    <w:rPr>
                      <w:rFonts w:ascii="Arial" w:hAnsi="Arial" w:cs="Arial"/>
                      <w:b/>
                      <w:bCs/>
                      <w:kern w:val="2"/>
                      <w:sz w:val="20"/>
                      <w:szCs w:val="20"/>
                      <w14:ligatures w14:val="standardContextual"/>
                    </w:rPr>
                    <w:t>Programme</w:t>
                  </w:r>
                  <w:proofErr w:type="spellEnd"/>
                </w:p>
              </w:tc>
              <w:tc>
                <w:tcPr>
                  <w:tcW w:w="4642" w:type="dxa"/>
                  <w:tcBorders>
                    <w:top w:val="single" w:sz="4" w:space="0" w:color="auto"/>
                    <w:left w:val="single" w:sz="4" w:space="0" w:color="auto"/>
                    <w:bottom w:val="single" w:sz="4" w:space="0" w:color="auto"/>
                    <w:right w:val="single" w:sz="4" w:space="0" w:color="auto"/>
                  </w:tcBorders>
                  <w:hideMark/>
                </w:tcPr>
                <w:p w14:paraId="6582D4FA" w14:textId="77777777" w:rsidR="00F104D4" w:rsidRPr="009C3B05" w:rsidRDefault="00F104D4" w:rsidP="00F104D4">
                  <w:pPr>
                    <w:pStyle w:val="TableParagraph"/>
                    <w:spacing w:before="23" w:line="247" w:lineRule="auto"/>
                    <w:ind w:right="60"/>
                    <w:rPr>
                      <w:rFonts w:ascii="Arial" w:hAnsi="Arial" w:cs="Arial"/>
                      <w:b/>
                      <w:bCs/>
                      <w:kern w:val="2"/>
                      <w:sz w:val="20"/>
                      <w:szCs w:val="20"/>
                      <w14:ligatures w14:val="standardContextual"/>
                    </w:rPr>
                  </w:pPr>
                  <w:r w:rsidRPr="009C3B05">
                    <w:rPr>
                      <w:rFonts w:ascii="Arial" w:hAnsi="Arial" w:cs="Arial"/>
                      <w:b/>
                      <w:bCs/>
                      <w:kern w:val="2"/>
                      <w:sz w:val="20"/>
                      <w:szCs w:val="20"/>
                      <w14:ligatures w14:val="standardContextual"/>
                    </w:rPr>
                    <w:t>Aim</w:t>
                  </w:r>
                </w:p>
              </w:tc>
            </w:tr>
            <w:tr w:rsidR="00F104D4" w:rsidRPr="00F104D4" w14:paraId="5D4A7E7A" w14:textId="77777777" w:rsidTr="00643DB8">
              <w:tc>
                <w:tcPr>
                  <w:tcW w:w="2713" w:type="dxa"/>
                  <w:tcBorders>
                    <w:top w:val="single" w:sz="4" w:space="0" w:color="auto"/>
                    <w:left w:val="single" w:sz="4" w:space="0" w:color="auto"/>
                    <w:bottom w:val="single" w:sz="4" w:space="0" w:color="auto"/>
                    <w:right w:val="single" w:sz="4" w:space="0" w:color="auto"/>
                  </w:tcBorders>
                  <w:hideMark/>
                </w:tcPr>
                <w:p w14:paraId="6D63C837" w14:textId="77777777" w:rsidR="00F104D4" w:rsidRPr="009C3B05" w:rsidRDefault="00DE4A56" w:rsidP="00F104D4">
                  <w:pPr>
                    <w:pStyle w:val="TableParagraph"/>
                    <w:spacing w:before="23" w:line="247" w:lineRule="auto"/>
                    <w:ind w:right="60"/>
                    <w:rPr>
                      <w:rFonts w:ascii="Arial" w:hAnsi="Arial" w:cs="Arial"/>
                      <w:kern w:val="2"/>
                      <w:sz w:val="20"/>
                      <w:szCs w:val="20"/>
                      <w14:ligatures w14:val="standardContextual"/>
                    </w:rPr>
                  </w:pPr>
                  <w:hyperlink r:id="rId12" w:history="1">
                    <w:proofErr w:type="spellStart"/>
                    <w:r w:rsidR="00F104D4" w:rsidRPr="009C3B05">
                      <w:rPr>
                        <w:rStyle w:val="Hyperlink"/>
                        <w:rFonts w:ascii="Arial" w:hAnsi="Arial" w:cs="Arial"/>
                        <w:kern w:val="2"/>
                        <w:sz w:val="20"/>
                        <w:szCs w:val="20"/>
                        <w14:ligatures w14:val="standardContextual"/>
                      </w:rPr>
                      <w:t>BreastCheck</w:t>
                    </w:r>
                    <w:proofErr w:type="spellEnd"/>
                  </w:hyperlink>
                </w:p>
              </w:tc>
              <w:tc>
                <w:tcPr>
                  <w:tcW w:w="4642" w:type="dxa"/>
                  <w:tcBorders>
                    <w:top w:val="single" w:sz="4" w:space="0" w:color="auto"/>
                    <w:left w:val="single" w:sz="4" w:space="0" w:color="auto"/>
                    <w:bottom w:val="single" w:sz="4" w:space="0" w:color="auto"/>
                    <w:right w:val="single" w:sz="4" w:space="0" w:color="auto"/>
                  </w:tcBorders>
                  <w:hideMark/>
                </w:tcPr>
                <w:p w14:paraId="2804DACC" w14:textId="77777777" w:rsidR="00F104D4" w:rsidRPr="009C3B05" w:rsidRDefault="00F104D4" w:rsidP="00F104D4">
                  <w:pPr>
                    <w:pStyle w:val="TableParagraph"/>
                    <w:spacing w:before="23" w:line="247" w:lineRule="auto"/>
                    <w:ind w:right="60"/>
                    <w:rPr>
                      <w:rFonts w:ascii="Arial" w:hAnsi="Arial" w:cs="Arial"/>
                      <w:kern w:val="2"/>
                      <w:sz w:val="20"/>
                      <w:szCs w:val="20"/>
                      <w14:ligatures w14:val="standardContextual"/>
                    </w:rPr>
                  </w:pPr>
                  <w:r w:rsidRPr="009C3B05">
                    <w:rPr>
                      <w:rFonts w:ascii="Arial" w:hAnsi="Arial" w:cs="Arial"/>
                      <w:color w:val="000000"/>
                      <w:kern w:val="2"/>
                      <w:sz w:val="20"/>
                      <w:szCs w:val="20"/>
                      <w14:ligatures w14:val="standardContextual"/>
                    </w:rPr>
                    <w:t>Detecting breast cancers at the earliest possible stage, when they can be easier to treat.</w:t>
                  </w:r>
                </w:p>
              </w:tc>
            </w:tr>
            <w:tr w:rsidR="00F104D4" w:rsidRPr="00F104D4" w14:paraId="6FCAB01B" w14:textId="77777777" w:rsidTr="00643DB8">
              <w:tc>
                <w:tcPr>
                  <w:tcW w:w="2713" w:type="dxa"/>
                  <w:tcBorders>
                    <w:top w:val="single" w:sz="4" w:space="0" w:color="auto"/>
                    <w:left w:val="single" w:sz="4" w:space="0" w:color="auto"/>
                    <w:bottom w:val="single" w:sz="4" w:space="0" w:color="auto"/>
                    <w:right w:val="single" w:sz="4" w:space="0" w:color="auto"/>
                  </w:tcBorders>
                  <w:hideMark/>
                </w:tcPr>
                <w:p w14:paraId="0DE2FB45" w14:textId="77777777" w:rsidR="00F104D4" w:rsidRPr="009C3B05" w:rsidRDefault="00DE4A56" w:rsidP="00F104D4">
                  <w:pPr>
                    <w:pStyle w:val="TableParagraph"/>
                    <w:spacing w:before="23" w:line="247" w:lineRule="auto"/>
                    <w:ind w:right="60"/>
                    <w:rPr>
                      <w:rFonts w:ascii="Arial" w:hAnsi="Arial" w:cs="Arial"/>
                      <w:kern w:val="2"/>
                      <w:sz w:val="20"/>
                      <w:szCs w:val="20"/>
                      <w14:ligatures w14:val="standardContextual"/>
                    </w:rPr>
                  </w:pPr>
                  <w:hyperlink r:id="rId13" w:history="1">
                    <w:proofErr w:type="spellStart"/>
                    <w:r w:rsidR="00F104D4" w:rsidRPr="009C3B05">
                      <w:rPr>
                        <w:rStyle w:val="Hyperlink"/>
                        <w:rFonts w:ascii="Arial" w:hAnsi="Arial" w:cs="Arial"/>
                        <w:kern w:val="2"/>
                        <w:sz w:val="20"/>
                        <w:szCs w:val="20"/>
                        <w14:ligatures w14:val="standardContextual"/>
                      </w:rPr>
                      <w:t>CervicalCheck</w:t>
                    </w:r>
                    <w:proofErr w:type="spellEnd"/>
                  </w:hyperlink>
                </w:p>
              </w:tc>
              <w:tc>
                <w:tcPr>
                  <w:tcW w:w="4642" w:type="dxa"/>
                  <w:tcBorders>
                    <w:top w:val="single" w:sz="4" w:space="0" w:color="auto"/>
                    <w:left w:val="single" w:sz="4" w:space="0" w:color="auto"/>
                    <w:bottom w:val="single" w:sz="4" w:space="0" w:color="auto"/>
                    <w:right w:val="single" w:sz="4" w:space="0" w:color="auto"/>
                  </w:tcBorders>
                  <w:hideMark/>
                </w:tcPr>
                <w:p w14:paraId="57CE3D96" w14:textId="77777777" w:rsidR="00F104D4" w:rsidRPr="009C3B05" w:rsidRDefault="00F104D4" w:rsidP="00F104D4">
                  <w:pPr>
                    <w:pStyle w:val="TableParagraph"/>
                    <w:spacing w:before="23" w:line="247" w:lineRule="auto"/>
                    <w:ind w:right="60"/>
                    <w:rPr>
                      <w:rFonts w:ascii="Arial" w:hAnsi="Arial" w:cs="Arial"/>
                      <w:color w:val="000000"/>
                      <w:kern w:val="2"/>
                      <w:sz w:val="20"/>
                      <w:szCs w:val="20"/>
                      <w:lang w:val="en-IE"/>
                      <w14:ligatures w14:val="standardContextual"/>
                    </w:rPr>
                  </w:pPr>
                  <w:r w:rsidRPr="009C3B05">
                    <w:rPr>
                      <w:rFonts w:ascii="Arial" w:hAnsi="Arial" w:cs="Arial"/>
                      <w:color w:val="000000"/>
                      <w:kern w:val="2"/>
                      <w:sz w:val="20"/>
                      <w:szCs w:val="20"/>
                      <w:lang w:val="en-IE"/>
                      <w14:ligatures w14:val="standardContextual"/>
                    </w:rPr>
                    <w:t>To prevent cervical cancer by finding and treating changes to the cells in the cervix before</w:t>
                  </w:r>
                </w:p>
                <w:p w14:paraId="1E1D9430" w14:textId="77777777" w:rsidR="00F104D4" w:rsidRPr="009C3B05" w:rsidRDefault="00F104D4" w:rsidP="00F104D4">
                  <w:pPr>
                    <w:pStyle w:val="TableParagraph"/>
                    <w:spacing w:before="23" w:line="247" w:lineRule="auto"/>
                    <w:ind w:right="60"/>
                    <w:rPr>
                      <w:rFonts w:ascii="Arial" w:hAnsi="Arial" w:cs="Arial"/>
                      <w:color w:val="000000"/>
                      <w:kern w:val="2"/>
                      <w:sz w:val="20"/>
                      <w:szCs w:val="20"/>
                      <w:lang w:val="en-IE"/>
                      <w14:ligatures w14:val="standardContextual"/>
                    </w:rPr>
                  </w:pPr>
                  <w:proofErr w:type="gramStart"/>
                  <w:r w:rsidRPr="009C3B05">
                    <w:rPr>
                      <w:rFonts w:ascii="Arial" w:hAnsi="Arial" w:cs="Arial"/>
                      <w:color w:val="000000"/>
                      <w:kern w:val="2"/>
                      <w:sz w:val="20"/>
                      <w:szCs w:val="20"/>
                      <w:lang w:val="en-IE"/>
                      <w14:ligatures w14:val="standardContextual"/>
                    </w:rPr>
                    <w:t>they</w:t>
                  </w:r>
                  <w:proofErr w:type="gramEnd"/>
                  <w:r w:rsidRPr="009C3B05">
                    <w:rPr>
                      <w:rFonts w:ascii="Arial" w:hAnsi="Arial" w:cs="Arial"/>
                      <w:color w:val="000000"/>
                      <w:kern w:val="2"/>
                      <w:sz w:val="20"/>
                      <w:szCs w:val="20"/>
                      <w:lang w:val="en-IE"/>
                      <w14:ligatures w14:val="standardContextual"/>
                    </w:rPr>
                    <w:t xml:space="preserve"> develop into cancer. Also to find cervical cancer at an early stage, before symptoms start, when it can be easier to treat.</w:t>
                  </w:r>
                </w:p>
              </w:tc>
            </w:tr>
            <w:tr w:rsidR="00F104D4" w:rsidRPr="00F104D4" w14:paraId="469B2B61" w14:textId="77777777" w:rsidTr="00643DB8">
              <w:tc>
                <w:tcPr>
                  <w:tcW w:w="2713" w:type="dxa"/>
                  <w:tcBorders>
                    <w:top w:val="single" w:sz="4" w:space="0" w:color="auto"/>
                    <w:left w:val="single" w:sz="4" w:space="0" w:color="auto"/>
                    <w:bottom w:val="single" w:sz="4" w:space="0" w:color="auto"/>
                    <w:right w:val="single" w:sz="4" w:space="0" w:color="auto"/>
                  </w:tcBorders>
                  <w:hideMark/>
                </w:tcPr>
                <w:p w14:paraId="4DD2DE44" w14:textId="77777777" w:rsidR="00F104D4" w:rsidRPr="009C3B05" w:rsidRDefault="00DE4A56" w:rsidP="00F104D4">
                  <w:pPr>
                    <w:pStyle w:val="TableParagraph"/>
                    <w:spacing w:before="23" w:line="247" w:lineRule="auto"/>
                    <w:ind w:right="60"/>
                    <w:rPr>
                      <w:rFonts w:ascii="Arial" w:hAnsi="Arial" w:cs="Arial"/>
                      <w:kern w:val="2"/>
                      <w:sz w:val="20"/>
                      <w:szCs w:val="20"/>
                      <w14:ligatures w14:val="standardContextual"/>
                    </w:rPr>
                  </w:pPr>
                  <w:hyperlink r:id="rId14" w:history="1">
                    <w:proofErr w:type="spellStart"/>
                    <w:r w:rsidR="00F104D4" w:rsidRPr="00F104D4">
                      <w:rPr>
                        <w:rStyle w:val="Hyperlink"/>
                        <w:rFonts w:ascii="Arial" w:hAnsi="Arial" w:cs="Arial"/>
                        <w:kern w:val="2"/>
                        <w:sz w:val="20"/>
                        <w:szCs w:val="20"/>
                        <w14:ligatures w14:val="standardContextual"/>
                      </w:rPr>
                      <w:t>BowelScreen</w:t>
                    </w:r>
                    <w:proofErr w:type="spellEnd"/>
                  </w:hyperlink>
                  <w:r w:rsidR="00F104D4" w:rsidRPr="009C3B05">
                    <w:rPr>
                      <w:rFonts w:ascii="Arial" w:hAnsi="Arial" w:cs="Arial"/>
                      <w:kern w:val="2"/>
                      <w:sz w:val="20"/>
                      <w:szCs w:val="20"/>
                      <w14:ligatures w14:val="standardContextual"/>
                    </w:rPr>
                    <w:t xml:space="preserve"> </w:t>
                  </w:r>
                </w:p>
              </w:tc>
              <w:tc>
                <w:tcPr>
                  <w:tcW w:w="4642" w:type="dxa"/>
                  <w:tcBorders>
                    <w:top w:val="single" w:sz="4" w:space="0" w:color="auto"/>
                    <w:left w:val="single" w:sz="4" w:space="0" w:color="auto"/>
                    <w:bottom w:val="single" w:sz="4" w:space="0" w:color="auto"/>
                    <w:right w:val="single" w:sz="4" w:space="0" w:color="auto"/>
                  </w:tcBorders>
                  <w:hideMark/>
                </w:tcPr>
                <w:p w14:paraId="2DA5A441" w14:textId="77777777" w:rsidR="00F104D4" w:rsidRPr="009C3B05" w:rsidRDefault="00F104D4" w:rsidP="00F104D4">
                  <w:pPr>
                    <w:pStyle w:val="TableParagraph"/>
                    <w:spacing w:before="23" w:line="247" w:lineRule="auto"/>
                    <w:ind w:right="60"/>
                    <w:rPr>
                      <w:rFonts w:ascii="Arial" w:hAnsi="Arial" w:cs="Arial"/>
                      <w:kern w:val="2"/>
                      <w:sz w:val="20"/>
                      <w:szCs w:val="20"/>
                      <w14:ligatures w14:val="standardContextual"/>
                    </w:rPr>
                  </w:pPr>
                  <w:r w:rsidRPr="009C3B05">
                    <w:rPr>
                      <w:rFonts w:ascii="Arial" w:hAnsi="Arial" w:cs="Arial"/>
                      <w:color w:val="000000"/>
                      <w:kern w:val="2"/>
                      <w:sz w:val="20"/>
                      <w:szCs w:val="20"/>
                      <w14:ligatures w14:val="standardContextual"/>
                    </w:rPr>
                    <w:t>To prevent bowel cancer by finding and removing abnormalities in the bowel (polyps). Also to find bowel cancer at an early stage, before symptoms start, when it can be easier to treat.</w:t>
                  </w:r>
                </w:p>
              </w:tc>
            </w:tr>
            <w:tr w:rsidR="00F104D4" w:rsidRPr="00F104D4" w14:paraId="2E7764AA" w14:textId="77777777" w:rsidTr="00643DB8">
              <w:tc>
                <w:tcPr>
                  <w:tcW w:w="2713" w:type="dxa"/>
                  <w:tcBorders>
                    <w:top w:val="single" w:sz="4" w:space="0" w:color="auto"/>
                    <w:left w:val="single" w:sz="4" w:space="0" w:color="auto"/>
                    <w:bottom w:val="single" w:sz="4" w:space="0" w:color="auto"/>
                    <w:right w:val="single" w:sz="4" w:space="0" w:color="auto"/>
                  </w:tcBorders>
                  <w:hideMark/>
                </w:tcPr>
                <w:p w14:paraId="49DBF2F1" w14:textId="77777777" w:rsidR="00F104D4" w:rsidRPr="009C3B05" w:rsidRDefault="00DE4A56" w:rsidP="00F104D4">
                  <w:pPr>
                    <w:pStyle w:val="TableParagraph"/>
                    <w:spacing w:before="23" w:line="247" w:lineRule="auto"/>
                    <w:ind w:right="60"/>
                    <w:rPr>
                      <w:rFonts w:ascii="Arial" w:hAnsi="Arial" w:cs="Arial"/>
                      <w:kern w:val="2"/>
                      <w:sz w:val="20"/>
                      <w:szCs w:val="20"/>
                      <w14:ligatures w14:val="standardContextual"/>
                    </w:rPr>
                  </w:pPr>
                  <w:hyperlink r:id="rId15" w:history="1">
                    <w:r w:rsidR="00F104D4" w:rsidRPr="009C3B05">
                      <w:rPr>
                        <w:rStyle w:val="Hyperlink"/>
                        <w:rFonts w:ascii="Arial" w:hAnsi="Arial" w:cs="Arial"/>
                        <w:kern w:val="2"/>
                        <w:sz w:val="20"/>
                        <w:szCs w:val="20"/>
                        <w14:ligatures w14:val="standardContextual"/>
                      </w:rPr>
                      <w:t xml:space="preserve">Diabetic </w:t>
                    </w:r>
                    <w:proofErr w:type="spellStart"/>
                    <w:r w:rsidR="00F104D4" w:rsidRPr="009C3B05">
                      <w:rPr>
                        <w:rStyle w:val="Hyperlink"/>
                        <w:rFonts w:ascii="Arial" w:hAnsi="Arial" w:cs="Arial"/>
                        <w:kern w:val="2"/>
                        <w:sz w:val="20"/>
                        <w:szCs w:val="20"/>
                        <w14:ligatures w14:val="standardContextual"/>
                      </w:rPr>
                      <w:t>RetinaScreen</w:t>
                    </w:r>
                    <w:proofErr w:type="spellEnd"/>
                  </w:hyperlink>
                </w:p>
              </w:tc>
              <w:tc>
                <w:tcPr>
                  <w:tcW w:w="4642" w:type="dxa"/>
                  <w:tcBorders>
                    <w:top w:val="single" w:sz="4" w:space="0" w:color="auto"/>
                    <w:left w:val="single" w:sz="4" w:space="0" w:color="auto"/>
                    <w:bottom w:val="single" w:sz="4" w:space="0" w:color="auto"/>
                    <w:right w:val="single" w:sz="4" w:space="0" w:color="auto"/>
                  </w:tcBorders>
                  <w:hideMark/>
                </w:tcPr>
                <w:p w14:paraId="1603E510" w14:textId="77777777" w:rsidR="00F104D4" w:rsidRPr="009C3B05" w:rsidRDefault="00F104D4" w:rsidP="00F104D4">
                  <w:pPr>
                    <w:pStyle w:val="TableParagraph"/>
                    <w:spacing w:before="23" w:line="247" w:lineRule="auto"/>
                    <w:ind w:right="60"/>
                    <w:rPr>
                      <w:rFonts w:ascii="Arial" w:hAnsi="Arial" w:cs="Arial"/>
                      <w:kern w:val="2"/>
                      <w:sz w:val="20"/>
                      <w:szCs w:val="20"/>
                      <w14:ligatures w14:val="standardContextual"/>
                    </w:rPr>
                  </w:pPr>
                  <w:r w:rsidRPr="009C3B05">
                    <w:rPr>
                      <w:rFonts w:ascii="Arial" w:hAnsi="Arial" w:cs="Arial"/>
                      <w:color w:val="000000"/>
                      <w:kern w:val="2"/>
                      <w:sz w:val="20"/>
                      <w:szCs w:val="20"/>
                      <w14:ligatures w14:val="standardContextual"/>
                    </w:rPr>
                    <w:t>Early detection and treatment of sight-threatening retinopathy. When retinopathy is caught early, treatment is effective at reducing or preventing damage to your sight.</w:t>
                  </w:r>
                </w:p>
              </w:tc>
            </w:tr>
          </w:tbl>
          <w:p w14:paraId="635E1C7D" w14:textId="77777777" w:rsidR="00F104D4" w:rsidRPr="009C3B05" w:rsidRDefault="00F104D4" w:rsidP="00F104D4">
            <w:pPr>
              <w:pStyle w:val="TableParagraph"/>
              <w:spacing w:before="10"/>
              <w:ind w:left="116"/>
              <w:rPr>
                <w:rFonts w:ascii="Arial" w:hAnsi="Arial" w:cs="Arial"/>
                <w:sz w:val="20"/>
                <w:szCs w:val="20"/>
              </w:rPr>
            </w:pPr>
            <w:r w:rsidRPr="009C3B05">
              <w:rPr>
                <w:rFonts w:ascii="Arial" w:hAnsi="Arial" w:cs="Arial"/>
                <w:sz w:val="20"/>
                <w:szCs w:val="20"/>
              </w:rPr>
              <w:lastRenderedPageBreak/>
              <w:t xml:space="preserve">Our mission: We deliver population screening </w:t>
            </w:r>
            <w:proofErr w:type="spellStart"/>
            <w:r w:rsidRPr="009C3B05">
              <w:rPr>
                <w:rFonts w:ascii="Arial" w:hAnsi="Arial" w:cs="Arial"/>
                <w:sz w:val="20"/>
                <w:szCs w:val="20"/>
              </w:rPr>
              <w:t>programmes</w:t>
            </w:r>
            <w:proofErr w:type="spellEnd"/>
            <w:r w:rsidRPr="009C3B05">
              <w:rPr>
                <w:rFonts w:ascii="Arial" w:hAnsi="Arial" w:cs="Arial"/>
                <w:sz w:val="20"/>
                <w:szCs w:val="20"/>
              </w:rPr>
              <w:t xml:space="preserve"> that help prevent, reduce the risk of, and assist the recognition of, disease in Ireland.</w:t>
            </w:r>
          </w:p>
          <w:p w14:paraId="2C77C66C" w14:textId="77777777" w:rsidR="00F104D4" w:rsidRPr="009C3B05" w:rsidRDefault="00F104D4" w:rsidP="00F104D4">
            <w:pPr>
              <w:pStyle w:val="TableParagraph"/>
              <w:spacing w:before="10"/>
              <w:ind w:left="116"/>
              <w:rPr>
                <w:rFonts w:ascii="Arial" w:hAnsi="Arial" w:cs="Arial"/>
                <w:sz w:val="20"/>
                <w:szCs w:val="20"/>
              </w:rPr>
            </w:pPr>
          </w:p>
          <w:p w14:paraId="0A03DD01" w14:textId="77777777" w:rsidR="00F104D4" w:rsidRPr="009C3B05" w:rsidRDefault="00F104D4" w:rsidP="00F104D4">
            <w:pPr>
              <w:pStyle w:val="TableParagraph"/>
              <w:spacing w:before="10"/>
              <w:ind w:left="116"/>
              <w:rPr>
                <w:rFonts w:ascii="Arial" w:hAnsi="Arial" w:cs="Arial"/>
                <w:sz w:val="20"/>
                <w:szCs w:val="20"/>
              </w:rPr>
            </w:pPr>
            <w:r w:rsidRPr="009C3B05">
              <w:rPr>
                <w:rFonts w:ascii="Arial" w:hAnsi="Arial" w:cs="Arial"/>
                <w:sz w:val="20"/>
                <w:szCs w:val="20"/>
              </w:rPr>
              <w:t>Our vision: To work together to save lives and improve people’s health through population screening.</w:t>
            </w:r>
          </w:p>
          <w:p w14:paraId="51421294" w14:textId="77777777" w:rsidR="00F104D4" w:rsidRPr="009C3B05" w:rsidRDefault="00F104D4" w:rsidP="00F104D4">
            <w:pPr>
              <w:pStyle w:val="TableParagraph"/>
              <w:spacing w:before="10"/>
              <w:ind w:left="116"/>
              <w:rPr>
                <w:rFonts w:ascii="Arial" w:hAnsi="Arial" w:cs="Arial"/>
                <w:sz w:val="20"/>
                <w:szCs w:val="20"/>
              </w:rPr>
            </w:pPr>
            <w:r w:rsidRPr="009C3B05">
              <w:rPr>
                <w:rFonts w:ascii="Arial" w:hAnsi="Arial" w:cs="Arial"/>
                <w:sz w:val="20"/>
                <w:szCs w:val="20"/>
              </w:rPr>
              <w:t xml:space="preserve">Screening </w:t>
            </w:r>
            <w:proofErr w:type="spellStart"/>
            <w:r w:rsidRPr="009C3B05">
              <w:rPr>
                <w:rFonts w:ascii="Arial" w:hAnsi="Arial" w:cs="Arial"/>
                <w:sz w:val="20"/>
                <w:szCs w:val="20"/>
              </w:rPr>
              <w:t>programmes</w:t>
            </w:r>
            <w:proofErr w:type="spellEnd"/>
            <w:r w:rsidRPr="009C3B05">
              <w:rPr>
                <w:rFonts w:ascii="Arial" w:hAnsi="Arial" w:cs="Arial"/>
                <w:sz w:val="20"/>
                <w:szCs w:val="20"/>
              </w:rPr>
              <w:t xml:space="preserve"> aim to reduce morbidity and mortality in the population by identifying those at risk of the condition/pre-condition, allowing free assessment, detection and treatment.</w:t>
            </w:r>
          </w:p>
          <w:p w14:paraId="6ECF9FD7" w14:textId="77777777" w:rsidR="00F104D4" w:rsidRPr="009C3B05" w:rsidRDefault="00F104D4" w:rsidP="00F104D4">
            <w:pPr>
              <w:pStyle w:val="ListParagraph"/>
              <w:numPr>
                <w:ilvl w:val="0"/>
                <w:numId w:val="12"/>
              </w:numPr>
              <w:autoSpaceDN w:val="0"/>
              <w:spacing w:before="120" w:after="160"/>
              <w:ind w:left="714" w:hanging="357"/>
              <w:contextualSpacing/>
              <w:rPr>
                <w:rFonts w:ascii="Arial" w:hAnsi="Arial" w:cs="Arial"/>
                <w:color w:val="000000" w:themeColor="text1"/>
              </w:rPr>
            </w:pPr>
            <w:r w:rsidRPr="009C3B05">
              <w:rPr>
                <w:rFonts w:ascii="Arial" w:hAnsi="Arial" w:cs="Arial"/>
                <w:color w:val="000000" w:themeColor="text1"/>
              </w:rPr>
              <w:t xml:space="preserve">Population screening can save lives. Evidence shows that </w:t>
            </w:r>
            <w:hyperlink r:id="rId16" w:history="1">
              <w:r w:rsidRPr="009C3B05">
                <w:rPr>
                  <w:rStyle w:val="Hyperlink"/>
                  <w:rFonts w:ascii="Arial" w:hAnsi="Arial" w:cs="Arial"/>
                </w:rPr>
                <w:t>detection, survival and death rates are all improved for people who have participated in screening</w:t>
              </w:r>
            </w:hyperlink>
            <w:r w:rsidRPr="009C3B05">
              <w:rPr>
                <w:rFonts w:ascii="Arial" w:hAnsi="Arial" w:cs="Arial"/>
                <w:color w:val="000000" w:themeColor="text1"/>
              </w:rPr>
              <w:t>.</w:t>
            </w:r>
          </w:p>
          <w:p w14:paraId="2E33E069" w14:textId="77777777" w:rsidR="00F104D4" w:rsidRPr="009C3B05" w:rsidRDefault="00F104D4" w:rsidP="00F104D4">
            <w:pPr>
              <w:pStyle w:val="ListParagraph"/>
              <w:numPr>
                <w:ilvl w:val="0"/>
                <w:numId w:val="12"/>
              </w:numPr>
              <w:autoSpaceDN w:val="0"/>
              <w:spacing w:after="160"/>
              <w:contextualSpacing/>
              <w:rPr>
                <w:rFonts w:ascii="Arial" w:hAnsi="Arial" w:cs="Arial"/>
                <w:color w:val="000000" w:themeColor="text1"/>
              </w:rPr>
            </w:pPr>
            <w:r w:rsidRPr="009C3B05">
              <w:rPr>
                <w:rFonts w:ascii="Arial" w:hAnsi="Arial" w:cs="Arial"/>
                <w:bCs/>
              </w:rPr>
              <w:t xml:space="preserve">Screening programmes play a significant part in cancer detection; </w:t>
            </w:r>
            <w:r w:rsidRPr="009C3B05">
              <w:rPr>
                <w:rFonts w:ascii="Arial" w:hAnsi="Arial" w:cs="Arial"/>
              </w:rPr>
              <w:t>5% of all cancers in Ireland are detected during screening.</w:t>
            </w:r>
          </w:p>
          <w:p w14:paraId="1734E5CD" w14:textId="77777777" w:rsidR="00F104D4" w:rsidRPr="009C3B05" w:rsidRDefault="00F104D4" w:rsidP="00F104D4">
            <w:pPr>
              <w:pStyle w:val="ListParagraph"/>
              <w:numPr>
                <w:ilvl w:val="0"/>
                <w:numId w:val="12"/>
              </w:numPr>
              <w:autoSpaceDN w:val="0"/>
              <w:spacing w:after="120"/>
              <w:ind w:left="714" w:hanging="357"/>
              <w:contextualSpacing/>
              <w:rPr>
                <w:rFonts w:ascii="Arial" w:hAnsi="Arial" w:cs="Arial"/>
                <w:color w:val="000000" w:themeColor="text1"/>
              </w:rPr>
            </w:pPr>
            <w:r w:rsidRPr="009C3B05">
              <w:rPr>
                <w:rFonts w:ascii="Arial" w:hAnsi="Arial" w:cs="Arial"/>
                <w:color w:val="000000" w:themeColor="text1"/>
              </w:rPr>
              <w:t>Services are growing and dynamic, with exciting opportunities in the next 5 years for innovation and further benefits for the &gt;1.5m population eligible.</w:t>
            </w:r>
          </w:p>
          <w:p w14:paraId="6360B227" w14:textId="77777777" w:rsidR="00F104D4" w:rsidRPr="009C3B05" w:rsidRDefault="00F104D4" w:rsidP="00F104D4">
            <w:pPr>
              <w:pStyle w:val="TableParagraph"/>
              <w:spacing w:before="10"/>
              <w:ind w:left="116"/>
              <w:rPr>
                <w:rFonts w:ascii="Arial" w:hAnsi="Arial" w:cs="Arial"/>
                <w:sz w:val="20"/>
                <w:szCs w:val="20"/>
              </w:rPr>
            </w:pPr>
            <w:r w:rsidRPr="009C3B05">
              <w:rPr>
                <w:rFonts w:ascii="Arial" w:hAnsi="Arial" w:cs="Arial"/>
                <w:sz w:val="20"/>
                <w:szCs w:val="20"/>
              </w:rPr>
              <w:t xml:space="preserve">Our </w:t>
            </w:r>
            <w:proofErr w:type="spellStart"/>
            <w:r w:rsidRPr="009C3B05">
              <w:rPr>
                <w:rFonts w:ascii="Arial" w:hAnsi="Arial" w:cs="Arial"/>
                <w:sz w:val="20"/>
                <w:szCs w:val="20"/>
              </w:rPr>
              <w:t>programmes</w:t>
            </w:r>
            <w:proofErr w:type="spellEnd"/>
            <w:r w:rsidRPr="009C3B05">
              <w:rPr>
                <w:rFonts w:ascii="Arial" w:hAnsi="Arial" w:cs="Arial"/>
                <w:sz w:val="20"/>
                <w:szCs w:val="20"/>
              </w:rPr>
              <w:t xml:space="preserve"> focus on looking for early signs of disease in healthy people, so that we can:</w:t>
            </w:r>
          </w:p>
          <w:p w14:paraId="0F9F635A" w14:textId="77777777" w:rsidR="00F104D4" w:rsidRPr="009C3B05" w:rsidRDefault="00F104D4" w:rsidP="00F104D4">
            <w:pPr>
              <w:pStyle w:val="TableParagraph"/>
              <w:numPr>
                <w:ilvl w:val="0"/>
                <w:numId w:val="13"/>
              </w:numPr>
              <w:autoSpaceDE w:val="0"/>
              <w:autoSpaceDN w:val="0"/>
              <w:spacing w:before="23"/>
              <w:ind w:right="60"/>
              <w:rPr>
                <w:rFonts w:ascii="Arial" w:hAnsi="Arial" w:cs="Arial"/>
                <w:sz w:val="20"/>
                <w:szCs w:val="20"/>
              </w:rPr>
            </w:pPr>
            <w:r w:rsidRPr="009C3B05">
              <w:rPr>
                <w:rFonts w:ascii="Arial" w:hAnsi="Arial" w:cs="Arial"/>
                <w:sz w:val="20"/>
                <w:szCs w:val="20"/>
              </w:rPr>
              <w:t>detect health issues early</w:t>
            </w:r>
          </w:p>
          <w:p w14:paraId="70B33DB9" w14:textId="77777777" w:rsidR="00F104D4" w:rsidRPr="009C3B05" w:rsidRDefault="00F104D4" w:rsidP="00F104D4">
            <w:pPr>
              <w:pStyle w:val="TableParagraph"/>
              <w:numPr>
                <w:ilvl w:val="0"/>
                <w:numId w:val="13"/>
              </w:numPr>
              <w:autoSpaceDE w:val="0"/>
              <w:autoSpaceDN w:val="0"/>
              <w:spacing w:before="23"/>
              <w:ind w:right="60"/>
              <w:rPr>
                <w:rFonts w:ascii="Arial" w:hAnsi="Arial" w:cs="Arial"/>
                <w:sz w:val="20"/>
                <w:szCs w:val="20"/>
              </w:rPr>
            </w:pPr>
            <w:r w:rsidRPr="009C3B05">
              <w:rPr>
                <w:rFonts w:ascii="Arial" w:hAnsi="Arial" w:cs="Arial"/>
                <w:sz w:val="20"/>
                <w:szCs w:val="20"/>
              </w:rPr>
              <w:t>help prevent disease</w:t>
            </w:r>
          </w:p>
          <w:p w14:paraId="2753CDBB" w14:textId="77777777" w:rsidR="00F104D4" w:rsidRPr="009C3B05" w:rsidRDefault="00F104D4" w:rsidP="00F104D4">
            <w:pPr>
              <w:pStyle w:val="TableParagraph"/>
              <w:numPr>
                <w:ilvl w:val="0"/>
                <w:numId w:val="13"/>
              </w:numPr>
              <w:autoSpaceDE w:val="0"/>
              <w:autoSpaceDN w:val="0"/>
              <w:spacing w:before="23"/>
              <w:ind w:right="60"/>
              <w:rPr>
                <w:rFonts w:ascii="Arial" w:hAnsi="Arial" w:cs="Arial"/>
                <w:sz w:val="20"/>
                <w:szCs w:val="20"/>
              </w:rPr>
            </w:pPr>
            <w:r w:rsidRPr="009C3B05">
              <w:rPr>
                <w:rFonts w:ascii="Arial" w:hAnsi="Arial" w:cs="Arial"/>
                <w:sz w:val="20"/>
                <w:szCs w:val="20"/>
              </w:rPr>
              <w:t>ensure that anyone who does develop the disease being screened for has the best chance of early, more effective treatment</w:t>
            </w:r>
          </w:p>
          <w:p w14:paraId="55084B96" w14:textId="77777777" w:rsidR="00F104D4" w:rsidRPr="009C3B05" w:rsidRDefault="00F104D4" w:rsidP="00F104D4">
            <w:pPr>
              <w:pStyle w:val="TableParagraph"/>
              <w:numPr>
                <w:ilvl w:val="0"/>
                <w:numId w:val="13"/>
              </w:numPr>
              <w:autoSpaceDE w:val="0"/>
              <w:autoSpaceDN w:val="0"/>
              <w:spacing w:before="23"/>
              <w:ind w:right="60"/>
              <w:rPr>
                <w:rFonts w:ascii="Arial" w:hAnsi="Arial" w:cs="Arial"/>
                <w:sz w:val="20"/>
                <w:szCs w:val="20"/>
              </w:rPr>
            </w:pPr>
            <w:r w:rsidRPr="009C3B05">
              <w:rPr>
                <w:rFonts w:ascii="Arial" w:hAnsi="Arial" w:cs="Arial"/>
                <w:sz w:val="20"/>
                <w:szCs w:val="20"/>
              </w:rPr>
              <w:t>reduce people’s risk of developing a disease or its complications</w:t>
            </w:r>
          </w:p>
          <w:p w14:paraId="3A488C5D" w14:textId="77777777" w:rsidR="00F104D4" w:rsidRPr="009C3B05" w:rsidRDefault="00F104D4" w:rsidP="00F104D4">
            <w:pPr>
              <w:pStyle w:val="TableParagraph"/>
              <w:numPr>
                <w:ilvl w:val="0"/>
                <w:numId w:val="13"/>
              </w:numPr>
              <w:autoSpaceDE w:val="0"/>
              <w:autoSpaceDN w:val="0"/>
              <w:spacing w:before="23"/>
              <w:ind w:right="60"/>
              <w:rPr>
                <w:rFonts w:ascii="Arial" w:hAnsi="Arial" w:cs="Arial"/>
                <w:sz w:val="20"/>
                <w:szCs w:val="20"/>
              </w:rPr>
            </w:pPr>
            <w:r w:rsidRPr="009C3B05">
              <w:rPr>
                <w:rFonts w:ascii="Arial" w:hAnsi="Arial" w:cs="Arial"/>
                <w:sz w:val="20"/>
                <w:szCs w:val="20"/>
              </w:rPr>
              <w:t>support people in making informed decisions about their health</w:t>
            </w:r>
          </w:p>
          <w:p w14:paraId="0C3DA195" w14:textId="77777777" w:rsidR="00F104D4" w:rsidRPr="009C3B05" w:rsidRDefault="00F104D4" w:rsidP="00F104D4">
            <w:pPr>
              <w:pStyle w:val="TableParagraph"/>
              <w:spacing w:before="23"/>
              <w:ind w:right="60"/>
              <w:rPr>
                <w:rFonts w:ascii="Arial" w:hAnsi="Arial" w:cs="Arial"/>
                <w:sz w:val="20"/>
                <w:szCs w:val="20"/>
              </w:rPr>
            </w:pPr>
          </w:p>
          <w:p w14:paraId="336C83C8" w14:textId="77777777" w:rsidR="00F104D4" w:rsidRPr="009C3B05" w:rsidRDefault="00F104D4" w:rsidP="00F104D4">
            <w:pPr>
              <w:pStyle w:val="TableParagraph"/>
              <w:spacing w:before="10"/>
              <w:ind w:left="116"/>
              <w:rPr>
                <w:rFonts w:ascii="Arial" w:hAnsi="Arial" w:cs="Arial"/>
                <w:sz w:val="20"/>
                <w:szCs w:val="20"/>
              </w:rPr>
            </w:pPr>
            <w:r w:rsidRPr="009C3B05">
              <w:rPr>
                <w:rFonts w:ascii="Arial" w:hAnsi="Arial" w:cs="Arial"/>
                <w:sz w:val="20"/>
                <w:szCs w:val="20"/>
              </w:rPr>
              <w:t xml:space="preserve">The NSS Strategic Plan 2023-2027 </w:t>
            </w:r>
            <w:hyperlink r:id="rId17" w:history="1">
              <w:r w:rsidRPr="009C3B05">
                <w:rPr>
                  <w:rStyle w:val="Hyperlink"/>
                  <w:rFonts w:ascii="Arial" w:hAnsi="Arial" w:cs="Arial"/>
                  <w:sz w:val="20"/>
                  <w:szCs w:val="20"/>
                </w:rPr>
                <w:t>Choose Screening: Together we can make a difference</w:t>
              </w:r>
            </w:hyperlink>
            <w:r w:rsidRPr="009C3B05">
              <w:rPr>
                <w:rFonts w:ascii="Arial" w:hAnsi="Arial" w:cs="Arial"/>
                <w:i/>
                <w:iCs/>
                <w:sz w:val="20"/>
                <w:szCs w:val="20"/>
              </w:rPr>
              <w:t xml:space="preserve"> </w:t>
            </w:r>
            <w:r w:rsidRPr="009C3B05">
              <w:rPr>
                <w:rFonts w:ascii="Arial" w:hAnsi="Arial" w:cs="Arial"/>
                <w:sz w:val="20"/>
                <w:szCs w:val="20"/>
              </w:rPr>
              <w:t>sets out our areas of focus:</w:t>
            </w:r>
          </w:p>
          <w:p w14:paraId="65086167" w14:textId="77777777" w:rsidR="00F104D4" w:rsidRPr="009C3B05" w:rsidRDefault="00F104D4" w:rsidP="00F104D4">
            <w:pPr>
              <w:pStyle w:val="TableParagraph"/>
              <w:numPr>
                <w:ilvl w:val="0"/>
                <w:numId w:val="14"/>
              </w:numPr>
              <w:autoSpaceDE w:val="0"/>
              <w:autoSpaceDN w:val="0"/>
              <w:spacing w:before="23"/>
              <w:ind w:right="60"/>
              <w:rPr>
                <w:rFonts w:ascii="Arial" w:hAnsi="Arial" w:cs="Arial"/>
                <w:sz w:val="20"/>
                <w:szCs w:val="20"/>
              </w:rPr>
            </w:pPr>
            <w:r w:rsidRPr="009C3B05">
              <w:rPr>
                <w:rFonts w:ascii="Arial" w:hAnsi="Arial" w:cs="Arial"/>
                <w:sz w:val="20"/>
                <w:szCs w:val="20"/>
              </w:rPr>
              <w:t>Engagement and partnership</w:t>
            </w:r>
          </w:p>
          <w:p w14:paraId="0D8D8CC7" w14:textId="77777777" w:rsidR="00F104D4" w:rsidRPr="009C3B05" w:rsidRDefault="00F104D4" w:rsidP="00F104D4">
            <w:pPr>
              <w:pStyle w:val="TableParagraph"/>
              <w:numPr>
                <w:ilvl w:val="0"/>
                <w:numId w:val="14"/>
              </w:numPr>
              <w:autoSpaceDE w:val="0"/>
              <w:autoSpaceDN w:val="0"/>
              <w:spacing w:before="23"/>
              <w:ind w:right="60"/>
              <w:rPr>
                <w:rFonts w:ascii="Arial" w:hAnsi="Arial" w:cs="Arial"/>
                <w:sz w:val="20"/>
                <w:szCs w:val="20"/>
              </w:rPr>
            </w:pPr>
            <w:r w:rsidRPr="009C3B05">
              <w:rPr>
                <w:rFonts w:ascii="Arial" w:hAnsi="Arial" w:cs="Arial"/>
                <w:sz w:val="20"/>
                <w:szCs w:val="20"/>
              </w:rPr>
              <w:t>Operational excellence</w:t>
            </w:r>
          </w:p>
          <w:p w14:paraId="0A5E7867" w14:textId="77777777" w:rsidR="00F104D4" w:rsidRPr="009C3B05" w:rsidRDefault="00F104D4" w:rsidP="00F104D4">
            <w:pPr>
              <w:pStyle w:val="TableParagraph"/>
              <w:numPr>
                <w:ilvl w:val="0"/>
                <w:numId w:val="14"/>
              </w:numPr>
              <w:autoSpaceDE w:val="0"/>
              <w:autoSpaceDN w:val="0"/>
              <w:spacing w:before="23"/>
              <w:ind w:right="60"/>
              <w:rPr>
                <w:rFonts w:ascii="Arial" w:hAnsi="Arial" w:cs="Arial"/>
                <w:sz w:val="20"/>
                <w:szCs w:val="20"/>
              </w:rPr>
            </w:pPr>
            <w:r w:rsidRPr="009C3B05">
              <w:rPr>
                <w:rFonts w:ascii="Arial" w:hAnsi="Arial" w:cs="Arial"/>
                <w:sz w:val="20"/>
                <w:szCs w:val="20"/>
              </w:rPr>
              <w:t>Service development</w:t>
            </w:r>
          </w:p>
          <w:p w14:paraId="653DAD2E" w14:textId="77777777" w:rsidR="00F104D4" w:rsidRPr="009C3B05" w:rsidRDefault="00F104D4" w:rsidP="00F104D4">
            <w:pPr>
              <w:pStyle w:val="TableParagraph"/>
              <w:numPr>
                <w:ilvl w:val="0"/>
                <w:numId w:val="14"/>
              </w:numPr>
              <w:autoSpaceDE w:val="0"/>
              <w:autoSpaceDN w:val="0"/>
              <w:spacing w:before="23"/>
              <w:ind w:right="60"/>
              <w:rPr>
                <w:rFonts w:ascii="Arial" w:hAnsi="Arial" w:cs="Arial"/>
                <w:sz w:val="20"/>
                <w:szCs w:val="20"/>
              </w:rPr>
            </w:pPr>
            <w:r w:rsidRPr="009C3B05">
              <w:rPr>
                <w:rFonts w:ascii="Arial" w:hAnsi="Arial" w:cs="Arial"/>
                <w:sz w:val="20"/>
                <w:szCs w:val="20"/>
              </w:rPr>
              <w:t>People and culture</w:t>
            </w:r>
          </w:p>
          <w:p w14:paraId="0A29AC89" w14:textId="77777777" w:rsidR="00F104D4" w:rsidRPr="009C3B05" w:rsidRDefault="00F104D4" w:rsidP="00F104D4">
            <w:pPr>
              <w:pStyle w:val="TableParagraph"/>
              <w:numPr>
                <w:ilvl w:val="0"/>
                <w:numId w:val="14"/>
              </w:numPr>
              <w:autoSpaceDE w:val="0"/>
              <w:autoSpaceDN w:val="0"/>
              <w:spacing w:before="23"/>
              <w:ind w:right="60"/>
              <w:rPr>
                <w:rFonts w:ascii="Arial" w:hAnsi="Arial" w:cs="Arial"/>
                <w:sz w:val="20"/>
                <w:szCs w:val="20"/>
              </w:rPr>
            </w:pPr>
            <w:r w:rsidRPr="009C3B05">
              <w:rPr>
                <w:rFonts w:ascii="Arial" w:hAnsi="Arial" w:cs="Arial"/>
                <w:sz w:val="20"/>
                <w:szCs w:val="20"/>
              </w:rPr>
              <w:t>Governance and quality assurance</w:t>
            </w:r>
          </w:p>
          <w:p w14:paraId="7BCCA9AE" w14:textId="77777777" w:rsidR="00F104D4" w:rsidRPr="009C3B05" w:rsidRDefault="00F104D4" w:rsidP="00F104D4">
            <w:pPr>
              <w:pStyle w:val="TableParagraph"/>
              <w:numPr>
                <w:ilvl w:val="0"/>
                <w:numId w:val="14"/>
              </w:numPr>
              <w:autoSpaceDE w:val="0"/>
              <w:autoSpaceDN w:val="0"/>
              <w:spacing w:before="23"/>
              <w:ind w:right="60"/>
              <w:rPr>
                <w:rFonts w:ascii="Arial" w:hAnsi="Arial" w:cs="Arial"/>
                <w:sz w:val="20"/>
                <w:szCs w:val="20"/>
              </w:rPr>
            </w:pPr>
            <w:r w:rsidRPr="009C3B05">
              <w:rPr>
                <w:rFonts w:ascii="Arial" w:hAnsi="Arial" w:cs="Arial"/>
                <w:sz w:val="20"/>
                <w:szCs w:val="20"/>
              </w:rPr>
              <w:t xml:space="preserve">Data and information </w:t>
            </w:r>
          </w:p>
          <w:p w14:paraId="759674F7" w14:textId="77777777" w:rsidR="00F104D4" w:rsidRPr="009C3B05" w:rsidRDefault="00F104D4" w:rsidP="00F104D4">
            <w:pPr>
              <w:pStyle w:val="TableParagraph"/>
              <w:spacing w:before="23"/>
              <w:ind w:right="60"/>
              <w:rPr>
                <w:rFonts w:ascii="Arial" w:hAnsi="Arial" w:cs="Arial"/>
                <w:sz w:val="20"/>
                <w:szCs w:val="20"/>
              </w:rPr>
            </w:pPr>
          </w:p>
          <w:p w14:paraId="28121235" w14:textId="77777777" w:rsidR="00F104D4" w:rsidRPr="009C3B05" w:rsidRDefault="00F104D4" w:rsidP="00F104D4">
            <w:pPr>
              <w:pStyle w:val="TableParagraph"/>
              <w:spacing w:before="10"/>
              <w:ind w:left="116"/>
              <w:rPr>
                <w:rFonts w:ascii="Arial" w:hAnsi="Arial" w:cs="Arial"/>
                <w:sz w:val="20"/>
                <w:szCs w:val="20"/>
              </w:rPr>
            </w:pPr>
            <w:r w:rsidRPr="009C3B05">
              <w:rPr>
                <w:rFonts w:ascii="Arial" w:hAnsi="Arial" w:cs="Arial"/>
                <w:sz w:val="20"/>
                <w:szCs w:val="20"/>
              </w:rPr>
              <w:t xml:space="preserve">On our website </w:t>
            </w:r>
            <w:hyperlink r:id="rId18" w:history="1">
              <w:r w:rsidRPr="009C3B05">
                <w:rPr>
                  <w:rStyle w:val="Hyperlink"/>
                  <w:rFonts w:ascii="Arial" w:hAnsi="Arial" w:cs="Arial"/>
                  <w:sz w:val="20"/>
                  <w:szCs w:val="20"/>
                </w:rPr>
                <w:t>www.screeningservice.ie</w:t>
              </w:r>
            </w:hyperlink>
            <w:r w:rsidRPr="009C3B05">
              <w:rPr>
                <w:rFonts w:ascii="Arial" w:hAnsi="Arial" w:cs="Arial"/>
                <w:sz w:val="20"/>
                <w:szCs w:val="20"/>
              </w:rPr>
              <w:t xml:space="preserve"> we </w:t>
            </w:r>
            <w:hyperlink r:id="rId19" w:history="1">
              <w:r w:rsidRPr="009C3B05">
                <w:rPr>
                  <w:rStyle w:val="Hyperlink"/>
                  <w:rFonts w:ascii="Arial" w:hAnsi="Arial" w:cs="Arial"/>
                  <w:sz w:val="20"/>
                  <w:szCs w:val="20"/>
                </w:rPr>
                <w:t>report</w:t>
              </w:r>
            </w:hyperlink>
            <w:r w:rsidRPr="009C3B05">
              <w:rPr>
                <w:rFonts w:ascii="Arial" w:hAnsi="Arial" w:cs="Arial"/>
                <w:sz w:val="20"/>
                <w:szCs w:val="20"/>
              </w:rPr>
              <w:t xml:space="preserve"> regularly on our activity, progress and performance. </w:t>
            </w:r>
          </w:p>
          <w:p w14:paraId="58513313" w14:textId="77777777" w:rsidR="00F104D4" w:rsidRPr="009C3B05" w:rsidRDefault="00F104D4" w:rsidP="00F104D4">
            <w:pPr>
              <w:pStyle w:val="TableParagraph"/>
              <w:spacing w:before="10"/>
              <w:ind w:left="116"/>
              <w:rPr>
                <w:rFonts w:ascii="Arial" w:hAnsi="Arial" w:cs="Arial"/>
                <w:sz w:val="20"/>
                <w:szCs w:val="20"/>
              </w:rPr>
            </w:pPr>
          </w:p>
          <w:p w14:paraId="3E21461B" w14:textId="77777777" w:rsidR="00F104D4" w:rsidRPr="009C3B05" w:rsidRDefault="00F104D4" w:rsidP="00F104D4">
            <w:pPr>
              <w:pStyle w:val="TableParagraph"/>
              <w:spacing w:before="10"/>
              <w:ind w:left="116"/>
              <w:rPr>
                <w:rFonts w:ascii="Arial" w:hAnsi="Arial" w:cs="Arial"/>
                <w:sz w:val="20"/>
                <w:szCs w:val="20"/>
              </w:rPr>
            </w:pPr>
            <w:r w:rsidRPr="009C3B05">
              <w:rPr>
                <w:rFonts w:ascii="Arial" w:hAnsi="Arial" w:cs="Arial"/>
                <w:sz w:val="20"/>
                <w:szCs w:val="20"/>
              </w:rPr>
              <w:t>Read more about some of our work to deliver our strategy:</w:t>
            </w:r>
          </w:p>
          <w:p w14:paraId="1D8B4A5C" w14:textId="77777777" w:rsidR="00F104D4" w:rsidRPr="009C3B05" w:rsidRDefault="00DE4A56" w:rsidP="00F104D4">
            <w:pPr>
              <w:pStyle w:val="TableParagraph"/>
              <w:numPr>
                <w:ilvl w:val="0"/>
                <w:numId w:val="15"/>
              </w:numPr>
              <w:autoSpaceDE w:val="0"/>
              <w:autoSpaceDN w:val="0"/>
              <w:spacing w:before="23"/>
              <w:ind w:right="60"/>
              <w:rPr>
                <w:rFonts w:ascii="Arial" w:hAnsi="Arial" w:cs="Arial"/>
                <w:sz w:val="20"/>
                <w:szCs w:val="20"/>
              </w:rPr>
            </w:pPr>
            <w:hyperlink r:id="rId20" w:history="1">
              <w:r w:rsidR="00F104D4" w:rsidRPr="009C3B05">
                <w:rPr>
                  <w:rStyle w:val="Hyperlink"/>
                  <w:rFonts w:ascii="Arial" w:hAnsi="Arial" w:cs="Arial"/>
                  <w:sz w:val="20"/>
                  <w:szCs w:val="20"/>
                </w:rPr>
                <w:t>Equity in screening</w:t>
              </w:r>
            </w:hyperlink>
          </w:p>
          <w:p w14:paraId="03B06904" w14:textId="77777777" w:rsidR="00F104D4" w:rsidRPr="009C3B05" w:rsidRDefault="00DE4A56" w:rsidP="00F104D4">
            <w:pPr>
              <w:pStyle w:val="TableParagraph"/>
              <w:numPr>
                <w:ilvl w:val="0"/>
                <w:numId w:val="15"/>
              </w:numPr>
              <w:autoSpaceDE w:val="0"/>
              <w:autoSpaceDN w:val="0"/>
              <w:spacing w:before="23"/>
              <w:ind w:right="60"/>
              <w:rPr>
                <w:rFonts w:ascii="Arial" w:hAnsi="Arial" w:cs="Arial"/>
                <w:sz w:val="20"/>
                <w:szCs w:val="20"/>
              </w:rPr>
            </w:pPr>
            <w:hyperlink r:id="rId21" w:history="1">
              <w:r w:rsidR="00F104D4" w:rsidRPr="009C3B05">
                <w:rPr>
                  <w:rStyle w:val="Hyperlink"/>
                  <w:rFonts w:ascii="Arial" w:hAnsi="Arial" w:cs="Arial"/>
                  <w:sz w:val="20"/>
                  <w:szCs w:val="20"/>
                </w:rPr>
                <w:t>Quality assurance</w:t>
              </w:r>
            </w:hyperlink>
          </w:p>
          <w:p w14:paraId="21B97DC5" w14:textId="77777777" w:rsidR="00F104D4" w:rsidRPr="009C3B05" w:rsidRDefault="00F104D4" w:rsidP="00F104D4">
            <w:pPr>
              <w:pStyle w:val="TableParagraph"/>
              <w:numPr>
                <w:ilvl w:val="0"/>
                <w:numId w:val="15"/>
              </w:numPr>
              <w:autoSpaceDE w:val="0"/>
              <w:autoSpaceDN w:val="0"/>
              <w:spacing w:before="23"/>
              <w:ind w:right="60"/>
              <w:rPr>
                <w:rFonts w:ascii="Arial" w:hAnsi="Arial" w:cs="Arial"/>
                <w:sz w:val="20"/>
                <w:szCs w:val="20"/>
              </w:rPr>
            </w:pPr>
            <w:r w:rsidRPr="009C3B05">
              <w:rPr>
                <w:rFonts w:ascii="Arial" w:eastAsiaTheme="majorEastAsia" w:hAnsi="Arial" w:cs="Arial"/>
                <w:sz w:val="20"/>
                <w:szCs w:val="20"/>
              </w:rPr>
              <w:t xml:space="preserve">We highlight research that we have published, presented, authored and co-authored in the </w:t>
            </w:r>
            <w:hyperlink r:id="rId22" w:history="1">
              <w:r w:rsidRPr="009C3B05">
                <w:rPr>
                  <w:rStyle w:val="Hyperlink"/>
                  <w:rFonts w:ascii="Arial" w:eastAsiaTheme="majorEastAsia" w:hAnsi="Arial" w:cs="Arial"/>
                  <w:sz w:val="20"/>
                  <w:szCs w:val="20"/>
                </w:rPr>
                <w:t>news section of our website</w:t>
              </w:r>
            </w:hyperlink>
          </w:p>
          <w:p w14:paraId="641AB4B3" w14:textId="77777777" w:rsidR="00F104D4" w:rsidRPr="009C3B05" w:rsidRDefault="00F104D4" w:rsidP="00F104D4">
            <w:pPr>
              <w:pStyle w:val="TableParagraph"/>
              <w:numPr>
                <w:ilvl w:val="0"/>
                <w:numId w:val="15"/>
              </w:numPr>
              <w:autoSpaceDE w:val="0"/>
              <w:autoSpaceDN w:val="0"/>
              <w:spacing w:before="23"/>
              <w:ind w:right="60"/>
              <w:rPr>
                <w:rFonts w:ascii="Arial" w:hAnsi="Arial" w:cs="Arial"/>
                <w:sz w:val="20"/>
                <w:szCs w:val="20"/>
              </w:rPr>
            </w:pPr>
            <w:r w:rsidRPr="009C3B05">
              <w:rPr>
                <w:rFonts w:ascii="Arial" w:hAnsi="Arial" w:cs="Arial"/>
                <w:sz w:val="20"/>
                <w:szCs w:val="20"/>
              </w:rPr>
              <w:t xml:space="preserve">Our </w:t>
            </w:r>
            <w:hyperlink r:id="rId23" w:history="1">
              <w:r w:rsidRPr="009C3B05">
                <w:rPr>
                  <w:rStyle w:val="Hyperlink"/>
                  <w:rFonts w:ascii="Arial" w:hAnsi="Arial" w:cs="Arial"/>
                  <w:sz w:val="20"/>
                  <w:szCs w:val="20"/>
                </w:rPr>
                <w:t>reports and publications</w:t>
              </w:r>
            </w:hyperlink>
            <w:r w:rsidRPr="009C3B05">
              <w:rPr>
                <w:rFonts w:ascii="Arial" w:hAnsi="Arial" w:cs="Arial"/>
                <w:sz w:val="20"/>
                <w:szCs w:val="20"/>
              </w:rPr>
              <w:t xml:space="preserve"> provide more information about our work. </w:t>
            </w:r>
          </w:p>
          <w:p w14:paraId="0AE4B5A1" w14:textId="041CF494" w:rsidR="00F104D4" w:rsidRPr="00F104D4" w:rsidRDefault="00F104D4" w:rsidP="002F25AB">
            <w:pPr>
              <w:pStyle w:val="ListParagraph"/>
              <w:ind w:left="360"/>
              <w:rPr>
                <w:rFonts w:ascii="Arial" w:hAnsi="Arial" w:cs="Arial"/>
                <w:iCs/>
              </w:rPr>
            </w:pPr>
          </w:p>
        </w:tc>
      </w:tr>
      <w:tr w:rsidR="00792F91" w:rsidRPr="00E766A5" w14:paraId="2344165A" w14:textId="77777777" w:rsidTr="162AEF84">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7B02A161" w:rsidR="00792F91" w:rsidRPr="008705AB" w:rsidRDefault="008705AB" w:rsidP="008705AB">
            <w:pPr>
              <w:pStyle w:val="ListParagraph"/>
              <w:ind w:left="0"/>
              <w:rPr>
                <w:rFonts w:ascii="Arial" w:hAnsi="Arial" w:cs="Arial"/>
                <w:iCs/>
              </w:rPr>
            </w:pPr>
            <w:r>
              <w:rPr>
                <w:rFonts w:ascii="Arial" w:hAnsi="Arial" w:cs="Arial"/>
                <w:iCs/>
              </w:rPr>
              <w:t>The post holder will report to the</w:t>
            </w:r>
            <w:r>
              <w:rPr>
                <w:rFonts w:ascii="Arial" w:hAnsi="Arial" w:cs="Arial"/>
              </w:rPr>
              <w:t xml:space="preserve"> Head of Quality, Safety &amp; Risk</w:t>
            </w:r>
            <w:r>
              <w:rPr>
                <w:rFonts w:ascii="Arial" w:hAnsi="Arial" w:cs="Arial"/>
                <w:iCs/>
              </w:rPr>
              <w:t xml:space="preserve"> or nominated individual.</w:t>
            </w:r>
          </w:p>
        </w:tc>
      </w:tr>
      <w:tr w:rsidR="00792F91" w:rsidRPr="00E766A5" w14:paraId="0E89F2ED" w14:textId="77777777" w:rsidTr="162AEF84">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1820C4A9" w14:textId="77777777" w:rsidR="00153CC6" w:rsidRDefault="00153CC6" w:rsidP="00153CC6">
            <w:pPr>
              <w:rPr>
                <w:rFonts w:ascii="Arial" w:hAnsi="Arial" w:cs="Arial"/>
                <w:iCs/>
              </w:rPr>
            </w:pPr>
            <w:r>
              <w:rPr>
                <w:rFonts w:ascii="Arial" w:hAnsi="Arial" w:cs="Arial"/>
                <w:iCs/>
              </w:rPr>
              <w:t xml:space="preserve">The </w:t>
            </w:r>
            <w:proofErr w:type="spellStart"/>
            <w:r>
              <w:rPr>
                <w:rFonts w:ascii="Arial" w:hAnsi="Arial" w:cs="Arial"/>
                <w:iCs/>
              </w:rPr>
              <w:t>postholder</w:t>
            </w:r>
            <w:proofErr w:type="spellEnd"/>
            <w:r>
              <w:rPr>
                <w:rFonts w:ascii="Arial" w:hAnsi="Arial" w:cs="Arial"/>
                <w:iCs/>
              </w:rPr>
              <w:t xml:space="preserve"> will liaise with the following:</w:t>
            </w:r>
          </w:p>
          <w:p w14:paraId="3C253E2B" w14:textId="77777777" w:rsidR="00153CC6" w:rsidRDefault="00153CC6" w:rsidP="00153CC6">
            <w:pPr>
              <w:rPr>
                <w:rFonts w:ascii="Arial" w:hAnsi="Arial" w:cs="Arial"/>
                <w:iCs/>
              </w:rPr>
            </w:pPr>
          </w:p>
          <w:p w14:paraId="7BCEC8FD" w14:textId="77777777" w:rsidR="00153CC6" w:rsidRDefault="00153CC6" w:rsidP="00E35EA9">
            <w:pPr>
              <w:pStyle w:val="ListParagraph"/>
              <w:numPr>
                <w:ilvl w:val="0"/>
                <w:numId w:val="4"/>
              </w:numPr>
              <w:rPr>
                <w:rFonts w:ascii="Arial" w:hAnsi="Arial" w:cs="Arial"/>
                <w:iCs/>
              </w:rPr>
            </w:pPr>
            <w:r>
              <w:rPr>
                <w:rFonts w:ascii="Arial" w:hAnsi="Arial" w:cs="Arial"/>
                <w:iCs/>
              </w:rPr>
              <w:t>Programme management teams</w:t>
            </w:r>
          </w:p>
          <w:p w14:paraId="47019C27" w14:textId="77777777" w:rsidR="00153CC6" w:rsidRDefault="00153CC6" w:rsidP="00E35EA9">
            <w:pPr>
              <w:pStyle w:val="ListParagraph"/>
              <w:numPr>
                <w:ilvl w:val="0"/>
                <w:numId w:val="4"/>
              </w:numPr>
              <w:rPr>
                <w:rFonts w:ascii="Arial" w:hAnsi="Arial" w:cs="Arial"/>
                <w:iCs/>
              </w:rPr>
            </w:pPr>
            <w:r>
              <w:rPr>
                <w:rFonts w:ascii="Arial" w:hAnsi="Arial" w:cs="Arial"/>
                <w:iCs/>
              </w:rPr>
              <w:t>Clinical Directors/Clinical Leads</w:t>
            </w:r>
          </w:p>
          <w:p w14:paraId="23D062F4" w14:textId="77777777" w:rsidR="00153CC6" w:rsidRDefault="00153CC6" w:rsidP="00E35EA9">
            <w:pPr>
              <w:pStyle w:val="ListParagraph"/>
              <w:numPr>
                <w:ilvl w:val="0"/>
                <w:numId w:val="4"/>
              </w:numPr>
              <w:rPr>
                <w:rFonts w:ascii="Arial" w:hAnsi="Arial" w:cs="Arial"/>
                <w:iCs/>
              </w:rPr>
            </w:pPr>
            <w:r>
              <w:rPr>
                <w:rFonts w:ascii="Arial" w:hAnsi="Arial" w:cs="Arial"/>
                <w:iCs/>
              </w:rPr>
              <w:t>Public Health team</w:t>
            </w:r>
          </w:p>
          <w:p w14:paraId="0C70FBDE" w14:textId="0E02939A" w:rsidR="00153CC6" w:rsidRDefault="00153CC6" w:rsidP="00E35EA9">
            <w:pPr>
              <w:pStyle w:val="ListParagraph"/>
              <w:numPr>
                <w:ilvl w:val="0"/>
                <w:numId w:val="4"/>
              </w:numPr>
              <w:rPr>
                <w:rFonts w:ascii="Arial" w:hAnsi="Arial" w:cs="Arial"/>
                <w:iCs/>
              </w:rPr>
            </w:pPr>
            <w:r>
              <w:rPr>
                <w:rFonts w:ascii="Arial" w:hAnsi="Arial" w:cs="Arial"/>
                <w:iCs/>
              </w:rPr>
              <w:t xml:space="preserve">NSS </w:t>
            </w:r>
            <w:r w:rsidR="00D0624F">
              <w:rPr>
                <w:rFonts w:ascii="Arial" w:hAnsi="Arial" w:cs="Arial"/>
                <w:iCs/>
              </w:rPr>
              <w:t>Quality Assurance</w:t>
            </w:r>
            <w:r>
              <w:rPr>
                <w:rFonts w:ascii="Arial" w:hAnsi="Arial" w:cs="Arial"/>
                <w:iCs/>
              </w:rPr>
              <w:t xml:space="preserve"> Committee </w:t>
            </w:r>
          </w:p>
          <w:p w14:paraId="657B233A" w14:textId="5C719D0A" w:rsidR="00153CC6" w:rsidRDefault="002055C3" w:rsidP="00E35EA9">
            <w:pPr>
              <w:pStyle w:val="ListParagraph"/>
              <w:numPr>
                <w:ilvl w:val="0"/>
                <w:numId w:val="4"/>
              </w:numPr>
              <w:rPr>
                <w:rFonts w:ascii="Arial" w:hAnsi="Arial" w:cs="Arial"/>
                <w:iCs/>
              </w:rPr>
            </w:pPr>
            <w:r>
              <w:rPr>
                <w:rFonts w:ascii="Arial" w:hAnsi="Arial" w:cs="Arial"/>
                <w:iCs/>
              </w:rPr>
              <w:t xml:space="preserve">NSS </w:t>
            </w:r>
            <w:r w:rsidR="00F104D4">
              <w:rPr>
                <w:rFonts w:ascii="Arial" w:hAnsi="Arial" w:cs="Arial"/>
                <w:iCs/>
              </w:rPr>
              <w:t>Departments</w:t>
            </w:r>
            <w:r w:rsidR="00153CC6">
              <w:rPr>
                <w:rFonts w:ascii="Arial" w:hAnsi="Arial" w:cs="Arial"/>
                <w:iCs/>
              </w:rPr>
              <w:t xml:space="preserve"> (Human Resources, Corporate Support Services</w:t>
            </w:r>
            <w:r w:rsidR="00F104D4">
              <w:rPr>
                <w:rFonts w:ascii="Arial" w:hAnsi="Arial" w:cs="Arial"/>
                <w:iCs/>
              </w:rPr>
              <w:t xml:space="preserve"> </w:t>
            </w:r>
            <w:proofErr w:type="spellStart"/>
            <w:r w:rsidR="00F104D4">
              <w:rPr>
                <w:rFonts w:ascii="Arial" w:hAnsi="Arial" w:cs="Arial"/>
                <w:iCs/>
              </w:rPr>
              <w:t>etc</w:t>
            </w:r>
            <w:proofErr w:type="spellEnd"/>
            <w:r w:rsidR="00153CC6">
              <w:rPr>
                <w:rFonts w:ascii="Arial" w:hAnsi="Arial" w:cs="Arial"/>
                <w:iCs/>
              </w:rPr>
              <w:t xml:space="preserve">) </w:t>
            </w:r>
          </w:p>
          <w:p w14:paraId="15BFBB97" w14:textId="77777777" w:rsidR="00F104D4" w:rsidRDefault="00F104D4" w:rsidP="00E35EA9">
            <w:pPr>
              <w:pStyle w:val="ListParagraph"/>
              <w:numPr>
                <w:ilvl w:val="0"/>
                <w:numId w:val="4"/>
              </w:numPr>
              <w:rPr>
                <w:rFonts w:ascii="Arial" w:hAnsi="Arial" w:cs="Arial"/>
                <w:iCs/>
              </w:rPr>
            </w:pPr>
            <w:r w:rsidRPr="009C3B05">
              <w:rPr>
                <w:rFonts w:ascii="Arial" w:hAnsi="Arial" w:cs="Arial"/>
                <w:iCs/>
              </w:rPr>
              <w:t>Office of the Chief Clinical Officer</w:t>
            </w:r>
            <w:r>
              <w:rPr>
                <w:rFonts w:ascii="Arial" w:hAnsi="Arial" w:cs="Arial"/>
                <w:iCs/>
              </w:rPr>
              <w:t xml:space="preserve"> </w:t>
            </w:r>
          </w:p>
          <w:p w14:paraId="40034F06" w14:textId="121DA13F" w:rsidR="00153CC6" w:rsidRDefault="00153CC6" w:rsidP="00E35EA9">
            <w:pPr>
              <w:pStyle w:val="ListParagraph"/>
              <w:numPr>
                <w:ilvl w:val="0"/>
                <w:numId w:val="4"/>
              </w:numPr>
              <w:rPr>
                <w:rFonts w:ascii="Arial" w:hAnsi="Arial" w:cs="Arial"/>
                <w:iCs/>
              </w:rPr>
            </w:pPr>
            <w:r>
              <w:rPr>
                <w:rFonts w:ascii="Arial" w:hAnsi="Arial" w:cs="Arial"/>
                <w:iCs/>
              </w:rPr>
              <w:t>External providers including voluntary and regulatory agencies</w:t>
            </w:r>
          </w:p>
          <w:p w14:paraId="1C05B4AF" w14:textId="004CCB05" w:rsidR="00153CC6" w:rsidRDefault="00153CC6" w:rsidP="00E35EA9">
            <w:pPr>
              <w:pStyle w:val="ListParagraph"/>
              <w:numPr>
                <w:ilvl w:val="0"/>
                <w:numId w:val="4"/>
              </w:numPr>
              <w:rPr>
                <w:rFonts w:ascii="Arial" w:hAnsi="Arial" w:cs="Arial"/>
                <w:iCs/>
              </w:rPr>
            </w:pPr>
            <w:r>
              <w:rPr>
                <w:rFonts w:ascii="Arial" w:hAnsi="Arial" w:cs="Arial"/>
                <w:iCs/>
              </w:rPr>
              <w:t>Quality and Patient Safety Leads in the HSE National Divisions/functions</w:t>
            </w:r>
            <w:r w:rsidR="002F25AB">
              <w:rPr>
                <w:rFonts w:ascii="Arial" w:hAnsi="Arial" w:cs="Arial"/>
                <w:iCs/>
              </w:rPr>
              <w:t>/Regions</w:t>
            </w:r>
          </w:p>
          <w:p w14:paraId="21F160A3" w14:textId="77777777" w:rsidR="00153CC6" w:rsidRDefault="00153CC6" w:rsidP="00153CC6">
            <w:pPr>
              <w:pStyle w:val="ListParagraph"/>
              <w:rPr>
                <w:rFonts w:ascii="Arial" w:hAnsi="Arial" w:cs="Arial"/>
                <w:iCs/>
              </w:rPr>
            </w:pPr>
          </w:p>
          <w:p w14:paraId="50F9FB50" w14:textId="77777777" w:rsidR="00792F91" w:rsidRDefault="00153CC6" w:rsidP="00153CC6">
            <w:pPr>
              <w:rPr>
                <w:rFonts w:ascii="Arial" w:hAnsi="Arial" w:cs="Arial"/>
                <w:iCs/>
              </w:rPr>
            </w:pPr>
            <w:r>
              <w:rPr>
                <w:rFonts w:ascii="Arial" w:hAnsi="Arial" w:cs="Arial"/>
                <w:iCs/>
              </w:rPr>
              <w:lastRenderedPageBreak/>
              <w:t>Please note that this list is not exhaustive and key working relationships will change over time depending on the projects underway.</w:t>
            </w:r>
          </w:p>
          <w:p w14:paraId="78DE9869" w14:textId="482F1308" w:rsidR="00153D79" w:rsidRPr="0033762B" w:rsidRDefault="00153D79" w:rsidP="00153CC6">
            <w:pPr>
              <w:rPr>
                <w:rFonts w:ascii="Arial" w:hAnsi="Arial" w:cs="Arial"/>
                <w:iCs/>
                <w:color w:val="000099"/>
              </w:rPr>
            </w:pPr>
          </w:p>
        </w:tc>
      </w:tr>
      <w:tr w:rsidR="00792F91" w:rsidRPr="00E766A5" w14:paraId="11F49E6D" w14:textId="77777777" w:rsidTr="162AEF84">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0C9FA1C7" w14:textId="44E96806" w:rsidR="00331BDB" w:rsidRDefault="00331BDB" w:rsidP="00331BDB">
            <w:pPr>
              <w:rPr>
                <w:rFonts w:ascii="Arial" w:hAnsi="Arial" w:cs="Arial"/>
                <w:iCs/>
              </w:rPr>
            </w:pPr>
            <w:r>
              <w:rPr>
                <w:rFonts w:ascii="Arial" w:hAnsi="Arial" w:cs="Arial"/>
                <w:iCs/>
              </w:rPr>
              <w:t>Under the direction of the Head of Quality</w:t>
            </w:r>
            <w:r w:rsidR="004575D6">
              <w:rPr>
                <w:rFonts w:ascii="Arial" w:hAnsi="Arial" w:cs="Arial"/>
                <w:iCs/>
              </w:rPr>
              <w:t xml:space="preserve">, </w:t>
            </w:r>
            <w:r>
              <w:rPr>
                <w:rFonts w:ascii="Arial" w:hAnsi="Arial" w:cs="Arial"/>
                <w:iCs/>
              </w:rPr>
              <w:t xml:space="preserve">Safety and </w:t>
            </w:r>
            <w:r w:rsidR="004575D6">
              <w:rPr>
                <w:rFonts w:ascii="Arial" w:hAnsi="Arial" w:cs="Arial"/>
                <w:iCs/>
              </w:rPr>
              <w:t>R</w:t>
            </w:r>
            <w:r>
              <w:rPr>
                <w:rFonts w:ascii="Arial" w:hAnsi="Arial" w:cs="Arial"/>
                <w:iCs/>
              </w:rPr>
              <w:t xml:space="preserve">isk the </w:t>
            </w:r>
            <w:r w:rsidR="00AD56C4">
              <w:rPr>
                <w:rFonts w:ascii="Arial" w:hAnsi="Arial" w:cs="Arial"/>
                <w:iCs/>
              </w:rPr>
              <w:t>p</w:t>
            </w:r>
            <w:r>
              <w:rPr>
                <w:rFonts w:ascii="Arial" w:hAnsi="Arial" w:cs="Arial"/>
                <w:iCs/>
              </w:rPr>
              <w:t>urpose of the post is to:</w:t>
            </w:r>
          </w:p>
          <w:p w14:paraId="630E07F0" w14:textId="77777777" w:rsidR="00331BDB" w:rsidRDefault="00331BDB" w:rsidP="00331BDB">
            <w:pPr>
              <w:rPr>
                <w:rFonts w:ascii="Arial" w:hAnsi="Arial" w:cs="Arial"/>
                <w:iCs/>
              </w:rPr>
            </w:pPr>
          </w:p>
          <w:p w14:paraId="2C536851" w14:textId="3ECECE82" w:rsidR="00331BDB" w:rsidRPr="00E13A01" w:rsidRDefault="00331BDB" w:rsidP="00153D79">
            <w:pPr>
              <w:pStyle w:val="ListParagraph"/>
              <w:numPr>
                <w:ilvl w:val="0"/>
                <w:numId w:val="5"/>
              </w:numPr>
              <w:spacing w:after="120"/>
              <w:ind w:left="714" w:hanging="357"/>
              <w:rPr>
                <w:rFonts w:ascii="Arial" w:hAnsi="Arial" w:cs="Arial"/>
              </w:rPr>
            </w:pPr>
            <w:bookmarkStart w:id="0" w:name="_Hlk106229382"/>
            <w:r w:rsidRPr="00E13A01">
              <w:rPr>
                <w:rFonts w:ascii="Arial" w:hAnsi="Arial" w:cs="Arial"/>
              </w:rPr>
              <w:t xml:space="preserve">Manage </w:t>
            </w:r>
            <w:r w:rsidR="002055C3" w:rsidRPr="00E13A01">
              <w:rPr>
                <w:rFonts w:ascii="Arial" w:hAnsi="Arial" w:cs="Arial"/>
              </w:rPr>
              <w:t xml:space="preserve">and drive </w:t>
            </w:r>
            <w:r w:rsidRPr="00E13A01">
              <w:rPr>
                <w:rFonts w:ascii="Arial" w:hAnsi="Arial" w:cs="Arial"/>
              </w:rPr>
              <w:t>the development and implementation, where appropriate, of quality, risk and patient safety structures</w:t>
            </w:r>
            <w:r w:rsidR="002055C3" w:rsidRPr="00E13A01">
              <w:rPr>
                <w:rFonts w:ascii="Arial" w:hAnsi="Arial" w:cs="Arial"/>
              </w:rPr>
              <w:t>,</w:t>
            </w:r>
            <w:r w:rsidRPr="00E13A01">
              <w:rPr>
                <w:rFonts w:ascii="Arial" w:hAnsi="Arial" w:cs="Arial"/>
              </w:rPr>
              <w:t xml:space="preserve"> processes</w:t>
            </w:r>
            <w:r w:rsidR="002055C3" w:rsidRPr="00E13A01">
              <w:rPr>
                <w:rFonts w:ascii="Arial" w:hAnsi="Arial" w:cs="Arial"/>
              </w:rPr>
              <w:t xml:space="preserve"> and programmes of work</w:t>
            </w:r>
            <w:r w:rsidRPr="00E13A01">
              <w:rPr>
                <w:rFonts w:ascii="Arial" w:hAnsi="Arial" w:cs="Arial"/>
              </w:rPr>
              <w:t>.</w:t>
            </w:r>
          </w:p>
          <w:p w14:paraId="45D339EE" w14:textId="57F1DE7E" w:rsidR="00331BDB" w:rsidRPr="00E13A01" w:rsidRDefault="00331BDB" w:rsidP="00153D79">
            <w:pPr>
              <w:pStyle w:val="ListParagraph"/>
              <w:numPr>
                <w:ilvl w:val="0"/>
                <w:numId w:val="5"/>
              </w:numPr>
              <w:spacing w:after="120"/>
              <w:ind w:left="714" w:hanging="357"/>
              <w:rPr>
                <w:rFonts w:ascii="Arial" w:hAnsi="Arial" w:cs="Arial"/>
              </w:rPr>
            </w:pPr>
            <w:r w:rsidRPr="00E13A01">
              <w:rPr>
                <w:rFonts w:ascii="Arial" w:hAnsi="Arial" w:cs="Arial"/>
              </w:rPr>
              <w:t xml:space="preserve">Lead on and support </w:t>
            </w:r>
            <w:r w:rsidR="00EE2034" w:rsidRPr="00E13A01">
              <w:rPr>
                <w:rFonts w:ascii="Arial" w:hAnsi="Arial" w:cs="Arial"/>
              </w:rPr>
              <w:t xml:space="preserve">NSS </w:t>
            </w:r>
            <w:r w:rsidR="009D4165" w:rsidRPr="00E13A01">
              <w:rPr>
                <w:rFonts w:ascii="Arial" w:hAnsi="Arial" w:cs="Arial"/>
              </w:rPr>
              <w:t>s</w:t>
            </w:r>
            <w:r w:rsidRPr="00E13A01">
              <w:rPr>
                <w:rFonts w:ascii="Arial" w:hAnsi="Arial" w:cs="Arial"/>
              </w:rPr>
              <w:t xml:space="preserve">creening programmes </w:t>
            </w:r>
            <w:r w:rsidR="004575D6" w:rsidRPr="00E13A01">
              <w:rPr>
                <w:rFonts w:ascii="Arial" w:hAnsi="Arial" w:cs="Arial"/>
              </w:rPr>
              <w:t xml:space="preserve">and </w:t>
            </w:r>
            <w:r w:rsidR="009D4165" w:rsidRPr="00E13A01">
              <w:rPr>
                <w:rFonts w:ascii="Arial" w:hAnsi="Arial" w:cs="Arial"/>
              </w:rPr>
              <w:t>d</w:t>
            </w:r>
            <w:r w:rsidR="002055C3" w:rsidRPr="00E13A01">
              <w:rPr>
                <w:rFonts w:ascii="Arial" w:hAnsi="Arial" w:cs="Arial"/>
              </w:rPr>
              <w:t>epartment</w:t>
            </w:r>
            <w:r w:rsidR="009D4165" w:rsidRPr="00E13A01">
              <w:rPr>
                <w:rFonts w:ascii="Arial" w:hAnsi="Arial" w:cs="Arial"/>
              </w:rPr>
              <w:t>s</w:t>
            </w:r>
            <w:r w:rsidR="004575D6" w:rsidRPr="00E13A01">
              <w:rPr>
                <w:rFonts w:ascii="Arial" w:hAnsi="Arial" w:cs="Arial"/>
              </w:rPr>
              <w:t xml:space="preserve"> </w:t>
            </w:r>
            <w:r w:rsidRPr="00E13A01">
              <w:rPr>
                <w:rFonts w:ascii="Arial" w:hAnsi="Arial" w:cs="Arial"/>
              </w:rPr>
              <w:t xml:space="preserve">on </w:t>
            </w:r>
            <w:r w:rsidR="00CA63E6" w:rsidRPr="00E13A01">
              <w:rPr>
                <w:rFonts w:ascii="Arial" w:hAnsi="Arial" w:cs="Arial"/>
              </w:rPr>
              <w:t xml:space="preserve">quality, </w:t>
            </w:r>
            <w:r w:rsidRPr="00E13A01">
              <w:rPr>
                <w:rFonts w:ascii="Arial" w:hAnsi="Arial" w:cs="Arial"/>
              </w:rPr>
              <w:t xml:space="preserve">risk and incident </w:t>
            </w:r>
            <w:r w:rsidR="004575D6" w:rsidRPr="00E13A01">
              <w:rPr>
                <w:rFonts w:ascii="Arial" w:hAnsi="Arial" w:cs="Arial"/>
              </w:rPr>
              <w:t>m</w:t>
            </w:r>
            <w:r w:rsidRPr="00E13A01">
              <w:rPr>
                <w:rFonts w:ascii="Arial" w:hAnsi="Arial" w:cs="Arial"/>
              </w:rPr>
              <w:t xml:space="preserve">anagement. </w:t>
            </w:r>
          </w:p>
          <w:bookmarkEnd w:id="0"/>
          <w:p w14:paraId="564BD399" w14:textId="1D1522B6" w:rsidR="00CA63E6" w:rsidRPr="00E13A01" w:rsidRDefault="00CA63E6" w:rsidP="00153D79">
            <w:pPr>
              <w:pStyle w:val="ListParagraph"/>
              <w:numPr>
                <w:ilvl w:val="0"/>
                <w:numId w:val="5"/>
              </w:numPr>
              <w:spacing w:after="120"/>
              <w:ind w:left="714" w:hanging="357"/>
              <w:rPr>
                <w:rFonts w:ascii="Arial" w:hAnsi="Arial" w:cs="Arial"/>
              </w:rPr>
            </w:pPr>
            <w:r w:rsidRPr="00E13A01">
              <w:rPr>
                <w:rFonts w:ascii="Arial" w:hAnsi="Arial" w:cs="Arial"/>
              </w:rPr>
              <w:t>Manage rigorous and systematic monitoring of quality, safety and risk management indicators / metrics</w:t>
            </w:r>
            <w:r w:rsidR="00EE2034" w:rsidRPr="00E13A01">
              <w:rPr>
                <w:rFonts w:ascii="Arial" w:hAnsi="Arial" w:cs="Arial"/>
              </w:rPr>
              <w:t xml:space="preserve"> including compliance</w:t>
            </w:r>
            <w:r w:rsidRPr="00E13A01">
              <w:rPr>
                <w:rFonts w:ascii="Arial" w:hAnsi="Arial" w:cs="Arial"/>
              </w:rPr>
              <w:t xml:space="preserve">.  </w:t>
            </w:r>
          </w:p>
          <w:p w14:paraId="2100D304" w14:textId="6C978BEC" w:rsidR="002055C3" w:rsidRPr="00E13A01" w:rsidRDefault="002055C3" w:rsidP="00153D79">
            <w:pPr>
              <w:pStyle w:val="ListParagraph"/>
              <w:numPr>
                <w:ilvl w:val="0"/>
                <w:numId w:val="5"/>
              </w:numPr>
              <w:spacing w:after="120"/>
              <w:ind w:left="714" w:hanging="357"/>
              <w:rPr>
                <w:rFonts w:ascii="Arial" w:hAnsi="Arial" w:cs="Arial"/>
              </w:rPr>
            </w:pPr>
            <w:r w:rsidRPr="00E13A01">
              <w:rPr>
                <w:rFonts w:ascii="Arial" w:hAnsi="Arial" w:cs="Arial"/>
              </w:rPr>
              <w:t>Line management of Quality, Safety and Risk staff.</w:t>
            </w:r>
          </w:p>
          <w:p w14:paraId="3875957D" w14:textId="780E6F66" w:rsidR="00CA63E6" w:rsidRPr="00A65A29" w:rsidRDefault="00CA63E6" w:rsidP="00153D79">
            <w:pPr>
              <w:pStyle w:val="ListParagraph"/>
              <w:numPr>
                <w:ilvl w:val="0"/>
                <w:numId w:val="5"/>
              </w:numPr>
              <w:spacing w:after="120"/>
              <w:ind w:left="714" w:hanging="357"/>
              <w:rPr>
                <w:rFonts w:ascii="Arial" w:hAnsi="Arial" w:cs="Arial"/>
              </w:rPr>
            </w:pPr>
            <w:r w:rsidRPr="00E13A01">
              <w:rPr>
                <w:rFonts w:ascii="Arial" w:hAnsi="Arial" w:cs="Arial"/>
              </w:rPr>
              <w:t>Develop and maintain positive working relationships with key stakeholders both internal and external including regulatory bodies, patient representatives and the broader HSE.</w:t>
            </w:r>
          </w:p>
        </w:tc>
      </w:tr>
      <w:tr w:rsidR="00792F91" w:rsidRPr="00E766A5" w14:paraId="6FC4F317" w14:textId="77777777" w:rsidTr="162AEF84">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C8471A3" w14:textId="10ECF277" w:rsidR="00782695" w:rsidRDefault="00782695" w:rsidP="00782695">
            <w:pPr>
              <w:rPr>
                <w:rFonts w:ascii="Arial" w:hAnsi="Arial" w:cs="Arial"/>
                <w:b/>
                <w:iCs/>
              </w:rPr>
            </w:pPr>
            <w:r>
              <w:rPr>
                <w:rFonts w:ascii="Arial" w:hAnsi="Arial" w:cs="Arial"/>
                <w:b/>
                <w:iCs/>
              </w:rPr>
              <w:t>Quality, Safety &amp; Risk</w:t>
            </w:r>
            <w:r w:rsidR="0048739A">
              <w:rPr>
                <w:rFonts w:ascii="Arial" w:hAnsi="Arial" w:cs="Arial"/>
                <w:b/>
                <w:iCs/>
              </w:rPr>
              <w:t xml:space="preserve">  </w:t>
            </w:r>
          </w:p>
          <w:p w14:paraId="000868BD" w14:textId="77777777" w:rsidR="00782695" w:rsidRDefault="00782695" w:rsidP="00782695">
            <w:pPr>
              <w:rPr>
                <w:rFonts w:ascii="Arial" w:hAnsi="Arial" w:cs="Arial"/>
                <w:bCs/>
                <w:iCs/>
              </w:rPr>
            </w:pPr>
          </w:p>
          <w:p w14:paraId="5DA6CB23" w14:textId="77777777" w:rsidR="00782695" w:rsidRDefault="00782695" w:rsidP="00782695">
            <w:pPr>
              <w:rPr>
                <w:rFonts w:ascii="Arial" w:hAnsi="Arial" w:cs="Arial"/>
                <w:bCs/>
                <w:iCs/>
              </w:rPr>
            </w:pPr>
            <w:r>
              <w:rPr>
                <w:rFonts w:ascii="Arial" w:hAnsi="Arial" w:cs="Arial"/>
                <w:bCs/>
                <w:iCs/>
              </w:rPr>
              <w:t>The Post holder will:</w:t>
            </w:r>
          </w:p>
          <w:p w14:paraId="62CBEB8F" w14:textId="59AEA000" w:rsidR="00782695" w:rsidRDefault="00782695" w:rsidP="00153D79">
            <w:pPr>
              <w:pStyle w:val="ListParagraph"/>
              <w:numPr>
                <w:ilvl w:val="0"/>
                <w:numId w:val="6"/>
              </w:numPr>
              <w:spacing w:after="120"/>
              <w:ind w:left="357" w:hanging="357"/>
              <w:rPr>
                <w:rFonts w:ascii="Arial" w:hAnsi="Arial" w:cs="Arial"/>
                <w:bCs/>
                <w:iCs/>
              </w:rPr>
            </w:pPr>
            <w:r>
              <w:rPr>
                <w:rFonts w:ascii="Arial" w:hAnsi="Arial" w:cs="Arial"/>
                <w:bCs/>
                <w:iCs/>
              </w:rPr>
              <w:t>Ensure incidents are reported, managed and rated according to severity, reviewed as appropriate in accordance with HSE Incident Management Framework</w:t>
            </w:r>
            <w:r w:rsidR="00153D79">
              <w:rPr>
                <w:rFonts w:ascii="Arial" w:hAnsi="Arial" w:cs="Arial"/>
                <w:bCs/>
                <w:iCs/>
              </w:rPr>
              <w:t>.</w:t>
            </w:r>
          </w:p>
          <w:p w14:paraId="4418BF5D" w14:textId="1B3CFC50" w:rsidR="00782695" w:rsidRDefault="00782695" w:rsidP="00153D79">
            <w:pPr>
              <w:pStyle w:val="ListParagraph"/>
              <w:numPr>
                <w:ilvl w:val="0"/>
                <w:numId w:val="6"/>
              </w:numPr>
              <w:spacing w:after="120"/>
              <w:ind w:left="357" w:hanging="357"/>
              <w:rPr>
                <w:rFonts w:ascii="Arial" w:hAnsi="Arial" w:cs="Arial"/>
                <w:bCs/>
                <w:iCs/>
              </w:rPr>
            </w:pPr>
            <w:r>
              <w:rPr>
                <w:rFonts w:ascii="Arial" w:hAnsi="Arial" w:cs="Arial"/>
                <w:bCs/>
                <w:iCs/>
              </w:rPr>
              <w:t xml:space="preserve">Review </w:t>
            </w:r>
            <w:r w:rsidR="000B258C">
              <w:rPr>
                <w:rFonts w:ascii="Arial" w:hAnsi="Arial" w:cs="Arial"/>
                <w:bCs/>
                <w:iCs/>
              </w:rPr>
              <w:t xml:space="preserve">and report on </w:t>
            </w:r>
            <w:r>
              <w:rPr>
                <w:rFonts w:ascii="Arial" w:hAnsi="Arial" w:cs="Arial"/>
                <w:bCs/>
                <w:iCs/>
              </w:rPr>
              <w:t>incident management including internal and external reporting</w:t>
            </w:r>
            <w:r w:rsidR="00153D79">
              <w:rPr>
                <w:rFonts w:ascii="Arial" w:hAnsi="Arial" w:cs="Arial"/>
                <w:bCs/>
                <w:iCs/>
              </w:rPr>
              <w:t>.</w:t>
            </w:r>
            <w:r>
              <w:rPr>
                <w:rFonts w:ascii="Arial" w:hAnsi="Arial" w:cs="Arial"/>
                <w:bCs/>
                <w:iCs/>
              </w:rPr>
              <w:t xml:space="preserve">  </w:t>
            </w:r>
          </w:p>
          <w:p w14:paraId="2D404F9D" w14:textId="0DA85A83" w:rsidR="00782695" w:rsidRDefault="00782695" w:rsidP="00153D79">
            <w:pPr>
              <w:pStyle w:val="ListParagraph"/>
              <w:numPr>
                <w:ilvl w:val="0"/>
                <w:numId w:val="6"/>
              </w:numPr>
              <w:spacing w:after="120"/>
              <w:ind w:left="357" w:hanging="357"/>
              <w:rPr>
                <w:rFonts w:ascii="Arial" w:hAnsi="Arial" w:cs="Arial"/>
                <w:bCs/>
                <w:iCs/>
              </w:rPr>
            </w:pPr>
            <w:r>
              <w:rPr>
                <w:rFonts w:ascii="Arial" w:hAnsi="Arial" w:cs="Arial"/>
                <w:bCs/>
                <w:iCs/>
              </w:rPr>
              <w:t>Develop a wider appreciation of the value of the systems approach in preventing, analysing and learning from adverse events</w:t>
            </w:r>
            <w:r w:rsidR="00153D79">
              <w:rPr>
                <w:rFonts w:ascii="Arial" w:hAnsi="Arial" w:cs="Arial"/>
                <w:bCs/>
                <w:iCs/>
              </w:rPr>
              <w:t>.</w:t>
            </w:r>
          </w:p>
          <w:p w14:paraId="173B100E" w14:textId="6114A54C" w:rsidR="00782695" w:rsidRDefault="00782695" w:rsidP="00153D79">
            <w:pPr>
              <w:pStyle w:val="TableParagraph"/>
              <w:numPr>
                <w:ilvl w:val="0"/>
                <w:numId w:val="6"/>
              </w:numPr>
              <w:tabs>
                <w:tab w:val="left" w:pos="476"/>
              </w:tabs>
              <w:spacing w:after="120"/>
              <w:ind w:left="357" w:right="108" w:hanging="357"/>
              <w:rPr>
                <w:rFonts w:ascii="Arial" w:hAnsi="Arial" w:cs="Arial"/>
                <w:w w:val="105"/>
                <w:sz w:val="20"/>
                <w:szCs w:val="20"/>
              </w:rPr>
            </w:pPr>
            <w:r>
              <w:rPr>
                <w:rFonts w:ascii="Arial" w:hAnsi="Arial" w:cs="Arial"/>
                <w:w w:val="105"/>
                <w:sz w:val="20"/>
                <w:szCs w:val="20"/>
              </w:rPr>
              <w:t>Lead on the implementation of Open Disclosure training, implementation and assurance processes across the NSS</w:t>
            </w:r>
            <w:r w:rsidR="00EE2034">
              <w:rPr>
                <w:rFonts w:ascii="Arial" w:hAnsi="Arial" w:cs="Arial"/>
                <w:w w:val="105"/>
                <w:sz w:val="20"/>
                <w:szCs w:val="20"/>
              </w:rPr>
              <w:t xml:space="preserve"> including the Patient Safety Act 2023</w:t>
            </w:r>
            <w:r>
              <w:rPr>
                <w:rFonts w:ascii="Arial" w:hAnsi="Arial" w:cs="Arial"/>
                <w:w w:val="105"/>
                <w:sz w:val="20"/>
                <w:szCs w:val="20"/>
              </w:rPr>
              <w:t>.</w:t>
            </w:r>
          </w:p>
          <w:p w14:paraId="4FE3B0A4" w14:textId="7A662942" w:rsidR="00782695" w:rsidRDefault="00782695" w:rsidP="00153D79">
            <w:pPr>
              <w:pStyle w:val="ListParagraph"/>
              <w:numPr>
                <w:ilvl w:val="0"/>
                <w:numId w:val="6"/>
              </w:numPr>
              <w:spacing w:after="120"/>
              <w:ind w:left="357" w:hanging="357"/>
              <w:rPr>
                <w:rFonts w:ascii="Arial" w:hAnsi="Arial" w:cs="Arial"/>
                <w:bCs/>
                <w:iCs/>
              </w:rPr>
            </w:pPr>
            <w:r>
              <w:rPr>
                <w:rFonts w:ascii="Arial" w:hAnsi="Arial" w:cs="Arial"/>
                <w:bCs/>
                <w:iCs/>
              </w:rPr>
              <w:t>Lead on audit scheduling across the NSS in relation to quality, safety and risk management.</w:t>
            </w:r>
          </w:p>
          <w:p w14:paraId="6CFC6F53" w14:textId="348A620F" w:rsidR="00782695" w:rsidRPr="009C3B05" w:rsidRDefault="00782695" w:rsidP="00153D79">
            <w:pPr>
              <w:pStyle w:val="ListParagraph"/>
              <w:numPr>
                <w:ilvl w:val="0"/>
                <w:numId w:val="6"/>
              </w:numPr>
              <w:spacing w:after="120"/>
              <w:ind w:left="357" w:hanging="357"/>
              <w:rPr>
                <w:rFonts w:ascii="Arial" w:hAnsi="Arial" w:cs="Arial"/>
                <w:bCs/>
                <w:iCs/>
              </w:rPr>
            </w:pPr>
            <w:r w:rsidRPr="009C3B05">
              <w:rPr>
                <w:rFonts w:ascii="Arial" w:hAnsi="Arial" w:cs="Arial"/>
                <w:bCs/>
                <w:iCs/>
              </w:rPr>
              <w:t xml:space="preserve">Work with Managers &amp; QA </w:t>
            </w:r>
            <w:r w:rsidR="00F104D4" w:rsidRPr="009C3B05">
              <w:rPr>
                <w:rFonts w:ascii="Arial" w:hAnsi="Arial" w:cs="Arial"/>
                <w:bCs/>
                <w:iCs/>
              </w:rPr>
              <w:t>co-ordinators</w:t>
            </w:r>
            <w:r w:rsidR="00EE2034">
              <w:rPr>
                <w:rFonts w:ascii="Arial" w:hAnsi="Arial" w:cs="Arial"/>
                <w:bCs/>
                <w:iCs/>
              </w:rPr>
              <w:t xml:space="preserve"> </w:t>
            </w:r>
            <w:r w:rsidRPr="009C3B05">
              <w:rPr>
                <w:rFonts w:ascii="Arial" w:hAnsi="Arial" w:cs="Arial"/>
                <w:bCs/>
                <w:iCs/>
              </w:rPr>
              <w:t>to develop annual audit plans and provide oversight as required.</w:t>
            </w:r>
          </w:p>
          <w:p w14:paraId="2B47A4A3" w14:textId="465CB728" w:rsidR="00782695" w:rsidRDefault="00782695" w:rsidP="00153D79">
            <w:pPr>
              <w:pStyle w:val="ListParagraph"/>
              <w:numPr>
                <w:ilvl w:val="0"/>
                <w:numId w:val="6"/>
              </w:numPr>
              <w:spacing w:after="120"/>
              <w:ind w:left="357" w:hanging="357"/>
              <w:rPr>
                <w:rFonts w:ascii="Arial" w:hAnsi="Arial" w:cs="Arial"/>
                <w:bCs/>
                <w:iCs/>
              </w:rPr>
            </w:pPr>
            <w:r>
              <w:rPr>
                <w:rFonts w:ascii="Arial" w:hAnsi="Arial" w:cs="Arial"/>
                <w:bCs/>
                <w:iCs/>
              </w:rPr>
              <w:t xml:space="preserve">Lead on review and advise on </w:t>
            </w:r>
            <w:r w:rsidR="00CA63E6">
              <w:rPr>
                <w:rFonts w:ascii="Arial" w:hAnsi="Arial" w:cs="Arial"/>
                <w:bCs/>
                <w:iCs/>
              </w:rPr>
              <w:t>NSS</w:t>
            </w:r>
            <w:r>
              <w:rPr>
                <w:rFonts w:ascii="Arial" w:hAnsi="Arial" w:cs="Arial"/>
                <w:bCs/>
                <w:iCs/>
              </w:rPr>
              <w:t xml:space="preserve"> risk registers in line with HSE’s </w:t>
            </w:r>
            <w:r w:rsidR="00F104D4">
              <w:rPr>
                <w:rFonts w:ascii="Arial" w:hAnsi="Arial" w:cs="Arial"/>
                <w:bCs/>
                <w:iCs/>
              </w:rPr>
              <w:t xml:space="preserve">Enterprise </w:t>
            </w:r>
            <w:r>
              <w:rPr>
                <w:rFonts w:ascii="Arial" w:hAnsi="Arial" w:cs="Arial"/>
                <w:bCs/>
                <w:iCs/>
              </w:rPr>
              <w:t>Risk Management</w:t>
            </w:r>
            <w:r w:rsidR="00153D79">
              <w:rPr>
                <w:rFonts w:ascii="Arial" w:hAnsi="Arial" w:cs="Arial"/>
                <w:bCs/>
                <w:iCs/>
              </w:rPr>
              <w:t>.</w:t>
            </w:r>
            <w:r w:rsidR="0048739A">
              <w:rPr>
                <w:rFonts w:ascii="Arial" w:hAnsi="Arial" w:cs="Arial"/>
                <w:bCs/>
                <w:iCs/>
              </w:rPr>
              <w:t xml:space="preserve"> </w:t>
            </w:r>
          </w:p>
          <w:p w14:paraId="7683C0D3" w14:textId="6DEB5790" w:rsidR="00782695" w:rsidRDefault="00782695" w:rsidP="00153D79">
            <w:pPr>
              <w:pStyle w:val="ListParagraph"/>
              <w:numPr>
                <w:ilvl w:val="0"/>
                <w:numId w:val="6"/>
              </w:numPr>
              <w:spacing w:after="120"/>
              <w:ind w:left="357" w:hanging="357"/>
              <w:rPr>
                <w:rFonts w:ascii="Arial" w:hAnsi="Arial" w:cs="Arial"/>
                <w:bCs/>
                <w:iCs/>
              </w:rPr>
            </w:pPr>
            <w:proofErr w:type="gramStart"/>
            <w:r>
              <w:rPr>
                <w:rFonts w:ascii="Arial" w:hAnsi="Arial" w:cs="Arial"/>
                <w:bCs/>
                <w:iCs/>
              </w:rPr>
              <w:t>Advise</w:t>
            </w:r>
            <w:proofErr w:type="gramEnd"/>
            <w:r>
              <w:rPr>
                <w:rFonts w:ascii="Arial" w:hAnsi="Arial" w:cs="Arial"/>
                <w:bCs/>
                <w:iCs/>
              </w:rPr>
              <w:t xml:space="preserve"> &amp; report on implementation of recommendations from investigations, reviews, audits and inspection</w:t>
            </w:r>
            <w:r w:rsidR="00153D79">
              <w:rPr>
                <w:rFonts w:ascii="Arial" w:hAnsi="Arial" w:cs="Arial"/>
                <w:bCs/>
                <w:iCs/>
              </w:rPr>
              <w:t>.</w:t>
            </w:r>
          </w:p>
          <w:p w14:paraId="26F6BEAA" w14:textId="06419504" w:rsidR="00F104D4" w:rsidRDefault="00F104D4" w:rsidP="00153D79">
            <w:pPr>
              <w:pStyle w:val="ListParagraph"/>
              <w:numPr>
                <w:ilvl w:val="0"/>
                <w:numId w:val="6"/>
              </w:numPr>
              <w:spacing w:after="120"/>
              <w:ind w:left="357" w:hanging="357"/>
              <w:rPr>
                <w:rFonts w:ascii="Arial" w:hAnsi="Arial" w:cs="Arial"/>
                <w:bCs/>
                <w:iCs/>
              </w:rPr>
            </w:pPr>
            <w:r>
              <w:rPr>
                <w:rFonts w:ascii="Arial" w:hAnsi="Arial" w:cs="Arial"/>
                <w:bCs/>
                <w:iCs/>
              </w:rPr>
              <w:t xml:space="preserve">Lead on the </w:t>
            </w:r>
            <w:r w:rsidR="002055C3">
              <w:rPr>
                <w:rFonts w:ascii="Arial" w:hAnsi="Arial" w:cs="Arial"/>
                <w:bCs/>
                <w:iCs/>
              </w:rPr>
              <w:t xml:space="preserve">NSS </w:t>
            </w:r>
            <w:r w:rsidR="00153D79">
              <w:rPr>
                <w:rFonts w:ascii="Arial" w:hAnsi="Arial" w:cs="Arial"/>
                <w:bCs/>
                <w:iCs/>
              </w:rPr>
              <w:t>management of</w:t>
            </w:r>
            <w:r>
              <w:rPr>
                <w:rFonts w:ascii="Arial" w:hAnsi="Arial" w:cs="Arial"/>
                <w:bCs/>
                <w:iCs/>
              </w:rPr>
              <w:t xml:space="preserve"> </w:t>
            </w:r>
            <w:r w:rsidR="00EE2034">
              <w:rPr>
                <w:rFonts w:ascii="Arial" w:hAnsi="Arial" w:cs="Arial"/>
                <w:bCs/>
                <w:iCs/>
              </w:rPr>
              <w:t>quality information</w:t>
            </w:r>
            <w:r>
              <w:rPr>
                <w:rFonts w:ascii="Arial" w:hAnsi="Arial" w:cs="Arial"/>
                <w:bCs/>
                <w:iCs/>
              </w:rPr>
              <w:t xml:space="preserve"> management systems such </w:t>
            </w:r>
            <w:r w:rsidR="009D4165">
              <w:rPr>
                <w:rFonts w:ascii="Arial" w:hAnsi="Arial" w:cs="Arial"/>
                <w:bCs/>
                <w:iCs/>
              </w:rPr>
              <w:t xml:space="preserve">as </w:t>
            </w:r>
            <w:proofErr w:type="spellStart"/>
            <w:r w:rsidR="009D4165">
              <w:rPr>
                <w:rFonts w:ascii="Arial" w:hAnsi="Arial" w:cs="Arial"/>
                <w:bCs/>
                <w:iCs/>
              </w:rPr>
              <w:t>QPulse</w:t>
            </w:r>
            <w:proofErr w:type="spellEnd"/>
            <w:r>
              <w:rPr>
                <w:rFonts w:ascii="Arial" w:hAnsi="Arial" w:cs="Arial"/>
                <w:bCs/>
                <w:iCs/>
              </w:rPr>
              <w:t>, HSE</w:t>
            </w:r>
            <w:r w:rsidR="002055C3">
              <w:rPr>
                <w:rFonts w:ascii="Arial" w:hAnsi="Arial" w:cs="Arial"/>
                <w:bCs/>
                <w:iCs/>
              </w:rPr>
              <w:t xml:space="preserve"> </w:t>
            </w:r>
            <w:r>
              <w:rPr>
                <w:rFonts w:ascii="Arial" w:hAnsi="Arial" w:cs="Arial"/>
                <w:bCs/>
                <w:iCs/>
              </w:rPr>
              <w:t>Risk management system</w:t>
            </w:r>
            <w:r w:rsidR="002055C3">
              <w:rPr>
                <w:rFonts w:ascii="Arial" w:hAnsi="Arial" w:cs="Arial"/>
                <w:bCs/>
                <w:iCs/>
              </w:rPr>
              <w:t xml:space="preserve">, National </w:t>
            </w:r>
            <w:r w:rsidR="00EE2034">
              <w:rPr>
                <w:rFonts w:ascii="Arial" w:hAnsi="Arial" w:cs="Arial"/>
                <w:bCs/>
                <w:iCs/>
              </w:rPr>
              <w:t>Incident Management</w:t>
            </w:r>
            <w:r w:rsidR="002055C3">
              <w:rPr>
                <w:rFonts w:ascii="Arial" w:hAnsi="Arial" w:cs="Arial"/>
                <w:bCs/>
                <w:iCs/>
              </w:rPr>
              <w:t xml:space="preserve"> System (NIMS)</w:t>
            </w:r>
            <w:r w:rsidR="00153D79">
              <w:rPr>
                <w:rFonts w:ascii="Arial" w:hAnsi="Arial" w:cs="Arial"/>
                <w:bCs/>
                <w:iCs/>
              </w:rPr>
              <w:t>.</w:t>
            </w:r>
          </w:p>
          <w:p w14:paraId="37896706" w14:textId="0E6E4F7E" w:rsidR="00782695" w:rsidRDefault="00782695" w:rsidP="00153D79">
            <w:pPr>
              <w:pStyle w:val="ListParagraph"/>
              <w:numPr>
                <w:ilvl w:val="0"/>
                <w:numId w:val="6"/>
              </w:numPr>
              <w:spacing w:after="120"/>
              <w:ind w:left="357" w:hanging="357"/>
              <w:rPr>
                <w:rFonts w:ascii="Arial" w:hAnsi="Arial" w:cs="Arial"/>
                <w:bCs/>
                <w:iCs/>
              </w:rPr>
            </w:pPr>
            <w:r>
              <w:rPr>
                <w:rFonts w:ascii="Arial" w:hAnsi="Arial" w:cs="Arial"/>
                <w:bCs/>
                <w:iCs/>
              </w:rPr>
              <w:t xml:space="preserve">Be responsible for delivering training </w:t>
            </w:r>
            <w:r w:rsidR="00CA63E6">
              <w:rPr>
                <w:rFonts w:ascii="Arial" w:hAnsi="Arial" w:cs="Arial"/>
                <w:bCs/>
                <w:iCs/>
              </w:rPr>
              <w:t xml:space="preserve">for NSS </w:t>
            </w:r>
            <w:r w:rsidR="00D6614C">
              <w:rPr>
                <w:rFonts w:ascii="Arial" w:hAnsi="Arial" w:cs="Arial"/>
                <w:bCs/>
                <w:iCs/>
              </w:rPr>
              <w:t xml:space="preserve">staff </w:t>
            </w:r>
            <w:r w:rsidR="00EE2034">
              <w:rPr>
                <w:rFonts w:ascii="Arial" w:hAnsi="Arial" w:cs="Arial"/>
                <w:bCs/>
                <w:iCs/>
              </w:rPr>
              <w:t>in regard to</w:t>
            </w:r>
            <w:r>
              <w:rPr>
                <w:rFonts w:ascii="Arial" w:hAnsi="Arial" w:cs="Arial"/>
                <w:bCs/>
                <w:iCs/>
              </w:rPr>
              <w:t xml:space="preserve"> Quality, Risk, Safety and Incident Management</w:t>
            </w:r>
            <w:r w:rsidR="00153D79">
              <w:rPr>
                <w:rFonts w:ascii="Arial" w:hAnsi="Arial" w:cs="Arial"/>
                <w:bCs/>
                <w:iCs/>
              </w:rPr>
              <w:t>.</w:t>
            </w:r>
          </w:p>
          <w:p w14:paraId="5C17CBE7" w14:textId="77777777" w:rsidR="00782695" w:rsidRDefault="00782695" w:rsidP="00153D79">
            <w:pPr>
              <w:pStyle w:val="ListParagraph"/>
              <w:numPr>
                <w:ilvl w:val="0"/>
                <w:numId w:val="6"/>
              </w:numPr>
              <w:spacing w:after="120"/>
              <w:ind w:left="357" w:hanging="357"/>
              <w:rPr>
                <w:rFonts w:ascii="Arial" w:hAnsi="Arial" w:cs="Arial"/>
                <w:bCs/>
                <w:iCs/>
              </w:rPr>
            </w:pPr>
            <w:r>
              <w:rPr>
                <w:rFonts w:ascii="Arial" w:hAnsi="Arial" w:cs="Arial"/>
                <w:bCs/>
                <w:iCs/>
              </w:rPr>
              <w:t xml:space="preserve">Support the development and monitoring of local improvement strategies to address underperformance in relation to quality and safety. </w:t>
            </w:r>
          </w:p>
          <w:p w14:paraId="17F653FB" w14:textId="639F83AB" w:rsidR="00782695" w:rsidRDefault="00782695" w:rsidP="00153D79">
            <w:pPr>
              <w:pStyle w:val="ListParagraph"/>
              <w:numPr>
                <w:ilvl w:val="0"/>
                <w:numId w:val="6"/>
              </w:numPr>
              <w:spacing w:after="120"/>
              <w:ind w:left="357" w:hanging="357"/>
              <w:rPr>
                <w:rFonts w:ascii="Arial" w:hAnsi="Arial" w:cs="Arial"/>
                <w:bCs/>
                <w:iCs/>
              </w:rPr>
            </w:pPr>
            <w:r>
              <w:rPr>
                <w:rFonts w:ascii="Arial" w:hAnsi="Arial" w:cs="Arial"/>
                <w:bCs/>
                <w:iCs/>
              </w:rPr>
              <w:t xml:space="preserve">Instigate the development </w:t>
            </w:r>
            <w:r w:rsidR="00CA63E6">
              <w:rPr>
                <w:rFonts w:ascii="Arial" w:hAnsi="Arial" w:cs="Arial"/>
                <w:bCs/>
                <w:iCs/>
              </w:rPr>
              <w:t xml:space="preserve">and management </w:t>
            </w:r>
            <w:r>
              <w:rPr>
                <w:rFonts w:ascii="Arial" w:hAnsi="Arial" w:cs="Arial"/>
                <w:bCs/>
                <w:iCs/>
              </w:rPr>
              <w:t>of training programmes required to assist compliance and continuous quality improvement.</w:t>
            </w:r>
          </w:p>
          <w:p w14:paraId="60008FB6" w14:textId="1A6B7B22" w:rsidR="00782695" w:rsidRPr="002055C3" w:rsidRDefault="00782695" w:rsidP="00153D79">
            <w:pPr>
              <w:pStyle w:val="ListParagraph"/>
              <w:numPr>
                <w:ilvl w:val="0"/>
                <w:numId w:val="6"/>
              </w:numPr>
              <w:spacing w:after="120"/>
              <w:ind w:left="357" w:hanging="357"/>
              <w:rPr>
                <w:rFonts w:ascii="Arial" w:hAnsi="Arial" w:cs="Arial"/>
                <w:bCs/>
                <w:iCs/>
              </w:rPr>
            </w:pPr>
            <w:r>
              <w:rPr>
                <w:rFonts w:ascii="Arial" w:hAnsi="Arial" w:cs="Arial"/>
                <w:bCs/>
                <w:iCs/>
              </w:rPr>
              <w:t xml:space="preserve">Oversee the development </w:t>
            </w:r>
            <w:r w:rsidR="00CA63E6">
              <w:rPr>
                <w:rFonts w:ascii="Arial" w:hAnsi="Arial" w:cs="Arial"/>
                <w:bCs/>
                <w:iCs/>
              </w:rPr>
              <w:t xml:space="preserve">and management </w:t>
            </w:r>
            <w:r>
              <w:rPr>
                <w:rFonts w:ascii="Arial" w:hAnsi="Arial" w:cs="Arial"/>
                <w:bCs/>
                <w:iCs/>
              </w:rPr>
              <w:t xml:space="preserve">of local quality, safety and risk policies </w:t>
            </w:r>
            <w:r w:rsidRPr="002055C3">
              <w:rPr>
                <w:rFonts w:ascii="Arial" w:hAnsi="Arial" w:cs="Arial"/>
                <w:bCs/>
                <w:iCs/>
              </w:rPr>
              <w:t>and procedures required to assist in compliance with standards</w:t>
            </w:r>
            <w:r w:rsidR="00CA63E6" w:rsidRPr="002055C3">
              <w:rPr>
                <w:rFonts w:ascii="Arial" w:hAnsi="Arial" w:cs="Arial"/>
                <w:bCs/>
                <w:iCs/>
              </w:rPr>
              <w:t xml:space="preserve"> and </w:t>
            </w:r>
            <w:r w:rsidR="00FC6540" w:rsidRPr="002055C3">
              <w:rPr>
                <w:rFonts w:ascii="Arial" w:hAnsi="Arial" w:cs="Arial"/>
                <w:bCs/>
                <w:iCs/>
              </w:rPr>
              <w:t>legalisation</w:t>
            </w:r>
            <w:r w:rsidRPr="002055C3">
              <w:rPr>
                <w:rFonts w:ascii="Arial" w:hAnsi="Arial" w:cs="Arial"/>
                <w:bCs/>
                <w:iCs/>
              </w:rPr>
              <w:t xml:space="preserve">. </w:t>
            </w:r>
          </w:p>
          <w:p w14:paraId="1096168E" w14:textId="376AB4EC" w:rsidR="00782695" w:rsidRPr="009C3B05" w:rsidRDefault="002055C3" w:rsidP="00153D79">
            <w:pPr>
              <w:pStyle w:val="ListParagraph"/>
              <w:numPr>
                <w:ilvl w:val="0"/>
                <w:numId w:val="6"/>
              </w:numPr>
              <w:spacing w:after="120"/>
              <w:ind w:left="357" w:hanging="357"/>
              <w:rPr>
                <w:rFonts w:ascii="Arial" w:hAnsi="Arial" w:cs="Arial"/>
                <w:bCs/>
                <w:iCs/>
              </w:rPr>
            </w:pPr>
            <w:r w:rsidRPr="009C3B05">
              <w:rPr>
                <w:rFonts w:ascii="Arial" w:hAnsi="Arial" w:cs="Arial"/>
                <w:bCs/>
                <w:iCs/>
              </w:rPr>
              <w:t xml:space="preserve">Guide the </w:t>
            </w:r>
            <w:r w:rsidR="00D0624F">
              <w:rPr>
                <w:rFonts w:ascii="Arial" w:hAnsi="Arial" w:cs="Arial"/>
                <w:bCs/>
                <w:iCs/>
              </w:rPr>
              <w:t>H</w:t>
            </w:r>
            <w:r w:rsidR="00782695" w:rsidRPr="009C3B05">
              <w:rPr>
                <w:rFonts w:ascii="Arial" w:hAnsi="Arial" w:cs="Arial"/>
                <w:bCs/>
                <w:iCs/>
              </w:rPr>
              <w:t xml:space="preserve">ealth &amp; </w:t>
            </w:r>
            <w:r w:rsidR="00D0624F">
              <w:rPr>
                <w:rFonts w:ascii="Arial" w:hAnsi="Arial" w:cs="Arial"/>
                <w:bCs/>
                <w:iCs/>
              </w:rPr>
              <w:t>S</w:t>
            </w:r>
            <w:r w:rsidR="00782695" w:rsidRPr="009C3B05">
              <w:rPr>
                <w:rFonts w:ascii="Arial" w:hAnsi="Arial" w:cs="Arial"/>
                <w:bCs/>
                <w:iCs/>
              </w:rPr>
              <w:t xml:space="preserve">afety </w:t>
            </w:r>
            <w:r w:rsidRPr="009C3B05">
              <w:rPr>
                <w:rFonts w:ascii="Arial" w:hAnsi="Arial" w:cs="Arial"/>
                <w:bCs/>
                <w:iCs/>
              </w:rPr>
              <w:t xml:space="preserve">Committee on </w:t>
            </w:r>
            <w:r w:rsidR="00D0624F">
              <w:rPr>
                <w:rFonts w:ascii="Arial" w:hAnsi="Arial" w:cs="Arial"/>
                <w:bCs/>
                <w:iCs/>
              </w:rPr>
              <w:t>h</w:t>
            </w:r>
            <w:r w:rsidRPr="009C3B05">
              <w:rPr>
                <w:rFonts w:ascii="Arial" w:hAnsi="Arial" w:cs="Arial"/>
                <w:bCs/>
                <w:iCs/>
              </w:rPr>
              <w:t xml:space="preserve">ealth &amp; safety </w:t>
            </w:r>
            <w:r w:rsidR="00782695" w:rsidRPr="009C3B05">
              <w:rPr>
                <w:rFonts w:ascii="Arial" w:hAnsi="Arial" w:cs="Arial"/>
                <w:bCs/>
                <w:iCs/>
              </w:rPr>
              <w:t>requirement</w:t>
            </w:r>
            <w:r w:rsidR="00EE2034">
              <w:rPr>
                <w:rFonts w:ascii="Arial" w:hAnsi="Arial" w:cs="Arial"/>
                <w:bCs/>
                <w:iCs/>
              </w:rPr>
              <w:t>s</w:t>
            </w:r>
            <w:r w:rsidR="00782695" w:rsidRPr="009C3B05">
              <w:rPr>
                <w:rFonts w:ascii="Arial" w:hAnsi="Arial" w:cs="Arial"/>
                <w:bCs/>
                <w:iCs/>
              </w:rPr>
              <w:t xml:space="preserve"> </w:t>
            </w:r>
            <w:r w:rsidR="00D0624F">
              <w:rPr>
                <w:rFonts w:ascii="Arial" w:hAnsi="Arial" w:cs="Arial"/>
                <w:bCs/>
                <w:iCs/>
              </w:rPr>
              <w:t>across</w:t>
            </w:r>
            <w:r w:rsidR="00D0624F" w:rsidRPr="009C3B05">
              <w:rPr>
                <w:rFonts w:ascii="Arial" w:hAnsi="Arial" w:cs="Arial"/>
                <w:bCs/>
                <w:iCs/>
              </w:rPr>
              <w:t xml:space="preserve"> </w:t>
            </w:r>
            <w:r w:rsidR="00782695" w:rsidRPr="009C3B05">
              <w:rPr>
                <w:rFonts w:ascii="Arial" w:hAnsi="Arial" w:cs="Arial"/>
                <w:bCs/>
                <w:iCs/>
              </w:rPr>
              <w:t>NSS</w:t>
            </w:r>
            <w:r w:rsidR="00D02B93">
              <w:rPr>
                <w:rFonts w:ascii="Arial" w:hAnsi="Arial" w:cs="Arial"/>
                <w:bCs/>
                <w:iCs/>
              </w:rPr>
              <w:t xml:space="preserve"> </w:t>
            </w:r>
          </w:p>
          <w:p w14:paraId="68EC0C77" w14:textId="77777777" w:rsidR="00782695" w:rsidRDefault="00782695" w:rsidP="00153D79">
            <w:pPr>
              <w:pStyle w:val="ListParagraph"/>
              <w:numPr>
                <w:ilvl w:val="0"/>
                <w:numId w:val="6"/>
              </w:numPr>
              <w:spacing w:after="120"/>
              <w:ind w:left="357" w:hanging="357"/>
              <w:rPr>
                <w:rFonts w:ascii="Arial" w:hAnsi="Arial" w:cs="Arial"/>
                <w:bCs/>
                <w:iCs/>
              </w:rPr>
            </w:pPr>
            <w:r>
              <w:rPr>
                <w:rFonts w:ascii="Arial" w:hAnsi="Arial" w:cs="Arial"/>
                <w:bCs/>
                <w:iCs/>
              </w:rPr>
              <w:t>Establish robust mechanisms for ensuring that, where learning is identified, the necessary changes are put in place and all corrective actions are closed out so to prevent recurrence.</w:t>
            </w:r>
          </w:p>
          <w:p w14:paraId="42A72AFD" w14:textId="493AA8C9" w:rsidR="00782695" w:rsidRDefault="00782695" w:rsidP="00153D79">
            <w:pPr>
              <w:pStyle w:val="ListParagraph"/>
              <w:numPr>
                <w:ilvl w:val="0"/>
                <w:numId w:val="6"/>
              </w:numPr>
              <w:spacing w:after="120"/>
              <w:ind w:left="357" w:hanging="357"/>
              <w:rPr>
                <w:rFonts w:ascii="Arial" w:hAnsi="Arial" w:cs="Arial"/>
                <w:bCs/>
                <w:iCs/>
              </w:rPr>
            </w:pPr>
            <w:r w:rsidRPr="009C3B05">
              <w:rPr>
                <w:rFonts w:ascii="Arial" w:hAnsi="Arial" w:cs="Arial"/>
                <w:bCs/>
                <w:iCs/>
              </w:rPr>
              <w:lastRenderedPageBreak/>
              <w:t>To support, promote and actively participate in sustainable energy, water and waste initiatives to create a more sustainable, low carbon and efficient health service</w:t>
            </w:r>
            <w:r>
              <w:rPr>
                <w:rFonts w:ascii="Arial" w:hAnsi="Arial" w:cs="Arial"/>
                <w:bCs/>
                <w:iCs/>
              </w:rPr>
              <w:t>.</w:t>
            </w:r>
          </w:p>
          <w:p w14:paraId="299DF608" w14:textId="06450B51" w:rsidR="00662A8A" w:rsidRPr="00662A8A" w:rsidRDefault="00662A8A" w:rsidP="00153D79">
            <w:pPr>
              <w:numPr>
                <w:ilvl w:val="0"/>
                <w:numId w:val="6"/>
              </w:numPr>
              <w:spacing w:after="120"/>
              <w:ind w:left="357" w:hanging="357"/>
              <w:rPr>
                <w:rFonts w:ascii="Arial" w:hAnsi="Arial" w:cs="Arial"/>
                <w:bCs/>
                <w:iCs/>
                <w:lang w:val="en-IE"/>
              </w:rPr>
            </w:pPr>
            <w:r w:rsidRPr="00662A8A">
              <w:rPr>
                <w:rFonts w:ascii="Arial" w:hAnsi="Arial" w:cs="Arial"/>
                <w:lang w:val="en-IE"/>
              </w:rPr>
              <w:t xml:space="preserve">Represent and deputise for the Head of </w:t>
            </w:r>
            <w:r w:rsidRPr="00662A8A">
              <w:rPr>
                <w:rFonts w:ascii="Arial" w:hAnsi="Arial" w:cs="Arial"/>
                <w:iCs/>
              </w:rPr>
              <w:t xml:space="preserve">Quality, Safety and Risk </w:t>
            </w:r>
            <w:r w:rsidRPr="00662A8A">
              <w:rPr>
                <w:rFonts w:ascii="Arial" w:hAnsi="Arial" w:cs="Arial"/>
                <w:lang w:val="en-IE"/>
              </w:rPr>
              <w:t xml:space="preserve">as appropriate </w:t>
            </w:r>
          </w:p>
          <w:p w14:paraId="22290C1F" w14:textId="77777777" w:rsidR="00782695" w:rsidRDefault="00782695" w:rsidP="00782695">
            <w:pPr>
              <w:pStyle w:val="ListParagraph"/>
              <w:ind w:left="360"/>
              <w:rPr>
                <w:rFonts w:ascii="Arial" w:hAnsi="Arial" w:cs="Arial"/>
                <w:bCs/>
                <w:iCs/>
              </w:rPr>
            </w:pPr>
          </w:p>
          <w:p w14:paraId="1BC2BD6F" w14:textId="77777777" w:rsidR="00782695" w:rsidRDefault="00782695" w:rsidP="00782695">
            <w:pPr>
              <w:rPr>
                <w:rFonts w:ascii="Arial" w:hAnsi="Arial" w:cs="Arial"/>
                <w:b/>
                <w:bCs/>
                <w:iCs/>
              </w:rPr>
            </w:pPr>
            <w:r>
              <w:rPr>
                <w:rFonts w:ascii="Arial" w:hAnsi="Arial" w:cs="Arial"/>
                <w:b/>
                <w:bCs/>
                <w:iCs/>
              </w:rPr>
              <w:t xml:space="preserve">Planning, Performance Management, and Reporting </w:t>
            </w:r>
          </w:p>
          <w:p w14:paraId="18E9F955" w14:textId="77777777" w:rsidR="00782695" w:rsidRDefault="00782695" w:rsidP="00153D79">
            <w:pPr>
              <w:pStyle w:val="ListParagraph"/>
              <w:numPr>
                <w:ilvl w:val="0"/>
                <w:numId w:val="6"/>
              </w:numPr>
              <w:spacing w:after="120"/>
              <w:ind w:left="357" w:hanging="357"/>
              <w:rPr>
                <w:rFonts w:ascii="Arial" w:hAnsi="Arial" w:cs="Arial"/>
                <w:bCs/>
                <w:iCs/>
              </w:rPr>
            </w:pPr>
            <w:r>
              <w:rPr>
                <w:rFonts w:ascii="Arial" w:hAnsi="Arial" w:cs="Arial"/>
                <w:bCs/>
                <w:iCs/>
              </w:rPr>
              <w:t>Be responsible for providing advice and support to all managers in relation to models and methods to ensure the organisation’s achievement of conformance and performance with the internal and external compliance requirements.</w:t>
            </w:r>
          </w:p>
          <w:p w14:paraId="630EF995" w14:textId="1CFE641E" w:rsidR="00782695" w:rsidRPr="00E13A01" w:rsidRDefault="00153D79" w:rsidP="00153D79">
            <w:pPr>
              <w:pStyle w:val="ListParagraph"/>
              <w:numPr>
                <w:ilvl w:val="0"/>
                <w:numId w:val="6"/>
              </w:numPr>
              <w:spacing w:after="120"/>
              <w:ind w:left="357" w:hanging="357"/>
              <w:rPr>
                <w:rFonts w:ascii="Arial" w:hAnsi="Arial" w:cs="Arial"/>
                <w:bCs/>
                <w:iCs/>
              </w:rPr>
            </w:pPr>
            <w:r w:rsidRPr="00E13A01">
              <w:rPr>
                <w:rFonts w:ascii="Arial" w:hAnsi="Arial" w:cs="Arial"/>
                <w:bCs/>
                <w:iCs/>
              </w:rPr>
              <w:t>Assist with d</w:t>
            </w:r>
            <w:r w:rsidR="00782695" w:rsidRPr="00E13A01">
              <w:rPr>
                <w:rFonts w:ascii="Arial" w:hAnsi="Arial" w:cs="Arial"/>
                <w:bCs/>
                <w:iCs/>
              </w:rPr>
              <w:t>evelopment on</w:t>
            </w:r>
            <w:r w:rsidR="00782695" w:rsidRPr="00E13A01">
              <w:t xml:space="preserve"> </w:t>
            </w:r>
            <w:r w:rsidR="00782695" w:rsidRPr="00E13A01">
              <w:rPr>
                <w:rFonts w:ascii="Arial" w:hAnsi="Arial" w:cs="Arial"/>
                <w:bCs/>
                <w:iCs/>
              </w:rPr>
              <w:t xml:space="preserve">data and statistics for development of Key Performance Indicators (KPIs) </w:t>
            </w:r>
            <w:r w:rsidR="002055C3" w:rsidRPr="00E13A01">
              <w:rPr>
                <w:rFonts w:ascii="Arial" w:hAnsi="Arial" w:cs="Arial"/>
                <w:bCs/>
                <w:iCs/>
              </w:rPr>
              <w:t xml:space="preserve">for </w:t>
            </w:r>
            <w:r w:rsidR="00EE2034" w:rsidRPr="00E13A01">
              <w:rPr>
                <w:rFonts w:ascii="Arial" w:hAnsi="Arial" w:cs="Arial"/>
                <w:bCs/>
                <w:iCs/>
              </w:rPr>
              <w:t xml:space="preserve">compliance, </w:t>
            </w:r>
            <w:r w:rsidR="002055C3" w:rsidRPr="00E13A01">
              <w:rPr>
                <w:rFonts w:ascii="Arial" w:hAnsi="Arial" w:cs="Arial"/>
                <w:bCs/>
                <w:iCs/>
              </w:rPr>
              <w:t>quality</w:t>
            </w:r>
            <w:r w:rsidR="00EE2034" w:rsidRPr="00E13A01">
              <w:rPr>
                <w:rFonts w:ascii="Arial" w:hAnsi="Arial" w:cs="Arial"/>
                <w:bCs/>
                <w:iCs/>
              </w:rPr>
              <w:t>,</w:t>
            </w:r>
            <w:r w:rsidR="002055C3" w:rsidRPr="00E13A01">
              <w:rPr>
                <w:rFonts w:ascii="Arial" w:hAnsi="Arial" w:cs="Arial"/>
                <w:bCs/>
                <w:iCs/>
              </w:rPr>
              <w:t xml:space="preserve"> safety &amp; risk</w:t>
            </w:r>
            <w:r w:rsidRPr="00E13A01">
              <w:rPr>
                <w:rFonts w:ascii="Arial" w:hAnsi="Arial" w:cs="Arial"/>
                <w:bCs/>
                <w:iCs/>
              </w:rPr>
              <w:t>.</w:t>
            </w:r>
          </w:p>
          <w:p w14:paraId="5089C2D0" w14:textId="77777777" w:rsidR="00782695" w:rsidRPr="00E13A01" w:rsidRDefault="00782695" w:rsidP="00153D79">
            <w:pPr>
              <w:pStyle w:val="ListParagraph"/>
              <w:numPr>
                <w:ilvl w:val="0"/>
                <w:numId w:val="6"/>
              </w:numPr>
              <w:spacing w:after="120"/>
              <w:ind w:left="357" w:hanging="357"/>
              <w:rPr>
                <w:rFonts w:ascii="Arial" w:hAnsi="Arial" w:cs="Arial"/>
                <w:bCs/>
                <w:iCs/>
              </w:rPr>
            </w:pPr>
            <w:r w:rsidRPr="00E13A01">
              <w:rPr>
                <w:rFonts w:ascii="Arial" w:hAnsi="Arial" w:cs="Arial"/>
                <w:bCs/>
                <w:iCs/>
              </w:rPr>
              <w:t>Review and make recommendations on all significant Quality, Risk and Safety concerns indicating whether they have been correctly identified and are being appropriately managed.</w:t>
            </w:r>
          </w:p>
          <w:p w14:paraId="50037ECD" w14:textId="66538613" w:rsidR="00782695" w:rsidRPr="00E13A01" w:rsidRDefault="00782695" w:rsidP="00153D79">
            <w:pPr>
              <w:pStyle w:val="TableParagraph"/>
              <w:numPr>
                <w:ilvl w:val="0"/>
                <w:numId w:val="6"/>
              </w:numPr>
              <w:tabs>
                <w:tab w:val="left" w:pos="476"/>
              </w:tabs>
              <w:spacing w:after="120"/>
              <w:ind w:left="357" w:right="108" w:hanging="357"/>
              <w:rPr>
                <w:rFonts w:ascii="Arial" w:hAnsi="Arial" w:cs="Arial"/>
                <w:w w:val="105"/>
                <w:sz w:val="20"/>
                <w:szCs w:val="20"/>
              </w:rPr>
            </w:pPr>
            <w:r w:rsidRPr="00E13A01">
              <w:rPr>
                <w:rFonts w:ascii="Arial" w:hAnsi="Arial" w:cs="Arial"/>
                <w:w w:val="105"/>
                <w:sz w:val="20"/>
                <w:szCs w:val="20"/>
              </w:rPr>
              <w:t xml:space="preserve">Attend </w:t>
            </w:r>
            <w:r w:rsidR="002055C3" w:rsidRPr="00E13A01">
              <w:rPr>
                <w:rFonts w:ascii="Arial" w:hAnsi="Arial" w:cs="Arial"/>
                <w:w w:val="105"/>
                <w:sz w:val="20"/>
                <w:szCs w:val="20"/>
              </w:rPr>
              <w:t xml:space="preserve">and chair </w:t>
            </w:r>
            <w:r w:rsidRPr="00E13A01">
              <w:rPr>
                <w:rFonts w:ascii="Arial" w:hAnsi="Arial" w:cs="Arial"/>
                <w:w w:val="105"/>
                <w:sz w:val="20"/>
                <w:szCs w:val="20"/>
              </w:rPr>
              <w:t>meetings, as required, to provide advice and support on all matters relating to quality, safety and risk management</w:t>
            </w:r>
            <w:r w:rsidR="00153D79" w:rsidRPr="00E13A01">
              <w:rPr>
                <w:rFonts w:ascii="Arial" w:hAnsi="Arial" w:cs="Arial"/>
                <w:w w:val="105"/>
                <w:sz w:val="20"/>
                <w:szCs w:val="20"/>
              </w:rPr>
              <w:t>.</w:t>
            </w:r>
          </w:p>
          <w:p w14:paraId="31246520" w14:textId="13AB955B" w:rsidR="00782695" w:rsidRPr="00E13A01" w:rsidRDefault="00782695" w:rsidP="00153D79">
            <w:pPr>
              <w:pStyle w:val="ListParagraph"/>
              <w:numPr>
                <w:ilvl w:val="0"/>
                <w:numId w:val="6"/>
              </w:numPr>
              <w:spacing w:after="120"/>
              <w:ind w:left="357" w:hanging="357"/>
              <w:rPr>
                <w:rFonts w:ascii="Arial" w:hAnsi="Arial" w:cs="Arial"/>
                <w:bCs/>
                <w:iCs/>
              </w:rPr>
            </w:pPr>
            <w:r w:rsidRPr="00E13A01">
              <w:rPr>
                <w:rFonts w:ascii="Arial" w:hAnsi="Arial" w:cs="Arial"/>
                <w:bCs/>
                <w:iCs/>
              </w:rPr>
              <w:t>Work with managers to design quality improvement programmes / initiatives, data processing and analysis which will support implementation and monitoring of quality and patient safety.</w:t>
            </w:r>
          </w:p>
          <w:p w14:paraId="5C48509E" w14:textId="77777777" w:rsidR="00782695" w:rsidRDefault="00782695" w:rsidP="00153D79">
            <w:pPr>
              <w:pStyle w:val="ListParagraph"/>
              <w:numPr>
                <w:ilvl w:val="0"/>
                <w:numId w:val="6"/>
              </w:numPr>
              <w:spacing w:after="120"/>
              <w:ind w:left="357" w:hanging="357"/>
              <w:rPr>
                <w:rFonts w:ascii="Arial" w:hAnsi="Arial" w:cs="Arial"/>
                <w:bCs/>
                <w:iCs/>
              </w:rPr>
            </w:pPr>
            <w:r w:rsidRPr="00E13A01">
              <w:rPr>
                <w:rFonts w:ascii="Arial" w:hAnsi="Arial" w:cs="Arial"/>
                <w:bCs/>
                <w:iCs/>
              </w:rPr>
              <w:t>Analyse and summarise performance</w:t>
            </w:r>
            <w:r>
              <w:rPr>
                <w:rFonts w:ascii="Arial" w:hAnsi="Arial" w:cs="Arial"/>
                <w:bCs/>
                <w:iCs/>
              </w:rPr>
              <w:t xml:space="preserve"> improvement data and report on findings and outcomes. </w:t>
            </w:r>
          </w:p>
          <w:p w14:paraId="37078D58" w14:textId="27983F34" w:rsidR="00AC6D0E" w:rsidRDefault="00AC6D0E" w:rsidP="00153D79">
            <w:pPr>
              <w:pStyle w:val="ListParagraph"/>
              <w:numPr>
                <w:ilvl w:val="0"/>
                <w:numId w:val="6"/>
              </w:numPr>
              <w:spacing w:after="120"/>
              <w:ind w:left="357" w:hanging="357"/>
              <w:rPr>
                <w:rFonts w:ascii="Arial" w:hAnsi="Arial" w:cs="Arial"/>
                <w:bCs/>
                <w:iCs/>
              </w:rPr>
            </w:pPr>
            <w:r w:rsidRPr="009C3B05">
              <w:rPr>
                <w:rFonts w:ascii="Arial" w:hAnsi="Arial" w:cs="Arial"/>
                <w:bCs/>
                <w:iCs/>
              </w:rPr>
              <w:t>Lead, manage and participate in projects associated with the department.</w:t>
            </w:r>
          </w:p>
          <w:p w14:paraId="5D49AEFD" w14:textId="77777777" w:rsidR="00782695" w:rsidRDefault="00782695" w:rsidP="00782695">
            <w:pPr>
              <w:pStyle w:val="ListParagraph"/>
              <w:ind w:left="360"/>
              <w:rPr>
                <w:rFonts w:ascii="Arial" w:hAnsi="Arial" w:cs="Arial"/>
                <w:bCs/>
                <w:iCs/>
              </w:rPr>
            </w:pPr>
          </w:p>
          <w:p w14:paraId="6ECB07D5" w14:textId="77777777" w:rsidR="00782695" w:rsidRDefault="00782695" w:rsidP="00782695">
            <w:pPr>
              <w:rPr>
                <w:rFonts w:ascii="Arial" w:hAnsi="Arial" w:cs="Arial"/>
                <w:iCs/>
              </w:rPr>
            </w:pPr>
          </w:p>
          <w:p w14:paraId="7DF8741B" w14:textId="77777777" w:rsidR="00782695" w:rsidRDefault="00782695" w:rsidP="00782695">
            <w:pPr>
              <w:rPr>
                <w:rFonts w:ascii="Arial" w:hAnsi="Arial" w:cs="Arial"/>
                <w:b/>
                <w:bCs/>
                <w:iCs/>
              </w:rPr>
            </w:pPr>
            <w:r>
              <w:rPr>
                <w:rFonts w:ascii="Arial" w:hAnsi="Arial" w:cs="Arial"/>
                <w:b/>
                <w:bCs/>
                <w:iCs/>
              </w:rPr>
              <w:t>Standards and Legal requirement</w:t>
            </w:r>
          </w:p>
          <w:p w14:paraId="3F8B2838" w14:textId="77777777" w:rsidR="00782695" w:rsidRDefault="00782695" w:rsidP="00153D79">
            <w:pPr>
              <w:pStyle w:val="ListParagraph"/>
              <w:numPr>
                <w:ilvl w:val="0"/>
                <w:numId w:val="6"/>
              </w:numPr>
              <w:spacing w:after="120"/>
              <w:ind w:left="357" w:hanging="357"/>
              <w:rPr>
                <w:rFonts w:ascii="Arial" w:hAnsi="Arial" w:cs="Arial"/>
                <w:bCs/>
                <w:iCs/>
              </w:rPr>
            </w:pPr>
            <w:r>
              <w:rPr>
                <w:rFonts w:ascii="Arial" w:hAnsi="Arial" w:cs="Arial"/>
                <w:bCs/>
                <w:iCs/>
              </w:rPr>
              <w:t>Lead on mechanisms for providing assurance in respect of the compliance requirements of services to internal HSE and external regulatory requirements.</w:t>
            </w:r>
          </w:p>
          <w:p w14:paraId="5892C249" w14:textId="77777777" w:rsidR="00782695" w:rsidRDefault="00782695" w:rsidP="00153D79">
            <w:pPr>
              <w:pStyle w:val="ListParagraph"/>
              <w:numPr>
                <w:ilvl w:val="0"/>
                <w:numId w:val="6"/>
              </w:numPr>
              <w:spacing w:after="120"/>
              <w:ind w:left="357" w:hanging="357"/>
              <w:rPr>
                <w:rFonts w:ascii="Arial" w:hAnsi="Arial" w:cs="Arial"/>
                <w:bCs/>
                <w:iCs/>
              </w:rPr>
            </w:pPr>
            <w:r>
              <w:rPr>
                <w:rFonts w:ascii="Arial" w:hAnsi="Arial" w:cs="Arial"/>
                <w:bCs/>
                <w:iCs/>
              </w:rPr>
              <w:t>Review changes in legislation and regulation as necessary and take appropriate action including development of process in line with the States Claim Agency.</w:t>
            </w:r>
          </w:p>
          <w:p w14:paraId="11345179" w14:textId="50A54F2B" w:rsidR="00782695" w:rsidRDefault="00782695" w:rsidP="00153D79">
            <w:pPr>
              <w:pStyle w:val="ListParagraph"/>
              <w:numPr>
                <w:ilvl w:val="0"/>
                <w:numId w:val="6"/>
              </w:numPr>
              <w:spacing w:after="120"/>
              <w:ind w:left="357" w:hanging="357"/>
              <w:rPr>
                <w:rFonts w:ascii="Arial" w:hAnsi="Arial" w:cs="Arial"/>
                <w:bCs/>
                <w:iCs/>
              </w:rPr>
            </w:pPr>
            <w:r>
              <w:rPr>
                <w:rFonts w:ascii="Arial" w:hAnsi="Arial" w:cs="Arial"/>
                <w:bCs/>
                <w:iCs/>
              </w:rPr>
              <w:t xml:space="preserve">Co-ordinate with </w:t>
            </w:r>
            <w:r w:rsidR="00FC6540">
              <w:rPr>
                <w:rFonts w:ascii="Arial" w:hAnsi="Arial" w:cs="Arial"/>
                <w:bCs/>
                <w:iCs/>
              </w:rPr>
              <w:t xml:space="preserve">NSS </w:t>
            </w:r>
            <w:r>
              <w:rPr>
                <w:rFonts w:ascii="Arial" w:hAnsi="Arial" w:cs="Arial"/>
                <w:bCs/>
                <w:iCs/>
              </w:rPr>
              <w:t>Senior Management Teams with internal and external reviews/</w:t>
            </w:r>
            <w:r w:rsidR="00B76156">
              <w:rPr>
                <w:rFonts w:ascii="Arial" w:hAnsi="Arial" w:cs="Arial"/>
                <w:bCs/>
                <w:iCs/>
              </w:rPr>
              <w:t>audits for</w:t>
            </w:r>
            <w:r>
              <w:rPr>
                <w:rFonts w:ascii="Arial" w:hAnsi="Arial" w:cs="Arial"/>
                <w:bCs/>
                <w:iCs/>
              </w:rPr>
              <w:t xml:space="preserve"> compliance in relation to regulations and standards.</w:t>
            </w:r>
          </w:p>
          <w:p w14:paraId="1F265877" w14:textId="77777777" w:rsidR="00782695" w:rsidRDefault="00782695" w:rsidP="00153D79">
            <w:pPr>
              <w:pStyle w:val="ListParagraph"/>
              <w:numPr>
                <w:ilvl w:val="0"/>
                <w:numId w:val="6"/>
              </w:numPr>
              <w:spacing w:after="120"/>
              <w:ind w:left="357" w:hanging="357"/>
              <w:rPr>
                <w:rFonts w:ascii="Arial" w:hAnsi="Arial" w:cs="Arial"/>
                <w:bCs/>
                <w:iCs/>
              </w:rPr>
            </w:pPr>
            <w:r>
              <w:rPr>
                <w:rFonts w:ascii="Arial" w:hAnsi="Arial" w:cs="Arial"/>
                <w:bCs/>
                <w:iCs/>
              </w:rPr>
              <w:t xml:space="preserve">Support departments and screening programmes in the development of mechanisms to assist services in improving performance with the compliance requirements of regulatory standards and internal standards and policies relating to quality, safety and risk. </w:t>
            </w:r>
          </w:p>
          <w:p w14:paraId="1D1C87FA" w14:textId="77777777" w:rsidR="00782695" w:rsidRDefault="00782695" w:rsidP="00153D79">
            <w:pPr>
              <w:pStyle w:val="ListParagraph"/>
              <w:numPr>
                <w:ilvl w:val="0"/>
                <w:numId w:val="6"/>
              </w:numPr>
              <w:spacing w:after="120"/>
              <w:ind w:left="357" w:hanging="357"/>
              <w:rPr>
                <w:rFonts w:ascii="Arial" w:hAnsi="Arial" w:cs="Arial"/>
                <w:bCs/>
                <w:iCs/>
              </w:rPr>
            </w:pPr>
            <w:r>
              <w:rPr>
                <w:rFonts w:ascii="Arial" w:hAnsi="Arial" w:cs="Arial"/>
                <w:bCs/>
                <w:iCs/>
              </w:rPr>
              <w:t>Have a working knowledge of the Health Information and Quality Authority (HIQA) standards as they apply to the role and comply with associated HSE protocols for implementing and maintaining these standards as appropriate to the role.</w:t>
            </w:r>
          </w:p>
          <w:p w14:paraId="6A9944E1" w14:textId="32AEB478" w:rsidR="00782695" w:rsidRDefault="00D0624F" w:rsidP="00153D79">
            <w:pPr>
              <w:pStyle w:val="ListParagraph"/>
              <w:numPr>
                <w:ilvl w:val="0"/>
                <w:numId w:val="6"/>
              </w:numPr>
              <w:spacing w:after="120"/>
              <w:ind w:left="357" w:hanging="357"/>
              <w:rPr>
                <w:rFonts w:ascii="Arial" w:hAnsi="Arial" w:cs="Arial"/>
                <w:bCs/>
                <w:iCs/>
              </w:rPr>
            </w:pPr>
            <w:r>
              <w:rPr>
                <w:rFonts w:ascii="Arial" w:hAnsi="Arial" w:cs="Arial"/>
                <w:bCs/>
                <w:iCs/>
              </w:rPr>
              <w:t xml:space="preserve">Lead on </w:t>
            </w:r>
            <w:r w:rsidR="00782695">
              <w:rPr>
                <w:rFonts w:ascii="Arial" w:hAnsi="Arial" w:cs="Arial"/>
                <w:bCs/>
                <w:iCs/>
              </w:rPr>
              <w:t xml:space="preserve">developing mechanisms to implement and monitor the HIQA National Standards for Safer Better Healthcare </w:t>
            </w:r>
          </w:p>
          <w:p w14:paraId="14F45B62" w14:textId="77777777" w:rsidR="00782695" w:rsidRDefault="00782695" w:rsidP="00782695">
            <w:pPr>
              <w:rPr>
                <w:rFonts w:ascii="Arial" w:hAnsi="Arial" w:cs="Arial"/>
                <w:iCs/>
                <w:color w:val="000000" w:themeColor="text1"/>
              </w:rPr>
            </w:pPr>
          </w:p>
          <w:p w14:paraId="65DB2402" w14:textId="77777777" w:rsidR="00792F91" w:rsidRDefault="00782695" w:rsidP="00782695">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b/>
              </w:rPr>
              <w:t xml:space="preserve">  </w:t>
            </w:r>
          </w:p>
          <w:p w14:paraId="065DC2BB" w14:textId="77777777" w:rsidR="00E13A01" w:rsidRDefault="00E13A01" w:rsidP="00782695">
            <w:pPr>
              <w:rPr>
                <w:rFonts w:ascii="Arial" w:hAnsi="Arial" w:cs="Arial"/>
                <w:b/>
              </w:rPr>
            </w:pPr>
          </w:p>
          <w:p w14:paraId="7CE415E7" w14:textId="77777777" w:rsidR="00E13A01" w:rsidRDefault="00E13A01" w:rsidP="00782695">
            <w:pPr>
              <w:rPr>
                <w:rFonts w:ascii="Arial" w:hAnsi="Arial" w:cs="Arial"/>
                <w:b/>
              </w:rPr>
            </w:pPr>
          </w:p>
          <w:p w14:paraId="2C36251D" w14:textId="77777777" w:rsidR="00E13A01" w:rsidRDefault="00E13A01" w:rsidP="00782695">
            <w:pPr>
              <w:rPr>
                <w:rFonts w:ascii="Arial" w:hAnsi="Arial" w:cs="Arial"/>
                <w:b/>
              </w:rPr>
            </w:pPr>
          </w:p>
          <w:p w14:paraId="46D71FDA" w14:textId="77777777" w:rsidR="00E13A01" w:rsidRDefault="00E13A01" w:rsidP="00782695">
            <w:pPr>
              <w:rPr>
                <w:rFonts w:ascii="Arial" w:hAnsi="Arial" w:cs="Arial"/>
                <w:b/>
              </w:rPr>
            </w:pPr>
          </w:p>
          <w:p w14:paraId="4D483CA4" w14:textId="77777777" w:rsidR="00E13A01" w:rsidRDefault="00E13A01" w:rsidP="00782695">
            <w:pPr>
              <w:rPr>
                <w:rFonts w:ascii="Arial" w:hAnsi="Arial" w:cs="Arial"/>
                <w:b/>
              </w:rPr>
            </w:pPr>
          </w:p>
          <w:p w14:paraId="4C28AC91" w14:textId="77777777" w:rsidR="00E13A01" w:rsidRDefault="00E13A01" w:rsidP="00782695">
            <w:pPr>
              <w:rPr>
                <w:rFonts w:ascii="Arial" w:hAnsi="Arial" w:cs="Arial"/>
                <w:b/>
              </w:rPr>
            </w:pPr>
          </w:p>
          <w:p w14:paraId="6D2CEE75" w14:textId="674B3B23" w:rsidR="00E13A01" w:rsidRPr="00795998" w:rsidRDefault="00E13A01" w:rsidP="00782695">
            <w:pPr>
              <w:rPr>
                <w:rFonts w:ascii="Arial" w:hAnsi="Arial" w:cs="Arial"/>
                <w:b/>
              </w:rPr>
            </w:pPr>
          </w:p>
        </w:tc>
      </w:tr>
      <w:tr w:rsidR="00792F91" w:rsidRPr="00E766A5" w14:paraId="6C210CFE" w14:textId="77777777" w:rsidTr="162AEF84">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DD8F5A6" w14:textId="3EE88BC8" w:rsidR="00AE1F71" w:rsidRDefault="00AE1F71" w:rsidP="00AE1F71">
            <w:pPr>
              <w:rPr>
                <w:rFonts w:ascii="Arial" w:hAnsi="Arial" w:cs="Arial"/>
                <w:b/>
              </w:rPr>
            </w:pPr>
            <w:r>
              <w:rPr>
                <w:rFonts w:ascii="Arial" w:hAnsi="Arial" w:cs="Arial"/>
                <w:b/>
              </w:rPr>
              <w:t>Candidates must have at the latest date of application:</w:t>
            </w:r>
          </w:p>
          <w:p w14:paraId="7A473AA4" w14:textId="77777777" w:rsidR="00E13A01" w:rsidRDefault="00E13A01" w:rsidP="00AE1F71">
            <w:pPr>
              <w:rPr>
                <w:rFonts w:ascii="Arial" w:hAnsi="Arial" w:cs="Arial"/>
                <w:b/>
              </w:rPr>
            </w:pPr>
          </w:p>
          <w:p w14:paraId="1DBEDF08" w14:textId="77777777" w:rsidR="00E13A01" w:rsidRPr="00384CD3" w:rsidRDefault="00E13A01" w:rsidP="00E13A01">
            <w:pPr>
              <w:numPr>
                <w:ilvl w:val="0"/>
                <w:numId w:val="19"/>
              </w:numPr>
              <w:rPr>
                <w:rFonts w:ascii="Arial" w:hAnsi="Arial" w:cs="Arial"/>
                <w:b/>
                <w:bCs/>
              </w:rPr>
            </w:pPr>
            <w:r w:rsidRPr="00384CD3">
              <w:rPr>
                <w:rFonts w:ascii="Arial" w:hAnsi="Arial" w:cs="Arial"/>
                <w:lang w:val="en-IE" w:eastAsia="en-IE"/>
              </w:rPr>
              <w:t xml:space="preserve">Significant experience at a senior level working in the area of </w:t>
            </w:r>
            <w:r w:rsidRPr="00384CD3">
              <w:rPr>
                <w:rFonts w:ascii="Arial" w:hAnsi="Arial" w:cs="Arial"/>
                <w:lang w:eastAsia="en-IE"/>
              </w:rPr>
              <w:t xml:space="preserve">Quality, Safety and Risk Management </w:t>
            </w:r>
            <w:r w:rsidRPr="00384CD3">
              <w:rPr>
                <w:rFonts w:ascii="Arial" w:hAnsi="Arial" w:cs="Arial"/>
              </w:rPr>
              <w:t>within a health service environment, which has involved patient safety improvement and incident management as relevant to this role.</w:t>
            </w:r>
          </w:p>
          <w:p w14:paraId="3E7EEC14" w14:textId="77777777" w:rsidR="00E13A01" w:rsidRPr="00384CD3" w:rsidRDefault="00E13A01" w:rsidP="00E13A01">
            <w:pPr>
              <w:spacing w:after="40"/>
              <w:rPr>
                <w:rFonts w:ascii="Arial" w:hAnsi="Arial" w:cs="Arial"/>
                <w:sz w:val="14"/>
              </w:rPr>
            </w:pPr>
          </w:p>
          <w:p w14:paraId="2633A19F" w14:textId="77777777" w:rsidR="00E13A01" w:rsidRPr="00384CD3" w:rsidRDefault="00E13A01" w:rsidP="00E13A01">
            <w:pPr>
              <w:pStyle w:val="ListParagraph"/>
              <w:numPr>
                <w:ilvl w:val="0"/>
                <w:numId w:val="19"/>
              </w:numPr>
              <w:spacing w:after="40"/>
              <w:rPr>
                <w:rFonts w:ascii="Arial" w:hAnsi="Arial" w:cs="Arial"/>
              </w:rPr>
            </w:pPr>
            <w:r w:rsidRPr="00384CD3">
              <w:rPr>
                <w:rFonts w:ascii="Arial" w:hAnsi="Arial" w:cs="Arial"/>
              </w:rPr>
              <w:t>Significant experience managing and delivering quality and safety improvement projects and/or initiatives to include compliance monitoring and performance reporting as relevant to this role.</w:t>
            </w:r>
          </w:p>
          <w:p w14:paraId="25CC08E3" w14:textId="77777777" w:rsidR="00E13A01" w:rsidRPr="00384CD3" w:rsidRDefault="00E13A01" w:rsidP="00E13A01">
            <w:pPr>
              <w:spacing w:after="40"/>
              <w:rPr>
                <w:rFonts w:ascii="Arial" w:hAnsi="Arial" w:cs="Arial"/>
                <w:sz w:val="14"/>
              </w:rPr>
            </w:pPr>
          </w:p>
          <w:p w14:paraId="1F7DA1D1" w14:textId="77777777" w:rsidR="00E13A01" w:rsidRPr="00384CD3" w:rsidRDefault="00E13A01" w:rsidP="00E13A01">
            <w:pPr>
              <w:pStyle w:val="ListParagraph"/>
              <w:numPr>
                <w:ilvl w:val="0"/>
                <w:numId w:val="19"/>
              </w:numPr>
              <w:spacing w:after="40"/>
              <w:rPr>
                <w:rFonts w:ascii="Arial" w:hAnsi="Arial" w:cs="Arial"/>
              </w:rPr>
            </w:pPr>
            <w:r w:rsidRPr="00384CD3">
              <w:rPr>
                <w:rFonts w:ascii="Arial" w:hAnsi="Arial" w:cs="Arial"/>
              </w:rPr>
              <w:t>Experience leading and managing a team</w:t>
            </w:r>
          </w:p>
          <w:p w14:paraId="31B58EFE" w14:textId="77777777" w:rsidR="00E13A01" w:rsidRPr="00384CD3" w:rsidRDefault="00E13A01" w:rsidP="00E13A01">
            <w:pPr>
              <w:spacing w:after="40"/>
              <w:rPr>
                <w:rFonts w:ascii="Arial" w:hAnsi="Arial" w:cs="Arial"/>
                <w:sz w:val="14"/>
              </w:rPr>
            </w:pPr>
          </w:p>
          <w:p w14:paraId="1D3B655E" w14:textId="77777777" w:rsidR="00E13A01" w:rsidRPr="00384CD3" w:rsidRDefault="00E13A01" w:rsidP="00E13A01">
            <w:pPr>
              <w:numPr>
                <w:ilvl w:val="0"/>
                <w:numId w:val="19"/>
              </w:numPr>
              <w:rPr>
                <w:rFonts w:ascii="Arial" w:hAnsi="Arial" w:cs="Arial"/>
              </w:rPr>
            </w:pPr>
            <w:r w:rsidRPr="00384CD3">
              <w:rPr>
                <w:rFonts w:ascii="Arial" w:hAnsi="Arial" w:cs="Arial"/>
              </w:rPr>
              <w:t>Experience of managing and working collaboratively cross functionally with multiple internal and external stakeholders, as relevant to this role.</w:t>
            </w:r>
          </w:p>
          <w:p w14:paraId="0AAC7861" w14:textId="77777777" w:rsidR="00E13A01" w:rsidRPr="00384CD3" w:rsidRDefault="00E13A01" w:rsidP="00E13A01">
            <w:pPr>
              <w:rPr>
                <w:rFonts w:ascii="Calibri" w:hAnsi="Calibri" w:cs="Calibri"/>
                <w:sz w:val="12"/>
              </w:rPr>
            </w:pPr>
          </w:p>
          <w:p w14:paraId="1592E1AE" w14:textId="77777777" w:rsidR="00E13A01" w:rsidRPr="00384CD3" w:rsidRDefault="00E13A01" w:rsidP="00E13A01">
            <w:pPr>
              <w:pStyle w:val="ListParagraph"/>
              <w:numPr>
                <w:ilvl w:val="0"/>
                <w:numId w:val="19"/>
              </w:numPr>
              <w:spacing w:line="276" w:lineRule="auto"/>
              <w:contextualSpacing/>
              <w:rPr>
                <w:rFonts w:ascii="Arial" w:hAnsi="Arial" w:cs="Arial"/>
              </w:rPr>
            </w:pPr>
            <w:r w:rsidRPr="00384CD3">
              <w:rPr>
                <w:rFonts w:ascii="Arial" w:hAnsi="Arial" w:cs="Arial"/>
              </w:rPr>
              <w:t>Have the requisite knowledge and ability (including a high standard of suitability and management ability) for the proper discharge of the duties of the office.</w:t>
            </w:r>
          </w:p>
          <w:p w14:paraId="2F819212" w14:textId="77777777" w:rsidR="00DA0BE7" w:rsidRDefault="00DA0BE7" w:rsidP="00DA0BE7">
            <w:pPr>
              <w:rPr>
                <w:rFonts w:ascii="Arial" w:hAnsi="Arial" w:cs="Arial"/>
                <w:b/>
              </w:rPr>
            </w:pPr>
          </w:p>
          <w:p w14:paraId="33EA97B1" w14:textId="42409214" w:rsidR="00AE1F71" w:rsidRDefault="00AE1F71" w:rsidP="00AE1F71">
            <w:pPr>
              <w:rPr>
                <w:rFonts w:ascii="Arial" w:hAnsi="Arial" w:cs="Arial"/>
                <w:b/>
              </w:rPr>
            </w:pPr>
            <w:r>
              <w:rPr>
                <w:rFonts w:ascii="Arial" w:hAnsi="Arial" w:cs="Arial"/>
                <w:b/>
              </w:rPr>
              <w:t>Healt</w:t>
            </w:r>
            <w:r w:rsidR="000409FC">
              <w:rPr>
                <w:rFonts w:ascii="Arial" w:hAnsi="Arial" w:cs="Arial"/>
                <w:b/>
              </w:rPr>
              <w:t>h</w:t>
            </w:r>
            <w:r w:rsidR="00DA0BE7">
              <w:rPr>
                <w:rFonts w:ascii="Arial" w:hAnsi="Arial" w:cs="Arial"/>
                <w:b/>
              </w:rPr>
              <w:t xml:space="preserve"> </w:t>
            </w:r>
          </w:p>
          <w:p w14:paraId="49CA3765" w14:textId="77777777" w:rsidR="00AE1F71" w:rsidRDefault="00AE1F71" w:rsidP="00AE1F71">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DBBEC37" w14:textId="77777777" w:rsidR="00AE1F71" w:rsidRDefault="00AE1F71" w:rsidP="00AE1F71">
            <w:pPr>
              <w:rPr>
                <w:rFonts w:ascii="Arial" w:hAnsi="Arial" w:cs="Arial"/>
              </w:rPr>
            </w:pPr>
          </w:p>
          <w:p w14:paraId="5D61E19B" w14:textId="77777777" w:rsidR="00AE1F71" w:rsidRDefault="00AE1F71" w:rsidP="00AE1F71">
            <w:pPr>
              <w:ind w:right="-766"/>
              <w:rPr>
                <w:rFonts w:ascii="Arial" w:hAnsi="Arial" w:cs="Arial"/>
                <w:iCs/>
              </w:rPr>
            </w:pPr>
            <w:r>
              <w:rPr>
                <w:rFonts w:ascii="Arial" w:hAnsi="Arial" w:cs="Arial"/>
                <w:b/>
                <w:bCs/>
              </w:rPr>
              <w:t>Character</w:t>
            </w:r>
          </w:p>
          <w:p w14:paraId="0F18D93E" w14:textId="77777777" w:rsidR="00AE1F71" w:rsidRDefault="00AE1F71" w:rsidP="00AE1F71">
            <w:pPr>
              <w:ind w:right="-766"/>
              <w:rPr>
                <w:rFonts w:ascii="Arial" w:hAnsi="Arial" w:cs="Arial"/>
              </w:rPr>
            </w:pPr>
            <w:r>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3F2BC3" w:rsidRPr="00E766A5" w14:paraId="7DFCA990" w14:textId="77777777" w:rsidTr="162AEF84">
        <w:tc>
          <w:tcPr>
            <w:tcW w:w="2364" w:type="dxa"/>
          </w:tcPr>
          <w:p w14:paraId="74D5507A" w14:textId="2D3D1664" w:rsidR="003F2BC3" w:rsidRPr="00F6254C" w:rsidRDefault="003F2BC3" w:rsidP="00792F91">
            <w:pPr>
              <w:rPr>
                <w:rFonts w:ascii="Arial" w:hAnsi="Arial" w:cs="Arial"/>
                <w:b/>
                <w:bCs/>
              </w:rPr>
            </w:pPr>
            <w:r>
              <w:rPr>
                <w:rFonts w:ascii="Arial" w:hAnsi="Arial" w:cs="Arial"/>
                <w:b/>
                <w:bCs/>
              </w:rPr>
              <w:t>Post Specific Requirements</w:t>
            </w:r>
          </w:p>
        </w:tc>
        <w:tc>
          <w:tcPr>
            <w:tcW w:w="8256" w:type="dxa"/>
          </w:tcPr>
          <w:p w14:paraId="367D3F93" w14:textId="31E0D703" w:rsidR="003F2BC3" w:rsidRPr="00F61AF9" w:rsidRDefault="00F61AF9" w:rsidP="00F61AF9">
            <w:pPr>
              <w:rPr>
                <w:rFonts w:ascii="Arial" w:hAnsi="Arial" w:cs="Arial"/>
                <w:bCs/>
              </w:rPr>
            </w:pPr>
            <w:r>
              <w:rPr>
                <w:rFonts w:ascii="Arial" w:hAnsi="Arial" w:cs="Arial"/>
                <w:bCs/>
              </w:rPr>
              <w:t>n/a</w:t>
            </w:r>
          </w:p>
        </w:tc>
      </w:tr>
      <w:tr w:rsidR="00792F91" w:rsidRPr="00E766A5" w14:paraId="59EF65EA" w14:textId="77777777" w:rsidTr="162AEF84">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2FD9CA5E" w:rsidR="00792F91" w:rsidRPr="004C152B" w:rsidRDefault="004C152B" w:rsidP="004C152B">
            <w:pPr>
              <w:spacing w:line="276" w:lineRule="auto"/>
              <w:rPr>
                <w:rFonts w:ascii="Arial" w:hAnsi="Arial" w:cs="Arial"/>
                <w:b/>
                <w:iCs/>
                <w:color w:val="000099"/>
              </w:rPr>
            </w:pPr>
            <w:r>
              <w:rPr>
                <w:rFonts w:ascii="Arial" w:hAnsi="Arial" w:cs="Arial"/>
                <w:iCs/>
              </w:rPr>
              <w:t>Access to appropriate transport to fulfil the requirements of the role</w:t>
            </w:r>
          </w:p>
        </w:tc>
      </w:tr>
      <w:tr w:rsidR="00F61AF9" w:rsidRPr="00E766A5" w14:paraId="4C31BF37" w14:textId="77777777" w:rsidTr="162AEF84">
        <w:tc>
          <w:tcPr>
            <w:tcW w:w="2364" w:type="dxa"/>
          </w:tcPr>
          <w:p w14:paraId="0547A3C1" w14:textId="77777777" w:rsidR="00F61AF9" w:rsidRDefault="00F61AF9" w:rsidP="00F61AF9">
            <w:pPr>
              <w:rPr>
                <w:rFonts w:ascii="Arial" w:hAnsi="Arial" w:cs="Arial"/>
                <w:b/>
                <w:bCs/>
              </w:rPr>
            </w:pPr>
            <w:r>
              <w:rPr>
                <w:rFonts w:ascii="Arial" w:hAnsi="Arial" w:cs="Arial"/>
                <w:b/>
                <w:bCs/>
              </w:rPr>
              <w:t>Additional eligibility requirements:</w:t>
            </w:r>
          </w:p>
          <w:p w14:paraId="60664B66" w14:textId="77777777" w:rsidR="00F61AF9" w:rsidRPr="00F6254C" w:rsidRDefault="00F61AF9" w:rsidP="00F61AF9">
            <w:pPr>
              <w:rPr>
                <w:rFonts w:ascii="Arial" w:hAnsi="Arial" w:cs="Arial"/>
                <w:b/>
                <w:bCs/>
              </w:rPr>
            </w:pPr>
          </w:p>
        </w:tc>
        <w:tc>
          <w:tcPr>
            <w:tcW w:w="8256" w:type="dxa"/>
          </w:tcPr>
          <w:p w14:paraId="2861D624" w14:textId="77777777" w:rsidR="00F61AF9" w:rsidRPr="00585CE2" w:rsidRDefault="00F61AF9" w:rsidP="00F61AF9">
            <w:pPr>
              <w:pStyle w:val="Default"/>
              <w:rPr>
                <w:sz w:val="20"/>
                <w:szCs w:val="20"/>
              </w:rPr>
            </w:pPr>
            <w:r w:rsidRPr="00585CE2">
              <w:rPr>
                <w:b/>
                <w:bCs/>
                <w:sz w:val="20"/>
                <w:szCs w:val="20"/>
              </w:rPr>
              <w:t xml:space="preserve">Citizenship Requirements </w:t>
            </w:r>
          </w:p>
          <w:p w14:paraId="4C60F14E" w14:textId="77777777" w:rsidR="00F61AF9" w:rsidRPr="00585CE2" w:rsidRDefault="00F61AF9" w:rsidP="00F61AF9">
            <w:pPr>
              <w:pStyle w:val="Default"/>
              <w:rPr>
                <w:sz w:val="20"/>
                <w:szCs w:val="20"/>
              </w:rPr>
            </w:pPr>
            <w:r w:rsidRPr="00585CE2">
              <w:rPr>
                <w:sz w:val="20"/>
                <w:szCs w:val="20"/>
              </w:rPr>
              <w:t xml:space="preserve">Eligible candidates must be: </w:t>
            </w:r>
          </w:p>
          <w:p w14:paraId="3E160917" w14:textId="77777777" w:rsidR="00F61AF9" w:rsidRPr="00585CE2" w:rsidRDefault="00F61AF9" w:rsidP="00F61AF9">
            <w:pPr>
              <w:pStyle w:val="ListParagraph"/>
              <w:numPr>
                <w:ilvl w:val="0"/>
                <w:numId w:val="18"/>
              </w:numPr>
              <w:spacing w:after="120"/>
              <w:rPr>
                <w:rFonts w:ascii="Arial" w:hAnsi="Arial" w:cs="Arial"/>
              </w:rPr>
            </w:pPr>
            <w:r w:rsidRPr="00585CE2">
              <w:rPr>
                <w:rFonts w:ascii="Arial" w:hAnsi="Arial" w:cs="Arial"/>
              </w:rPr>
              <w:t xml:space="preserve">EEA, Swiss, or British citizens </w:t>
            </w:r>
          </w:p>
          <w:p w14:paraId="6E678355" w14:textId="77777777" w:rsidR="00F61AF9" w:rsidRPr="00585CE2" w:rsidRDefault="00F61AF9" w:rsidP="00F61AF9">
            <w:pPr>
              <w:spacing w:after="120"/>
              <w:ind w:left="360"/>
              <w:rPr>
                <w:rFonts w:ascii="Arial" w:hAnsi="Arial" w:cs="Arial"/>
                <w:b/>
              </w:rPr>
            </w:pPr>
            <w:r>
              <w:rPr>
                <w:rFonts w:ascii="Arial" w:hAnsi="Arial" w:cs="Arial"/>
                <w:b/>
              </w:rPr>
              <w:t>OR</w:t>
            </w:r>
          </w:p>
          <w:p w14:paraId="142634C4" w14:textId="77777777" w:rsidR="00F61AF9" w:rsidRDefault="00F61AF9" w:rsidP="00F61AF9">
            <w:pPr>
              <w:pStyle w:val="ListParagraph"/>
              <w:numPr>
                <w:ilvl w:val="0"/>
                <w:numId w:val="18"/>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18C2F170" w14:textId="77777777" w:rsidR="00F61AF9" w:rsidRDefault="00F61AF9" w:rsidP="00F61AF9">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9B50BF0" w14:textId="77777777" w:rsidR="00F61AF9" w:rsidRPr="009A604E" w:rsidRDefault="00F61AF9" w:rsidP="00F61AF9">
            <w:pPr>
              <w:pStyle w:val="Default"/>
              <w:rPr>
                <w:bCs/>
                <w:color w:val="2A2347"/>
                <w:sz w:val="12"/>
                <w:szCs w:val="20"/>
              </w:rPr>
            </w:pPr>
          </w:p>
          <w:p w14:paraId="0197BD26" w14:textId="77777777" w:rsidR="00F61AF9" w:rsidRPr="00B40DA0" w:rsidRDefault="00F61AF9" w:rsidP="00F61AF9">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4F676245" w14:textId="77777777" w:rsidR="00F61AF9" w:rsidRDefault="00F61AF9" w:rsidP="00F61AF9">
            <w:pPr>
              <w:widowControl w:val="0"/>
              <w:autoSpaceDE w:val="0"/>
              <w:autoSpaceDN w:val="0"/>
              <w:spacing w:before="6" w:after="120" w:line="276" w:lineRule="auto"/>
              <w:ind w:left="136"/>
              <w:rPr>
                <w:rFonts w:ascii="Arial" w:eastAsia="Arial" w:hAnsi="Arial" w:cs="Arial"/>
                <w:b/>
                <w:color w:val="000000" w:themeColor="text1"/>
                <w:w w:val="105"/>
                <w:u w:val="single"/>
                <w:lang w:val="en-US" w:eastAsia="en-US"/>
              </w:rPr>
            </w:pPr>
          </w:p>
        </w:tc>
      </w:tr>
      <w:tr w:rsidR="00F61AF9" w:rsidRPr="00E766A5" w14:paraId="466ACF54" w14:textId="77777777" w:rsidTr="162AEF84">
        <w:tc>
          <w:tcPr>
            <w:tcW w:w="2364" w:type="dxa"/>
          </w:tcPr>
          <w:p w14:paraId="50259FF8" w14:textId="77777777" w:rsidR="00F61AF9" w:rsidRPr="00F6254C" w:rsidRDefault="00F61AF9" w:rsidP="00F61AF9">
            <w:pPr>
              <w:rPr>
                <w:rFonts w:ascii="Arial" w:hAnsi="Arial" w:cs="Arial"/>
                <w:b/>
                <w:bCs/>
              </w:rPr>
            </w:pPr>
            <w:r w:rsidRPr="00F6254C">
              <w:rPr>
                <w:rFonts w:ascii="Arial" w:hAnsi="Arial" w:cs="Arial"/>
                <w:b/>
                <w:bCs/>
              </w:rPr>
              <w:t>Skills, competencies and/or knowledge</w:t>
            </w:r>
          </w:p>
          <w:p w14:paraId="4E76BE64" w14:textId="77777777" w:rsidR="00F61AF9" w:rsidRPr="00F6254C" w:rsidRDefault="00F61AF9" w:rsidP="00F61AF9">
            <w:pPr>
              <w:rPr>
                <w:rFonts w:ascii="Arial" w:hAnsi="Arial" w:cs="Arial"/>
                <w:b/>
                <w:bCs/>
              </w:rPr>
            </w:pPr>
          </w:p>
          <w:p w14:paraId="3C72DF3D" w14:textId="77777777" w:rsidR="00F61AF9" w:rsidRPr="00F6254C" w:rsidRDefault="00F61AF9" w:rsidP="00F61AF9">
            <w:pPr>
              <w:rPr>
                <w:rFonts w:ascii="Arial" w:hAnsi="Arial" w:cs="Arial"/>
                <w:b/>
                <w:bCs/>
              </w:rPr>
            </w:pPr>
          </w:p>
        </w:tc>
        <w:tc>
          <w:tcPr>
            <w:tcW w:w="8256" w:type="dxa"/>
          </w:tcPr>
          <w:p w14:paraId="6AFF1436" w14:textId="37E255DB" w:rsidR="00F61AF9" w:rsidRDefault="00F61AF9" w:rsidP="00F61AF9">
            <w:pPr>
              <w:widowControl w:val="0"/>
              <w:autoSpaceDE w:val="0"/>
              <w:autoSpaceDN w:val="0"/>
              <w:spacing w:before="6" w:after="120" w:line="276" w:lineRule="auto"/>
              <w:ind w:left="136"/>
              <w:rPr>
                <w:rFonts w:ascii="Arial" w:eastAsia="Arial" w:hAnsi="Arial" w:cs="Arial"/>
                <w:b/>
                <w:color w:val="000000" w:themeColor="text1"/>
                <w:w w:val="105"/>
                <w:u w:val="single"/>
                <w:lang w:val="en-US" w:eastAsia="en-US"/>
              </w:rPr>
            </w:pPr>
            <w:r>
              <w:rPr>
                <w:rFonts w:ascii="Arial" w:eastAsia="Arial" w:hAnsi="Arial" w:cs="Arial"/>
                <w:b/>
                <w:color w:val="000000" w:themeColor="text1"/>
                <w:w w:val="105"/>
                <w:u w:val="single"/>
                <w:lang w:val="en-US" w:eastAsia="en-US"/>
              </w:rPr>
              <w:t xml:space="preserve">Professional Knowledge &amp; Experience  </w:t>
            </w:r>
          </w:p>
          <w:p w14:paraId="56B74138" w14:textId="0FE47F38" w:rsidR="00F61AF9" w:rsidRDefault="00F61AF9" w:rsidP="00F61AF9">
            <w:pPr>
              <w:widowControl w:val="0"/>
              <w:autoSpaceDE w:val="0"/>
              <w:autoSpaceDN w:val="0"/>
              <w:spacing w:before="6" w:line="276" w:lineRule="auto"/>
              <w:ind w:left="137"/>
              <w:rPr>
                <w:rFonts w:ascii="Arial" w:eastAsia="Arial" w:hAnsi="Arial" w:cs="Arial"/>
                <w:color w:val="000000" w:themeColor="text1"/>
                <w:lang w:val="en-US" w:eastAsia="en-US"/>
              </w:rPr>
            </w:pPr>
            <w:r>
              <w:rPr>
                <w:rFonts w:ascii="Arial" w:eastAsia="Arial" w:hAnsi="Arial" w:cs="Arial"/>
                <w:color w:val="000000" w:themeColor="text1"/>
                <w:lang w:val="en-US" w:eastAsia="en-US"/>
              </w:rPr>
              <w:t>Demonstrates:</w:t>
            </w:r>
          </w:p>
          <w:p w14:paraId="03DFB422" w14:textId="3E4091C7" w:rsidR="00F61AF9" w:rsidRDefault="00F61AF9" w:rsidP="00F61AF9">
            <w:pPr>
              <w:pStyle w:val="ListParagraph"/>
              <w:numPr>
                <w:ilvl w:val="0"/>
                <w:numId w:val="16"/>
              </w:numPr>
              <w:rPr>
                <w:rFonts w:ascii="Arial" w:hAnsi="Arial" w:cs="Arial"/>
                <w:bCs/>
              </w:rPr>
            </w:pPr>
            <w:r>
              <w:rPr>
                <w:rFonts w:ascii="Arial" w:hAnsi="Arial" w:cs="Arial"/>
                <w:iCs/>
              </w:rPr>
              <w:t>Experience</w:t>
            </w:r>
            <w:r>
              <w:rPr>
                <w:rFonts w:ascii="Arial" w:hAnsi="Arial" w:cs="Arial"/>
                <w:bCs/>
              </w:rPr>
              <w:t xml:space="preserve"> leading on the development and implementation of standards, policies, procedures and guidelines </w:t>
            </w:r>
          </w:p>
          <w:p w14:paraId="4F4DE6DF" w14:textId="4EF3E8DC" w:rsidR="00F61AF9" w:rsidRDefault="00F61AF9" w:rsidP="00F61AF9">
            <w:pPr>
              <w:pStyle w:val="ListParagraph"/>
              <w:widowControl w:val="0"/>
              <w:numPr>
                <w:ilvl w:val="0"/>
                <w:numId w:val="16"/>
              </w:numPr>
              <w:autoSpaceDE w:val="0"/>
              <w:autoSpaceDN w:val="0"/>
              <w:spacing w:before="6" w:line="276" w:lineRule="auto"/>
              <w:rPr>
                <w:rFonts w:ascii="Arial" w:eastAsia="Arial" w:hAnsi="Arial" w:cs="Arial"/>
                <w:color w:val="000000" w:themeColor="text1"/>
                <w:lang w:val="en-US" w:eastAsia="en-US"/>
              </w:rPr>
            </w:pPr>
            <w:r>
              <w:rPr>
                <w:rFonts w:ascii="Arial" w:eastAsia="Arial" w:hAnsi="Arial" w:cs="Arial"/>
                <w:color w:val="000000" w:themeColor="text1"/>
                <w:lang w:val="en-US" w:eastAsia="en-US"/>
              </w:rPr>
              <w:t xml:space="preserve">Extensive knowledge and experience of leading out on risk management including risk assessment, risk registers, risk reporting, and monitoring and assurance </w:t>
            </w:r>
          </w:p>
          <w:p w14:paraId="5E175D2C" w14:textId="77777777" w:rsidR="00F61AF9" w:rsidRDefault="00F61AF9" w:rsidP="00F61AF9">
            <w:pPr>
              <w:pStyle w:val="ListParagraph"/>
              <w:widowControl w:val="0"/>
              <w:numPr>
                <w:ilvl w:val="0"/>
                <w:numId w:val="16"/>
              </w:numPr>
              <w:autoSpaceDE w:val="0"/>
              <w:autoSpaceDN w:val="0"/>
              <w:spacing w:before="6" w:line="276" w:lineRule="auto"/>
              <w:rPr>
                <w:rFonts w:ascii="Arial" w:eastAsia="Arial" w:hAnsi="Arial" w:cs="Arial"/>
                <w:color w:val="000000" w:themeColor="text1"/>
                <w:lang w:val="en-US" w:eastAsia="en-US"/>
              </w:rPr>
            </w:pPr>
            <w:r>
              <w:rPr>
                <w:rFonts w:ascii="Arial" w:eastAsia="Arial" w:hAnsi="Arial" w:cs="Arial"/>
                <w:color w:val="000000" w:themeColor="text1"/>
                <w:lang w:val="en-US" w:eastAsia="en-US"/>
              </w:rPr>
              <w:t>Extensive knowledge and experience of the Incident Management process</w:t>
            </w:r>
          </w:p>
          <w:p w14:paraId="37C980CF" w14:textId="77777777" w:rsidR="00F61AF9" w:rsidRDefault="00F61AF9" w:rsidP="00F61AF9">
            <w:pPr>
              <w:pStyle w:val="ListParagraph"/>
              <w:widowControl w:val="0"/>
              <w:numPr>
                <w:ilvl w:val="0"/>
                <w:numId w:val="16"/>
              </w:numPr>
              <w:autoSpaceDE w:val="0"/>
              <w:autoSpaceDN w:val="0"/>
              <w:spacing w:before="6" w:line="276" w:lineRule="auto"/>
              <w:rPr>
                <w:rFonts w:ascii="Arial" w:eastAsia="Arial" w:hAnsi="Arial" w:cs="Arial"/>
                <w:color w:val="000000" w:themeColor="text1"/>
                <w:lang w:val="en-US" w:eastAsia="en-US"/>
              </w:rPr>
            </w:pPr>
            <w:r>
              <w:rPr>
                <w:rFonts w:ascii="Arial" w:eastAsia="Arial" w:hAnsi="Arial" w:cs="Arial"/>
                <w:color w:val="000000" w:themeColor="text1"/>
                <w:lang w:val="en-US" w:eastAsia="en-US"/>
              </w:rPr>
              <w:t xml:space="preserve">Knowledge of delivering System Analysis Investigations </w:t>
            </w:r>
          </w:p>
          <w:p w14:paraId="7A9ED791" w14:textId="313D3EDC" w:rsidR="00F61AF9" w:rsidRDefault="00F61AF9" w:rsidP="00F61AF9">
            <w:pPr>
              <w:pStyle w:val="ListParagraph"/>
              <w:widowControl w:val="0"/>
              <w:numPr>
                <w:ilvl w:val="0"/>
                <w:numId w:val="16"/>
              </w:numPr>
              <w:autoSpaceDE w:val="0"/>
              <w:autoSpaceDN w:val="0"/>
              <w:spacing w:before="6" w:line="276" w:lineRule="auto"/>
              <w:rPr>
                <w:rFonts w:ascii="Arial" w:eastAsia="Arial" w:hAnsi="Arial" w:cs="Arial"/>
                <w:color w:val="000000" w:themeColor="text1"/>
                <w:lang w:val="en-US" w:eastAsia="en-US"/>
              </w:rPr>
            </w:pPr>
            <w:r>
              <w:rPr>
                <w:rFonts w:ascii="Arial" w:eastAsia="Arial" w:hAnsi="Arial" w:cs="Arial"/>
                <w:color w:val="000000" w:themeColor="text1"/>
                <w:lang w:val="en-US" w:eastAsia="en-US"/>
              </w:rPr>
              <w:t>Knowledge and experience of learning from mistakes/errors and developing a culture of safety, monitoring and assurance.</w:t>
            </w:r>
          </w:p>
          <w:p w14:paraId="3AC0DEB8" w14:textId="77777777" w:rsidR="00F61AF9" w:rsidRDefault="00F61AF9" w:rsidP="00F61AF9">
            <w:pPr>
              <w:pStyle w:val="ListParagraph"/>
              <w:widowControl w:val="0"/>
              <w:numPr>
                <w:ilvl w:val="0"/>
                <w:numId w:val="16"/>
              </w:numPr>
              <w:autoSpaceDE w:val="0"/>
              <w:autoSpaceDN w:val="0"/>
              <w:spacing w:before="6" w:line="276" w:lineRule="auto"/>
              <w:rPr>
                <w:rFonts w:ascii="Arial" w:eastAsia="Arial" w:hAnsi="Arial" w:cs="Arial"/>
                <w:color w:val="000000" w:themeColor="text1"/>
                <w:lang w:val="en-US" w:eastAsia="en-US"/>
              </w:rPr>
            </w:pPr>
            <w:r>
              <w:rPr>
                <w:rFonts w:ascii="Arial" w:eastAsia="Arial" w:hAnsi="Arial" w:cs="Arial"/>
                <w:color w:val="000000" w:themeColor="text1"/>
                <w:lang w:val="en-US" w:eastAsia="en-US"/>
              </w:rPr>
              <w:t>A clear understanding of quality management, improvement and assurance methodologies</w:t>
            </w:r>
          </w:p>
          <w:p w14:paraId="4C5F726A" w14:textId="11AA9EF2" w:rsidR="00F61AF9" w:rsidRDefault="00F61AF9" w:rsidP="00F61AF9">
            <w:pPr>
              <w:pStyle w:val="ListParagraph"/>
              <w:widowControl w:val="0"/>
              <w:numPr>
                <w:ilvl w:val="0"/>
                <w:numId w:val="16"/>
              </w:numPr>
              <w:autoSpaceDE w:val="0"/>
              <w:autoSpaceDN w:val="0"/>
              <w:spacing w:before="6" w:line="276" w:lineRule="auto"/>
              <w:rPr>
                <w:rFonts w:ascii="Arial" w:eastAsia="Arial" w:hAnsi="Arial" w:cs="Arial"/>
                <w:color w:val="000000" w:themeColor="text1"/>
                <w:lang w:val="en-US" w:eastAsia="en-US"/>
              </w:rPr>
            </w:pPr>
            <w:r>
              <w:rPr>
                <w:rFonts w:ascii="Arial" w:eastAsia="Arial" w:hAnsi="Arial" w:cs="Arial"/>
                <w:color w:val="000000" w:themeColor="text1"/>
                <w:lang w:val="en-US" w:eastAsia="en-US"/>
              </w:rPr>
              <w:t xml:space="preserve">Extensive knowledge and experience of monitoring compliance  </w:t>
            </w:r>
          </w:p>
          <w:p w14:paraId="142D1B3A" w14:textId="15A15CC9" w:rsidR="00F61AF9" w:rsidRDefault="00F61AF9" w:rsidP="00F61AF9">
            <w:pPr>
              <w:pStyle w:val="ListParagraph"/>
              <w:widowControl w:val="0"/>
              <w:numPr>
                <w:ilvl w:val="0"/>
                <w:numId w:val="16"/>
              </w:numPr>
              <w:autoSpaceDE w:val="0"/>
              <w:autoSpaceDN w:val="0"/>
              <w:spacing w:before="6" w:line="276" w:lineRule="auto"/>
              <w:rPr>
                <w:rFonts w:ascii="Arial" w:eastAsia="Arial" w:hAnsi="Arial" w:cs="Arial"/>
                <w:color w:val="000000" w:themeColor="text1"/>
                <w:lang w:val="en-US" w:eastAsia="en-US"/>
              </w:rPr>
            </w:pPr>
            <w:r>
              <w:rPr>
                <w:rFonts w:ascii="Arial" w:eastAsia="Arial" w:hAnsi="Arial" w:cs="Arial"/>
                <w:color w:val="000000" w:themeColor="text1"/>
                <w:lang w:val="en-US" w:eastAsia="en-US"/>
              </w:rPr>
              <w:lastRenderedPageBreak/>
              <w:t xml:space="preserve">Knowledge of audit and other assurance mechanisms for quality and patient safety </w:t>
            </w:r>
          </w:p>
          <w:p w14:paraId="6AEF92CF" w14:textId="77777777" w:rsidR="00F61AF9" w:rsidRDefault="00F61AF9" w:rsidP="00F61AF9">
            <w:pPr>
              <w:pStyle w:val="ListParagraph"/>
              <w:widowControl w:val="0"/>
              <w:numPr>
                <w:ilvl w:val="0"/>
                <w:numId w:val="16"/>
              </w:numPr>
              <w:autoSpaceDE w:val="0"/>
              <w:autoSpaceDN w:val="0"/>
              <w:spacing w:before="6" w:line="276" w:lineRule="auto"/>
              <w:rPr>
                <w:rFonts w:ascii="Arial" w:eastAsia="Arial" w:hAnsi="Arial" w:cs="Arial"/>
                <w:color w:val="000000" w:themeColor="text1"/>
                <w:lang w:val="en-US" w:eastAsia="en-US"/>
              </w:rPr>
            </w:pPr>
            <w:r>
              <w:rPr>
                <w:rFonts w:ascii="Arial" w:eastAsia="Arial" w:hAnsi="Arial" w:cs="Arial"/>
                <w:color w:val="000000" w:themeColor="text1"/>
                <w:lang w:val="en-US" w:eastAsia="en-US"/>
              </w:rPr>
              <w:t>Knowledge and experience of developing and implementing standards, policies, procedures and guidance</w:t>
            </w:r>
          </w:p>
          <w:p w14:paraId="44A4E0C9" w14:textId="77777777" w:rsidR="00F61AF9" w:rsidRDefault="00F61AF9" w:rsidP="00F61AF9">
            <w:pPr>
              <w:pStyle w:val="ListParagraph"/>
              <w:widowControl w:val="0"/>
              <w:numPr>
                <w:ilvl w:val="0"/>
                <w:numId w:val="16"/>
              </w:numPr>
              <w:autoSpaceDE w:val="0"/>
              <w:autoSpaceDN w:val="0"/>
              <w:spacing w:before="6" w:line="276" w:lineRule="auto"/>
              <w:rPr>
                <w:rFonts w:ascii="Arial" w:eastAsia="Arial" w:hAnsi="Arial" w:cs="Arial"/>
                <w:color w:val="000000" w:themeColor="text1"/>
                <w:lang w:val="en-US" w:eastAsia="en-US"/>
              </w:rPr>
            </w:pPr>
            <w:r>
              <w:rPr>
                <w:rFonts w:ascii="Arial" w:eastAsia="Arial" w:hAnsi="Arial" w:cs="Arial"/>
                <w:color w:val="000000" w:themeColor="text1"/>
                <w:lang w:val="en-US" w:eastAsia="en-US"/>
              </w:rPr>
              <w:t>An understanding of Quality assurance processes</w:t>
            </w:r>
          </w:p>
          <w:p w14:paraId="181D70BA" w14:textId="77777777" w:rsidR="00F61AF9" w:rsidRDefault="00F61AF9" w:rsidP="00F61AF9">
            <w:pPr>
              <w:pStyle w:val="ListParagraph"/>
              <w:widowControl w:val="0"/>
              <w:numPr>
                <w:ilvl w:val="0"/>
                <w:numId w:val="16"/>
              </w:numPr>
              <w:autoSpaceDE w:val="0"/>
              <w:autoSpaceDN w:val="0"/>
              <w:spacing w:before="6" w:line="276" w:lineRule="auto"/>
              <w:rPr>
                <w:rFonts w:ascii="Arial" w:eastAsia="Arial" w:hAnsi="Arial" w:cs="Arial"/>
                <w:color w:val="000000" w:themeColor="text1"/>
                <w:lang w:val="en-US" w:eastAsia="en-US"/>
              </w:rPr>
            </w:pPr>
            <w:r>
              <w:rPr>
                <w:rFonts w:ascii="Arial" w:eastAsia="Arial" w:hAnsi="Arial" w:cs="Arial"/>
                <w:color w:val="000000" w:themeColor="text1"/>
                <w:lang w:val="en-US" w:eastAsia="en-US"/>
              </w:rPr>
              <w:t>Excellent writing skills including the ability to produce reports to publication standard.</w:t>
            </w:r>
          </w:p>
          <w:p w14:paraId="3C7A5867" w14:textId="77777777" w:rsidR="00F61AF9" w:rsidRDefault="00F61AF9" w:rsidP="00F61AF9">
            <w:pPr>
              <w:pStyle w:val="ListParagraph"/>
              <w:widowControl w:val="0"/>
              <w:numPr>
                <w:ilvl w:val="0"/>
                <w:numId w:val="16"/>
              </w:numPr>
              <w:autoSpaceDE w:val="0"/>
              <w:autoSpaceDN w:val="0"/>
              <w:spacing w:before="6" w:line="276" w:lineRule="auto"/>
              <w:rPr>
                <w:rFonts w:ascii="Arial" w:eastAsia="Arial" w:hAnsi="Arial" w:cs="Arial"/>
                <w:color w:val="000000" w:themeColor="text1"/>
                <w:lang w:val="en-US" w:eastAsia="en-US"/>
              </w:rPr>
            </w:pPr>
            <w:r>
              <w:rPr>
                <w:rFonts w:ascii="Arial" w:eastAsia="Arial" w:hAnsi="Arial" w:cs="Arial"/>
                <w:color w:val="000000" w:themeColor="text1"/>
                <w:lang w:val="en-US" w:eastAsia="en-US"/>
              </w:rPr>
              <w:t>An understanding of the key principles of safety systems in healthcare</w:t>
            </w:r>
          </w:p>
          <w:p w14:paraId="3C9E302D" w14:textId="77777777" w:rsidR="00F61AF9" w:rsidRDefault="00F61AF9" w:rsidP="00F61AF9">
            <w:pPr>
              <w:pStyle w:val="ListParagraph"/>
              <w:widowControl w:val="0"/>
              <w:numPr>
                <w:ilvl w:val="0"/>
                <w:numId w:val="16"/>
              </w:numPr>
              <w:autoSpaceDE w:val="0"/>
              <w:autoSpaceDN w:val="0"/>
              <w:spacing w:before="6" w:line="276" w:lineRule="auto"/>
              <w:rPr>
                <w:rFonts w:ascii="Arial" w:eastAsia="Arial" w:hAnsi="Arial" w:cs="Arial"/>
                <w:color w:val="000000" w:themeColor="text1"/>
                <w:lang w:val="en-US" w:eastAsia="en-US"/>
              </w:rPr>
            </w:pPr>
            <w:r>
              <w:rPr>
                <w:rFonts w:ascii="Arial" w:eastAsia="Arial" w:hAnsi="Arial" w:cs="Arial"/>
                <w:color w:val="000000" w:themeColor="text1"/>
                <w:lang w:val="en-US" w:eastAsia="en-US"/>
              </w:rPr>
              <w:t>Excellent IT skills to include, Word, Excel and PowerPoint and email</w:t>
            </w:r>
          </w:p>
          <w:p w14:paraId="1BAAF023" w14:textId="1154C79F" w:rsidR="00F61AF9" w:rsidRDefault="00F61AF9" w:rsidP="00F61AF9">
            <w:pPr>
              <w:pStyle w:val="ListParagraph"/>
              <w:widowControl w:val="0"/>
              <w:numPr>
                <w:ilvl w:val="0"/>
                <w:numId w:val="16"/>
              </w:numPr>
              <w:autoSpaceDE w:val="0"/>
              <w:autoSpaceDN w:val="0"/>
              <w:spacing w:before="6" w:line="276" w:lineRule="auto"/>
              <w:rPr>
                <w:rFonts w:ascii="Arial" w:eastAsia="Arial" w:hAnsi="Arial" w:cs="Arial"/>
                <w:color w:val="000000" w:themeColor="text1"/>
                <w:lang w:val="en-US" w:eastAsia="en-US"/>
              </w:rPr>
            </w:pPr>
            <w:r>
              <w:rPr>
                <w:rFonts w:ascii="Arial" w:eastAsia="Arial" w:hAnsi="Arial" w:cs="Arial"/>
                <w:color w:val="000000" w:themeColor="text1"/>
                <w:lang w:val="en-US" w:eastAsia="en-US"/>
              </w:rPr>
              <w:t>Knowledge of electronic systems relevant to this role</w:t>
            </w:r>
          </w:p>
          <w:p w14:paraId="07CB34A0" w14:textId="77777777" w:rsidR="00F61AF9" w:rsidRDefault="00F61AF9" w:rsidP="00F61AF9">
            <w:pPr>
              <w:pStyle w:val="ListParagraph"/>
              <w:widowControl w:val="0"/>
              <w:autoSpaceDE w:val="0"/>
              <w:autoSpaceDN w:val="0"/>
              <w:spacing w:before="6" w:line="276" w:lineRule="auto"/>
              <w:ind w:left="857"/>
              <w:rPr>
                <w:rFonts w:ascii="Arial" w:eastAsia="Arial" w:hAnsi="Arial" w:cs="Arial"/>
                <w:color w:val="000000" w:themeColor="text1"/>
                <w:lang w:val="en-US" w:eastAsia="en-US"/>
              </w:rPr>
            </w:pPr>
            <w:r>
              <w:rPr>
                <w:rFonts w:ascii="Arial" w:eastAsia="Arial" w:hAnsi="Arial" w:cs="Arial"/>
                <w:color w:val="000000" w:themeColor="text1"/>
                <w:lang w:val="en-US" w:eastAsia="en-US"/>
              </w:rPr>
              <w:t xml:space="preserve">  </w:t>
            </w:r>
          </w:p>
          <w:p w14:paraId="19AEA3A9" w14:textId="77777777" w:rsidR="00F61AF9" w:rsidRDefault="00F61AF9" w:rsidP="00F61AF9">
            <w:pPr>
              <w:widowControl w:val="0"/>
              <w:autoSpaceDE w:val="0"/>
              <w:autoSpaceDN w:val="0"/>
              <w:spacing w:after="120" w:line="276" w:lineRule="auto"/>
              <w:ind w:left="108" w:right="1446"/>
              <w:rPr>
                <w:rFonts w:ascii="Arial" w:eastAsia="Arial" w:hAnsi="Arial" w:cs="Arial"/>
                <w:b/>
                <w:iCs/>
                <w:color w:val="000000" w:themeColor="text1"/>
                <w:u w:val="single"/>
                <w:lang w:val="en-US" w:eastAsia="en-US"/>
              </w:rPr>
            </w:pPr>
            <w:r>
              <w:rPr>
                <w:rFonts w:ascii="Arial" w:eastAsia="Arial" w:hAnsi="Arial" w:cs="Arial"/>
                <w:b/>
                <w:iCs/>
                <w:color w:val="000000" w:themeColor="text1"/>
                <w:u w:val="single"/>
                <w:lang w:val="en-US" w:eastAsia="en-US"/>
              </w:rPr>
              <w:t xml:space="preserve">Managing and Delivering Results (Operational Excellence) </w:t>
            </w:r>
          </w:p>
          <w:p w14:paraId="5BC95373" w14:textId="77777777" w:rsidR="00F61AF9" w:rsidRDefault="00F61AF9" w:rsidP="00F61AF9">
            <w:pPr>
              <w:widowControl w:val="0"/>
              <w:autoSpaceDE w:val="0"/>
              <w:autoSpaceDN w:val="0"/>
              <w:spacing w:before="6" w:line="276" w:lineRule="auto"/>
              <w:ind w:left="137"/>
              <w:rPr>
                <w:rFonts w:ascii="Arial" w:eastAsia="Arial" w:hAnsi="Arial" w:cs="Arial"/>
                <w:color w:val="000000" w:themeColor="text1"/>
                <w:lang w:val="en-US" w:eastAsia="en-US"/>
              </w:rPr>
            </w:pPr>
            <w:r>
              <w:rPr>
                <w:rFonts w:ascii="Arial" w:eastAsia="Arial" w:hAnsi="Arial" w:cs="Arial"/>
                <w:color w:val="000000" w:themeColor="text1"/>
                <w:lang w:val="en-US" w:eastAsia="en-US"/>
              </w:rPr>
              <w:t>Demonstrates:</w:t>
            </w:r>
          </w:p>
          <w:p w14:paraId="252F2DE1" w14:textId="77777777" w:rsidR="00F61AF9" w:rsidRDefault="00F61AF9" w:rsidP="00F61AF9">
            <w:pPr>
              <w:numPr>
                <w:ilvl w:val="0"/>
                <w:numId w:val="17"/>
              </w:numPr>
              <w:spacing w:line="276" w:lineRule="auto"/>
              <w:rPr>
                <w:rFonts w:ascii="Arial" w:hAnsi="Arial" w:cs="Arial"/>
                <w:iCs/>
              </w:rPr>
            </w:pPr>
            <w:r w:rsidRPr="00C2683D">
              <w:rPr>
                <w:rFonts w:ascii="Arial" w:hAnsi="Arial" w:cs="Arial"/>
                <w:color w:val="000000"/>
                <w:lang w:val="en-IE" w:eastAsia="en-IE"/>
              </w:rPr>
              <w:t>Excellent organisational and time management skills to meet objectives within agreed timeframes and achieve quality results</w:t>
            </w:r>
            <w:r>
              <w:rPr>
                <w:rFonts w:ascii="Arial" w:hAnsi="Arial" w:cs="Arial"/>
                <w:iCs/>
              </w:rPr>
              <w:t>.</w:t>
            </w:r>
          </w:p>
          <w:p w14:paraId="1DFFCC02" w14:textId="77777777" w:rsidR="00F61AF9" w:rsidRDefault="00F61AF9" w:rsidP="00F61AF9">
            <w:pPr>
              <w:numPr>
                <w:ilvl w:val="0"/>
                <w:numId w:val="17"/>
              </w:numPr>
              <w:spacing w:line="276" w:lineRule="auto"/>
              <w:rPr>
                <w:rFonts w:ascii="Arial" w:hAnsi="Arial" w:cs="Arial"/>
                <w:iCs/>
              </w:rPr>
            </w:pPr>
            <w:r w:rsidRPr="00C2683D">
              <w:rPr>
                <w:rFonts w:ascii="Arial" w:hAnsi="Arial" w:cs="Arial"/>
                <w:color w:val="000000"/>
                <w:lang w:val="en-IE" w:eastAsia="en-IE"/>
              </w:rPr>
              <w:t>A proven ability to prioritise, organise and schedule a wide variety of tasks and to manage competing demands and tight deadlines while consistently maintaining high standards and positive working relationships.</w:t>
            </w:r>
          </w:p>
          <w:p w14:paraId="79423633" w14:textId="77777777" w:rsidR="00F61AF9" w:rsidRDefault="00F61AF9" w:rsidP="00F61AF9">
            <w:pPr>
              <w:numPr>
                <w:ilvl w:val="0"/>
                <w:numId w:val="17"/>
              </w:numPr>
              <w:spacing w:line="276" w:lineRule="auto"/>
              <w:rPr>
                <w:rFonts w:ascii="Arial" w:hAnsi="Arial" w:cs="Arial"/>
                <w:iCs/>
              </w:rPr>
            </w:pPr>
            <w:r w:rsidRPr="00C2683D">
              <w:rPr>
                <w:rFonts w:ascii="Arial" w:hAnsi="Arial" w:cs="Arial"/>
                <w:color w:val="000000"/>
                <w:lang w:val="en-IE" w:eastAsia="en-IE"/>
              </w:rPr>
              <w:t>The ability to work on a self-directed basis</w:t>
            </w:r>
          </w:p>
          <w:p w14:paraId="7C263BAF" w14:textId="77777777" w:rsidR="00F61AF9" w:rsidRPr="00C2683D" w:rsidRDefault="00F61AF9" w:rsidP="00F61AF9">
            <w:pPr>
              <w:pStyle w:val="ListParagraph"/>
              <w:numPr>
                <w:ilvl w:val="0"/>
                <w:numId w:val="17"/>
              </w:numPr>
              <w:spacing w:line="276" w:lineRule="auto"/>
              <w:rPr>
                <w:rFonts w:ascii="Arial" w:hAnsi="Arial" w:cs="Arial"/>
                <w:iCs/>
              </w:rPr>
            </w:pPr>
            <w:r w:rsidRPr="00C2683D">
              <w:rPr>
                <w:rFonts w:ascii="Arial" w:hAnsi="Arial" w:cs="Arial"/>
                <w:color w:val="000000"/>
                <w:lang w:val="en-IE" w:eastAsia="en-IE"/>
              </w:rPr>
              <w:t>Evidence of effective project planning and organisational skills including an awareness of resource management and the importance of value for money</w:t>
            </w:r>
            <w:r>
              <w:rPr>
                <w:rFonts w:ascii="Arial" w:hAnsi="Arial" w:cs="Arial"/>
                <w:color w:val="000000"/>
                <w:lang w:val="en-IE" w:eastAsia="en-IE"/>
              </w:rPr>
              <w:t>.</w:t>
            </w:r>
          </w:p>
          <w:p w14:paraId="61CC9DD6" w14:textId="77777777" w:rsidR="00F61AF9" w:rsidRPr="00C2683D" w:rsidRDefault="00F61AF9" w:rsidP="00F61AF9">
            <w:pPr>
              <w:pStyle w:val="ListParagraph"/>
              <w:numPr>
                <w:ilvl w:val="0"/>
                <w:numId w:val="17"/>
              </w:numPr>
              <w:spacing w:line="276" w:lineRule="auto"/>
              <w:rPr>
                <w:rFonts w:ascii="Arial" w:hAnsi="Arial" w:cs="Arial"/>
                <w:iCs/>
              </w:rPr>
            </w:pPr>
            <w:r w:rsidRPr="00C2683D">
              <w:rPr>
                <w:rFonts w:ascii="Arial" w:hAnsi="Arial" w:cs="Arial"/>
                <w:color w:val="000000"/>
                <w:lang w:val="en-IE" w:eastAsia="en-IE"/>
              </w:rPr>
              <w:t>Strong evidence of ex</w:t>
            </w:r>
            <w:r>
              <w:rPr>
                <w:rFonts w:ascii="Arial" w:hAnsi="Arial" w:cs="Arial"/>
                <w:color w:val="000000"/>
                <w:lang w:val="en-IE" w:eastAsia="en-IE"/>
              </w:rPr>
              <w:t>cellent financial planning and expenditure management.</w:t>
            </w:r>
          </w:p>
          <w:p w14:paraId="01CFFEED" w14:textId="77777777" w:rsidR="00F61AF9" w:rsidRPr="00C2683D" w:rsidRDefault="00F61AF9" w:rsidP="00F61AF9">
            <w:pPr>
              <w:pStyle w:val="ListParagraph"/>
              <w:numPr>
                <w:ilvl w:val="0"/>
                <w:numId w:val="17"/>
              </w:numPr>
              <w:spacing w:line="276" w:lineRule="auto"/>
              <w:rPr>
                <w:rFonts w:ascii="Arial" w:hAnsi="Arial" w:cs="Arial"/>
                <w:iCs/>
              </w:rPr>
            </w:pPr>
            <w:r w:rsidRPr="00C2683D">
              <w:rPr>
                <w:rFonts w:ascii="Arial" w:hAnsi="Arial" w:cs="Arial"/>
                <w:color w:val="000000"/>
                <w:lang w:val="en-IE" w:eastAsia="en-IE"/>
              </w:rPr>
              <w:t>The ability to seek and seize opportunities that are beneficial to achieving organisation goals and strives to improve service delivery</w:t>
            </w:r>
            <w:r>
              <w:rPr>
                <w:rFonts w:ascii="Arial" w:hAnsi="Arial" w:cs="Arial"/>
                <w:color w:val="000000"/>
                <w:lang w:val="en-IE" w:eastAsia="en-IE"/>
              </w:rPr>
              <w:t>.</w:t>
            </w:r>
          </w:p>
          <w:p w14:paraId="237377F5" w14:textId="77777777" w:rsidR="00F61AF9" w:rsidRPr="00C2683D" w:rsidRDefault="00F61AF9" w:rsidP="00F61AF9">
            <w:pPr>
              <w:pStyle w:val="ListParagraph"/>
              <w:numPr>
                <w:ilvl w:val="0"/>
                <w:numId w:val="17"/>
              </w:numPr>
              <w:spacing w:line="276" w:lineRule="auto"/>
              <w:rPr>
                <w:rFonts w:ascii="Arial" w:hAnsi="Arial" w:cs="Arial"/>
                <w:iCs/>
              </w:rPr>
            </w:pPr>
            <w:r w:rsidRPr="00C2683D">
              <w:rPr>
                <w:rFonts w:ascii="Arial" w:hAnsi="Arial" w:cs="Arial"/>
                <w:color w:val="000000"/>
                <w:lang w:val="en-IE" w:eastAsia="en-IE"/>
              </w:rPr>
              <w:t>The ability to improve efficiency within the working environment and the ability to evolve and adapt to a rapid changing environment</w:t>
            </w:r>
            <w:r>
              <w:rPr>
                <w:rFonts w:ascii="Arial" w:hAnsi="Arial" w:cs="Arial"/>
                <w:color w:val="000000"/>
                <w:lang w:val="en-IE" w:eastAsia="en-IE"/>
              </w:rPr>
              <w:t>.</w:t>
            </w:r>
          </w:p>
          <w:p w14:paraId="1FCDABC7" w14:textId="77777777" w:rsidR="00F61AF9" w:rsidRPr="00C2683D" w:rsidRDefault="00F61AF9" w:rsidP="00F61AF9">
            <w:pPr>
              <w:pStyle w:val="ListParagraph"/>
              <w:numPr>
                <w:ilvl w:val="0"/>
                <w:numId w:val="17"/>
              </w:numPr>
              <w:spacing w:line="276" w:lineRule="auto"/>
              <w:rPr>
                <w:rFonts w:ascii="Arial" w:hAnsi="Arial" w:cs="Arial"/>
                <w:iCs/>
              </w:rPr>
            </w:pPr>
            <w:r w:rsidRPr="00C2683D">
              <w:rPr>
                <w:rFonts w:ascii="Arial" w:hAnsi="Arial" w:cs="Arial"/>
                <w:color w:val="000000"/>
                <w:lang w:val="en-IE" w:eastAsia="en-IE"/>
              </w:rPr>
              <w:t>A capacity to operate successfully in a challenging environment while adhering to various standards.</w:t>
            </w:r>
          </w:p>
          <w:p w14:paraId="3043BD7F" w14:textId="77777777" w:rsidR="00F61AF9" w:rsidRPr="00C2683D" w:rsidRDefault="00F61AF9" w:rsidP="00F61AF9">
            <w:pPr>
              <w:pStyle w:val="ListParagraph"/>
              <w:numPr>
                <w:ilvl w:val="0"/>
                <w:numId w:val="17"/>
              </w:numPr>
              <w:spacing w:line="276" w:lineRule="auto"/>
              <w:rPr>
                <w:rFonts w:ascii="Arial" w:hAnsi="Arial" w:cs="Arial"/>
                <w:iCs/>
              </w:rPr>
            </w:pPr>
            <w:r w:rsidRPr="00C2683D">
              <w:rPr>
                <w:rFonts w:ascii="Arial" w:hAnsi="Arial" w:cs="Arial"/>
                <w:color w:val="000000"/>
                <w:lang w:val="en-IE" w:eastAsia="en-IE"/>
              </w:rPr>
              <w:t>Ability to take personal responsibility to initiate activities and drive objectives through to a conclusion</w:t>
            </w:r>
            <w:r>
              <w:rPr>
                <w:rFonts w:ascii="Arial" w:hAnsi="Arial" w:cs="Arial"/>
                <w:color w:val="000000"/>
                <w:lang w:val="en-IE" w:eastAsia="en-IE"/>
              </w:rPr>
              <w:t>.</w:t>
            </w:r>
          </w:p>
          <w:p w14:paraId="283D2A3F" w14:textId="77777777" w:rsidR="00F61AF9" w:rsidRDefault="00F61AF9" w:rsidP="00F61AF9">
            <w:pPr>
              <w:widowControl w:val="0"/>
              <w:tabs>
                <w:tab w:val="left" w:pos="821"/>
              </w:tabs>
              <w:autoSpaceDE w:val="0"/>
              <w:autoSpaceDN w:val="0"/>
              <w:spacing w:before="8" w:line="256" w:lineRule="auto"/>
              <w:ind w:left="857" w:right="92"/>
              <w:rPr>
                <w:rFonts w:ascii="Arial" w:eastAsia="Arial" w:hAnsi="Arial" w:cs="Arial"/>
                <w:color w:val="000000" w:themeColor="text1"/>
                <w:w w:val="105"/>
                <w:lang w:val="en-US" w:eastAsia="en-US"/>
              </w:rPr>
            </w:pPr>
          </w:p>
          <w:p w14:paraId="4D8A6982" w14:textId="77777777" w:rsidR="00F61AF9" w:rsidRDefault="00F61AF9" w:rsidP="00F61AF9">
            <w:pPr>
              <w:spacing w:line="276" w:lineRule="auto"/>
              <w:ind w:left="857"/>
              <w:rPr>
                <w:rFonts w:ascii="Arial" w:hAnsi="Arial" w:cs="Arial"/>
                <w:color w:val="000000" w:themeColor="text1"/>
                <w:lang w:val="en-IE"/>
              </w:rPr>
            </w:pPr>
          </w:p>
          <w:p w14:paraId="51FE8A06" w14:textId="77777777" w:rsidR="00F61AF9" w:rsidRDefault="00F61AF9" w:rsidP="00F61AF9">
            <w:pPr>
              <w:widowControl w:val="0"/>
              <w:autoSpaceDE w:val="0"/>
              <w:autoSpaceDN w:val="0"/>
              <w:spacing w:after="120" w:line="276" w:lineRule="auto"/>
              <w:ind w:left="131" w:right="1729" w:hanging="6"/>
              <w:rPr>
                <w:rFonts w:ascii="Arial" w:eastAsia="Arial" w:hAnsi="Arial" w:cs="Arial"/>
                <w:b/>
                <w:u w:val="single"/>
              </w:rPr>
            </w:pPr>
            <w:r>
              <w:rPr>
                <w:rFonts w:ascii="Arial" w:eastAsia="Arial" w:hAnsi="Arial" w:cs="Arial"/>
                <w:b/>
                <w:u w:val="single"/>
              </w:rPr>
              <w:t>Critical Analysis, Problem Solving &amp; Decision Making</w:t>
            </w:r>
          </w:p>
          <w:p w14:paraId="2D01F44D" w14:textId="77777777" w:rsidR="00F61AF9" w:rsidRDefault="00F61AF9" w:rsidP="00F61AF9">
            <w:pPr>
              <w:widowControl w:val="0"/>
              <w:autoSpaceDE w:val="0"/>
              <w:autoSpaceDN w:val="0"/>
              <w:spacing w:line="276" w:lineRule="auto"/>
              <w:ind w:left="131" w:right="1729" w:hanging="6"/>
              <w:rPr>
                <w:rFonts w:ascii="Arial" w:eastAsia="Arial" w:hAnsi="Arial" w:cs="Arial"/>
                <w:color w:val="000000" w:themeColor="text1"/>
                <w:w w:val="105"/>
                <w:lang w:val="en-US" w:eastAsia="en-US"/>
              </w:rPr>
            </w:pPr>
            <w:r>
              <w:rPr>
                <w:rFonts w:ascii="Arial" w:eastAsia="Arial" w:hAnsi="Arial" w:cs="Arial"/>
                <w:color w:val="000000" w:themeColor="text1"/>
                <w:lang w:val="en-US" w:eastAsia="en-US"/>
              </w:rPr>
              <w:t>Demonstrates:</w:t>
            </w:r>
          </w:p>
          <w:p w14:paraId="6A2525CE" w14:textId="77777777" w:rsidR="00F61AF9" w:rsidRPr="00BE04DF" w:rsidRDefault="00F61AF9" w:rsidP="00F61AF9">
            <w:pPr>
              <w:pStyle w:val="Default"/>
              <w:numPr>
                <w:ilvl w:val="0"/>
                <w:numId w:val="17"/>
              </w:numPr>
              <w:jc w:val="both"/>
              <w:rPr>
                <w:color w:val="auto"/>
                <w:sz w:val="20"/>
                <w:szCs w:val="20"/>
              </w:rPr>
            </w:pPr>
            <w:r w:rsidRPr="00BE04DF">
              <w:rPr>
                <w:color w:val="auto"/>
                <w:sz w:val="20"/>
                <w:szCs w:val="20"/>
              </w:rPr>
              <w:t>The ability to evaluate complex information from a variety of sources and make effective decisions.</w:t>
            </w:r>
          </w:p>
          <w:p w14:paraId="2E282D20" w14:textId="77777777" w:rsidR="00F61AF9" w:rsidRPr="00BE04DF" w:rsidRDefault="00F61AF9" w:rsidP="00F61AF9">
            <w:pPr>
              <w:pStyle w:val="Default"/>
              <w:numPr>
                <w:ilvl w:val="0"/>
                <w:numId w:val="17"/>
              </w:numPr>
              <w:jc w:val="both"/>
              <w:rPr>
                <w:color w:val="auto"/>
                <w:sz w:val="20"/>
                <w:szCs w:val="20"/>
              </w:rPr>
            </w:pPr>
            <w:r w:rsidRPr="00BE04DF">
              <w:rPr>
                <w:color w:val="auto"/>
                <w:sz w:val="20"/>
                <w:szCs w:val="20"/>
              </w:rPr>
              <w:t xml:space="preserve">Considers the impact of decisions before taking action. </w:t>
            </w:r>
          </w:p>
          <w:p w14:paraId="5657DD92" w14:textId="77777777" w:rsidR="00F61AF9" w:rsidRPr="00BE04DF" w:rsidRDefault="00F61AF9" w:rsidP="00F61AF9">
            <w:pPr>
              <w:pStyle w:val="Default"/>
              <w:numPr>
                <w:ilvl w:val="0"/>
                <w:numId w:val="17"/>
              </w:numPr>
              <w:jc w:val="both"/>
              <w:rPr>
                <w:color w:val="auto"/>
                <w:sz w:val="20"/>
                <w:szCs w:val="20"/>
              </w:rPr>
            </w:pPr>
            <w:r w:rsidRPr="00BE04DF">
              <w:rPr>
                <w:color w:val="auto"/>
                <w:sz w:val="20"/>
                <w:szCs w:val="20"/>
              </w:rPr>
              <w:t xml:space="preserve">Anticipates problems and recognises when to involve other parties (at the appropriate time and level). </w:t>
            </w:r>
          </w:p>
          <w:p w14:paraId="03DC05AE" w14:textId="77777777" w:rsidR="00F61AF9" w:rsidRPr="00BE04DF" w:rsidRDefault="00F61AF9" w:rsidP="00F61AF9">
            <w:pPr>
              <w:pStyle w:val="Default"/>
              <w:numPr>
                <w:ilvl w:val="0"/>
                <w:numId w:val="17"/>
              </w:numPr>
              <w:jc w:val="both"/>
              <w:rPr>
                <w:color w:val="auto"/>
                <w:sz w:val="20"/>
                <w:szCs w:val="20"/>
              </w:rPr>
            </w:pPr>
            <w:r w:rsidRPr="00BE04DF">
              <w:rPr>
                <w:color w:val="auto"/>
                <w:sz w:val="20"/>
                <w:szCs w:val="20"/>
              </w:rPr>
              <w:t xml:space="preserve">Makes timely decisions and stands by those decisions as required. </w:t>
            </w:r>
          </w:p>
          <w:p w14:paraId="2AD29D4F" w14:textId="77777777" w:rsidR="00F61AF9" w:rsidRPr="00BE04DF" w:rsidRDefault="00F61AF9" w:rsidP="00F61AF9">
            <w:pPr>
              <w:pStyle w:val="Default"/>
              <w:numPr>
                <w:ilvl w:val="0"/>
                <w:numId w:val="17"/>
              </w:numPr>
              <w:jc w:val="both"/>
              <w:rPr>
                <w:color w:val="auto"/>
                <w:sz w:val="20"/>
                <w:szCs w:val="20"/>
              </w:rPr>
            </w:pPr>
            <w:r w:rsidRPr="00BE04DF">
              <w:rPr>
                <w:color w:val="auto"/>
                <w:sz w:val="20"/>
                <w:szCs w:val="20"/>
              </w:rPr>
              <w:t xml:space="preserve">The ability to consider the range of options available, involve other parties at the appropriate time and level, to make balanced and timely decisions. </w:t>
            </w:r>
          </w:p>
          <w:p w14:paraId="6CE9A2E8" w14:textId="77777777" w:rsidR="00F61AF9" w:rsidRPr="00BE04DF" w:rsidRDefault="00F61AF9" w:rsidP="00F61AF9">
            <w:pPr>
              <w:pStyle w:val="Default"/>
              <w:numPr>
                <w:ilvl w:val="0"/>
                <w:numId w:val="17"/>
              </w:numPr>
              <w:jc w:val="both"/>
              <w:rPr>
                <w:color w:val="auto"/>
                <w:sz w:val="20"/>
                <w:szCs w:val="20"/>
              </w:rPr>
            </w:pPr>
            <w:r w:rsidRPr="00BE04DF">
              <w:rPr>
                <w:color w:val="auto"/>
                <w:sz w:val="20"/>
                <w:szCs w:val="20"/>
              </w:rPr>
              <w:t xml:space="preserve">Significant experience in effective operational problem solving utilising an inclusive approach which fosters learning and self-reliance amongst teams. </w:t>
            </w:r>
          </w:p>
          <w:p w14:paraId="5A1B9BDC" w14:textId="77777777" w:rsidR="00F61AF9" w:rsidRPr="00BE04DF" w:rsidRDefault="00F61AF9" w:rsidP="00F61AF9">
            <w:pPr>
              <w:pStyle w:val="Default"/>
              <w:numPr>
                <w:ilvl w:val="0"/>
                <w:numId w:val="17"/>
              </w:numPr>
              <w:jc w:val="both"/>
              <w:rPr>
                <w:color w:val="auto"/>
                <w:sz w:val="20"/>
                <w:szCs w:val="20"/>
              </w:rPr>
            </w:pPr>
            <w:r w:rsidRPr="00BE04DF">
              <w:rPr>
                <w:color w:val="auto"/>
                <w:sz w:val="20"/>
                <w:szCs w:val="20"/>
              </w:rPr>
              <w:t xml:space="preserve">A capacity to develop new proposals and put forward solutions to address problems in a timely manner. </w:t>
            </w:r>
          </w:p>
          <w:p w14:paraId="4AB28D31" w14:textId="77777777" w:rsidR="00F61AF9" w:rsidRDefault="00F61AF9" w:rsidP="00F61AF9">
            <w:pPr>
              <w:widowControl w:val="0"/>
              <w:tabs>
                <w:tab w:val="left" w:pos="831"/>
              </w:tabs>
              <w:autoSpaceDE w:val="0"/>
              <w:autoSpaceDN w:val="0"/>
              <w:spacing w:before="8" w:line="276" w:lineRule="auto"/>
              <w:ind w:left="857"/>
              <w:rPr>
                <w:rFonts w:ascii="Arial" w:eastAsia="Arial" w:hAnsi="Arial" w:cs="Arial"/>
                <w:color w:val="000000" w:themeColor="text1"/>
                <w:lang w:val="en-US" w:eastAsia="en-US"/>
              </w:rPr>
            </w:pPr>
          </w:p>
          <w:p w14:paraId="3EDF7342" w14:textId="77777777" w:rsidR="00F61AF9" w:rsidRDefault="00F61AF9" w:rsidP="00F61AF9">
            <w:pPr>
              <w:widowControl w:val="0"/>
              <w:autoSpaceDE w:val="0"/>
              <w:autoSpaceDN w:val="0"/>
              <w:spacing w:after="120" w:line="276" w:lineRule="auto"/>
              <w:ind w:left="96" w:right="2863"/>
              <w:rPr>
                <w:rFonts w:ascii="Arial" w:eastAsia="Arial" w:hAnsi="Arial" w:cs="Arial"/>
                <w:color w:val="000000" w:themeColor="text1"/>
                <w:w w:val="105"/>
                <w:u w:val="single"/>
                <w:lang w:val="en-US" w:eastAsia="en-US"/>
              </w:rPr>
            </w:pPr>
            <w:r>
              <w:rPr>
                <w:rFonts w:ascii="Arial" w:eastAsia="Arial" w:hAnsi="Arial" w:cs="Arial"/>
                <w:b/>
                <w:color w:val="000000" w:themeColor="text1"/>
                <w:w w:val="105"/>
                <w:u w:val="single"/>
                <w:lang w:val="en-US" w:eastAsia="en-US"/>
              </w:rPr>
              <w:t xml:space="preserve">Leadership, Direction &amp; </w:t>
            </w:r>
            <w:proofErr w:type="spellStart"/>
            <w:r>
              <w:rPr>
                <w:rFonts w:ascii="Arial" w:eastAsia="Arial" w:hAnsi="Arial" w:cs="Arial"/>
                <w:b/>
                <w:color w:val="000000" w:themeColor="text1"/>
                <w:w w:val="105"/>
                <w:u w:val="single"/>
                <w:lang w:val="en-US" w:eastAsia="en-US"/>
              </w:rPr>
              <w:t>Teamworking</w:t>
            </w:r>
            <w:proofErr w:type="spellEnd"/>
            <w:r>
              <w:rPr>
                <w:rFonts w:ascii="Arial" w:eastAsia="Arial" w:hAnsi="Arial" w:cs="Arial"/>
                <w:b/>
                <w:color w:val="000000" w:themeColor="text1"/>
                <w:w w:val="105"/>
                <w:u w:val="single"/>
                <w:lang w:val="en-US" w:eastAsia="en-US"/>
              </w:rPr>
              <w:t xml:space="preserve"> Skills</w:t>
            </w:r>
            <w:r>
              <w:rPr>
                <w:rFonts w:ascii="Arial" w:eastAsia="Arial" w:hAnsi="Arial" w:cs="Arial"/>
                <w:color w:val="000000" w:themeColor="text1"/>
                <w:w w:val="105"/>
                <w:u w:val="single"/>
                <w:lang w:val="en-US" w:eastAsia="en-US"/>
              </w:rPr>
              <w:t xml:space="preserve"> </w:t>
            </w:r>
          </w:p>
          <w:p w14:paraId="1D557861" w14:textId="77777777" w:rsidR="00F61AF9" w:rsidRDefault="00F61AF9" w:rsidP="00F61AF9">
            <w:pPr>
              <w:widowControl w:val="0"/>
              <w:autoSpaceDE w:val="0"/>
              <w:autoSpaceDN w:val="0"/>
              <w:spacing w:line="276" w:lineRule="auto"/>
              <w:ind w:left="96" w:right="2863"/>
              <w:rPr>
                <w:rFonts w:ascii="Arial" w:eastAsia="Arial" w:hAnsi="Arial" w:cs="Arial"/>
                <w:b/>
                <w:color w:val="000000" w:themeColor="text1"/>
                <w:w w:val="105"/>
                <w:lang w:val="en-US" w:eastAsia="en-US"/>
              </w:rPr>
            </w:pPr>
            <w:r>
              <w:rPr>
                <w:rFonts w:ascii="Arial" w:eastAsia="Arial" w:hAnsi="Arial" w:cs="Arial"/>
                <w:color w:val="000000" w:themeColor="text1"/>
                <w:lang w:val="en-US" w:eastAsia="en-US"/>
              </w:rPr>
              <w:t>Demonstrates:</w:t>
            </w:r>
          </w:p>
          <w:p w14:paraId="6AE6A966" w14:textId="77777777" w:rsidR="00F61AF9" w:rsidRPr="00DA3DE5" w:rsidRDefault="00F61AF9" w:rsidP="00F61AF9">
            <w:pPr>
              <w:numPr>
                <w:ilvl w:val="0"/>
                <w:numId w:val="17"/>
              </w:numPr>
              <w:autoSpaceDE w:val="0"/>
              <w:autoSpaceDN w:val="0"/>
              <w:adjustRightInd w:val="0"/>
              <w:spacing w:line="276" w:lineRule="auto"/>
              <w:rPr>
                <w:rFonts w:ascii="Arial" w:hAnsi="Arial" w:cs="Arial"/>
                <w:lang w:val="en-IE" w:eastAsia="en-US"/>
              </w:rPr>
            </w:pPr>
            <w:r w:rsidRPr="00DA3DE5">
              <w:rPr>
                <w:rFonts w:ascii="Arial" w:hAnsi="Arial" w:cs="Arial"/>
                <w:lang w:val="en-IE" w:eastAsia="en-US"/>
              </w:rPr>
              <w:t>Effective leadership in a challenging and busy environment includin</w:t>
            </w:r>
            <w:r>
              <w:rPr>
                <w:rFonts w:ascii="Arial" w:hAnsi="Arial" w:cs="Arial"/>
                <w:lang w:val="en-IE" w:eastAsia="en-US"/>
              </w:rPr>
              <w:t xml:space="preserve">g a track record of delivering </w:t>
            </w:r>
            <w:r w:rsidRPr="00DA3DE5">
              <w:rPr>
                <w:rFonts w:ascii="Arial" w:hAnsi="Arial" w:cs="Arial"/>
                <w:lang w:val="en-IE" w:eastAsia="en-US"/>
              </w:rPr>
              <w:t>improvements</w:t>
            </w:r>
            <w:r>
              <w:rPr>
                <w:rFonts w:ascii="Arial" w:hAnsi="Arial" w:cs="Arial"/>
                <w:lang w:val="en-IE" w:eastAsia="en-US"/>
              </w:rPr>
              <w:t>.</w:t>
            </w:r>
          </w:p>
          <w:p w14:paraId="2DFDA44B" w14:textId="77777777" w:rsidR="00F61AF9" w:rsidRPr="00C2683D" w:rsidRDefault="00F61AF9" w:rsidP="00F61AF9">
            <w:pPr>
              <w:pStyle w:val="ListParagraph"/>
              <w:numPr>
                <w:ilvl w:val="0"/>
                <w:numId w:val="17"/>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lastRenderedPageBreak/>
              <w:t>Ability to lead, organise and motivate teams to the confident delivery of excellent services and service outcomes.</w:t>
            </w:r>
          </w:p>
          <w:p w14:paraId="76949CFF" w14:textId="77777777" w:rsidR="00F61AF9" w:rsidRPr="00C2683D" w:rsidRDefault="00F61AF9" w:rsidP="00F61AF9">
            <w:pPr>
              <w:pStyle w:val="ListParagraph"/>
              <w:numPr>
                <w:ilvl w:val="0"/>
                <w:numId w:val="17"/>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Ability to support, supervise, develop and empower staff in changing work practises in a challenging environment within existing resources.</w:t>
            </w:r>
          </w:p>
          <w:p w14:paraId="3E57D4FA" w14:textId="77777777" w:rsidR="00F61AF9" w:rsidRPr="00C2683D" w:rsidRDefault="00F61AF9" w:rsidP="00F61AF9">
            <w:pPr>
              <w:pStyle w:val="ListParagraph"/>
              <w:numPr>
                <w:ilvl w:val="0"/>
                <w:numId w:val="17"/>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Champions measurement on delivery of results and is willing to take personal responsibility to initiate activities and drive objectives through to a conclusion</w:t>
            </w:r>
            <w:r>
              <w:rPr>
                <w:rFonts w:ascii="Arial" w:hAnsi="Arial" w:cs="Arial"/>
                <w:color w:val="000000"/>
                <w:lang w:val="en-IE" w:eastAsia="en-IE"/>
              </w:rPr>
              <w:t>.</w:t>
            </w:r>
          </w:p>
          <w:p w14:paraId="4A925BDA" w14:textId="77777777" w:rsidR="00F61AF9" w:rsidRPr="00C2683D" w:rsidRDefault="00F61AF9" w:rsidP="00F61AF9">
            <w:pPr>
              <w:pStyle w:val="ListParagraph"/>
              <w:numPr>
                <w:ilvl w:val="0"/>
                <w:numId w:val="17"/>
              </w:numPr>
              <w:rPr>
                <w:rFonts w:ascii="Arial" w:hAnsi="Arial" w:cs="Arial"/>
                <w:color w:val="000000"/>
                <w:lang w:val="en-IE" w:eastAsia="en-IE"/>
              </w:rPr>
            </w:pPr>
            <w:r w:rsidRPr="00C2683D">
              <w:rPr>
                <w:rFonts w:ascii="Arial" w:hAnsi="Arial" w:cs="Arial"/>
                <w:color w:val="000000"/>
                <w:lang w:val="en-IE" w:eastAsia="en-IE"/>
              </w:rPr>
              <w:t>Motivation and an innovative approach to the job within a changing working environment</w:t>
            </w:r>
            <w:r>
              <w:rPr>
                <w:rFonts w:ascii="Arial" w:hAnsi="Arial" w:cs="Arial"/>
                <w:color w:val="000000"/>
                <w:lang w:val="en-IE" w:eastAsia="en-IE"/>
              </w:rPr>
              <w:t>.</w:t>
            </w:r>
          </w:p>
          <w:p w14:paraId="6BDA9CA6" w14:textId="77777777" w:rsidR="00F61AF9" w:rsidRPr="00C2683D" w:rsidRDefault="00F61AF9" w:rsidP="00F61AF9">
            <w:pPr>
              <w:pStyle w:val="ListParagraph"/>
              <w:numPr>
                <w:ilvl w:val="0"/>
                <w:numId w:val="17"/>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Evidence of being a positive agent of change and performance improvement</w:t>
            </w:r>
            <w:r>
              <w:rPr>
                <w:rFonts w:ascii="Arial" w:hAnsi="Arial" w:cs="Arial"/>
                <w:color w:val="000000"/>
                <w:lang w:val="en-IE" w:eastAsia="en-IE"/>
              </w:rPr>
              <w:t>.</w:t>
            </w:r>
          </w:p>
          <w:p w14:paraId="3CB88012" w14:textId="77777777" w:rsidR="00F61AF9" w:rsidRPr="00C2683D" w:rsidRDefault="00F61AF9" w:rsidP="00F61AF9">
            <w:pPr>
              <w:pStyle w:val="ListParagraph"/>
              <w:numPr>
                <w:ilvl w:val="0"/>
                <w:numId w:val="17"/>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Flexibility and adaptability to meet the requirements of the role</w:t>
            </w:r>
            <w:r>
              <w:rPr>
                <w:rFonts w:ascii="Arial" w:hAnsi="Arial" w:cs="Arial"/>
                <w:color w:val="000000"/>
                <w:lang w:val="en-IE" w:eastAsia="en-IE"/>
              </w:rPr>
              <w:t>.</w:t>
            </w:r>
          </w:p>
          <w:p w14:paraId="0D15FE72" w14:textId="77777777" w:rsidR="00F61AF9" w:rsidRPr="00C2683D" w:rsidRDefault="00F61AF9" w:rsidP="00F61AF9">
            <w:pPr>
              <w:pStyle w:val="ListParagraph"/>
              <w:numPr>
                <w:ilvl w:val="0"/>
                <w:numId w:val="17"/>
              </w:numPr>
              <w:autoSpaceDE w:val="0"/>
              <w:autoSpaceDN w:val="0"/>
              <w:adjustRightInd w:val="0"/>
              <w:spacing w:line="276" w:lineRule="auto"/>
              <w:rPr>
                <w:rFonts w:ascii="Arial" w:hAnsi="Arial" w:cs="Arial"/>
                <w:lang w:val="en-IE" w:eastAsia="en-US"/>
              </w:rPr>
            </w:pPr>
            <w:r w:rsidRPr="00C2683D">
              <w:rPr>
                <w:rFonts w:ascii="Arial" w:hAnsi="Arial" w:cs="Arial"/>
                <w:lang w:val="en-IE" w:eastAsia="en-IE"/>
              </w:rPr>
              <w:t>Experience of working as part of a team with a mixed programme of work, and moving with ease between concurrent projects</w:t>
            </w:r>
            <w:r>
              <w:rPr>
                <w:rFonts w:ascii="Arial" w:hAnsi="Arial" w:cs="Arial"/>
                <w:lang w:val="en-IE" w:eastAsia="en-IE"/>
              </w:rPr>
              <w:t>.</w:t>
            </w:r>
          </w:p>
          <w:p w14:paraId="1FCF0EF8" w14:textId="77777777" w:rsidR="00F61AF9" w:rsidRPr="00C2683D" w:rsidRDefault="00F61AF9" w:rsidP="00F61AF9">
            <w:pPr>
              <w:pStyle w:val="ListParagraph"/>
              <w:numPr>
                <w:ilvl w:val="0"/>
                <w:numId w:val="17"/>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Ability to work with multi-disciplinary team members and other stakeholders to facilitate high performance, developing and achieving clear and realistic objectives</w:t>
            </w:r>
            <w:r>
              <w:rPr>
                <w:rFonts w:ascii="Arial" w:hAnsi="Arial" w:cs="Arial"/>
                <w:color w:val="000000"/>
                <w:lang w:val="en-IE" w:eastAsia="en-IE"/>
              </w:rPr>
              <w:t>.</w:t>
            </w:r>
          </w:p>
          <w:p w14:paraId="657DF25E" w14:textId="77777777" w:rsidR="00F61AF9" w:rsidRPr="00C2683D" w:rsidRDefault="00F61AF9" w:rsidP="00F61AF9">
            <w:pPr>
              <w:pStyle w:val="ListParagraph"/>
              <w:numPr>
                <w:ilvl w:val="0"/>
                <w:numId w:val="17"/>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An ability to influence and negotiate effectively in furthering the objectives of the role.</w:t>
            </w:r>
          </w:p>
          <w:p w14:paraId="00B5E456" w14:textId="2BC7FBC8" w:rsidR="00F61AF9" w:rsidRDefault="00F61AF9" w:rsidP="00F61AF9">
            <w:pPr>
              <w:spacing w:line="276" w:lineRule="auto"/>
              <w:ind w:left="720"/>
              <w:rPr>
                <w:rFonts w:ascii="Arial" w:hAnsi="Arial" w:cs="Arial"/>
                <w:color w:val="000000" w:themeColor="text1"/>
              </w:rPr>
            </w:pPr>
          </w:p>
          <w:p w14:paraId="3212F642" w14:textId="77777777" w:rsidR="00F61AF9" w:rsidRDefault="00F61AF9" w:rsidP="00F61AF9">
            <w:pPr>
              <w:spacing w:line="276" w:lineRule="auto"/>
              <w:ind w:left="720"/>
              <w:rPr>
                <w:rFonts w:ascii="Arial" w:hAnsi="Arial" w:cs="Arial"/>
                <w:color w:val="000000" w:themeColor="text1"/>
              </w:rPr>
            </w:pPr>
          </w:p>
          <w:p w14:paraId="5D056FF6" w14:textId="77777777" w:rsidR="00F61AF9" w:rsidRDefault="00F61AF9" w:rsidP="00F61AF9">
            <w:pPr>
              <w:spacing w:after="120" w:line="276" w:lineRule="auto"/>
              <w:ind w:firstLine="113"/>
              <w:rPr>
                <w:rFonts w:ascii="Arial" w:hAnsi="Arial" w:cs="Arial"/>
                <w:b/>
                <w:bCs/>
                <w:color w:val="000000" w:themeColor="text1"/>
                <w:u w:val="single"/>
              </w:rPr>
            </w:pPr>
            <w:r>
              <w:rPr>
                <w:rFonts w:ascii="Arial" w:hAnsi="Arial" w:cs="Arial"/>
                <w:b/>
                <w:bCs/>
                <w:color w:val="000000" w:themeColor="text1"/>
                <w:u w:val="single"/>
              </w:rPr>
              <w:t xml:space="preserve">Working With and Through Others (Influencing to Achieve) </w:t>
            </w:r>
          </w:p>
          <w:p w14:paraId="34A51D77" w14:textId="77777777" w:rsidR="00F61AF9" w:rsidRDefault="00F61AF9" w:rsidP="00F61AF9">
            <w:pPr>
              <w:widowControl w:val="0"/>
              <w:autoSpaceDE w:val="0"/>
              <w:autoSpaceDN w:val="0"/>
              <w:spacing w:line="276" w:lineRule="auto"/>
              <w:ind w:left="114" w:right="2942" w:firstLine="12"/>
              <w:rPr>
                <w:rFonts w:ascii="Arial" w:eastAsia="Arial" w:hAnsi="Arial" w:cs="Arial"/>
                <w:color w:val="000000" w:themeColor="text1"/>
                <w:lang w:val="en-US" w:eastAsia="en-US"/>
              </w:rPr>
            </w:pPr>
            <w:r>
              <w:rPr>
                <w:rFonts w:ascii="Arial" w:eastAsia="Arial" w:hAnsi="Arial" w:cs="Arial"/>
                <w:color w:val="000000" w:themeColor="text1"/>
                <w:lang w:val="en-US" w:eastAsia="en-US"/>
              </w:rPr>
              <w:t>Demonstrates:</w:t>
            </w:r>
          </w:p>
          <w:p w14:paraId="28397C02" w14:textId="77777777" w:rsidR="00F61AF9" w:rsidRPr="00CA2E87" w:rsidRDefault="00F61AF9" w:rsidP="00F61AF9">
            <w:pPr>
              <w:numPr>
                <w:ilvl w:val="0"/>
                <w:numId w:val="17"/>
              </w:numPr>
              <w:rPr>
                <w:rFonts w:ascii="Arial" w:hAnsi="Arial" w:cs="Arial"/>
              </w:rPr>
            </w:pPr>
            <w:r w:rsidRPr="00CA2E87">
              <w:rPr>
                <w:rFonts w:ascii="Arial" w:hAnsi="Arial" w:cs="Arial"/>
              </w:rPr>
              <w:t>The ability to influence and negotiate with multiple stakeholders to secure buy-in to plans and their implementation.</w:t>
            </w:r>
          </w:p>
          <w:p w14:paraId="40572B4C" w14:textId="77777777" w:rsidR="00F61AF9" w:rsidRPr="00CA2E87" w:rsidRDefault="00F61AF9" w:rsidP="00F61AF9">
            <w:pPr>
              <w:numPr>
                <w:ilvl w:val="0"/>
                <w:numId w:val="17"/>
              </w:numPr>
              <w:rPr>
                <w:rFonts w:ascii="Arial" w:hAnsi="Arial" w:cs="Arial"/>
              </w:rPr>
            </w:pPr>
            <w:r w:rsidRPr="00CA2E87">
              <w:rPr>
                <w:rFonts w:ascii="Arial" w:hAnsi="Arial" w:cs="Arial"/>
              </w:rPr>
              <w:t>Builds and maintains working relationships, engaging positively with a wide range of individuals and groups in achieving programme goals.</w:t>
            </w:r>
          </w:p>
          <w:p w14:paraId="6B24E2E4" w14:textId="77777777" w:rsidR="00F61AF9" w:rsidRPr="00CA2E87" w:rsidRDefault="00F61AF9" w:rsidP="00F61AF9">
            <w:pPr>
              <w:numPr>
                <w:ilvl w:val="0"/>
                <w:numId w:val="17"/>
              </w:numPr>
              <w:rPr>
                <w:rFonts w:ascii="Arial" w:hAnsi="Arial" w:cs="Arial"/>
              </w:rPr>
            </w:pPr>
            <w:r w:rsidRPr="00CA2E87">
              <w:rPr>
                <w:rFonts w:ascii="Arial" w:hAnsi="Arial" w:cs="Arial"/>
              </w:rPr>
              <w:t>Effective conflict management skills.</w:t>
            </w:r>
          </w:p>
          <w:p w14:paraId="01212E55" w14:textId="77777777" w:rsidR="00F61AF9" w:rsidRPr="00CA2E87" w:rsidRDefault="00F61AF9" w:rsidP="00F61AF9">
            <w:pPr>
              <w:numPr>
                <w:ilvl w:val="0"/>
                <w:numId w:val="17"/>
              </w:numPr>
              <w:rPr>
                <w:rFonts w:ascii="Arial" w:hAnsi="Arial" w:cs="Arial"/>
              </w:rPr>
            </w:pPr>
            <w:r w:rsidRPr="00CA2E87">
              <w:rPr>
                <w:rFonts w:ascii="Arial" w:hAnsi="Arial" w:cs="Arial"/>
              </w:rPr>
              <w:t>Encourages open and constructive discussions around work issues.</w:t>
            </w:r>
          </w:p>
          <w:p w14:paraId="70FB1CC3" w14:textId="77777777" w:rsidR="00F61AF9" w:rsidRPr="00CA2E87" w:rsidRDefault="00F61AF9" w:rsidP="00F61AF9">
            <w:pPr>
              <w:numPr>
                <w:ilvl w:val="0"/>
                <w:numId w:val="17"/>
              </w:numPr>
              <w:rPr>
                <w:rFonts w:ascii="Arial" w:hAnsi="Arial" w:cs="Arial"/>
              </w:rPr>
            </w:pPr>
            <w:r w:rsidRPr="00CA2E87">
              <w:rPr>
                <w:rFonts w:ascii="Arial" w:hAnsi="Arial" w:cs="Arial"/>
              </w:rPr>
              <w:t>Empathises with stakeholders and seeks to understand their frustrations.</w:t>
            </w:r>
          </w:p>
          <w:p w14:paraId="6C8B5348" w14:textId="77777777" w:rsidR="00F61AF9" w:rsidRPr="00CA2E87" w:rsidRDefault="00F61AF9" w:rsidP="00F61AF9">
            <w:pPr>
              <w:numPr>
                <w:ilvl w:val="0"/>
                <w:numId w:val="17"/>
              </w:numPr>
              <w:rPr>
                <w:rFonts w:ascii="Arial" w:hAnsi="Arial" w:cs="Arial"/>
              </w:rPr>
            </w:pPr>
            <w:r w:rsidRPr="00CA2E87">
              <w:rPr>
                <w:rFonts w:ascii="Arial" w:hAnsi="Arial" w:cs="Arial"/>
              </w:rPr>
              <w:t xml:space="preserve">Capability to manage expectations in situations where there is </w:t>
            </w:r>
            <w:proofErr w:type="gramStart"/>
            <w:r w:rsidRPr="00CA2E87">
              <w:rPr>
                <w:rFonts w:ascii="Arial" w:hAnsi="Arial" w:cs="Arial"/>
              </w:rPr>
              <w:t>a disconnect</w:t>
            </w:r>
            <w:proofErr w:type="gramEnd"/>
            <w:r w:rsidRPr="00CA2E87">
              <w:rPr>
                <w:rFonts w:ascii="Arial" w:hAnsi="Arial" w:cs="Arial"/>
              </w:rPr>
              <w:t xml:space="preserve"> between stakeholder needs and the service’s capacity.</w:t>
            </w:r>
          </w:p>
          <w:p w14:paraId="46B7FBCD" w14:textId="77777777" w:rsidR="00F61AF9" w:rsidRDefault="00F61AF9" w:rsidP="00F61AF9">
            <w:pPr>
              <w:widowControl w:val="0"/>
              <w:tabs>
                <w:tab w:val="left" w:pos="842"/>
              </w:tabs>
              <w:autoSpaceDE w:val="0"/>
              <w:autoSpaceDN w:val="0"/>
              <w:spacing w:before="27"/>
              <w:ind w:left="720" w:right="855"/>
              <w:rPr>
                <w:rFonts w:ascii="Arial" w:eastAsia="Arial" w:hAnsi="Arial" w:cs="Arial"/>
                <w:color w:val="000000" w:themeColor="text1"/>
                <w:w w:val="105"/>
                <w:lang w:val="en-US" w:eastAsia="en-US"/>
              </w:rPr>
            </w:pPr>
          </w:p>
          <w:p w14:paraId="51CF3032" w14:textId="77777777" w:rsidR="00F61AF9" w:rsidRDefault="00F61AF9" w:rsidP="00F61AF9">
            <w:pPr>
              <w:widowControl w:val="0"/>
              <w:autoSpaceDE w:val="0"/>
              <w:autoSpaceDN w:val="0"/>
              <w:adjustRightInd w:val="0"/>
              <w:spacing w:line="276" w:lineRule="auto"/>
              <w:ind w:left="349" w:right="-20" w:hanging="283"/>
              <w:contextualSpacing/>
              <w:rPr>
                <w:rFonts w:ascii="Arial" w:eastAsia="Arial" w:hAnsi="Arial" w:cs="Arial"/>
                <w:b/>
                <w:bCs/>
                <w:color w:val="000000"/>
              </w:rPr>
            </w:pPr>
            <w:r w:rsidRPr="00DA3DE5">
              <w:rPr>
                <w:rFonts w:ascii="Arial" w:eastAsia="Arial" w:hAnsi="Arial" w:cs="Arial"/>
                <w:b/>
                <w:bCs/>
                <w:color w:val="000000"/>
                <w:lang w:val="en-IE" w:eastAsia="en-US"/>
              </w:rPr>
              <w:t xml:space="preserve">Communication Skills &amp; </w:t>
            </w:r>
            <w:r w:rsidRPr="00DA3DE5">
              <w:rPr>
                <w:rFonts w:ascii="Arial" w:eastAsia="Arial" w:hAnsi="Arial" w:cs="Arial"/>
                <w:b/>
                <w:bCs/>
                <w:color w:val="000000"/>
              </w:rPr>
              <w:t>Interpersonal skills</w:t>
            </w:r>
          </w:p>
          <w:p w14:paraId="1478CB9A" w14:textId="77777777" w:rsidR="00F61AF9" w:rsidRPr="00A06EEA" w:rsidRDefault="00F61AF9" w:rsidP="00F61AF9">
            <w:pPr>
              <w:widowControl w:val="0"/>
              <w:autoSpaceDE w:val="0"/>
              <w:autoSpaceDN w:val="0"/>
              <w:adjustRightInd w:val="0"/>
              <w:spacing w:line="276" w:lineRule="auto"/>
              <w:ind w:left="349" w:right="-20" w:hanging="283"/>
              <w:contextualSpacing/>
              <w:rPr>
                <w:rFonts w:ascii="Arial" w:eastAsia="Arial" w:hAnsi="Arial" w:cs="Arial"/>
                <w:b/>
                <w:bCs/>
                <w:color w:val="000000"/>
                <w:sz w:val="10"/>
              </w:rPr>
            </w:pPr>
          </w:p>
          <w:p w14:paraId="792799D3" w14:textId="77777777" w:rsidR="00F61AF9" w:rsidRPr="00A06EEA" w:rsidRDefault="00F61AF9" w:rsidP="00F61AF9">
            <w:pPr>
              <w:widowControl w:val="0"/>
              <w:autoSpaceDE w:val="0"/>
              <w:autoSpaceDN w:val="0"/>
              <w:adjustRightInd w:val="0"/>
              <w:spacing w:line="276" w:lineRule="auto"/>
              <w:ind w:left="349" w:right="-20" w:hanging="283"/>
              <w:contextualSpacing/>
              <w:rPr>
                <w:rFonts w:ascii="Arial" w:eastAsia="Arial" w:hAnsi="Arial" w:cs="Arial"/>
                <w:bCs/>
                <w:color w:val="000000"/>
              </w:rPr>
            </w:pPr>
            <w:r w:rsidRPr="00A06EEA">
              <w:rPr>
                <w:rFonts w:ascii="Arial" w:eastAsia="Arial" w:hAnsi="Arial" w:cs="Arial"/>
                <w:bCs/>
                <w:color w:val="000000"/>
              </w:rPr>
              <w:t>Demonstrates:</w:t>
            </w:r>
          </w:p>
          <w:p w14:paraId="7F452D68" w14:textId="77777777" w:rsidR="00F61AF9" w:rsidRPr="00DA3DE5" w:rsidRDefault="00F61AF9" w:rsidP="00F61AF9">
            <w:pPr>
              <w:numPr>
                <w:ilvl w:val="0"/>
                <w:numId w:val="17"/>
              </w:numPr>
              <w:spacing w:line="276" w:lineRule="auto"/>
              <w:rPr>
                <w:rFonts w:ascii="Arial" w:hAnsi="Arial" w:cs="Arial"/>
              </w:rPr>
            </w:pPr>
            <w:r w:rsidRPr="00DA3DE5">
              <w:rPr>
                <w:rFonts w:ascii="Arial" w:hAnsi="Arial" w:cs="Arial"/>
              </w:rPr>
              <w:t>Excellent interpersonal and communications skills to facilitate work with a wide range of stakeholders</w:t>
            </w:r>
            <w:r>
              <w:rPr>
                <w:rFonts w:ascii="Arial" w:hAnsi="Arial" w:cs="Arial"/>
              </w:rPr>
              <w:t>.</w:t>
            </w:r>
          </w:p>
          <w:p w14:paraId="1BEBF56E" w14:textId="77777777" w:rsidR="00F61AF9" w:rsidRPr="00DA3DE5" w:rsidRDefault="00F61AF9" w:rsidP="00F61AF9">
            <w:pPr>
              <w:numPr>
                <w:ilvl w:val="0"/>
                <w:numId w:val="17"/>
              </w:numPr>
              <w:spacing w:line="276" w:lineRule="auto"/>
              <w:rPr>
                <w:rFonts w:ascii="Arial" w:hAnsi="Arial" w:cs="Arial"/>
              </w:rPr>
            </w:pPr>
            <w:r w:rsidRPr="00DA3DE5">
              <w:rPr>
                <w:rFonts w:ascii="Arial" w:hAnsi="Arial" w:cs="Arial"/>
              </w:rPr>
              <w:t>A capacity to influence and negotiate ensuring delivery on programme objectives</w:t>
            </w:r>
            <w:r>
              <w:rPr>
                <w:rFonts w:ascii="Arial" w:hAnsi="Arial" w:cs="Arial"/>
              </w:rPr>
              <w:t>.</w:t>
            </w:r>
          </w:p>
          <w:p w14:paraId="4633402C" w14:textId="77777777" w:rsidR="00F61AF9" w:rsidRPr="00DA3DE5" w:rsidRDefault="00F61AF9" w:rsidP="00F61AF9">
            <w:pPr>
              <w:numPr>
                <w:ilvl w:val="0"/>
                <w:numId w:val="17"/>
              </w:numPr>
              <w:spacing w:line="276" w:lineRule="auto"/>
              <w:rPr>
                <w:rFonts w:ascii="Arial" w:hAnsi="Arial" w:cs="Arial"/>
              </w:rPr>
            </w:pPr>
            <w:r w:rsidRPr="00DA3DE5">
              <w:rPr>
                <w:rFonts w:ascii="Arial" w:hAnsi="Arial" w:cs="Arial"/>
              </w:rPr>
              <w:t>The ability to interact in a professional manner with health s</w:t>
            </w:r>
            <w:r>
              <w:rPr>
                <w:rFonts w:ascii="Arial" w:hAnsi="Arial" w:cs="Arial"/>
              </w:rPr>
              <w:t>taff and other key stakeholders.</w:t>
            </w:r>
          </w:p>
          <w:p w14:paraId="3731AF34" w14:textId="77777777" w:rsidR="00F61AF9" w:rsidRDefault="00F61AF9" w:rsidP="00F61AF9">
            <w:pPr>
              <w:numPr>
                <w:ilvl w:val="0"/>
                <w:numId w:val="17"/>
              </w:numPr>
              <w:spacing w:line="276" w:lineRule="auto"/>
              <w:rPr>
                <w:rFonts w:ascii="Arial" w:hAnsi="Arial" w:cs="Arial"/>
              </w:rPr>
            </w:pPr>
            <w:r w:rsidRPr="00DA3DE5">
              <w:rPr>
                <w:rFonts w:ascii="Arial" w:hAnsi="Arial" w:cs="Arial"/>
              </w:rPr>
              <w:t>Excellent written communication skills including the ability to produce professional reports</w:t>
            </w:r>
            <w:r>
              <w:rPr>
                <w:rFonts w:ascii="Arial" w:hAnsi="Arial" w:cs="Arial"/>
              </w:rPr>
              <w:t>.</w:t>
            </w:r>
          </w:p>
          <w:p w14:paraId="081B21DB" w14:textId="77777777" w:rsidR="00F61AF9" w:rsidRDefault="00F61AF9" w:rsidP="00F61AF9">
            <w:pPr>
              <w:numPr>
                <w:ilvl w:val="0"/>
                <w:numId w:val="17"/>
              </w:numPr>
              <w:spacing w:line="276" w:lineRule="auto"/>
              <w:rPr>
                <w:rFonts w:ascii="Arial" w:hAnsi="Arial" w:cs="Arial"/>
              </w:rPr>
            </w:pPr>
            <w:r>
              <w:rPr>
                <w:rFonts w:ascii="Arial" w:hAnsi="Arial" w:cs="Arial"/>
              </w:rPr>
              <w:t>The ability to present information clearly, concisely and confidently when speaking and in writing taking time to meet the needs of the audience.</w:t>
            </w:r>
          </w:p>
          <w:p w14:paraId="13EE785F" w14:textId="77777777" w:rsidR="00F61AF9" w:rsidRDefault="00F61AF9" w:rsidP="00F61AF9">
            <w:pPr>
              <w:numPr>
                <w:ilvl w:val="0"/>
                <w:numId w:val="17"/>
              </w:numPr>
              <w:spacing w:line="276" w:lineRule="auto"/>
              <w:rPr>
                <w:rFonts w:ascii="Arial" w:hAnsi="Arial" w:cs="Arial"/>
              </w:rPr>
            </w:pPr>
            <w:r>
              <w:rPr>
                <w:rFonts w:ascii="Arial" w:hAnsi="Arial" w:cs="Arial"/>
              </w:rPr>
              <w:t>Excellent written communication skills including the ability to produce professional reports.</w:t>
            </w:r>
          </w:p>
          <w:p w14:paraId="3E8C95A0" w14:textId="77777777" w:rsidR="00F61AF9" w:rsidRDefault="00F61AF9" w:rsidP="00F61AF9">
            <w:pPr>
              <w:numPr>
                <w:ilvl w:val="0"/>
                <w:numId w:val="17"/>
              </w:numPr>
              <w:spacing w:line="276" w:lineRule="auto"/>
              <w:rPr>
                <w:rFonts w:ascii="Arial" w:hAnsi="Arial" w:cs="Arial"/>
              </w:rPr>
            </w:pPr>
            <w:r>
              <w:rPr>
                <w:rFonts w:ascii="Arial" w:hAnsi="Arial" w:cs="Arial"/>
              </w:rPr>
              <w:t>Excellent people skills and the ability to achieve “buy in” from major stakeholders.</w:t>
            </w:r>
          </w:p>
          <w:p w14:paraId="3254EF0C" w14:textId="77777777" w:rsidR="00F61AF9" w:rsidRPr="00DA3DE5" w:rsidRDefault="00F61AF9" w:rsidP="00F61AF9">
            <w:pPr>
              <w:numPr>
                <w:ilvl w:val="0"/>
                <w:numId w:val="17"/>
              </w:numPr>
              <w:spacing w:line="276" w:lineRule="auto"/>
              <w:rPr>
                <w:rFonts w:ascii="Arial" w:hAnsi="Arial" w:cs="Arial"/>
              </w:rPr>
            </w:pPr>
            <w:r>
              <w:rPr>
                <w:rFonts w:ascii="Arial" w:hAnsi="Arial" w:cs="Arial"/>
              </w:rPr>
              <w:t>Strong negotiation/influencing skills.</w:t>
            </w:r>
          </w:p>
          <w:p w14:paraId="7F63639E" w14:textId="77777777" w:rsidR="00F61AF9" w:rsidRPr="00DA3DE5" w:rsidRDefault="00F61AF9" w:rsidP="00F61AF9">
            <w:pPr>
              <w:spacing w:line="276" w:lineRule="auto"/>
              <w:rPr>
                <w:rFonts w:ascii="Arial" w:eastAsia="Arial" w:hAnsi="Arial" w:cs="Arial"/>
                <w:color w:val="000000"/>
                <w:lang w:val="en-IE"/>
              </w:rPr>
            </w:pPr>
          </w:p>
          <w:p w14:paraId="22F19072" w14:textId="508BE747" w:rsidR="00F61AF9" w:rsidRPr="00C154F3" w:rsidRDefault="00E55084" w:rsidP="00F61AF9">
            <w:pPr>
              <w:rPr>
                <w:rFonts w:ascii="Arial" w:hAnsi="Arial" w:cs="Arial"/>
                <w:b/>
              </w:rPr>
            </w:pPr>
            <w:r>
              <w:rPr>
                <w:rFonts w:ascii="Arial" w:hAnsi="Arial" w:cs="Arial"/>
                <w:b/>
              </w:rPr>
              <w:t>Personal Commitment and Motivation</w:t>
            </w:r>
          </w:p>
          <w:p w14:paraId="283F3C8F" w14:textId="77777777" w:rsidR="00F61AF9" w:rsidRPr="00C154F3" w:rsidRDefault="00F61AF9" w:rsidP="00F61AF9">
            <w:pPr>
              <w:rPr>
                <w:rFonts w:ascii="Arial" w:hAnsi="Arial" w:cs="Arial"/>
                <w:sz w:val="10"/>
              </w:rPr>
            </w:pPr>
          </w:p>
          <w:p w14:paraId="1D02F6F1" w14:textId="77777777" w:rsidR="00F61AF9" w:rsidRPr="00C154F3" w:rsidRDefault="00F61AF9" w:rsidP="00F61AF9">
            <w:pPr>
              <w:rPr>
                <w:rFonts w:ascii="Arial" w:hAnsi="Arial" w:cs="Arial"/>
              </w:rPr>
            </w:pPr>
            <w:r w:rsidRPr="00C154F3">
              <w:rPr>
                <w:rFonts w:ascii="Arial" w:hAnsi="Arial" w:cs="Arial"/>
              </w:rPr>
              <w:t xml:space="preserve">Demonstrates: </w:t>
            </w:r>
          </w:p>
          <w:p w14:paraId="15C84FD9" w14:textId="77777777" w:rsidR="00F61AF9" w:rsidRPr="00C154F3" w:rsidRDefault="00F61AF9" w:rsidP="00F61AF9">
            <w:pPr>
              <w:pStyle w:val="ListParagraph"/>
              <w:numPr>
                <w:ilvl w:val="0"/>
                <w:numId w:val="17"/>
              </w:numPr>
              <w:contextualSpacing/>
              <w:rPr>
                <w:rFonts w:ascii="Arial" w:hAnsi="Arial" w:cs="Arial"/>
              </w:rPr>
            </w:pPr>
            <w:r w:rsidRPr="00C154F3">
              <w:rPr>
                <w:rFonts w:ascii="Arial" w:hAnsi="Arial" w:cs="Arial"/>
              </w:rPr>
              <w:t>Places strong personal emphasis on achieving high standards of excellence</w:t>
            </w:r>
          </w:p>
          <w:p w14:paraId="40ABF892" w14:textId="77777777" w:rsidR="00F61AF9" w:rsidRPr="00C154F3" w:rsidRDefault="00F61AF9" w:rsidP="00F61AF9">
            <w:pPr>
              <w:numPr>
                <w:ilvl w:val="0"/>
                <w:numId w:val="17"/>
              </w:numPr>
              <w:rPr>
                <w:rFonts w:ascii="Arial" w:hAnsi="Arial" w:cs="Arial"/>
              </w:rPr>
            </w:pPr>
            <w:r w:rsidRPr="00C154F3">
              <w:rPr>
                <w:rFonts w:ascii="Arial" w:hAnsi="Arial" w:cs="Arial"/>
                <w:iCs/>
              </w:rPr>
              <w:t xml:space="preserve">A client user and customer focus in the delivery of services </w:t>
            </w:r>
          </w:p>
          <w:p w14:paraId="206BD07C" w14:textId="77777777" w:rsidR="00F61AF9" w:rsidRPr="00C154F3" w:rsidRDefault="00F61AF9" w:rsidP="00F61AF9">
            <w:pPr>
              <w:numPr>
                <w:ilvl w:val="0"/>
                <w:numId w:val="17"/>
              </w:numPr>
              <w:rPr>
                <w:rFonts w:ascii="Arial" w:hAnsi="Arial" w:cs="Arial"/>
              </w:rPr>
            </w:pPr>
            <w:r w:rsidRPr="00C154F3">
              <w:rPr>
                <w:rFonts w:ascii="Arial" w:hAnsi="Arial" w:cs="Arial"/>
              </w:rPr>
              <w:lastRenderedPageBreak/>
              <w:t>An ability to pay close and accurate attention to detail in personal work and to create a culture where high standards are valued and respected.</w:t>
            </w:r>
          </w:p>
          <w:p w14:paraId="6329D78C" w14:textId="77777777" w:rsidR="00F61AF9" w:rsidRPr="00C154F3" w:rsidRDefault="00F61AF9" w:rsidP="00F61AF9">
            <w:pPr>
              <w:numPr>
                <w:ilvl w:val="0"/>
                <w:numId w:val="17"/>
              </w:numPr>
              <w:rPr>
                <w:rFonts w:ascii="Arial" w:hAnsi="Arial" w:cs="Arial"/>
              </w:rPr>
            </w:pPr>
            <w:r w:rsidRPr="00C154F3">
              <w:rPr>
                <w:rFonts w:ascii="Arial" w:hAnsi="Arial" w:cs="Arial"/>
              </w:rPr>
              <w:t>An ability to cope with competing demands without a diminution in performance.</w:t>
            </w:r>
          </w:p>
          <w:p w14:paraId="573F0008" w14:textId="77777777" w:rsidR="00F61AF9" w:rsidRPr="00C154F3" w:rsidRDefault="00F61AF9" w:rsidP="00F61AF9">
            <w:pPr>
              <w:numPr>
                <w:ilvl w:val="0"/>
                <w:numId w:val="17"/>
              </w:numPr>
              <w:rPr>
                <w:rFonts w:ascii="Arial" w:hAnsi="Arial" w:cs="Arial"/>
                <w:b/>
                <w:bCs/>
              </w:rPr>
            </w:pPr>
            <w:r w:rsidRPr="00C154F3">
              <w:rPr>
                <w:rFonts w:ascii="Arial" w:hAnsi="Arial" w:cs="Arial"/>
              </w:rPr>
              <w:t>A core belief in and passion for the sustainable delivery of high-quality customer focused services.</w:t>
            </w:r>
          </w:p>
          <w:p w14:paraId="26F11B82" w14:textId="77777777" w:rsidR="00F61AF9" w:rsidRPr="00C154F3" w:rsidRDefault="00F61AF9" w:rsidP="00F61AF9">
            <w:pPr>
              <w:numPr>
                <w:ilvl w:val="0"/>
                <w:numId w:val="17"/>
              </w:numPr>
              <w:rPr>
                <w:rFonts w:ascii="Arial" w:hAnsi="Arial" w:cs="Arial"/>
              </w:rPr>
            </w:pPr>
            <w:r w:rsidRPr="00C154F3">
              <w:rPr>
                <w:rFonts w:ascii="Arial" w:hAnsi="Arial" w:cs="Arial"/>
              </w:rPr>
              <w:t>Is self-motivated and shows a desire to continuously perform at a high level.</w:t>
            </w:r>
          </w:p>
          <w:p w14:paraId="0AB91396" w14:textId="77777777" w:rsidR="00F61AF9" w:rsidRPr="00C154F3" w:rsidRDefault="00F61AF9" w:rsidP="00F61AF9">
            <w:pPr>
              <w:numPr>
                <w:ilvl w:val="0"/>
                <w:numId w:val="17"/>
              </w:numPr>
              <w:rPr>
                <w:rFonts w:ascii="Arial" w:hAnsi="Arial" w:cs="Arial"/>
                <w:color w:val="000000"/>
              </w:rPr>
            </w:pPr>
            <w:r w:rsidRPr="00C154F3">
              <w:rPr>
                <w:rFonts w:ascii="Arial" w:hAnsi="Arial" w:cs="Arial"/>
                <w:color w:val="000000" w:themeColor="text1"/>
              </w:rPr>
              <w:t>Proactively identifies areas for improvement, exploring possible solutions with a strong service and customer centric focus.</w:t>
            </w:r>
          </w:p>
          <w:p w14:paraId="49E08C15" w14:textId="10A47C3B" w:rsidR="00F61AF9" w:rsidRPr="00AC0D37" w:rsidRDefault="00F61AF9" w:rsidP="00F61AF9">
            <w:pPr>
              <w:pStyle w:val="ListParagraph"/>
              <w:ind w:left="360"/>
              <w:rPr>
                <w:rFonts w:ascii="Arial" w:hAnsi="Arial" w:cs="Arial"/>
                <w:color w:val="000099"/>
                <w:lang w:val="en-IE" w:eastAsia="en-US"/>
              </w:rPr>
            </w:pPr>
          </w:p>
        </w:tc>
      </w:tr>
      <w:tr w:rsidR="00F61AF9" w:rsidRPr="009C3B05" w14:paraId="5E008459" w14:textId="77777777" w:rsidTr="162AEF84">
        <w:tc>
          <w:tcPr>
            <w:tcW w:w="2364" w:type="dxa"/>
          </w:tcPr>
          <w:p w14:paraId="0AA0B138" w14:textId="77777777" w:rsidR="00F61AF9" w:rsidRPr="001E3C53" w:rsidRDefault="00F61AF9" w:rsidP="00F61AF9">
            <w:pPr>
              <w:rPr>
                <w:rFonts w:ascii="Arial" w:hAnsi="Arial" w:cs="Arial"/>
                <w:b/>
                <w:bCs/>
              </w:rPr>
            </w:pPr>
            <w:r w:rsidRPr="001E3C53">
              <w:rPr>
                <w:rFonts w:ascii="Arial" w:hAnsi="Arial" w:cs="Arial"/>
                <w:b/>
                <w:bCs/>
              </w:rPr>
              <w:lastRenderedPageBreak/>
              <w:t>Campaign Specific Selection Process</w:t>
            </w:r>
          </w:p>
          <w:p w14:paraId="51BB73CE" w14:textId="77777777" w:rsidR="00F61AF9" w:rsidRPr="001E3C53" w:rsidRDefault="00F61AF9" w:rsidP="00F61AF9">
            <w:pPr>
              <w:rPr>
                <w:rFonts w:ascii="Arial" w:hAnsi="Arial" w:cs="Arial"/>
                <w:b/>
                <w:bCs/>
              </w:rPr>
            </w:pPr>
          </w:p>
          <w:p w14:paraId="1F568419" w14:textId="77777777" w:rsidR="00F61AF9" w:rsidRPr="001E3C53" w:rsidRDefault="00F61AF9" w:rsidP="00F61AF9">
            <w:pPr>
              <w:rPr>
                <w:rFonts w:ascii="Arial" w:hAnsi="Arial" w:cs="Arial"/>
                <w:b/>
                <w:bCs/>
              </w:rPr>
            </w:pPr>
            <w:r w:rsidRPr="001E3C53">
              <w:rPr>
                <w:rFonts w:ascii="Arial" w:hAnsi="Arial" w:cs="Arial"/>
                <w:b/>
                <w:bCs/>
              </w:rPr>
              <w:t>Ranking/Shortlisting / Interview</w:t>
            </w:r>
          </w:p>
        </w:tc>
        <w:tc>
          <w:tcPr>
            <w:tcW w:w="8256" w:type="dxa"/>
          </w:tcPr>
          <w:p w14:paraId="551679E3" w14:textId="77777777" w:rsidR="00F61AF9" w:rsidRPr="001E3C53" w:rsidRDefault="00F61AF9" w:rsidP="00F61AF9">
            <w:pPr>
              <w:rPr>
                <w:rFonts w:ascii="Arial" w:hAnsi="Arial" w:cs="Arial"/>
              </w:rPr>
            </w:pPr>
            <w:r w:rsidRPr="001E3C5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F61AF9" w:rsidRPr="001E3C53" w:rsidRDefault="00F61AF9" w:rsidP="00F61AF9">
            <w:pPr>
              <w:rPr>
                <w:rFonts w:ascii="Arial" w:hAnsi="Arial" w:cs="Arial"/>
              </w:rPr>
            </w:pPr>
          </w:p>
          <w:p w14:paraId="20CA5DF2" w14:textId="77777777" w:rsidR="00F61AF9" w:rsidRPr="001E3C53" w:rsidRDefault="00F61AF9" w:rsidP="00F61AF9">
            <w:pPr>
              <w:rPr>
                <w:rFonts w:ascii="Arial" w:hAnsi="Arial" w:cs="Arial"/>
                <w:u w:val="single"/>
              </w:rPr>
            </w:pPr>
            <w:r w:rsidRPr="001E3C53">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F61AF9" w:rsidRPr="001E3C53" w:rsidRDefault="00F61AF9" w:rsidP="00F61AF9">
            <w:pPr>
              <w:rPr>
                <w:rFonts w:ascii="Arial" w:hAnsi="Arial" w:cs="Arial"/>
                <w:iCs/>
              </w:rPr>
            </w:pPr>
          </w:p>
          <w:p w14:paraId="4A5A9FA5" w14:textId="00806151" w:rsidR="00F61AF9" w:rsidRPr="001E3C53" w:rsidRDefault="00F61AF9" w:rsidP="00F61AF9">
            <w:pPr>
              <w:rPr>
                <w:rFonts w:ascii="Arial" w:hAnsi="Arial" w:cs="Arial"/>
                <w:iCs/>
              </w:rPr>
            </w:pPr>
            <w:r w:rsidRPr="001E3C53">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F61AF9" w:rsidRPr="001E3C53" w:rsidRDefault="00F61AF9" w:rsidP="00F61AF9">
            <w:pPr>
              <w:rPr>
                <w:rFonts w:ascii="Arial" w:hAnsi="Arial" w:cs="Arial"/>
                <w:iCs/>
              </w:rPr>
            </w:pPr>
          </w:p>
        </w:tc>
      </w:tr>
      <w:tr w:rsidR="00F61AF9" w:rsidRPr="009C3B05" w14:paraId="0AD66BBB" w14:textId="77777777" w:rsidTr="162AE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F61AF9" w:rsidRPr="001E3C53" w:rsidRDefault="00F61AF9" w:rsidP="00F61AF9">
            <w:pPr>
              <w:rPr>
                <w:rFonts w:ascii="Arial" w:hAnsi="Arial" w:cs="Arial"/>
                <w:b/>
                <w:bCs/>
              </w:rPr>
            </w:pPr>
            <w:r w:rsidRPr="001E3C53">
              <w:rPr>
                <w:rFonts w:ascii="Arial" w:hAnsi="Arial" w:cs="Arial"/>
                <w:b/>
                <w:bCs/>
              </w:rPr>
              <w:t xml:space="preserve">Diversity, Equality and Inclusion </w:t>
            </w:r>
          </w:p>
          <w:p w14:paraId="4CA380A9" w14:textId="77777777" w:rsidR="00F61AF9" w:rsidRPr="001E3C53" w:rsidRDefault="00F61AF9" w:rsidP="00F61AF9">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5A7CCA1D" w14:textId="77777777" w:rsidR="00F61AF9" w:rsidRPr="009F3F3A" w:rsidRDefault="00F61AF9" w:rsidP="00F61AF9">
            <w:pPr>
              <w:rPr>
                <w:rFonts w:ascii="Arial" w:hAnsi="Arial" w:cs="Arial"/>
                <w:iCs/>
              </w:rPr>
            </w:pPr>
            <w:r w:rsidRPr="009F3F3A">
              <w:rPr>
                <w:rFonts w:ascii="Arial" w:hAnsi="Arial" w:cs="Arial"/>
                <w:iCs/>
              </w:rPr>
              <w:t>The HSE is an equal opportunities employer.</w:t>
            </w:r>
          </w:p>
          <w:p w14:paraId="0062B25A" w14:textId="77777777" w:rsidR="00F61AF9" w:rsidRPr="009F3F3A" w:rsidRDefault="00F61AF9" w:rsidP="00F61AF9">
            <w:pPr>
              <w:rPr>
                <w:rFonts w:ascii="Arial" w:hAnsi="Arial" w:cs="Arial"/>
                <w:color w:val="000000"/>
                <w:shd w:val="clear" w:color="auto" w:fill="FFFFFF"/>
              </w:rPr>
            </w:pPr>
          </w:p>
          <w:p w14:paraId="6560C4D1" w14:textId="77777777" w:rsidR="00F61AF9" w:rsidRPr="009F3F3A" w:rsidRDefault="00F61AF9" w:rsidP="00F61AF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C6B6084" w14:textId="77777777" w:rsidR="00F61AF9" w:rsidRPr="00E13A01" w:rsidRDefault="00F61AF9" w:rsidP="00F61AF9">
            <w:pPr>
              <w:rPr>
                <w:rFonts w:ascii="Arial" w:hAnsi="Arial" w:cs="Arial"/>
                <w:color w:val="000000"/>
                <w:sz w:val="12"/>
                <w:shd w:val="clear" w:color="auto" w:fill="FFFFFF"/>
              </w:rPr>
            </w:pPr>
          </w:p>
          <w:p w14:paraId="4E6280F8" w14:textId="77777777" w:rsidR="00F61AF9" w:rsidRPr="009F3F3A" w:rsidRDefault="00F61AF9" w:rsidP="00F61AF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3FA7BD7" w14:textId="77777777" w:rsidR="00F61AF9" w:rsidRPr="00E13A01" w:rsidRDefault="00F61AF9" w:rsidP="00F61AF9">
            <w:pPr>
              <w:rPr>
                <w:rFonts w:ascii="Arial" w:hAnsi="Arial" w:cs="Arial"/>
                <w:color w:val="000000"/>
                <w:sz w:val="12"/>
                <w:shd w:val="clear" w:color="auto" w:fill="FFFFFF"/>
              </w:rPr>
            </w:pPr>
          </w:p>
          <w:p w14:paraId="2B6DC777" w14:textId="77777777" w:rsidR="00F61AF9" w:rsidRPr="009F3F3A" w:rsidRDefault="00F61AF9" w:rsidP="00F61AF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2D89EA56" w14:textId="77777777" w:rsidR="00F61AF9" w:rsidRPr="00E13A01" w:rsidRDefault="00F61AF9" w:rsidP="00F61AF9">
            <w:pPr>
              <w:rPr>
                <w:rFonts w:ascii="Arial" w:hAnsi="Arial" w:cs="Arial"/>
                <w:color w:val="000000"/>
                <w:sz w:val="12"/>
                <w:shd w:val="clear" w:color="auto" w:fill="FFFFFF"/>
              </w:rPr>
            </w:pPr>
          </w:p>
          <w:p w14:paraId="1EEFB15F" w14:textId="77777777" w:rsidR="00F61AF9" w:rsidRDefault="00F61AF9" w:rsidP="00F61AF9">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24"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7F4D7B36" w:rsidR="00F61AF9" w:rsidRPr="00E13A01" w:rsidRDefault="00F61AF9" w:rsidP="00F61AF9">
            <w:pPr>
              <w:rPr>
                <w:rFonts w:ascii="Arial" w:hAnsi="Arial" w:cs="Arial"/>
                <w:sz w:val="12"/>
              </w:rPr>
            </w:pPr>
          </w:p>
        </w:tc>
      </w:tr>
      <w:tr w:rsidR="00F61AF9" w:rsidRPr="009C3B05" w14:paraId="34206BA6" w14:textId="77777777" w:rsidTr="162AEF84">
        <w:tc>
          <w:tcPr>
            <w:tcW w:w="2364" w:type="dxa"/>
          </w:tcPr>
          <w:p w14:paraId="54E222E5" w14:textId="77777777" w:rsidR="00F61AF9" w:rsidRPr="001E3C53" w:rsidRDefault="00F61AF9" w:rsidP="00F61AF9">
            <w:pPr>
              <w:rPr>
                <w:rFonts w:ascii="Arial" w:hAnsi="Arial" w:cs="Arial"/>
                <w:b/>
                <w:bCs/>
              </w:rPr>
            </w:pPr>
            <w:r w:rsidRPr="001E3C53">
              <w:rPr>
                <w:rFonts w:ascii="Arial" w:hAnsi="Arial" w:cs="Arial"/>
                <w:b/>
                <w:bCs/>
              </w:rPr>
              <w:t>Code of Practice</w:t>
            </w:r>
          </w:p>
        </w:tc>
        <w:tc>
          <w:tcPr>
            <w:tcW w:w="8256" w:type="dxa"/>
          </w:tcPr>
          <w:p w14:paraId="092A0571" w14:textId="77777777" w:rsidR="00F61AF9" w:rsidRPr="00F1442F" w:rsidRDefault="00F61AF9" w:rsidP="00F61AF9">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2C1F7554" w14:textId="77777777" w:rsidR="00F61AF9" w:rsidRPr="00E13A01" w:rsidRDefault="00F61AF9" w:rsidP="00F61AF9">
            <w:pPr>
              <w:rPr>
                <w:rFonts w:ascii="Arial" w:hAnsi="Arial" w:cs="Arial"/>
                <w:sz w:val="12"/>
              </w:rPr>
            </w:pPr>
          </w:p>
          <w:p w14:paraId="4DE4D09C" w14:textId="77777777" w:rsidR="00F61AF9" w:rsidRPr="00F1442F" w:rsidRDefault="00F61AF9" w:rsidP="00F61AF9">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5E23DA3F" w14:textId="77777777" w:rsidR="00F61AF9" w:rsidRPr="00E13A01" w:rsidRDefault="00F61AF9" w:rsidP="00F61AF9">
            <w:pPr>
              <w:ind w:firstLine="720"/>
              <w:rPr>
                <w:rFonts w:ascii="Arial" w:hAnsi="Arial" w:cs="Arial"/>
                <w:sz w:val="12"/>
              </w:rPr>
            </w:pPr>
          </w:p>
          <w:p w14:paraId="20787A1B" w14:textId="77777777" w:rsidR="00F61AF9" w:rsidRPr="00F1442F" w:rsidRDefault="00F61AF9" w:rsidP="00F61AF9">
            <w:pPr>
              <w:rPr>
                <w:rFonts w:ascii="Arial" w:hAnsi="Arial" w:cs="Arial"/>
                <w:lang w:val="en-IE" w:eastAsia="en-US"/>
              </w:rPr>
            </w:pPr>
            <w:r>
              <w:rPr>
                <w:rFonts w:ascii="Arial" w:hAnsi="Arial" w:cs="Arial"/>
              </w:rPr>
              <w:t xml:space="preserve">Read the </w:t>
            </w:r>
            <w:hyperlink r:id="rId25" w:history="1">
              <w:r w:rsidRPr="000B3BA1">
                <w:rPr>
                  <w:rStyle w:val="Hyperlink"/>
                  <w:rFonts w:ascii="Arial" w:hAnsi="Arial" w:cs="Arial"/>
                </w:rPr>
                <w:t>CPSA Code of Practice</w:t>
              </w:r>
            </w:hyperlink>
            <w:r>
              <w:rPr>
                <w:rFonts w:ascii="Arial" w:hAnsi="Arial" w:cs="Arial"/>
              </w:rPr>
              <w:t xml:space="preserve">. </w:t>
            </w:r>
          </w:p>
          <w:p w14:paraId="20388A5A" w14:textId="77777777" w:rsidR="00F61AF9" w:rsidRPr="001E3C53" w:rsidRDefault="00F61AF9" w:rsidP="00F61AF9">
            <w:pPr>
              <w:rPr>
                <w:rFonts w:ascii="Arial" w:hAnsi="Arial" w:cs="Arial"/>
              </w:rPr>
            </w:pPr>
          </w:p>
        </w:tc>
      </w:tr>
      <w:tr w:rsidR="00F61AF9" w:rsidRPr="009C3B05" w14:paraId="78E52213" w14:textId="77777777" w:rsidTr="162AEF84">
        <w:tc>
          <w:tcPr>
            <w:tcW w:w="10620" w:type="dxa"/>
            <w:gridSpan w:val="2"/>
          </w:tcPr>
          <w:p w14:paraId="5ACE87AF" w14:textId="77777777" w:rsidR="00F61AF9" w:rsidRPr="001E3C53" w:rsidRDefault="00F61AF9" w:rsidP="00F61AF9">
            <w:pPr>
              <w:rPr>
                <w:rFonts w:ascii="Arial" w:hAnsi="Arial" w:cs="Arial"/>
              </w:rPr>
            </w:pPr>
            <w:r w:rsidRPr="001E3C53">
              <w:rPr>
                <w:rFonts w:ascii="Arial" w:hAnsi="Arial" w:cs="Arial"/>
              </w:rPr>
              <w:t>The reform programme outlined for the Health Services may impact on this role and as structures change the Job Specification may be reviewed.</w:t>
            </w:r>
          </w:p>
          <w:p w14:paraId="4038303F" w14:textId="77777777" w:rsidR="00F61AF9" w:rsidRPr="001E3C53" w:rsidRDefault="00F61AF9" w:rsidP="00F61AF9">
            <w:pPr>
              <w:rPr>
                <w:rFonts w:ascii="Arial" w:hAnsi="Arial" w:cs="Arial"/>
              </w:rPr>
            </w:pPr>
          </w:p>
          <w:p w14:paraId="469FBB66" w14:textId="77777777" w:rsidR="00F61AF9" w:rsidRPr="001E3C53" w:rsidRDefault="00F61AF9" w:rsidP="00F61AF9">
            <w:pPr>
              <w:rPr>
                <w:rFonts w:ascii="Arial" w:hAnsi="Arial" w:cs="Arial"/>
              </w:rPr>
            </w:pPr>
            <w:r w:rsidRPr="001E3C53">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030BB69" w14:textId="77777777" w:rsidR="009D1609" w:rsidRDefault="009D1609" w:rsidP="009F3F3A">
      <w:pPr>
        <w:spacing w:after="200" w:line="276" w:lineRule="auto"/>
        <w:jc w:val="center"/>
        <w:rPr>
          <w:rFonts w:ascii="Arial" w:hAnsi="Arial" w:cs="Arial"/>
          <w:b/>
          <w:color w:val="000099"/>
        </w:rPr>
      </w:pPr>
    </w:p>
    <w:p w14:paraId="2813FB66" w14:textId="6E13C3F1" w:rsidR="009D1609" w:rsidRDefault="00F61AF9" w:rsidP="00F61AF9">
      <w:pPr>
        <w:ind w:left="-1260"/>
        <w:rPr>
          <w:rFonts w:ascii="Arial" w:hAnsi="Arial" w:cs="Arial"/>
          <w:b/>
        </w:rPr>
      </w:pPr>
      <w:r w:rsidRPr="00324FEE">
        <w:rPr>
          <w:noProof/>
          <w:color w:val="000099"/>
          <w:lang w:val="en-IE" w:eastAsia="en-IE"/>
        </w:rPr>
        <w:lastRenderedPageBreak/>
        <w:drawing>
          <wp:inline distT="0" distB="0" distL="0" distR="0" wp14:anchorId="2C7B93FD" wp14:editId="1BE90F67">
            <wp:extent cx="1247775" cy="1038896"/>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rPr>
        <w:t xml:space="preserve">                                   </w:t>
      </w:r>
      <w:r w:rsidR="009D1609" w:rsidRPr="00380D87">
        <w:rPr>
          <w:rFonts w:ascii="Arial" w:hAnsi="Arial" w:cs="Arial"/>
          <w:b/>
        </w:rPr>
        <w:t xml:space="preserve">Grade VIII, </w:t>
      </w:r>
      <w:r w:rsidR="009D1609">
        <w:rPr>
          <w:rFonts w:ascii="Arial" w:hAnsi="Arial" w:cs="Arial"/>
          <w:b/>
        </w:rPr>
        <w:t>Quality, Safety and Risk Manager</w:t>
      </w:r>
    </w:p>
    <w:p w14:paraId="2FA8A1D4" w14:textId="77777777" w:rsidR="00F61AF9" w:rsidRPr="00380D87" w:rsidRDefault="00F61AF9" w:rsidP="00F61AF9">
      <w:pPr>
        <w:ind w:left="-1260"/>
        <w:rPr>
          <w:rFonts w:ascii="Arial" w:hAnsi="Arial" w:cs="Arial"/>
          <w:b/>
        </w:rPr>
      </w:pPr>
    </w:p>
    <w:p w14:paraId="477B8795" w14:textId="45AC0CBA" w:rsidR="00543F98" w:rsidRDefault="009D1609" w:rsidP="00F61AF9">
      <w:pPr>
        <w:jc w:val="center"/>
        <w:rPr>
          <w:rFonts w:ascii="Arial" w:hAnsi="Arial" w:cs="Arial"/>
          <w:b/>
        </w:rPr>
      </w:pPr>
      <w:r w:rsidRPr="00463454">
        <w:rPr>
          <w:rFonts w:ascii="Arial" w:hAnsi="Arial" w:cs="Arial"/>
          <w:b/>
        </w:rPr>
        <w:t>Terms and Conditions</w:t>
      </w:r>
      <w:r w:rsidR="00F61AF9">
        <w:rPr>
          <w:rFonts w:ascii="Arial" w:hAnsi="Arial" w:cs="Arial"/>
          <w:b/>
        </w:rPr>
        <w:t xml:space="preserve"> of Employment</w:t>
      </w:r>
    </w:p>
    <w:p w14:paraId="690D2748" w14:textId="01D85E55"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C7437AA"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DA4411">
              <w:rPr>
                <w:rFonts w:ascii="Arial" w:hAnsi="Arial" w:cs="Arial"/>
                <w:b/>
                <w:bCs/>
                <w:spacing w:val="-3"/>
              </w:rPr>
              <w:t>permanent</w:t>
            </w:r>
            <w:r w:rsidRPr="00DA4411">
              <w:rPr>
                <w:rFonts w:ascii="Arial" w:hAnsi="Arial" w:cs="Arial"/>
                <w:spacing w:val="-3"/>
              </w:rPr>
              <w:t xml:space="preserve"> and </w:t>
            </w:r>
            <w:r w:rsidRPr="00DA4411">
              <w:rPr>
                <w:rFonts w:ascii="Arial" w:hAnsi="Arial" w:cs="Arial"/>
                <w:b/>
                <w:bCs/>
                <w:spacing w:val="-3"/>
              </w:rPr>
              <w:t>whole</w:t>
            </w:r>
            <w:r w:rsidR="00DA4411" w:rsidRPr="00DA4411">
              <w:rPr>
                <w:rFonts w:ascii="Arial" w:hAnsi="Arial" w:cs="Arial"/>
                <w:b/>
                <w:bCs/>
                <w:spacing w:val="-3"/>
              </w:rPr>
              <w:t>-</w:t>
            </w:r>
            <w:r w:rsidRPr="00DA4411">
              <w:rPr>
                <w:rFonts w:ascii="Arial" w:hAnsi="Arial" w:cs="Arial"/>
                <w:b/>
                <w:bCs/>
                <w:spacing w:val="-3"/>
              </w:rPr>
              <w:t>time</w:t>
            </w:r>
            <w:r w:rsidR="00DA4411" w:rsidRPr="00DA4411">
              <w:rPr>
                <w:rFonts w:ascii="Arial" w:hAnsi="Arial" w:cs="Arial"/>
                <w:b/>
                <w:bCs/>
                <w:spacing w:val="-3"/>
              </w:rPr>
              <w:t>.</w:t>
            </w:r>
            <w:r w:rsidRPr="00DA4411">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3314246E" w14:textId="70C14DCF" w:rsidR="00E55084" w:rsidRDefault="00E55084" w:rsidP="00E55084">
            <w:pPr>
              <w:rPr>
                <w:rFonts w:ascii="Arial" w:hAnsi="Arial" w:cs="Arial"/>
                <w:color w:val="000000"/>
              </w:rPr>
            </w:pPr>
            <w:r w:rsidRPr="00486920">
              <w:rPr>
                <w:rFonts w:ascii="Arial" w:hAnsi="Arial" w:cs="Arial"/>
                <w:color w:val="000000"/>
              </w:rPr>
              <w:t>T</w:t>
            </w:r>
            <w:r>
              <w:rPr>
                <w:rFonts w:ascii="Arial" w:hAnsi="Arial" w:cs="Arial"/>
                <w:color w:val="000000"/>
              </w:rPr>
              <w:t>he salary scale for</w:t>
            </w:r>
            <w:r w:rsidR="00DE4A56">
              <w:rPr>
                <w:rFonts w:ascii="Arial" w:hAnsi="Arial" w:cs="Arial"/>
                <w:color w:val="000000"/>
              </w:rPr>
              <w:t xml:space="preserve"> the post (as at 01/08</w:t>
            </w:r>
            <w:bookmarkStart w:id="1" w:name="_GoBack"/>
            <w:bookmarkEnd w:id="1"/>
            <w:r>
              <w:rPr>
                <w:rFonts w:ascii="Arial" w:hAnsi="Arial" w:cs="Arial"/>
                <w:color w:val="000000"/>
              </w:rPr>
              <w:t>/25) is:</w:t>
            </w:r>
          </w:p>
          <w:p w14:paraId="26C65F29" w14:textId="77777777" w:rsidR="00E55084" w:rsidRDefault="00E55084" w:rsidP="00E55084">
            <w:pPr>
              <w:rPr>
                <w:rFonts w:ascii="Arial" w:hAnsi="Arial" w:cs="Arial"/>
                <w:color w:val="000000"/>
              </w:rPr>
            </w:pPr>
          </w:p>
          <w:p w14:paraId="233D8183" w14:textId="123BD522" w:rsidR="00E55084" w:rsidRPr="00DA3DE5" w:rsidRDefault="00DE4A56" w:rsidP="00E55084">
            <w:pPr>
              <w:spacing w:after="120"/>
              <w:contextualSpacing/>
              <w:rPr>
                <w:rFonts w:ascii="Arial" w:hAnsi="Arial" w:cs="Arial"/>
                <w:bCs/>
                <w:iCs/>
                <w:color w:val="000000" w:themeColor="text1"/>
              </w:rPr>
            </w:pPr>
            <w:r>
              <w:rPr>
                <w:rFonts w:ascii="Arial" w:hAnsi="Arial" w:cs="Arial"/>
                <w:bCs/>
                <w:iCs/>
                <w:color w:val="000000" w:themeColor="text1"/>
              </w:rPr>
              <w:t>€82,258  €82,997  €86,243  €89,502  €92736  €95,983  €99213</w:t>
            </w:r>
          </w:p>
          <w:p w14:paraId="099E3B5C" w14:textId="77777777" w:rsidR="00E55084" w:rsidRPr="00DA3DE5" w:rsidRDefault="00E55084" w:rsidP="00E55084">
            <w:pPr>
              <w:spacing w:after="120"/>
              <w:contextualSpacing/>
              <w:rPr>
                <w:rFonts w:ascii="Arial" w:hAnsi="Arial" w:cs="Arial"/>
                <w:bCs/>
                <w:iCs/>
                <w:color w:val="000000" w:themeColor="text1"/>
              </w:rPr>
            </w:pPr>
          </w:p>
          <w:p w14:paraId="7C258819" w14:textId="79A51463" w:rsidR="00543F98" w:rsidRPr="00E766A5"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E55084" w:rsidRPr="00E766A5" w14:paraId="3F765092" w14:textId="77777777" w:rsidTr="00AC0D37">
        <w:tc>
          <w:tcPr>
            <w:tcW w:w="2523" w:type="dxa"/>
          </w:tcPr>
          <w:p w14:paraId="0FB817B0" w14:textId="77777777" w:rsidR="00E55084" w:rsidRPr="00E766A5" w:rsidRDefault="00E55084" w:rsidP="00E55084">
            <w:pPr>
              <w:jc w:val="both"/>
              <w:rPr>
                <w:rFonts w:ascii="Arial" w:hAnsi="Arial" w:cs="Arial"/>
                <w:b/>
                <w:bCs/>
              </w:rPr>
            </w:pPr>
            <w:r w:rsidRPr="00E766A5">
              <w:rPr>
                <w:rFonts w:ascii="Arial" w:hAnsi="Arial" w:cs="Arial"/>
                <w:b/>
                <w:bCs/>
              </w:rPr>
              <w:t>Working Week</w:t>
            </w:r>
          </w:p>
          <w:p w14:paraId="24717DED" w14:textId="77777777" w:rsidR="00E55084" w:rsidRPr="00E766A5" w:rsidRDefault="00E55084" w:rsidP="00E55084">
            <w:pPr>
              <w:jc w:val="both"/>
              <w:rPr>
                <w:rFonts w:ascii="Arial" w:hAnsi="Arial" w:cs="Arial"/>
                <w:b/>
                <w:bCs/>
              </w:rPr>
            </w:pPr>
          </w:p>
        </w:tc>
        <w:tc>
          <w:tcPr>
            <w:tcW w:w="8109" w:type="dxa"/>
          </w:tcPr>
          <w:p w14:paraId="68B09A59" w14:textId="54F17589" w:rsidR="00E55084" w:rsidRPr="00ED5846" w:rsidRDefault="00E55084" w:rsidP="00E5508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5A1E2F35" w14:textId="77777777" w:rsidR="00E55084" w:rsidRDefault="00E55084" w:rsidP="00E55084">
            <w:pPr>
              <w:pStyle w:val="paragraph"/>
              <w:spacing w:before="0" w:beforeAutospacing="0" w:after="0" w:afterAutospacing="0"/>
              <w:textAlignment w:val="baseline"/>
              <w:rPr>
                <w:rStyle w:val="eop"/>
                <w:rFonts w:ascii="Arial" w:hAnsi="Arial" w:cs="Arial"/>
                <w:sz w:val="20"/>
                <w:szCs w:val="20"/>
              </w:rPr>
            </w:pPr>
          </w:p>
          <w:p w14:paraId="1B98C9BE" w14:textId="77777777" w:rsidR="00E55084" w:rsidRPr="00ED5846" w:rsidRDefault="00E55084" w:rsidP="00E5508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6286CE98" w:rsidR="00E55084" w:rsidRPr="00E766A5" w:rsidRDefault="00E55084" w:rsidP="00E55084">
            <w:pPr>
              <w:jc w:val="both"/>
              <w:rPr>
                <w:rFonts w:ascii="Arial" w:hAnsi="Arial" w:cs="Arial"/>
              </w:rPr>
            </w:pPr>
          </w:p>
        </w:tc>
      </w:tr>
      <w:tr w:rsidR="00E55084" w:rsidRPr="00E766A5" w14:paraId="026D2AAA" w14:textId="77777777" w:rsidTr="00AC0D37">
        <w:tc>
          <w:tcPr>
            <w:tcW w:w="2523" w:type="dxa"/>
          </w:tcPr>
          <w:p w14:paraId="38FDC52F" w14:textId="77777777" w:rsidR="00E55084" w:rsidRPr="00E766A5" w:rsidRDefault="00E55084" w:rsidP="00E55084">
            <w:pPr>
              <w:jc w:val="both"/>
              <w:rPr>
                <w:rFonts w:ascii="Arial" w:hAnsi="Arial" w:cs="Arial"/>
                <w:b/>
                <w:bCs/>
              </w:rPr>
            </w:pPr>
            <w:r w:rsidRPr="00E766A5">
              <w:rPr>
                <w:rFonts w:ascii="Arial" w:hAnsi="Arial" w:cs="Arial"/>
                <w:b/>
                <w:bCs/>
              </w:rPr>
              <w:t>Annual Leave</w:t>
            </w:r>
          </w:p>
        </w:tc>
        <w:tc>
          <w:tcPr>
            <w:tcW w:w="8109" w:type="dxa"/>
          </w:tcPr>
          <w:p w14:paraId="7A82753C" w14:textId="77777777" w:rsidR="00E55084" w:rsidRDefault="00E55084" w:rsidP="00E55084">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E55084" w:rsidRPr="00E766A5" w:rsidRDefault="00E55084" w:rsidP="00E55084">
            <w:pPr>
              <w:jc w:val="both"/>
              <w:rPr>
                <w:rFonts w:ascii="Arial" w:hAnsi="Arial" w:cs="Arial"/>
              </w:rPr>
            </w:pPr>
          </w:p>
        </w:tc>
      </w:tr>
      <w:tr w:rsidR="00E55084" w:rsidRPr="00E766A5" w14:paraId="01F7D1BF" w14:textId="77777777" w:rsidTr="00AC0D37">
        <w:tc>
          <w:tcPr>
            <w:tcW w:w="2523" w:type="dxa"/>
          </w:tcPr>
          <w:p w14:paraId="310A674B" w14:textId="77777777" w:rsidR="00E55084" w:rsidRPr="00E766A5" w:rsidRDefault="00E55084" w:rsidP="00E55084">
            <w:pPr>
              <w:jc w:val="both"/>
              <w:rPr>
                <w:rFonts w:ascii="Arial" w:hAnsi="Arial" w:cs="Arial"/>
                <w:b/>
                <w:bCs/>
              </w:rPr>
            </w:pPr>
            <w:r w:rsidRPr="00E766A5">
              <w:rPr>
                <w:rFonts w:ascii="Arial" w:hAnsi="Arial" w:cs="Arial"/>
                <w:b/>
                <w:bCs/>
              </w:rPr>
              <w:t>Superannuation</w:t>
            </w:r>
          </w:p>
          <w:p w14:paraId="7729702D" w14:textId="77777777" w:rsidR="00E55084" w:rsidRPr="00E766A5" w:rsidRDefault="00E55084" w:rsidP="00E55084">
            <w:pPr>
              <w:jc w:val="both"/>
              <w:rPr>
                <w:rFonts w:ascii="Arial" w:hAnsi="Arial" w:cs="Arial"/>
                <w:b/>
                <w:bCs/>
              </w:rPr>
            </w:pPr>
          </w:p>
          <w:p w14:paraId="0BC16D94" w14:textId="77777777" w:rsidR="00E55084" w:rsidRPr="00E766A5" w:rsidRDefault="00E55084" w:rsidP="00E55084">
            <w:pPr>
              <w:jc w:val="both"/>
              <w:rPr>
                <w:rFonts w:ascii="Arial" w:hAnsi="Arial" w:cs="Arial"/>
                <w:b/>
                <w:bCs/>
              </w:rPr>
            </w:pPr>
          </w:p>
        </w:tc>
        <w:tc>
          <w:tcPr>
            <w:tcW w:w="8109" w:type="dxa"/>
          </w:tcPr>
          <w:p w14:paraId="16958ABA" w14:textId="77777777" w:rsidR="00E55084" w:rsidRPr="00E766A5" w:rsidRDefault="00E55084" w:rsidP="00E55084">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E55084" w:rsidRPr="00E766A5" w14:paraId="565FC9D1" w14:textId="77777777" w:rsidTr="00AC0D37">
        <w:tc>
          <w:tcPr>
            <w:tcW w:w="2523" w:type="dxa"/>
          </w:tcPr>
          <w:p w14:paraId="1B364D81" w14:textId="77777777" w:rsidR="00E55084" w:rsidRPr="00E766A5" w:rsidRDefault="00E55084" w:rsidP="00E55084">
            <w:pPr>
              <w:jc w:val="both"/>
              <w:rPr>
                <w:rFonts w:ascii="Arial" w:hAnsi="Arial" w:cs="Arial"/>
                <w:b/>
                <w:bCs/>
              </w:rPr>
            </w:pPr>
            <w:r>
              <w:rPr>
                <w:rFonts w:ascii="Arial" w:hAnsi="Arial" w:cs="Arial"/>
                <w:b/>
                <w:bCs/>
              </w:rPr>
              <w:t>Age</w:t>
            </w:r>
          </w:p>
        </w:tc>
        <w:tc>
          <w:tcPr>
            <w:tcW w:w="8109" w:type="dxa"/>
          </w:tcPr>
          <w:p w14:paraId="0D47FB6D" w14:textId="77777777" w:rsidR="00E55084" w:rsidRDefault="00E55084" w:rsidP="00E55084">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55084" w:rsidRDefault="00E55084" w:rsidP="00E55084">
            <w:pPr>
              <w:autoSpaceDE w:val="0"/>
              <w:autoSpaceDN w:val="0"/>
              <w:adjustRightInd w:val="0"/>
              <w:rPr>
                <w:rFonts w:ascii="Helv" w:eastAsiaTheme="minorHAnsi" w:hAnsi="Helv" w:cs="Helv"/>
                <w:i/>
                <w:iCs/>
                <w:color w:val="000000"/>
                <w:lang w:val="en-IE" w:eastAsia="en-US"/>
              </w:rPr>
            </w:pPr>
          </w:p>
          <w:p w14:paraId="1AFBA01F" w14:textId="77777777" w:rsidR="00E55084" w:rsidRPr="00E45386" w:rsidRDefault="00E55084" w:rsidP="00E55084">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55084" w:rsidRPr="00E45386" w:rsidRDefault="00E55084" w:rsidP="00E55084">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55084" w:rsidRPr="00E45386" w:rsidRDefault="00E55084" w:rsidP="00E55084">
            <w:pPr>
              <w:autoSpaceDE w:val="0"/>
              <w:autoSpaceDN w:val="0"/>
              <w:adjustRightInd w:val="0"/>
              <w:rPr>
                <w:rFonts w:ascii="Helv" w:eastAsiaTheme="minorHAnsi" w:hAnsi="Helv" w:cs="Helv"/>
                <w:color w:val="000000" w:themeColor="text1"/>
                <w:lang w:val="en-IE" w:eastAsia="en-US"/>
              </w:rPr>
            </w:pPr>
          </w:p>
          <w:p w14:paraId="2576B739" w14:textId="77777777" w:rsidR="00E55084" w:rsidRPr="00E45386" w:rsidRDefault="00E55084" w:rsidP="00E55084">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E55084" w:rsidRPr="00E766A5" w14:paraId="00A31E89" w14:textId="77777777" w:rsidTr="00AC0D37">
        <w:tc>
          <w:tcPr>
            <w:tcW w:w="2523" w:type="dxa"/>
          </w:tcPr>
          <w:p w14:paraId="33CE3509" w14:textId="77777777" w:rsidR="00E55084" w:rsidRPr="00E766A5" w:rsidRDefault="00E55084" w:rsidP="00E55084">
            <w:pPr>
              <w:rPr>
                <w:rFonts w:ascii="Arial" w:hAnsi="Arial" w:cs="Arial"/>
                <w:b/>
                <w:bCs/>
              </w:rPr>
            </w:pPr>
            <w:r w:rsidRPr="00E766A5">
              <w:rPr>
                <w:rFonts w:ascii="Arial" w:hAnsi="Arial" w:cs="Arial"/>
                <w:b/>
                <w:bCs/>
              </w:rPr>
              <w:lastRenderedPageBreak/>
              <w:t>Probation</w:t>
            </w:r>
          </w:p>
        </w:tc>
        <w:tc>
          <w:tcPr>
            <w:tcW w:w="8109" w:type="dxa"/>
          </w:tcPr>
          <w:p w14:paraId="00127D99" w14:textId="77777777" w:rsidR="00E55084" w:rsidRDefault="00E55084" w:rsidP="00E55084">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8D57982" w14:textId="3AF264D1" w:rsidR="00E55084" w:rsidRPr="00E55084" w:rsidRDefault="00E55084" w:rsidP="00E55084">
            <w:pPr>
              <w:rPr>
                <w:lang w:eastAsia="en-US"/>
              </w:rPr>
            </w:pPr>
          </w:p>
        </w:tc>
      </w:tr>
      <w:tr w:rsidR="00E55084" w:rsidRPr="00E766A5" w14:paraId="569E1840" w14:textId="77777777" w:rsidTr="00AC0D37">
        <w:trPr>
          <w:trHeight w:val="1976"/>
        </w:trPr>
        <w:tc>
          <w:tcPr>
            <w:tcW w:w="2523" w:type="dxa"/>
          </w:tcPr>
          <w:p w14:paraId="27BE9867" w14:textId="35A6B562" w:rsidR="00E55084" w:rsidRPr="006B758C" w:rsidRDefault="00E55084" w:rsidP="00E55084">
            <w:pPr>
              <w:rPr>
                <w:rFonts w:ascii="Arial" w:hAnsi="Arial" w:cs="Arial"/>
                <w:b/>
                <w:bCs/>
              </w:rPr>
            </w:pPr>
            <w:r w:rsidRPr="006B758C">
              <w:rPr>
                <w:rFonts w:ascii="Arial" w:hAnsi="Arial" w:cs="Arial"/>
                <w:b/>
                <w:bCs/>
              </w:rPr>
              <w:t>Protection of Children Guidance and Legislation</w:t>
            </w:r>
          </w:p>
          <w:p w14:paraId="470BFBA0" w14:textId="552E50B4" w:rsidR="00E55084" w:rsidRPr="006B758C" w:rsidRDefault="00E55084" w:rsidP="00E55084">
            <w:pPr>
              <w:rPr>
                <w:rFonts w:ascii="Arial" w:hAnsi="Arial" w:cs="Arial"/>
                <w:b/>
                <w:bCs/>
              </w:rPr>
            </w:pPr>
          </w:p>
        </w:tc>
        <w:tc>
          <w:tcPr>
            <w:tcW w:w="8109" w:type="dxa"/>
          </w:tcPr>
          <w:p w14:paraId="4F4B9C7E" w14:textId="77777777" w:rsidR="00E55084" w:rsidRPr="006B758C" w:rsidRDefault="00E55084" w:rsidP="00E55084">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2BF5EFF" w14:textId="77777777" w:rsidR="00E55084" w:rsidRPr="006B758C" w:rsidRDefault="00E55084" w:rsidP="00E55084">
            <w:pPr>
              <w:rPr>
                <w:rFonts w:ascii="Arial" w:hAnsi="Arial" w:cs="Arial"/>
              </w:rPr>
            </w:pPr>
          </w:p>
          <w:p w14:paraId="22AC3295" w14:textId="77777777" w:rsidR="00E55084" w:rsidRPr="006B758C" w:rsidRDefault="00E55084" w:rsidP="00E55084">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31D3EB8" w14:textId="77777777" w:rsidR="00E55084" w:rsidRPr="006B758C" w:rsidRDefault="00E55084" w:rsidP="00E55084">
            <w:pPr>
              <w:rPr>
                <w:rFonts w:ascii="Arial" w:hAnsi="Arial" w:cs="Arial"/>
              </w:rPr>
            </w:pPr>
          </w:p>
          <w:p w14:paraId="5C6C1F1C" w14:textId="77777777" w:rsidR="00E55084" w:rsidRDefault="00E55084" w:rsidP="00E55084">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26"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01275171" w:rsidR="00E55084" w:rsidRPr="006B758C" w:rsidRDefault="00E55084" w:rsidP="00E55084">
            <w:pPr>
              <w:jc w:val="both"/>
              <w:rPr>
                <w:rFonts w:ascii="Arial" w:hAnsi="Arial" w:cs="Arial"/>
                <w:b/>
                <w:bCs/>
              </w:rPr>
            </w:pPr>
          </w:p>
        </w:tc>
      </w:tr>
      <w:tr w:rsidR="00E55084"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E55084" w:rsidRDefault="00E55084" w:rsidP="00E55084">
            <w:pPr>
              <w:rPr>
                <w:rFonts w:ascii="Arial" w:hAnsi="Arial" w:cs="Arial"/>
                <w:b/>
                <w:bCs/>
              </w:rPr>
            </w:pPr>
            <w:bookmarkStart w:id="2"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E55084" w:rsidRPr="00A02F1B" w:rsidRDefault="00E55084" w:rsidP="00E55084">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E55084" w:rsidRDefault="00E55084" w:rsidP="00E55084">
            <w:pPr>
              <w:jc w:val="both"/>
              <w:rPr>
                <w:rFonts w:ascii="Arial" w:hAnsi="Arial" w:cs="Arial"/>
              </w:rPr>
            </w:pPr>
          </w:p>
        </w:tc>
      </w:tr>
      <w:tr w:rsidR="00E55084"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E55084" w:rsidRPr="00B44E44" w:rsidRDefault="00E55084" w:rsidP="00E55084">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E55084" w:rsidRPr="007978A2" w:rsidRDefault="00E55084" w:rsidP="00E55084">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E55084" w:rsidRPr="007978A2" w:rsidRDefault="00E55084" w:rsidP="00E55084">
            <w:pPr>
              <w:ind w:firstLine="720"/>
              <w:jc w:val="both"/>
              <w:rPr>
                <w:rFonts w:ascii="Arial" w:hAnsi="Arial" w:cs="Arial"/>
              </w:rPr>
            </w:pPr>
          </w:p>
          <w:p w14:paraId="033501F0" w14:textId="77777777" w:rsidR="00E55084" w:rsidRPr="007978A2" w:rsidRDefault="00E55084" w:rsidP="00E55084">
            <w:pPr>
              <w:jc w:val="both"/>
              <w:rPr>
                <w:rFonts w:ascii="Arial" w:hAnsi="Arial" w:cs="Arial"/>
              </w:rPr>
            </w:pPr>
            <w:r w:rsidRPr="007978A2">
              <w:rPr>
                <w:rFonts w:ascii="Arial" w:hAnsi="Arial" w:cs="Arial"/>
              </w:rPr>
              <w:t>Key responsibilities include:</w:t>
            </w:r>
          </w:p>
          <w:p w14:paraId="239805B8" w14:textId="77777777" w:rsidR="00E55084" w:rsidRPr="00255E29" w:rsidRDefault="00E55084" w:rsidP="00E55084">
            <w:pPr>
              <w:jc w:val="both"/>
              <w:rPr>
                <w:rFonts w:ascii="Arial" w:hAnsi="Arial" w:cs="Arial"/>
                <w:highlight w:val="yellow"/>
              </w:rPr>
            </w:pPr>
          </w:p>
          <w:p w14:paraId="1A2019CC" w14:textId="77777777" w:rsidR="00E55084" w:rsidRPr="00122305" w:rsidRDefault="00E55084" w:rsidP="00E55084">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E55084" w:rsidRPr="00122305" w:rsidRDefault="00E55084" w:rsidP="00E55084">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E55084" w:rsidRPr="00122305" w:rsidRDefault="00E55084" w:rsidP="00E55084">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E55084" w:rsidRPr="00122305" w:rsidRDefault="00E55084" w:rsidP="00E55084">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E55084" w:rsidRPr="00122305" w:rsidRDefault="00E55084" w:rsidP="00E55084">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E55084" w:rsidRPr="00122305" w:rsidRDefault="00E55084" w:rsidP="00E55084">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E55084" w:rsidRPr="00122305" w:rsidRDefault="00E55084" w:rsidP="00E55084">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E55084" w:rsidRPr="00122305" w:rsidRDefault="00E55084" w:rsidP="00E55084">
            <w:pPr>
              <w:jc w:val="both"/>
              <w:rPr>
                <w:rFonts w:ascii="Arial" w:hAnsi="Arial" w:cs="Arial"/>
              </w:rPr>
            </w:pPr>
          </w:p>
          <w:p w14:paraId="7DBB71A5" w14:textId="77777777" w:rsidR="00E55084" w:rsidRPr="00B44E44" w:rsidRDefault="00E55084" w:rsidP="00E55084">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2"/>
      <w:tr w:rsidR="00E55084" w:rsidRPr="00E766A5" w14:paraId="2413343D" w14:textId="77777777" w:rsidTr="00AC0D37">
        <w:trPr>
          <w:trHeight w:val="2259"/>
        </w:trPr>
        <w:tc>
          <w:tcPr>
            <w:tcW w:w="2523" w:type="dxa"/>
          </w:tcPr>
          <w:p w14:paraId="78A5C316" w14:textId="77777777" w:rsidR="00E55084" w:rsidRPr="003263A5" w:rsidRDefault="00E55084" w:rsidP="00E55084">
            <w:pPr>
              <w:rPr>
                <w:rFonts w:ascii="Arial" w:hAnsi="Arial" w:cs="Arial"/>
                <w:b/>
                <w:bCs/>
              </w:rPr>
            </w:pPr>
            <w:r w:rsidRPr="003263A5">
              <w:rPr>
                <w:rFonts w:ascii="Arial" w:hAnsi="Arial" w:cs="Arial"/>
                <w:b/>
                <w:bCs/>
              </w:rPr>
              <w:lastRenderedPageBreak/>
              <w:t>Ethics in Public Office 1995 and 2001</w:t>
            </w:r>
          </w:p>
          <w:p w14:paraId="0A3A108A" w14:textId="77777777" w:rsidR="00E55084" w:rsidRDefault="00E55084" w:rsidP="00E55084">
            <w:pPr>
              <w:rPr>
                <w:rFonts w:ascii="Arial" w:hAnsi="Arial" w:cs="Arial"/>
                <w:b/>
                <w:bCs/>
                <w:color w:val="000099"/>
              </w:rPr>
            </w:pPr>
          </w:p>
          <w:p w14:paraId="2F46166D" w14:textId="1EBDF767" w:rsidR="00E55084" w:rsidRDefault="00E55084" w:rsidP="00E55084">
            <w:pPr>
              <w:rPr>
                <w:rFonts w:ascii="Arial" w:hAnsi="Arial" w:cs="Arial"/>
                <w:b/>
                <w:bCs/>
              </w:rPr>
            </w:pPr>
          </w:p>
          <w:p w14:paraId="6BF4336E" w14:textId="77777777" w:rsidR="00E55084" w:rsidRDefault="00E55084" w:rsidP="00E55084">
            <w:pPr>
              <w:tabs>
                <w:tab w:val="left" w:pos="8730"/>
              </w:tabs>
              <w:autoSpaceDE w:val="0"/>
              <w:autoSpaceDN w:val="0"/>
              <w:adjustRightInd w:val="0"/>
              <w:spacing w:line="240" w:lineRule="atLeast"/>
              <w:rPr>
                <w:rFonts w:ascii="Arial" w:hAnsi="Arial" w:cs="Arial"/>
                <w:b/>
                <w:color w:val="000099"/>
                <w:highlight w:val="yellow"/>
              </w:rPr>
            </w:pPr>
          </w:p>
          <w:p w14:paraId="52BB27CA" w14:textId="77777777" w:rsidR="00E55084" w:rsidRDefault="00E55084" w:rsidP="00E55084">
            <w:pPr>
              <w:tabs>
                <w:tab w:val="left" w:pos="8730"/>
              </w:tabs>
              <w:autoSpaceDE w:val="0"/>
              <w:autoSpaceDN w:val="0"/>
              <w:adjustRightInd w:val="0"/>
              <w:spacing w:line="240" w:lineRule="atLeast"/>
              <w:rPr>
                <w:rFonts w:ascii="Arial" w:hAnsi="Arial" w:cs="Arial"/>
                <w:b/>
                <w:color w:val="000099"/>
              </w:rPr>
            </w:pPr>
          </w:p>
          <w:p w14:paraId="1A191E41" w14:textId="77777777" w:rsidR="00E55084" w:rsidRDefault="00E55084" w:rsidP="00E55084">
            <w:pPr>
              <w:tabs>
                <w:tab w:val="left" w:pos="8730"/>
              </w:tabs>
              <w:autoSpaceDE w:val="0"/>
              <w:autoSpaceDN w:val="0"/>
              <w:adjustRightInd w:val="0"/>
              <w:spacing w:line="240" w:lineRule="atLeast"/>
              <w:rPr>
                <w:rFonts w:ascii="Arial" w:hAnsi="Arial" w:cs="Arial"/>
                <w:b/>
                <w:color w:val="000099"/>
              </w:rPr>
            </w:pPr>
          </w:p>
          <w:p w14:paraId="312F66CA" w14:textId="77777777" w:rsidR="00E55084" w:rsidRDefault="00E55084" w:rsidP="00E55084">
            <w:pPr>
              <w:tabs>
                <w:tab w:val="left" w:pos="8730"/>
              </w:tabs>
              <w:autoSpaceDE w:val="0"/>
              <w:autoSpaceDN w:val="0"/>
              <w:adjustRightInd w:val="0"/>
              <w:spacing w:line="240" w:lineRule="atLeast"/>
              <w:rPr>
                <w:rFonts w:ascii="Arial" w:hAnsi="Arial" w:cs="Arial"/>
                <w:b/>
                <w:color w:val="000099"/>
              </w:rPr>
            </w:pPr>
          </w:p>
          <w:p w14:paraId="139D1AE3" w14:textId="77777777" w:rsidR="00E55084" w:rsidRDefault="00E55084" w:rsidP="00E55084">
            <w:pPr>
              <w:tabs>
                <w:tab w:val="left" w:pos="8730"/>
              </w:tabs>
              <w:autoSpaceDE w:val="0"/>
              <w:autoSpaceDN w:val="0"/>
              <w:adjustRightInd w:val="0"/>
              <w:spacing w:line="240" w:lineRule="atLeast"/>
              <w:rPr>
                <w:rFonts w:ascii="Arial" w:hAnsi="Arial" w:cs="Arial"/>
                <w:b/>
                <w:color w:val="000099"/>
              </w:rPr>
            </w:pPr>
          </w:p>
          <w:p w14:paraId="33ADE1EA" w14:textId="522F4C1B" w:rsidR="00E55084" w:rsidRDefault="00E55084" w:rsidP="00E55084">
            <w:pPr>
              <w:tabs>
                <w:tab w:val="left" w:pos="8730"/>
              </w:tabs>
              <w:autoSpaceDE w:val="0"/>
              <w:autoSpaceDN w:val="0"/>
              <w:adjustRightInd w:val="0"/>
              <w:spacing w:line="240" w:lineRule="atLeast"/>
              <w:rPr>
                <w:rFonts w:ascii="Arial" w:hAnsi="Arial" w:cs="Arial"/>
                <w:b/>
                <w:color w:val="000099"/>
              </w:rPr>
            </w:pPr>
          </w:p>
          <w:p w14:paraId="7B878038" w14:textId="77777777" w:rsidR="00E55084" w:rsidRDefault="00E55084" w:rsidP="00E55084">
            <w:pPr>
              <w:tabs>
                <w:tab w:val="left" w:pos="8730"/>
              </w:tabs>
              <w:autoSpaceDE w:val="0"/>
              <w:autoSpaceDN w:val="0"/>
              <w:adjustRightInd w:val="0"/>
              <w:spacing w:line="240" w:lineRule="atLeast"/>
              <w:rPr>
                <w:rFonts w:ascii="Arial" w:hAnsi="Arial" w:cs="Arial"/>
                <w:b/>
                <w:color w:val="000099"/>
              </w:rPr>
            </w:pPr>
          </w:p>
          <w:p w14:paraId="6A0DE056" w14:textId="77777777" w:rsidR="00E55084" w:rsidRDefault="00E55084" w:rsidP="00E55084">
            <w:pPr>
              <w:tabs>
                <w:tab w:val="left" w:pos="8730"/>
              </w:tabs>
              <w:autoSpaceDE w:val="0"/>
              <w:autoSpaceDN w:val="0"/>
              <w:adjustRightInd w:val="0"/>
              <w:spacing w:line="240" w:lineRule="atLeast"/>
              <w:rPr>
                <w:rFonts w:ascii="Arial" w:hAnsi="Arial" w:cs="Arial"/>
                <w:b/>
                <w:color w:val="000099"/>
              </w:rPr>
            </w:pPr>
          </w:p>
          <w:p w14:paraId="7ED036E7" w14:textId="77777777" w:rsidR="00E55084" w:rsidRPr="00E766A5" w:rsidRDefault="00E55084" w:rsidP="00E55084">
            <w:pPr>
              <w:tabs>
                <w:tab w:val="left" w:pos="8730"/>
              </w:tabs>
              <w:autoSpaceDE w:val="0"/>
              <w:autoSpaceDN w:val="0"/>
              <w:adjustRightInd w:val="0"/>
              <w:spacing w:line="240" w:lineRule="atLeast"/>
              <w:rPr>
                <w:rFonts w:ascii="Arial" w:hAnsi="Arial" w:cs="Arial"/>
                <w:b/>
                <w:bCs/>
              </w:rPr>
            </w:pPr>
          </w:p>
        </w:tc>
        <w:tc>
          <w:tcPr>
            <w:tcW w:w="8109" w:type="dxa"/>
          </w:tcPr>
          <w:p w14:paraId="1B5051B5" w14:textId="77777777" w:rsidR="00E55084" w:rsidRDefault="00E55084" w:rsidP="00E55084">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735B4579" w14:textId="77777777" w:rsidR="00E55084" w:rsidRPr="003B3289" w:rsidRDefault="00E55084" w:rsidP="00E55084">
            <w:pPr>
              <w:jc w:val="both"/>
              <w:rPr>
                <w:rFonts w:ascii="Arial" w:hAnsi="Arial" w:cs="Arial"/>
              </w:rPr>
            </w:pPr>
          </w:p>
          <w:p w14:paraId="0F85200E" w14:textId="77777777" w:rsidR="00E55084" w:rsidRDefault="00E55084" w:rsidP="00E55084">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012B7E8C" w14:textId="77777777" w:rsidR="00E55084" w:rsidRPr="003B3289" w:rsidRDefault="00E55084" w:rsidP="00E55084">
            <w:pPr>
              <w:jc w:val="both"/>
              <w:rPr>
                <w:rFonts w:ascii="Arial" w:hAnsi="Arial" w:cs="Arial"/>
              </w:rPr>
            </w:pPr>
          </w:p>
          <w:p w14:paraId="7CA282F1" w14:textId="77777777" w:rsidR="00E55084" w:rsidRPr="003B3289" w:rsidRDefault="00E55084" w:rsidP="00E55084">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1865FB3" w14:textId="77777777" w:rsidR="00E55084" w:rsidRPr="003B3289" w:rsidRDefault="00E55084" w:rsidP="00E55084">
            <w:pPr>
              <w:jc w:val="both"/>
              <w:rPr>
                <w:rFonts w:ascii="Arial" w:hAnsi="Arial" w:cs="Arial"/>
              </w:rPr>
            </w:pPr>
          </w:p>
          <w:p w14:paraId="1B1216B1" w14:textId="77777777" w:rsidR="00E55084" w:rsidRPr="003B3289" w:rsidRDefault="00E55084" w:rsidP="00E55084">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27" w:history="1">
              <w:r w:rsidRPr="00E9136D">
                <w:rPr>
                  <w:rStyle w:val="Hyperlink"/>
                  <w:rFonts w:ascii="Arial" w:hAnsi="Arial" w:cs="Arial"/>
                </w:rPr>
                <w:t>Standards Commission’s website</w:t>
              </w:r>
            </w:hyperlink>
            <w:r w:rsidRPr="003B3289">
              <w:rPr>
                <w:rFonts w:ascii="Arial" w:hAnsi="Arial" w:cs="Arial"/>
              </w:rPr>
              <w:t>.</w:t>
            </w:r>
          </w:p>
          <w:p w14:paraId="30BED58C" w14:textId="26D31570" w:rsidR="00E55084" w:rsidRPr="000037FD" w:rsidRDefault="00E55084" w:rsidP="00E55084">
            <w:pPr>
              <w:rPr>
                <w:rFonts w:ascii="Arial" w:hAnsi="Arial" w:cs="Arial"/>
              </w:rPr>
            </w:pPr>
          </w:p>
        </w:tc>
      </w:tr>
    </w:tbl>
    <w:p w14:paraId="0FC7D839" w14:textId="77777777" w:rsidR="00117CD7" w:rsidRDefault="00117CD7" w:rsidP="000037FD">
      <w:pPr>
        <w:rPr>
          <w:rFonts w:ascii="Arial" w:hAnsi="Arial" w:cs="Arial"/>
          <w:b/>
          <w:color w:val="000099"/>
        </w:rPr>
      </w:pPr>
    </w:p>
    <w:p w14:paraId="00BECC8E" w14:textId="77777777" w:rsidR="00117CD7" w:rsidRDefault="00117CD7" w:rsidP="00543F98">
      <w:pPr>
        <w:jc w:val="center"/>
        <w:rPr>
          <w:rFonts w:ascii="Arial" w:hAnsi="Arial" w:cs="Arial"/>
          <w:b/>
          <w:color w:val="000099"/>
        </w:rPr>
      </w:pPr>
    </w:p>
    <w:p w14:paraId="00E06288" w14:textId="54873F1A" w:rsidR="00EB5E72" w:rsidRPr="00BE2087" w:rsidRDefault="00EB5E72" w:rsidP="00BE2087">
      <w:pPr>
        <w:spacing w:after="160"/>
        <w:rPr>
          <w:rFonts w:ascii="Arial" w:eastAsia="Arial" w:hAnsi="Arial" w:cs="Arial"/>
          <w:color w:val="000099"/>
        </w:rPr>
      </w:pPr>
    </w:p>
    <w:sectPr w:rsidR="00EB5E72" w:rsidRPr="00BE2087" w:rsidSect="005F595E">
      <w:footerReference w:type="even" r:id="rId28"/>
      <w:footerReference w:type="default" r:id="rId29"/>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9408F6" w16cex:dateUtc="2025-07-11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8B3C9A" w16cid:durableId="489408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29E98" w14:textId="77777777" w:rsidR="00565B88" w:rsidRDefault="00565B88" w:rsidP="00543F98">
      <w:r>
        <w:separator/>
      </w:r>
    </w:p>
  </w:endnote>
  <w:endnote w:type="continuationSeparator" w:id="0">
    <w:p w14:paraId="03E0B723" w14:textId="77777777" w:rsidR="00565B88" w:rsidRDefault="00565B88" w:rsidP="00543F98">
      <w:r>
        <w:continuationSeparator/>
      </w:r>
    </w:p>
  </w:endnote>
  <w:endnote w:type="continuationNotice" w:id="1">
    <w:p w14:paraId="1796B0E3" w14:textId="77777777" w:rsidR="00565B88" w:rsidRDefault="00565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367F1" w14:textId="77777777" w:rsidR="00565B88" w:rsidRDefault="00565B88" w:rsidP="00543F98">
      <w:r>
        <w:separator/>
      </w:r>
    </w:p>
  </w:footnote>
  <w:footnote w:type="continuationSeparator" w:id="0">
    <w:p w14:paraId="717DE97E" w14:textId="77777777" w:rsidR="00565B88" w:rsidRDefault="00565B88" w:rsidP="00543F98">
      <w:r>
        <w:continuationSeparator/>
      </w:r>
    </w:p>
  </w:footnote>
  <w:footnote w:type="continuationNotice" w:id="1">
    <w:p w14:paraId="17F72330" w14:textId="77777777" w:rsidR="00565B88" w:rsidRDefault="00565B88"/>
  </w:footnote>
  <w:footnote w:id="2">
    <w:p w14:paraId="3CAA55E3" w14:textId="77777777" w:rsidR="00E55084" w:rsidRPr="00BE491B" w:rsidRDefault="00E55084"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6DADB2B7" w14:textId="77777777" w:rsidR="00E55084" w:rsidRPr="00BE491B" w:rsidRDefault="00E55084"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E55084" w:rsidRPr="00F84940" w:rsidRDefault="00E55084" w:rsidP="00BE491B">
      <w:pPr>
        <w:rPr>
          <w:rFonts w:ascii="Arial" w:hAnsi="Arial" w:cs="Arial"/>
        </w:rPr>
      </w:pPr>
    </w:p>
    <w:p w14:paraId="1C78D9A3" w14:textId="77777777" w:rsidR="00E55084" w:rsidRDefault="00E55084" w:rsidP="00543F98">
      <w:pPr>
        <w:pStyle w:val="FootnoteText"/>
      </w:pPr>
    </w:p>
  </w:footnote>
  <w:footnote w:id="3">
    <w:p w14:paraId="634205CC" w14:textId="77777777" w:rsidR="00E55084" w:rsidRPr="00DD13C2" w:rsidRDefault="00E55084"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599"/>
    <w:multiLevelType w:val="hybridMultilevel"/>
    <w:tmpl w:val="9B628C12"/>
    <w:lvl w:ilvl="0" w:tplc="1212813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6E92BA4"/>
    <w:multiLevelType w:val="hybridMultilevel"/>
    <w:tmpl w:val="05FC1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DD4937"/>
    <w:multiLevelType w:val="hybridMultilevel"/>
    <w:tmpl w:val="13BECF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B8C03E0"/>
    <w:multiLevelType w:val="hybridMultilevel"/>
    <w:tmpl w:val="D56AC6C0"/>
    <w:lvl w:ilvl="0" w:tplc="1212813E">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F935CF"/>
    <w:multiLevelType w:val="hybridMultilevel"/>
    <w:tmpl w:val="2E4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364CE"/>
    <w:multiLevelType w:val="hybridMultilevel"/>
    <w:tmpl w:val="05B083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2662A02"/>
    <w:multiLevelType w:val="hybridMultilevel"/>
    <w:tmpl w:val="8294FF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C5424BD"/>
    <w:multiLevelType w:val="hybridMultilevel"/>
    <w:tmpl w:val="2EFE2DF8"/>
    <w:lvl w:ilvl="0" w:tplc="18090001">
      <w:start w:val="1"/>
      <w:numFmt w:val="bullet"/>
      <w:lvlText w:val=""/>
      <w:lvlJc w:val="left"/>
      <w:pPr>
        <w:ind w:left="857" w:hanging="360"/>
      </w:pPr>
      <w:rPr>
        <w:rFonts w:ascii="Symbol" w:hAnsi="Symbol" w:hint="default"/>
      </w:rPr>
    </w:lvl>
    <w:lvl w:ilvl="1" w:tplc="18090003">
      <w:start w:val="1"/>
      <w:numFmt w:val="bullet"/>
      <w:lvlText w:val="o"/>
      <w:lvlJc w:val="left"/>
      <w:pPr>
        <w:ind w:left="1577" w:hanging="360"/>
      </w:pPr>
      <w:rPr>
        <w:rFonts w:ascii="Courier New" w:hAnsi="Courier New" w:cs="Courier New" w:hint="default"/>
      </w:rPr>
    </w:lvl>
    <w:lvl w:ilvl="2" w:tplc="18090005">
      <w:start w:val="1"/>
      <w:numFmt w:val="bullet"/>
      <w:lvlText w:val=""/>
      <w:lvlJc w:val="left"/>
      <w:pPr>
        <w:ind w:left="2297" w:hanging="360"/>
      </w:pPr>
      <w:rPr>
        <w:rFonts w:ascii="Wingdings" w:hAnsi="Wingdings" w:hint="default"/>
      </w:rPr>
    </w:lvl>
    <w:lvl w:ilvl="3" w:tplc="18090001">
      <w:start w:val="1"/>
      <w:numFmt w:val="bullet"/>
      <w:lvlText w:val=""/>
      <w:lvlJc w:val="left"/>
      <w:pPr>
        <w:ind w:left="3017" w:hanging="360"/>
      </w:pPr>
      <w:rPr>
        <w:rFonts w:ascii="Symbol" w:hAnsi="Symbol" w:hint="default"/>
      </w:rPr>
    </w:lvl>
    <w:lvl w:ilvl="4" w:tplc="18090003">
      <w:start w:val="1"/>
      <w:numFmt w:val="bullet"/>
      <w:lvlText w:val="o"/>
      <w:lvlJc w:val="left"/>
      <w:pPr>
        <w:ind w:left="3737" w:hanging="360"/>
      </w:pPr>
      <w:rPr>
        <w:rFonts w:ascii="Courier New" w:hAnsi="Courier New" w:cs="Courier New" w:hint="default"/>
      </w:rPr>
    </w:lvl>
    <w:lvl w:ilvl="5" w:tplc="18090005">
      <w:start w:val="1"/>
      <w:numFmt w:val="bullet"/>
      <w:lvlText w:val=""/>
      <w:lvlJc w:val="left"/>
      <w:pPr>
        <w:ind w:left="4457" w:hanging="360"/>
      </w:pPr>
      <w:rPr>
        <w:rFonts w:ascii="Wingdings" w:hAnsi="Wingdings" w:hint="default"/>
      </w:rPr>
    </w:lvl>
    <w:lvl w:ilvl="6" w:tplc="18090001">
      <w:start w:val="1"/>
      <w:numFmt w:val="bullet"/>
      <w:lvlText w:val=""/>
      <w:lvlJc w:val="left"/>
      <w:pPr>
        <w:ind w:left="5177" w:hanging="360"/>
      </w:pPr>
      <w:rPr>
        <w:rFonts w:ascii="Symbol" w:hAnsi="Symbol" w:hint="default"/>
      </w:rPr>
    </w:lvl>
    <w:lvl w:ilvl="7" w:tplc="18090003">
      <w:start w:val="1"/>
      <w:numFmt w:val="bullet"/>
      <w:lvlText w:val="o"/>
      <w:lvlJc w:val="left"/>
      <w:pPr>
        <w:ind w:left="5897" w:hanging="360"/>
      </w:pPr>
      <w:rPr>
        <w:rFonts w:ascii="Courier New" w:hAnsi="Courier New" w:cs="Courier New" w:hint="default"/>
      </w:rPr>
    </w:lvl>
    <w:lvl w:ilvl="8" w:tplc="18090005">
      <w:start w:val="1"/>
      <w:numFmt w:val="bullet"/>
      <w:lvlText w:val=""/>
      <w:lvlJc w:val="left"/>
      <w:pPr>
        <w:ind w:left="6617" w:hanging="360"/>
      </w:pPr>
      <w:rPr>
        <w:rFonts w:ascii="Wingdings" w:hAnsi="Wingdings" w:hint="default"/>
      </w:rPr>
    </w:lvl>
  </w:abstractNum>
  <w:abstractNum w:abstractNumId="10" w15:restartNumberingAfterBreak="0">
    <w:nsid w:val="43251336"/>
    <w:multiLevelType w:val="hybridMultilevel"/>
    <w:tmpl w:val="71A09452"/>
    <w:lvl w:ilvl="0" w:tplc="905455F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46D76A25"/>
    <w:multiLevelType w:val="hybridMultilevel"/>
    <w:tmpl w:val="4F82B010"/>
    <w:lvl w:ilvl="0" w:tplc="A3569476">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AB70443"/>
    <w:multiLevelType w:val="hybridMultilevel"/>
    <w:tmpl w:val="39F87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CB7D04"/>
    <w:multiLevelType w:val="hybridMultilevel"/>
    <w:tmpl w:val="AAFE5B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FA129C3"/>
    <w:multiLevelType w:val="hybridMultilevel"/>
    <w:tmpl w:val="842279D4"/>
    <w:lvl w:ilvl="0" w:tplc="28B069A2">
      <w:start w:val="1"/>
      <w:numFmt w:val="decimal"/>
      <w:lvlText w:val="%1."/>
      <w:lvlJc w:val="left"/>
      <w:pPr>
        <w:ind w:left="360" w:hanging="360"/>
      </w:pPr>
      <w:rPr>
        <w:b/>
        <w:bCs/>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5" w15:restartNumberingAfterBreak="0">
    <w:nsid w:val="5C492022"/>
    <w:multiLevelType w:val="hybridMultilevel"/>
    <w:tmpl w:val="C54A33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39D4758"/>
    <w:multiLevelType w:val="hybridMultilevel"/>
    <w:tmpl w:val="7E1EDD2E"/>
    <w:lvl w:ilvl="0" w:tplc="1212813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91F08BA"/>
    <w:multiLevelType w:val="hybridMultilevel"/>
    <w:tmpl w:val="F9829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36779DF"/>
    <w:multiLevelType w:val="hybridMultilevel"/>
    <w:tmpl w:val="8B26AD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6"/>
  </w:num>
  <w:num w:numId="4">
    <w:abstractNumId w:val="11"/>
  </w:num>
  <w:num w:numId="5">
    <w:abstractNumId w:val="18"/>
  </w:num>
  <w:num w:numId="6">
    <w:abstractNumId w:val="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7"/>
  </w:num>
  <w:num w:numId="11">
    <w:abstractNumId w:val="6"/>
  </w:num>
  <w:num w:numId="12">
    <w:abstractNumId w:val="3"/>
  </w:num>
  <w:num w:numId="13">
    <w:abstractNumId w:val="13"/>
  </w:num>
  <w:num w:numId="14">
    <w:abstractNumId w:val="8"/>
  </w:num>
  <w:num w:numId="15">
    <w:abstractNumId w:val="7"/>
  </w:num>
  <w:num w:numId="16">
    <w:abstractNumId w:val="12"/>
  </w:num>
  <w:num w:numId="17">
    <w:abstractNumId w:val="2"/>
  </w:num>
  <w:num w:numId="18">
    <w:abstractNumId w:val="5"/>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09FC"/>
    <w:rsid w:val="00063F8A"/>
    <w:rsid w:val="00091D46"/>
    <w:rsid w:val="00095C1D"/>
    <w:rsid w:val="000A7350"/>
    <w:rsid w:val="000B258C"/>
    <w:rsid w:val="000B7318"/>
    <w:rsid w:val="000B7B92"/>
    <w:rsid w:val="000E4C54"/>
    <w:rsid w:val="000F271C"/>
    <w:rsid w:val="000F7D85"/>
    <w:rsid w:val="001142DE"/>
    <w:rsid w:val="00117CD7"/>
    <w:rsid w:val="00127EAB"/>
    <w:rsid w:val="00134550"/>
    <w:rsid w:val="00153CC6"/>
    <w:rsid w:val="00153D79"/>
    <w:rsid w:val="00160599"/>
    <w:rsid w:val="00163957"/>
    <w:rsid w:val="001705CA"/>
    <w:rsid w:val="00177D2A"/>
    <w:rsid w:val="0018179A"/>
    <w:rsid w:val="0018387C"/>
    <w:rsid w:val="00185EBC"/>
    <w:rsid w:val="00195968"/>
    <w:rsid w:val="001A2E41"/>
    <w:rsid w:val="001A7F9A"/>
    <w:rsid w:val="001D5584"/>
    <w:rsid w:val="001E3C53"/>
    <w:rsid w:val="002055C3"/>
    <w:rsid w:val="002112E2"/>
    <w:rsid w:val="0023552F"/>
    <w:rsid w:val="0024231B"/>
    <w:rsid w:val="00257231"/>
    <w:rsid w:val="00260C8B"/>
    <w:rsid w:val="00286130"/>
    <w:rsid w:val="0029014C"/>
    <w:rsid w:val="002A1DEB"/>
    <w:rsid w:val="002B27A5"/>
    <w:rsid w:val="002D2842"/>
    <w:rsid w:val="002E1335"/>
    <w:rsid w:val="002F25AB"/>
    <w:rsid w:val="002F5A70"/>
    <w:rsid w:val="0030627D"/>
    <w:rsid w:val="0031294D"/>
    <w:rsid w:val="00312DD3"/>
    <w:rsid w:val="0032313C"/>
    <w:rsid w:val="003237BB"/>
    <w:rsid w:val="00324FEE"/>
    <w:rsid w:val="003263A5"/>
    <w:rsid w:val="00331995"/>
    <w:rsid w:val="00331BDB"/>
    <w:rsid w:val="0033762B"/>
    <w:rsid w:val="0035717C"/>
    <w:rsid w:val="00380D87"/>
    <w:rsid w:val="00384CD3"/>
    <w:rsid w:val="003873AF"/>
    <w:rsid w:val="00387421"/>
    <w:rsid w:val="00394E20"/>
    <w:rsid w:val="00396641"/>
    <w:rsid w:val="003C3758"/>
    <w:rsid w:val="003C69A1"/>
    <w:rsid w:val="003C6D49"/>
    <w:rsid w:val="003F2BC3"/>
    <w:rsid w:val="003F586D"/>
    <w:rsid w:val="0041250A"/>
    <w:rsid w:val="004328C8"/>
    <w:rsid w:val="0044373F"/>
    <w:rsid w:val="0045069B"/>
    <w:rsid w:val="004575D6"/>
    <w:rsid w:val="00462FBE"/>
    <w:rsid w:val="00463454"/>
    <w:rsid w:val="00475884"/>
    <w:rsid w:val="00477AEF"/>
    <w:rsid w:val="004831DD"/>
    <w:rsid w:val="0048739A"/>
    <w:rsid w:val="004C152B"/>
    <w:rsid w:val="004C3CE5"/>
    <w:rsid w:val="004C78F8"/>
    <w:rsid w:val="004F2D42"/>
    <w:rsid w:val="004F2F73"/>
    <w:rsid w:val="0050143A"/>
    <w:rsid w:val="005150A5"/>
    <w:rsid w:val="00521CFC"/>
    <w:rsid w:val="00543F98"/>
    <w:rsid w:val="0054701F"/>
    <w:rsid w:val="00556835"/>
    <w:rsid w:val="00565B88"/>
    <w:rsid w:val="00566B36"/>
    <w:rsid w:val="00584677"/>
    <w:rsid w:val="005919A4"/>
    <w:rsid w:val="00593D2E"/>
    <w:rsid w:val="005A38DE"/>
    <w:rsid w:val="005B29E2"/>
    <w:rsid w:val="005E18EC"/>
    <w:rsid w:val="005F10AC"/>
    <w:rsid w:val="005F595E"/>
    <w:rsid w:val="005F6966"/>
    <w:rsid w:val="00611576"/>
    <w:rsid w:val="0063604E"/>
    <w:rsid w:val="0064026D"/>
    <w:rsid w:val="00645B66"/>
    <w:rsid w:val="006544F8"/>
    <w:rsid w:val="00662A8A"/>
    <w:rsid w:val="00671C9E"/>
    <w:rsid w:val="006A2668"/>
    <w:rsid w:val="006A3CD5"/>
    <w:rsid w:val="006A54F6"/>
    <w:rsid w:val="006B758C"/>
    <w:rsid w:val="006F0BE7"/>
    <w:rsid w:val="006F6EB4"/>
    <w:rsid w:val="00705C73"/>
    <w:rsid w:val="007063F5"/>
    <w:rsid w:val="007065F2"/>
    <w:rsid w:val="00706C91"/>
    <w:rsid w:val="007119DD"/>
    <w:rsid w:val="0077279C"/>
    <w:rsid w:val="007778CE"/>
    <w:rsid w:val="00782695"/>
    <w:rsid w:val="00792F91"/>
    <w:rsid w:val="00795998"/>
    <w:rsid w:val="007D2E37"/>
    <w:rsid w:val="007D43A7"/>
    <w:rsid w:val="007D639C"/>
    <w:rsid w:val="007D79FA"/>
    <w:rsid w:val="007F0BB1"/>
    <w:rsid w:val="007F6BBE"/>
    <w:rsid w:val="00813F59"/>
    <w:rsid w:val="00820953"/>
    <w:rsid w:val="008249E3"/>
    <w:rsid w:val="00835025"/>
    <w:rsid w:val="008627AB"/>
    <w:rsid w:val="008673EB"/>
    <w:rsid w:val="008705AB"/>
    <w:rsid w:val="00887873"/>
    <w:rsid w:val="00890A2B"/>
    <w:rsid w:val="008921D9"/>
    <w:rsid w:val="008950F1"/>
    <w:rsid w:val="008A014A"/>
    <w:rsid w:val="008A6CFF"/>
    <w:rsid w:val="008B34D4"/>
    <w:rsid w:val="008B37E3"/>
    <w:rsid w:val="008C38BA"/>
    <w:rsid w:val="008D7173"/>
    <w:rsid w:val="009428A4"/>
    <w:rsid w:val="009441FF"/>
    <w:rsid w:val="00955918"/>
    <w:rsid w:val="009713C6"/>
    <w:rsid w:val="009A657F"/>
    <w:rsid w:val="009B1208"/>
    <w:rsid w:val="009B6BF8"/>
    <w:rsid w:val="009C3B05"/>
    <w:rsid w:val="009C7692"/>
    <w:rsid w:val="009D1609"/>
    <w:rsid w:val="009D4165"/>
    <w:rsid w:val="009E754F"/>
    <w:rsid w:val="009F3F3A"/>
    <w:rsid w:val="00A02CC7"/>
    <w:rsid w:val="00A31CE6"/>
    <w:rsid w:val="00A33245"/>
    <w:rsid w:val="00A35B00"/>
    <w:rsid w:val="00A36FE9"/>
    <w:rsid w:val="00A54067"/>
    <w:rsid w:val="00A65A29"/>
    <w:rsid w:val="00A847E5"/>
    <w:rsid w:val="00A8573A"/>
    <w:rsid w:val="00A85FAD"/>
    <w:rsid w:val="00A9550F"/>
    <w:rsid w:val="00AB4063"/>
    <w:rsid w:val="00AC0D37"/>
    <w:rsid w:val="00AC325C"/>
    <w:rsid w:val="00AC6D0E"/>
    <w:rsid w:val="00AC6DD8"/>
    <w:rsid w:val="00AD56C4"/>
    <w:rsid w:val="00AE1F71"/>
    <w:rsid w:val="00B079D3"/>
    <w:rsid w:val="00B13527"/>
    <w:rsid w:val="00B45750"/>
    <w:rsid w:val="00B76156"/>
    <w:rsid w:val="00B85A4B"/>
    <w:rsid w:val="00BA14C2"/>
    <w:rsid w:val="00BD463D"/>
    <w:rsid w:val="00BD5194"/>
    <w:rsid w:val="00BD7AF2"/>
    <w:rsid w:val="00BE2087"/>
    <w:rsid w:val="00BE491B"/>
    <w:rsid w:val="00BF1487"/>
    <w:rsid w:val="00C06E2C"/>
    <w:rsid w:val="00C171E4"/>
    <w:rsid w:val="00C25F36"/>
    <w:rsid w:val="00C27EBA"/>
    <w:rsid w:val="00C36670"/>
    <w:rsid w:val="00C438C1"/>
    <w:rsid w:val="00C50AC7"/>
    <w:rsid w:val="00C57CEC"/>
    <w:rsid w:val="00C72A26"/>
    <w:rsid w:val="00C776EA"/>
    <w:rsid w:val="00C81CC8"/>
    <w:rsid w:val="00C861CA"/>
    <w:rsid w:val="00CA12C1"/>
    <w:rsid w:val="00CA63E6"/>
    <w:rsid w:val="00CB077C"/>
    <w:rsid w:val="00CB2C3A"/>
    <w:rsid w:val="00CC082D"/>
    <w:rsid w:val="00CE3011"/>
    <w:rsid w:val="00CE499C"/>
    <w:rsid w:val="00D02B93"/>
    <w:rsid w:val="00D0624F"/>
    <w:rsid w:val="00D139DF"/>
    <w:rsid w:val="00D34192"/>
    <w:rsid w:val="00D345CA"/>
    <w:rsid w:val="00D5145A"/>
    <w:rsid w:val="00D522E6"/>
    <w:rsid w:val="00D6614C"/>
    <w:rsid w:val="00D844B6"/>
    <w:rsid w:val="00DA0BE7"/>
    <w:rsid w:val="00DA4411"/>
    <w:rsid w:val="00DA6923"/>
    <w:rsid w:val="00DA7FD3"/>
    <w:rsid w:val="00DC528C"/>
    <w:rsid w:val="00DD145D"/>
    <w:rsid w:val="00DE4A56"/>
    <w:rsid w:val="00E13A01"/>
    <w:rsid w:val="00E23FD8"/>
    <w:rsid w:val="00E35EA9"/>
    <w:rsid w:val="00E45386"/>
    <w:rsid w:val="00E46F0F"/>
    <w:rsid w:val="00E53F9F"/>
    <w:rsid w:val="00E54F59"/>
    <w:rsid w:val="00E55084"/>
    <w:rsid w:val="00E64E67"/>
    <w:rsid w:val="00E73674"/>
    <w:rsid w:val="00E77239"/>
    <w:rsid w:val="00E95117"/>
    <w:rsid w:val="00EB3C67"/>
    <w:rsid w:val="00EB5E72"/>
    <w:rsid w:val="00EB7809"/>
    <w:rsid w:val="00EC3C8E"/>
    <w:rsid w:val="00EE2034"/>
    <w:rsid w:val="00EF5A89"/>
    <w:rsid w:val="00F104D4"/>
    <w:rsid w:val="00F105D9"/>
    <w:rsid w:val="00F1158C"/>
    <w:rsid w:val="00F1442F"/>
    <w:rsid w:val="00F20301"/>
    <w:rsid w:val="00F2304D"/>
    <w:rsid w:val="00F235BB"/>
    <w:rsid w:val="00F409EB"/>
    <w:rsid w:val="00F415C8"/>
    <w:rsid w:val="00F61AF9"/>
    <w:rsid w:val="00F6254C"/>
    <w:rsid w:val="00F63857"/>
    <w:rsid w:val="00F638D3"/>
    <w:rsid w:val="00F8393C"/>
    <w:rsid w:val="00F83B46"/>
    <w:rsid w:val="00F928ED"/>
    <w:rsid w:val="00FC12B2"/>
    <w:rsid w:val="00FC3200"/>
    <w:rsid w:val="00FC6540"/>
    <w:rsid w:val="00FD7DA1"/>
    <w:rsid w:val="01ADA6D8"/>
    <w:rsid w:val="162AEF84"/>
    <w:rsid w:val="1833EAD7"/>
    <w:rsid w:val="26929060"/>
    <w:rsid w:val="35FD2FC5"/>
    <w:rsid w:val="3724A210"/>
    <w:rsid w:val="3AF5C101"/>
    <w:rsid w:val="3F36C4CD"/>
    <w:rsid w:val="51DA9999"/>
    <w:rsid w:val="534AEC8D"/>
    <w:rsid w:val="5757E9A7"/>
    <w:rsid w:val="5FB29037"/>
    <w:rsid w:val="71501286"/>
    <w:rsid w:val="75814844"/>
    <w:rsid w:val="7871FB5E"/>
    <w:rsid w:val="78FAA61F"/>
    <w:rsid w:val="79B264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uiPriority w:val="99"/>
    <w:rsid w:val="00543F98"/>
    <w:rPr>
      <w:color w:val="0000FF"/>
      <w:u w:val="single"/>
    </w:rPr>
  </w:style>
  <w:style w:type="paragraph" w:styleId="ListParagraph">
    <w:name w:val="List Paragraph"/>
    <w:aliases w:val="Bullet List,Equipment,Figure_name,Numbered Indented Text,List Paragraph Char Char Char,List Paragraph Char Char,List Paragraph1,RFP SUB Points,Use Case List Paragraph,b1,Bullet for no #'s,Body Bullet,Alpha List Paragraph,List_TIS,lp1,Ref"/>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Bullet List Char,Equipment Char,Figure_name Char,Numbered Indented Text Char,List Paragraph Char Char Char Char,List Paragraph Char Char Char1,List Paragraph1 Char,RFP SUB Points Char,Use Case List Paragraph Char,b1 Char,lp1 Char"/>
    <w:link w:val="ListParagraph"/>
    <w:qFormat/>
    <w:locked/>
    <w:rsid w:val="00380D87"/>
    <w:rPr>
      <w:rFonts w:ascii="Times New Roman" w:eastAsia="Times New Roman" w:hAnsi="Times New Roman" w:cs="Times New Roman"/>
      <w:sz w:val="20"/>
      <w:szCs w:val="20"/>
      <w:lang w:val="en-GB" w:eastAsia="en-GB"/>
    </w:rPr>
  </w:style>
  <w:style w:type="paragraph" w:customStyle="1" w:styleId="paragraph">
    <w:name w:val="paragraph"/>
    <w:basedOn w:val="Normal"/>
    <w:rsid w:val="00584677"/>
    <w:pPr>
      <w:spacing w:before="100" w:beforeAutospacing="1" w:after="100" w:afterAutospacing="1"/>
    </w:pPr>
    <w:rPr>
      <w:sz w:val="24"/>
      <w:szCs w:val="24"/>
      <w:lang w:val="en-IE" w:eastAsia="en-IE"/>
    </w:rPr>
  </w:style>
  <w:style w:type="character" w:customStyle="1" w:styleId="normaltextrun">
    <w:name w:val="normaltextrun"/>
    <w:basedOn w:val="DefaultParagraphFont"/>
    <w:rsid w:val="00584677"/>
  </w:style>
  <w:style w:type="character" w:customStyle="1" w:styleId="eop">
    <w:name w:val="eop"/>
    <w:basedOn w:val="DefaultParagraphFont"/>
    <w:rsid w:val="00584677"/>
  </w:style>
  <w:style w:type="paragraph" w:styleId="Revision">
    <w:name w:val="Revision"/>
    <w:hidden/>
    <w:uiPriority w:val="99"/>
    <w:semiHidden/>
    <w:rsid w:val="005F6966"/>
    <w:pPr>
      <w:spacing w:after="0" w:line="240" w:lineRule="auto"/>
    </w:pPr>
    <w:rPr>
      <w:rFonts w:ascii="Times New Roman" w:eastAsia="Times New Roman" w:hAnsi="Times New Roman" w:cs="Times New Roman"/>
      <w:sz w:val="20"/>
      <w:szCs w:val="20"/>
      <w:lang w:val="en-GB" w:eastAsia="en-GB"/>
    </w:rPr>
  </w:style>
  <w:style w:type="paragraph" w:customStyle="1" w:styleId="TableParagraph">
    <w:name w:val="Table Paragraph"/>
    <w:basedOn w:val="Normal"/>
    <w:uiPriority w:val="1"/>
    <w:qFormat/>
    <w:rsid w:val="00782695"/>
    <w:pPr>
      <w:widowControl w:val="0"/>
    </w:pPr>
    <w:rPr>
      <w:rFonts w:asciiTheme="minorHAnsi" w:eastAsiaTheme="minorHAnsi" w:hAnsiTheme="minorHAnsi" w:cstheme="minorBidi"/>
      <w:sz w:val="22"/>
      <w:szCs w:val="22"/>
      <w:lang w:val="en-US" w:eastAsia="en-US"/>
    </w:rPr>
  </w:style>
  <w:style w:type="character" w:customStyle="1" w:styleId="findhit">
    <w:name w:val="findhit"/>
    <w:basedOn w:val="DefaultParagraphFont"/>
    <w:rsid w:val="00E5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5248">
      <w:bodyDiv w:val="1"/>
      <w:marLeft w:val="0"/>
      <w:marRight w:val="0"/>
      <w:marTop w:val="0"/>
      <w:marBottom w:val="0"/>
      <w:divBdr>
        <w:top w:val="none" w:sz="0" w:space="0" w:color="auto"/>
        <w:left w:val="none" w:sz="0" w:space="0" w:color="auto"/>
        <w:bottom w:val="none" w:sz="0" w:space="0" w:color="auto"/>
        <w:right w:val="none" w:sz="0" w:space="0" w:color="auto"/>
      </w:divBdr>
    </w:div>
    <w:div w:id="45960710">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2663522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45702280">
      <w:bodyDiv w:val="1"/>
      <w:marLeft w:val="0"/>
      <w:marRight w:val="0"/>
      <w:marTop w:val="0"/>
      <w:marBottom w:val="0"/>
      <w:divBdr>
        <w:top w:val="none" w:sz="0" w:space="0" w:color="auto"/>
        <w:left w:val="none" w:sz="0" w:space="0" w:color="auto"/>
        <w:bottom w:val="none" w:sz="0" w:space="0" w:color="auto"/>
        <w:right w:val="none" w:sz="0" w:space="0" w:color="auto"/>
      </w:divBdr>
    </w:div>
    <w:div w:id="1169174970">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0088457">
      <w:bodyDiv w:val="1"/>
      <w:marLeft w:val="0"/>
      <w:marRight w:val="0"/>
      <w:marTop w:val="0"/>
      <w:marBottom w:val="0"/>
      <w:divBdr>
        <w:top w:val="none" w:sz="0" w:space="0" w:color="auto"/>
        <w:left w:val="none" w:sz="0" w:space="0" w:color="auto"/>
        <w:bottom w:val="none" w:sz="0" w:space="0" w:color="auto"/>
        <w:right w:val="none" w:sz="0" w:space="0" w:color="auto"/>
      </w:divBdr>
    </w:div>
    <w:div w:id="1635522531">
      <w:bodyDiv w:val="1"/>
      <w:marLeft w:val="0"/>
      <w:marRight w:val="0"/>
      <w:marTop w:val="0"/>
      <w:marBottom w:val="0"/>
      <w:divBdr>
        <w:top w:val="none" w:sz="0" w:space="0" w:color="auto"/>
        <w:left w:val="none" w:sz="0" w:space="0" w:color="auto"/>
        <w:bottom w:val="none" w:sz="0" w:space="0" w:color="auto"/>
        <w:right w:val="none" w:sz="0" w:space="0" w:color="auto"/>
      </w:divBdr>
    </w:div>
    <w:div w:id="1876310392">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52609737">
      <w:bodyDiv w:val="1"/>
      <w:marLeft w:val="0"/>
      <w:marRight w:val="0"/>
      <w:marTop w:val="0"/>
      <w:marBottom w:val="0"/>
      <w:divBdr>
        <w:top w:val="none" w:sz="0" w:space="0" w:color="auto"/>
        <w:left w:val="none" w:sz="0" w:space="0" w:color="auto"/>
        <w:bottom w:val="none" w:sz="0" w:space="0" w:color="auto"/>
        <w:right w:val="none" w:sz="0" w:space="0" w:color="auto"/>
      </w:divBdr>
    </w:div>
    <w:div w:id="2075812940">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31893981">
      <w:bodyDiv w:val="1"/>
      <w:marLeft w:val="0"/>
      <w:marRight w:val="0"/>
      <w:marTop w:val="0"/>
      <w:marBottom w:val="0"/>
      <w:divBdr>
        <w:top w:val="none" w:sz="0" w:space="0" w:color="auto"/>
        <w:left w:val="none" w:sz="0" w:space="0" w:color="auto"/>
        <w:bottom w:val="none" w:sz="0" w:space="0" w:color="auto"/>
        <w:right w:val="none" w:sz="0" w:space="0" w:color="auto"/>
      </w:divBdr>
    </w:div>
    <w:div w:id="214712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e.ie/cervicalcheck" TargetMode="External"/><Relationship Id="rId18" Type="http://schemas.openxmlformats.org/officeDocument/2006/relationships/hyperlink" Target="http://www.screeningservice.ie" TargetMode="External"/><Relationship Id="rId26" Type="http://schemas.openxmlformats.org/officeDocument/2006/relationships/hyperlink" Target="https://www.hse.ie/eng/services/list/2/primarycare/childrenfirst/resources/" TargetMode="External"/><Relationship Id="rId3" Type="http://schemas.openxmlformats.org/officeDocument/2006/relationships/customXml" Target="../customXml/item3.xml"/><Relationship Id="rId21" Type="http://schemas.openxmlformats.org/officeDocument/2006/relationships/hyperlink" Target="https://www2.healthservice.hse.ie/organisation/nss/quality-assurance-framework/" TargetMode="External"/><Relationship Id="rId7" Type="http://schemas.openxmlformats.org/officeDocument/2006/relationships/webSettings" Target="webSettings.xml"/><Relationship Id="rId12" Type="http://schemas.openxmlformats.org/officeDocument/2006/relationships/hyperlink" Target="http://www.hse.ie/breastcheck" TargetMode="External"/><Relationship Id="rId17" Type="http://schemas.openxmlformats.org/officeDocument/2006/relationships/hyperlink" Target="https://assets.hse.ie/media/documents/NSS_Strategy_FINAL.pdf" TargetMode="External"/><Relationship Id="rId25" Type="http://schemas.openxmlformats.org/officeDocument/2006/relationships/hyperlink" Target="https://www.cpsa.ie/pdf/?file=https://assets.cpsa.ie/media/275828/b88e3648-c663-4293-9471-d2d75bd1d685.pdf"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ncri.ie/sites/ncri/files/pubs/NCRI_AnnualStatReport_2024_FINAL_14_0.pdf" TargetMode="External"/><Relationship Id="rId20" Type="http://schemas.openxmlformats.org/officeDocument/2006/relationships/hyperlink" Target="https://www2.healthservice.hse.ie/organisation/nss/equity-in-screeni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lette.brett@screeningservice.ie" TargetMode="External"/><Relationship Id="rId24" Type="http://schemas.openxmlformats.org/officeDocument/2006/relationships/hyperlink" Target="https://www.hse.ie/eng/staff/resources/diversity/diversity.html" TargetMode="External"/><Relationship Id="rId32"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www.hse.ie/diabeticretinascreen" TargetMode="External"/><Relationship Id="rId23" Type="http://schemas.openxmlformats.org/officeDocument/2006/relationships/hyperlink" Target="https://www2.healthservice.hse.ie/organisation/nss/publications/"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2.healthservice.hse.ie/organisation/nss/new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ie/bowelscreen" TargetMode="External"/><Relationship Id="rId22" Type="http://schemas.openxmlformats.org/officeDocument/2006/relationships/hyperlink" Target="https://www2.healthservice.hse.ie/organisation/nss/news/" TargetMode="External"/><Relationship Id="rId27" Type="http://schemas.openxmlformats.org/officeDocument/2006/relationships/hyperlink" Target="https://www.sipo.i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0895F-7F71-4B63-BBE4-8E7F1DFD8EF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f8767091-446f-4677-8f8f-9d911788ee8f"/>
    <ds:schemaRef ds:uri="http://www.w3.org/XML/1998/namespace"/>
    <ds:schemaRef ds:uri="http://purl.org/dc/dcmitype/"/>
  </ds:schemaRefs>
</ds:datastoreItem>
</file>

<file path=customXml/itemProps2.xml><?xml version="1.0" encoding="utf-8"?>
<ds:datastoreItem xmlns:ds="http://schemas.openxmlformats.org/officeDocument/2006/customXml" ds:itemID="{5546CF3A-D8A1-491B-9491-0EB88E4439B2}">
  <ds:schemaRefs>
    <ds:schemaRef ds:uri="http://schemas.microsoft.com/sharepoint/v3/contenttype/forms"/>
  </ds:schemaRefs>
</ds:datastoreItem>
</file>

<file path=customXml/itemProps3.xml><?xml version="1.0" encoding="utf-8"?>
<ds:datastoreItem xmlns:ds="http://schemas.openxmlformats.org/officeDocument/2006/customXml" ds:itemID="{A508EF23-E40B-42BD-825A-DBB551650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4622</Words>
  <Characters>26347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Siobhan Clancy3</cp:lastModifiedBy>
  <cp:revision>4</cp:revision>
  <dcterms:created xsi:type="dcterms:W3CDTF">2025-08-08T11:22:00Z</dcterms:created>
  <dcterms:modified xsi:type="dcterms:W3CDTF">2025-08-18T11:47:00Z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