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E07F" w14:textId="77777777" w:rsidR="008222C1" w:rsidRPr="00B14B80" w:rsidRDefault="008222C1" w:rsidP="008222C1">
      <w:pPr>
        <w:ind w:left="-1260"/>
        <w:jc w:val="right"/>
        <w:rPr>
          <w:rFonts w:ascii="Arial" w:hAnsi="Arial" w:cs="Arial"/>
          <w:b/>
          <w:color w:val="000000" w:themeColor="text1"/>
        </w:rPr>
      </w:pPr>
      <w:r w:rsidRPr="00B14B80">
        <w:rPr>
          <w:rFonts w:ascii="Arial" w:hAnsi="Arial" w:cs="Arial"/>
          <w:b/>
          <w:color w:val="000000" w:themeColor="text1"/>
        </w:rPr>
        <w:t xml:space="preserve">Grade </w:t>
      </w:r>
      <w:r w:rsidRPr="003A35AF">
        <w:rPr>
          <w:rFonts w:ascii="Arial" w:hAnsi="Arial" w:cs="Arial"/>
          <w:b/>
        </w:rPr>
        <w:t>VI, Office Administrator</w:t>
      </w:r>
    </w:p>
    <w:p w14:paraId="49AEBD4A" w14:textId="5DDF20B5" w:rsidR="00543F98" w:rsidRPr="008222C1" w:rsidRDefault="008222C1" w:rsidP="008222C1">
      <w:pPr>
        <w:ind w:left="-1260"/>
        <w:jc w:val="right"/>
        <w:rPr>
          <w:rFonts w:ascii="Arial" w:hAnsi="Arial" w:cs="Arial"/>
          <w:b/>
          <w:color w:val="000000" w:themeColor="text1"/>
        </w:rPr>
      </w:pPr>
      <w:r w:rsidRPr="00B14B80">
        <w:rPr>
          <w:rFonts w:ascii="Arial" w:hAnsi="Arial" w:cs="Arial"/>
          <w:b/>
          <w:color w:val="000000" w:themeColor="text1"/>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0488CE5" w14:textId="77777777" w:rsidR="008222C1" w:rsidRPr="00AC5212" w:rsidRDefault="008222C1" w:rsidP="008222C1">
            <w:pPr>
              <w:pStyle w:val="Heading7"/>
              <w:rPr>
                <w:rFonts w:cs="Arial"/>
                <w:b w:val="0"/>
                <w:color w:val="000000" w:themeColor="text1"/>
                <w:sz w:val="20"/>
              </w:rPr>
            </w:pPr>
            <w:bookmarkStart w:id="0" w:name="_Hlk134983495"/>
            <w:r w:rsidRPr="00AC5212">
              <w:rPr>
                <w:rFonts w:cs="Arial"/>
                <w:b w:val="0"/>
                <w:color w:val="000000" w:themeColor="text1"/>
                <w:sz w:val="20"/>
              </w:rPr>
              <w:t xml:space="preserve">Grade VI, </w:t>
            </w:r>
            <w:r w:rsidRPr="00AC5212">
              <w:rPr>
                <w:rFonts w:cs="Arial"/>
                <w:b w:val="0"/>
                <w:sz w:val="20"/>
              </w:rPr>
              <w:t xml:space="preserve">Office Administrator </w:t>
            </w:r>
          </w:p>
          <w:bookmarkEnd w:id="0"/>
          <w:p w14:paraId="0A520623" w14:textId="77777777" w:rsidR="008222C1" w:rsidRDefault="008222C1" w:rsidP="008222C1">
            <w:pPr>
              <w:pStyle w:val="Heading7"/>
              <w:rPr>
                <w:rFonts w:cs="Arial"/>
                <w:b w:val="0"/>
                <w:i/>
                <w:color w:val="000000" w:themeColor="text1"/>
                <w:sz w:val="20"/>
              </w:rPr>
            </w:pPr>
            <w:r w:rsidRPr="00AC5212">
              <w:rPr>
                <w:rFonts w:cs="Arial"/>
                <w:b w:val="0"/>
                <w:i/>
                <w:color w:val="000000" w:themeColor="text1"/>
                <w:sz w:val="20"/>
              </w:rPr>
              <w:t>(Grade Code: 0574)</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962EDE1" w:rsidR="00195048" w:rsidRPr="008222C1" w:rsidRDefault="008222C1" w:rsidP="00195048">
            <w:pPr>
              <w:pStyle w:val="Heading7"/>
              <w:rPr>
                <w:b w:val="0"/>
                <w:sz w:val="20"/>
              </w:rPr>
            </w:pPr>
            <w:r w:rsidRPr="008222C1">
              <w:rPr>
                <w:b w:val="0"/>
                <w:sz w:val="20"/>
              </w:rPr>
              <w:t>NRS15009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8523516" w:rsidR="00195048" w:rsidRPr="00564CD1" w:rsidRDefault="00564CD1" w:rsidP="00195048">
            <w:pPr>
              <w:pStyle w:val="Heading7"/>
              <w:rPr>
                <w:b w:val="0"/>
                <w:sz w:val="20"/>
              </w:rPr>
            </w:pPr>
            <w:r w:rsidRPr="00564CD1">
              <w:rPr>
                <w:b w:val="0"/>
                <w:sz w:val="20"/>
              </w:rPr>
              <w:t>Thursday 11</w:t>
            </w:r>
            <w:r w:rsidRPr="00564CD1">
              <w:rPr>
                <w:b w:val="0"/>
                <w:sz w:val="20"/>
                <w:vertAlign w:val="superscript"/>
              </w:rPr>
              <w:t>th</w:t>
            </w:r>
            <w:r w:rsidRPr="00564CD1">
              <w:rPr>
                <w:b w:val="0"/>
                <w:sz w:val="20"/>
              </w:rPr>
              <w:t xml:space="preserve"> September 2025</w:t>
            </w:r>
          </w:p>
          <w:p w14:paraId="1DC28C0B" w14:textId="77777777" w:rsidR="00792F91" w:rsidRPr="00F6254C" w:rsidRDefault="00792F91" w:rsidP="001A1FF4">
            <w:pPr>
              <w:rPr>
                <w:rFonts w:ascii="Arial" w:hAnsi="Arial" w:cs="Arial"/>
                <w:bCs/>
                <w:iCs/>
                <w:color w:val="000099"/>
              </w:rPr>
            </w:pPr>
            <w:bookmarkStart w:id="1" w:name="_GoBack"/>
            <w:bookmarkEnd w:id="1"/>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2BFA5B5" w14:textId="77777777" w:rsidR="008222C1" w:rsidRDefault="008222C1" w:rsidP="008222C1">
            <w:pPr>
              <w:rPr>
                <w:rFonts w:ascii="Arial" w:hAnsi="Arial" w:cs="Arial"/>
                <w:iCs/>
                <w:color w:val="000000" w:themeColor="text1"/>
              </w:rPr>
            </w:pPr>
            <w:r>
              <w:rPr>
                <w:rFonts w:ascii="Arial" w:hAnsi="Arial" w:cs="Arial"/>
                <w:iCs/>
                <w:color w:val="000000" w:themeColor="text1"/>
              </w:rPr>
              <w:t>Children First National Office [CFNO]</w:t>
            </w:r>
          </w:p>
          <w:p w14:paraId="6D450A49" w14:textId="77777777" w:rsidR="008222C1" w:rsidRDefault="008222C1" w:rsidP="008222C1">
            <w:pPr>
              <w:rPr>
                <w:rFonts w:ascii="Arial" w:hAnsi="Arial" w:cs="Arial"/>
                <w:iCs/>
                <w:color w:val="000000" w:themeColor="text1"/>
              </w:rPr>
            </w:pPr>
          </w:p>
          <w:p w14:paraId="0CA88430" w14:textId="2460BA04" w:rsidR="008222C1" w:rsidRPr="00F6254C" w:rsidRDefault="008222C1" w:rsidP="008222C1">
            <w:pPr>
              <w:rPr>
                <w:rFonts w:ascii="Arial" w:hAnsi="Arial" w:cs="Arial"/>
                <w:b/>
                <w:bCs/>
                <w:iCs/>
                <w:color w:val="000099"/>
              </w:rPr>
            </w:pPr>
            <w:r>
              <w:rPr>
                <w:rFonts w:ascii="Arial" w:hAnsi="Arial" w:cs="Arial"/>
                <w:iCs/>
                <w:color w:val="000000" w:themeColor="text1"/>
              </w:rPr>
              <w:t>There is</w:t>
            </w:r>
            <w:r w:rsidRPr="00F6254C">
              <w:rPr>
                <w:rFonts w:ascii="Arial" w:hAnsi="Arial" w:cs="Arial"/>
                <w:iCs/>
                <w:color w:val="000000" w:themeColor="text1"/>
              </w:rPr>
              <w:t xml:space="preserve"> currently </w:t>
            </w:r>
            <w:r>
              <w:rPr>
                <w:rFonts w:ascii="Arial" w:hAnsi="Arial" w:cs="Arial"/>
                <w:iCs/>
                <w:color w:val="000000" w:themeColor="text1"/>
              </w:rPr>
              <w:t>one</w:t>
            </w:r>
            <w:r w:rsidRPr="007A0EA3">
              <w:rPr>
                <w:rFonts w:ascii="Arial" w:hAnsi="Arial" w:cs="Arial"/>
                <w:bCs/>
                <w:iCs/>
              </w:rPr>
              <w:t xml:space="preserve"> permanent </w:t>
            </w:r>
            <w:r>
              <w:rPr>
                <w:rFonts w:ascii="Arial" w:hAnsi="Arial" w:cs="Arial"/>
                <w:bCs/>
                <w:iCs/>
              </w:rPr>
              <w:t>part-</w:t>
            </w:r>
            <w:r w:rsidRPr="007A0EA3">
              <w:rPr>
                <w:rFonts w:ascii="Arial" w:hAnsi="Arial" w:cs="Arial"/>
                <w:bCs/>
                <w:iCs/>
              </w:rPr>
              <w:t>time (0.50WTE)</w:t>
            </w:r>
            <w:r w:rsidRPr="007A0EA3">
              <w:rPr>
                <w:rFonts w:ascii="Arial" w:hAnsi="Arial" w:cs="Arial"/>
                <w:iCs/>
              </w:rPr>
              <w:t xml:space="preserve"> </w:t>
            </w:r>
            <w:r>
              <w:rPr>
                <w:rFonts w:ascii="Arial" w:hAnsi="Arial" w:cs="Arial"/>
                <w:iCs/>
                <w:color w:val="000000" w:themeColor="text1"/>
              </w:rPr>
              <w:t>vacanc</w:t>
            </w:r>
            <w:r w:rsidR="00BA5C12">
              <w:rPr>
                <w:rFonts w:ascii="Arial" w:hAnsi="Arial" w:cs="Arial"/>
                <w:iCs/>
                <w:color w:val="000000" w:themeColor="text1"/>
              </w:rPr>
              <w:t>y</w:t>
            </w:r>
            <w:r w:rsidRPr="00F6254C">
              <w:rPr>
                <w:rFonts w:ascii="Arial" w:hAnsi="Arial" w:cs="Arial"/>
                <w:iCs/>
                <w:color w:val="000000" w:themeColor="text1"/>
              </w:rPr>
              <w:t xml:space="preserve"> available in </w:t>
            </w:r>
            <w:r w:rsidRPr="007A0EA3">
              <w:rPr>
                <w:rFonts w:ascii="Arial" w:hAnsi="Arial" w:cs="Arial"/>
                <w:iCs/>
                <w:color w:val="000000" w:themeColor="text1"/>
              </w:rPr>
              <w:t>Kinnegad</w:t>
            </w:r>
            <w:r>
              <w:rPr>
                <w:rFonts w:ascii="Arial" w:hAnsi="Arial" w:cs="Arial"/>
                <w:iCs/>
                <w:color w:val="000000" w:themeColor="text1"/>
              </w:rPr>
              <w:t xml:space="preserve"> Primary Care Centre, Kinnegad, </w:t>
            </w:r>
            <w:r w:rsidRPr="007A0EA3">
              <w:rPr>
                <w:rFonts w:ascii="Arial" w:hAnsi="Arial" w:cs="Arial"/>
                <w:iCs/>
                <w:color w:val="000000" w:themeColor="text1"/>
              </w:rPr>
              <w:t>Co. Westmeath</w:t>
            </w:r>
            <w:r>
              <w:rPr>
                <w:rFonts w:ascii="Arial" w:hAnsi="Arial" w:cs="Arial"/>
                <w:bCs/>
                <w:iCs/>
                <w:color w:val="000099"/>
              </w:rPr>
              <w:t>.</w:t>
            </w:r>
          </w:p>
          <w:p w14:paraId="37E3EE0B" w14:textId="77777777" w:rsidR="008222C1" w:rsidRPr="00D632A5" w:rsidRDefault="008222C1" w:rsidP="008222C1">
            <w:pPr>
              <w:rPr>
                <w:rFonts w:ascii="Arial" w:hAnsi="Arial" w:cs="Arial"/>
                <w:iCs/>
                <w:color w:val="000000" w:themeColor="text1"/>
              </w:rPr>
            </w:pPr>
          </w:p>
          <w:p w14:paraId="3E2FF636" w14:textId="77777777" w:rsidR="008222C1" w:rsidRPr="00D632A5" w:rsidRDefault="008222C1" w:rsidP="008222C1">
            <w:pPr>
              <w:rPr>
                <w:rFonts w:ascii="Arial" w:hAnsi="Arial" w:cs="Arial"/>
                <w:color w:val="000000" w:themeColor="text1"/>
              </w:rPr>
            </w:pPr>
            <w:r w:rsidRPr="00D632A5">
              <w:rPr>
                <w:rFonts w:ascii="Arial" w:hAnsi="Arial" w:cs="Arial"/>
                <w:color w:val="000000" w:themeColor="text1"/>
              </w:rPr>
              <w:t>A panel may be formed as a result of this campaign for</w:t>
            </w:r>
            <w:r w:rsidRPr="00D632A5">
              <w:rPr>
                <w:rFonts w:ascii="Arial" w:hAnsi="Arial" w:cs="Arial"/>
                <w:iCs/>
                <w:color w:val="000000" w:themeColor="text1"/>
              </w:rPr>
              <w:t xml:space="preserve"> </w:t>
            </w:r>
            <w:r w:rsidRPr="005B08C9">
              <w:rPr>
                <w:rFonts w:ascii="Arial" w:hAnsi="Arial" w:cs="Arial"/>
                <w:b/>
                <w:iCs/>
                <w:color w:val="000000" w:themeColor="text1"/>
              </w:rPr>
              <w:t xml:space="preserve">Grade VI </w:t>
            </w:r>
            <w:r w:rsidRPr="005B08C9">
              <w:rPr>
                <w:rFonts w:ascii="Arial" w:hAnsi="Arial" w:cs="Arial"/>
                <w:b/>
                <w:iCs/>
              </w:rPr>
              <w:t xml:space="preserve">Office Administrator </w:t>
            </w:r>
            <w:r w:rsidRPr="005B08C9">
              <w:rPr>
                <w:rFonts w:ascii="Arial" w:hAnsi="Arial" w:cs="Arial"/>
                <w:b/>
                <w:iCs/>
                <w:color w:val="000000" w:themeColor="text1"/>
              </w:rPr>
              <w:t>in Children First National Office</w:t>
            </w:r>
            <w:r w:rsidRPr="00D632A5">
              <w:rPr>
                <w:rFonts w:ascii="Arial" w:hAnsi="Arial" w:cs="Arial"/>
                <w:iCs/>
                <w:color w:val="000000" w:themeColor="text1"/>
              </w:rPr>
              <w:t xml:space="preserve"> </w:t>
            </w:r>
            <w:r w:rsidRPr="00D632A5">
              <w:rPr>
                <w:rFonts w:ascii="Arial" w:hAnsi="Arial" w:cs="Arial"/>
                <w:color w:val="000000" w:themeColor="text1"/>
              </w:rPr>
              <w:t xml:space="preserve">from which current and future, permanent and specified purpose vacancies of full or part-time duration may be filled. </w:t>
            </w:r>
          </w:p>
          <w:p w14:paraId="54EF7056" w14:textId="33627217"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7FFADDD" w14:textId="77777777" w:rsidR="008222C1" w:rsidRPr="00D632A5" w:rsidRDefault="008222C1" w:rsidP="008222C1">
            <w:pPr>
              <w:tabs>
                <w:tab w:val="left" w:pos="283"/>
              </w:tabs>
              <w:rPr>
                <w:rFonts w:ascii="Arial" w:hAnsi="Arial" w:cs="Arial"/>
              </w:rPr>
            </w:pPr>
            <w:r w:rsidRPr="00D632A5">
              <w:rPr>
                <w:rFonts w:ascii="Arial" w:hAnsi="Arial" w:cs="Arial"/>
              </w:rPr>
              <w:t xml:space="preserve">Marion Martin, </w:t>
            </w:r>
            <w:r w:rsidRPr="00D632A5">
              <w:rPr>
                <w:rFonts w:ascii="Arial" w:hAnsi="Arial" w:cs="Arial"/>
                <w:bCs/>
                <w:lang w:eastAsia="en-IE"/>
              </w:rPr>
              <w:t>HSE Children First Lead </w:t>
            </w:r>
          </w:p>
          <w:p w14:paraId="16BDCD75" w14:textId="77777777" w:rsidR="008222C1" w:rsidRDefault="008222C1" w:rsidP="008222C1">
            <w:pPr>
              <w:tabs>
                <w:tab w:val="left" w:pos="283"/>
              </w:tabs>
              <w:rPr>
                <w:rFonts w:ascii="Arial" w:hAnsi="Arial" w:cs="Arial"/>
              </w:rPr>
            </w:pPr>
            <w:r w:rsidRPr="00D632A5">
              <w:rPr>
                <w:rFonts w:ascii="Arial" w:hAnsi="Arial" w:cs="Arial"/>
                <w:b/>
              </w:rPr>
              <w:t>Email:</w:t>
            </w:r>
            <w:r w:rsidRPr="00D632A5">
              <w:rPr>
                <w:rFonts w:ascii="Arial" w:hAnsi="Arial" w:cs="Arial"/>
              </w:rPr>
              <w:t xml:space="preserve"> </w:t>
            </w:r>
            <w:hyperlink r:id="rId8" w:history="1">
              <w:r w:rsidRPr="00D632A5">
                <w:rPr>
                  <w:rStyle w:val="Hyperlink"/>
                  <w:rFonts w:ascii="Arial" w:hAnsi="Arial" w:cs="Arial"/>
                </w:rPr>
                <w:t>Marion.Martin3@hse.ie</w:t>
              </w:r>
            </w:hyperlink>
            <w:r w:rsidRPr="00D632A5">
              <w:rPr>
                <w:rFonts w:ascii="Arial" w:hAnsi="Arial" w:cs="Arial"/>
              </w:rPr>
              <w:t xml:space="preserve"> </w:t>
            </w:r>
          </w:p>
          <w:p w14:paraId="53559CB7" w14:textId="4F07F74A" w:rsidR="0068735E" w:rsidRPr="008222C1" w:rsidRDefault="008222C1" w:rsidP="008222C1">
            <w:pPr>
              <w:tabs>
                <w:tab w:val="left" w:pos="283"/>
              </w:tabs>
              <w:rPr>
                <w:rFonts w:ascii="Arial" w:hAnsi="Arial" w:cs="Arial"/>
              </w:rPr>
            </w:pPr>
            <w:r w:rsidRPr="00D632A5">
              <w:rPr>
                <w:rFonts w:ascii="Arial" w:hAnsi="Arial" w:cs="Arial"/>
                <w:b/>
              </w:rPr>
              <w:t>Tel:</w:t>
            </w:r>
            <w:r w:rsidRPr="00D632A5">
              <w:rPr>
                <w:rFonts w:ascii="Arial" w:hAnsi="Arial" w:cs="Arial"/>
              </w:rPr>
              <w:t xml:space="preserve"> </w:t>
            </w:r>
            <w:r w:rsidRPr="00D632A5">
              <w:rPr>
                <w:rFonts w:ascii="Arial" w:hAnsi="Arial" w:cs="Arial"/>
                <w:lang w:eastAsia="en-IE"/>
              </w:rPr>
              <w:t>086-1678041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CC244C" w14:textId="77777777" w:rsidR="008222C1" w:rsidRPr="00D632A5" w:rsidRDefault="008222C1" w:rsidP="008222C1">
            <w:pPr>
              <w:pStyle w:val="NormalWeb"/>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lang w:val="en-GB"/>
              </w:rPr>
              <w:t>The role of the Children First National Office is to support the health and social care services of the HSE to meet their responsibilities under Children First by:</w:t>
            </w:r>
          </w:p>
          <w:p w14:paraId="4D9967ED"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rPr>
              <w:t>Developing awareness of Children First responsibilities across HSE and HSE funded services</w:t>
            </w:r>
          </w:p>
          <w:p w14:paraId="1134D3A8"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rPr>
              <w:t>Developing appropriate child protection and welfare policies and procedures for HSE Services</w:t>
            </w:r>
          </w:p>
          <w:p w14:paraId="32A87E5E"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rPr>
              <w:t xml:space="preserve">Developing and implementing a programme of Children First and Child Safeguarding Training modules appropriate to meet the needs of the range of staff across the HSE </w:t>
            </w:r>
          </w:p>
          <w:p w14:paraId="0504A7AE"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rPr>
              <w:t>Developing effective processes to support the monitoring of Children First compliance, risks and performance assurance across the HSE and its funded and contracted services;</w:t>
            </w:r>
          </w:p>
          <w:p w14:paraId="1EA17549"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rPr>
              <w:t>Responding to recommendations made by Tusla and the Children First Inter-Departmental Implementation Group (IDIG);</w:t>
            </w:r>
          </w:p>
          <w:p w14:paraId="331D3867" w14:textId="77777777" w:rsidR="008222C1" w:rsidRPr="00D632A5" w:rsidRDefault="008222C1" w:rsidP="008222C1">
            <w:pPr>
              <w:pStyle w:val="NormalWeb"/>
              <w:numPr>
                <w:ilvl w:val="0"/>
                <w:numId w:val="33"/>
              </w:numPr>
              <w:spacing w:before="0" w:beforeAutospacing="0" w:after="0" w:afterAutospacing="0" w:line="276" w:lineRule="auto"/>
              <w:jc w:val="both"/>
              <w:rPr>
                <w:rFonts w:ascii="Arial" w:hAnsi="Arial" w:cs="Arial"/>
                <w:sz w:val="20"/>
                <w:szCs w:val="20"/>
              </w:rPr>
            </w:pPr>
            <w:r w:rsidRPr="00D632A5">
              <w:rPr>
                <w:rFonts w:ascii="Arial" w:eastAsia="+mn-ea" w:hAnsi="Arial" w:cs="Arial"/>
                <w:color w:val="000000"/>
                <w:kern w:val="24"/>
                <w:sz w:val="20"/>
                <w:szCs w:val="20"/>
                <w:lang w:val="en-GB"/>
              </w:rPr>
              <w:t>Reporting to the HSE Senior Leadership Team on performance regarding the implementation of, and compliance with, Children First- including structures required and identification of resources needed to support compliance;</w:t>
            </w:r>
          </w:p>
          <w:p w14:paraId="63085119" w14:textId="77777777" w:rsidR="00792F91" w:rsidRPr="008222C1" w:rsidRDefault="008222C1" w:rsidP="008222C1">
            <w:pPr>
              <w:numPr>
                <w:ilvl w:val="0"/>
                <w:numId w:val="4"/>
              </w:numPr>
              <w:rPr>
                <w:rFonts w:ascii="Arial" w:hAnsi="Arial" w:cs="Arial"/>
                <w:iCs/>
                <w:color w:val="000099"/>
              </w:rPr>
            </w:pPr>
            <w:r w:rsidRPr="00D632A5">
              <w:rPr>
                <w:rFonts w:ascii="Arial" w:eastAsia="+mn-ea" w:hAnsi="Arial" w:cs="Arial"/>
                <w:color w:val="000000"/>
                <w:kern w:val="24"/>
              </w:rPr>
              <w:t>Submitting recommendations on appropriate input of Children First requirements into the HSE National Service Plan and Operational Plans.</w:t>
            </w:r>
          </w:p>
          <w:p w14:paraId="0AE4B5A1" w14:textId="2284FDC6" w:rsidR="008222C1" w:rsidRPr="00F6254C" w:rsidRDefault="008222C1" w:rsidP="008222C1">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1096C9E0" w:rsidR="00E0768C" w:rsidRPr="008222C1" w:rsidRDefault="008222C1" w:rsidP="008222C1">
            <w:pPr>
              <w:rPr>
                <w:rFonts w:ascii="Arial" w:hAnsi="Arial" w:cs="Arial"/>
                <w:iCs/>
                <w:color w:val="000099"/>
              </w:rPr>
            </w:pPr>
            <w:r w:rsidRPr="00D632A5">
              <w:rPr>
                <w:rFonts w:ascii="Arial" w:hAnsi="Arial" w:cs="Arial"/>
                <w:iCs/>
              </w:rPr>
              <w:t xml:space="preserve">The post holder will report directly to the HSE Children First Lead, </w:t>
            </w:r>
            <w:r>
              <w:rPr>
                <w:rFonts w:ascii="Arial" w:hAnsi="Arial" w:cs="Arial"/>
                <w:iCs/>
                <w:color w:val="000000" w:themeColor="text1"/>
              </w:rPr>
              <w:t xml:space="preserve">under </w:t>
            </w:r>
            <w:r w:rsidRPr="00874A3B">
              <w:rPr>
                <w:rFonts w:ascii="Arial" w:hAnsi="Arial" w:cs="Arial"/>
                <w:iCs/>
              </w:rPr>
              <w:t>the Office of the Chief Social Worker</w:t>
            </w:r>
            <w:r>
              <w:rPr>
                <w:rFonts w:ascii="Arial" w:hAnsi="Arial" w:cs="Arial"/>
                <w:iCs/>
              </w:rPr>
              <w:t>.</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44A8095B" w:rsidR="00792F91" w:rsidRPr="008222C1" w:rsidRDefault="008222C1" w:rsidP="008222C1">
            <w:pPr>
              <w:tabs>
                <w:tab w:val="left" w:pos="283"/>
              </w:tabs>
              <w:rPr>
                <w:rFonts w:ascii="Arial" w:hAnsi="Arial" w:cs="Arial"/>
                <w:iCs/>
              </w:rPr>
            </w:pPr>
            <w:r>
              <w:rPr>
                <w:rFonts w:ascii="Arial" w:hAnsi="Arial" w:cs="Arial"/>
                <w:iCs/>
              </w:rPr>
              <w:t>The post holder will have a</w:t>
            </w:r>
            <w:r w:rsidRPr="00D632A5">
              <w:rPr>
                <w:rFonts w:ascii="Arial" w:hAnsi="Arial" w:cs="Arial"/>
                <w:iCs/>
              </w:rPr>
              <w:t xml:space="preserve"> close working relationship with all </w:t>
            </w:r>
            <w:r w:rsidRPr="00D632A5">
              <w:rPr>
                <w:rFonts w:ascii="Arial" w:hAnsi="Arial" w:cs="Arial"/>
              </w:rPr>
              <w:t xml:space="preserve">Training and Development </w:t>
            </w:r>
            <w:r w:rsidRPr="003A35AF">
              <w:rPr>
                <w:rFonts w:ascii="Arial" w:hAnsi="Arial" w:cs="Arial"/>
              </w:rPr>
              <w:t xml:space="preserve">Officers, </w:t>
            </w:r>
            <w:r w:rsidRPr="003A35AF">
              <w:rPr>
                <w:rFonts w:ascii="Arial" w:hAnsi="Arial" w:cs="Arial"/>
                <w:iCs/>
              </w:rPr>
              <w:t>Children First Committee Members, Governance and Risk National Office, partners within other HSE divisions, as well as external stakeholders.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03D610F" w14:textId="77777777" w:rsidR="008222C1" w:rsidRPr="00D632A5" w:rsidRDefault="008222C1" w:rsidP="008222C1">
            <w:pPr>
              <w:rPr>
                <w:rFonts w:ascii="Arial" w:hAnsi="Arial" w:cs="Arial"/>
                <w:iCs/>
                <w:color w:val="000000"/>
              </w:rPr>
            </w:pPr>
            <w:r w:rsidRPr="00D632A5">
              <w:rPr>
                <w:rFonts w:ascii="Arial" w:hAnsi="Arial" w:cs="Arial"/>
                <w:iCs/>
                <w:color w:val="000000"/>
              </w:rPr>
              <w:t xml:space="preserve">The function of this position is to ensure the Children First National Office is managed and to contribute to the operation and continued development of Children First requirements across the HSE. </w:t>
            </w:r>
          </w:p>
          <w:p w14:paraId="3875957D" w14:textId="77777777" w:rsidR="00792F91" w:rsidRPr="00F6254C" w:rsidRDefault="00792F91" w:rsidP="008222C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7CCC315" w14:textId="77777777" w:rsidR="008222C1" w:rsidRPr="00D632A5" w:rsidRDefault="008222C1" w:rsidP="008222C1">
            <w:pPr>
              <w:jc w:val="both"/>
              <w:rPr>
                <w:rFonts w:ascii="Arial" w:hAnsi="Arial" w:cs="Arial"/>
                <w:iCs/>
              </w:rPr>
            </w:pPr>
            <w:r w:rsidRPr="00D632A5">
              <w:rPr>
                <w:rFonts w:ascii="Arial" w:hAnsi="Arial" w:cs="Arial"/>
                <w:iCs/>
              </w:rPr>
              <w:t xml:space="preserve">The position of Grade VI, </w:t>
            </w:r>
            <w:r w:rsidRPr="003A35AF">
              <w:rPr>
                <w:rFonts w:ascii="Arial" w:hAnsi="Arial" w:cs="Arial"/>
                <w:iCs/>
              </w:rPr>
              <w:t xml:space="preserve">Office Administrator encompasses </w:t>
            </w:r>
            <w:r w:rsidRPr="00D632A5">
              <w:rPr>
                <w:rFonts w:ascii="Arial" w:hAnsi="Arial" w:cs="Arial"/>
                <w:iCs/>
              </w:rPr>
              <w:t>both managerial and administrative responsibilities which include the following:</w:t>
            </w:r>
          </w:p>
          <w:p w14:paraId="2564BA39" w14:textId="77777777" w:rsidR="008222C1" w:rsidRPr="00D632A5" w:rsidRDefault="008222C1" w:rsidP="008222C1">
            <w:pPr>
              <w:jc w:val="both"/>
              <w:rPr>
                <w:rFonts w:ascii="Arial" w:hAnsi="Arial" w:cs="Arial"/>
                <w:iCs/>
              </w:rPr>
            </w:pPr>
          </w:p>
          <w:p w14:paraId="2448DC06" w14:textId="77777777" w:rsidR="008222C1" w:rsidRPr="00D632A5" w:rsidRDefault="008222C1" w:rsidP="008222C1">
            <w:pPr>
              <w:rPr>
                <w:rFonts w:ascii="Arial" w:hAnsi="Arial" w:cs="Arial"/>
                <w:b/>
              </w:rPr>
            </w:pPr>
            <w:r w:rsidRPr="00D632A5">
              <w:rPr>
                <w:rFonts w:ascii="Arial" w:hAnsi="Arial" w:cs="Arial"/>
                <w:b/>
              </w:rPr>
              <w:lastRenderedPageBreak/>
              <w:t>National Office Administration:</w:t>
            </w:r>
          </w:p>
          <w:p w14:paraId="1A2D9851" w14:textId="77777777" w:rsidR="008222C1" w:rsidRPr="00D632A5" w:rsidRDefault="008222C1" w:rsidP="008222C1">
            <w:pPr>
              <w:pStyle w:val="ListParagraph"/>
              <w:numPr>
                <w:ilvl w:val="0"/>
                <w:numId w:val="34"/>
              </w:numPr>
              <w:spacing w:line="276" w:lineRule="auto"/>
              <w:jc w:val="both"/>
              <w:rPr>
                <w:rFonts w:ascii="Arial" w:hAnsi="Arial" w:cs="Arial"/>
                <w:b/>
                <w:lang w:eastAsia="en-IE"/>
              </w:rPr>
            </w:pPr>
            <w:r w:rsidRPr="00D632A5">
              <w:rPr>
                <w:rFonts w:ascii="Arial" w:hAnsi="Arial" w:cs="Arial"/>
              </w:rPr>
              <w:t xml:space="preserve">Provide administrative support directly to the Children First Lead to ensure the smooth running of the office on a daily basis. </w:t>
            </w:r>
          </w:p>
          <w:p w14:paraId="62390F80"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Develop and maintain standard operating procedures for the Children First National Office</w:t>
            </w:r>
          </w:p>
          <w:p w14:paraId="4214848E"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Devise and maintain office systems, including data management and filing.</w:t>
            </w:r>
          </w:p>
          <w:p w14:paraId="282E1A5F"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Manage Children First National Office purchasing and financial administration, and relevant reporting requirements.</w:t>
            </w:r>
          </w:p>
          <w:p w14:paraId="0BB67FBD"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 xml:space="preserve">Manage a perpetual calendar of key regular administrative and HR tasks throughout the year </w:t>
            </w:r>
          </w:p>
          <w:p w14:paraId="734F253D"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Manage correspondence for Children First National Office - email, letters, phone etc.</w:t>
            </w:r>
          </w:p>
          <w:p w14:paraId="3E547C1D"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Diary Management.</w:t>
            </w:r>
          </w:p>
          <w:p w14:paraId="4A2A2E30"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Organise internal and external meetings.</w:t>
            </w:r>
          </w:p>
          <w:p w14:paraId="4F3AD67B"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 xml:space="preserve">Prepare documentation for and take minutes of relevant meetings as required </w:t>
            </w:r>
          </w:p>
          <w:p w14:paraId="1F430DDE"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Liaise with internal and external stakeholders.</w:t>
            </w:r>
          </w:p>
          <w:p w14:paraId="6A77C7AD"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Provide administrative support, as required, to the Children First National Office Training and Development Officers</w:t>
            </w:r>
          </w:p>
          <w:p w14:paraId="1034235F" w14:textId="77777777" w:rsidR="008222C1" w:rsidRPr="00D632A5" w:rsidRDefault="008222C1" w:rsidP="008222C1">
            <w:pPr>
              <w:pStyle w:val="ListParagraph"/>
              <w:numPr>
                <w:ilvl w:val="0"/>
                <w:numId w:val="34"/>
              </w:numPr>
              <w:spacing w:line="276" w:lineRule="auto"/>
              <w:jc w:val="both"/>
              <w:rPr>
                <w:rFonts w:ascii="Arial" w:hAnsi="Arial" w:cs="Arial"/>
                <w:lang w:eastAsia="en-IE"/>
              </w:rPr>
            </w:pPr>
            <w:r w:rsidRPr="00D632A5">
              <w:rPr>
                <w:rFonts w:ascii="Arial" w:hAnsi="Arial" w:cs="Arial"/>
                <w:lang w:eastAsia="en-IE"/>
              </w:rPr>
              <w:t>Manage and deliver on projects of work assigned to support the work of the Children First National Office</w:t>
            </w:r>
          </w:p>
          <w:p w14:paraId="3B3DC017" w14:textId="77777777" w:rsidR="008222C1" w:rsidRPr="00D632A5" w:rsidRDefault="008222C1" w:rsidP="008222C1">
            <w:pPr>
              <w:pStyle w:val="ListParagraph"/>
              <w:numPr>
                <w:ilvl w:val="0"/>
                <w:numId w:val="34"/>
              </w:numPr>
              <w:spacing w:line="276" w:lineRule="auto"/>
              <w:jc w:val="both"/>
              <w:rPr>
                <w:rFonts w:ascii="Arial" w:hAnsi="Arial" w:cs="Arial"/>
                <w:lang w:eastAsia="en-IE"/>
              </w:rPr>
            </w:pPr>
            <w:r w:rsidRPr="00D632A5">
              <w:rPr>
                <w:rFonts w:ascii="Arial" w:hAnsi="Arial" w:cs="Arial"/>
                <w:lang w:eastAsia="en-IE"/>
              </w:rPr>
              <w:t>Contribute to the development of standardised structures and systems to provide data and evidence of the implementation of policy and staff compliance with Children First</w:t>
            </w:r>
          </w:p>
          <w:p w14:paraId="4AFEFE42" w14:textId="77777777" w:rsidR="008222C1" w:rsidRPr="00D632A5" w:rsidRDefault="008222C1" w:rsidP="008222C1">
            <w:pPr>
              <w:pStyle w:val="ListParagraph"/>
              <w:numPr>
                <w:ilvl w:val="0"/>
                <w:numId w:val="34"/>
              </w:numPr>
              <w:spacing w:line="276" w:lineRule="auto"/>
              <w:jc w:val="both"/>
              <w:rPr>
                <w:rFonts w:ascii="Arial" w:hAnsi="Arial" w:cs="Arial"/>
                <w:b/>
                <w:lang w:eastAsia="en-IE"/>
              </w:rPr>
            </w:pPr>
            <w:r w:rsidRPr="00D632A5">
              <w:rPr>
                <w:rFonts w:ascii="Arial" w:hAnsi="Arial" w:cs="Arial"/>
                <w:lang w:eastAsia="en-IE"/>
              </w:rPr>
              <w:t>Contribute to the preparation, oversight, management and implementation of the Annual Programme of Work for the Children First National Office</w:t>
            </w:r>
          </w:p>
          <w:p w14:paraId="336D03E4" w14:textId="77777777" w:rsidR="008222C1" w:rsidRPr="00D632A5" w:rsidRDefault="008222C1" w:rsidP="008222C1">
            <w:pPr>
              <w:rPr>
                <w:rFonts w:ascii="Arial" w:hAnsi="Arial" w:cs="Arial"/>
              </w:rPr>
            </w:pPr>
          </w:p>
          <w:p w14:paraId="783B1A77" w14:textId="77777777" w:rsidR="008222C1" w:rsidRPr="00D632A5" w:rsidRDefault="008222C1" w:rsidP="008222C1">
            <w:pPr>
              <w:rPr>
                <w:rFonts w:ascii="Arial" w:hAnsi="Arial" w:cs="Arial"/>
                <w:b/>
              </w:rPr>
            </w:pPr>
            <w:r w:rsidRPr="00D632A5">
              <w:rPr>
                <w:rFonts w:ascii="Arial" w:hAnsi="Arial" w:cs="Arial"/>
                <w:b/>
              </w:rPr>
              <w:t>Communications</w:t>
            </w:r>
          </w:p>
          <w:p w14:paraId="0E7342DE"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lang w:eastAsia="en-IE"/>
              </w:rPr>
            </w:pPr>
            <w:r w:rsidRPr="00D632A5">
              <w:rPr>
                <w:rFonts w:ascii="Arial" w:hAnsi="Arial" w:cs="Arial"/>
                <w:lang w:eastAsia="en-IE"/>
              </w:rPr>
              <w:t>Maintain the</w:t>
            </w:r>
            <w:r w:rsidRPr="00D632A5">
              <w:rPr>
                <w:rFonts w:ascii="Arial" w:hAnsi="Arial" w:cs="Arial"/>
              </w:rPr>
              <w:t xml:space="preserve"> </w:t>
            </w:r>
            <w:r w:rsidRPr="00D632A5">
              <w:rPr>
                <w:rFonts w:ascii="Arial" w:hAnsi="Arial" w:cs="Arial"/>
                <w:lang w:eastAsia="en-IE"/>
              </w:rPr>
              <w:t>Mission, Vision and Values of the Children First National Office</w:t>
            </w:r>
          </w:p>
          <w:p w14:paraId="76D8E708"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 xml:space="preserve">Support upkeep of the HSE Children First Website content </w:t>
            </w:r>
          </w:p>
          <w:p w14:paraId="7A241A6F"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Deal with incoming communications (email, and post etc.), and correspond on behalf of the Children First National Office</w:t>
            </w:r>
          </w:p>
          <w:p w14:paraId="56171054"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Screen phone calls, enquiries and requests, and handle them when appropriate.</w:t>
            </w:r>
          </w:p>
          <w:p w14:paraId="4DDA5808"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Maintain up-to-date contact details for key Children First Committees and HSE Senior Management</w:t>
            </w:r>
          </w:p>
          <w:p w14:paraId="4C700BDD"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Liaise with other staff of the HSE to ensure efficient and effective communication</w:t>
            </w:r>
          </w:p>
          <w:p w14:paraId="0183F8C7"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Arrange travel and accommodation requirements for the team, as appropriate.</w:t>
            </w:r>
          </w:p>
          <w:p w14:paraId="3EEB9574" w14:textId="77777777" w:rsidR="008222C1" w:rsidRPr="00D632A5" w:rsidRDefault="008222C1" w:rsidP="008222C1">
            <w:pPr>
              <w:pStyle w:val="ListParagraph"/>
              <w:numPr>
                <w:ilvl w:val="0"/>
                <w:numId w:val="34"/>
              </w:numPr>
              <w:spacing w:line="276" w:lineRule="auto"/>
              <w:contextualSpacing/>
              <w:jc w:val="both"/>
              <w:rPr>
                <w:rFonts w:ascii="Arial" w:hAnsi="Arial" w:cs="Arial"/>
                <w:lang w:eastAsia="en-IE"/>
              </w:rPr>
            </w:pPr>
            <w:r w:rsidRPr="00D632A5">
              <w:rPr>
                <w:rFonts w:ascii="Arial" w:hAnsi="Arial" w:cs="Arial"/>
                <w:lang w:eastAsia="en-IE"/>
              </w:rPr>
              <w:t>Contribute to the investigation of and response to Parliamentary Questions, Press and FOI queries, and complaints relevant to the programme and any delegations in relation to the same.</w:t>
            </w:r>
          </w:p>
          <w:p w14:paraId="6ED14E98" w14:textId="77777777" w:rsidR="008222C1" w:rsidRPr="00D632A5" w:rsidRDefault="008222C1" w:rsidP="008222C1">
            <w:pPr>
              <w:rPr>
                <w:rFonts w:ascii="Arial" w:hAnsi="Arial" w:cs="Arial"/>
              </w:rPr>
            </w:pPr>
          </w:p>
          <w:p w14:paraId="6EC0FF26" w14:textId="77777777" w:rsidR="008222C1" w:rsidRPr="00D632A5" w:rsidRDefault="008222C1" w:rsidP="008222C1">
            <w:pPr>
              <w:rPr>
                <w:rFonts w:ascii="Arial" w:hAnsi="Arial" w:cs="Arial"/>
                <w:b/>
              </w:rPr>
            </w:pPr>
            <w:r w:rsidRPr="00D632A5">
              <w:rPr>
                <w:rFonts w:ascii="Arial" w:hAnsi="Arial" w:cs="Arial"/>
                <w:b/>
              </w:rPr>
              <w:t>Human Resources:</w:t>
            </w:r>
          </w:p>
          <w:p w14:paraId="7D093E3A"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Provide administrative HR Management of staff in the Children First National Office, including annual and other leave systems updates; new staff set up and staff exits; file maintenance etc.</w:t>
            </w:r>
          </w:p>
          <w:p w14:paraId="66A526C9"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Support a positive working environment among staff members, which contributes to maintaining and enhancing effective working relationships.</w:t>
            </w:r>
          </w:p>
          <w:p w14:paraId="48C49728" w14:textId="77777777" w:rsidR="008222C1" w:rsidRDefault="008222C1" w:rsidP="00241799">
            <w:pPr>
              <w:pStyle w:val="ListParagraph"/>
              <w:numPr>
                <w:ilvl w:val="0"/>
                <w:numId w:val="34"/>
              </w:numPr>
              <w:spacing w:after="160" w:line="259" w:lineRule="auto"/>
              <w:contextualSpacing/>
              <w:jc w:val="both"/>
              <w:rPr>
                <w:rFonts w:ascii="Arial" w:hAnsi="Arial" w:cs="Arial"/>
                <w:lang w:eastAsia="en-IE"/>
              </w:rPr>
            </w:pPr>
            <w:r w:rsidRPr="008222C1">
              <w:rPr>
                <w:rFonts w:ascii="Arial" w:hAnsi="Arial" w:cs="Arial"/>
              </w:rPr>
              <w:t>Where appropriate, arrange for the induction and training for assigned staff, as required to maximise skill resources.</w:t>
            </w:r>
          </w:p>
          <w:p w14:paraId="5F3AE0C3" w14:textId="14BCB62F" w:rsidR="003E7EEE" w:rsidRDefault="008222C1" w:rsidP="00241799">
            <w:pPr>
              <w:pStyle w:val="ListParagraph"/>
              <w:numPr>
                <w:ilvl w:val="0"/>
                <w:numId w:val="34"/>
              </w:numPr>
              <w:spacing w:after="160" w:line="259" w:lineRule="auto"/>
              <w:contextualSpacing/>
              <w:jc w:val="both"/>
              <w:rPr>
                <w:rFonts w:ascii="Arial" w:hAnsi="Arial" w:cs="Arial"/>
                <w:lang w:eastAsia="en-IE"/>
              </w:rPr>
            </w:pPr>
            <w:r w:rsidRPr="008222C1">
              <w:rPr>
                <w:rFonts w:ascii="Arial" w:hAnsi="Arial" w:cs="Arial"/>
                <w:lang w:eastAsia="en-IE"/>
              </w:rPr>
              <w:t>Ensure staff resources are managed in accordance with HSE policies and procedures and prevailing employment law.</w:t>
            </w:r>
          </w:p>
          <w:p w14:paraId="45A30C88" w14:textId="77777777" w:rsidR="008222C1" w:rsidRPr="00D632A5" w:rsidRDefault="008222C1" w:rsidP="008222C1">
            <w:pPr>
              <w:pStyle w:val="ListParagraph"/>
              <w:numPr>
                <w:ilvl w:val="0"/>
                <w:numId w:val="34"/>
              </w:numPr>
              <w:spacing w:line="276" w:lineRule="auto"/>
              <w:contextualSpacing/>
              <w:jc w:val="both"/>
              <w:rPr>
                <w:rFonts w:ascii="Arial" w:hAnsi="Arial" w:cs="Arial"/>
                <w:lang w:eastAsia="en-IE"/>
              </w:rPr>
            </w:pPr>
            <w:r w:rsidRPr="00D632A5">
              <w:rPr>
                <w:rFonts w:ascii="Arial" w:hAnsi="Arial" w:cs="Arial"/>
                <w:lang w:eastAsia="en-IE"/>
              </w:rPr>
              <w:t>Ensure value for money across all resourcing utilisation, and the optimum use of resources in line with current best practice.</w:t>
            </w:r>
          </w:p>
          <w:p w14:paraId="1B248D0F" w14:textId="77777777" w:rsidR="008222C1" w:rsidRPr="00D632A5" w:rsidRDefault="008222C1" w:rsidP="008222C1">
            <w:pPr>
              <w:pStyle w:val="ListParagraph"/>
              <w:numPr>
                <w:ilvl w:val="0"/>
                <w:numId w:val="34"/>
              </w:numPr>
              <w:spacing w:line="276" w:lineRule="auto"/>
              <w:contextualSpacing/>
              <w:jc w:val="both"/>
              <w:rPr>
                <w:rFonts w:ascii="Arial" w:hAnsi="Arial" w:cs="Arial"/>
                <w:lang w:eastAsia="en-IE"/>
              </w:rPr>
            </w:pPr>
            <w:r w:rsidRPr="00D632A5">
              <w:rPr>
                <w:rFonts w:ascii="Arial" w:hAnsi="Arial" w:cs="Arial"/>
                <w:lang w:eastAsia="en-IE"/>
              </w:rPr>
              <w:lastRenderedPageBreak/>
              <w:t>Actively participate in meetings and work groups with both internal and external stakeholders. Constructively and positively challenge traditional practices encouraging innovative problem solving amongst multi-disciplinary teams.</w:t>
            </w:r>
          </w:p>
          <w:p w14:paraId="64442F25" w14:textId="77777777" w:rsidR="008222C1" w:rsidRPr="009B3CB2" w:rsidRDefault="008222C1" w:rsidP="008222C1">
            <w:pPr>
              <w:pStyle w:val="ListParagraph"/>
              <w:numPr>
                <w:ilvl w:val="0"/>
                <w:numId w:val="34"/>
              </w:numPr>
              <w:contextualSpacing/>
              <w:jc w:val="both"/>
              <w:rPr>
                <w:rFonts w:ascii="Arial" w:hAnsi="Arial" w:cs="Arial"/>
              </w:rPr>
            </w:pPr>
            <w:r w:rsidRPr="009B3CB2">
              <w:rPr>
                <w:rFonts w:ascii="Arial" w:hAnsi="Arial" w:cs="Arial"/>
                <w:iCs/>
              </w:rPr>
              <w:t>Demonstrate pro-active commitment to all communications with internal and external stakeholders</w:t>
            </w:r>
          </w:p>
          <w:p w14:paraId="26D18F36" w14:textId="77777777" w:rsidR="008222C1" w:rsidRPr="00D632A5" w:rsidRDefault="008222C1" w:rsidP="008222C1">
            <w:pPr>
              <w:pStyle w:val="ListParagraph"/>
              <w:numPr>
                <w:ilvl w:val="0"/>
                <w:numId w:val="34"/>
              </w:numPr>
              <w:spacing w:after="160" w:line="259" w:lineRule="auto"/>
              <w:contextualSpacing/>
              <w:jc w:val="both"/>
              <w:rPr>
                <w:rFonts w:ascii="Arial" w:hAnsi="Arial" w:cs="Arial"/>
              </w:rPr>
            </w:pPr>
            <w:r w:rsidRPr="00D632A5">
              <w:rPr>
                <w:rFonts w:ascii="Arial" w:hAnsi="Arial" w:cs="Arial"/>
              </w:rPr>
              <w:t xml:space="preserve">Provide line management to the other administrators within the Office, where relevant, and delegate appropriate work and tasks. </w:t>
            </w:r>
          </w:p>
          <w:p w14:paraId="506FCC41" w14:textId="77777777" w:rsidR="008222C1" w:rsidRPr="00D632A5" w:rsidRDefault="008222C1" w:rsidP="008222C1">
            <w:pPr>
              <w:rPr>
                <w:rFonts w:ascii="Arial" w:hAnsi="Arial" w:cs="Arial"/>
                <w:b/>
              </w:rPr>
            </w:pPr>
            <w:r w:rsidRPr="00D632A5">
              <w:rPr>
                <w:rFonts w:ascii="Arial" w:hAnsi="Arial" w:cs="Arial"/>
                <w:b/>
              </w:rPr>
              <w:t>Education and Training</w:t>
            </w:r>
          </w:p>
          <w:p w14:paraId="6BFBB7F2" w14:textId="77777777" w:rsidR="008222C1" w:rsidRPr="00D632A5" w:rsidRDefault="008222C1" w:rsidP="008222C1">
            <w:pPr>
              <w:pStyle w:val="ListParagraph"/>
              <w:numPr>
                <w:ilvl w:val="0"/>
                <w:numId w:val="34"/>
              </w:numPr>
              <w:spacing w:after="160" w:line="259" w:lineRule="auto"/>
              <w:contextualSpacing/>
              <w:rPr>
                <w:rFonts w:ascii="Arial" w:hAnsi="Arial" w:cs="Arial"/>
              </w:rPr>
            </w:pPr>
            <w:r w:rsidRPr="00D632A5">
              <w:rPr>
                <w:rFonts w:ascii="Arial" w:hAnsi="Arial" w:cs="Arial"/>
              </w:rPr>
              <w:t xml:space="preserve">Complete all mandatory training. </w:t>
            </w:r>
          </w:p>
          <w:p w14:paraId="32CCB30E" w14:textId="77777777" w:rsidR="008222C1" w:rsidRPr="00D632A5" w:rsidRDefault="008222C1" w:rsidP="008222C1">
            <w:pPr>
              <w:pStyle w:val="ListParagraph"/>
              <w:numPr>
                <w:ilvl w:val="0"/>
                <w:numId w:val="34"/>
              </w:numPr>
              <w:spacing w:after="160" w:line="259" w:lineRule="auto"/>
              <w:contextualSpacing/>
              <w:rPr>
                <w:rFonts w:ascii="Arial" w:hAnsi="Arial" w:cs="Arial"/>
              </w:rPr>
            </w:pPr>
            <w:r w:rsidRPr="00D632A5">
              <w:rPr>
                <w:rFonts w:ascii="Arial" w:hAnsi="Arial" w:cs="Arial"/>
              </w:rPr>
              <w:t>Maintain continuous personal &amp; professional development and participate in team based development, education, training and learning.</w:t>
            </w:r>
          </w:p>
          <w:p w14:paraId="71FDE88A" w14:textId="77777777" w:rsidR="008222C1" w:rsidRPr="00D632A5" w:rsidRDefault="008222C1" w:rsidP="008222C1">
            <w:pPr>
              <w:pStyle w:val="ListParagraph"/>
              <w:numPr>
                <w:ilvl w:val="0"/>
                <w:numId w:val="34"/>
              </w:numPr>
              <w:spacing w:after="160" w:line="259" w:lineRule="auto"/>
              <w:contextualSpacing/>
              <w:rPr>
                <w:rFonts w:ascii="Arial" w:hAnsi="Arial" w:cs="Arial"/>
              </w:rPr>
            </w:pPr>
            <w:r w:rsidRPr="00D632A5">
              <w:rPr>
                <w:rFonts w:ascii="Arial" w:hAnsi="Arial" w:cs="Arial"/>
              </w:rPr>
              <w:t>Participate in performance achievement, identifying areas for improvement and appropriate plans / measures to achieve them.</w:t>
            </w:r>
          </w:p>
          <w:p w14:paraId="34CEE8C6" w14:textId="77777777" w:rsidR="008222C1" w:rsidRDefault="008222C1" w:rsidP="008222C1">
            <w:pPr>
              <w:pStyle w:val="ListParagraph"/>
              <w:numPr>
                <w:ilvl w:val="0"/>
                <w:numId w:val="34"/>
              </w:numPr>
              <w:spacing w:after="160" w:line="259" w:lineRule="auto"/>
              <w:contextualSpacing/>
              <w:rPr>
                <w:rFonts w:ascii="Arial" w:hAnsi="Arial" w:cs="Arial"/>
              </w:rPr>
            </w:pPr>
            <w:r w:rsidRPr="00D632A5">
              <w:rPr>
                <w:rFonts w:ascii="Arial" w:hAnsi="Arial" w:cs="Arial"/>
              </w:rPr>
              <w:t>Where appropriate, provide supervision and assist in the development of knowledge, skills of relevant staff under your supervision.</w:t>
            </w:r>
          </w:p>
          <w:p w14:paraId="00C4CA7A" w14:textId="77777777" w:rsidR="008222C1" w:rsidRDefault="008222C1" w:rsidP="008222C1">
            <w:pPr>
              <w:pStyle w:val="ListParagraph"/>
              <w:numPr>
                <w:ilvl w:val="0"/>
                <w:numId w:val="3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89855EE" w14:textId="77777777" w:rsidR="008222C1" w:rsidRPr="00D632A5" w:rsidRDefault="008222C1" w:rsidP="008222C1">
            <w:pPr>
              <w:spacing w:before="100" w:beforeAutospacing="1" w:after="100" w:afterAutospacing="1"/>
              <w:contextualSpacing/>
              <w:rPr>
                <w:rFonts w:ascii="Arial" w:hAnsi="Arial" w:cs="Arial"/>
                <w:b/>
                <w:iCs/>
              </w:rPr>
            </w:pPr>
            <w:r w:rsidRPr="00D632A5">
              <w:rPr>
                <w:rFonts w:ascii="Arial" w:hAnsi="Arial" w:cs="Arial"/>
                <w:b/>
                <w:iCs/>
              </w:rPr>
              <w:t>Service Delivery and Service Improvement</w:t>
            </w:r>
          </w:p>
          <w:p w14:paraId="27255A5D"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Ensure accurate attention to detail in own work and work of team.</w:t>
            </w:r>
          </w:p>
          <w:p w14:paraId="5F086B07"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Maintain a good understanding of internal and external factors that can affect service delivery including awareness of local and national issues that impact on own area.</w:t>
            </w:r>
          </w:p>
          <w:p w14:paraId="60FEC771"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Embrace change and adapt local work practices accordingly by finding practical ways to make policies work, ensuring team knows how to action changes.</w:t>
            </w:r>
          </w:p>
          <w:p w14:paraId="29361EC2"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Encourage and support staff through change processes.</w:t>
            </w:r>
          </w:p>
          <w:p w14:paraId="1C46B0C0"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Monitor efficiency of service provided by team, identify, and implement changes to the administration of the service where inefficiencies arise.</w:t>
            </w:r>
          </w:p>
          <w:p w14:paraId="5EF77909" w14:textId="77777777" w:rsidR="008222C1" w:rsidRPr="00D632A5" w:rsidRDefault="008222C1" w:rsidP="008222C1">
            <w:pPr>
              <w:spacing w:before="100" w:beforeAutospacing="1" w:after="100" w:afterAutospacing="1"/>
              <w:contextualSpacing/>
              <w:rPr>
                <w:rFonts w:ascii="Arial" w:hAnsi="Arial" w:cs="Arial"/>
                <w:b/>
                <w:iCs/>
              </w:rPr>
            </w:pPr>
          </w:p>
          <w:p w14:paraId="56EB2C74" w14:textId="77777777" w:rsidR="008222C1" w:rsidRPr="00D632A5" w:rsidRDefault="008222C1" w:rsidP="008222C1">
            <w:pPr>
              <w:spacing w:before="100" w:beforeAutospacing="1" w:after="100" w:afterAutospacing="1"/>
              <w:contextualSpacing/>
              <w:rPr>
                <w:rFonts w:ascii="Arial" w:hAnsi="Arial" w:cs="Arial"/>
                <w:b/>
                <w:iCs/>
              </w:rPr>
            </w:pPr>
            <w:r w:rsidRPr="00D632A5">
              <w:rPr>
                <w:rFonts w:ascii="Arial" w:hAnsi="Arial" w:cs="Arial"/>
                <w:b/>
                <w:iCs/>
              </w:rPr>
              <w:t>Standards, Policies, Procedures &amp; Legislation</w:t>
            </w:r>
          </w:p>
          <w:p w14:paraId="17154458"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Contribute to the development of policies and procedures and ensure consistent adherence to procedures and current standards within area of responsibility.</w:t>
            </w:r>
          </w:p>
          <w:p w14:paraId="25EBB485"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 xml:space="preserve">Maintain own knowledge of relevant policies, procedures, guidelines, and practices to perform the role effectively and to ensure standards are met by own team. </w:t>
            </w:r>
          </w:p>
          <w:p w14:paraId="5E790FE8"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iCs/>
              </w:rPr>
              <w:t>Maintain own knowledge of relevant regulations and legislation e.g., Financial Regulations, Health &amp; Safety Legislation, Employment Legislation, FOI Acts, GDPR</w:t>
            </w:r>
          </w:p>
          <w:p w14:paraId="65641CF5" w14:textId="77777777" w:rsidR="008222C1" w:rsidRDefault="008222C1" w:rsidP="008222C1">
            <w:pPr>
              <w:numPr>
                <w:ilvl w:val="0"/>
                <w:numId w:val="34"/>
              </w:numPr>
              <w:rPr>
                <w:rFonts w:ascii="Arial" w:hAnsi="Arial" w:cs="Arial"/>
              </w:rPr>
            </w:pPr>
            <w:r w:rsidRPr="00D632A5">
              <w:rPr>
                <w:rFonts w:ascii="Arial" w:hAnsi="Arial" w:cs="Arial"/>
              </w:rPr>
              <w:t xml:space="preserve">Adequately identifies, assesses, manages, and monitors risk within their area of responsibility. </w:t>
            </w:r>
          </w:p>
          <w:p w14:paraId="4CB7CF80" w14:textId="77777777" w:rsidR="008222C1" w:rsidRPr="00D632A5" w:rsidRDefault="008222C1" w:rsidP="008222C1">
            <w:pPr>
              <w:numPr>
                <w:ilvl w:val="0"/>
                <w:numId w:val="34"/>
              </w:numPr>
              <w:rPr>
                <w:rFonts w:ascii="Arial" w:hAnsi="Arial" w:cs="Arial"/>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42A03BF0" w14:textId="77777777" w:rsidR="008222C1" w:rsidRPr="00D632A5" w:rsidRDefault="008222C1" w:rsidP="008222C1">
            <w:pPr>
              <w:numPr>
                <w:ilvl w:val="0"/>
                <w:numId w:val="34"/>
              </w:numPr>
              <w:spacing w:before="100" w:beforeAutospacing="1" w:after="100" w:afterAutospacing="1"/>
              <w:contextualSpacing/>
              <w:rPr>
                <w:rFonts w:ascii="Arial" w:hAnsi="Arial" w:cs="Arial"/>
                <w:iCs/>
              </w:rPr>
            </w:pPr>
            <w:r w:rsidRPr="00D632A5">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C8EAE4E" w14:textId="4C39C949" w:rsidR="008222C1" w:rsidRPr="008222C1" w:rsidRDefault="008222C1" w:rsidP="008222C1">
            <w:pPr>
              <w:pStyle w:val="ListParagraph"/>
              <w:numPr>
                <w:ilvl w:val="0"/>
                <w:numId w:val="34"/>
              </w:numPr>
              <w:contextualSpacing/>
              <w:rPr>
                <w:rFonts w:ascii="Arial" w:hAnsi="Arial" w:cs="Arial"/>
              </w:rPr>
            </w:pPr>
            <w:r w:rsidRPr="00D632A5">
              <w:rPr>
                <w:rFonts w:ascii="Arial" w:hAnsi="Arial" w:cs="Arial"/>
              </w:rPr>
              <w:t>Pursue continuous professional development in order to develop management expertise and professional knowledge.</w:t>
            </w:r>
          </w:p>
          <w:p w14:paraId="68C1DDEB" w14:textId="77777777" w:rsidR="008222C1" w:rsidRDefault="008222C1" w:rsidP="008222C1">
            <w:pPr>
              <w:rPr>
                <w:rFonts w:ascii="Arial" w:hAnsi="Arial" w:cs="Arial"/>
                <w:iCs/>
              </w:rPr>
            </w:pPr>
          </w:p>
          <w:p w14:paraId="26A5E731" w14:textId="658C7C59" w:rsidR="008222C1" w:rsidRPr="008222C1" w:rsidRDefault="008222C1" w:rsidP="008222C1">
            <w:pPr>
              <w:rPr>
                <w:rFonts w:ascii="Arial" w:hAnsi="Arial" w:cs="Arial"/>
                <w:b/>
              </w:rPr>
            </w:pPr>
            <w:r w:rsidRPr="00D632A5">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D632A5">
              <w:rPr>
                <w:rFonts w:ascii="Arial" w:hAnsi="Arial" w:cs="Arial"/>
                <w:b/>
              </w:rPr>
              <w:t xml:space="preserve">  </w:t>
            </w:r>
          </w:p>
          <w:p w14:paraId="6D2CEE75" w14:textId="5346D3DE" w:rsidR="008222C1" w:rsidRPr="00795998" w:rsidRDefault="008222C1" w:rsidP="008222C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lastRenderedPageBreak/>
              <w:t>Qualifications and/ or experience</w:t>
            </w:r>
          </w:p>
          <w:p w14:paraId="36A9F709" w14:textId="77777777" w:rsidR="00792F91" w:rsidRPr="00F6254C" w:rsidRDefault="00792F91" w:rsidP="00792F91">
            <w:pPr>
              <w:rPr>
                <w:rFonts w:ascii="Arial" w:hAnsi="Arial" w:cs="Arial"/>
                <w:b/>
                <w:bCs/>
              </w:rPr>
            </w:pPr>
          </w:p>
        </w:tc>
        <w:tc>
          <w:tcPr>
            <w:tcW w:w="8256" w:type="dxa"/>
          </w:tcPr>
          <w:p w14:paraId="28B8663F" w14:textId="77777777" w:rsidR="008222C1" w:rsidRPr="008222C1" w:rsidRDefault="008222C1" w:rsidP="008222C1">
            <w:pPr>
              <w:numPr>
                <w:ilvl w:val="0"/>
                <w:numId w:val="35"/>
              </w:numPr>
              <w:spacing w:line="276" w:lineRule="auto"/>
              <w:textAlignment w:val="baseline"/>
              <w:rPr>
                <w:rFonts w:ascii="Arial" w:hAnsi="Arial" w:cs="Arial"/>
                <w:lang w:val="en-IE" w:eastAsia="en-US"/>
              </w:rPr>
            </w:pPr>
            <w:r w:rsidRPr="008222C1">
              <w:rPr>
                <w:rFonts w:ascii="Arial" w:hAnsi="Arial" w:cs="Arial"/>
                <w:b/>
                <w:bCs/>
                <w:u w:val="single"/>
                <w:lang w:val="en-IE" w:eastAsia="en-US"/>
              </w:rPr>
              <w:lastRenderedPageBreak/>
              <w:t>Professional Qualifications, Experience, etc.</w:t>
            </w:r>
            <w:r w:rsidRPr="008222C1">
              <w:rPr>
                <w:rFonts w:ascii="Arial" w:hAnsi="Arial" w:cs="Arial"/>
                <w:lang w:val="en-IE" w:eastAsia="en-US"/>
              </w:rPr>
              <w:t> </w:t>
            </w:r>
          </w:p>
          <w:p w14:paraId="453739DB" w14:textId="77777777" w:rsidR="008222C1" w:rsidRPr="008222C1" w:rsidRDefault="008222C1" w:rsidP="008222C1">
            <w:pPr>
              <w:spacing w:line="276" w:lineRule="auto"/>
              <w:ind w:left="360"/>
              <w:textAlignment w:val="baseline"/>
              <w:rPr>
                <w:rFonts w:ascii="Arial" w:hAnsi="Arial" w:cs="Arial"/>
                <w:lang w:val="en-IE" w:eastAsia="en-US"/>
              </w:rPr>
            </w:pPr>
            <w:r w:rsidRPr="008222C1">
              <w:rPr>
                <w:rFonts w:ascii="Arial" w:hAnsi="Arial" w:cs="Arial"/>
                <w:lang w:val="en-IE" w:eastAsia="en-US"/>
              </w:rPr>
              <w:t> </w:t>
            </w:r>
          </w:p>
          <w:p w14:paraId="72B35E86" w14:textId="77777777" w:rsidR="008222C1" w:rsidRPr="008222C1" w:rsidRDefault="008222C1" w:rsidP="008222C1">
            <w:pPr>
              <w:numPr>
                <w:ilvl w:val="0"/>
                <w:numId w:val="37"/>
              </w:numPr>
              <w:spacing w:line="276" w:lineRule="auto"/>
              <w:textAlignment w:val="baseline"/>
              <w:rPr>
                <w:rFonts w:ascii="Arial" w:hAnsi="Arial" w:cs="Arial"/>
                <w:lang w:val="en-IE" w:eastAsia="en-US"/>
              </w:rPr>
            </w:pPr>
            <w:r w:rsidRPr="008222C1">
              <w:rPr>
                <w:rFonts w:ascii="Arial" w:hAnsi="Arial" w:cs="Arial"/>
                <w:lang w:val="en-IE" w:eastAsia="en-US"/>
              </w:rPr>
              <w:lastRenderedPageBreak/>
              <w:t>Eligible applicants will be those who on the closing date for the competition:  </w:t>
            </w:r>
          </w:p>
          <w:p w14:paraId="663E1DF5" w14:textId="77777777" w:rsidR="008222C1" w:rsidRPr="008222C1" w:rsidRDefault="008222C1" w:rsidP="008222C1">
            <w:pPr>
              <w:spacing w:line="276" w:lineRule="auto"/>
              <w:ind w:left="720"/>
              <w:textAlignment w:val="baseline"/>
              <w:rPr>
                <w:rFonts w:ascii="Arial" w:hAnsi="Arial" w:cs="Arial"/>
                <w:lang w:val="en-IE" w:eastAsia="en-US"/>
              </w:rPr>
            </w:pPr>
            <w:r w:rsidRPr="008222C1">
              <w:rPr>
                <w:rFonts w:ascii="Arial" w:hAnsi="Arial" w:cs="Arial"/>
                <w:lang w:val="en-IE" w:eastAsia="en-US"/>
              </w:rPr>
              <w:t> </w:t>
            </w:r>
          </w:p>
          <w:p w14:paraId="781033C4" w14:textId="77777777" w:rsidR="008222C1" w:rsidRPr="008222C1" w:rsidRDefault="008222C1" w:rsidP="008222C1">
            <w:pPr>
              <w:numPr>
                <w:ilvl w:val="0"/>
                <w:numId w:val="36"/>
              </w:numPr>
              <w:spacing w:line="276" w:lineRule="auto"/>
              <w:textAlignment w:val="baseline"/>
              <w:rPr>
                <w:rFonts w:ascii="Arial" w:hAnsi="Arial" w:cs="Arial"/>
                <w:lang w:val="en-IE" w:eastAsia="en-IE"/>
              </w:rPr>
            </w:pPr>
            <w:r w:rsidRPr="008222C1">
              <w:rPr>
                <w:rFonts w:ascii="Arial" w:hAnsi="Arial" w:cs="Arial"/>
                <w:lang w:val="en-IE" w:eastAsia="en-US"/>
              </w:rPr>
              <w:t>Have satisfactory experience as a Clerical Officer in the HSE, TUSLA, other statutory health agencies, or a body which provides services on behalf of the HSE under Section 38 of the Health Act 2004. </w:t>
            </w:r>
          </w:p>
          <w:p w14:paraId="209ED865" w14:textId="77777777" w:rsidR="008222C1" w:rsidRPr="008222C1" w:rsidRDefault="008222C1" w:rsidP="008222C1">
            <w:pPr>
              <w:spacing w:line="276" w:lineRule="auto"/>
              <w:textAlignment w:val="baseline"/>
              <w:rPr>
                <w:rFonts w:ascii="Arial" w:hAnsi="Arial" w:cs="Arial"/>
                <w:lang w:val="en-IE" w:eastAsia="en-IE"/>
              </w:rPr>
            </w:pPr>
          </w:p>
          <w:p w14:paraId="08E06DA4" w14:textId="77777777" w:rsidR="008222C1" w:rsidRPr="008222C1" w:rsidRDefault="008222C1" w:rsidP="008222C1">
            <w:pPr>
              <w:spacing w:line="276" w:lineRule="auto"/>
              <w:ind w:left="720"/>
              <w:jc w:val="center"/>
              <w:textAlignment w:val="baseline"/>
              <w:rPr>
                <w:rFonts w:ascii="Arial" w:hAnsi="Arial" w:cs="Arial"/>
                <w:lang w:val="en-IE" w:eastAsia="en-IE"/>
              </w:rPr>
            </w:pPr>
            <w:r w:rsidRPr="008222C1">
              <w:rPr>
                <w:rFonts w:ascii="Arial" w:hAnsi="Arial" w:cs="Arial"/>
                <w:b/>
                <w:bCs/>
                <w:lang w:val="en-IE" w:eastAsia="en-US"/>
              </w:rPr>
              <w:t>Or</w:t>
            </w:r>
          </w:p>
          <w:p w14:paraId="24DAE2FA" w14:textId="77777777" w:rsidR="008222C1" w:rsidRPr="008222C1" w:rsidRDefault="008222C1" w:rsidP="008222C1">
            <w:pPr>
              <w:numPr>
                <w:ilvl w:val="0"/>
                <w:numId w:val="36"/>
              </w:numPr>
              <w:spacing w:line="276" w:lineRule="auto"/>
              <w:textAlignment w:val="baseline"/>
              <w:rPr>
                <w:rFonts w:ascii="Arial" w:hAnsi="Arial" w:cs="Arial"/>
                <w:lang w:val="en-IE" w:eastAsia="en-US"/>
              </w:rPr>
            </w:pPr>
            <w:r w:rsidRPr="008222C1">
              <w:rPr>
                <w:rFonts w:ascii="Arial" w:hAnsi="Arial" w:cs="Arial"/>
                <w:lang w:val="en-IE" w:eastAsia="en-US"/>
              </w:rPr>
              <w:t>Have obtained a pass (Grade D) in at least five subjects from the approved list of subjects in the Department of Education Leaving Certificate Examination, including Mathematics and English or Irish</w:t>
            </w:r>
            <w:r w:rsidRPr="008222C1">
              <w:rPr>
                <w:rFonts w:ascii="Arial" w:hAnsi="Arial" w:cs="Arial"/>
                <w:vertAlign w:val="superscript"/>
                <w:lang w:val="en-IE" w:eastAsia="en-US"/>
              </w:rPr>
              <w:t>1</w:t>
            </w:r>
            <w:r w:rsidRPr="008222C1">
              <w:rPr>
                <w:rFonts w:ascii="Arial" w:hAnsi="Arial" w:cs="Arial"/>
                <w:lang w:val="en-IE" w:eastAsia="en-US"/>
              </w:rPr>
              <w:t>. Candidates should have obtained at least Grade C on higher level papers in three subjects in that examination.  </w:t>
            </w:r>
          </w:p>
          <w:p w14:paraId="7C4265B6" w14:textId="77777777" w:rsidR="008222C1" w:rsidRPr="008222C1" w:rsidRDefault="008222C1" w:rsidP="008222C1">
            <w:pPr>
              <w:spacing w:line="276" w:lineRule="auto"/>
              <w:ind w:left="360" w:firstLine="60"/>
              <w:textAlignment w:val="baseline"/>
              <w:rPr>
                <w:rFonts w:ascii="Arial" w:hAnsi="Arial" w:cs="Arial"/>
                <w:lang w:val="en-IE" w:eastAsia="en-US"/>
              </w:rPr>
            </w:pPr>
          </w:p>
          <w:p w14:paraId="1A44EF9B" w14:textId="77777777" w:rsidR="008222C1" w:rsidRPr="008222C1" w:rsidRDefault="008222C1" w:rsidP="008222C1">
            <w:pPr>
              <w:spacing w:line="276" w:lineRule="auto"/>
              <w:ind w:left="720"/>
              <w:jc w:val="center"/>
              <w:textAlignment w:val="baseline"/>
              <w:rPr>
                <w:rFonts w:ascii="Arial" w:hAnsi="Arial" w:cs="Arial"/>
                <w:lang w:val="en-IE" w:eastAsia="en-US"/>
              </w:rPr>
            </w:pPr>
            <w:r w:rsidRPr="008222C1">
              <w:rPr>
                <w:rFonts w:ascii="Arial" w:hAnsi="Arial" w:cs="Arial"/>
                <w:b/>
                <w:bCs/>
                <w:lang w:val="en-IE" w:eastAsia="en-US"/>
              </w:rPr>
              <w:t>Or</w:t>
            </w:r>
          </w:p>
          <w:p w14:paraId="61A8C3C8" w14:textId="77777777" w:rsidR="008222C1" w:rsidRPr="008222C1" w:rsidRDefault="008222C1" w:rsidP="008222C1">
            <w:pPr>
              <w:numPr>
                <w:ilvl w:val="0"/>
                <w:numId w:val="36"/>
              </w:numPr>
              <w:spacing w:line="276" w:lineRule="auto"/>
              <w:textAlignment w:val="baseline"/>
              <w:rPr>
                <w:rFonts w:ascii="Arial" w:hAnsi="Arial" w:cs="Arial"/>
                <w:lang w:val="en-IE" w:eastAsia="en-US"/>
              </w:rPr>
            </w:pPr>
            <w:r w:rsidRPr="008222C1">
              <w:rPr>
                <w:rFonts w:ascii="Arial" w:hAnsi="Arial" w:cs="Arial"/>
                <w:lang w:val="en-IE" w:eastAsia="en-US"/>
              </w:rPr>
              <w:t>Have completed a relevant examination at a comparable standard in any equivalent examination in another jurisdiction.  </w:t>
            </w:r>
          </w:p>
          <w:p w14:paraId="226BAB85" w14:textId="77777777" w:rsidR="008222C1" w:rsidRPr="008222C1" w:rsidRDefault="008222C1" w:rsidP="008222C1">
            <w:pPr>
              <w:spacing w:line="276" w:lineRule="auto"/>
              <w:ind w:left="720" w:firstLine="60"/>
              <w:textAlignment w:val="baseline"/>
              <w:rPr>
                <w:rFonts w:ascii="Arial" w:hAnsi="Arial" w:cs="Arial"/>
                <w:lang w:val="en-IE" w:eastAsia="en-US"/>
              </w:rPr>
            </w:pPr>
          </w:p>
          <w:p w14:paraId="179FDB52" w14:textId="77777777" w:rsidR="008222C1" w:rsidRPr="008222C1" w:rsidRDefault="008222C1" w:rsidP="008222C1">
            <w:pPr>
              <w:spacing w:line="276" w:lineRule="auto"/>
              <w:ind w:left="720"/>
              <w:jc w:val="center"/>
              <w:textAlignment w:val="baseline"/>
              <w:rPr>
                <w:rFonts w:ascii="Arial" w:hAnsi="Arial" w:cs="Arial"/>
                <w:lang w:val="en-IE" w:eastAsia="en-US"/>
              </w:rPr>
            </w:pPr>
            <w:r w:rsidRPr="008222C1">
              <w:rPr>
                <w:rFonts w:ascii="Arial" w:hAnsi="Arial" w:cs="Arial"/>
                <w:b/>
                <w:bCs/>
                <w:lang w:val="en-IE" w:eastAsia="en-US"/>
              </w:rPr>
              <w:t>Or</w:t>
            </w:r>
          </w:p>
          <w:p w14:paraId="6AAD8FA2" w14:textId="77777777" w:rsidR="008222C1" w:rsidRPr="008222C1" w:rsidRDefault="008222C1" w:rsidP="008222C1">
            <w:pPr>
              <w:numPr>
                <w:ilvl w:val="0"/>
                <w:numId w:val="36"/>
              </w:numPr>
              <w:spacing w:line="276" w:lineRule="auto"/>
              <w:textAlignment w:val="baseline"/>
              <w:rPr>
                <w:rFonts w:ascii="Arial" w:hAnsi="Arial" w:cs="Arial"/>
                <w:lang w:val="en-IE" w:eastAsia="en-IE"/>
              </w:rPr>
            </w:pPr>
            <w:r w:rsidRPr="008222C1">
              <w:rPr>
                <w:rFonts w:ascii="Arial" w:hAnsi="Arial" w:cs="Arial"/>
                <w:lang w:val="en-IE" w:eastAsia="en-US"/>
              </w:rPr>
              <w:t>Hold a comparable and relevant third level qualification of at least level 6 on the National Qualifications Framework maintained by Qualifications and Quality Ireland, (QQI). </w:t>
            </w:r>
          </w:p>
          <w:p w14:paraId="1F6C388F" w14:textId="77777777" w:rsidR="008222C1" w:rsidRPr="008222C1" w:rsidRDefault="008222C1" w:rsidP="008222C1">
            <w:pPr>
              <w:spacing w:line="276" w:lineRule="auto"/>
              <w:ind w:left="720"/>
              <w:textAlignment w:val="baseline"/>
              <w:rPr>
                <w:rFonts w:ascii="Arial" w:hAnsi="Arial" w:cs="Arial"/>
                <w:lang w:val="en-IE" w:eastAsia="en-IE"/>
              </w:rPr>
            </w:pPr>
          </w:p>
          <w:p w14:paraId="15C27F59" w14:textId="77777777" w:rsidR="008222C1" w:rsidRPr="008222C1" w:rsidRDefault="008222C1" w:rsidP="008222C1">
            <w:pPr>
              <w:spacing w:line="276" w:lineRule="auto"/>
              <w:textAlignment w:val="baseline"/>
              <w:rPr>
                <w:rFonts w:ascii="Arial" w:hAnsi="Arial" w:cs="Arial"/>
                <w:lang w:val="en-IE" w:eastAsia="en-US"/>
              </w:rPr>
            </w:pPr>
            <w:r w:rsidRPr="008222C1">
              <w:rPr>
                <w:rFonts w:ascii="Arial" w:hAnsi="Arial" w:cs="Arial"/>
                <w:lang w:val="en-IE" w:eastAsia="en-US"/>
              </w:rPr>
              <w:t>Note</w:t>
            </w:r>
            <w:r w:rsidRPr="008222C1">
              <w:rPr>
                <w:rFonts w:ascii="Arial" w:hAnsi="Arial" w:cs="Arial"/>
                <w:vertAlign w:val="superscript"/>
                <w:lang w:val="en-IE" w:eastAsia="en-US"/>
              </w:rPr>
              <w:t>1</w:t>
            </w:r>
            <w:r w:rsidRPr="008222C1">
              <w:rPr>
                <w:rFonts w:ascii="Arial" w:hAnsi="Arial" w:cs="Arial"/>
                <w:lang w:val="en-IE" w:eastAsia="en-US"/>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14:paraId="619C320D" w14:textId="77777777" w:rsidR="008222C1" w:rsidRPr="008222C1" w:rsidRDefault="008222C1" w:rsidP="008222C1">
            <w:pPr>
              <w:spacing w:line="276" w:lineRule="auto"/>
              <w:textAlignment w:val="baseline"/>
              <w:rPr>
                <w:rFonts w:ascii="Arial" w:hAnsi="Arial" w:cs="Arial"/>
                <w:lang w:val="en-IE" w:eastAsia="en-IE"/>
              </w:rPr>
            </w:pPr>
            <w:r w:rsidRPr="008222C1">
              <w:rPr>
                <w:rFonts w:ascii="Arial" w:hAnsi="Arial" w:cs="Arial"/>
                <w:lang w:val="en-IE" w:eastAsia="en-US"/>
              </w:rPr>
              <w:t> </w:t>
            </w:r>
          </w:p>
          <w:p w14:paraId="403909D2" w14:textId="77777777" w:rsidR="008222C1" w:rsidRPr="008222C1" w:rsidRDefault="008222C1" w:rsidP="008222C1">
            <w:pPr>
              <w:spacing w:line="276" w:lineRule="auto"/>
              <w:jc w:val="center"/>
              <w:textAlignment w:val="baseline"/>
              <w:rPr>
                <w:rFonts w:ascii="Arial" w:hAnsi="Arial" w:cs="Arial"/>
                <w:lang w:val="en-IE" w:eastAsia="en-IE"/>
              </w:rPr>
            </w:pPr>
            <w:r w:rsidRPr="008222C1">
              <w:rPr>
                <w:rFonts w:ascii="Arial" w:hAnsi="Arial" w:cs="Arial"/>
                <w:b/>
                <w:bCs/>
                <w:lang w:val="en-IE" w:eastAsia="en-US"/>
              </w:rPr>
              <w:t>And</w:t>
            </w:r>
          </w:p>
          <w:p w14:paraId="673A82BF" w14:textId="77777777" w:rsidR="008222C1" w:rsidRPr="008222C1" w:rsidRDefault="008222C1" w:rsidP="008222C1">
            <w:pPr>
              <w:numPr>
                <w:ilvl w:val="0"/>
                <w:numId w:val="37"/>
              </w:numPr>
              <w:spacing w:line="276" w:lineRule="auto"/>
              <w:textAlignment w:val="baseline"/>
              <w:rPr>
                <w:rFonts w:ascii="Arial" w:hAnsi="Arial" w:cs="Arial"/>
                <w:lang w:val="en-IE" w:eastAsia="en-US"/>
              </w:rPr>
            </w:pPr>
            <w:r w:rsidRPr="008222C1">
              <w:rPr>
                <w:rFonts w:ascii="Arial" w:hAnsi="Arial" w:cs="Arial"/>
                <w:lang w:val="en-IE" w:eastAsia="en-US"/>
              </w:rPr>
              <w:t>Candidates must possess the requisite knowledge and ability, including a high standard of suitability, for the proper discharge of the office. </w:t>
            </w:r>
          </w:p>
          <w:p w14:paraId="4AB6C1D6" w14:textId="77777777" w:rsidR="008222C1" w:rsidRPr="008222C1" w:rsidRDefault="008222C1" w:rsidP="008222C1">
            <w:pPr>
              <w:spacing w:line="276" w:lineRule="auto"/>
              <w:ind w:left="720"/>
              <w:textAlignment w:val="baseline"/>
              <w:rPr>
                <w:rFonts w:ascii="Arial" w:hAnsi="Arial" w:cs="Arial"/>
                <w:lang w:val="en-IE" w:eastAsia="en-US"/>
              </w:rPr>
            </w:pPr>
            <w:r w:rsidRPr="008222C1">
              <w:rPr>
                <w:rFonts w:ascii="Arial" w:hAnsi="Arial" w:cs="Arial"/>
                <w:lang w:val="en-IE" w:eastAsia="en-US"/>
              </w:rPr>
              <w:t> </w:t>
            </w:r>
          </w:p>
          <w:p w14:paraId="60371086" w14:textId="77777777" w:rsidR="008222C1" w:rsidRPr="008222C1" w:rsidRDefault="008222C1" w:rsidP="008222C1">
            <w:pPr>
              <w:numPr>
                <w:ilvl w:val="0"/>
                <w:numId w:val="38"/>
              </w:numPr>
              <w:spacing w:line="276" w:lineRule="auto"/>
              <w:ind w:left="360"/>
              <w:textAlignment w:val="baseline"/>
              <w:rPr>
                <w:rFonts w:ascii="Arial" w:hAnsi="Arial" w:cs="Arial"/>
                <w:lang w:val="en-IE" w:eastAsia="en-US"/>
              </w:rPr>
            </w:pPr>
            <w:r w:rsidRPr="008222C1">
              <w:rPr>
                <w:rFonts w:ascii="Arial" w:hAnsi="Arial" w:cs="Arial"/>
                <w:b/>
                <w:bCs/>
                <w:u w:val="single"/>
                <w:lang w:val="en-IE" w:eastAsia="en-US"/>
              </w:rPr>
              <w:t>Health</w:t>
            </w:r>
            <w:r w:rsidRPr="008222C1">
              <w:rPr>
                <w:rFonts w:ascii="Arial" w:hAnsi="Arial" w:cs="Arial"/>
                <w:lang w:val="en-IE" w:eastAsia="en-US"/>
              </w:rPr>
              <w:t> </w:t>
            </w:r>
          </w:p>
          <w:p w14:paraId="3B81C018" w14:textId="77777777" w:rsidR="008222C1" w:rsidRPr="008222C1" w:rsidRDefault="008222C1" w:rsidP="008222C1">
            <w:pPr>
              <w:spacing w:line="276" w:lineRule="auto"/>
              <w:ind w:left="360"/>
              <w:textAlignment w:val="baseline"/>
              <w:rPr>
                <w:rFonts w:ascii="Arial" w:hAnsi="Arial" w:cs="Arial"/>
                <w:lang w:val="en-IE" w:eastAsia="en-US"/>
              </w:rPr>
            </w:pPr>
            <w:r w:rsidRPr="008222C1">
              <w:rPr>
                <w:rFonts w:ascii="Arial" w:hAnsi="Arial" w:cs="Arial"/>
                <w:lang w:val="en-IE" w:eastAsia="en-US"/>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BB32345" w14:textId="77777777" w:rsidR="008222C1" w:rsidRPr="008222C1" w:rsidRDefault="008222C1" w:rsidP="008222C1">
            <w:pPr>
              <w:spacing w:line="276" w:lineRule="auto"/>
              <w:textAlignment w:val="baseline"/>
              <w:rPr>
                <w:rFonts w:ascii="Arial" w:hAnsi="Arial" w:cs="Arial"/>
                <w:lang w:val="en-IE" w:eastAsia="en-US"/>
              </w:rPr>
            </w:pPr>
            <w:r w:rsidRPr="008222C1">
              <w:rPr>
                <w:rFonts w:ascii="Arial" w:hAnsi="Arial" w:cs="Arial"/>
                <w:lang w:val="en-IE" w:eastAsia="en-US"/>
              </w:rPr>
              <w:t> </w:t>
            </w:r>
          </w:p>
          <w:p w14:paraId="225D0401" w14:textId="77777777" w:rsidR="008222C1" w:rsidRPr="008222C1" w:rsidRDefault="008222C1" w:rsidP="008222C1">
            <w:pPr>
              <w:numPr>
                <w:ilvl w:val="0"/>
                <w:numId w:val="38"/>
              </w:numPr>
              <w:spacing w:line="276" w:lineRule="auto"/>
              <w:ind w:left="360"/>
              <w:textAlignment w:val="baseline"/>
              <w:rPr>
                <w:rFonts w:ascii="Arial" w:hAnsi="Arial" w:cs="Arial"/>
                <w:lang w:val="en-IE" w:eastAsia="en-IE"/>
              </w:rPr>
            </w:pPr>
            <w:r w:rsidRPr="008222C1">
              <w:rPr>
                <w:rFonts w:ascii="Arial" w:hAnsi="Arial" w:cs="Arial"/>
                <w:b/>
                <w:bCs/>
                <w:u w:val="single"/>
                <w:lang w:val="en-IE" w:eastAsia="en-US"/>
              </w:rPr>
              <w:t>Character</w:t>
            </w:r>
            <w:r w:rsidRPr="008222C1">
              <w:rPr>
                <w:rFonts w:ascii="Arial" w:hAnsi="Arial" w:cs="Arial"/>
                <w:lang w:val="en-IE" w:eastAsia="en-US"/>
              </w:rPr>
              <w:t> </w:t>
            </w:r>
          </w:p>
          <w:p w14:paraId="656F709B" w14:textId="77777777" w:rsidR="008222C1" w:rsidRPr="008222C1" w:rsidRDefault="008222C1" w:rsidP="008222C1">
            <w:pPr>
              <w:ind w:left="360"/>
              <w:rPr>
                <w:rFonts w:ascii="Arial" w:hAnsi="Arial" w:cs="Arial"/>
              </w:rPr>
            </w:pPr>
            <w:r w:rsidRPr="008222C1">
              <w:rPr>
                <w:rFonts w:ascii="Arial" w:hAnsi="Arial" w:cs="Arial"/>
              </w:rPr>
              <w:t>Each candidate for and any person holding the office must be of good character. </w:t>
            </w:r>
          </w:p>
          <w:p w14:paraId="7F3FC6C4" w14:textId="77777777" w:rsidR="008222C1" w:rsidRPr="008222C1" w:rsidRDefault="008222C1" w:rsidP="008222C1">
            <w:pPr>
              <w:ind w:left="360"/>
              <w:rPr>
                <w:rFonts w:ascii="Arial" w:hAnsi="Arial" w:cs="Arial"/>
              </w:rPr>
            </w:pPr>
          </w:p>
          <w:p w14:paraId="4CB952F3" w14:textId="77777777" w:rsidR="008222C1" w:rsidRPr="008222C1" w:rsidRDefault="008222C1" w:rsidP="008222C1">
            <w:pPr>
              <w:rPr>
                <w:rFonts w:ascii="Arial" w:hAnsi="Arial" w:cs="Arial"/>
                <w:bCs/>
                <w:iCs/>
                <w:shd w:val="clear" w:color="auto" w:fill="FFFFFF"/>
              </w:rPr>
            </w:pPr>
            <w:r w:rsidRPr="008222C1">
              <w:rPr>
                <w:rFonts w:ascii="Arial" w:hAnsi="Arial" w:cs="Arial"/>
                <w:bCs/>
                <w:iCs/>
                <w:shd w:val="clear" w:color="auto" w:fill="FFFFFF"/>
              </w:rPr>
              <w:t xml:space="preserve">* View the list of </w:t>
            </w:r>
            <w:hyperlink r:id="rId9" w:history="1">
              <w:r w:rsidRPr="008222C1">
                <w:rPr>
                  <w:rFonts w:ascii="Arial" w:hAnsi="Arial" w:cs="Arial"/>
                  <w:bCs/>
                  <w:iCs/>
                  <w:color w:val="0000FF"/>
                  <w:u w:val="single"/>
                  <w:shd w:val="clear" w:color="auto" w:fill="FFFFFF"/>
                </w:rPr>
                <w:t>other statutory health agencies</w:t>
              </w:r>
            </w:hyperlink>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45E19F3" w14:textId="77777777" w:rsidR="001810BA" w:rsidRPr="0093634C" w:rsidRDefault="001810BA" w:rsidP="001810BA">
            <w:pPr>
              <w:pStyle w:val="ListParagraph"/>
              <w:numPr>
                <w:ilvl w:val="0"/>
                <w:numId w:val="39"/>
              </w:numPr>
              <w:rPr>
                <w:rFonts w:ascii="Arial" w:hAnsi="Arial" w:cs="Arial"/>
              </w:rPr>
            </w:pPr>
            <w:r w:rsidRPr="0093634C">
              <w:rPr>
                <w:rFonts w:ascii="Arial" w:hAnsi="Arial" w:cs="Arial"/>
              </w:rPr>
              <w:t>Experience of professional writing including the generation of documents such as letters, reports, etc</w:t>
            </w:r>
            <w:r>
              <w:rPr>
                <w:rFonts w:ascii="Arial" w:hAnsi="Arial" w:cs="Arial"/>
              </w:rPr>
              <w:t>.</w:t>
            </w:r>
            <w:r w:rsidRPr="0093634C">
              <w:rPr>
                <w:rFonts w:ascii="Arial" w:hAnsi="Arial" w:cs="Arial"/>
              </w:rPr>
              <w:t xml:space="preserve"> as relevant to the role.</w:t>
            </w:r>
          </w:p>
          <w:p w14:paraId="59166687" w14:textId="77777777" w:rsidR="001810BA" w:rsidRPr="0093634C" w:rsidRDefault="001810BA" w:rsidP="001810BA">
            <w:pPr>
              <w:pStyle w:val="ListParagraph"/>
              <w:rPr>
                <w:rFonts w:ascii="Arial" w:hAnsi="Arial" w:cs="Arial"/>
              </w:rPr>
            </w:pPr>
          </w:p>
          <w:p w14:paraId="4B682E92" w14:textId="77777777" w:rsidR="001810BA" w:rsidRPr="0093634C" w:rsidRDefault="001810BA" w:rsidP="001810BA">
            <w:pPr>
              <w:pStyle w:val="ListParagraph"/>
              <w:numPr>
                <w:ilvl w:val="0"/>
                <w:numId w:val="39"/>
              </w:numPr>
              <w:rPr>
                <w:rFonts w:ascii="Arial" w:hAnsi="Arial" w:cs="Arial"/>
              </w:rPr>
            </w:pPr>
            <w:r w:rsidRPr="0093634C">
              <w:rPr>
                <w:rFonts w:ascii="Arial" w:hAnsi="Arial" w:cs="Arial"/>
              </w:rPr>
              <w:t>Experience in managing competing demands and delivering multiple concurrent pieces of work as relevant to the role</w:t>
            </w:r>
            <w:r>
              <w:rPr>
                <w:rFonts w:ascii="Arial" w:hAnsi="Arial" w:cs="Arial"/>
              </w:rPr>
              <w:t>.</w:t>
            </w:r>
          </w:p>
          <w:p w14:paraId="76CF7598" w14:textId="77777777" w:rsidR="001810BA" w:rsidRPr="0093634C" w:rsidRDefault="001810BA" w:rsidP="001810BA">
            <w:pPr>
              <w:pStyle w:val="ListParagraph"/>
              <w:rPr>
                <w:rFonts w:ascii="Arial" w:hAnsi="Arial" w:cs="Arial"/>
              </w:rPr>
            </w:pPr>
          </w:p>
          <w:p w14:paraId="0FDF5144" w14:textId="77777777" w:rsidR="001810BA" w:rsidRPr="00874A3B" w:rsidRDefault="001810BA" w:rsidP="001810BA">
            <w:pPr>
              <w:numPr>
                <w:ilvl w:val="0"/>
                <w:numId w:val="39"/>
              </w:numPr>
              <w:jc w:val="both"/>
              <w:rPr>
                <w:rFonts w:ascii="Arial" w:hAnsi="Arial" w:cs="Arial"/>
                <w:iCs/>
                <w:lang w:val="en-IE" w:eastAsia="en-US"/>
              </w:rPr>
            </w:pPr>
            <w:r>
              <w:rPr>
                <w:rFonts w:ascii="Arial" w:hAnsi="Arial" w:cs="Arial"/>
                <w:color w:val="000000"/>
              </w:rPr>
              <w:t xml:space="preserve">Experience of working collaboratively </w:t>
            </w:r>
            <w:r w:rsidRPr="0093634C">
              <w:rPr>
                <w:rFonts w:ascii="Arial" w:hAnsi="Arial" w:cs="Arial"/>
                <w:color w:val="000000"/>
              </w:rPr>
              <w:t>with multiple Internal and external stakeholders as relevant to the role</w:t>
            </w:r>
            <w:r>
              <w:rPr>
                <w:rFonts w:ascii="Arial" w:hAnsi="Arial" w:cs="Arial"/>
                <w:color w:val="000000"/>
              </w:rPr>
              <w:t>.</w:t>
            </w:r>
            <w:r w:rsidRPr="0093634C">
              <w:rPr>
                <w:rFonts w:ascii="Arial" w:hAnsi="Arial" w:cs="Arial"/>
              </w:rPr>
              <w:t xml:space="preserve"> </w:t>
            </w:r>
          </w:p>
          <w:p w14:paraId="1E3F5897" w14:textId="2F37D9AE" w:rsidR="00EA495D" w:rsidRPr="005B29E2" w:rsidRDefault="00EA495D" w:rsidP="001810BA">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600096A" w14:textId="77777777" w:rsidR="001810BA" w:rsidRPr="003A35AF" w:rsidRDefault="001810BA" w:rsidP="001810BA">
            <w:pPr>
              <w:pStyle w:val="ListParagraph"/>
              <w:numPr>
                <w:ilvl w:val="0"/>
                <w:numId w:val="40"/>
              </w:numPr>
              <w:rPr>
                <w:rFonts w:ascii="Arial" w:hAnsi="Arial" w:cs="Arial"/>
                <w:iCs/>
              </w:rPr>
            </w:pPr>
            <w:r w:rsidRPr="003A35AF">
              <w:rPr>
                <w:rFonts w:ascii="Arial" w:hAnsi="Arial" w:cs="Arial"/>
                <w:iCs/>
              </w:rPr>
              <w:t>Access to appropriate transport to fulfil the requirements of the role.</w:t>
            </w:r>
          </w:p>
          <w:p w14:paraId="0E4DCE48" w14:textId="1DA7D4A4" w:rsidR="00792F91" w:rsidRPr="001810BA" w:rsidRDefault="00792F91" w:rsidP="001810BA">
            <w:pPr>
              <w:rPr>
                <w:rFonts w:ascii="Arial" w:hAnsi="Arial" w:cs="Arial"/>
                <w:b/>
                <w:iCs/>
                <w:color w:val="000099"/>
              </w:rPr>
            </w:pP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lastRenderedPageBreak/>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lastRenderedPageBreak/>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4105E367" w:rsidR="00244FA0" w:rsidRPr="001810BA" w:rsidRDefault="00E71DBB" w:rsidP="001810BA">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ED3F8A0" w14:textId="77777777" w:rsidR="001810BA" w:rsidRPr="00D632A5" w:rsidRDefault="001810BA" w:rsidP="001810BA">
            <w:pPr>
              <w:tabs>
                <w:tab w:val="left" w:pos="0"/>
              </w:tabs>
              <w:rPr>
                <w:rFonts w:ascii="Arial" w:hAnsi="Arial" w:cs="Arial"/>
                <w:b/>
                <w:iCs/>
                <w:u w:val="single"/>
              </w:rPr>
            </w:pPr>
            <w:r w:rsidRPr="00D632A5">
              <w:rPr>
                <w:rFonts w:ascii="Arial" w:hAnsi="Arial" w:cs="Arial"/>
                <w:b/>
                <w:iCs/>
                <w:u w:val="single"/>
              </w:rPr>
              <w:t>Professional Knowledge &amp; Experience</w:t>
            </w:r>
          </w:p>
          <w:p w14:paraId="24F60C1D" w14:textId="77777777" w:rsidR="001810BA" w:rsidRPr="00C85E90" w:rsidRDefault="001810BA" w:rsidP="001810BA">
            <w:pPr>
              <w:numPr>
                <w:ilvl w:val="0"/>
                <w:numId w:val="41"/>
              </w:numPr>
              <w:rPr>
                <w:rFonts w:ascii="Arial" w:hAnsi="Arial" w:cs="Arial"/>
                <w:lang w:val="en-IE"/>
              </w:rPr>
            </w:pPr>
            <w:r w:rsidRPr="0058764E">
              <w:rPr>
                <w:rFonts w:ascii="Arial" w:hAnsi="Arial" w:cs="Arial"/>
                <w:lang w:val="en-IE"/>
              </w:rPr>
              <w:t xml:space="preserve">Demonstrates knowledge and experience relevant to the role as per the duties &amp; responsibilities, eligibility criteria and post specific requirements of the role. </w:t>
            </w:r>
          </w:p>
          <w:p w14:paraId="0E3B7401" w14:textId="77777777" w:rsidR="001810BA" w:rsidRPr="00D632A5" w:rsidRDefault="001810BA" w:rsidP="001810BA">
            <w:pPr>
              <w:numPr>
                <w:ilvl w:val="0"/>
                <w:numId w:val="41"/>
              </w:numPr>
              <w:tabs>
                <w:tab w:val="left" w:pos="0"/>
                <w:tab w:val="left" w:pos="108"/>
              </w:tabs>
              <w:rPr>
                <w:rFonts w:ascii="Arial" w:hAnsi="Arial" w:cs="Arial"/>
                <w:iCs/>
              </w:rPr>
            </w:pPr>
            <w:r>
              <w:rPr>
                <w:rFonts w:ascii="Arial" w:hAnsi="Arial" w:cs="Arial"/>
              </w:rPr>
              <w:t>Excellent Microsoft</w:t>
            </w:r>
            <w:r w:rsidRPr="00D632A5">
              <w:rPr>
                <w:rFonts w:ascii="Arial" w:hAnsi="Arial" w:cs="Arial"/>
              </w:rPr>
              <w:t xml:space="preserve"> Office skills to include, Word, Excel and PowerPoint</w:t>
            </w:r>
          </w:p>
          <w:p w14:paraId="19DDF812" w14:textId="77777777" w:rsidR="001810BA" w:rsidRPr="00D632A5" w:rsidRDefault="001810BA" w:rsidP="001810BA">
            <w:pPr>
              <w:numPr>
                <w:ilvl w:val="0"/>
                <w:numId w:val="41"/>
              </w:numPr>
              <w:tabs>
                <w:tab w:val="left" w:pos="0"/>
                <w:tab w:val="left" w:pos="108"/>
              </w:tabs>
              <w:rPr>
                <w:rFonts w:ascii="Arial" w:hAnsi="Arial" w:cs="Arial"/>
                <w:iCs/>
              </w:rPr>
            </w:pPr>
            <w:r w:rsidRPr="00D632A5">
              <w:rPr>
                <w:rFonts w:ascii="Arial" w:hAnsi="Arial" w:cs="Arial"/>
              </w:rPr>
              <w:t>Knowledge and experience of using an email system effectively e.g. Outlook, Lotus Notes</w:t>
            </w:r>
          </w:p>
          <w:p w14:paraId="73829CBC" w14:textId="77777777" w:rsidR="001810BA" w:rsidRPr="00D632A5" w:rsidRDefault="001810BA" w:rsidP="001810BA">
            <w:pPr>
              <w:numPr>
                <w:ilvl w:val="0"/>
                <w:numId w:val="41"/>
              </w:numPr>
              <w:tabs>
                <w:tab w:val="left" w:pos="0"/>
                <w:tab w:val="left" w:pos="108"/>
              </w:tabs>
              <w:rPr>
                <w:rFonts w:ascii="Arial" w:hAnsi="Arial" w:cs="Arial"/>
                <w:iCs/>
              </w:rPr>
            </w:pPr>
            <w:r w:rsidRPr="00D632A5">
              <w:rPr>
                <w:rFonts w:ascii="Arial" w:hAnsi="Arial" w:cs="Arial"/>
                <w:iCs/>
              </w:rPr>
              <w:t>Knowledge of the health service including a basic knowledge of HSE reform</w:t>
            </w:r>
          </w:p>
          <w:p w14:paraId="74C3BC19" w14:textId="77777777" w:rsidR="001810BA" w:rsidRDefault="001810BA" w:rsidP="001810BA">
            <w:pPr>
              <w:numPr>
                <w:ilvl w:val="0"/>
                <w:numId w:val="41"/>
              </w:numPr>
              <w:jc w:val="both"/>
              <w:rPr>
                <w:rFonts w:ascii="Arial" w:hAnsi="Arial" w:cs="Arial"/>
                <w:bCs/>
                <w:iCs/>
              </w:rPr>
            </w:pPr>
            <w:r w:rsidRPr="00D632A5">
              <w:rPr>
                <w:rFonts w:ascii="Arial" w:hAnsi="Arial" w:cs="Arial"/>
                <w:bCs/>
                <w:iCs/>
              </w:rPr>
              <w:t>Experience in the production of trend reports and illustrative graphs</w:t>
            </w:r>
          </w:p>
          <w:p w14:paraId="14140930" w14:textId="77777777" w:rsidR="001810BA" w:rsidRPr="0058764E" w:rsidRDefault="001810BA" w:rsidP="001810BA">
            <w:pPr>
              <w:numPr>
                <w:ilvl w:val="0"/>
                <w:numId w:val="41"/>
              </w:numPr>
              <w:rPr>
                <w:rFonts w:ascii="Arial" w:hAnsi="Arial" w:cs="Arial"/>
                <w:lang w:val="en-IE"/>
              </w:rPr>
            </w:pPr>
            <w:r w:rsidRPr="0058764E">
              <w:rPr>
                <w:rFonts w:ascii="Arial" w:hAnsi="Arial" w:cs="Arial"/>
                <w:lang w:val="en-IE"/>
              </w:rPr>
              <w:t>Demonstrate the ability to work in line with relevant policies and procedures.</w:t>
            </w:r>
          </w:p>
          <w:p w14:paraId="5FB144E3" w14:textId="77777777" w:rsidR="001810BA" w:rsidRPr="00C85E90" w:rsidRDefault="001810BA" w:rsidP="001810BA">
            <w:pPr>
              <w:numPr>
                <w:ilvl w:val="0"/>
                <w:numId w:val="41"/>
              </w:numPr>
              <w:rPr>
                <w:rFonts w:ascii="Arial" w:eastAsia="Arial" w:hAnsi="Arial" w:cs="Arial"/>
              </w:rPr>
            </w:pPr>
            <w:r w:rsidRPr="0058764E">
              <w:rPr>
                <w:rFonts w:ascii="Arial" w:hAnsi="Arial" w:cs="Arial"/>
                <w:lang w:val="en-IE"/>
              </w:rPr>
              <w:t>Demonstrate commitment to developing own professional knowledge and expertise</w:t>
            </w:r>
            <w:r>
              <w:rPr>
                <w:rFonts w:ascii="Arial" w:hAnsi="Arial" w:cs="Arial"/>
              </w:rPr>
              <w:t>.</w:t>
            </w:r>
          </w:p>
          <w:p w14:paraId="2EAC9920" w14:textId="77777777" w:rsidR="001810BA" w:rsidRPr="00D632A5" w:rsidRDefault="001810BA" w:rsidP="001810BA">
            <w:pPr>
              <w:rPr>
                <w:rFonts w:ascii="Arial" w:hAnsi="Arial" w:cs="Arial"/>
                <w:b/>
                <w:iCs/>
                <w:u w:val="single"/>
              </w:rPr>
            </w:pPr>
          </w:p>
          <w:p w14:paraId="2E7B203E" w14:textId="77777777" w:rsidR="001810BA" w:rsidRPr="00D632A5" w:rsidRDefault="001810BA" w:rsidP="001810BA">
            <w:pPr>
              <w:rPr>
                <w:rFonts w:ascii="Arial" w:hAnsi="Arial" w:cs="Arial"/>
                <w:b/>
                <w:iCs/>
                <w:u w:val="single"/>
              </w:rPr>
            </w:pPr>
            <w:r w:rsidRPr="00D632A5">
              <w:rPr>
                <w:rFonts w:ascii="Arial" w:hAnsi="Arial" w:cs="Arial"/>
                <w:b/>
                <w:iCs/>
                <w:u w:val="single"/>
              </w:rPr>
              <w:t>Communications &amp; Interpersonal Skills</w:t>
            </w:r>
          </w:p>
          <w:p w14:paraId="4490A62B" w14:textId="77777777" w:rsidR="001810BA" w:rsidRPr="008C3202" w:rsidRDefault="001810BA" w:rsidP="001810BA">
            <w:pPr>
              <w:pStyle w:val="ListParagraph"/>
              <w:numPr>
                <w:ilvl w:val="0"/>
                <w:numId w:val="42"/>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7C438992" w14:textId="77777777" w:rsidR="001810BA" w:rsidRPr="008C18F3" w:rsidRDefault="001810BA" w:rsidP="001810BA">
            <w:pPr>
              <w:pStyle w:val="ListParagraph"/>
              <w:numPr>
                <w:ilvl w:val="0"/>
                <w:numId w:val="42"/>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4601B0F5" w14:textId="77777777" w:rsidR="001810BA" w:rsidRPr="008C18F3" w:rsidRDefault="001810BA" w:rsidP="001810BA">
            <w:pPr>
              <w:pStyle w:val="ListParagraph"/>
              <w:numPr>
                <w:ilvl w:val="0"/>
                <w:numId w:val="42"/>
              </w:numPr>
              <w:jc w:val="both"/>
              <w:rPr>
                <w:rFonts w:ascii="Arial" w:eastAsia="Arial" w:hAnsi="Arial" w:cs="Arial"/>
                <w:color w:val="000000" w:themeColor="text1"/>
              </w:rPr>
            </w:pPr>
            <w:r w:rsidRPr="008C18F3">
              <w:rPr>
                <w:rFonts w:ascii="Arial" w:hAnsi="Arial" w:cs="Arial"/>
              </w:rPr>
              <w:t>Demonstrate commitment to regular two-way communication across functions and levels, ensuring that messages are clearly understood.</w:t>
            </w:r>
          </w:p>
          <w:p w14:paraId="49EE77DA" w14:textId="77777777" w:rsidR="001810BA" w:rsidRPr="008C18F3" w:rsidRDefault="001810BA" w:rsidP="001810BA">
            <w:pPr>
              <w:pStyle w:val="ListParagraph"/>
              <w:ind w:left="360"/>
              <w:jc w:val="both"/>
              <w:rPr>
                <w:rFonts w:ascii="Arial" w:eastAsia="Arial" w:hAnsi="Arial" w:cs="Arial"/>
                <w:color w:val="000000" w:themeColor="text1"/>
              </w:rPr>
            </w:pPr>
          </w:p>
          <w:p w14:paraId="5C78BFA9" w14:textId="77777777" w:rsidR="001810BA" w:rsidRPr="00D632A5" w:rsidRDefault="001810BA" w:rsidP="001810BA">
            <w:pPr>
              <w:rPr>
                <w:rFonts w:ascii="Arial" w:hAnsi="Arial" w:cs="Arial"/>
                <w:b/>
                <w:iCs/>
                <w:u w:val="single"/>
              </w:rPr>
            </w:pPr>
            <w:r w:rsidRPr="00D632A5">
              <w:rPr>
                <w:rFonts w:ascii="Arial" w:hAnsi="Arial" w:cs="Arial"/>
                <w:b/>
                <w:iCs/>
                <w:u w:val="single"/>
              </w:rPr>
              <w:t>Planning &amp; Managing Resources</w:t>
            </w:r>
          </w:p>
          <w:p w14:paraId="1F5D8B97" w14:textId="77777777" w:rsidR="001810BA" w:rsidRPr="009F052C" w:rsidRDefault="001810BA" w:rsidP="001810BA">
            <w:pPr>
              <w:numPr>
                <w:ilvl w:val="0"/>
                <w:numId w:val="41"/>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62C0E77C" w14:textId="77777777" w:rsidR="001810BA" w:rsidRPr="008C3202" w:rsidRDefault="001810BA" w:rsidP="001810BA">
            <w:pPr>
              <w:pStyle w:val="ListParagraph"/>
              <w:numPr>
                <w:ilvl w:val="0"/>
                <w:numId w:val="41"/>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1D7D72C4" w14:textId="77777777" w:rsidR="001810BA" w:rsidRPr="00C85E90" w:rsidRDefault="001810BA" w:rsidP="001810BA">
            <w:pPr>
              <w:pStyle w:val="ListParagraph"/>
              <w:numPr>
                <w:ilvl w:val="0"/>
                <w:numId w:val="41"/>
              </w:numPr>
              <w:spacing w:before="100" w:beforeAutospacing="1" w:after="100" w:afterAutospacing="1"/>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70A88033" w14:textId="77777777" w:rsidR="001810BA" w:rsidRPr="00D632A5" w:rsidRDefault="001810BA" w:rsidP="001810BA">
            <w:pPr>
              <w:rPr>
                <w:rFonts w:ascii="Arial" w:hAnsi="Arial" w:cs="Arial"/>
                <w:b/>
                <w:iCs/>
                <w:u w:val="single"/>
              </w:rPr>
            </w:pPr>
            <w:r w:rsidRPr="00D632A5">
              <w:rPr>
                <w:rFonts w:ascii="Arial" w:hAnsi="Arial" w:cs="Arial"/>
                <w:b/>
                <w:iCs/>
                <w:u w:val="single"/>
              </w:rPr>
              <w:t>Commitment to a Quality Service</w:t>
            </w:r>
          </w:p>
          <w:p w14:paraId="0B4B0ACF" w14:textId="77777777" w:rsidR="001810BA" w:rsidRPr="0058764E" w:rsidRDefault="001810BA" w:rsidP="001810BA">
            <w:pPr>
              <w:numPr>
                <w:ilvl w:val="0"/>
                <w:numId w:val="42"/>
              </w:numPr>
              <w:rPr>
                <w:rFonts w:ascii="Arial" w:hAnsi="Arial" w:cs="Arial"/>
                <w:lang w:val="en-IE"/>
              </w:rPr>
            </w:pPr>
            <w:r w:rsidRPr="0058764E">
              <w:rPr>
                <w:rFonts w:ascii="Arial" w:hAnsi="Arial" w:cs="Arial"/>
                <w:lang w:val="en-IE"/>
              </w:rPr>
              <w:t>Practices and promotes a strong focus on delivering high quality customer service for internal and external customers and an awareness and appreciation of the service user.</w:t>
            </w:r>
          </w:p>
          <w:p w14:paraId="58EA586D" w14:textId="77777777" w:rsidR="001810BA" w:rsidRPr="0058764E" w:rsidRDefault="001810BA" w:rsidP="001810BA">
            <w:pPr>
              <w:numPr>
                <w:ilvl w:val="0"/>
                <w:numId w:val="42"/>
              </w:numPr>
              <w:rPr>
                <w:rFonts w:ascii="Arial" w:hAnsi="Arial" w:cs="Arial"/>
                <w:lang w:val="en-IE"/>
              </w:rPr>
            </w:pPr>
            <w:r w:rsidRPr="0058764E">
              <w:rPr>
                <w:rFonts w:ascii="Arial" w:hAnsi="Arial" w:cs="Arial"/>
                <w:lang w:val="en-IE"/>
              </w:rPr>
              <w:t>Proactively identifies areas for improvement and develops practical solutions for their implementation.</w:t>
            </w:r>
          </w:p>
          <w:p w14:paraId="314F3467" w14:textId="77777777" w:rsidR="001810BA" w:rsidRPr="0058764E" w:rsidRDefault="001810BA" w:rsidP="001810BA">
            <w:pPr>
              <w:numPr>
                <w:ilvl w:val="0"/>
                <w:numId w:val="42"/>
              </w:numPr>
              <w:rPr>
                <w:rFonts w:ascii="Arial" w:hAnsi="Arial" w:cs="Arial"/>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469A0EFC" w14:textId="77777777" w:rsidR="001810BA" w:rsidRPr="002C0340" w:rsidRDefault="001810BA" w:rsidP="001810BA">
            <w:pPr>
              <w:pStyle w:val="ListParagraph"/>
              <w:numPr>
                <w:ilvl w:val="0"/>
                <w:numId w:val="42"/>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1F3DC2E6" w14:textId="77777777" w:rsidR="001810BA" w:rsidRPr="00D632A5" w:rsidRDefault="001810BA" w:rsidP="001810BA">
            <w:pPr>
              <w:pStyle w:val="ListParagraph"/>
              <w:tabs>
                <w:tab w:val="left" w:pos="6573"/>
              </w:tabs>
              <w:ind w:left="468"/>
              <w:rPr>
                <w:rFonts w:ascii="Arial" w:hAnsi="Arial" w:cs="Arial"/>
              </w:rPr>
            </w:pPr>
          </w:p>
          <w:p w14:paraId="1F6AB3DE" w14:textId="77777777" w:rsidR="001810BA" w:rsidRPr="00D632A5" w:rsidRDefault="001810BA" w:rsidP="001810BA">
            <w:pPr>
              <w:rPr>
                <w:rFonts w:ascii="Arial" w:hAnsi="Arial" w:cs="Arial"/>
                <w:b/>
                <w:iCs/>
                <w:u w:val="single"/>
              </w:rPr>
            </w:pPr>
            <w:r w:rsidRPr="00D632A5">
              <w:rPr>
                <w:rFonts w:ascii="Arial" w:hAnsi="Arial" w:cs="Arial"/>
                <w:b/>
                <w:iCs/>
                <w:u w:val="single"/>
              </w:rPr>
              <w:t xml:space="preserve">Evaluating Information, Problem Solving &amp; Decision Making </w:t>
            </w:r>
          </w:p>
          <w:p w14:paraId="5B831BF8" w14:textId="77777777" w:rsidR="001810BA" w:rsidRPr="008C3202" w:rsidRDefault="001810BA" w:rsidP="001810BA">
            <w:pPr>
              <w:pStyle w:val="ListParagraph"/>
              <w:numPr>
                <w:ilvl w:val="0"/>
                <w:numId w:val="42"/>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4FD4EE81" w14:textId="77777777" w:rsidR="001810BA" w:rsidRPr="00E90F0E" w:rsidRDefault="001810BA" w:rsidP="001810BA">
            <w:pPr>
              <w:pStyle w:val="ListParagraph"/>
              <w:numPr>
                <w:ilvl w:val="0"/>
                <w:numId w:val="42"/>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36CEBCE8" w14:textId="77777777" w:rsidR="001810BA" w:rsidRPr="00F50646" w:rsidRDefault="001810BA" w:rsidP="001810BA">
            <w:pPr>
              <w:pStyle w:val="ListParagraph"/>
              <w:numPr>
                <w:ilvl w:val="0"/>
                <w:numId w:val="42"/>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3431D54B" w14:textId="77777777" w:rsidR="001810BA" w:rsidRPr="00D632A5" w:rsidRDefault="001810BA" w:rsidP="001810BA">
            <w:pPr>
              <w:rPr>
                <w:rFonts w:ascii="Arial" w:eastAsia="Arial" w:hAnsi="Arial" w:cs="Arial"/>
                <w:b/>
                <w:bCs/>
                <w:color w:val="000000" w:themeColor="text1"/>
                <w:u w:val="single"/>
                <w:lang w:val="en-US"/>
              </w:rPr>
            </w:pPr>
            <w:r w:rsidRPr="00D632A5">
              <w:rPr>
                <w:rFonts w:ascii="Arial" w:eastAsia="Arial" w:hAnsi="Arial" w:cs="Arial"/>
                <w:b/>
                <w:bCs/>
                <w:color w:val="000000" w:themeColor="text1"/>
                <w:u w:val="single"/>
                <w:lang w:val="en-US"/>
              </w:rPr>
              <w:t xml:space="preserve">Team working </w:t>
            </w:r>
          </w:p>
          <w:p w14:paraId="76D05CE2" w14:textId="77777777" w:rsidR="001810BA" w:rsidRPr="00D632A5" w:rsidRDefault="001810BA" w:rsidP="001810BA">
            <w:pPr>
              <w:pStyle w:val="ListParagraph"/>
              <w:numPr>
                <w:ilvl w:val="0"/>
                <w:numId w:val="41"/>
              </w:numPr>
              <w:contextualSpacing/>
              <w:rPr>
                <w:rFonts w:ascii="Arial" w:eastAsia="Arial" w:hAnsi="Arial" w:cs="Arial"/>
              </w:rPr>
            </w:pPr>
            <w:r w:rsidRPr="00D632A5">
              <w:rPr>
                <w:rFonts w:ascii="Arial" w:hAnsi="Arial" w:cs="Arial"/>
              </w:rPr>
              <w:t>Demonstrate an ability to work as part of the team in establishing a shared sense of purpose and unity.</w:t>
            </w:r>
          </w:p>
          <w:p w14:paraId="3288449C" w14:textId="77777777" w:rsidR="001810BA" w:rsidRPr="00D632A5" w:rsidRDefault="001810BA" w:rsidP="001810BA">
            <w:pPr>
              <w:pStyle w:val="ListParagraph"/>
              <w:numPr>
                <w:ilvl w:val="0"/>
                <w:numId w:val="41"/>
              </w:numPr>
              <w:spacing w:before="100" w:beforeAutospacing="1" w:after="100" w:afterAutospacing="1"/>
              <w:rPr>
                <w:rFonts w:ascii="Arial" w:eastAsia="Arial" w:hAnsi="Arial" w:cs="Arial"/>
                <w:color w:val="000000" w:themeColor="text1"/>
                <w:lang w:val="en-IE"/>
              </w:rPr>
            </w:pPr>
            <w:r w:rsidRPr="00D632A5">
              <w:rPr>
                <w:rFonts w:ascii="Arial" w:eastAsia="Arial" w:hAnsi="Arial" w:cs="Arial"/>
                <w:color w:val="000000" w:themeColor="text1"/>
              </w:rPr>
              <w:t>The ability to work with the team to facilitate high performance, developing clear and realistic objectives.</w:t>
            </w:r>
          </w:p>
          <w:p w14:paraId="30BCEDEA" w14:textId="77777777" w:rsidR="001810BA" w:rsidRPr="00D632A5" w:rsidRDefault="001810BA" w:rsidP="001810BA">
            <w:pPr>
              <w:pStyle w:val="ListParagraph"/>
              <w:numPr>
                <w:ilvl w:val="0"/>
                <w:numId w:val="41"/>
              </w:numPr>
              <w:spacing w:before="100" w:beforeAutospacing="1" w:after="100" w:afterAutospacing="1"/>
              <w:contextualSpacing/>
              <w:rPr>
                <w:rFonts w:ascii="Arial" w:eastAsia="Arial" w:hAnsi="Arial" w:cs="Arial"/>
              </w:rPr>
            </w:pPr>
            <w:r w:rsidRPr="00D632A5">
              <w:rPr>
                <w:rFonts w:ascii="Arial" w:hAnsi="Arial" w:cs="Arial"/>
              </w:rPr>
              <w:t>Demonstrates leadership; creating a team spirit, leading by example, coaching, and supporting individuals to facilitate high performance and staff development.</w:t>
            </w:r>
          </w:p>
          <w:p w14:paraId="49E08C15" w14:textId="5AFFEA4C" w:rsidR="00AC0D37" w:rsidRPr="001810BA" w:rsidRDefault="001810BA" w:rsidP="001810BA">
            <w:pPr>
              <w:rPr>
                <w:rFonts w:ascii="Arial" w:hAnsi="Arial" w:cs="Arial"/>
                <w:color w:val="000099"/>
                <w:lang w:val="en-IE" w:eastAsia="en-US"/>
              </w:rPr>
            </w:pPr>
            <w:r w:rsidRPr="00D632A5">
              <w:rPr>
                <w:rFonts w:ascii="Arial" w:hAnsi="Arial" w:cs="Arial"/>
              </w:rPr>
              <w:t>Demonstrate a commitment to promoting a culture of involvement and consultation within the team, welcoming contributions from others.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844E107" w14:textId="77777777" w:rsidR="001810BA" w:rsidRPr="00AC5212" w:rsidRDefault="001810BA" w:rsidP="001810BA">
      <w:pPr>
        <w:jc w:val="center"/>
        <w:rPr>
          <w:rFonts w:ascii="Arial" w:hAnsi="Arial" w:cs="Arial"/>
          <w:b/>
        </w:rPr>
      </w:pPr>
      <w:r w:rsidRPr="00AC5212">
        <w:rPr>
          <w:rFonts w:ascii="Arial" w:hAnsi="Arial" w:cs="Arial"/>
          <w:b/>
          <w:color w:val="000000" w:themeColor="text1"/>
        </w:rPr>
        <w:t>Grade VI</w:t>
      </w:r>
      <w:r w:rsidRPr="00AC5212">
        <w:rPr>
          <w:rFonts w:ascii="Arial" w:hAnsi="Arial" w:cs="Arial"/>
          <w:b/>
        </w:rPr>
        <w:t>, Office Administrator</w:t>
      </w:r>
    </w:p>
    <w:p w14:paraId="6579C1CD" w14:textId="77777777" w:rsidR="001810BA" w:rsidRPr="00AC5212" w:rsidRDefault="001810BA" w:rsidP="001810BA">
      <w:pPr>
        <w:jc w:val="center"/>
        <w:rPr>
          <w:rFonts w:ascii="Arial" w:hAnsi="Arial" w:cs="Arial"/>
          <w:b/>
        </w:rPr>
      </w:pPr>
      <w:r w:rsidRPr="00AC5212">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5FF2ED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1810BA" w:rsidRPr="00AC5212">
              <w:rPr>
                <w:rFonts w:ascii="Arial" w:hAnsi="Arial" w:cs="Arial"/>
                <w:bCs/>
                <w:color w:val="000000" w:themeColor="text1"/>
                <w:spacing w:val="-3"/>
              </w:rPr>
              <w:t>permanent</w:t>
            </w:r>
            <w:r w:rsidR="001810BA" w:rsidRPr="00AC5212">
              <w:rPr>
                <w:rFonts w:ascii="Arial" w:hAnsi="Arial" w:cs="Arial"/>
                <w:color w:val="000000" w:themeColor="text1"/>
                <w:spacing w:val="-3"/>
              </w:rPr>
              <w:t xml:space="preserve"> </w:t>
            </w:r>
            <w:r w:rsidR="001810BA">
              <w:rPr>
                <w:rFonts w:ascii="Arial" w:hAnsi="Arial" w:cs="Arial"/>
                <w:color w:val="000000" w:themeColor="text1"/>
                <w:spacing w:val="-3"/>
              </w:rPr>
              <w:t>and part-time (0.50WTE)</w:t>
            </w:r>
            <w:r w:rsidR="001810BA" w:rsidRPr="0056051C">
              <w:rPr>
                <w:rFonts w:ascii="Arial" w:hAnsi="Arial" w:cs="Arial"/>
                <w:b/>
                <w:bCs/>
                <w:color w:val="000000" w:themeColor="text1"/>
                <w:spacing w:val="-3"/>
              </w:rPr>
              <w:t>.</w:t>
            </w:r>
            <w:r w:rsidR="001810BA" w:rsidRPr="0056051C">
              <w:rPr>
                <w:rFonts w:ascii="Arial" w:hAnsi="Arial" w:cs="Arial"/>
                <w:color w:val="000000" w:themeColor="text1"/>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6E952002" w:rsidR="001810BA" w:rsidRPr="00E766A5" w:rsidRDefault="001810BA" w:rsidP="005F595E">
            <w:pPr>
              <w:tabs>
                <w:tab w:val="left" w:pos="-720"/>
                <w:tab w:val="left" w:pos="0"/>
                <w:tab w:val="left" w:pos="720"/>
              </w:tabs>
              <w:suppressAutoHyphens/>
              <w:jc w:val="both"/>
              <w:rPr>
                <w:rFonts w:ascii="Arial" w:hAnsi="Arial" w:cs="Arial"/>
                <w:spacing w:val="-3"/>
              </w:rPr>
            </w:pPr>
          </w:p>
        </w:tc>
      </w:tr>
      <w:tr w:rsidR="001810BA" w:rsidRPr="00E766A5" w14:paraId="3996B3D9" w14:textId="77777777" w:rsidTr="00AC0D37">
        <w:tc>
          <w:tcPr>
            <w:tcW w:w="2523" w:type="dxa"/>
          </w:tcPr>
          <w:p w14:paraId="21ED5B32" w14:textId="3CCA4C43" w:rsidR="001810BA" w:rsidRPr="00E766A5" w:rsidRDefault="001810BA" w:rsidP="005F595E">
            <w:pPr>
              <w:jc w:val="both"/>
              <w:rPr>
                <w:rFonts w:ascii="Arial" w:hAnsi="Arial" w:cs="Arial"/>
                <w:b/>
                <w:bCs/>
              </w:rPr>
            </w:pPr>
            <w:r w:rsidRPr="00E766A5">
              <w:rPr>
                <w:rFonts w:ascii="Arial" w:hAnsi="Arial" w:cs="Arial"/>
                <w:b/>
                <w:bCs/>
              </w:rPr>
              <w:t>Remuneration</w:t>
            </w:r>
          </w:p>
        </w:tc>
        <w:tc>
          <w:tcPr>
            <w:tcW w:w="8109" w:type="dxa"/>
          </w:tcPr>
          <w:p w14:paraId="0736625D" w14:textId="29E7B256" w:rsidR="001810BA" w:rsidRDefault="001810BA" w:rsidP="001810BA">
            <w:pPr>
              <w:spacing w:after="120"/>
              <w:jc w:val="both"/>
              <w:rPr>
                <w:rFonts w:ascii="Arial" w:hAnsi="Arial" w:cs="Arial"/>
                <w:color w:val="000000" w:themeColor="text1"/>
              </w:rPr>
            </w:pPr>
            <w:r>
              <w:rPr>
                <w:rFonts w:ascii="Arial" w:hAnsi="Arial" w:cs="Arial"/>
              </w:rPr>
              <w:t>The s</w:t>
            </w:r>
            <w:r w:rsidRPr="00E766A5">
              <w:rPr>
                <w:rFonts w:ascii="Arial" w:hAnsi="Arial" w:cs="Arial"/>
              </w:rPr>
              <w:t xml:space="preserve">alary scale for the post is: </w:t>
            </w:r>
            <w:r>
              <w:rPr>
                <w:rFonts w:ascii="Arial" w:hAnsi="Arial" w:cs="Arial"/>
                <w:color w:val="000000" w:themeColor="text1"/>
              </w:rPr>
              <w:t>(as at 01/08/2025) (Pro Rata)</w:t>
            </w:r>
          </w:p>
          <w:p w14:paraId="4C684A73" w14:textId="5DA17559" w:rsidR="001810BA" w:rsidRPr="001810BA" w:rsidRDefault="001810BA" w:rsidP="001810BA">
            <w:pPr>
              <w:rPr>
                <w:rFonts w:ascii="Arial" w:hAnsi="Arial" w:cs="Arial"/>
                <w:b/>
                <w:iCs/>
                <w:color w:val="000000" w:themeColor="text1"/>
              </w:rPr>
            </w:pPr>
            <w:r>
              <w:rPr>
                <w:rFonts w:ascii="Arial" w:hAnsi="Arial" w:cs="Arial"/>
                <w:bCs/>
                <w:iCs/>
                <w:color w:val="000000" w:themeColor="text1"/>
              </w:rPr>
              <w:t>€</w:t>
            </w:r>
            <w:r w:rsidRPr="001810BA">
              <w:rPr>
                <w:rFonts w:ascii="Arial" w:hAnsi="Arial" w:cs="Arial"/>
                <w:bCs/>
                <w:iCs/>
                <w:color w:val="000000" w:themeColor="text1"/>
              </w:rPr>
              <w:t>57,325</w:t>
            </w:r>
            <w:r>
              <w:rPr>
                <w:rFonts w:ascii="Arial" w:hAnsi="Arial" w:cs="Arial"/>
                <w:bCs/>
                <w:iCs/>
                <w:color w:val="000000" w:themeColor="text1"/>
              </w:rPr>
              <w:t>, €</w:t>
            </w:r>
            <w:r w:rsidRPr="001810BA">
              <w:rPr>
                <w:rFonts w:ascii="Arial" w:hAnsi="Arial" w:cs="Arial"/>
                <w:bCs/>
                <w:iCs/>
                <w:color w:val="000000" w:themeColor="text1"/>
              </w:rPr>
              <w:t>58,691</w:t>
            </w:r>
            <w:r>
              <w:rPr>
                <w:rFonts w:ascii="Arial" w:hAnsi="Arial" w:cs="Arial"/>
                <w:bCs/>
                <w:iCs/>
                <w:color w:val="000000" w:themeColor="text1"/>
              </w:rPr>
              <w:t>, €60,359, €</w:t>
            </w:r>
            <w:r w:rsidRPr="001810BA">
              <w:rPr>
                <w:rFonts w:ascii="Arial" w:hAnsi="Arial" w:cs="Arial"/>
                <w:bCs/>
                <w:iCs/>
                <w:color w:val="000000" w:themeColor="text1"/>
              </w:rPr>
              <w:t>63,491</w:t>
            </w:r>
            <w:r>
              <w:rPr>
                <w:rFonts w:ascii="Arial" w:hAnsi="Arial" w:cs="Arial"/>
                <w:bCs/>
                <w:iCs/>
                <w:color w:val="000000" w:themeColor="text1"/>
              </w:rPr>
              <w:t>, €</w:t>
            </w:r>
            <w:r w:rsidRPr="001810BA">
              <w:rPr>
                <w:rFonts w:ascii="Arial" w:hAnsi="Arial" w:cs="Arial"/>
                <w:bCs/>
                <w:iCs/>
                <w:color w:val="000000" w:themeColor="text1"/>
              </w:rPr>
              <w:t>65,363</w:t>
            </w:r>
            <w:r>
              <w:rPr>
                <w:rFonts w:ascii="Arial" w:hAnsi="Arial" w:cs="Arial"/>
                <w:bCs/>
                <w:iCs/>
                <w:color w:val="000000" w:themeColor="text1"/>
              </w:rPr>
              <w:t xml:space="preserve">, </w:t>
            </w:r>
            <w:r w:rsidRPr="001810BA">
              <w:rPr>
                <w:rFonts w:ascii="Arial" w:hAnsi="Arial" w:cs="Arial"/>
                <w:b/>
                <w:bCs/>
                <w:iCs/>
                <w:color w:val="000000" w:themeColor="text1"/>
              </w:rPr>
              <w:t>€67,695,</w:t>
            </w:r>
            <w:r w:rsidRPr="001810BA">
              <w:rPr>
                <w:rFonts w:ascii="Arial" w:hAnsi="Arial" w:cs="Arial"/>
                <w:b/>
                <w:bCs/>
                <w:iCs/>
                <w:color w:val="000000" w:themeColor="text1"/>
              </w:rPr>
              <w:tab/>
              <w:t>€70,034, LSIs</w:t>
            </w:r>
          </w:p>
          <w:p w14:paraId="57FCEE40" w14:textId="77777777" w:rsidR="001810BA" w:rsidRDefault="001810BA" w:rsidP="001810BA">
            <w:pPr>
              <w:jc w:val="both"/>
              <w:rPr>
                <w:rFonts w:ascii="Arial" w:hAnsi="Arial" w:cs="Arial"/>
              </w:rPr>
            </w:pPr>
          </w:p>
          <w:p w14:paraId="1D4CEA3D" w14:textId="77777777" w:rsidR="001810BA" w:rsidRPr="00243BB0" w:rsidRDefault="001810BA" w:rsidP="001810BA">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9D05D44" w14:textId="77777777" w:rsidR="001810BA" w:rsidRDefault="001810BA"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F1AB4BE" w14:textId="77777777" w:rsidR="001810BA" w:rsidRPr="00055110" w:rsidRDefault="001810BA" w:rsidP="001810BA">
            <w:pPr>
              <w:textAlignment w:val="baseline"/>
              <w:rPr>
                <w:rFonts w:ascii="Arial" w:eastAsiaTheme="minorHAnsi" w:hAnsi="Arial" w:cs="Arial"/>
                <w:lang w:val="en-IE" w:eastAsia="en-IE"/>
              </w:rPr>
            </w:pPr>
            <w:r w:rsidRPr="00055110">
              <w:rPr>
                <w:rFonts w:ascii="Arial" w:eastAsiaTheme="minorHAnsi" w:hAnsi="Arial" w:cs="Arial"/>
                <w:lang w:val="en-US" w:eastAsia="en-IE"/>
              </w:rPr>
              <w:t xml:space="preserve">The standard weekly working hours of attendance for your grade are </w:t>
            </w:r>
            <w:r>
              <w:rPr>
                <w:rFonts w:ascii="Arial" w:eastAsiaTheme="minorHAnsi" w:hAnsi="Arial" w:cs="Arial"/>
                <w:bCs/>
                <w:lang w:val="en-US" w:eastAsia="en-IE"/>
              </w:rPr>
              <w:t xml:space="preserve">35 </w:t>
            </w:r>
            <w:r w:rsidRPr="00055110">
              <w:rPr>
                <w:rFonts w:ascii="Arial" w:eastAsiaTheme="minorHAnsi" w:hAnsi="Arial" w:cs="Arial"/>
                <w:lang w:val="en-US" w:eastAsia="en-IE"/>
              </w:rPr>
              <w:t xml:space="preserve">hours per week. Your normal weekly working hours are </w:t>
            </w:r>
            <w:r w:rsidRPr="00055110">
              <w:rPr>
                <w:rFonts w:ascii="Arial" w:eastAsiaTheme="minorHAnsi" w:hAnsi="Arial" w:cs="Arial"/>
                <w:bCs/>
                <w:lang w:val="en-US" w:eastAsia="en-IE"/>
              </w:rPr>
              <w:t>17.50</w:t>
            </w:r>
            <w:r w:rsidRPr="00055110">
              <w:rPr>
                <w:rFonts w:ascii="Arial" w:eastAsiaTheme="minorHAnsi" w:hAnsi="Arial" w:cs="Arial"/>
                <w:lang w:val="en-US" w:eastAsia="en-IE"/>
              </w:rPr>
              <w:t xml:space="preserve"> hours. Contracted hours that are less than the standard weekly working hours for your grade will be paid pro rata to the full time equivalent.</w:t>
            </w:r>
          </w:p>
          <w:p w14:paraId="4E94BC7B" w14:textId="77777777" w:rsidR="001810BA" w:rsidRPr="00055110" w:rsidRDefault="001810BA" w:rsidP="001810BA">
            <w:pPr>
              <w:textAlignment w:val="baseline"/>
              <w:rPr>
                <w:rFonts w:ascii="Arial" w:eastAsiaTheme="minorHAnsi" w:hAnsi="Arial" w:cs="Arial"/>
                <w:lang w:val="en-IE" w:eastAsia="en-IE"/>
              </w:rPr>
            </w:pPr>
          </w:p>
          <w:p w14:paraId="3B0FA442" w14:textId="77777777" w:rsidR="001810BA" w:rsidRPr="00055110" w:rsidRDefault="001810BA" w:rsidP="001810BA">
            <w:pPr>
              <w:textAlignment w:val="baseline"/>
              <w:rPr>
                <w:rFonts w:ascii="Arial" w:eastAsiaTheme="minorHAnsi" w:hAnsi="Arial" w:cs="Arial"/>
                <w:lang w:val="en-IE" w:eastAsia="en-IE"/>
              </w:rPr>
            </w:pPr>
            <w:r w:rsidRPr="00055110">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2"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310BE0"/>
    <w:multiLevelType w:val="hybridMultilevel"/>
    <w:tmpl w:val="A50AF3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377F66"/>
    <w:multiLevelType w:val="hybridMultilevel"/>
    <w:tmpl w:val="80EE886C"/>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8D6933"/>
    <w:multiLevelType w:val="hybridMultilevel"/>
    <w:tmpl w:val="EB883D6A"/>
    <w:lvl w:ilvl="0" w:tplc="63C27FC4">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A01119"/>
    <w:multiLevelType w:val="hybridMultilevel"/>
    <w:tmpl w:val="2292B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803412"/>
    <w:multiLevelType w:val="hybridMultilevel"/>
    <w:tmpl w:val="A3F2E4EA"/>
    <w:lvl w:ilvl="0" w:tplc="D5EC4DC2">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33D1F9C"/>
    <w:multiLevelType w:val="hybridMultilevel"/>
    <w:tmpl w:val="B9BCD766"/>
    <w:lvl w:ilvl="0" w:tplc="E8F0E75A">
      <w:start w:val="1"/>
      <w:numFmt w:val="decimal"/>
      <w:lvlText w:val="%1."/>
      <w:lvlJc w:val="left"/>
      <w:pPr>
        <w:ind w:left="720" w:hanging="360"/>
      </w:pPr>
      <w:rPr>
        <w:b/>
        <w:sz w:val="20"/>
        <w:u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cs="Times New Roman"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cs="Times New Roman"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cs="Times New Roman" w:hint="default"/>
      </w:rPr>
    </w:lvl>
    <w:lvl w:ilvl="8" w:tplc="9418D650">
      <w:start w:val="1"/>
      <w:numFmt w:val="bullet"/>
      <w:lvlText w:val=""/>
      <w:lvlJc w:val="left"/>
      <w:pPr>
        <w:ind w:left="612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AE3531"/>
    <w:multiLevelType w:val="hybridMultilevel"/>
    <w:tmpl w:val="9BD0E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9"/>
  </w:num>
  <w:num w:numId="4">
    <w:abstractNumId w:val="33"/>
  </w:num>
  <w:num w:numId="5">
    <w:abstractNumId w:val="1"/>
  </w:num>
  <w:num w:numId="6">
    <w:abstractNumId w:val="10"/>
  </w:num>
  <w:num w:numId="7">
    <w:abstractNumId w:val="34"/>
  </w:num>
  <w:num w:numId="8">
    <w:abstractNumId w:val="37"/>
  </w:num>
  <w:num w:numId="9">
    <w:abstractNumId w:val="32"/>
  </w:num>
  <w:num w:numId="10">
    <w:abstractNumId w:val="16"/>
  </w:num>
  <w:num w:numId="11">
    <w:abstractNumId w:val="8"/>
  </w:num>
  <w:num w:numId="12">
    <w:abstractNumId w:val="30"/>
  </w:num>
  <w:num w:numId="13">
    <w:abstractNumId w:val="6"/>
  </w:num>
  <w:num w:numId="14">
    <w:abstractNumId w:val="24"/>
  </w:num>
  <w:num w:numId="15">
    <w:abstractNumId w:val="17"/>
  </w:num>
  <w:num w:numId="16">
    <w:abstractNumId w:val="3"/>
  </w:num>
  <w:num w:numId="17">
    <w:abstractNumId w:val="14"/>
  </w:num>
  <w:num w:numId="18">
    <w:abstractNumId w:val="35"/>
  </w:num>
  <w:num w:numId="19">
    <w:abstractNumId w:val="18"/>
  </w:num>
  <w:num w:numId="20">
    <w:abstractNumId w:val="26"/>
  </w:num>
  <w:num w:numId="21">
    <w:abstractNumId w:val="5"/>
  </w:num>
  <w:num w:numId="22">
    <w:abstractNumId w:val="41"/>
  </w:num>
  <w:num w:numId="23">
    <w:abstractNumId w:val="23"/>
  </w:num>
  <w:num w:numId="24">
    <w:abstractNumId w:val="13"/>
  </w:num>
  <w:num w:numId="25">
    <w:abstractNumId w:val="20"/>
  </w:num>
  <w:num w:numId="26">
    <w:abstractNumId w:val="7"/>
  </w:num>
  <w:num w:numId="27">
    <w:abstractNumId w:val="0"/>
  </w:num>
  <w:num w:numId="28">
    <w:abstractNumId w:val="31"/>
  </w:num>
  <w:num w:numId="29">
    <w:abstractNumId w:val="12"/>
  </w:num>
  <w:num w:numId="30">
    <w:abstractNumId w:val="22"/>
  </w:num>
  <w:num w:numId="31">
    <w:abstractNumId w:val="19"/>
  </w:num>
  <w:num w:numId="32">
    <w:abstractNumId w:val="4"/>
  </w:num>
  <w:num w:numId="33">
    <w:abstractNumId w:val="21"/>
  </w:num>
  <w:num w:numId="34">
    <w:abstractNumId w:val="3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7"/>
  </w:num>
  <w:num w:numId="39">
    <w:abstractNumId w:val="25"/>
  </w:num>
  <w:num w:numId="40">
    <w:abstractNumId w:val="40"/>
  </w:num>
  <w:num w:numId="41">
    <w:abstractNumId w:val="11"/>
  </w:num>
  <w:num w:numId="4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0B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64CD1"/>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22C1"/>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A5C12"/>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List Paragraph2,OBC Bullet,List Paragraph11,List Paragraph12,F5 List Paragraph,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List Paragraph2 Char,L Char"/>
    <w:link w:val="ListParagraph"/>
    <w:uiPriority w:val="34"/>
    <w:qFormat/>
    <w:locked/>
    <w:rsid w:val="008222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n.Martin3@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https://www.hse.ie/eng/services/list/2/primarycare/childrenfir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header" Target="head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E4F2-EB20-4310-BC92-FFAE21F3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6</cp:revision>
  <dcterms:created xsi:type="dcterms:W3CDTF">2025-08-06T15:16:00Z</dcterms:created>
  <dcterms:modified xsi:type="dcterms:W3CDTF">2025-08-26T14:21:00Z</dcterms:modified>
</cp:coreProperties>
</file>