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2B0FFCA" w:rsidR="00543F98" w:rsidRDefault="00324FEE" w:rsidP="00D73F71">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44F6F">
        <w:rPr>
          <w:noProof/>
          <w:color w:val="000099"/>
          <w:lang w:val="en-IE"/>
        </w:rPr>
        <w:t xml:space="preserve">                       </w:t>
      </w:r>
    </w:p>
    <w:p w14:paraId="09692A5E" w14:textId="034B2795" w:rsidR="00543F98" w:rsidRPr="00B7374E" w:rsidRDefault="00344F6F" w:rsidP="00543F98">
      <w:pPr>
        <w:ind w:left="-1260"/>
        <w:jc w:val="right"/>
        <w:rPr>
          <w:rFonts w:ascii="Arial" w:hAnsi="Arial" w:cs="Arial"/>
          <w:b/>
        </w:rPr>
      </w:pPr>
      <w:bookmarkStart w:id="0" w:name="_Hlk212113158"/>
      <w:r w:rsidRPr="00B7374E">
        <w:rPr>
          <w:rFonts w:ascii="Arial" w:hAnsi="Arial" w:cs="Arial"/>
          <w:b/>
        </w:rPr>
        <w:t xml:space="preserve">Director </w:t>
      </w:r>
      <w:r w:rsidR="00F80C66" w:rsidRPr="00B7374E">
        <w:rPr>
          <w:rFonts w:ascii="Arial" w:hAnsi="Arial" w:cs="Arial"/>
          <w:b/>
        </w:rPr>
        <w:t>of Nursing</w:t>
      </w:r>
      <w:r w:rsidR="00B7374E" w:rsidRPr="00B7374E">
        <w:rPr>
          <w:rFonts w:ascii="Arial" w:hAnsi="Arial" w:cs="Arial"/>
          <w:b/>
        </w:rPr>
        <w:t xml:space="preserve"> 1</w:t>
      </w:r>
      <w:r w:rsidRPr="00B7374E">
        <w:rPr>
          <w:rFonts w:ascii="Arial" w:hAnsi="Arial" w:cs="Arial"/>
          <w:b/>
        </w:rPr>
        <w:t>, O</w:t>
      </w:r>
      <w:r w:rsidR="00BA10BD" w:rsidRPr="00B7374E">
        <w:rPr>
          <w:rFonts w:ascii="Arial" w:hAnsi="Arial" w:cs="Arial"/>
          <w:b/>
        </w:rPr>
        <w:t>rgan Donation Transplant Ireland</w:t>
      </w:r>
    </w:p>
    <w:bookmarkEnd w:id="0"/>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646A3E0" w14:textId="4847A36F" w:rsidR="00B7374E" w:rsidRPr="00B7374E" w:rsidRDefault="00344F6F" w:rsidP="00344F6F">
            <w:pPr>
              <w:tabs>
                <w:tab w:val="left" w:pos="283"/>
              </w:tabs>
              <w:rPr>
                <w:rFonts w:ascii="Arial" w:hAnsi="Arial" w:cs="Arial"/>
                <w:bCs/>
                <w:iCs/>
              </w:rPr>
            </w:pPr>
            <w:r w:rsidRPr="00B7374E">
              <w:rPr>
                <w:rFonts w:ascii="Arial" w:hAnsi="Arial" w:cs="Arial"/>
              </w:rPr>
              <w:t xml:space="preserve">Director </w:t>
            </w:r>
            <w:r w:rsidR="00F80C66" w:rsidRPr="00B7374E">
              <w:rPr>
                <w:rFonts w:ascii="Arial" w:hAnsi="Arial" w:cs="Arial"/>
              </w:rPr>
              <w:t>of Nursing</w:t>
            </w:r>
            <w:r w:rsidR="00BA10BD" w:rsidRPr="00B7374E">
              <w:rPr>
                <w:rFonts w:ascii="Arial" w:hAnsi="Arial" w:cs="Arial"/>
              </w:rPr>
              <w:t xml:space="preserve"> 1</w:t>
            </w:r>
            <w:r w:rsidRPr="00B7374E">
              <w:rPr>
                <w:rFonts w:ascii="Arial" w:hAnsi="Arial" w:cs="Arial"/>
                <w:bCs/>
                <w:iCs/>
              </w:rPr>
              <w:t>, Organ Donation Transplant Ireland</w:t>
            </w:r>
            <w:r w:rsidR="00BA10BD" w:rsidRPr="00B7374E">
              <w:rPr>
                <w:rFonts w:ascii="Arial" w:hAnsi="Arial" w:cs="Arial"/>
                <w:bCs/>
                <w:iCs/>
              </w:rPr>
              <w:t xml:space="preserve"> </w:t>
            </w:r>
          </w:p>
          <w:p w14:paraId="39FF0E19" w14:textId="77777777" w:rsidR="00B7374E" w:rsidRDefault="00B7374E" w:rsidP="00344F6F">
            <w:pPr>
              <w:tabs>
                <w:tab w:val="left" w:pos="283"/>
              </w:tabs>
              <w:rPr>
                <w:rFonts w:ascii="Arial" w:hAnsi="Arial" w:cs="Arial"/>
                <w:bCs/>
                <w:iCs/>
              </w:rPr>
            </w:pPr>
          </w:p>
          <w:p w14:paraId="3202E3CC" w14:textId="78278BE1" w:rsidR="008A7338" w:rsidRPr="00B7374E" w:rsidRDefault="00BA10BD" w:rsidP="00344F6F">
            <w:pPr>
              <w:tabs>
                <w:tab w:val="left" w:pos="283"/>
              </w:tabs>
              <w:rPr>
                <w:rFonts w:ascii="Arial" w:hAnsi="Arial" w:cs="Arial"/>
                <w:bCs/>
                <w:iCs/>
              </w:rPr>
            </w:pPr>
            <w:r w:rsidRPr="00B7374E">
              <w:rPr>
                <w:rFonts w:ascii="Arial" w:hAnsi="Arial" w:cs="Arial"/>
                <w:bCs/>
                <w:iCs/>
              </w:rPr>
              <w:t>(Grade Code 2903)</w:t>
            </w:r>
            <w:r w:rsidR="007628CB" w:rsidRPr="00B7374E">
              <w:rPr>
                <w:rFonts w:ascii="Arial" w:hAnsi="Arial" w:cs="Arial"/>
                <w:bCs/>
                <w:iCs/>
              </w:rPr>
              <w:t xml:space="preserve"> </w:t>
            </w:r>
          </w:p>
          <w:p w14:paraId="1A2CE988" w14:textId="2BD30E46"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B7374E" w:rsidRDefault="00792F91" w:rsidP="00792F91">
            <w:pPr>
              <w:rPr>
                <w:rFonts w:ascii="Arial" w:hAnsi="Arial" w:cs="Arial"/>
                <w:b/>
                <w:bCs/>
              </w:rPr>
            </w:pPr>
            <w:r w:rsidRPr="00B7374E">
              <w:rPr>
                <w:rFonts w:ascii="Arial" w:hAnsi="Arial" w:cs="Arial"/>
                <w:b/>
                <w:bCs/>
              </w:rPr>
              <w:t>Campaign Reference</w:t>
            </w:r>
          </w:p>
        </w:tc>
        <w:tc>
          <w:tcPr>
            <w:tcW w:w="8256" w:type="dxa"/>
          </w:tcPr>
          <w:p w14:paraId="65053795" w14:textId="095BF7C5" w:rsidR="00792F91" w:rsidRPr="00B7374E" w:rsidRDefault="00B7374E" w:rsidP="00792F91">
            <w:pPr>
              <w:rPr>
                <w:rFonts w:ascii="Arial" w:hAnsi="Arial" w:cs="Arial"/>
                <w:bCs/>
                <w:iCs/>
              </w:rPr>
            </w:pPr>
            <w:bookmarkStart w:id="1" w:name="_Hlk212113144"/>
            <w:r w:rsidRPr="00B7374E">
              <w:rPr>
                <w:rFonts w:ascii="Arial" w:hAnsi="Arial" w:cs="Arial"/>
                <w:bCs/>
                <w:iCs/>
              </w:rPr>
              <w:t>NRS15041</w:t>
            </w:r>
          </w:p>
          <w:bookmarkEnd w:id="1"/>
          <w:p w14:paraId="14323542" w14:textId="77777777" w:rsidR="00792F91" w:rsidRPr="00B7374E"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CA27BB7" w14:textId="77777777" w:rsidR="00792F91" w:rsidRPr="0003183F" w:rsidRDefault="0003183F" w:rsidP="00792F91">
            <w:pPr>
              <w:rPr>
                <w:rFonts w:ascii="Arial" w:hAnsi="Arial" w:cs="Arial"/>
                <w:bCs/>
                <w:iCs/>
              </w:rPr>
            </w:pPr>
            <w:r w:rsidRPr="0003183F">
              <w:rPr>
                <w:rFonts w:ascii="Arial" w:hAnsi="Arial" w:cs="Arial"/>
                <w:bCs/>
                <w:iCs/>
              </w:rPr>
              <w:t>12:00PM on Friday 14th November 2025</w:t>
            </w:r>
          </w:p>
          <w:p w14:paraId="1DC28C0B" w14:textId="732F8272" w:rsidR="0003183F" w:rsidRPr="00F6254C" w:rsidRDefault="0003183F"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65857D1" w:rsidR="00792F91" w:rsidRPr="00970AF9" w:rsidRDefault="00986ECA" w:rsidP="00792F91">
            <w:pPr>
              <w:rPr>
                <w:rFonts w:ascii="Arial" w:hAnsi="Arial" w:cs="Arial"/>
                <w:bCs/>
                <w:iCs/>
              </w:rPr>
            </w:pPr>
            <w:r w:rsidRPr="00970AF9">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A2D6C48" w14:textId="77777777" w:rsidR="00B7374E" w:rsidRDefault="00B7374E" w:rsidP="001F7189">
            <w:pPr>
              <w:jc w:val="both"/>
              <w:rPr>
                <w:rFonts w:ascii="Arial" w:hAnsi="Arial" w:cs="Arial"/>
                <w:spacing w:val="-3"/>
              </w:rPr>
            </w:pPr>
          </w:p>
          <w:p w14:paraId="7316AC66" w14:textId="5CBD6565" w:rsidR="00792F91" w:rsidRDefault="00EC0BB0" w:rsidP="001F7189">
            <w:pPr>
              <w:jc w:val="both"/>
              <w:rPr>
                <w:rFonts w:ascii="Arial" w:hAnsi="Arial" w:cs="Arial"/>
                <w:iCs/>
                <w:color w:val="000000" w:themeColor="text1"/>
              </w:rPr>
            </w:pPr>
            <w:r>
              <w:rPr>
                <w:rFonts w:ascii="Arial" w:hAnsi="Arial" w:cs="Arial"/>
                <w:spacing w:val="-3"/>
              </w:rPr>
              <w:t xml:space="preserve">There is currently one </w:t>
            </w:r>
            <w:r w:rsidRPr="000F3EF8">
              <w:rPr>
                <w:rFonts w:ascii="Arial" w:hAnsi="Arial" w:cs="Arial"/>
                <w:spacing w:val="-3"/>
              </w:rPr>
              <w:t>specified purpose (5 year duration)</w:t>
            </w:r>
            <w:r w:rsidR="00B7374E">
              <w:rPr>
                <w:rFonts w:ascii="Arial" w:hAnsi="Arial" w:cs="Arial"/>
                <w:spacing w:val="-3"/>
              </w:rPr>
              <w:t xml:space="preserve"> wholetime vacancy available in </w:t>
            </w:r>
            <w:r w:rsidR="007F792D" w:rsidRPr="007F792D">
              <w:rPr>
                <w:rFonts w:ascii="Arial" w:hAnsi="Arial" w:cs="Arial"/>
                <w:spacing w:val="-3"/>
              </w:rPr>
              <w:t>Organ Donation Transplant Ireland, Ground Floor, Bridgewater Business Centre, Conyngham Road, Islandbridge, Dublin 8, D08 T9NH.</w:t>
            </w:r>
          </w:p>
          <w:p w14:paraId="74910F8F" w14:textId="77777777" w:rsidR="00792F91" w:rsidRDefault="00792F91" w:rsidP="00792F91">
            <w:pPr>
              <w:rPr>
                <w:rFonts w:ascii="Arial" w:hAnsi="Arial" w:cs="Arial"/>
                <w:color w:val="000099"/>
              </w:rPr>
            </w:pPr>
          </w:p>
          <w:p w14:paraId="486DDB06" w14:textId="11011D80" w:rsidR="00B7374E" w:rsidRDefault="00B7374E" w:rsidP="00792F91">
            <w:pPr>
              <w:rPr>
                <w:rFonts w:ascii="Arial" w:hAnsi="Arial"/>
              </w:rPr>
            </w:pPr>
            <w:r>
              <w:rPr>
                <w:rFonts w:ascii="Arial" w:hAnsi="Arial"/>
              </w:rPr>
              <w:t xml:space="preserve">A panel may be formed as a result of this campaign for </w:t>
            </w:r>
            <w:r w:rsidRPr="00B7374E">
              <w:rPr>
                <w:rFonts w:ascii="Arial" w:hAnsi="Arial" w:cs="Arial"/>
                <w:b/>
                <w:iCs/>
              </w:rPr>
              <w:t xml:space="preserve">Director of Nursing 1, Organ Donation Transplant Ireland </w:t>
            </w:r>
            <w:r>
              <w:rPr>
                <w:rFonts w:ascii="Arial" w:hAnsi="Arial"/>
              </w:rPr>
              <w:t>from which current and future, permanent and specified purpose vacancies of full or part-time duration may be filled.</w:t>
            </w:r>
          </w:p>
          <w:p w14:paraId="54EF7056" w14:textId="1358958C" w:rsidR="00B7374E" w:rsidRPr="00F6254C" w:rsidRDefault="00B7374E" w:rsidP="00792F9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8A7338">
              <w:rPr>
                <w:rFonts w:ascii="Arial" w:hAnsi="Arial" w:cs="Arial"/>
                <w:b/>
                <w:bCs/>
              </w:rPr>
              <w:t>Informal Enquiries</w:t>
            </w:r>
          </w:p>
        </w:tc>
        <w:tc>
          <w:tcPr>
            <w:tcW w:w="8256" w:type="dxa"/>
          </w:tcPr>
          <w:p w14:paraId="01D2A620" w14:textId="77777777" w:rsidR="00215CFE" w:rsidRDefault="00215CFE" w:rsidP="00215CFE">
            <w:pPr>
              <w:rPr>
                <w:rFonts w:ascii="Arial" w:hAnsi="Arial" w:cs="Arial"/>
              </w:rPr>
            </w:pPr>
            <w:bookmarkStart w:id="2" w:name="_GoBack"/>
            <w:r>
              <w:rPr>
                <w:rFonts w:ascii="Arial" w:hAnsi="Arial" w:cs="Arial"/>
              </w:rPr>
              <w:t>Clinical Director ODTI Dr Brian O’Brien Tel: 087 7931656</w:t>
            </w:r>
          </w:p>
          <w:p w14:paraId="093BDC9D" w14:textId="77777777" w:rsidR="00215CFE" w:rsidRDefault="00215CFE" w:rsidP="00215CFE">
            <w:pPr>
              <w:rPr>
                <w:rFonts w:ascii="Arial" w:hAnsi="Arial" w:cs="Arial"/>
              </w:rPr>
            </w:pPr>
            <w:r>
              <w:rPr>
                <w:rFonts w:ascii="Arial" w:hAnsi="Arial" w:cs="Arial"/>
              </w:rPr>
              <w:t xml:space="preserve">Chief Operations Officer, ODTI John Walsh </w:t>
            </w:r>
            <w:hyperlink r:id="rId11" w:history="1">
              <w:r w:rsidRPr="00B218DF">
                <w:rPr>
                  <w:rStyle w:val="Hyperlink"/>
                  <w:rFonts w:ascii="Arial" w:hAnsi="Arial" w:cs="Arial"/>
                </w:rPr>
                <w:t>john.walsh17@hse.ie</w:t>
              </w:r>
            </w:hyperlink>
            <w:r>
              <w:rPr>
                <w:rFonts w:ascii="Arial" w:hAnsi="Arial" w:cs="Arial"/>
              </w:rPr>
              <w:t xml:space="preserve"> Tel: 087 6282192</w:t>
            </w:r>
          </w:p>
          <w:p w14:paraId="588B3559" w14:textId="77777777" w:rsidR="00215CFE" w:rsidRPr="00344F6F" w:rsidRDefault="00215CFE" w:rsidP="00215CFE">
            <w:pPr>
              <w:rPr>
                <w:rFonts w:ascii="Arial" w:hAnsi="Arial" w:cs="Arial"/>
              </w:rPr>
            </w:pPr>
            <w:r>
              <w:rPr>
                <w:rFonts w:ascii="Arial" w:hAnsi="Arial" w:cs="Arial"/>
              </w:rPr>
              <w:t>NMPDU Area Director  NMPDU/ONMSD Georgina.Bassett@hse.ie</w:t>
            </w:r>
          </w:p>
          <w:bookmarkEnd w:id="2"/>
          <w:p w14:paraId="53559CB7" w14:textId="77777777" w:rsidR="00792F91" w:rsidRPr="00F6254C" w:rsidRDefault="00792F91" w:rsidP="00792F91">
            <w:pPr>
              <w:rPr>
                <w:rFonts w:ascii="Arial" w:hAnsi="Arial" w:cs="Arial"/>
                <w:color w:val="000099"/>
              </w:rPr>
            </w:pPr>
          </w:p>
        </w:tc>
      </w:tr>
      <w:tr w:rsidR="00344F6F" w:rsidRPr="00E766A5" w14:paraId="03188742" w14:textId="77777777" w:rsidTr="00F6254C">
        <w:tc>
          <w:tcPr>
            <w:tcW w:w="2364" w:type="dxa"/>
          </w:tcPr>
          <w:p w14:paraId="78FAEB89" w14:textId="77777777" w:rsidR="00344F6F" w:rsidRPr="00F6254C" w:rsidRDefault="00344F6F" w:rsidP="00344F6F">
            <w:pPr>
              <w:rPr>
                <w:rFonts w:ascii="Arial" w:hAnsi="Arial" w:cs="Arial"/>
                <w:b/>
                <w:bCs/>
              </w:rPr>
            </w:pPr>
            <w:r w:rsidRPr="00F6254C">
              <w:rPr>
                <w:rFonts w:ascii="Arial" w:hAnsi="Arial" w:cs="Arial"/>
                <w:b/>
                <w:bCs/>
              </w:rPr>
              <w:t>Details of Service</w:t>
            </w:r>
          </w:p>
          <w:p w14:paraId="4D2AE865" w14:textId="77777777" w:rsidR="00344F6F" w:rsidRPr="00F6254C" w:rsidRDefault="00344F6F" w:rsidP="00344F6F">
            <w:pPr>
              <w:rPr>
                <w:rFonts w:ascii="Arial" w:hAnsi="Arial" w:cs="Arial"/>
                <w:b/>
                <w:bCs/>
              </w:rPr>
            </w:pPr>
          </w:p>
        </w:tc>
        <w:tc>
          <w:tcPr>
            <w:tcW w:w="8256" w:type="dxa"/>
          </w:tcPr>
          <w:p w14:paraId="3670A89F" w14:textId="4751DBB9"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Organ Donation Transplant Ireland (ODTI) was established to provide governance, integration and leadership for Organ Donation and Transplantation in Ireland. The Office is dedicated to saving and improving lives by improving or</w:t>
            </w:r>
            <w:r w:rsidR="00EE15DC">
              <w:rPr>
                <w:rFonts w:ascii="Arial" w:hAnsi="Arial" w:cs="Arial"/>
                <w:color w:val="000000"/>
              </w:rPr>
              <w:t>gan donation rates in Ireland. ODTI is led by a clinical Director supported by a business and administrative team. The office has a quality and biovigilance team overseeing regulatory functions of the service. The national organ procurement service team is based at ODTI which provides service across Ireland.</w:t>
            </w:r>
          </w:p>
          <w:p w14:paraId="1B01B0A8" w14:textId="77777777"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The ODTI office is responsible for</w:t>
            </w:r>
            <w:r>
              <w:rPr>
                <w:rFonts w:ascii="Arial" w:hAnsi="Arial" w:cs="Arial"/>
                <w:color w:val="000000"/>
              </w:rPr>
              <w:t>:</w:t>
            </w:r>
          </w:p>
          <w:p w14:paraId="2AE2EF27" w14:textId="77777777" w:rsidR="00344F6F" w:rsidRPr="00DC7079" w:rsidRDefault="00344F6F" w:rsidP="00FB2B9C">
            <w:pPr>
              <w:numPr>
                <w:ilvl w:val="0"/>
                <w:numId w:val="19"/>
              </w:numPr>
              <w:shd w:val="clear" w:color="auto" w:fill="FFFFFF"/>
              <w:spacing w:before="100" w:beforeAutospacing="1" w:after="100" w:afterAutospacing="1"/>
              <w:rPr>
                <w:rFonts w:ascii="Arial" w:hAnsi="Arial" w:cs="Arial"/>
                <w:color w:val="000000"/>
              </w:rPr>
            </w:pPr>
            <w:r w:rsidRPr="00DC7079">
              <w:rPr>
                <w:rFonts w:ascii="Arial" w:hAnsi="Arial" w:cs="Arial"/>
                <w:color w:val="000000"/>
              </w:rPr>
              <w:t>Delivery of the National Organ Donation Service for Ireland</w:t>
            </w:r>
            <w:r>
              <w:rPr>
                <w:rFonts w:ascii="Arial" w:hAnsi="Arial" w:cs="Arial"/>
                <w:color w:val="000000"/>
              </w:rPr>
              <w:t>.</w:t>
            </w:r>
          </w:p>
          <w:p w14:paraId="3F576A3A"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The development, coordination and management of a strategic framework for Organ Donation and Transplant in Ireland.</w:t>
            </w:r>
          </w:p>
          <w:p w14:paraId="17930113"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Informing the continual development of organ donation and transplant services and ensuring best use of resources</w:t>
            </w:r>
          </w:p>
          <w:p w14:paraId="7D9CECBF"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Facilitating an integrated team approach to organ donation and transplant services within Ireland</w:t>
            </w:r>
          </w:p>
          <w:p w14:paraId="08335A18"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Contact point for international agencies </w:t>
            </w:r>
          </w:p>
          <w:p w14:paraId="35140431"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Investment in Health Research</w:t>
            </w:r>
          </w:p>
          <w:p w14:paraId="5BF18B7D" w14:textId="6DC2441A" w:rsidR="00344F6F"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Delegated competent authority in conjunction with Health Product Regulatory Authority (HPRA) for safe use of human organs for transplantation in Ireland</w:t>
            </w:r>
          </w:p>
          <w:p w14:paraId="50BB9CDE" w14:textId="46857286" w:rsidR="00AC5512" w:rsidRPr="00425766" w:rsidRDefault="00AC5512" w:rsidP="00AC5512">
            <w:pPr>
              <w:numPr>
                <w:ilvl w:val="0"/>
                <w:numId w:val="19"/>
              </w:numPr>
              <w:shd w:val="clear" w:color="auto" w:fill="FFFFFF"/>
              <w:spacing w:before="100" w:beforeAutospacing="1" w:after="100" w:afterAutospacing="1"/>
              <w:rPr>
                <w:rFonts w:ascii="Arial" w:hAnsi="Arial" w:cs="Arial"/>
                <w:color w:val="000000"/>
              </w:rPr>
            </w:pPr>
            <w:r>
              <w:rPr>
                <w:rFonts w:ascii="Arial" w:hAnsi="Arial" w:cs="Arial"/>
                <w:color w:val="000000"/>
              </w:rPr>
              <w:t>O</w:t>
            </w:r>
            <w:r w:rsidRPr="00AC5512">
              <w:rPr>
                <w:rFonts w:ascii="Arial" w:hAnsi="Arial" w:cs="Arial"/>
                <w:color w:val="000000"/>
              </w:rPr>
              <w:t>perate</w:t>
            </w:r>
            <w:r>
              <w:rPr>
                <w:rFonts w:ascii="Arial" w:hAnsi="Arial" w:cs="Arial"/>
                <w:color w:val="000000"/>
              </w:rPr>
              <w:t>s</w:t>
            </w:r>
            <w:r w:rsidRPr="00AC5512">
              <w:rPr>
                <w:rFonts w:ascii="Arial" w:hAnsi="Arial" w:cs="Arial"/>
                <w:color w:val="000000"/>
              </w:rPr>
              <w:t xml:space="preserve"> a Quality and Biovigilance function responsible for the establishment, implementation, management and maintenance of a Quality Management and </w:t>
            </w:r>
            <w:r w:rsidRPr="00AC5512">
              <w:rPr>
                <w:rFonts w:ascii="Arial" w:hAnsi="Arial" w:cs="Arial"/>
                <w:color w:val="000000"/>
              </w:rPr>
              <w:lastRenderedPageBreak/>
              <w:t xml:space="preserve">Biovigilance System for organ transplantation in line with EU Directives 2010/53/EU and 2012/25/EU.  </w:t>
            </w:r>
          </w:p>
          <w:p w14:paraId="5C812362"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Provide support to services with regard to Legislative and Governance frameworks related to organ donation and transplantation </w:t>
            </w:r>
          </w:p>
          <w:p w14:paraId="613752CC" w14:textId="2A67298A"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Operational oversight for the National Organ Procurement Service (NOPS) which runs on a </w:t>
            </w:r>
            <w:r w:rsidR="00640E90" w:rsidRPr="00425766">
              <w:rPr>
                <w:rFonts w:ascii="Arial" w:hAnsi="Arial" w:cs="Arial"/>
                <w:color w:val="000000"/>
              </w:rPr>
              <w:t>24/7 365-day</w:t>
            </w:r>
            <w:r w:rsidRPr="00425766">
              <w:rPr>
                <w:rFonts w:ascii="Arial" w:hAnsi="Arial" w:cs="Arial"/>
                <w:color w:val="000000"/>
              </w:rPr>
              <w:t xml:space="preserve"> basis</w:t>
            </w:r>
          </w:p>
          <w:p w14:paraId="2270410A"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Co-ordination of public information and awareness for organ donation and transplant services</w:t>
            </w:r>
          </w:p>
          <w:p w14:paraId="4FF1FAB1" w14:textId="08874A23" w:rsidR="00AC5512" w:rsidRDefault="00AC5512" w:rsidP="00AC5512">
            <w:pPr>
              <w:pStyle w:val="ListParagraph"/>
              <w:numPr>
                <w:ilvl w:val="0"/>
                <w:numId w:val="19"/>
              </w:numPr>
              <w:rPr>
                <w:rFonts w:ascii="Arial" w:hAnsi="Arial" w:cs="Arial"/>
                <w:color w:val="000000"/>
              </w:rPr>
            </w:pPr>
            <w:r w:rsidRPr="00AC5512">
              <w:rPr>
                <w:rFonts w:ascii="Arial" w:hAnsi="Arial" w:cs="Arial"/>
                <w:color w:val="000000"/>
              </w:rPr>
              <w:t>Coordinates donor family support service nationally including acting as an indefinite confidential intermediary between donor families and recipients following transplant</w:t>
            </w:r>
          </w:p>
          <w:p w14:paraId="4933D0D2" w14:textId="77777777" w:rsidR="00AC5512" w:rsidRPr="00AC5512" w:rsidRDefault="00AC5512" w:rsidP="00AC5512">
            <w:pPr>
              <w:pStyle w:val="ListParagraph"/>
              <w:rPr>
                <w:rFonts w:ascii="Arial" w:hAnsi="Arial" w:cs="Arial"/>
                <w:color w:val="000000"/>
              </w:rPr>
            </w:pPr>
          </w:p>
          <w:p w14:paraId="6FEB7F5A" w14:textId="075D5B11" w:rsidR="00344F6F" w:rsidRDefault="00AC5512" w:rsidP="00344F6F">
            <w:pPr>
              <w:pStyle w:val="msolistparagraph0"/>
              <w:ind w:left="0"/>
              <w:jc w:val="both"/>
              <w:rPr>
                <w:rFonts w:ascii="Arial" w:eastAsia="Times New Roman" w:hAnsi="Arial" w:cs="Arial"/>
                <w:sz w:val="20"/>
                <w:szCs w:val="20"/>
                <w:lang w:val="en-US" w:eastAsia="en-GB"/>
              </w:rPr>
            </w:pPr>
            <w:r w:rsidRPr="00AC5512">
              <w:rPr>
                <w:rFonts w:ascii="Arial" w:eastAsia="Times New Roman" w:hAnsi="Arial" w:cs="Arial"/>
                <w:sz w:val="20"/>
                <w:szCs w:val="20"/>
                <w:lang w:val="en-US" w:eastAsia="en-GB"/>
              </w:rPr>
              <w:t>ODTI as the delegated clinical competent authority must ensure compliance with legislative requirements relating to:</w:t>
            </w:r>
          </w:p>
          <w:p w14:paraId="237B3F98" w14:textId="77777777" w:rsidR="00AC5512" w:rsidRPr="00DC7079" w:rsidRDefault="00AC5512" w:rsidP="00344F6F">
            <w:pPr>
              <w:pStyle w:val="msolistparagraph0"/>
              <w:ind w:left="0"/>
              <w:jc w:val="both"/>
              <w:rPr>
                <w:rFonts w:ascii="Arial" w:hAnsi="Arial" w:cs="Arial"/>
                <w:sz w:val="20"/>
                <w:szCs w:val="20"/>
                <w:lang w:val="en-US"/>
              </w:rPr>
            </w:pPr>
          </w:p>
          <w:p w14:paraId="3881A1B2" w14:textId="77777777" w:rsidR="00344F6F" w:rsidRPr="00DC7079" w:rsidRDefault="00344F6F" w:rsidP="00344F6F">
            <w:pPr>
              <w:pStyle w:val="msolistparagraph0"/>
              <w:spacing w:after="120"/>
              <w:ind w:hanging="720"/>
              <w:jc w:val="both"/>
              <w:rPr>
                <w:rFonts w:ascii="Arial" w:hAnsi="Arial" w:cs="Arial"/>
                <w:b/>
                <w:sz w:val="20"/>
                <w:szCs w:val="20"/>
                <w:u w:val="single"/>
                <w:lang w:val="en-US"/>
              </w:rPr>
            </w:pPr>
            <w:r w:rsidRPr="00DC7079">
              <w:rPr>
                <w:rFonts w:ascii="Arial" w:hAnsi="Arial" w:cs="Arial"/>
                <w:b/>
                <w:sz w:val="20"/>
                <w:szCs w:val="20"/>
                <w:u w:val="single"/>
                <w:lang w:val="en-US"/>
              </w:rPr>
              <w:t>Solid Organs</w:t>
            </w:r>
          </w:p>
          <w:p w14:paraId="60250932" w14:textId="52B16B19" w:rsidR="00344F6F"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 xml:space="preserve">S.I. No: 325 of 2012, European Union (Quality and Safety of Human Organs Intended </w:t>
            </w:r>
            <w:r w:rsidR="00640E90" w:rsidRPr="00DC7079">
              <w:rPr>
                <w:rFonts w:ascii="Arial" w:hAnsi="Arial" w:cs="Arial"/>
                <w:sz w:val="20"/>
                <w:szCs w:val="20"/>
                <w:lang w:val="en-US"/>
              </w:rPr>
              <w:t>for</w:t>
            </w:r>
            <w:r w:rsidRPr="00DC7079">
              <w:rPr>
                <w:rFonts w:ascii="Arial" w:hAnsi="Arial" w:cs="Arial"/>
                <w:sz w:val="20"/>
                <w:szCs w:val="20"/>
                <w:lang w:val="en-US"/>
              </w:rPr>
              <w:t xml:space="preserve"> Transplantation)</w:t>
            </w:r>
          </w:p>
          <w:p w14:paraId="07DEB3B6"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S.I. No 198 of 2014, European Union (Quality and Safety of Human Organs Intended for Transplantation (Amendment) Regulation 2014.</w:t>
            </w:r>
          </w:p>
          <w:p w14:paraId="05A0F9DA" w14:textId="77777777" w:rsidR="00344F6F" w:rsidRPr="00D873B5"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2010/53/EC of 7 July 2010 of the European Parliament and the Council of the European Union on standards of quality and safety of human organs intended for transplantation.</w:t>
            </w:r>
          </w:p>
          <w:p w14:paraId="0B9DE489"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2012/25/EU laying down information procedures for the exchange, between Member States, of human organs intended for transplantation.</w:t>
            </w:r>
          </w:p>
          <w:p w14:paraId="4355020F" w14:textId="77777777" w:rsidR="00344F6F" w:rsidRPr="00DC7079" w:rsidRDefault="00344F6F" w:rsidP="00344F6F">
            <w:pPr>
              <w:pStyle w:val="msolistparagraph0"/>
              <w:ind w:left="0"/>
              <w:jc w:val="both"/>
              <w:rPr>
                <w:rFonts w:ascii="Arial" w:hAnsi="Arial" w:cs="Arial"/>
                <w:sz w:val="20"/>
                <w:szCs w:val="20"/>
                <w:lang w:val="en-US"/>
              </w:rPr>
            </w:pPr>
          </w:p>
          <w:p w14:paraId="2F3CCC52" w14:textId="77777777" w:rsidR="00344F6F" w:rsidRPr="00DC7079" w:rsidRDefault="00344F6F" w:rsidP="00344F6F">
            <w:pPr>
              <w:spacing w:after="120"/>
              <w:jc w:val="both"/>
              <w:rPr>
                <w:rFonts w:ascii="Arial" w:hAnsi="Arial" w:cs="Arial"/>
                <w:b/>
                <w:u w:val="single"/>
                <w:lang w:val="en-US"/>
              </w:rPr>
            </w:pPr>
            <w:r w:rsidRPr="00DC7079">
              <w:rPr>
                <w:rFonts w:ascii="Arial" w:hAnsi="Arial" w:cs="Arial"/>
                <w:b/>
                <w:u w:val="single"/>
                <w:lang w:val="en-US"/>
              </w:rPr>
              <w:t xml:space="preserve">Human Tissue and Cells </w:t>
            </w:r>
          </w:p>
          <w:p w14:paraId="4A773B95"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 xml:space="preserve">S.I. No: 158 of 2006, European Communities (Quality and Safety of Human Tissues and cells) Regulations 2006. </w:t>
            </w:r>
          </w:p>
          <w:p w14:paraId="5B359C24" w14:textId="77777777" w:rsidR="00344F6F" w:rsidRPr="00AD6486" w:rsidRDefault="00344F6F" w:rsidP="00FB2B9C">
            <w:pPr>
              <w:pStyle w:val="msolistparagraph0"/>
              <w:numPr>
                <w:ilvl w:val="0"/>
                <w:numId w:val="19"/>
              </w:numPr>
              <w:jc w:val="both"/>
              <w:rPr>
                <w:rFonts w:ascii="Arial" w:hAnsi="Arial" w:cs="Arial"/>
                <w:sz w:val="20"/>
                <w:szCs w:val="20"/>
                <w:lang w:val="en-US"/>
              </w:rPr>
            </w:pPr>
            <w:r w:rsidRPr="00AD6486">
              <w:rPr>
                <w:rFonts w:ascii="Arial" w:hAnsi="Arial" w:cs="Arial"/>
                <w:sz w:val="20"/>
                <w:szCs w:val="20"/>
                <w:lang w:val="en-US"/>
              </w:rPr>
              <w:t>S.I. No: 598 of 2007, European Communities (Human Tissues and Cells Traceability Requirements, Notification of Serious Adverse Reactions and Events and Certain Technical Requirements) Regulations 2007.</w:t>
            </w:r>
          </w:p>
          <w:p w14:paraId="32B40930"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Directive 2004/23/EC of European Parliament and of the Council of 31 March 2004 setting standards of quality and safety for the donation, procurement, testing, processing, preservation, storage and distribution of human tissues and cells.</w:t>
            </w:r>
          </w:p>
          <w:p w14:paraId="3FD156CC"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2006/12/EC of 8 February 2006 implementing Directive 2004/23.EC of the European Community and of the Parliament as regards certain technical requirements for the donation, procurement and testing of human tissues and cells.</w:t>
            </w:r>
          </w:p>
          <w:p w14:paraId="5CFB9A36"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2006/86/EC of 24 October 2006 implementing Directive 2004/23/EC of the European Community and of the Parliament as regards traceability requirements, notification of serious adverse reactions and events and certain technical requirements for the coding, processing, preservation, storage and distribution of human tissues and cells.</w:t>
            </w:r>
          </w:p>
          <w:p w14:paraId="396F86A1" w14:textId="250201B6" w:rsidR="00344F6F" w:rsidRPr="00AC5512" w:rsidRDefault="00344F6F" w:rsidP="00EE4A5D">
            <w:pPr>
              <w:pStyle w:val="msolistparagraph0"/>
              <w:numPr>
                <w:ilvl w:val="0"/>
                <w:numId w:val="19"/>
              </w:numPr>
              <w:jc w:val="both"/>
              <w:rPr>
                <w:rFonts w:ascii="Arial" w:hAnsi="Arial" w:cs="Arial"/>
              </w:rPr>
            </w:pPr>
            <w:r w:rsidRPr="00AC5512">
              <w:rPr>
                <w:rFonts w:ascii="Arial" w:hAnsi="Arial" w:cs="Arial"/>
                <w:sz w:val="20"/>
                <w:szCs w:val="20"/>
                <w:lang w:val="en-US"/>
              </w:rPr>
              <w:t>Commission Directive 2012/39/EU of 26 November 2012, amending Directive 2006/17/EC as regards certain technical requirements for the testing of human tissues and cells.</w:t>
            </w:r>
          </w:p>
          <w:p w14:paraId="0AE4B5A1" w14:textId="1801B6B0" w:rsidR="00344F6F" w:rsidRPr="00F6254C" w:rsidRDefault="00344F6F" w:rsidP="00344F6F">
            <w:pPr>
              <w:rPr>
                <w:rFonts w:ascii="Arial" w:hAnsi="Arial" w:cs="Arial"/>
                <w:iCs/>
                <w:color w:val="000099"/>
              </w:rPr>
            </w:pPr>
          </w:p>
        </w:tc>
      </w:tr>
      <w:tr w:rsidR="00344F6F" w:rsidRPr="00E766A5" w14:paraId="2344165A" w14:textId="77777777" w:rsidTr="00F6254C">
        <w:tc>
          <w:tcPr>
            <w:tcW w:w="2364" w:type="dxa"/>
          </w:tcPr>
          <w:p w14:paraId="5F099111" w14:textId="77777777" w:rsidR="00344F6F" w:rsidRPr="00F6254C" w:rsidRDefault="00344F6F" w:rsidP="00344F6F">
            <w:pPr>
              <w:rPr>
                <w:rFonts w:ascii="Arial" w:hAnsi="Arial" w:cs="Arial"/>
                <w:b/>
                <w:bCs/>
              </w:rPr>
            </w:pPr>
            <w:r w:rsidRPr="00F6254C">
              <w:rPr>
                <w:rFonts w:ascii="Arial" w:hAnsi="Arial" w:cs="Arial"/>
                <w:b/>
                <w:bCs/>
              </w:rPr>
              <w:lastRenderedPageBreak/>
              <w:t>Reporting Relationship</w:t>
            </w:r>
          </w:p>
        </w:tc>
        <w:tc>
          <w:tcPr>
            <w:tcW w:w="8256" w:type="dxa"/>
          </w:tcPr>
          <w:p w14:paraId="5FCA2073" w14:textId="10C4705F" w:rsidR="001836EB" w:rsidRDefault="001836EB" w:rsidP="001836EB">
            <w:pPr>
              <w:pStyle w:val="ListParagraph"/>
              <w:numPr>
                <w:ilvl w:val="0"/>
                <w:numId w:val="6"/>
              </w:numPr>
              <w:rPr>
                <w:rFonts w:ascii="Arial" w:hAnsi="Arial" w:cs="Arial"/>
                <w:iCs/>
              </w:rPr>
            </w:pPr>
            <w:r w:rsidRPr="0053775E">
              <w:rPr>
                <w:rFonts w:ascii="Arial" w:hAnsi="Arial" w:cs="Arial"/>
                <w:iCs/>
              </w:rPr>
              <w:t xml:space="preserve">The </w:t>
            </w:r>
            <w:r>
              <w:rPr>
                <w:rFonts w:ascii="Arial" w:hAnsi="Arial" w:cs="Arial"/>
                <w:iCs/>
              </w:rPr>
              <w:t xml:space="preserve">Director of Nursing </w:t>
            </w:r>
            <w:r w:rsidRPr="0053775E">
              <w:rPr>
                <w:rFonts w:ascii="Arial" w:hAnsi="Arial" w:cs="Arial"/>
                <w:iCs/>
              </w:rPr>
              <w:t>ODTI will</w:t>
            </w:r>
            <w:r>
              <w:rPr>
                <w:rFonts w:ascii="Arial" w:hAnsi="Arial" w:cs="Arial"/>
                <w:iCs/>
              </w:rPr>
              <w:t xml:space="preserve"> report to the Director of Clinical Services ODTI on </w:t>
            </w:r>
            <w:r w:rsidRPr="0053775E">
              <w:rPr>
                <w:rFonts w:ascii="Arial" w:hAnsi="Arial" w:cs="Arial"/>
                <w:iCs/>
              </w:rPr>
              <w:t xml:space="preserve">matters directly related to </w:t>
            </w:r>
            <w:r>
              <w:rPr>
                <w:rFonts w:ascii="Arial" w:hAnsi="Arial" w:cs="Arial"/>
                <w:iCs/>
              </w:rPr>
              <w:t xml:space="preserve">delivery of nursing services for </w:t>
            </w:r>
            <w:r w:rsidRPr="0053775E">
              <w:rPr>
                <w:rFonts w:ascii="Arial" w:hAnsi="Arial" w:cs="Arial"/>
                <w:iCs/>
              </w:rPr>
              <w:t>Organ Donation and Transplantation in Ireland.</w:t>
            </w:r>
          </w:p>
          <w:p w14:paraId="3CBC6A3A" w14:textId="05961A7E" w:rsidR="00344F6F" w:rsidRPr="0053775E" w:rsidRDefault="001836EB" w:rsidP="00756DD3">
            <w:pPr>
              <w:pStyle w:val="ListParagraph"/>
              <w:numPr>
                <w:ilvl w:val="0"/>
                <w:numId w:val="6"/>
              </w:numPr>
              <w:rPr>
                <w:rFonts w:ascii="Arial" w:hAnsi="Arial" w:cs="Arial"/>
                <w:iCs/>
                <w:color w:val="000099"/>
              </w:rPr>
            </w:pPr>
            <w:r w:rsidRPr="0053775E">
              <w:rPr>
                <w:rFonts w:ascii="Arial" w:hAnsi="Arial" w:cs="Arial"/>
                <w:iCs/>
              </w:rPr>
              <w:t xml:space="preserve">The </w:t>
            </w:r>
            <w:r>
              <w:rPr>
                <w:rFonts w:ascii="Arial" w:hAnsi="Arial" w:cs="Arial"/>
                <w:iCs/>
              </w:rPr>
              <w:t>Director of Nursing</w:t>
            </w:r>
            <w:r w:rsidRPr="0053775E">
              <w:rPr>
                <w:rFonts w:ascii="Arial" w:hAnsi="Arial" w:cs="Arial"/>
                <w:iCs/>
              </w:rPr>
              <w:t xml:space="preserve"> ODTI will </w:t>
            </w:r>
            <w:r>
              <w:rPr>
                <w:rFonts w:ascii="Arial" w:hAnsi="Arial" w:cs="Arial"/>
                <w:iCs/>
              </w:rPr>
              <w:t>report on professional matters to the Office of Nurs</w:t>
            </w:r>
            <w:r w:rsidR="00756DD3">
              <w:rPr>
                <w:rFonts w:ascii="Arial" w:hAnsi="Arial" w:cs="Arial"/>
                <w:iCs/>
              </w:rPr>
              <w:t>ing and</w:t>
            </w:r>
            <w:r>
              <w:rPr>
                <w:rFonts w:ascii="Arial" w:hAnsi="Arial" w:cs="Arial"/>
                <w:iCs/>
              </w:rPr>
              <w:t xml:space="preserve"> Midwifery Service D</w:t>
            </w:r>
            <w:r w:rsidR="00756DD3">
              <w:rPr>
                <w:rFonts w:ascii="Arial" w:hAnsi="Arial" w:cs="Arial"/>
                <w:iCs/>
              </w:rPr>
              <w:t>irector</w:t>
            </w:r>
            <w:r>
              <w:rPr>
                <w:rFonts w:ascii="Arial" w:hAnsi="Arial" w:cs="Arial"/>
                <w:iCs/>
              </w:rPr>
              <w:t xml:space="preserve"> (ONMSD) through </w:t>
            </w:r>
            <w:r w:rsidR="0003559D">
              <w:rPr>
                <w:rFonts w:ascii="Arial" w:hAnsi="Arial" w:cs="Arial"/>
                <w:iCs/>
              </w:rPr>
              <w:t xml:space="preserve">the relevant </w:t>
            </w:r>
            <w:r w:rsidR="0052083F" w:rsidRPr="0052083F">
              <w:rPr>
                <w:rFonts w:ascii="Arial" w:hAnsi="Arial" w:cs="Arial"/>
                <w:iCs/>
              </w:rPr>
              <w:t>Area Director, Nursing and Midwifery Planning and Development (NMPD)</w:t>
            </w:r>
            <w:r w:rsidR="0052083F">
              <w:rPr>
                <w:rFonts w:ascii="Arial" w:hAnsi="Arial" w:cs="Arial"/>
                <w:iCs/>
              </w:rPr>
              <w:t xml:space="preserve">, </w:t>
            </w:r>
          </w:p>
        </w:tc>
      </w:tr>
      <w:tr w:rsidR="001836EB" w:rsidRPr="00E766A5" w14:paraId="0E89F2ED" w14:textId="77777777" w:rsidTr="00F6254C">
        <w:tc>
          <w:tcPr>
            <w:tcW w:w="2364" w:type="dxa"/>
          </w:tcPr>
          <w:p w14:paraId="061A4806" w14:textId="77777777" w:rsidR="001836EB" w:rsidRDefault="001836EB" w:rsidP="001836EB">
            <w:pPr>
              <w:rPr>
                <w:rFonts w:ascii="Arial" w:hAnsi="Arial" w:cs="Arial"/>
                <w:b/>
                <w:bCs/>
              </w:rPr>
            </w:pPr>
            <w:r>
              <w:rPr>
                <w:rFonts w:ascii="Arial" w:hAnsi="Arial" w:cs="Arial"/>
                <w:b/>
                <w:bCs/>
              </w:rPr>
              <w:t>Key Working Relationships</w:t>
            </w:r>
          </w:p>
          <w:p w14:paraId="3949D30A" w14:textId="77777777" w:rsidR="001836EB" w:rsidRPr="00F6254C" w:rsidRDefault="001836EB" w:rsidP="001836EB">
            <w:pPr>
              <w:rPr>
                <w:rFonts w:ascii="Arial" w:hAnsi="Arial" w:cs="Arial"/>
                <w:b/>
                <w:bCs/>
              </w:rPr>
            </w:pPr>
          </w:p>
        </w:tc>
        <w:tc>
          <w:tcPr>
            <w:tcW w:w="8256" w:type="dxa"/>
          </w:tcPr>
          <w:p w14:paraId="4C9B79CA" w14:textId="77777777" w:rsidR="001836EB" w:rsidRPr="00DA6EC4" w:rsidRDefault="001836EB" w:rsidP="001836EB">
            <w:pPr>
              <w:rPr>
                <w:rFonts w:ascii="Arial" w:hAnsi="Arial" w:cs="Arial"/>
                <w:iCs/>
              </w:rPr>
            </w:pPr>
            <w:r w:rsidRPr="00DA6EC4">
              <w:rPr>
                <w:rFonts w:ascii="Arial" w:hAnsi="Arial" w:cs="Arial"/>
                <w:iCs/>
              </w:rPr>
              <w:t>The Director of Nursing ODTI will liaise as required with</w:t>
            </w:r>
            <w:r>
              <w:rPr>
                <w:rFonts w:ascii="Arial" w:hAnsi="Arial" w:cs="Arial"/>
                <w:iCs/>
              </w:rPr>
              <w:t xml:space="preserve"> various healthcare professionals involved in organ donation and transplant including;</w:t>
            </w:r>
          </w:p>
          <w:p w14:paraId="039C1C65" w14:textId="77777777" w:rsidR="001836EB" w:rsidRDefault="001836EB" w:rsidP="001836EB">
            <w:pPr>
              <w:pStyle w:val="ListParagraph"/>
              <w:numPr>
                <w:ilvl w:val="0"/>
                <w:numId w:val="37"/>
              </w:numPr>
              <w:rPr>
                <w:rFonts w:ascii="Arial" w:hAnsi="Arial" w:cs="Arial"/>
              </w:rPr>
            </w:pPr>
            <w:r w:rsidRPr="00DA6EC4">
              <w:rPr>
                <w:rFonts w:ascii="Arial" w:hAnsi="Arial" w:cs="Arial"/>
              </w:rPr>
              <w:t>ODTI Executive Team</w:t>
            </w:r>
          </w:p>
          <w:p w14:paraId="16F9F249" w14:textId="77777777" w:rsidR="001836EB" w:rsidRDefault="001836EB" w:rsidP="001836EB">
            <w:pPr>
              <w:pStyle w:val="ListParagraph"/>
              <w:numPr>
                <w:ilvl w:val="0"/>
                <w:numId w:val="37"/>
              </w:numPr>
              <w:rPr>
                <w:rFonts w:ascii="Arial" w:hAnsi="Arial" w:cs="Arial"/>
              </w:rPr>
            </w:pPr>
            <w:r>
              <w:rPr>
                <w:rFonts w:ascii="Arial" w:hAnsi="Arial" w:cs="Arial"/>
              </w:rPr>
              <w:t>Office of Chief Clinical Officer</w:t>
            </w:r>
          </w:p>
          <w:p w14:paraId="0DD098B7" w14:textId="785708ED" w:rsidR="001836EB" w:rsidRDefault="001836EB" w:rsidP="001836EB">
            <w:pPr>
              <w:pStyle w:val="ListParagraph"/>
              <w:numPr>
                <w:ilvl w:val="0"/>
                <w:numId w:val="37"/>
              </w:numPr>
              <w:rPr>
                <w:rFonts w:ascii="Arial" w:hAnsi="Arial" w:cs="Arial"/>
              </w:rPr>
            </w:pPr>
            <w:r>
              <w:rPr>
                <w:rFonts w:ascii="Arial" w:hAnsi="Arial" w:cs="Arial"/>
              </w:rPr>
              <w:t>National organ procurement service</w:t>
            </w:r>
            <w:r w:rsidR="00BC2A06">
              <w:rPr>
                <w:rFonts w:ascii="Arial" w:hAnsi="Arial" w:cs="Arial"/>
              </w:rPr>
              <w:t xml:space="preserve"> </w:t>
            </w:r>
            <w:r w:rsidR="00BC2A06" w:rsidRPr="00BC2A06">
              <w:rPr>
                <w:rFonts w:ascii="Arial" w:hAnsi="Arial" w:cs="Arial"/>
              </w:rPr>
              <w:t>(NOPS)</w:t>
            </w:r>
            <w:r>
              <w:rPr>
                <w:rFonts w:ascii="Arial" w:hAnsi="Arial" w:cs="Arial"/>
              </w:rPr>
              <w:t xml:space="preserve"> Organ donor coordinators</w:t>
            </w:r>
            <w:r w:rsidR="00BC2A06">
              <w:rPr>
                <w:rFonts w:ascii="Arial" w:hAnsi="Arial" w:cs="Arial"/>
              </w:rPr>
              <w:t xml:space="preserve"> </w:t>
            </w:r>
          </w:p>
          <w:p w14:paraId="167F4ED1" w14:textId="77777777" w:rsidR="001836EB" w:rsidRDefault="001836EB" w:rsidP="001836EB">
            <w:pPr>
              <w:pStyle w:val="ListParagraph"/>
              <w:numPr>
                <w:ilvl w:val="0"/>
                <w:numId w:val="37"/>
              </w:numPr>
              <w:rPr>
                <w:rFonts w:ascii="Arial" w:hAnsi="Arial" w:cs="Arial"/>
              </w:rPr>
            </w:pPr>
            <w:r>
              <w:rPr>
                <w:rFonts w:ascii="Arial" w:hAnsi="Arial" w:cs="Arial"/>
              </w:rPr>
              <w:t>Hospital based organ donation staff- Clinical leads and nurse managers organ donation</w:t>
            </w:r>
          </w:p>
          <w:p w14:paraId="2CFF7374" w14:textId="77777777" w:rsidR="001836EB" w:rsidRDefault="001836EB" w:rsidP="001836EB">
            <w:pPr>
              <w:pStyle w:val="ListParagraph"/>
              <w:numPr>
                <w:ilvl w:val="0"/>
                <w:numId w:val="37"/>
              </w:numPr>
              <w:rPr>
                <w:rFonts w:ascii="Arial" w:hAnsi="Arial" w:cs="Arial"/>
              </w:rPr>
            </w:pPr>
            <w:r w:rsidRPr="00416418">
              <w:rPr>
                <w:rFonts w:ascii="Arial" w:hAnsi="Arial" w:cs="Arial"/>
              </w:rPr>
              <w:t>Intensive care Medical Directors and Nurse managers</w:t>
            </w:r>
          </w:p>
          <w:p w14:paraId="5EFD0693" w14:textId="6C0738B3" w:rsidR="001836EB" w:rsidRDefault="001836EB" w:rsidP="001836EB">
            <w:pPr>
              <w:pStyle w:val="ListParagraph"/>
              <w:numPr>
                <w:ilvl w:val="0"/>
                <w:numId w:val="37"/>
              </w:numPr>
              <w:rPr>
                <w:rFonts w:ascii="Arial" w:hAnsi="Arial" w:cs="Arial"/>
              </w:rPr>
            </w:pPr>
            <w:r>
              <w:rPr>
                <w:rFonts w:ascii="Arial" w:hAnsi="Arial" w:cs="Arial"/>
              </w:rPr>
              <w:t xml:space="preserve">Office of ONMSD and Area </w:t>
            </w:r>
            <w:r w:rsidR="0052083F">
              <w:rPr>
                <w:rFonts w:ascii="Arial" w:hAnsi="Arial" w:cs="Arial"/>
              </w:rPr>
              <w:t xml:space="preserve">Directors </w:t>
            </w:r>
            <w:r>
              <w:rPr>
                <w:rFonts w:ascii="Arial" w:hAnsi="Arial" w:cs="Arial"/>
              </w:rPr>
              <w:t xml:space="preserve"> NMPD</w:t>
            </w:r>
          </w:p>
          <w:p w14:paraId="2BF222A6" w14:textId="6249BF07" w:rsidR="001836EB" w:rsidRDefault="001836EB" w:rsidP="001836EB">
            <w:pPr>
              <w:pStyle w:val="ListParagraph"/>
              <w:numPr>
                <w:ilvl w:val="0"/>
                <w:numId w:val="37"/>
              </w:numPr>
              <w:rPr>
                <w:rFonts w:ascii="Arial" w:hAnsi="Arial" w:cs="Arial"/>
              </w:rPr>
            </w:pPr>
            <w:r>
              <w:rPr>
                <w:rFonts w:ascii="Arial" w:hAnsi="Arial" w:cs="Arial"/>
              </w:rPr>
              <w:t>Regional Directors of Nursing and Midwifery, Directors of Nursing</w:t>
            </w:r>
            <w:r w:rsidR="007628CB">
              <w:rPr>
                <w:rFonts w:ascii="Arial" w:hAnsi="Arial" w:cs="Arial"/>
              </w:rPr>
              <w:t xml:space="preserve">, </w:t>
            </w:r>
            <w:r>
              <w:rPr>
                <w:rFonts w:ascii="Arial" w:hAnsi="Arial" w:cs="Arial"/>
              </w:rPr>
              <w:t>Assistant Directors of Nursing</w:t>
            </w:r>
            <w:r w:rsidR="007628CB">
              <w:rPr>
                <w:rFonts w:ascii="Arial" w:hAnsi="Arial" w:cs="Arial"/>
              </w:rPr>
              <w:t xml:space="preserve"> </w:t>
            </w:r>
            <w:r>
              <w:rPr>
                <w:rFonts w:ascii="Arial" w:hAnsi="Arial" w:cs="Arial"/>
              </w:rPr>
              <w:t xml:space="preserve">as relevant to </w:t>
            </w:r>
            <w:r w:rsidR="0052083F">
              <w:rPr>
                <w:rFonts w:ascii="Arial" w:hAnsi="Arial" w:cs="Arial"/>
              </w:rPr>
              <w:t xml:space="preserve">the </w:t>
            </w:r>
            <w:r>
              <w:rPr>
                <w:rFonts w:ascii="Arial" w:hAnsi="Arial" w:cs="Arial"/>
              </w:rPr>
              <w:t>service</w:t>
            </w:r>
          </w:p>
          <w:p w14:paraId="03280DB4" w14:textId="77777777" w:rsidR="001836EB" w:rsidRPr="00D14C70" w:rsidRDefault="001836EB" w:rsidP="001836EB">
            <w:pPr>
              <w:pStyle w:val="ListParagraph"/>
              <w:numPr>
                <w:ilvl w:val="0"/>
                <w:numId w:val="37"/>
              </w:numPr>
              <w:rPr>
                <w:rFonts w:ascii="Arial" w:hAnsi="Arial" w:cs="Arial"/>
              </w:rPr>
            </w:pPr>
            <w:r>
              <w:rPr>
                <w:rFonts w:ascii="Arial" w:hAnsi="Arial" w:cs="Arial"/>
              </w:rPr>
              <w:t>National Organ donation Transplant advisory Group (</w:t>
            </w:r>
            <w:r>
              <w:rPr>
                <w:rFonts w:ascii="Arial" w:hAnsi="Arial" w:cs="Arial"/>
                <w:iCs/>
              </w:rPr>
              <w:t>NODTAG) membership</w:t>
            </w:r>
          </w:p>
          <w:p w14:paraId="32A26C3D" w14:textId="77777777" w:rsidR="001836EB" w:rsidRPr="00D14C70" w:rsidRDefault="001836EB" w:rsidP="001836EB">
            <w:pPr>
              <w:pStyle w:val="ListParagraph"/>
              <w:numPr>
                <w:ilvl w:val="0"/>
                <w:numId w:val="37"/>
              </w:numPr>
              <w:rPr>
                <w:rFonts w:ascii="Arial" w:hAnsi="Arial" w:cs="Arial"/>
              </w:rPr>
            </w:pPr>
            <w:r>
              <w:rPr>
                <w:rFonts w:ascii="Arial" w:hAnsi="Arial" w:cs="Arial"/>
                <w:iCs/>
              </w:rPr>
              <w:t xml:space="preserve">Responsible person for each transplant program </w:t>
            </w:r>
          </w:p>
          <w:p w14:paraId="1C1F1C55" w14:textId="77777777" w:rsidR="001836EB" w:rsidRPr="00D14C70" w:rsidRDefault="001836EB" w:rsidP="001836EB">
            <w:pPr>
              <w:pStyle w:val="ListParagraph"/>
              <w:numPr>
                <w:ilvl w:val="0"/>
                <w:numId w:val="37"/>
              </w:numPr>
              <w:rPr>
                <w:rFonts w:ascii="Arial" w:hAnsi="Arial" w:cs="Arial"/>
              </w:rPr>
            </w:pPr>
            <w:r>
              <w:rPr>
                <w:rFonts w:ascii="Arial" w:hAnsi="Arial" w:cs="Arial"/>
                <w:iCs/>
              </w:rPr>
              <w:t>Health Product Regulatory Authority (HPRA)</w:t>
            </w:r>
          </w:p>
          <w:p w14:paraId="708EADE3" w14:textId="77777777" w:rsidR="001836EB" w:rsidRPr="00D14C70" w:rsidRDefault="001836EB" w:rsidP="001836EB">
            <w:pPr>
              <w:pStyle w:val="ListParagraph"/>
              <w:numPr>
                <w:ilvl w:val="0"/>
                <w:numId w:val="37"/>
              </w:numPr>
              <w:rPr>
                <w:rFonts w:ascii="Arial" w:hAnsi="Arial" w:cs="Arial"/>
              </w:rPr>
            </w:pPr>
            <w:r>
              <w:rPr>
                <w:rFonts w:ascii="Arial" w:hAnsi="Arial" w:cs="Arial"/>
              </w:rPr>
              <w:t xml:space="preserve">International peers and authorities e.g. NHSBT, Eurotransplant </w:t>
            </w:r>
          </w:p>
          <w:p w14:paraId="2CB1C278" w14:textId="3A7E49BD" w:rsidR="001836EB" w:rsidRDefault="001836EB" w:rsidP="001836EB">
            <w:pPr>
              <w:pStyle w:val="ListParagraph"/>
              <w:numPr>
                <w:ilvl w:val="0"/>
                <w:numId w:val="37"/>
              </w:numPr>
              <w:rPr>
                <w:rFonts w:ascii="Arial" w:hAnsi="Arial" w:cs="Arial"/>
              </w:rPr>
            </w:pPr>
            <w:r>
              <w:rPr>
                <w:rFonts w:ascii="Arial" w:hAnsi="Arial" w:cs="Arial"/>
              </w:rPr>
              <w:t xml:space="preserve">Advocacy organisations and pubic and patient representatives </w:t>
            </w:r>
          </w:p>
          <w:p w14:paraId="19DFB0D4" w14:textId="56A89C6E" w:rsidR="001836EB" w:rsidRDefault="001836EB" w:rsidP="001836EB">
            <w:pPr>
              <w:rPr>
                <w:rFonts w:ascii="Arial" w:hAnsi="Arial" w:cs="Arial"/>
              </w:rPr>
            </w:pPr>
          </w:p>
          <w:p w14:paraId="78DE9869" w14:textId="6C919D40" w:rsidR="001836EB" w:rsidRPr="0033762B" w:rsidRDefault="001836EB" w:rsidP="001836EB">
            <w:pPr>
              <w:rPr>
                <w:rFonts w:ascii="Arial" w:hAnsi="Arial" w:cs="Arial"/>
                <w:iCs/>
                <w:color w:val="000099"/>
              </w:rPr>
            </w:pPr>
            <w:r>
              <w:rPr>
                <w:rFonts w:ascii="Arial" w:hAnsi="Arial" w:cs="Arial"/>
              </w:rPr>
              <w:t>This list is not exhaustive and should not exclude other stakeholders that may require liaison on occasion.</w:t>
            </w:r>
          </w:p>
        </w:tc>
      </w:tr>
      <w:tr w:rsidR="00344F6F" w:rsidRPr="00E766A5" w14:paraId="11F49E6D" w14:textId="77777777" w:rsidTr="00F6254C">
        <w:tc>
          <w:tcPr>
            <w:tcW w:w="2364" w:type="dxa"/>
          </w:tcPr>
          <w:p w14:paraId="5D392E76" w14:textId="77777777" w:rsidR="00344F6F" w:rsidRPr="00F6254C" w:rsidRDefault="00344F6F" w:rsidP="00344F6F">
            <w:pPr>
              <w:rPr>
                <w:rFonts w:ascii="Arial" w:hAnsi="Arial" w:cs="Arial"/>
                <w:b/>
                <w:bCs/>
              </w:rPr>
            </w:pPr>
            <w:r w:rsidRPr="009E3B45">
              <w:rPr>
                <w:rFonts w:ascii="Arial" w:hAnsi="Arial" w:cs="Arial"/>
                <w:b/>
                <w:bCs/>
              </w:rPr>
              <w:t>Purpose of the Post</w:t>
            </w:r>
            <w:r w:rsidRPr="00F6254C">
              <w:rPr>
                <w:rFonts w:ascii="Arial" w:hAnsi="Arial" w:cs="Arial"/>
                <w:b/>
                <w:bCs/>
              </w:rPr>
              <w:t xml:space="preserve"> </w:t>
            </w:r>
          </w:p>
        </w:tc>
        <w:tc>
          <w:tcPr>
            <w:tcW w:w="8256" w:type="dxa"/>
          </w:tcPr>
          <w:p w14:paraId="105612E1" w14:textId="5B77B797" w:rsidR="001836EB" w:rsidRDefault="001836EB" w:rsidP="001836EB">
            <w:pPr>
              <w:autoSpaceDE w:val="0"/>
              <w:autoSpaceDN w:val="0"/>
              <w:adjustRightInd w:val="0"/>
              <w:rPr>
                <w:rFonts w:ascii="Arial" w:hAnsi="Arial" w:cs="Arial"/>
                <w:lang w:val="en-US"/>
              </w:rPr>
            </w:pPr>
            <w:r>
              <w:rPr>
                <w:rFonts w:ascii="Arial" w:hAnsi="Arial" w:cs="Arial"/>
                <w:lang w:val="en-US"/>
              </w:rPr>
              <w:t xml:space="preserve">The Director of Nursing will provide leadership, </w:t>
            </w:r>
            <w:r w:rsidRPr="001F7038">
              <w:rPr>
                <w:rFonts w:ascii="Arial" w:hAnsi="Arial" w:cs="Arial"/>
                <w:lang w:val="en-US"/>
              </w:rPr>
              <w:t xml:space="preserve">guidance and support </w:t>
            </w:r>
            <w:r>
              <w:rPr>
                <w:rFonts w:ascii="Arial" w:hAnsi="Arial" w:cs="Arial"/>
                <w:lang w:val="en-US"/>
              </w:rPr>
              <w:t>for all nursing elements of the national organ donation and transplant service. The primary goal is to achieve the best care outcomes and experience, both for organ recipients and families of organ donors.</w:t>
            </w:r>
            <w:r>
              <w:rPr>
                <w:rFonts w:ascii="Arial" w:hAnsi="Arial" w:cs="Arial"/>
                <w:lang w:val="en-US"/>
              </w:rPr>
              <w:br/>
            </w:r>
            <w:r>
              <w:rPr>
                <w:rFonts w:ascii="Arial" w:hAnsi="Arial" w:cs="Arial"/>
                <w:lang w:val="en-US"/>
              </w:rPr>
              <w:br/>
              <w:t xml:space="preserve">The Director of Nursing ODTI will promote a </w:t>
            </w:r>
            <w:r w:rsidRPr="002F7E84">
              <w:rPr>
                <w:rFonts w:ascii="Arial" w:hAnsi="Arial" w:cs="Arial"/>
                <w:lang w:val="en-US"/>
              </w:rPr>
              <w:t>culture</w:t>
            </w:r>
            <w:r>
              <w:rPr>
                <w:rFonts w:ascii="Arial" w:hAnsi="Arial" w:cs="Arial"/>
                <w:lang w:val="en-US"/>
              </w:rPr>
              <w:t xml:space="preserve"> of continuous practice </w:t>
            </w:r>
            <w:r w:rsidRPr="001F7038">
              <w:rPr>
                <w:rFonts w:ascii="Arial" w:hAnsi="Arial" w:cs="Arial"/>
                <w:lang w:val="en-US"/>
              </w:rPr>
              <w:t xml:space="preserve">and process </w:t>
            </w:r>
            <w:r>
              <w:rPr>
                <w:rFonts w:ascii="Arial" w:hAnsi="Arial" w:cs="Arial"/>
                <w:lang w:val="en-US"/>
              </w:rPr>
              <w:t xml:space="preserve">improvement. He/She </w:t>
            </w:r>
            <w:r w:rsidRPr="001F7038">
              <w:rPr>
                <w:rFonts w:ascii="Arial" w:hAnsi="Arial" w:cs="Arial"/>
                <w:lang w:val="en-US"/>
              </w:rPr>
              <w:t xml:space="preserve">will lead on </w:t>
            </w:r>
            <w:r>
              <w:rPr>
                <w:rFonts w:ascii="Arial" w:hAnsi="Arial" w:cs="Arial"/>
                <w:lang w:val="en-US"/>
              </w:rPr>
              <w:t xml:space="preserve">continuous quality improvement, informed by relevant EU Directives and national legislation.   </w:t>
            </w:r>
          </w:p>
          <w:p w14:paraId="511EFB82" w14:textId="77777777" w:rsidR="001836EB" w:rsidRDefault="001836EB" w:rsidP="001836EB">
            <w:pPr>
              <w:rPr>
                <w:rFonts w:ascii="Arial" w:hAnsi="Arial" w:cs="Arial"/>
                <w:lang w:val="en-US"/>
              </w:rPr>
            </w:pPr>
          </w:p>
          <w:p w14:paraId="2CA385CA" w14:textId="42326422" w:rsidR="001836EB" w:rsidRPr="0032282F" w:rsidRDefault="001836EB" w:rsidP="001836EB">
            <w:pPr>
              <w:jc w:val="both"/>
              <w:rPr>
                <w:rFonts w:ascii="Arial" w:eastAsia="Arial" w:hAnsi="Arial" w:cs="Arial"/>
                <w:color w:val="000000" w:themeColor="text1"/>
              </w:rPr>
            </w:pPr>
            <w:r w:rsidRPr="0032282F">
              <w:rPr>
                <w:rFonts w:ascii="Arial" w:eastAsia="Arial" w:hAnsi="Arial" w:cs="Arial"/>
                <w:color w:val="000000" w:themeColor="text1"/>
              </w:rPr>
              <w:t xml:space="preserve">The </w:t>
            </w:r>
            <w:r>
              <w:rPr>
                <w:rFonts w:ascii="Arial" w:eastAsia="Arial" w:hAnsi="Arial" w:cs="Arial"/>
                <w:color w:val="000000" w:themeColor="text1"/>
              </w:rPr>
              <w:t xml:space="preserve">Director </w:t>
            </w:r>
            <w:r w:rsidR="0052083F">
              <w:rPr>
                <w:rFonts w:ascii="Arial" w:eastAsia="Arial" w:hAnsi="Arial" w:cs="Arial"/>
                <w:color w:val="000000" w:themeColor="text1"/>
              </w:rPr>
              <w:t>o</w:t>
            </w:r>
            <w:r>
              <w:rPr>
                <w:rFonts w:ascii="Arial" w:eastAsia="Arial" w:hAnsi="Arial" w:cs="Arial"/>
                <w:color w:val="000000" w:themeColor="text1"/>
              </w:rPr>
              <w:t xml:space="preserve">f nursing ODTI will work collaboratively with </w:t>
            </w:r>
            <w:r w:rsidRPr="0032282F">
              <w:rPr>
                <w:rFonts w:ascii="Arial" w:eastAsia="Arial" w:hAnsi="Arial" w:cs="Arial"/>
                <w:color w:val="000000" w:themeColor="text1"/>
              </w:rPr>
              <w:t>nursing</w:t>
            </w:r>
            <w:r>
              <w:rPr>
                <w:rFonts w:ascii="Arial" w:eastAsia="Arial" w:hAnsi="Arial" w:cs="Arial"/>
                <w:color w:val="000000" w:themeColor="text1"/>
              </w:rPr>
              <w:t xml:space="preserve"> management</w:t>
            </w:r>
            <w:r w:rsidRPr="0032282F">
              <w:rPr>
                <w:rFonts w:ascii="Arial" w:eastAsia="Arial" w:hAnsi="Arial" w:cs="Arial"/>
                <w:color w:val="000000" w:themeColor="text1"/>
              </w:rPr>
              <w:t xml:space="preserve"> </w:t>
            </w:r>
            <w:r>
              <w:rPr>
                <w:rFonts w:ascii="Arial" w:eastAsia="Arial" w:hAnsi="Arial" w:cs="Arial"/>
                <w:color w:val="000000" w:themeColor="text1"/>
              </w:rPr>
              <w:t xml:space="preserve">in services related to organ and transplantation in Ireland </w:t>
            </w:r>
            <w:r w:rsidRPr="0032282F">
              <w:rPr>
                <w:rFonts w:ascii="Arial" w:eastAsia="Arial" w:hAnsi="Arial" w:cs="Arial"/>
                <w:color w:val="000000" w:themeColor="text1"/>
              </w:rPr>
              <w:t xml:space="preserve">to progress services for service users, supporting progressive career nursing pathways for each </w:t>
            </w:r>
            <w:r>
              <w:rPr>
                <w:rFonts w:ascii="Arial" w:eastAsia="Arial" w:hAnsi="Arial" w:cs="Arial"/>
                <w:color w:val="000000" w:themeColor="text1"/>
              </w:rPr>
              <w:t xml:space="preserve">aspect of the </w:t>
            </w:r>
            <w:r w:rsidRPr="0032282F">
              <w:rPr>
                <w:rFonts w:ascii="Arial" w:eastAsia="Arial" w:hAnsi="Arial" w:cs="Arial"/>
                <w:color w:val="000000" w:themeColor="text1"/>
              </w:rPr>
              <w:t>service</w:t>
            </w:r>
            <w:r>
              <w:rPr>
                <w:rFonts w:ascii="Arial" w:eastAsia="Arial" w:hAnsi="Arial" w:cs="Arial"/>
                <w:color w:val="000000" w:themeColor="text1"/>
              </w:rPr>
              <w:t>.</w:t>
            </w:r>
            <w:r w:rsidRPr="0032282F">
              <w:rPr>
                <w:rFonts w:ascii="Arial" w:eastAsia="Arial" w:hAnsi="Arial" w:cs="Arial"/>
                <w:color w:val="000000" w:themeColor="text1"/>
              </w:rPr>
              <w:t xml:space="preserve"> </w:t>
            </w:r>
          </w:p>
          <w:p w14:paraId="18506EE0" w14:textId="77777777" w:rsidR="001836EB" w:rsidRDefault="001836EB" w:rsidP="001836EB">
            <w:pPr>
              <w:rPr>
                <w:rFonts w:ascii="Arial" w:hAnsi="Arial" w:cs="Arial"/>
                <w:lang w:val="en-US"/>
              </w:rPr>
            </w:pPr>
          </w:p>
          <w:p w14:paraId="6191000A" w14:textId="77777777" w:rsidR="007628CB" w:rsidRDefault="001836EB" w:rsidP="001836EB">
            <w:pPr>
              <w:rPr>
                <w:rFonts w:ascii="Arial" w:hAnsi="Arial" w:cs="Arial"/>
                <w:lang w:val="en-US"/>
              </w:rPr>
            </w:pPr>
            <w:r>
              <w:rPr>
                <w:rFonts w:ascii="Arial" w:hAnsi="Arial" w:cs="Arial"/>
                <w:lang w:val="en-US"/>
              </w:rPr>
              <w:t>T</w:t>
            </w:r>
            <w:r w:rsidRPr="004940A7">
              <w:rPr>
                <w:rFonts w:ascii="Arial" w:hAnsi="Arial" w:cs="Arial"/>
                <w:lang w:val="en-US"/>
              </w:rPr>
              <w:t>he Director of Nursing</w:t>
            </w:r>
            <w:r>
              <w:rPr>
                <w:rFonts w:ascii="Arial" w:hAnsi="Arial" w:cs="Arial"/>
                <w:lang w:val="en-US"/>
              </w:rPr>
              <w:t xml:space="preserve"> ODTI</w:t>
            </w:r>
            <w:r w:rsidRPr="004940A7">
              <w:rPr>
                <w:rFonts w:ascii="Arial" w:hAnsi="Arial" w:cs="Arial"/>
                <w:lang w:val="en-US"/>
              </w:rPr>
              <w:t xml:space="preserve"> is an executive role </w:t>
            </w:r>
            <w:r>
              <w:rPr>
                <w:rFonts w:ascii="Arial" w:hAnsi="Arial" w:cs="Arial"/>
                <w:lang w:val="en-US"/>
              </w:rPr>
              <w:t xml:space="preserve">in the ODTI management </w:t>
            </w:r>
            <w:r w:rsidRPr="004940A7">
              <w:rPr>
                <w:rFonts w:ascii="Arial" w:hAnsi="Arial" w:cs="Arial"/>
                <w:lang w:val="en-US"/>
              </w:rPr>
              <w:t>team</w:t>
            </w:r>
            <w:r>
              <w:rPr>
                <w:rFonts w:ascii="Arial" w:hAnsi="Arial" w:cs="Arial"/>
                <w:lang w:val="en-US"/>
              </w:rPr>
              <w:t xml:space="preserve"> with</w:t>
            </w:r>
            <w:r w:rsidRPr="004940A7">
              <w:rPr>
                <w:rFonts w:ascii="Arial" w:hAnsi="Arial" w:cs="Arial"/>
                <w:lang w:val="en-US"/>
              </w:rPr>
              <w:t xml:space="preserve"> executive responsibility and authority for the development of the professional nursing practice</w:t>
            </w:r>
            <w:r>
              <w:rPr>
                <w:rFonts w:ascii="Arial" w:hAnsi="Arial" w:cs="Arial"/>
                <w:lang w:val="en-US"/>
              </w:rPr>
              <w:t>.</w:t>
            </w:r>
            <w:r w:rsidRPr="004940A7">
              <w:rPr>
                <w:rFonts w:ascii="Arial" w:hAnsi="Arial" w:cs="Arial"/>
                <w:lang w:val="en-US"/>
              </w:rPr>
              <w:t xml:space="preserve"> </w:t>
            </w:r>
          </w:p>
          <w:p w14:paraId="3844AA0D" w14:textId="77777777" w:rsidR="007628CB" w:rsidRDefault="007628CB" w:rsidP="001836EB">
            <w:pPr>
              <w:rPr>
                <w:rFonts w:ascii="Arial" w:hAnsi="Arial" w:cs="Arial"/>
                <w:lang w:val="en-US"/>
              </w:rPr>
            </w:pPr>
          </w:p>
          <w:p w14:paraId="3875957D" w14:textId="1ECAA636" w:rsidR="004940A7" w:rsidRPr="00F6254C" w:rsidRDefault="007628CB" w:rsidP="001836EB">
            <w:pPr>
              <w:rPr>
                <w:rFonts w:ascii="Arial" w:hAnsi="Arial" w:cs="Arial"/>
                <w:iCs/>
                <w:color w:val="000099"/>
              </w:rPr>
            </w:pPr>
            <w:r>
              <w:rPr>
                <w:rFonts w:ascii="Arial" w:hAnsi="Arial" w:cs="Arial"/>
                <w:lang w:val="en-US"/>
              </w:rPr>
              <w:t>T</w:t>
            </w:r>
            <w:r w:rsidRPr="004940A7">
              <w:rPr>
                <w:rFonts w:ascii="Arial" w:hAnsi="Arial" w:cs="Arial"/>
                <w:lang w:val="en-US"/>
              </w:rPr>
              <w:t>he Director of Nursing</w:t>
            </w:r>
            <w:r>
              <w:rPr>
                <w:rFonts w:ascii="Arial" w:hAnsi="Arial" w:cs="Arial"/>
                <w:lang w:val="en-US"/>
              </w:rPr>
              <w:t xml:space="preserve"> ODTI will provide managerial oversight of National Organ Procurement service</w:t>
            </w:r>
            <w:r w:rsidR="00BC2A06">
              <w:rPr>
                <w:rFonts w:ascii="Arial" w:hAnsi="Arial" w:cs="Arial"/>
                <w:lang w:val="en-US"/>
              </w:rPr>
              <w:t xml:space="preserve"> nurse coordination team.</w:t>
            </w:r>
          </w:p>
        </w:tc>
      </w:tr>
      <w:tr w:rsidR="003C5104" w:rsidRPr="00E766A5" w14:paraId="6FC4F317" w14:textId="77777777" w:rsidTr="00F6254C">
        <w:tc>
          <w:tcPr>
            <w:tcW w:w="2364" w:type="dxa"/>
          </w:tcPr>
          <w:p w14:paraId="706E700B" w14:textId="77777777" w:rsidR="003C5104" w:rsidRPr="00F6254C" w:rsidRDefault="003C5104" w:rsidP="003C5104">
            <w:pPr>
              <w:rPr>
                <w:rFonts w:ascii="Arial" w:hAnsi="Arial" w:cs="Arial"/>
                <w:b/>
                <w:bCs/>
              </w:rPr>
            </w:pPr>
            <w:r w:rsidRPr="00F6254C">
              <w:rPr>
                <w:rFonts w:ascii="Arial" w:hAnsi="Arial" w:cs="Arial"/>
                <w:b/>
                <w:bCs/>
              </w:rPr>
              <w:t>Principal Duties and Responsibilities</w:t>
            </w:r>
          </w:p>
          <w:p w14:paraId="57CD5BE4" w14:textId="77777777" w:rsidR="003C5104" w:rsidRPr="00F6254C" w:rsidRDefault="003C5104" w:rsidP="003C5104">
            <w:pPr>
              <w:rPr>
                <w:rFonts w:ascii="Arial" w:hAnsi="Arial" w:cs="Arial"/>
                <w:b/>
                <w:bCs/>
              </w:rPr>
            </w:pPr>
          </w:p>
        </w:tc>
        <w:tc>
          <w:tcPr>
            <w:tcW w:w="8256" w:type="dxa"/>
          </w:tcPr>
          <w:p w14:paraId="28907DD6" w14:textId="0EE5BA2A" w:rsidR="00EA470B" w:rsidRPr="00EA470B" w:rsidRDefault="00EA470B" w:rsidP="003C5104">
            <w:pPr>
              <w:jc w:val="both"/>
              <w:rPr>
                <w:rFonts w:ascii="Arial" w:hAnsi="Arial" w:cs="Arial"/>
                <w:bCs/>
                <w:lang w:val="en-IE"/>
              </w:rPr>
            </w:pPr>
            <w:r w:rsidRPr="00EA470B">
              <w:rPr>
                <w:rFonts w:ascii="Arial" w:hAnsi="Arial" w:cs="Arial"/>
                <w:bCs/>
                <w:lang w:val="en-IE"/>
              </w:rPr>
              <w:t xml:space="preserve">The Director of Nursing 1, Organ Donation Transplant Ireland </w:t>
            </w:r>
          </w:p>
          <w:p w14:paraId="69436126" w14:textId="77777777" w:rsidR="00EA470B" w:rsidRDefault="00EA470B" w:rsidP="003C5104">
            <w:pPr>
              <w:jc w:val="both"/>
              <w:rPr>
                <w:rFonts w:ascii="Arial" w:hAnsi="Arial" w:cs="Arial"/>
                <w:b/>
                <w:bCs/>
                <w:lang w:val="en-IE"/>
              </w:rPr>
            </w:pPr>
          </w:p>
          <w:p w14:paraId="27A9D262" w14:textId="4A383483" w:rsidR="003C5104" w:rsidRPr="0032282F" w:rsidRDefault="003C5104" w:rsidP="003C5104">
            <w:pPr>
              <w:jc w:val="both"/>
              <w:rPr>
                <w:rFonts w:ascii="Arial" w:hAnsi="Arial" w:cs="Arial"/>
                <w:b/>
                <w:bCs/>
                <w:lang w:val="en-IE"/>
              </w:rPr>
            </w:pPr>
            <w:r w:rsidRPr="0032282F">
              <w:rPr>
                <w:rFonts w:ascii="Arial" w:hAnsi="Arial" w:cs="Arial"/>
                <w:b/>
                <w:bCs/>
                <w:lang w:val="en-IE"/>
              </w:rPr>
              <w:t xml:space="preserve">Leadership </w:t>
            </w:r>
            <w:r w:rsidR="00EA6F8C">
              <w:rPr>
                <w:rFonts w:ascii="Arial" w:hAnsi="Arial" w:cs="Arial"/>
                <w:b/>
                <w:bCs/>
                <w:lang w:val="en-IE"/>
              </w:rPr>
              <w:t>and Accountability</w:t>
            </w:r>
          </w:p>
          <w:p w14:paraId="38F8C0B6" w14:textId="77777777" w:rsidR="003C5104" w:rsidRPr="0032282F" w:rsidRDefault="003C5104" w:rsidP="003C5104">
            <w:pPr>
              <w:jc w:val="both"/>
              <w:rPr>
                <w:rFonts w:ascii="Arial" w:hAnsi="Arial" w:cs="Arial"/>
                <w:b/>
                <w:bCs/>
                <w:lang w:val="en-IE"/>
              </w:rPr>
            </w:pPr>
          </w:p>
          <w:p w14:paraId="3A05C80E" w14:textId="77777777" w:rsidR="003C5104" w:rsidRPr="0032282F" w:rsidRDefault="003C5104" w:rsidP="00455B10">
            <w:pPr>
              <w:pStyle w:val="ListParagraph"/>
              <w:numPr>
                <w:ilvl w:val="0"/>
                <w:numId w:val="29"/>
              </w:numPr>
              <w:tabs>
                <w:tab w:val="left" w:pos="2880"/>
              </w:tabs>
              <w:spacing w:after="120"/>
              <w:jc w:val="both"/>
              <w:rPr>
                <w:rFonts w:ascii="Arial" w:eastAsiaTheme="minorEastAsia" w:hAnsi="Arial" w:cs="Arial"/>
                <w:color w:val="000000" w:themeColor="text1"/>
                <w:lang w:val="en-IE"/>
              </w:rPr>
            </w:pPr>
            <w:r w:rsidRPr="0032282F">
              <w:rPr>
                <w:rFonts w:ascii="Arial" w:eastAsia="Arial" w:hAnsi="Arial" w:cs="Arial"/>
                <w:color w:val="000000" w:themeColor="text1"/>
              </w:rPr>
              <w:t>Provide a high level of professional and clinical leadership.</w:t>
            </w:r>
          </w:p>
          <w:p w14:paraId="0AD894EF"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Work within the professional scope of nursing practice as established by the Nursing and Midwifery Board of Ireland (NMBI). </w:t>
            </w:r>
          </w:p>
          <w:p w14:paraId="31D6521E" w14:textId="1D0AF2C2"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Be accountable for ensuring maintenance of professional standards and statutory requirements </w:t>
            </w:r>
            <w:r w:rsidR="00216540">
              <w:rPr>
                <w:rFonts w:ascii="Arial" w:hAnsi="Arial" w:cs="Arial"/>
                <w:lang w:val="en-IE"/>
              </w:rPr>
              <w:t>of</w:t>
            </w:r>
            <w:r w:rsidRPr="0032282F">
              <w:rPr>
                <w:rFonts w:ascii="Arial" w:hAnsi="Arial" w:cs="Arial"/>
                <w:lang w:val="en-IE"/>
              </w:rPr>
              <w:t xml:space="preserve"> nursing staff members as laid down by the NMBI and relevant Statutory Bodies. </w:t>
            </w:r>
          </w:p>
          <w:p w14:paraId="061912B5" w14:textId="480FC89B"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Establish collaborative professional relationships and networks with health service providers external to </w:t>
            </w:r>
            <w:r>
              <w:rPr>
                <w:rFonts w:ascii="Arial" w:hAnsi="Arial" w:cs="Arial"/>
                <w:lang w:val="en-IE"/>
              </w:rPr>
              <w:t>ODTI</w:t>
            </w:r>
            <w:r w:rsidRPr="0032282F">
              <w:rPr>
                <w:rFonts w:ascii="Arial" w:hAnsi="Arial" w:cs="Arial"/>
                <w:lang w:val="en-IE"/>
              </w:rPr>
              <w:t xml:space="preserve"> to ensure a</w:t>
            </w:r>
            <w:r w:rsidR="00B15997">
              <w:rPr>
                <w:rFonts w:ascii="Arial" w:hAnsi="Arial" w:cs="Arial"/>
                <w:lang w:val="en-IE"/>
              </w:rPr>
              <w:t xml:space="preserve"> safe</w:t>
            </w:r>
            <w:r w:rsidRPr="0032282F">
              <w:rPr>
                <w:rFonts w:ascii="Arial" w:hAnsi="Arial" w:cs="Arial"/>
                <w:lang w:val="en-IE"/>
              </w:rPr>
              <w:t xml:space="preserve"> integrated and seamless patie</w:t>
            </w:r>
            <w:r>
              <w:rPr>
                <w:rFonts w:ascii="Arial" w:hAnsi="Arial" w:cs="Arial"/>
                <w:lang w:val="en-IE"/>
              </w:rPr>
              <w:t>nt experience for recipients of</w:t>
            </w:r>
            <w:r w:rsidRPr="0032282F">
              <w:rPr>
                <w:rFonts w:ascii="Arial" w:hAnsi="Arial" w:cs="Arial"/>
                <w:lang w:val="en-IE"/>
              </w:rPr>
              <w:t xml:space="preserve"> care across the</w:t>
            </w:r>
            <w:r>
              <w:rPr>
                <w:rFonts w:ascii="Arial" w:hAnsi="Arial" w:cs="Arial"/>
                <w:lang w:val="en-IE"/>
              </w:rPr>
              <w:t xml:space="preserve"> system.</w:t>
            </w:r>
            <w:r w:rsidRPr="0032282F">
              <w:rPr>
                <w:rFonts w:ascii="Arial" w:hAnsi="Arial" w:cs="Arial"/>
                <w:lang w:val="en-IE"/>
              </w:rPr>
              <w:t xml:space="preserve"> </w:t>
            </w:r>
          </w:p>
          <w:p w14:paraId="0AEF5A03" w14:textId="18D37035"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Establish professional relationships across the groups and networks responsible for the </w:t>
            </w:r>
            <w:r w:rsidR="002A7D37">
              <w:rPr>
                <w:rFonts w:ascii="Arial" w:hAnsi="Arial" w:cs="Arial"/>
                <w:lang w:val="en-IE"/>
              </w:rPr>
              <w:t>delivery of organ donation and transplant services</w:t>
            </w:r>
            <w:r w:rsidRPr="0032282F">
              <w:rPr>
                <w:rFonts w:ascii="Arial" w:hAnsi="Arial" w:cs="Arial"/>
                <w:lang w:val="en-IE"/>
              </w:rPr>
              <w:t xml:space="preserve"> to support standardisation of processes, procedures, guidelines, and transport platforms nationally. </w:t>
            </w:r>
          </w:p>
          <w:p w14:paraId="1B5CD7AB" w14:textId="394752E0"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Work with all parts of the Irish health system to ensure that nursing </w:t>
            </w:r>
            <w:r w:rsidR="002A7D37">
              <w:rPr>
                <w:rFonts w:ascii="Arial" w:hAnsi="Arial" w:cs="Arial"/>
                <w:lang w:val="en-IE"/>
              </w:rPr>
              <w:t>in organ donation and transplant services make</w:t>
            </w:r>
            <w:r w:rsidRPr="0032282F">
              <w:rPr>
                <w:rFonts w:ascii="Arial" w:hAnsi="Arial" w:cs="Arial"/>
                <w:lang w:val="en-IE"/>
              </w:rPr>
              <w:t xml:space="preserve"> the fullest contribution to the development and delivery of </w:t>
            </w:r>
            <w:r w:rsidR="002A7D37">
              <w:rPr>
                <w:rFonts w:ascii="Arial" w:hAnsi="Arial" w:cs="Arial"/>
                <w:lang w:val="en-IE"/>
              </w:rPr>
              <w:t xml:space="preserve">ODTI </w:t>
            </w:r>
            <w:r w:rsidRPr="0032282F">
              <w:rPr>
                <w:rFonts w:ascii="Arial" w:hAnsi="Arial" w:cs="Arial"/>
                <w:lang w:val="en-IE"/>
              </w:rPr>
              <w:t xml:space="preserve">strategy. </w:t>
            </w:r>
          </w:p>
          <w:p w14:paraId="25D0C0DC" w14:textId="0847A516" w:rsidR="002A7D37" w:rsidRDefault="003C5104" w:rsidP="00455B10">
            <w:pPr>
              <w:pStyle w:val="ListParagraph"/>
              <w:numPr>
                <w:ilvl w:val="0"/>
                <w:numId w:val="29"/>
              </w:numPr>
              <w:jc w:val="both"/>
              <w:rPr>
                <w:rFonts w:ascii="Arial" w:hAnsi="Arial" w:cs="Arial"/>
                <w:bCs/>
                <w:lang w:val="en-IE"/>
              </w:rPr>
            </w:pPr>
            <w:r w:rsidRPr="002A7D37">
              <w:rPr>
                <w:rFonts w:ascii="Arial" w:hAnsi="Arial" w:cs="Arial"/>
                <w:bCs/>
                <w:lang w:val="en-IE"/>
              </w:rPr>
              <w:t>Promote and lead on developing a performance culture across th</w:t>
            </w:r>
            <w:r w:rsidR="002A7D37" w:rsidRPr="002A7D37">
              <w:rPr>
                <w:rFonts w:ascii="Arial" w:hAnsi="Arial" w:cs="Arial"/>
                <w:bCs/>
                <w:lang w:val="en-IE"/>
              </w:rPr>
              <w:t>e nursing profession within organ donation and transplant services nationally.</w:t>
            </w:r>
          </w:p>
          <w:p w14:paraId="3F94E7C7" w14:textId="1C116B6F" w:rsidR="001F671E" w:rsidRDefault="001F671E" w:rsidP="00455B10">
            <w:pPr>
              <w:pStyle w:val="ListParagraph"/>
              <w:numPr>
                <w:ilvl w:val="0"/>
                <w:numId w:val="29"/>
              </w:numPr>
              <w:jc w:val="both"/>
              <w:rPr>
                <w:rFonts w:ascii="Arial" w:hAnsi="Arial" w:cs="Arial"/>
                <w:bCs/>
                <w:lang w:val="en-IE"/>
              </w:rPr>
            </w:pPr>
            <w:r>
              <w:rPr>
                <w:rFonts w:ascii="Arial" w:hAnsi="Arial" w:cs="Arial"/>
                <w:bCs/>
                <w:lang w:val="en-IE"/>
              </w:rPr>
              <w:t>Promotes and co-leads on developing effective interdisciplinary team working</w:t>
            </w:r>
          </w:p>
          <w:p w14:paraId="4A0FDF87" w14:textId="27954DA7" w:rsidR="003C5104" w:rsidRPr="002A7D37" w:rsidRDefault="002A7D37" w:rsidP="002A7D37">
            <w:pPr>
              <w:pStyle w:val="ListParagraph"/>
              <w:jc w:val="both"/>
              <w:rPr>
                <w:rFonts w:ascii="Arial" w:hAnsi="Arial" w:cs="Arial"/>
                <w:bCs/>
                <w:lang w:val="en-IE"/>
              </w:rPr>
            </w:pPr>
            <w:r w:rsidRPr="002A7D37">
              <w:rPr>
                <w:rFonts w:ascii="Arial" w:hAnsi="Arial" w:cs="Arial"/>
                <w:bCs/>
                <w:lang w:val="en-IE"/>
              </w:rPr>
              <w:t xml:space="preserve"> </w:t>
            </w:r>
          </w:p>
          <w:p w14:paraId="1B7FAD09" w14:textId="77777777" w:rsidR="003C5104" w:rsidRPr="0032282F" w:rsidRDefault="003C5104" w:rsidP="003C5104">
            <w:pPr>
              <w:jc w:val="both"/>
              <w:rPr>
                <w:rFonts w:ascii="Arial" w:hAnsi="Arial" w:cs="Arial"/>
                <w:bCs/>
                <w:lang w:val="en-IE"/>
              </w:rPr>
            </w:pPr>
            <w:r w:rsidRPr="0032282F">
              <w:rPr>
                <w:rFonts w:ascii="Arial" w:hAnsi="Arial" w:cs="Arial"/>
                <w:b/>
                <w:lang w:val="en-IE"/>
              </w:rPr>
              <w:t>Service Delivery</w:t>
            </w:r>
          </w:p>
          <w:p w14:paraId="0C1DFC01" w14:textId="1B6F1C65"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Work </w:t>
            </w:r>
            <w:r w:rsidR="003B3B39">
              <w:rPr>
                <w:rFonts w:ascii="Arial" w:hAnsi="Arial" w:cs="Arial"/>
                <w:lang w:val="en-IE"/>
              </w:rPr>
              <w:t>with ODTI Executive Management T</w:t>
            </w:r>
            <w:r w:rsidR="002A7D37">
              <w:rPr>
                <w:rFonts w:ascii="Arial" w:hAnsi="Arial" w:cs="Arial"/>
                <w:lang w:val="en-IE"/>
              </w:rPr>
              <w:t>eam</w:t>
            </w:r>
            <w:r w:rsidRPr="0032282F">
              <w:rPr>
                <w:rFonts w:ascii="Arial" w:hAnsi="Arial" w:cs="Arial"/>
                <w:lang w:val="en-IE"/>
              </w:rPr>
              <w:t xml:space="preserve"> to develop and i</w:t>
            </w:r>
            <w:r w:rsidR="003B3B39">
              <w:rPr>
                <w:rFonts w:ascii="Arial" w:hAnsi="Arial" w:cs="Arial"/>
                <w:lang w:val="en-IE"/>
              </w:rPr>
              <w:t>mplement developments aligned with ODTI Strategy.</w:t>
            </w:r>
          </w:p>
          <w:p w14:paraId="75595BA5" w14:textId="208FAAC4"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Define, develop, and implement strategic nursing objectives </w:t>
            </w:r>
            <w:r w:rsidR="00A6671C">
              <w:rPr>
                <w:rFonts w:ascii="Arial" w:hAnsi="Arial" w:cs="Arial"/>
                <w:lang w:val="en-IE"/>
              </w:rPr>
              <w:t xml:space="preserve">for </w:t>
            </w:r>
            <w:r w:rsidR="002A7D37">
              <w:rPr>
                <w:rFonts w:ascii="Arial" w:hAnsi="Arial" w:cs="Arial"/>
                <w:lang w:val="en-IE"/>
              </w:rPr>
              <w:t>organ donation and transplant services nationally</w:t>
            </w:r>
            <w:r w:rsidRPr="0032282F">
              <w:rPr>
                <w:rFonts w:ascii="Arial" w:hAnsi="Arial" w:cs="Arial"/>
                <w:lang w:val="en-IE"/>
              </w:rPr>
              <w:t xml:space="preserve"> </w:t>
            </w:r>
          </w:p>
          <w:p w14:paraId="001DCC5F" w14:textId="7BC069E3" w:rsidR="003C5104" w:rsidRPr="0032282F" w:rsidRDefault="002A7D37" w:rsidP="00455B10">
            <w:pPr>
              <w:pStyle w:val="ListParagraph"/>
              <w:numPr>
                <w:ilvl w:val="0"/>
                <w:numId w:val="29"/>
              </w:numPr>
              <w:jc w:val="both"/>
              <w:rPr>
                <w:rFonts w:ascii="Arial" w:hAnsi="Arial" w:cs="Arial"/>
                <w:lang w:val="en-IE"/>
              </w:rPr>
            </w:pPr>
            <w:r>
              <w:rPr>
                <w:rFonts w:ascii="Arial" w:hAnsi="Arial" w:cs="Arial"/>
                <w:lang w:val="en-IE"/>
              </w:rPr>
              <w:t xml:space="preserve">Lead on </w:t>
            </w:r>
            <w:r w:rsidR="00B15997">
              <w:rPr>
                <w:rFonts w:ascii="Arial" w:hAnsi="Arial" w:cs="Arial"/>
                <w:lang w:val="en-IE"/>
              </w:rPr>
              <w:t>d</w:t>
            </w:r>
            <w:r w:rsidR="00B15997" w:rsidRPr="0032282F">
              <w:rPr>
                <w:rFonts w:ascii="Arial" w:hAnsi="Arial" w:cs="Arial"/>
                <w:lang w:val="en-IE"/>
              </w:rPr>
              <w:t xml:space="preserve"> </w:t>
            </w:r>
            <w:r w:rsidR="00B15997">
              <w:rPr>
                <w:rFonts w:ascii="Arial" w:hAnsi="Arial" w:cs="Arial"/>
                <w:lang w:val="en-IE"/>
              </w:rPr>
              <w:t>key developments for</w:t>
            </w:r>
            <w:r w:rsidR="003C5104" w:rsidRPr="0032282F">
              <w:rPr>
                <w:rFonts w:ascii="Arial" w:hAnsi="Arial" w:cs="Arial"/>
                <w:lang w:val="en-IE"/>
              </w:rPr>
              <w:t xml:space="preserve"> patient and family experience. ·</w:t>
            </w:r>
          </w:p>
          <w:p w14:paraId="1235FCB5" w14:textId="1FAB2420"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Provide advice and </w:t>
            </w:r>
            <w:r w:rsidRPr="00B376AC">
              <w:rPr>
                <w:rFonts w:ascii="Arial" w:hAnsi="Arial" w:cs="Arial"/>
                <w:lang w:val="en-IE"/>
              </w:rPr>
              <w:t>assurance</w:t>
            </w:r>
            <w:r w:rsidRPr="0032282F">
              <w:rPr>
                <w:rFonts w:ascii="Arial" w:hAnsi="Arial" w:cs="Arial"/>
                <w:lang w:val="en-IE"/>
              </w:rPr>
              <w:t xml:space="preserve"> to </w:t>
            </w:r>
            <w:r w:rsidR="002A7D37">
              <w:rPr>
                <w:rFonts w:ascii="Arial" w:hAnsi="Arial" w:cs="Arial"/>
                <w:lang w:val="en-IE"/>
              </w:rPr>
              <w:t xml:space="preserve">NODTAG </w:t>
            </w:r>
            <w:r w:rsidRPr="0032282F">
              <w:rPr>
                <w:rFonts w:ascii="Arial" w:hAnsi="Arial" w:cs="Arial"/>
                <w:lang w:val="en-IE"/>
              </w:rPr>
              <w:t xml:space="preserve">issues relating to nursing policy, statutory requirements, and professional practice. </w:t>
            </w:r>
          </w:p>
          <w:p w14:paraId="3C2C54F7" w14:textId="22435FCC"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 In conjunction with the </w:t>
            </w:r>
            <w:r w:rsidR="002A7D37">
              <w:rPr>
                <w:rFonts w:ascii="Arial" w:hAnsi="Arial" w:cs="Arial"/>
                <w:lang w:val="en-IE"/>
              </w:rPr>
              <w:t>ODTI executive management team</w:t>
            </w:r>
            <w:r w:rsidR="00A6671C">
              <w:rPr>
                <w:rFonts w:ascii="Arial" w:hAnsi="Arial" w:cs="Arial"/>
                <w:lang w:val="en-IE"/>
              </w:rPr>
              <w:t>,</w:t>
            </w:r>
            <w:r w:rsidRPr="0032282F">
              <w:rPr>
                <w:rFonts w:ascii="Arial" w:hAnsi="Arial" w:cs="Arial"/>
                <w:lang w:val="en-IE"/>
              </w:rPr>
              <w:t xml:space="preserve"> ensure that the strategic direction taken by </w:t>
            </w:r>
            <w:r w:rsidR="002A7D37">
              <w:rPr>
                <w:rFonts w:ascii="Arial" w:hAnsi="Arial" w:cs="Arial"/>
                <w:lang w:val="en-IE"/>
              </w:rPr>
              <w:t>ODTI</w:t>
            </w:r>
            <w:r w:rsidRPr="0032282F">
              <w:rPr>
                <w:rFonts w:ascii="Arial" w:hAnsi="Arial" w:cs="Arial"/>
                <w:lang w:val="en-IE"/>
              </w:rPr>
              <w:t xml:space="preserve"> is applicable to, and takes into account, all the organisation’s corporate and clinical risks, taking into account National Standards from the HSE, Department of Health and regulatory bodies such as HIQA. </w:t>
            </w:r>
          </w:p>
          <w:p w14:paraId="0BC46C32" w14:textId="0DBED27B" w:rsidR="003C5104"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Develop and maintain effective working relationships with Nursing Service</w:t>
            </w:r>
            <w:r w:rsidR="002A7D37">
              <w:rPr>
                <w:rFonts w:ascii="Arial" w:hAnsi="Arial" w:cs="Arial"/>
                <w:lang w:val="en-IE"/>
              </w:rPr>
              <w:t xml:space="preserve"> leads nationally </w:t>
            </w:r>
            <w:r w:rsidRPr="0032282F">
              <w:rPr>
                <w:rFonts w:ascii="Arial" w:hAnsi="Arial" w:cs="Arial"/>
                <w:lang w:val="en-IE"/>
              </w:rPr>
              <w:t xml:space="preserve">providing professional advice, coaching, and mentoring on all issues pertaining to nursing. </w:t>
            </w:r>
          </w:p>
          <w:p w14:paraId="6C9D6317" w14:textId="04832F34" w:rsidR="00A6671C" w:rsidRPr="0032282F" w:rsidRDefault="00A6671C" w:rsidP="00455B10">
            <w:pPr>
              <w:pStyle w:val="ListParagraph"/>
              <w:numPr>
                <w:ilvl w:val="0"/>
                <w:numId w:val="29"/>
              </w:numPr>
              <w:jc w:val="both"/>
              <w:rPr>
                <w:rFonts w:ascii="Arial" w:hAnsi="Arial" w:cs="Arial"/>
                <w:lang w:val="en-IE"/>
              </w:rPr>
            </w:pPr>
            <w:r>
              <w:rPr>
                <w:rFonts w:ascii="Arial" w:hAnsi="Arial" w:cs="Arial"/>
                <w:lang w:val="en-IE"/>
              </w:rPr>
              <w:t xml:space="preserve">Develop and collaboratively lead on working </w:t>
            </w:r>
            <w:r w:rsidR="00B376AC">
              <w:rPr>
                <w:rFonts w:ascii="Arial" w:hAnsi="Arial" w:cs="Arial"/>
                <w:lang w:val="en-IE"/>
              </w:rPr>
              <w:t xml:space="preserve">governance </w:t>
            </w:r>
            <w:r>
              <w:rPr>
                <w:rFonts w:ascii="Arial" w:hAnsi="Arial" w:cs="Arial"/>
                <w:lang w:val="en-IE"/>
              </w:rPr>
              <w:t xml:space="preserve">structures and processes with </w:t>
            </w:r>
            <w:r w:rsidR="00B376AC">
              <w:rPr>
                <w:rFonts w:ascii="Arial" w:hAnsi="Arial" w:cs="Arial"/>
                <w:lang w:val="en-IE"/>
              </w:rPr>
              <w:t>nursing management at regional and hospital</w:t>
            </w:r>
            <w:r w:rsidR="00EA6F8C">
              <w:rPr>
                <w:rFonts w:ascii="Arial" w:hAnsi="Arial" w:cs="Arial"/>
                <w:lang w:val="en-IE"/>
              </w:rPr>
              <w:t xml:space="preserve"> </w:t>
            </w:r>
            <w:r w:rsidR="00B376AC">
              <w:rPr>
                <w:rFonts w:ascii="Arial" w:hAnsi="Arial" w:cs="Arial"/>
                <w:lang w:val="en-IE"/>
              </w:rPr>
              <w:t xml:space="preserve"> level nationally.</w:t>
            </w:r>
          </w:p>
          <w:p w14:paraId="09776567" w14:textId="77777777" w:rsidR="003C5104" w:rsidRPr="0032282F" w:rsidRDefault="003C5104" w:rsidP="00455B10">
            <w:pPr>
              <w:pStyle w:val="ListParagraph"/>
              <w:numPr>
                <w:ilvl w:val="0"/>
                <w:numId w:val="29"/>
              </w:numPr>
              <w:spacing w:beforeAutospacing="1" w:afterAutospacing="1"/>
              <w:jc w:val="both"/>
              <w:rPr>
                <w:rFonts w:ascii="Arial" w:hAnsi="Arial" w:cs="Arial"/>
                <w:lang w:val="en-IE"/>
              </w:rPr>
            </w:pPr>
            <w:r w:rsidRPr="0032282F">
              <w:rPr>
                <w:rFonts w:ascii="Arial" w:hAnsi="Arial" w:cs="Arial"/>
                <w:lang w:val="en-IE"/>
              </w:rPr>
              <w:t xml:space="preserve">Participate in forums and networks at a national level influencing the direction of policy, leading on initiatives, and ensuring an appropriate nursing voice is represented. </w:t>
            </w:r>
          </w:p>
          <w:p w14:paraId="0FA636AB" w14:textId="77777777" w:rsidR="003C5104" w:rsidRPr="0032282F" w:rsidRDefault="003C5104" w:rsidP="00455B10">
            <w:pPr>
              <w:pStyle w:val="ListParagraph"/>
              <w:numPr>
                <w:ilvl w:val="0"/>
                <w:numId w:val="29"/>
              </w:numPr>
              <w:spacing w:beforeAutospacing="1" w:afterAutospacing="1"/>
              <w:jc w:val="both"/>
              <w:rPr>
                <w:rFonts w:ascii="Arial" w:hAnsi="Arial" w:cs="Arial"/>
                <w:lang w:val="en-IE"/>
              </w:rPr>
            </w:pPr>
            <w:r w:rsidRPr="0032282F">
              <w:rPr>
                <w:rFonts w:ascii="Arial" w:hAnsi="Arial" w:cs="Arial"/>
                <w:lang w:val="en-IE"/>
              </w:rPr>
              <w:t xml:space="preserve">Lead on the nursing components of workforce strategies and plans, including workforce planning, leadership, education and training new ways of working. </w:t>
            </w:r>
          </w:p>
          <w:p w14:paraId="768C097F" w14:textId="6335A8B3" w:rsidR="003C5104" w:rsidRPr="0032282F" w:rsidRDefault="003C5104" w:rsidP="00455B10">
            <w:pPr>
              <w:pStyle w:val="ListParagraph"/>
              <w:numPr>
                <w:ilvl w:val="0"/>
                <w:numId w:val="29"/>
              </w:numPr>
              <w:spacing w:beforeAutospacing="1" w:afterAutospacing="1"/>
              <w:jc w:val="both"/>
              <w:rPr>
                <w:rFonts w:ascii="Arial" w:hAnsi="Arial" w:cs="Arial"/>
                <w:lang w:val="en-IE"/>
              </w:rPr>
            </w:pPr>
            <w:r w:rsidRPr="0032282F">
              <w:rPr>
                <w:rFonts w:ascii="Arial" w:hAnsi="Arial" w:cs="Arial"/>
                <w:lang w:val="en-IE"/>
              </w:rPr>
              <w:t xml:space="preserve">Be a highly visible accessible, influential role model, supporting the development of </w:t>
            </w:r>
            <w:r w:rsidR="002A7D37">
              <w:rPr>
                <w:rFonts w:ascii="Arial" w:hAnsi="Arial" w:cs="Arial"/>
                <w:lang w:val="en-IE"/>
              </w:rPr>
              <w:t>organ donation and transplant services nationally</w:t>
            </w:r>
          </w:p>
          <w:p w14:paraId="755542FF" w14:textId="2A08F95D" w:rsidR="003C5104" w:rsidRDefault="003C5104" w:rsidP="00455B10">
            <w:pPr>
              <w:pStyle w:val="ListParagraph"/>
              <w:numPr>
                <w:ilvl w:val="0"/>
                <w:numId w:val="29"/>
              </w:numPr>
              <w:spacing w:beforeAutospacing="1" w:afterAutospacing="1"/>
              <w:jc w:val="both"/>
              <w:rPr>
                <w:rFonts w:ascii="Arial" w:hAnsi="Arial" w:cs="Arial"/>
                <w:lang w:val="en-IE"/>
              </w:rPr>
            </w:pPr>
            <w:r w:rsidRPr="0032282F">
              <w:rPr>
                <w:rFonts w:ascii="Arial" w:hAnsi="Arial" w:cs="Arial"/>
                <w:lang w:val="en-IE"/>
              </w:rPr>
              <w:t>Collaborate with DoH CNO,</w:t>
            </w:r>
            <w:r w:rsidR="00AE2D15">
              <w:rPr>
                <w:rFonts w:ascii="Arial" w:hAnsi="Arial" w:cs="Arial"/>
                <w:lang w:val="en-IE"/>
              </w:rPr>
              <w:t xml:space="preserve"> </w:t>
            </w:r>
            <w:r w:rsidR="00CC3254">
              <w:rPr>
                <w:rFonts w:ascii="Arial" w:hAnsi="Arial" w:cs="Arial"/>
                <w:lang w:val="en-IE"/>
              </w:rPr>
              <w:t>NMBI,</w:t>
            </w:r>
            <w:r w:rsidRPr="0032282F">
              <w:rPr>
                <w:rFonts w:ascii="Arial" w:hAnsi="Arial" w:cs="Arial"/>
                <w:lang w:val="en-IE"/>
              </w:rPr>
              <w:t xml:space="preserve"> ONMSD &amp; NMPDUs identifying </w:t>
            </w:r>
            <w:r w:rsidR="002A7D37">
              <w:rPr>
                <w:rFonts w:ascii="Arial" w:hAnsi="Arial" w:cs="Arial"/>
                <w:lang w:val="en-IE"/>
              </w:rPr>
              <w:t xml:space="preserve">and harnessing their support for </w:t>
            </w:r>
            <w:r w:rsidRPr="0032282F">
              <w:rPr>
                <w:rFonts w:ascii="Arial" w:hAnsi="Arial" w:cs="Arial"/>
                <w:lang w:val="en-IE"/>
              </w:rPr>
              <w:t>potential nursing initiatives</w:t>
            </w:r>
            <w:r w:rsidR="002A7D37">
              <w:rPr>
                <w:rFonts w:ascii="Arial" w:hAnsi="Arial" w:cs="Arial"/>
                <w:lang w:val="en-IE"/>
              </w:rPr>
              <w:t xml:space="preserve"> for the area</w:t>
            </w:r>
            <w:r w:rsidRPr="0032282F">
              <w:rPr>
                <w:rFonts w:ascii="Arial" w:hAnsi="Arial" w:cs="Arial"/>
                <w:lang w:val="en-IE"/>
              </w:rPr>
              <w:t>.</w:t>
            </w:r>
          </w:p>
          <w:p w14:paraId="066C2D9E" w14:textId="37B69C9C" w:rsidR="00A6671C" w:rsidRPr="0032282F" w:rsidRDefault="00A6671C" w:rsidP="00455B10">
            <w:pPr>
              <w:pStyle w:val="ListParagraph"/>
              <w:numPr>
                <w:ilvl w:val="0"/>
                <w:numId w:val="29"/>
              </w:numPr>
              <w:spacing w:beforeAutospacing="1" w:afterAutospacing="1"/>
              <w:jc w:val="both"/>
              <w:rPr>
                <w:rFonts w:ascii="Arial" w:hAnsi="Arial" w:cs="Arial"/>
                <w:lang w:val="en-IE"/>
              </w:rPr>
            </w:pPr>
            <w:r>
              <w:rPr>
                <w:rFonts w:ascii="Arial" w:hAnsi="Arial" w:cs="Arial"/>
                <w:lang w:val="en-IE"/>
              </w:rPr>
              <w:t>Deputise for the ODTI Director as required</w:t>
            </w:r>
            <w:r w:rsidR="00B376AC">
              <w:rPr>
                <w:rFonts w:ascii="Arial" w:hAnsi="Arial" w:cs="Arial"/>
                <w:lang w:val="en-IE"/>
              </w:rPr>
              <w:t>.</w:t>
            </w:r>
          </w:p>
          <w:p w14:paraId="62F82633" w14:textId="4DD4B393" w:rsidR="003C5104" w:rsidRPr="0032282F" w:rsidRDefault="003C5104" w:rsidP="003C5104">
            <w:pPr>
              <w:jc w:val="both"/>
              <w:rPr>
                <w:rFonts w:ascii="Arial" w:hAnsi="Arial" w:cs="Arial"/>
                <w:b/>
                <w:bCs/>
                <w:lang w:val="en-IE"/>
              </w:rPr>
            </w:pPr>
            <w:r w:rsidRPr="0032282F">
              <w:rPr>
                <w:rFonts w:ascii="Arial" w:hAnsi="Arial" w:cs="Arial"/>
                <w:b/>
                <w:bCs/>
                <w:lang w:val="en-IE"/>
              </w:rPr>
              <w:t xml:space="preserve">Quality, patient safety and </w:t>
            </w:r>
            <w:r w:rsidR="009E77C5">
              <w:rPr>
                <w:rFonts w:ascii="Arial" w:hAnsi="Arial" w:cs="Arial"/>
                <w:b/>
                <w:bCs/>
                <w:lang w:val="en-IE"/>
              </w:rPr>
              <w:t>Regulatory</w:t>
            </w:r>
            <w:r w:rsidRPr="0032282F">
              <w:rPr>
                <w:rFonts w:ascii="Arial" w:hAnsi="Arial" w:cs="Arial"/>
                <w:b/>
                <w:bCs/>
                <w:lang w:val="en-IE"/>
              </w:rPr>
              <w:t xml:space="preserve"> </w:t>
            </w:r>
          </w:p>
          <w:p w14:paraId="64DE4C37" w14:textId="77777777" w:rsidR="003C5104" w:rsidRPr="0032282F" w:rsidRDefault="003C5104" w:rsidP="003C5104">
            <w:pPr>
              <w:jc w:val="both"/>
              <w:rPr>
                <w:rFonts w:ascii="Arial" w:hAnsi="Arial" w:cs="Arial"/>
                <w:b/>
                <w:bCs/>
                <w:lang w:val="en-IE"/>
              </w:rPr>
            </w:pPr>
          </w:p>
          <w:p w14:paraId="3F1EC414"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Oversee the nursing contribution to the development of systems to engage patients across the user involvement continuum in collaboration with the DOH/HSE. </w:t>
            </w:r>
          </w:p>
          <w:p w14:paraId="1A5514E6" w14:textId="3529731F" w:rsidR="003C5104"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Develop and implement strategies to receive feedback from patients, service users, service providers and from staff with the emphasis on improving the patient experience and quality of care.</w:t>
            </w:r>
          </w:p>
          <w:p w14:paraId="30D7E609" w14:textId="01C5243C" w:rsidR="009E77C5" w:rsidRDefault="009E77C5" w:rsidP="00455B10">
            <w:pPr>
              <w:pStyle w:val="ListParagraph"/>
              <w:numPr>
                <w:ilvl w:val="0"/>
                <w:numId w:val="29"/>
              </w:numPr>
              <w:spacing w:after="40"/>
              <w:jc w:val="both"/>
              <w:rPr>
                <w:rFonts w:ascii="Arial" w:hAnsi="Arial" w:cs="Arial"/>
              </w:rPr>
            </w:pPr>
            <w:r w:rsidRPr="00707D48">
              <w:rPr>
                <w:rFonts w:ascii="Arial" w:hAnsi="Arial" w:cs="Arial"/>
              </w:rPr>
              <w:t>Ensure adherence to Organ Donation and Transplant EU Directive August 2012 and the legal and regulatory frameworks.</w:t>
            </w:r>
          </w:p>
          <w:p w14:paraId="030BB77D" w14:textId="62C98781" w:rsidR="00AE2D15" w:rsidRPr="00707D48" w:rsidRDefault="00AE2D15" w:rsidP="00455B10">
            <w:pPr>
              <w:pStyle w:val="ListParagraph"/>
              <w:numPr>
                <w:ilvl w:val="0"/>
                <w:numId w:val="29"/>
              </w:numPr>
              <w:spacing w:after="40"/>
              <w:jc w:val="both"/>
              <w:rPr>
                <w:rFonts w:ascii="Arial" w:hAnsi="Arial" w:cs="Arial"/>
              </w:rPr>
            </w:pPr>
            <w:r>
              <w:rPr>
                <w:rFonts w:ascii="Arial" w:hAnsi="Arial" w:cs="Arial"/>
              </w:rPr>
              <w:t>Provide advice and expertise on nursing best practice in area of Organ Donation and Procurement.</w:t>
            </w:r>
          </w:p>
          <w:p w14:paraId="65A0B664" w14:textId="77777777" w:rsidR="009E77C5" w:rsidRPr="00707D48" w:rsidRDefault="009E77C5" w:rsidP="00455B10">
            <w:pPr>
              <w:pStyle w:val="ListParagraph"/>
              <w:numPr>
                <w:ilvl w:val="0"/>
                <w:numId w:val="29"/>
              </w:numPr>
              <w:spacing w:after="40"/>
              <w:jc w:val="both"/>
              <w:rPr>
                <w:rFonts w:ascii="Arial" w:hAnsi="Arial" w:cs="Arial"/>
              </w:rPr>
            </w:pPr>
            <w:r w:rsidRPr="00707D48">
              <w:rPr>
                <w:rFonts w:ascii="Arial" w:hAnsi="Arial" w:cs="Arial"/>
              </w:rPr>
              <w:t>Monitor and facilitate the implementation of EU Directives and EU 10 point action plan for organ donation and transplantation.</w:t>
            </w:r>
          </w:p>
          <w:p w14:paraId="61821356" w14:textId="00D917CB" w:rsidR="009E77C5" w:rsidRPr="00707D48" w:rsidRDefault="009E77C5" w:rsidP="00455B10">
            <w:pPr>
              <w:pStyle w:val="ListParagraph"/>
              <w:numPr>
                <w:ilvl w:val="0"/>
                <w:numId w:val="29"/>
              </w:numPr>
              <w:spacing w:after="40"/>
              <w:jc w:val="both"/>
              <w:rPr>
                <w:rFonts w:ascii="Arial" w:hAnsi="Arial" w:cs="Arial"/>
              </w:rPr>
            </w:pPr>
            <w:r w:rsidRPr="00707D48">
              <w:rPr>
                <w:rFonts w:ascii="Arial" w:hAnsi="Arial" w:cs="Arial"/>
              </w:rPr>
              <w:t>Act as Ireland representative with HPRA at EU Competent Authority meetings</w:t>
            </w:r>
            <w:r>
              <w:rPr>
                <w:rFonts w:ascii="Arial" w:hAnsi="Arial" w:cs="Arial"/>
              </w:rPr>
              <w:t xml:space="preserve"> as required</w:t>
            </w:r>
            <w:r w:rsidRPr="00707D48">
              <w:rPr>
                <w:rFonts w:ascii="Arial" w:hAnsi="Arial" w:cs="Arial"/>
              </w:rPr>
              <w:t>.</w:t>
            </w:r>
          </w:p>
          <w:p w14:paraId="4D0F8908" w14:textId="63B3E2C8"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 In collaboration with the </w:t>
            </w:r>
            <w:r w:rsidR="009E77C5">
              <w:rPr>
                <w:rFonts w:ascii="Arial" w:hAnsi="Arial" w:cs="Arial"/>
                <w:lang w:val="en-IE"/>
              </w:rPr>
              <w:t xml:space="preserve">ODTI Director of </w:t>
            </w:r>
            <w:r w:rsidRPr="0032282F">
              <w:rPr>
                <w:rFonts w:ascii="Arial" w:hAnsi="Arial" w:cs="Arial"/>
                <w:lang w:val="en-IE"/>
              </w:rPr>
              <w:t xml:space="preserve">Quality lead on key elements </w:t>
            </w:r>
            <w:r w:rsidR="009E77C5">
              <w:rPr>
                <w:rFonts w:ascii="Arial" w:hAnsi="Arial" w:cs="Arial"/>
                <w:lang w:val="en-IE"/>
              </w:rPr>
              <w:t>of clinical governance, quality</w:t>
            </w:r>
            <w:r w:rsidRPr="0032282F">
              <w:rPr>
                <w:rFonts w:ascii="Arial" w:hAnsi="Arial" w:cs="Arial"/>
                <w:lang w:val="en-IE"/>
              </w:rPr>
              <w:t xml:space="preserve"> and safety, ensuring high standards of corporate and clinical governance. </w:t>
            </w:r>
          </w:p>
          <w:p w14:paraId="6808CAB3" w14:textId="2467AA7C"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Lead the identification and control of risks in nursing services to achieve effective, efficient, and positive outcomes for </w:t>
            </w:r>
            <w:r w:rsidR="002A7D37">
              <w:rPr>
                <w:rFonts w:ascii="Arial" w:hAnsi="Arial" w:cs="Arial"/>
                <w:lang w:val="en-IE"/>
              </w:rPr>
              <w:t xml:space="preserve">organ recipients and families of organ donors. </w:t>
            </w:r>
          </w:p>
          <w:p w14:paraId="42415D1E"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Ensure appropriate systems are in place for measuring quality of outcomes and effective use of resources such as key performance indicators. </w:t>
            </w:r>
          </w:p>
          <w:p w14:paraId="609E1945" w14:textId="3827873A"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Fully participate as a member of the executive management team taking collective responsibility for the corporate governance </w:t>
            </w:r>
            <w:r w:rsidR="009E77C5">
              <w:rPr>
                <w:rFonts w:ascii="Arial" w:hAnsi="Arial" w:cs="Arial"/>
                <w:lang w:val="en-IE"/>
              </w:rPr>
              <w:t>of ODTI.</w:t>
            </w:r>
            <w:r w:rsidRPr="0032282F">
              <w:rPr>
                <w:rFonts w:ascii="Arial" w:hAnsi="Arial" w:cs="Arial"/>
                <w:lang w:val="en-IE"/>
              </w:rPr>
              <w:t xml:space="preserve"> </w:t>
            </w:r>
          </w:p>
          <w:p w14:paraId="2C3C4FF3" w14:textId="77777777" w:rsidR="003C5104" w:rsidRPr="0032282F" w:rsidRDefault="003C5104" w:rsidP="003C5104">
            <w:pPr>
              <w:jc w:val="both"/>
              <w:rPr>
                <w:rFonts w:ascii="Arial" w:hAnsi="Arial" w:cs="Arial"/>
                <w:b/>
                <w:bCs/>
                <w:lang w:val="en-IE"/>
              </w:rPr>
            </w:pPr>
          </w:p>
          <w:p w14:paraId="20D3D5A0" w14:textId="77777777" w:rsidR="003C5104" w:rsidRPr="0032282F" w:rsidRDefault="003C5104" w:rsidP="003C5104">
            <w:pPr>
              <w:jc w:val="both"/>
              <w:rPr>
                <w:rFonts w:ascii="Arial" w:hAnsi="Arial" w:cs="Arial"/>
                <w:b/>
                <w:bCs/>
                <w:lang w:val="en-IE"/>
              </w:rPr>
            </w:pPr>
            <w:r w:rsidRPr="0032282F">
              <w:rPr>
                <w:rFonts w:ascii="Arial" w:hAnsi="Arial" w:cs="Arial"/>
                <w:b/>
                <w:bCs/>
                <w:lang w:val="en-IE"/>
              </w:rPr>
              <w:t xml:space="preserve">Financial and resource </w:t>
            </w:r>
          </w:p>
          <w:p w14:paraId="79B72560" w14:textId="5D05EBD1" w:rsidR="003C5104"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Have </w:t>
            </w:r>
            <w:r w:rsidRPr="006B3C64">
              <w:rPr>
                <w:rFonts w:ascii="Arial" w:hAnsi="Arial" w:cs="Arial"/>
                <w:lang w:val="en-IE"/>
              </w:rPr>
              <w:t xml:space="preserve">oversight of </w:t>
            </w:r>
            <w:r w:rsidRPr="0032282F">
              <w:rPr>
                <w:rFonts w:ascii="Arial" w:hAnsi="Arial" w:cs="Arial"/>
                <w:lang w:val="en-IE"/>
              </w:rPr>
              <w:t xml:space="preserve">resources and budgetary provisions </w:t>
            </w:r>
            <w:r w:rsidR="009E77C5">
              <w:rPr>
                <w:rFonts w:ascii="Arial" w:hAnsi="Arial" w:cs="Arial"/>
                <w:lang w:val="en-IE"/>
              </w:rPr>
              <w:t>for nursing services in ODTI and wider system</w:t>
            </w:r>
            <w:r w:rsidRPr="0032282F">
              <w:rPr>
                <w:rFonts w:ascii="Arial" w:hAnsi="Arial" w:cs="Arial"/>
                <w:lang w:val="en-IE"/>
              </w:rPr>
              <w:t xml:space="preserve">. </w:t>
            </w:r>
          </w:p>
          <w:p w14:paraId="45E150F6" w14:textId="2129D610" w:rsidR="00A6671C" w:rsidRPr="0032282F" w:rsidRDefault="00A6671C" w:rsidP="00455B10">
            <w:pPr>
              <w:pStyle w:val="ListParagraph"/>
              <w:numPr>
                <w:ilvl w:val="0"/>
                <w:numId w:val="29"/>
              </w:numPr>
              <w:jc w:val="both"/>
              <w:rPr>
                <w:rFonts w:ascii="Arial" w:hAnsi="Arial" w:cs="Arial"/>
                <w:lang w:val="en-IE"/>
              </w:rPr>
            </w:pPr>
            <w:r>
              <w:rPr>
                <w:rFonts w:ascii="Arial" w:hAnsi="Arial" w:cs="Arial"/>
                <w:lang w:val="en-IE"/>
              </w:rPr>
              <w:t xml:space="preserve">As a member of the ODTI </w:t>
            </w:r>
            <w:r w:rsidR="00E63B6D">
              <w:rPr>
                <w:rFonts w:ascii="Arial" w:hAnsi="Arial" w:cs="Arial"/>
                <w:lang w:val="en-IE"/>
              </w:rPr>
              <w:t>Executive</w:t>
            </w:r>
            <w:r w:rsidR="00B376AC">
              <w:rPr>
                <w:rFonts w:ascii="Arial" w:hAnsi="Arial" w:cs="Arial"/>
                <w:lang w:val="en-IE"/>
              </w:rPr>
              <w:t xml:space="preserve"> Management Team</w:t>
            </w:r>
            <w:r>
              <w:rPr>
                <w:rFonts w:ascii="Arial" w:hAnsi="Arial" w:cs="Arial"/>
                <w:lang w:val="en-IE"/>
              </w:rPr>
              <w:t xml:space="preserve"> contribute to the financial planning and review </w:t>
            </w:r>
          </w:p>
          <w:p w14:paraId="0221D44E" w14:textId="4E4EB786"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Participate in estimates and budget setting, (in conjunction with </w:t>
            </w:r>
            <w:r w:rsidR="009E77C5">
              <w:rPr>
                <w:rFonts w:ascii="Arial" w:hAnsi="Arial" w:cs="Arial"/>
                <w:lang w:val="en-IE"/>
              </w:rPr>
              <w:t>ODTI executive colleagues and HSE acute operations management</w:t>
            </w:r>
            <w:r w:rsidRPr="0032282F">
              <w:rPr>
                <w:rFonts w:ascii="Arial" w:hAnsi="Arial" w:cs="Arial"/>
                <w:lang w:val="en-IE"/>
              </w:rPr>
              <w:t xml:space="preserve">) and monitoring and controlling accomplishment of service determined goals/objectives within defined allocation parameters. </w:t>
            </w:r>
          </w:p>
          <w:p w14:paraId="66DA74B3" w14:textId="55E77BE9" w:rsidR="003C5104"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Work with </w:t>
            </w:r>
            <w:r w:rsidR="009E77C5">
              <w:rPr>
                <w:rFonts w:ascii="Arial" w:hAnsi="Arial" w:cs="Arial"/>
                <w:lang w:val="en-IE"/>
              </w:rPr>
              <w:t>colleagues to develop</w:t>
            </w:r>
            <w:r w:rsidRPr="0032282F">
              <w:rPr>
                <w:rFonts w:ascii="Arial" w:hAnsi="Arial" w:cs="Arial"/>
                <w:lang w:val="en-IE"/>
              </w:rPr>
              <w:t xml:space="preserve"> strategic plan</w:t>
            </w:r>
            <w:r w:rsidR="009E77C5">
              <w:rPr>
                <w:rFonts w:ascii="Arial" w:hAnsi="Arial" w:cs="Arial"/>
                <w:lang w:val="en-IE"/>
              </w:rPr>
              <w:t>s</w:t>
            </w:r>
            <w:r w:rsidRPr="0032282F">
              <w:rPr>
                <w:rFonts w:ascii="Arial" w:hAnsi="Arial" w:cs="Arial"/>
                <w:lang w:val="en-IE"/>
              </w:rPr>
              <w:t xml:space="preserve">, organising, and monitoring of nursing and other resources. </w:t>
            </w:r>
          </w:p>
          <w:p w14:paraId="463129F3" w14:textId="77777777" w:rsidR="003C5104" w:rsidRPr="0032282F" w:rsidRDefault="003C5104" w:rsidP="003C5104">
            <w:pPr>
              <w:pStyle w:val="ListParagraph"/>
              <w:jc w:val="both"/>
              <w:rPr>
                <w:rFonts w:ascii="Arial" w:hAnsi="Arial" w:cs="Arial"/>
                <w:lang w:val="en-IE"/>
              </w:rPr>
            </w:pPr>
          </w:p>
          <w:p w14:paraId="65BBD1FE" w14:textId="77777777" w:rsidR="003C5104" w:rsidRPr="0032282F" w:rsidRDefault="003C5104" w:rsidP="003C5104">
            <w:pPr>
              <w:jc w:val="both"/>
              <w:rPr>
                <w:rFonts w:ascii="Arial" w:hAnsi="Arial" w:cs="Arial"/>
                <w:b/>
                <w:bCs/>
                <w:lang w:val="en-IE"/>
              </w:rPr>
            </w:pPr>
            <w:r w:rsidRPr="0032282F">
              <w:rPr>
                <w:rFonts w:ascii="Arial" w:hAnsi="Arial" w:cs="Arial"/>
                <w:b/>
                <w:bCs/>
                <w:lang w:val="en-IE"/>
              </w:rPr>
              <w:t>Education, Research &amp; Audit</w:t>
            </w:r>
          </w:p>
          <w:p w14:paraId="7173DB61" w14:textId="39097939"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Identify areas for audit of standards of nursing care within the </w:t>
            </w:r>
            <w:r w:rsidR="009E77C5">
              <w:rPr>
                <w:rFonts w:ascii="Arial" w:hAnsi="Arial" w:cs="Arial"/>
                <w:lang w:val="en-IE"/>
              </w:rPr>
              <w:t>organ donation and transplant</w:t>
            </w:r>
            <w:r w:rsidRPr="0032282F">
              <w:rPr>
                <w:rFonts w:ascii="Arial" w:hAnsi="Arial" w:cs="Arial"/>
                <w:lang w:val="en-IE"/>
              </w:rPr>
              <w:t xml:space="preserve"> environment, producing an annual plan of delivery; ensuring outcomes are used to develop best practice across the country. </w:t>
            </w:r>
          </w:p>
          <w:p w14:paraId="0CE96F7D"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Support staff in undertaking and promoting research and identifying and applying research findings to specialist and advanced nursing practice.</w:t>
            </w:r>
          </w:p>
          <w:p w14:paraId="7266D298"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Provide liaison between the service and a range of other patient care providers and components including regional hospitals, ambulance services, aero-medical services, the HSE, the DOH and many other outside agencies nationally and internationally. </w:t>
            </w:r>
          </w:p>
          <w:p w14:paraId="6DA9F64B" w14:textId="12BF4F72"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Represent </w:t>
            </w:r>
            <w:r w:rsidR="009E77C5">
              <w:rPr>
                <w:rFonts w:ascii="Arial" w:hAnsi="Arial" w:cs="Arial"/>
                <w:lang w:val="en-IE"/>
              </w:rPr>
              <w:t>ODTI</w:t>
            </w:r>
            <w:r w:rsidRPr="0032282F">
              <w:rPr>
                <w:rFonts w:ascii="Arial" w:hAnsi="Arial" w:cs="Arial"/>
                <w:lang w:val="en-IE"/>
              </w:rPr>
              <w:t xml:space="preserve"> at internal and external committee meetings and conferences both nationally and internationally, when required. </w:t>
            </w:r>
          </w:p>
          <w:p w14:paraId="087FD313" w14:textId="77777777" w:rsidR="003C5104" w:rsidRPr="0032282F"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Ensure practice and service development is underpinned by the most up to date evidence and research.</w:t>
            </w:r>
          </w:p>
          <w:p w14:paraId="2AD12A63" w14:textId="0094325C" w:rsidR="003C5104" w:rsidRDefault="003C5104" w:rsidP="00455B10">
            <w:pPr>
              <w:pStyle w:val="ListParagraph"/>
              <w:numPr>
                <w:ilvl w:val="0"/>
                <w:numId w:val="29"/>
              </w:numPr>
              <w:jc w:val="both"/>
              <w:rPr>
                <w:rFonts w:ascii="Arial" w:hAnsi="Arial" w:cs="Arial"/>
                <w:lang w:val="en-IE"/>
              </w:rPr>
            </w:pPr>
            <w:r w:rsidRPr="0032282F">
              <w:rPr>
                <w:rFonts w:ascii="Arial" w:hAnsi="Arial" w:cs="Arial"/>
                <w:lang w:val="en-IE"/>
              </w:rPr>
              <w:t xml:space="preserve">Maintain and respect patient confidentiality at all times. </w:t>
            </w:r>
          </w:p>
          <w:p w14:paraId="505CB090" w14:textId="609CF313" w:rsidR="00A6671C" w:rsidRDefault="00A6671C" w:rsidP="00455B10">
            <w:pPr>
              <w:pStyle w:val="ListParagraph"/>
              <w:numPr>
                <w:ilvl w:val="0"/>
                <w:numId w:val="29"/>
              </w:numPr>
              <w:jc w:val="both"/>
              <w:rPr>
                <w:rFonts w:ascii="Arial" w:hAnsi="Arial" w:cs="Arial"/>
                <w:lang w:val="en-IE"/>
              </w:rPr>
            </w:pPr>
            <w:r>
              <w:rPr>
                <w:rFonts w:ascii="Arial" w:hAnsi="Arial" w:cs="Arial"/>
                <w:lang w:val="en-IE"/>
              </w:rPr>
              <w:t>Contribute to the monitoring, evaluation and reporting of ODTI KPIs</w:t>
            </w:r>
          </w:p>
          <w:p w14:paraId="0026085B" w14:textId="70DA3224" w:rsidR="00A6671C" w:rsidRDefault="00A6671C" w:rsidP="00455B10">
            <w:pPr>
              <w:pStyle w:val="ListParagraph"/>
              <w:numPr>
                <w:ilvl w:val="0"/>
                <w:numId w:val="29"/>
              </w:numPr>
              <w:jc w:val="both"/>
              <w:rPr>
                <w:rFonts w:ascii="Arial" w:hAnsi="Arial" w:cs="Arial"/>
                <w:lang w:val="en-IE"/>
              </w:rPr>
            </w:pPr>
            <w:r>
              <w:rPr>
                <w:rFonts w:ascii="Arial" w:hAnsi="Arial" w:cs="Arial"/>
                <w:lang w:val="en-IE"/>
              </w:rPr>
              <w:t>Contribute to ODTI service audits and associated improvement plans</w:t>
            </w:r>
          </w:p>
          <w:p w14:paraId="3F4AC528" w14:textId="7B8FA64B" w:rsidR="00640E90" w:rsidRDefault="00640E90" w:rsidP="00455B10">
            <w:pPr>
              <w:pStyle w:val="ListParagraph"/>
              <w:numPr>
                <w:ilvl w:val="0"/>
                <w:numId w:val="29"/>
              </w:numPr>
              <w:jc w:val="both"/>
              <w:rPr>
                <w:rFonts w:ascii="Arial" w:hAnsi="Arial" w:cs="Arial"/>
                <w:lang w:val="en-IE"/>
              </w:rPr>
            </w:pPr>
            <w:r>
              <w:rPr>
                <w:rFonts w:ascii="Arial" w:hAnsi="Arial" w:cs="Arial"/>
                <w:lang w:val="en-IE"/>
              </w:rPr>
              <w:t xml:space="preserve">Contribute to the development of the service as a </w:t>
            </w:r>
            <w:r w:rsidR="0078552B">
              <w:rPr>
                <w:rFonts w:ascii="Arial" w:hAnsi="Arial" w:cs="Arial"/>
                <w:lang w:val="en-IE"/>
              </w:rPr>
              <w:t xml:space="preserve">clinical </w:t>
            </w:r>
            <w:r>
              <w:rPr>
                <w:rFonts w:ascii="Arial" w:hAnsi="Arial" w:cs="Arial"/>
                <w:lang w:val="en-IE"/>
              </w:rPr>
              <w:t>learning site</w:t>
            </w:r>
            <w:r w:rsidR="0078552B">
              <w:rPr>
                <w:rFonts w:ascii="Arial" w:hAnsi="Arial" w:cs="Arial"/>
                <w:lang w:val="en-IE"/>
              </w:rPr>
              <w:t xml:space="preserve"> with associated approval from relevant regulatory bodies e.g. NMBI</w:t>
            </w:r>
          </w:p>
          <w:p w14:paraId="2CBD5870" w14:textId="77777777" w:rsidR="00455B10" w:rsidRDefault="00455B10" w:rsidP="00455B10">
            <w:pPr>
              <w:numPr>
                <w:ilvl w:val="0"/>
                <w:numId w:val="29"/>
              </w:numPr>
            </w:pPr>
            <w:r>
              <w:rPr>
                <w:rFonts w:ascii="Arial" w:hAnsi="Arial" w:cs="Arial"/>
              </w:rPr>
              <w:t xml:space="preserve">Adequately identifies, assesses, manages and monitors risk within their area of responsibility. </w:t>
            </w:r>
          </w:p>
          <w:p w14:paraId="20259EB3" w14:textId="77777777" w:rsidR="00455B10" w:rsidRPr="00455B10" w:rsidRDefault="00455B10" w:rsidP="00455B10">
            <w:pPr>
              <w:numPr>
                <w:ilvl w:val="0"/>
                <w:numId w:val="29"/>
              </w:numPr>
              <w:rPr>
                <w:rFonts w:ascii="Arial" w:hAnsi="Arial" w:cs="Arial"/>
                <w:iCs/>
                <w:color w:val="FF0000"/>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Cs/>
              </w:rPr>
              <w:t xml:space="preserve"> and comply with associated HSE protocols for implementing and maintaining these standards as appropriate to the role.</w:t>
            </w:r>
          </w:p>
          <w:p w14:paraId="76F6883E" w14:textId="3F773588" w:rsidR="00455B10" w:rsidRDefault="00455B10" w:rsidP="00455B10">
            <w:pPr>
              <w:numPr>
                <w:ilvl w:val="0"/>
                <w:numId w:val="29"/>
              </w:numPr>
              <w:rPr>
                <w:rFonts w:ascii="Arial" w:hAnsi="Arial" w:cs="Arial"/>
                <w:iCs/>
                <w:color w:val="FF0000"/>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F348E40" w14:textId="77777777" w:rsidR="00455B10" w:rsidRDefault="00455B10" w:rsidP="00455B10">
            <w:pPr>
              <w:pStyle w:val="ListParagraph"/>
              <w:numPr>
                <w:ilvl w:val="0"/>
                <w:numId w:val="29"/>
              </w:numPr>
              <w:rPr>
                <w:rFonts w:ascii="Arial" w:hAnsi="Arial" w:cs="Arial"/>
                <w:iCs/>
              </w:rPr>
            </w:pPr>
            <w:r>
              <w:rPr>
                <w:rFonts w:ascii="Arial" w:hAnsi="Arial" w:cs="Arial"/>
                <w:iCs/>
              </w:rPr>
              <w:t>Engage in the HSE performance achievement process in conjunction with your Line Manager and staff as appropriate.</w:t>
            </w:r>
          </w:p>
          <w:p w14:paraId="0963DBB9" w14:textId="77777777" w:rsidR="00455B10" w:rsidRPr="00D54F7A" w:rsidRDefault="00455B10" w:rsidP="00455B10">
            <w:pPr>
              <w:numPr>
                <w:ilvl w:val="0"/>
                <w:numId w:val="29"/>
              </w:numPr>
            </w:pPr>
            <w:r w:rsidRPr="00D54F7A">
              <w:rPr>
                <w:rFonts w:ascii="Arial" w:hAnsi="Arial" w:cs="Arial"/>
                <w:iCs/>
              </w:rPr>
              <w:t>Act as spokesperson for the Organisation as required.</w:t>
            </w:r>
          </w:p>
          <w:p w14:paraId="56F0EFEB" w14:textId="77777777" w:rsidR="00455B10" w:rsidRPr="00D54F7A" w:rsidRDefault="00455B10" w:rsidP="00455B10">
            <w:pPr>
              <w:numPr>
                <w:ilvl w:val="0"/>
                <w:numId w:val="29"/>
              </w:numPr>
            </w:pPr>
            <w:r w:rsidRPr="00D54F7A">
              <w:rPr>
                <w:rFonts w:ascii="Arial" w:hAnsi="Arial" w:cs="Arial"/>
                <w:iCs/>
              </w:rPr>
              <w:t>Demonstrate pro-active commitment to all communications with internal and external stakeholders</w:t>
            </w:r>
          </w:p>
          <w:p w14:paraId="2F500708" w14:textId="08ED2DFE" w:rsidR="00137E19" w:rsidRDefault="00137E19" w:rsidP="003C5104">
            <w:pPr>
              <w:rPr>
                <w:rFonts w:ascii="Arial" w:hAnsi="Arial" w:cs="Arial"/>
                <w:b/>
                <w:iCs/>
                <w:lang w:val="en-IE"/>
              </w:rPr>
            </w:pPr>
          </w:p>
          <w:p w14:paraId="34BBA666" w14:textId="77777777" w:rsidR="003C5104" w:rsidRDefault="003C5104" w:rsidP="00455B10">
            <w:pPr>
              <w:rPr>
                <w:rFonts w:ascii="Arial" w:hAnsi="Arial" w:cs="Arial"/>
              </w:rPr>
            </w:pPr>
            <w:r w:rsidRPr="0032282F">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455B10">
              <w:rPr>
                <w:rFonts w:ascii="Arial" w:hAnsi="Arial" w:cs="Arial"/>
                <w:b/>
                <w:iCs/>
                <w:lang w:val="en-IE"/>
              </w:rPr>
              <w:t>them</w:t>
            </w:r>
            <w:r w:rsidRPr="0032282F">
              <w:rPr>
                <w:rFonts w:ascii="Arial" w:hAnsi="Arial" w:cs="Arial"/>
                <w:b/>
                <w:iCs/>
                <w:lang w:val="en-IE"/>
              </w:rPr>
              <w:t xml:space="preserve"> from time to time and to contribute to the development of the post while in office.</w:t>
            </w:r>
            <w:r w:rsidRPr="0032282F">
              <w:rPr>
                <w:rFonts w:ascii="Arial" w:hAnsi="Arial" w:cs="Arial"/>
              </w:rPr>
              <w:t xml:space="preserve">   </w:t>
            </w:r>
          </w:p>
          <w:p w14:paraId="6D2CEE75" w14:textId="0E0A1B07" w:rsidR="00D54F7A" w:rsidRPr="00795998" w:rsidRDefault="00D54F7A" w:rsidP="00455B10">
            <w:pPr>
              <w:rPr>
                <w:rFonts w:ascii="Arial" w:hAnsi="Arial" w:cs="Arial"/>
                <w:b/>
              </w:rPr>
            </w:pPr>
          </w:p>
        </w:tc>
      </w:tr>
      <w:tr w:rsidR="00A2324F" w:rsidRPr="00E766A5" w14:paraId="2FA236F7" w14:textId="77777777" w:rsidTr="00F6254C">
        <w:tc>
          <w:tcPr>
            <w:tcW w:w="2364" w:type="dxa"/>
          </w:tcPr>
          <w:p w14:paraId="14B4DEB6" w14:textId="77777777" w:rsidR="00A2324F" w:rsidRPr="00F6254C" w:rsidRDefault="00A2324F" w:rsidP="00A2324F">
            <w:pPr>
              <w:rPr>
                <w:rFonts w:ascii="Arial" w:hAnsi="Arial" w:cs="Arial"/>
                <w:b/>
                <w:bCs/>
              </w:rPr>
            </w:pPr>
            <w:r w:rsidRPr="00F6254C">
              <w:rPr>
                <w:rFonts w:ascii="Arial" w:hAnsi="Arial" w:cs="Arial"/>
                <w:b/>
                <w:bCs/>
              </w:rPr>
              <w:t>Eligibility Criteria</w:t>
            </w:r>
          </w:p>
          <w:p w14:paraId="79D0BADD" w14:textId="77777777" w:rsidR="00A2324F" w:rsidRPr="00F6254C" w:rsidRDefault="00A2324F" w:rsidP="00A2324F">
            <w:pPr>
              <w:rPr>
                <w:rFonts w:ascii="Arial" w:hAnsi="Arial" w:cs="Arial"/>
                <w:b/>
                <w:bCs/>
              </w:rPr>
            </w:pPr>
          </w:p>
          <w:p w14:paraId="579DACD1" w14:textId="77777777" w:rsidR="00A2324F" w:rsidRPr="00F6254C" w:rsidRDefault="00A2324F" w:rsidP="00A2324F">
            <w:pPr>
              <w:rPr>
                <w:rFonts w:ascii="Arial" w:hAnsi="Arial" w:cs="Arial"/>
                <w:b/>
                <w:bCs/>
              </w:rPr>
            </w:pPr>
            <w:r w:rsidRPr="00F6254C">
              <w:rPr>
                <w:rFonts w:ascii="Arial" w:hAnsi="Arial" w:cs="Arial"/>
                <w:b/>
                <w:bCs/>
              </w:rPr>
              <w:t>Qualifications and/ or experience</w:t>
            </w:r>
          </w:p>
          <w:p w14:paraId="0CD8F1D6" w14:textId="77777777" w:rsidR="00A2324F" w:rsidRPr="00F6254C" w:rsidRDefault="00A2324F" w:rsidP="00A2324F">
            <w:pPr>
              <w:rPr>
                <w:rFonts w:ascii="Arial" w:hAnsi="Arial" w:cs="Arial"/>
                <w:b/>
                <w:bCs/>
              </w:rPr>
            </w:pPr>
          </w:p>
        </w:tc>
        <w:tc>
          <w:tcPr>
            <w:tcW w:w="8256" w:type="dxa"/>
          </w:tcPr>
          <w:p w14:paraId="52B72FF5" w14:textId="77777777" w:rsidR="00A2324F" w:rsidRDefault="00A2324F" w:rsidP="00A2324F">
            <w:pPr>
              <w:pStyle w:val="ListParagraph"/>
              <w:autoSpaceDE w:val="0"/>
              <w:autoSpaceDN w:val="0"/>
              <w:adjustRightInd w:val="0"/>
              <w:rPr>
                <w:rFonts w:ascii="Arial" w:eastAsiaTheme="minorHAnsi" w:hAnsi="Arial" w:cs="Arial"/>
                <w:b/>
                <w:bCs/>
                <w:lang w:val="en-IE" w:eastAsia="en-US"/>
              </w:rPr>
            </w:pPr>
          </w:p>
          <w:p w14:paraId="56FBA391" w14:textId="623CD4A9" w:rsidR="00A2324F" w:rsidRPr="00762D1A" w:rsidRDefault="00A2324F" w:rsidP="00A2324F">
            <w:pPr>
              <w:pStyle w:val="ListParagraph"/>
              <w:numPr>
                <w:ilvl w:val="0"/>
                <w:numId w:val="36"/>
              </w:numPr>
              <w:autoSpaceDE w:val="0"/>
              <w:autoSpaceDN w:val="0"/>
              <w:adjustRightInd w:val="0"/>
              <w:jc w:val="both"/>
              <w:rPr>
                <w:rFonts w:ascii="Arial" w:eastAsiaTheme="minorHAnsi" w:hAnsi="Arial" w:cs="Arial"/>
                <w:b/>
                <w:bCs/>
                <w:lang w:val="en-IE" w:eastAsia="en-US"/>
              </w:rPr>
            </w:pPr>
            <w:r w:rsidRPr="00762D1A">
              <w:rPr>
                <w:rFonts w:ascii="Arial" w:eastAsiaTheme="minorHAnsi" w:hAnsi="Arial" w:cs="Arial"/>
                <w:b/>
                <w:bCs/>
                <w:lang w:val="en-IE" w:eastAsia="en-US"/>
              </w:rPr>
              <w:t xml:space="preserve">Statutory Registration, Professional Qualifications, Experience, </w:t>
            </w:r>
          </w:p>
          <w:p w14:paraId="0EBEE31F" w14:textId="77777777" w:rsidR="00A2324F" w:rsidRPr="00762D1A" w:rsidRDefault="00A2324F" w:rsidP="00A2324F">
            <w:pPr>
              <w:pStyle w:val="ListParagraph"/>
              <w:autoSpaceDE w:val="0"/>
              <w:autoSpaceDN w:val="0"/>
              <w:adjustRightInd w:val="0"/>
              <w:rPr>
                <w:rFonts w:ascii="Arial" w:eastAsiaTheme="minorHAnsi" w:hAnsi="Arial" w:cs="Arial"/>
                <w:b/>
                <w:bCs/>
                <w:lang w:val="en-IE" w:eastAsia="en-US"/>
              </w:rPr>
            </w:pPr>
          </w:p>
          <w:p w14:paraId="4C1BCFE3" w14:textId="2A0BF42F" w:rsidR="00A2324F" w:rsidRPr="00455B10" w:rsidRDefault="00A2324F" w:rsidP="00455B10">
            <w:pPr>
              <w:pStyle w:val="ListParagraph"/>
              <w:numPr>
                <w:ilvl w:val="0"/>
                <w:numId w:val="38"/>
              </w:numPr>
              <w:autoSpaceDE w:val="0"/>
              <w:autoSpaceDN w:val="0"/>
              <w:adjustRightInd w:val="0"/>
              <w:jc w:val="both"/>
              <w:rPr>
                <w:rFonts w:ascii="Arial" w:eastAsiaTheme="minorHAnsi" w:hAnsi="Arial" w:cs="Arial"/>
                <w:lang w:val="en-IE" w:eastAsia="en-US"/>
              </w:rPr>
            </w:pPr>
            <w:r w:rsidRPr="00455B10">
              <w:rPr>
                <w:rFonts w:ascii="Arial" w:eastAsiaTheme="minorHAnsi" w:hAnsi="Arial" w:cs="Arial"/>
                <w:lang w:val="en-IE" w:eastAsia="en-US"/>
              </w:rPr>
              <w:t>Eligible applicants will be those who on the closing date for the competition:</w:t>
            </w:r>
          </w:p>
          <w:p w14:paraId="7FE25CB8" w14:textId="77777777" w:rsidR="00455B10" w:rsidRPr="00455B10" w:rsidRDefault="00455B10" w:rsidP="00455B10">
            <w:pPr>
              <w:pStyle w:val="ListParagraph"/>
              <w:autoSpaceDE w:val="0"/>
              <w:autoSpaceDN w:val="0"/>
              <w:adjustRightInd w:val="0"/>
              <w:jc w:val="both"/>
              <w:rPr>
                <w:rFonts w:ascii="Arial" w:eastAsiaTheme="minorHAnsi" w:hAnsi="Arial" w:cs="Arial"/>
                <w:lang w:val="en-IE" w:eastAsia="en-US"/>
              </w:rPr>
            </w:pPr>
          </w:p>
          <w:p w14:paraId="62031712"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(i) Are registered, or are eligible for registration, in the General Nurse</w:t>
            </w:r>
          </w:p>
          <w:p w14:paraId="286392B3" w14:textId="701EDE53" w:rsidR="00A2324F" w:rsidRDefault="000F3EF8" w:rsidP="000F3EF8">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 xml:space="preserve">Division </w:t>
            </w:r>
            <w:r w:rsidR="00A2324F">
              <w:rPr>
                <w:rFonts w:ascii="Arial" w:eastAsiaTheme="minorHAnsi" w:hAnsi="Arial" w:cs="Arial"/>
                <w:lang w:val="en-IE" w:eastAsia="en-US"/>
              </w:rPr>
              <w:t>of the</w:t>
            </w:r>
            <w:r>
              <w:rPr>
                <w:rFonts w:ascii="Arial" w:eastAsiaTheme="minorHAnsi" w:hAnsi="Arial" w:cs="Arial"/>
                <w:lang w:val="en-IE" w:eastAsia="en-US"/>
              </w:rPr>
              <w:t xml:space="preserve"> </w:t>
            </w:r>
            <w:r w:rsidR="00A2324F">
              <w:rPr>
                <w:rFonts w:ascii="Arial" w:eastAsiaTheme="minorHAnsi" w:hAnsi="Arial" w:cs="Arial"/>
                <w:lang w:val="en-IE" w:eastAsia="en-US"/>
              </w:rPr>
              <w:t>Register of Nurses and Midwives, as appropriate, maintained by the</w:t>
            </w:r>
          </w:p>
          <w:p w14:paraId="0EFFA1BD"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Nursing &amp; Midwifery Board of Ireland [NMBI] (Bord Altranais agus</w:t>
            </w:r>
          </w:p>
          <w:p w14:paraId="7FEC98C9"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Cnáimhseachais na hÉireann).</w:t>
            </w:r>
          </w:p>
          <w:p w14:paraId="32AE6203" w14:textId="77777777" w:rsidR="00A2324F" w:rsidRDefault="00A2324F" w:rsidP="00455B10">
            <w:pPr>
              <w:autoSpaceDE w:val="0"/>
              <w:autoSpaceDN w:val="0"/>
              <w:adjustRightInd w:val="0"/>
              <w:ind w:left="720"/>
              <w:rPr>
                <w:rFonts w:ascii="Arial" w:eastAsiaTheme="minorHAnsi" w:hAnsi="Arial" w:cs="Arial"/>
                <w:b/>
                <w:bCs/>
                <w:lang w:val="en-IE" w:eastAsia="en-US"/>
              </w:rPr>
            </w:pPr>
          </w:p>
          <w:p w14:paraId="66F2E4D4" w14:textId="77777777" w:rsidR="00A2324F" w:rsidRDefault="00A2324F" w:rsidP="00D728C0">
            <w:pPr>
              <w:autoSpaceDE w:val="0"/>
              <w:autoSpaceDN w:val="0"/>
              <w:adjustRightInd w:val="0"/>
              <w:jc w:val="center"/>
              <w:rPr>
                <w:rFonts w:ascii="Arial" w:eastAsiaTheme="minorHAnsi" w:hAnsi="Arial" w:cs="Arial"/>
                <w:b/>
                <w:bCs/>
                <w:lang w:val="en-IE" w:eastAsia="en-US"/>
              </w:rPr>
            </w:pPr>
            <w:r>
              <w:rPr>
                <w:rFonts w:ascii="Arial" w:eastAsiaTheme="minorHAnsi" w:hAnsi="Arial" w:cs="Arial"/>
                <w:b/>
                <w:bCs/>
                <w:lang w:val="en-IE" w:eastAsia="en-US"/>
              </w:rPr>
              <w:t>And</w:t>
            </w:r>
          </w:p>
          <w:p w14:paraId="0F418DC2" w14:textId="77777777" w:rsidR="00A2324F" w:rsidRDefault="00A2324F" w:rsidP="00455B10">
            <w:pPr>
              <w:autoSpaceDE w:val="0"/>
              <w:autoSpaceDN w:val="0"/>
              <w:adjustRightInd w:val="0"/>
              <w:ind w:left="720"/>
              <w:rPr>
                <w:rFonts w:ascii="Arial" w:eastAsiaTheme="minorHAnsi" w:hAnsi="Arial" w:cs="Arial"/>
                <w:lang w:val="en-IE" w:eastAsia="en-US"/>
              </w:rPr>
            </w:pPr>
          </w:p>
          <w:p w14:paraId="60E7FECD"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(ii) Have 10 years post registration nursing experience and 5 years nursing</w:t>
            </w:r>
          </w:p>
          <w:p w14:paraId="3F26E892"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management experience at a minimum of Clinical Nurse Manager 2</w:t>
            </w:r>
          </w:p>
          <w:p w14:paraId="52B50AAB" w14:textId="77777777" w:rsidR="00A2324F" w:rsidRDefault="00A2324F" w:rsidP="00455B10">
            <w:pPr>
              <w:autoSpaceDE w:val="0"/>
              <w:autoSpaceDN w:val="0"/>
              <w:adjustRightInd w:val="0"/>
              <w:ind w:left="720"/>
              <w:jc w:val="both"/>
              <w:rPr>
                <w:rFonts w:ascii="Arial" w:eastAsiaTheme="minorHAnsi" w:hAnsi="Arial" w:cs="Arial"/>
                <w:lang w:val="en-IE" w:eastAsia="en-US"/>
              </w:rPr>
            </w:pPr>
            <w:r>
              <w:rPr>
                <w:rFonts w:ascii="Arial" w:eastAsiaTheme="minorHAnsi" w:hAnsi="Arial" w:cs="Arial"/>
                <w:lang w:val="en-IE" w:eastAsia="en-US"/>
              </w:rPr>
              <w:t>(CNM 2) level of which 3 must have been in an acute setting.</w:t>
            </w:r>
          </w:p>
          <w:p w14:paraId="066735F7" w14:textId="77777777" w:rsidR="00A2324F" w:rsidRDefault="00A2324F" w:rsidP="00455B10">
            <w:pPr>
              <w:autoSpaceDE w:val="0"/>
              <w:autoSpaceDN w:val="0"/>
              <w:adjustRightInd w:val="0"/>
              <w:ind w:left="720"/>
              <w:rPr>
                <w:rFonts w:ascii="Arial" w:eastAsiaTheme="minorHAnsi" w:hAnsi="Arial" w:cs="Arial"/>
                <w:b/>
                <w:bCs/>
                <w:lang w:val="en-IE" w:eastAsia="en-US"/>
              </w:rPr>
            </w:pPr>
          </w:p>
          <w:p w14:paraId="408DF12A" w14:textId="77777777" w:rsidR="00A2324F" w:rsidRDefault="00A2324F" w:rsidP="00D728C0">
            <w:pPr>
              <w:autoSpaceDE w:val="0"/>
              <w:autoSpaceDN w:val="0"/>
              <w:adjustRightInd w:val="0"/>
              <w:jc w:val="center"/>
              <w:rPr>
                <w:rFonts w:ascii="Arial" w:eastAsiaTheme="minorHAnsi" w:hAnsi="Arial" w:cs="Arial"/>
                <w:b/>
                <w:bCs/>
                <w:lang w:val="en-IE" w:eastAsia="en-US"/>
              </w:rPr>
            </w:pPr>
            <w:r>
              <w:rPr>
                <w:rFonts w:ascii="Arial" w:eastAsiaTheme="minorHAnsi" w:hAnsi="Arial" w:cs="Arial"/>
                <w:b/>
                <w:bCs/>
                <w:lang w:val="en-IE" w:eastAsia="en-US"/>
              </w:rPr>
              <w:t>And</w:t>
            </w:r>
          </w:p>
          <w:p w14:paraId="2069A716" w14:textId="77777777" w:rsidR="00A2324F" w:rsidRDefault="00A2324F" w:rsidP="00455B10">
            <w:pPr>
              <w:autoSpaceDE w:val="0"/>
              <w:autoSpaceDN w:val="0"/>
              <w:adjustRightInd w:val="0"/>
              <w:ind w:left="720"/>
              <w:rPr>
                <w:rFonts w:ascii="Arial" w:eastAsiaTheme="minorHAnsi" w:hAnsi="Arial" w:cs="Arial"/>
                <w:lang w:val="en-IE" w:eastAsia="en-US"/>
              </w:rPr>
            </w:pPr>
          </w:p>
          <w:p w14:paraId="103BADC5"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(iii) Have successfully completed a post registration programme of study, as</w:t>
            </w:r>
          </w:p>
          <w:p w14:paraId="5C860993"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certified by the education provider, which verifies that the applicant has</w:t>
            </w:r>
          </w:p>
          <w:p w14:paraId="1D2A3049"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achieved a National Framework of Qualifications (NFQ) major academic</w:t>
            </w:r>
          </w:p>
          <w:p w14:paraId="768B18DD"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Level 8 or higher award maintained by Quality &amp; Qualifications of</w:t>
            </w:r>
          </w:p>
          <w:p w14:paraId="5145C6E7"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Ireland (QQI) or can provide written evidence from the Higher Education</w:t>
            </w:r>
          </w:p>
          <w:p w14:paraId="7CEC660E"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Institute that they have achieved the number of ECTS credits equivalent</w:t>
            </w:r>
          </w:p>
          <w:p w14:paraId="141414A2" w14:textId="77777777" w:rsidR="00A2324F" w:rsidRDefault="00A2324F" w:rsidP="00455B10">
            <w:pPr>
              <w:autoSpaceDE w:val="0"/>
              <w:autoSpaceDN w:val="0"/>
              <w:adjustRightInd w:val="0"/>
              <w:ind w:left="720"/>
              <w:rPr>
                <w:rFonts w:ascii="Arial" w:eastAsiaTheme="minorHAnsi" w:hAnsi="Arial" w:cs="Arial"/>
                <w:lang w:val="en-IE" w:eastAsia="en-US"/>
              </w:rPr>
            </w:pPr>
            <w:r>
              <w:rPr>
                <w:rFonts w:ascii="Arial" w:eastAsiaTheme="minorHAnsi" w:hAnsi="Arial" w:cs="Arial"/>
                <w:lang w:val="en-IE" w:eastAsia="en-US"/>
              </w:rPr>
              <w:t>to a Level 8 or higher in a health care or management related area.</w:t>
            </w:r>
          </w:p>
          <w:p w14:paraId="616853E8" w14:textId="77777777" w:rsidR="00A2324F" w:rsidRDefault="00A2324F" w:rsidP="00A2324F">
            <w:pPr>
              <w:autoSpaceDE w:val="0"/>
              <w:autoSpaceDN w:val="0"/>
              <w:adjustRightInd w:val="0"/>
              <w:rPr>
                <w:rFonts w:ascii="Arial" w:eastAsiaTheme="minorHAnsi" w:hAnsi="Arial" w:cs="Arial"/>
                <w:b/>
                <w:bCs/>
                <w:lang w:val="en-IE" w:eastAsia="en-US"/>
              </w:rPr>
            </w:pPr>
          </w:p>
          <w:p w14:paraId="7A67C8F0" w14:textId="77777777" w:rsidR="00A2324F" w:rsidRDefault="00A2324F" w:rsidP="00D728C0">
            <w:pPr>
              <w:autoSpaceDE w:val="0"/>
              <w:autoSpaceDN w:val="0"/>
              <w:adjustRightInd w:val="0"/>
              <w:jc w:val="center"/>
              <w:rPr>
                <w:rFonts w:ascii="Arial" w:eastAsiaTheme="minorHAnsi" w:hAnsi="Arial" w:cs="Arial"/>
                <w:b/>
                <w:bCs/>
                <w:lang w:val="en-IE" w:eastAsia="en-US"/>
              </w:rPr>
            </w:pPr>
            <w:r>
              <w:rPr>
                <w:rFonts w:ascii="Arial" w:eastAsiaTheme="minorHAnsi" w:hAnsi="Arial" w:cs="Arial"/>
                <w:b/>
                <w:bCs/>
                <w:lang w:val="en-IE" w:eastAsia="en-US"/>
              </w:rPr>
              <w:t>And</w:t>
            </w:r>
          </w:p>
          <w:p w14:paraId="7A94A156" w14:textId="77777777" w:rsidR="00A2324F" w:rsidRDefault="00A2324F" w:rsidP="00A2324F">
            <w:pPr>
              <w:autoSpaceDE w:val="0"/>
              <w:autoSpaceDN w:val="0"/>
              <w:adjustRightInd w:val="0"/>
              <w:rPr>
                <w:rFonts w:eastAsiaTheme="minorHAnsi"/>
                <w:sz w:val="24"/>
                <w:szCs w:val="24"/>
                <w:lang w:val="en-IE" w:eastAsia="en-US"/>
              </w:rPr>
            </w:pPr>
          </w:p>
          <w:p w14:paraId="32FE4DB7" w14:textId="77777777" w:rsidR="00A2324F" w:rsidRDefault="00A2324F" w:rsidP="00455B10">
            <w:pPr>
              <w:autoSpaceDE w:val="0"/>
              <w:autoSpaceDN w:val="0"/>
              <w:adjustRightInd w:val="0"/>
              <w:ind w:left="340"/>
              <w:rPr>
                <w:rFonts w:ascii="Arial" w:eastAsiaTheme="minorHAnsi" w:hAnsi="Arial" w:cs="Arial"/>
                <w:lang w:val="en-IE" w:eastAsia="en-US"/>
              </w:rPr>
            </w:pPr>
            <w:r>
              <w:rPr>
                <w:rFonts w:eastAsiaTheme="minorHAnsi"/>
                <w:sz w:val="24"/>
                <w:szCs w:val="24"/>
                <w:lang w:val="en-IE" w:eastAsia="en-US"/>
              </w:rPr>
              <w:t xml:space="preserve">(b) </w:t>
            </w:r>
            <w:r>
              <w:rPr>
                <w:rFonts w:ascii="Arial" w:eastAsiaTheme="minorHAnsi" w:hAnsi="Arial" w:cs="Arial"/>
                <w:lang w:val="en-IE" w:eastAsia="en-US"/>
              </w:rPr>
              <w:t>Candidates must possess the requisite clinical, leadership, managerial and</w:t>
            </w:r>
          </w:p>
          <w:p w14:paraId="60F8277E" w14:textId="77777777" w:rsidR="00A2324F" w:rsidRDefault="00A2324F" w:rsidP="00455B10">
            <w:pPr>
              <w:autoSpaceDE w:val="0"/>
              <w:autoSpaceDN w:val="0"/>
              <w:adjustRightInd w:val="0"/>
              <w:ind w:left="340"/>
              <w:rPr>
                <w:rFonts w:ascii="Arial" w:eastAsiaTheme="minorHAnsi" w:hAnsi="Arial" w:cs="Arial"/>
                <w:lang w:val="en-IE" w:eastAsia="en-US"/>
              </w:rPr>
            </w:pPr>
            <w:r>
              <w:rPr>
                <w:rFonts w:ascii="Arial" w:eastAsiaTheme="minorHAnsi" w:hAnsi="Arial" w:cs="Arial"/>
                <w:lang w:val="en-IE" w:eastAsia="en-US"/>
              </w:rPr>
              <w:t>administrative knowledge and ability for the proper discharge of the duties of the</w:t>
            </w:r>
          </w:p>
          <w:p w14:paraId="2B0FE797" w14:textId="77777777" w:rsidR="00A2324F" w:rsidRDefault="00A2324F" w:rsidP="00455B10">
            <w:pPr>
              <w:autoSpaceDE w:val="0"/>
              <w:autoSpaceDN w:val="0"/>
              <w:adjustRightInd w:val="0"/>
              <w:ind w:left="340"/>
              <w:rPr>
                <w:rFonts w:ascii="Arial" w:eastAsiaTheme="minorHAnsi" w:hAnsi="Arial" w:cs="Arial"/>
                <w:lang w:val="en-IE" w:eastAsia="en-US"/>
              </w:rPr>
            </w:pPr>
            <w:r>
              <w:rPr>
                <w:rFonts w:ascii="Arial" w:eastAsiaTheme="minorHAnsi" w:hAnsi="Arial" w:cs="Arial"/>
                <w:lang w:val="en-IE" w:eastAsia="en-US"/>
              </w:rPr>
              <w:t>office.</w:t>
            </w:r>
          </w:p>
          <w:p w14:paraId="1C344507" w14:textId="77777777" w:rsidR="00A2324F" w:rsidRDefault="00A2324F" w:rsidP="00A2324F">
            <w:pPr>
              <w:autoSpaceDE w:val="0"/>
              <w:autoSpaceDN w:val="0"/>
              <w:adjustRightInd w:val="0"/>
              <w:rPr>
                <w:rFonts w:ascii="Times New Roman Bold,Bold" w:eastAsiaTheme="minorHAnsi" w:hAnsi="Times New Roman Bold,Bold" w:cs="Times New Roman Bold,Bold"/>
                <w:b/>
                <w:bCs/>
                <w:sz w:val="24"/>
                <w:szCs w:val="24"/>
                <w:lang w:val="en-IE" w:eastAsia="en-US"/>
              </w:rPr>
            </w:pPr>
          </w:p>
          <w:p w14:paraId="1C48E7B9" w14:textId="2F70C07A" w:rsidR="00A2324F" w:rsidRPr="00D728C0" w:rsidRDefault="00A2324F" w:rsidP="00D728C0">
            <w:pPr>
              <w:pStyle w:val="ListParagraph"/>
              <w:numPr>
                <w:ilvl w:val="0"/>
                <w:numId w:val="36"/>
              </w:numPr>
              <w:autoSpaceDE w:val="0"/>
              <w:autoSpaceDN w:val="0"/>
              <w:adjustRightInd w:val="0"/>
              <w:rPr>
                <w:rFonts w:ascii="Arial" w:eastAsiaTheme="minorHAnsi" w:hAnsi="Arial" w:cs="Arial"/>
                <w:b/>
                <w:bCs/>
                <w:lang w:val="en-IE" w:eastAsia="en-US"/>
              </w:rPr>
            </w:pPr>
            <w:r w:rsidRPr="00D728C0">
              <w:rPr>
                <w:rFonts w:ascii="Arial" w:eastAsiaTheme="minorHAnsi" w:hAnsi="Arial" w:cs="Arial"/>
                <w:b/>
                <w:bCs/>
                <w:lang w:val="en-IE" w:eastAsia="en-US"/>
              </w:rPr>
              <w:t>Annual registration</w:t>
            </w:r>
          </w:p>
          <w:p w14:paraId="4AA4CD9C" w14:textId="77777777" w:rsidR="00D728C0" w:rsidRPr="00D728C0" w:rsidRDefault="00D728C0" w:rsidP="00D728C0">
            <w:pPr>
              <w:pStyle w:val="ListParagraph"/>
              <w:autoSpaceDE w:val="0"/>
              <w:autoSpaceDN w:val="0"/>
              <w:adjustRightInd w:val="0"/>
              <w:rPr>
                <w:rFonts w:ascii="Arial" w:eastAsiaTheme="minorHAnsi" w:hAnsi="Arial" w:cs="Arial"/>
                <w:b/>
                <w:bCs/>
                <w:lang w:val="en-IE" w:eastAsia="en-US"/>
              </w:rPr>
            </w:pPr>
          </w:p>
          <w:p w14:paraId="33EE774E" w14:textId="77777777" w:rsidR="00A2324F" w:rsidRDefault="00A2324F" w:rsidP="00D728C0">
            <w:pPr>
              <w:autoSpaceDE w:val="0"/>
              <w:autoSpaceDN w:val="0"/>
              <w:adjustRightInd w:val="0"/>
              <w:ind w:left="360"/>
              <w:rPr>
                <w:rFonts w:ascii="Arial" w:eastAsiaTheme="minorHAnsi" w:hAnsi="Arial" w:cs="Arial"/>
                <w:lang w:val="en-IE" w:eastAsia="en-US"/>
              </w:rPr>
            </w:pPr>
            <w:r>
              <w:rPr>
                <w:rFonts w:ascii="Arial" w:eastAsiaTheme="minorHAnsi" w:hAnsi="Arial" w:cs="Arial"/>
                <w:lang w:val="en-IE" w:eastAsia="en-US"/>
              </w:rPr>
              <w:t>(i) Practitioners must maintain live annual registration in the General Nurse</w:t>
            </w:r>
          </w:p>
          <w:p w14:paraId="5E63AFAB" w14:textId="77777777" w:rsidR="00A2324F" w:rsidRDefault="00A2324F" w:rsidP="00D728C0">
            <w:pPr>
              <w:autoSpaceDE w:val="0"/>
              <w:autoSpaceDN w:val="0"/>
              <w:adjustRightInd w:val="0"/>
              <w:ind w:left="360"/>
              <w:rPr>
                <w:rFonts w:ascii="Arial" w:eastAsiaTheme="minorHAnsi" w:hAnsi="Arial" w:cs="Arial"/>
                <w:lang w:val="en-IE" w:eastAsia="en-US"/>
              </w:rPr>
            </w:pPr>
            <w:r>
              <w:rPr>
                <w:rFonts w:ascii="Arial" w:eastAsiaTheme="minorHAnsi" w:hAnsi="Arial" w:cs="Arial"/>
                <w:lang w:val="en-IE" w:eastAsia="en-US"/>
              </w:rPr>
              <w:t>Division, and other divisions as relevant to the specific service, of the</w:t>
            </w:r>
          </w:p>
          <w:p w14:paraId="31572623" w14:textId="77777777" w:rsidR="00A2324F" w:rsidRDefault="00A2324F" w:rsidP="00D728C0">
            <w:pPr>
              <w:autoSpaceDE w:val="0"/>
              <w:autoSpaceDN w:val="0"/>
              <w:adjustRightInd w:val="0"/>
              <w:ind w:left="360"/>
              <w:rPr>
                <w:rFonts w:ascii="Arial" w:eastAsiaTheme="minorHAnsi" w:hAnsi="Arial" w:cs="Arial"/>
                <w:lang w:val="en-IE" w:eastAsia="en-US"/>
              </w:rPr>
            </w:pPr>
            <w:r>
              <w:rPr>
                <w:rFonts w:ascii="Arial" w:eastAsiaTheme="minorHAnsi" w:hAnsi="Arial" w:cs="Arial"/>
                <w:lang w:val="en-IE" w:eastAsia="en-US"/>
              </w:rPr>
              <w:t>Register of Nurses and Midwives, as appropriate, maintained by the Nursing</w:t>
            </w:r>
          </w:p>
          <w:p w14:paraId="775EDF95" w14:textId="77777777" w:rsidR="00A2324F" w:rsidRDefault="00A2324F" w:rsidP="00D728C0">
            <w:pPr>
              <w:autoSpaceDE w:val="0"/>
              <w:autoSpaceDN w:val="0"/>
              <w:adjustRightInd w:val="0"/>
              <w:ind w:left="360"/>
              <w:rPr>
                <w:rFonts w:ascii="Arial" w:eastAsiaTheme="minorHAnsi" w:hAnsi="Arial" w:cs="Arial"/>
                <w:lang w:val="en-IE" w:eastAsia="en-US"/>
              </w:rPr>
            </w:pPr>
            <w:r>
              <w:rPr>
                <w:rFonts w:ascii="Arial" w:eastAsiaTheme="minorHAnsi" w:hAnsi="Arial" w:cs="Arial"/>
                <w:lang w:val="en-IE" w:eastAsia="en-US"/>
              </w:rPr>
              <w:t>&amp; Midwifery Board of Ireland [NMBI] (Bord Altranais agus Cnáimhseachais</w:t>
            </w:r>
          </w:p>
          <w:p w14:paraId="0DB4534A" w14:textId="77777777" w:rsidR="00A2324F" w:rsidRDefault="00A2324F" w:rsidP="00D728C0">
            <w:pPr>
              <w:autoSpaceDE w:val="0"/>
              <w:autoSpaceDN w:val="0"/>
              <w:adjustRightInd w:val="0"/>
              <w:ind w:left="360"/>
              <w:rPr>
                <w:rFonts w:ascii="Arial" w:eastAsiaTheme="minorHAnsi" w:hAnsi="Arial" w:cs="Arial"/>
                <w:lang w:val="en-IE" w:eastAsia="en-US"/>
              </w:rPr>
            </w:pPr>
            <w:r>
              <w:rPr>
                <w:rFonts w:ascii="Arial" w:eastAsiaTheme="minorHAnsi" w:hAnsi="Arial" w:cs="Arial"/>
                <w:lang w:val="en-IE" w:eastAsia="en-US"/>
              </w:rPr>
              <w:t>na hÉireann).</w:t>
            </w:r>
          </w:p>
          <w:p w14:paraId="59EBF09C" w14:textId="77777777" w:rsidR="00A2324F" w:rsidRDefault="00A2324F" w:rsidP="00A2324F">
            <w:pPr>
              <w:autoSpaceDE w:val="0"/>
              <w:autoSpaceDN w:val="0"/>
              <w:adjustRightInd w:val="0"/>
              <w:rPr>
                <w:rFonts w:ascii="Arial" w:eastAsiaTheme="minorHAnsi" w:hAnsi="Arial" w:cs="Arial"/>
                <w:b/>
                <w:bCs/>
                <w:lang w:val="en-IE" w:eastAsia="en-US"/>
              </w:rPr>
            </w:pPr>
          </w:p>
          <w:p w14:paraId="4B7A6963" w14:textId="77777777" w:rsidR="00A2324F" w:rsidRDefault="00A2324F" w:rsidP="00D728C0">
            <w:pPr>
              <w:autoSpaceDE w:val="0"/>
              <w:autoSpaceDN w:val="0"/>
              <w:adjustRightInd w:val="0"/>
              <w:jc w:val="center"/>
              <w:rPr>
                <w:rFonts w:ascii="Arial" w:eastAsiaTheme="minorHAnsi" w:hAnsi="Arial" w:cs="Arial"/>
                <w:b/>
                <w:bCs/>
                <w:lang w:val="en-IE" w:eastAsia="en-US"/>
              </w:rPr>
            </w:pPr>
            <w:r>
              <w:rPr>
                <w:rFonts w:ascii="Arial" w:eastAsiaTheme="minorHAnsi" w:hAnsi="Arial" w:cs="Arial"/>
                <w:b/>
                <w:bCs/>
                <w:lang w:val="en-IE" w:eastAsia="en-US"/>
              </w:rPr>
              <w:t>And</w:t>
            </w:r>
          </w:p>
          <w:p w14:paraId="3229D734" w14:textId="77777777" w:rsidR="00A2324F" w:rsidRDefault="00A2324F" w:rsidP="00A2324F">
            <w:pPr>
              <w:autoSpaceDE w:val="0"/>
              <w:autoSpaceDN w:val="0"/>
              <w:adjustRightInd w:val="0"/>
              <w:rPr>
                <w:rFonts w:ascii="Arial" w:eastAsiaTheme="minorHAnsi" w:hAnsi="Arial" w:cs="Arial"/>
                <w:lang w:val="en-IE" w:eastAsia="en-US"/>
              </w:rPr>
            </w:pPr>
          </w:p>
          <w:p w14:paraId="0A31B05F" w14:textId="77777777" w:rsidR="00A2324F" w:rsidRDefault="00A2324F" w:rsidP="00D728C0">
            <w:pPr>
              <w:autoSpaceDE w:val="0"/>
              <w:autoSpaceDN w:val="0"/>
              <w:adjustRightInd w:val="0"/>
              <w:ind w:left="340"/>
              <w:rPr>
                <w:rFonts w:ascii="Arial" w:eastAsiaTheme="minorHAnsi" w:hAnsi="Arial" w:cs="Arial"/>
                <w:lang w:val="en-IE" w:eastAsia="en-US"/>
              </w:rPr>
            </w:pPr>
            <w:r>
              <w:rPr>
                <w:rFonts w:ascii="Arial" w:eastAsiaTheme="minorHAnsi" w:hAnsi="Arial" w:cs="Arial"/>
                <w:lang w:val="en-IE" w:eastAsia="en-US"/>
              </w:rPr>
              <w:t>(ii) Practitioners must confirm annual registration with NMBI to the HSE by way</w:t>
            </w:r>
          </w:p>
          <w:p w14:paraId="2F47F51E" w14:textId="77777777" w:rsidR="00A2324F" w:rsidRDefault="00A2324F" w:rsidP="00D728C0">
            <w:pPr>
              <w:autoSpaceDE w:val="0"/>
              <w:autoSpaceDN w:val="0"/>
              <w:adjustRightInd w:val="0"/>
              <w:ind w:left="340"/>
              <w:rPr>
                <w:rFonts w:ascii="Arial" w:eastAsiaTheme="minorHAnsi" w:hAnsi="Arial" w:cs="Arial"/>
                <w:lang w:val="en-IE" w:eastAsia="en-US"/>
              </w:rPr>
            </w:pPr>
            <w:r>
              <w:rPr>
                <w:rFonts w:ascii="Arial" w:eastAsiaTheme="minorHAnsi" w:hAnsi="Arial" w:cs="Arial"/>
                <w:lang w:val="en-IE" w:eastAsia="en-US"/>
              </w:rPr>
              <w:t>of the annual Patient Safety Assurance Certificate (PSAC).</w:t>
            </w:r>
          </w:p>
          <w:p w14:paraId="6FEC806E" w14:textId="468F475B" w:rsidR="00A2324F" w:rsidRDefault="00A2324F" w:rsidP="00A2324F">
            <w:pPr>
              <w:autoSpaceDE w:val="0"/>
              <w:autoSpaceDN w:val="0"/>
              <w:adjustRightInd w:val="0"/>
              <w:rPr>
                <w:rFonts w:ascii="Times New Roman Bold,Bold" w:eastAsiaTheme="minorHAnsi" w:hAnsi="Times New Roman Bold,Bold" w:cs="Times New Roman Bold,Bold"/>
                <w:b/>
                <w:bCs/>
                <w:sz w:val="24"/>
                <w:szCs w:val="24"/>
                <w:lang w:val="en-IE" w:eastAsia="en-US"/>
              </w:rPr>
            </w:pPr>
          </w:p>
          <w:p w14:paraId="5F07E96E" w14:textId="77777777" w:rsidR="00A2324F" w:rsidRDefault="00A2324F" w:rsidP="00A2324F">
            <w:pPr>
              <w:autoSpaceDE w:val="0"/>
              <w:autoSpaceDN w:val="0"/>
              <w:adjustRightInd w:val="0"/>
              <w:rPr>
                <w:rFonts w:ascii="Arial" w:eastAsiaTheme="minorHAnsi" w:hAnsi="Arial" w:cs="Arial"/>
                <w:b/>
                <w:bCs/>
                <w:lang w:val="en-IE" w:eastAsia="en-US"/>
              </w:rPr>
            </w:pPr>
            <w:r>
              <w:rPr>
                <w:rFonts w:ascii="Times New Roman Bold,Bold" w:eastAsiaTheme="minorHAnsi" w:hAnsi="Times New Roman Bold,Bold" w:cs="Times New Roman Bold,Bold"/>
                <w:b/>
                <w:bCs/>
                <w:sz w:val="24"/>
                <w:szCs w:val="24"/>
                <w:lang w:val="en-IE" w:eastAsia="en-US"/>
              </w:rPr>
              <w:t xml:space="preserve">4. </w:t>
            </w:r>
            <w:r>
              <w:rPr>
                <w:rFonts w:ascii="Arial" w:eastAsiaTheme="minorHAnsi" w:hAnsi="Arial" w:cs="Arial"/>
                <w:b/>
                <w:bCs/>
                <w:lang w:val="en-IE" w:eastAsia="en-US"/>
              </w:rPr>
              <w:t>Health</w:t>
            </w:r>
          </w:p>
          <w:p w14:paraId="4D930956" w14:textId="77777777" w:rsidR="00A2324F" w:rsidRDefault="00A2324F" w:rsidP="00A2324F">
            <w:pPr>
              <w:autoSpaceDE w:val="0"/>
              <w:autoSpaceDN w:val="0"/>
              <w:adjustRightInd w:val="0"/>
              <w:rPr>
                <w:rFonts w:ascii="Arial" w:eastAsiaTheme="minorHAnsi" w:hAnsi="Arial" w:cs="Arial"/>
                <w:lang w:val="en-IE" w:eastAsia="en-US"/>
              </w:rPr>
            </w:pPr>
            <w:r>
              <w:rPr>
                <w:rFonts w:ascii="Arial" w:eastAsiaTheme="minorHAnsi" w:hAnsi="Arial" w:cs="Arial"/>
                <w:lang w:val="en-IE" w:eastAsia="en-US"/>
              </w:rPr>
              <w:t>Candidates for and any person holding the office must be fully competent and capable of</w:t>
            </w:r>
          </w:p>
          <w:p w14:paraId="1CDA030F" w14:textId="77777777" w:rsidR="00A2324F" w:rsidRDefault="00A2324F" w:rsidP="00A2324F">
            <w:pPr>
              <w:autoSpaceDE w:val="0"/>
              <w:autoSpaceDN w:val="0"/>
              <w:adjustRightInd w:val="0"/>
              <w:rPr>
                <w:rFonts w:ascii="Arial" w:eastAsiaTheme="minorHAnsi" w:hAnsi="Arial" w:cs="Arial"/>
                <w:lang w:val="en-IE" w:eastAsia="en-US"/>
              </w:rPr>
            </w:pPr>
            <w:r>
              <w:rPr>
                <w:rFonts w:ascii="Arial" w:eastAsiaTheme="minorHAnsi" w:hAnsi="Arial" w:cs="Arial"/>
                <w:lang w:val="en-IE" w:eastAsia="en-US"/>
              </w:rPr>
              <w:t>undertaking the duties attached to the office and be in a state of health such as would</w:t>
            </w:r>
          </w:p>
          <w:p w14:paraId="72B40F9E" w14:textId="77777777" w:rsidR="00A2324F" w:rsidRDefault="00A2324F" w:rsidP="00A2324F">
            <w:pPr>
              <w:autoSpaceDE w:val="0"/>
              <w:autoSpaceDN w:val="0"/>
              <w:adjustRightInd w:val="0"/>
              <w:rPr>
                <w:rFonts w:ascii="Arial" w:eastAsiaTheme="minorHAnsi" w:hAnsi="Arial" w:cs="Arial"/>
                <w:lang w:val="en-IE" w:eastAsia="en-US"/>
              </w:rPr>
            </w:pPr>
            <w:r>
              <w:rPr>
                <w:rFonts w:ascii="Arial" w:eastAsiaTheme="minorHAnsi" w:hAnsi="Arial" w:cs="Arial"/>
                <w:lang w:val="en-IE" w:eastAsia="en-US"/>
              </w:rPr>
              <w:t>indicate a reasonable prospect of ability to render regular and efficient service.</w:t>
            </w:r>
          </w:p>
          <w:p w14:paraId="00C810F2" w14:textId="77777777" w:rsidR="00A2324F" w:rsidRDefault="00A2324F" w:rsidP="00A2324F">
            <w:pPr>
              <w:autoSpaceDE w:val="0"/>
              <w:autoSpaceDN w:val="0"/>
              <w:adjustRightInd w:val="0"/>
              <w:rPr>
                <w:rFonts w:ascii="Times New Roman Bold,Bold" w:eastAsiaTheme="minorHAnsi" w:hAnsi="Times New Roman Bold,Bold" w:cs="Times New Roman Bold,Bold"/>
                <w:b/>
                <w:bCs/>
                <w:sz w:val="24"/>
                <w:szCs w:val="24"/>
                <w:lang w:val="en-IE" w:eastAsia="en-US"/>
              </w:rPr>
            </w:pPr>
          </w:p>
          <w:p w14:paraId="163EC0CD" w14:textId="77777777" w:rsidR="00A2324F" w:rsidRDefault="00A2324F" w:rsidP="00A2324F">
            <w:pPr>
              <w:autoSpaceDE w:val="0"/>
              <w:autoSpaceDN w:val="0"/>
              <w:adjustRightInd w:val="0"/>
              <w:rPr>
                <w:rFonts w:ascii="Arial" w:eastAsiaTheme="minorHAnsi" w:hAnsi="Arial" w:cs="Arial"/>
                <w:b/>
                <w:bCs/>
                <w:lang w:val="en-IE" w:eastAsia="en-US"/>
              </w:rPr>
            </w:pPr>
            <w:r>
              <w:rPr>
                <w:rFonts w:ascii="Times New Roman Bold,Bold" w:eastAsiaTheme="minorHAnsi" w:hAnsi="Times New Roman Bold,Bold" w:cs="Times New Roman Bold,Bold"/>
                <w:b/>
                <w:bCs/>
                <w:sz w:val="24"/>
                <w:szCs w:val="24"/>
                <w:lang w:val="en-IE" w:eastAsia="en-US"/>
              </w:rPr>
              <w:t xml:space="preserve">5. </w:t>
            </w:r>
            <w:r>
              <w:rPr>
                <w:rFonts w:ascii="Arial" w:eastAsiaTheme="minorHAnsi" w:hAnsi="Arial" w:cs="Arial"/>
                <w:b/>
                <w:bCs/>
                <w:lang w:val="en-IE" w:eastAsia="en-US"/>
              </w:rPr>
              <w:t>Character</w:t>
            </w:r>
          </w:p>
          <w:p w14:paraId="4C677D42" w14:textId="384EBD84" w:rsidR="00640E90" w:rsidRPr="00D728C0" w:rsidRDefault="00A2324F" w:rsidP="00D728C0">
            <w:pPr>
              <w:autoSpaceDE w:val="0"/>
              <w:autoSpaceDN w:val="0"/>
              <w:adjustRightInd w:val="0"/>
              <w:rPr>
                <w:rFonts w:ascii="Arial" w:eastAsiaTheme="minorHAnsi" w:hAnsi="Arial" w:cs="Arial"/>
                <w:lang w:val="en-IE" w:eastAsia="en-US"/>
              </w:rPr>
            </w:pPr>
            <w:r>
              <w:rPr>
                <w:rFonts w:ascii="Arial" w:eastAsiaTheme="minorHAnsi" w:hAnsi="Arial" w:cs="Arial"/>
                <w:lang w:val="en-IE" w:eastAsia="en-US"/>
              </w:rPr>
              <w:t>Candidates for and any person holding the office must be of good character.</w:t>
            </w:r>
          </w:p>
          <w:p w14:paraId="103E015E" w14:textId="77777777" w:rsidR="009A6D9B" w:rsidRDefault="009A6D9B" w:rsidP="009A6D9B">
            <w:pPr>
              <w:autoSpaceDE w:val="0"/>
              <w:autoSpaceDN w:val="0"/>
              <w:adjustRightInd w:val="0"/>
              <w:spacing w:line="240" w:lineRule="atLeast"/>
              <w:rPr>
                <w:rFonts w:ascii="Arial" w:hAnsi="Arial" w:cs="Arial"/>
                <w:i/>
                <w:lang w:val="en-IE" w:eastAsia="en-IE"/>
              </w:rPr>
            </w:pPr>
          </w:p>
          <w:p w14:paraId="02DF6083" w14:textId="4E864626" w:rsidR="009A6D9B" w:rsidRDefault="009A6D9B" w:rsidP="009A6D9B">
            <w:pPr>
              <w:autoSpaceDE w:val="0"/>
              <w:autoSpaceDN w:val="0"/>
              <w:adjustRightInd w:val="0"/>
              <w:spacing w:line="240" w:lineRule="atLeast"/>
              <w:rPr>
                <w:rFonts w:ascii="Arial" w:hAnsi="Arial" w:cs="Arial"/>
                <w:i/>
                <w:iCs/>
                <w:lang w:val="en-IE" w:eastAsia="en-IE"/>
              </w:rPr>
            </w:pPr>
            <w:r w:rsidRPr="0095299B">
              <w:rPr>
                <w:rFonts w:ascii="Arial" w:hAnsi="Arial" w:cs="Arial"/>
                <w:i/>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sidRPr="0095299B">
              <w:rPr>
                <w:rFonts w:ascii="Arial" w:hAnsi="Arial" w:cs="Arial"/>
                <w:i/>
                <w:iCs/>
                <w:lang w:val="en-IE" w:eastAsia="en-IE"/>
              </w:rPr>
              <w:t>Bord Altranais agus Cnáimhseachais na hÉireann (Nursing Midwifery Board Ireland)</w:t>
            </w:r>
          </w:p>
          <w:p w14:paraId="79C25776" w14:textId="46F7B19F" w:rsidR="00640E90" w:rsidRPr="0032282F" w:rsidRDefault="00640E90" w:rsidP="00A2324F">
            <w:pPr>
              <w:jc w:val="both"/>
              <w:rPr>
                <w:rFonts w:ascii="Arial" w:hAnsi="Arial" w:cs="Arial"/>
                <w:b/>
                <w:bCs/>
                <w:lang w:val="en-IE"/>
              </w:rPr>
            </w:pPr>
          </w:p>
        </w:tc>
      </w:tr>
      <w:tr w:rsidR="00D728C0" w:rsidRPr="00E766A5" w14:paraId="2234BD6B" w14:textId="77777777" w:rsidTr="00F6254C">
        <w:tc>
          <w:tcPr>
            <w:tcW w:w="2364" w:type="dxa"/>
          </w:tcPr>
          <w:p w14:paraId="55D2298A" w14:textId="77777777" w:rsidR="00D728C0" w:rsidRDefault="00D728C0" w:rsidP="00A2324F">
            <w:pPr>
              <w:rPr>
                <w:rFonts w:ascii="Arial" w:hAnsi="Arial" w:cs="Arial"/>
                <w:b/>
                <w:bCs/>
              </w:rPr>
            </w:pPr>
            <w:r w:rsidRPr="008A7338">
              <w:rPr>
                <w:rFonts w:ascii="Arial" w:hAnsi="Arial" w:cs="Arial"/>
                <w:b/>
                <w:bCs/>
              </w:rPr>
              <w:t>Post Specific Requirements</w:t>
            </w:r>
          </w:p>
          <w:p w14:paraId="0EE3EFCA" w14:textId="49DD9CB8" w:rsidR="00D728C0" w:rsidRPr="00F6254C" w:rsidRDefault="00D728C0" w:rsidP="00A2324F">
            <w:pPr>
              <w:rPr>
                <w:rFonts w:ascii="Arial" w:hAnsi="Arial" w:cs="Arial"/>
                <w:b/>
                <w:bCs/>
              </w:rPr>
            </w:pPr>
          </w:p>
        </w:tc>
        <w:tc>
          <w:tcPr>
            <w:tcW w:w="8256" w:type="dxa"/>
          </w:tcPr>
          <w:p w14:paraId="4A3FA85D" w14:textId="2A29742F" w:rsidR="00D728C0" w:rsidRDefault="009A6D9B" w:rsidP="00596A4C">
            <w:pPr>
              <w:autoSpaceDE w:val="0"/>
              <w:autoSpaceDN w:val="0"/>
              <w:adjustRightInd w:val="0"/>
              <w:rPr>
                <w:rFonts w:ascii="Arial" w:eastAsiaTheme="minorHAnsi" w:hAnsi="Arial" w:cs="Arial"/>
                <w:bCs/>
                <w:lang w:val="en-IE" w:eastAsia="en-US"/>
              </w:rPr>
            </w:pPr>
            <w:r w:rsidRPr="009A6D9B">
              <w:rPr>
                <w:rFonts w:ascii="Arial" w:eastAsiaTheme="minorHAnsi" w:hAnsi="Arial" w:cs="Arial"/>
                <w:bCs/>
                <w:lang w:val="en-IE" w:eastAsia="en-US"/>
              </w:rPr>
              <w:t xml:space="preserve">Demonstrate depth and breadth of experience </w:t>
            </w:r>
            <w:r w:rsidR="00182AFA">
              <w:rPr>
                <w:rFonts w:ascii="Arial" w:eastAsiaTheme="minorHAnsi" w:hAnsi="Arial" w:cs="Arial"/>
                <w:bCs/>
                <w:lang w:val="en-IE" w:eastAsia="en-US"/>
              </w:rPr>
              <w:t xml:space="preserve">in the area of </w:t>
            </w:r>
            <w:r w:rsidR="00596A4C">
              <w:rPr>
                <w:rFonts w:ascii="Arial" w:eastAsiaTheme="minorHAnsi" w:hAnsi="Arial" w:cs="Arial"/>
                <w:bCs/>
                <w:lang w:val="en-IE" w:eastAsia="en-US"/>
              </w:rPr>
              <w:t>nursing service development</w:t>
            </w:r>
            <w:r w:rsidR="00182AFA">
              <w:rPr>
                <w:rFonts w:ascii="Arial" w:eastAsiaTheme="minorHAnsi" w:hAnsi="Arial" w:cs="Arial"/>
                <w:bCs/>
                <w:lang w:val="en-IE" w:eastAsia="en-US"/>
              </w:rPr>
              <w:t xml:space="preserve">, as relevant to the role. </w:t>
            </w:r>
          </w:p>
          <w:p w14:paraId="59195022" w14:textId="14641323" w:rsidR="00596A4C" w:rsidRDefault="00596A4C" w:rsidP="00596A4C">
            <w:pPr>
              <w:autoSpaceDE w:val="0"/>
              <w:autoSpaceDN w:val="0"/>
              <w:adjustRightInd w:val="0"/>
              <w:rPr>
                <w:rFonts w:ascii="Arial" w:eastAsiaTheme="minorHAnsi" w:hAnsi="Arial" w:cs="Arial"/>
                <w:bCs/>
                <w:lang w:val="en-IE" w:eastAsia="en-US"/>
              </w:rPr>
            </w:pPr>
            <w:r w:rsidRPr="00596A4C">
              <w:rPr>
                <w:rFonts w:ascii="Arial" w:eastAsiaTheme="minorHAnsi" w:hAnsi="Arial" w:cs="Arial"/>
                <w:bCs/>
                <w:lang w:val="en-IE" w:eastAsia="en-US"/>
              </w:rPr>
              <w:t>Demonstrate depth and breadth of experience</w:t>
            </w:r>
            <w:r>
              <w:rPr>
                <w:rFonts w:ascii="Arial" w:eastAsiaTheme="minorHAnsi" w:hAnsi="Arial" w:cs="Arial"/>
                <w:bCs/>
                <w:lang w:val="en-IE" w:eastAsia="en-US"/>
              </w:rPr>
              <w:t xml:space="preserve"> </w:t>
            </w:r>
            <w:r w:rsidR="001C6F6C">
              <w:rPr>
                <w:rFonts w:ascii="Arial" w:eastAsiaTheme="minorHAnsi" w:hAnsi="Arial" w:cs="Arial"/>
                <w:bCs/>
                <w:lang w:val="en-IE" w:eastAsia="en-US"/>
              </w:rPr>
              <w:t>supporting change in a complex healthcare system.</w:t>
            </w:r>
          </w:p>
          <w:p w14:paraId="6E5098E7" w14:textId="710A71A6" w:rsidR="00596A4C" w:rsidRDefault="00596A4C" w:rsidP="00596A4C">
            <w:pPr>
              <w:autoSpaceDE w:val="0"/>
              <w:autoSpaceDN w:val="0"/>
              <w:adjustRightInd w:val="0"/>
              <w:rPr>
                <w:rFonts w:ascii="Arial" w:eastAsiaTheme="minorHAnsi" w:hAnsi="Arial" w:cs="Arial"/>
                <w:bCs/>
                <w:lang w:val="en-IE" w:eastAsia="en-US"/>
              </w:rPr>
            </w:pPr>
            <w:r>
              <w:rPr>
                <w:rFonts w:ascii="Arial" w:eastAsiaTheme="minorHAnsi" w:hAnsi="Arial" w:cs="Arial"/>
                <w:bCs/>
                <w:lang w:val="en-IE" w:eastAsia="en-US"/>
              </w:rPr>
              <w:t xml:space="preserve">Demonstrate </w:t>
            </w:r>
            <w:r w:rsidRPr="00596A4C">
              <w:rPr>
                <w:rFonts w:ascii="Arial" w:eastAsiaTheme="minorHAnsi" w:hAnsi="Arial" w:cs="Arial"/>
                <w:bCs/>
                <w:lang w:val="en-IE" w:eastAsia="en-US"/>
              </w:rPr>
              <w:t>depth and breadth of experience</w:t>
            </w:r>
            <w:r>
              <w:rPr>
                <w:rFonts w:ascii="Arial" w:eastAsiaTheme="minorHAnsi" w:hAnsi="Arial" w:cs="Arial"/>
                <w:bCs/>
                <w:lang w:val="en-IE" w:eastAsia="en-US"/>
              </w:rPr>
              <w:t xml:space="preserve"> building and maintaining professional relationships across service boundaries.</w:t>
            </w:r>
          </w:p>
          <w:p w14:paraId="5972BFCB" w14:textId="6BA7A9FD" w:rsidR="00596A4C" w:rsidRPr="009A6D9B" w:rsidRDefault="00596A4C" w:rsidP="00596A4C">
            <w:pPr>
              <w:autoSpaceDE w:val="0"/>
              <w:autoSpaceDN w:val="0"/>
              <w:adjustRightInd w:val="0"/>
              <w:rPr>
                <w:rFonts w:ascii="Arial" w:eastAsiaTheme="minorHAnsi" w:hAnsi="Arial" w:cs="Arial"/>
                <w:bCs/>
                <w:lang w:val="en-IE" w:eastAsia="en-US"/>
              </w:rPr>
            </w:pPr>
            <w:r>
              <w:rPr>
                <w:rFonts w:ascii="Arial" w:eastAsiaTheme="minorHAnsi" w:hAnsi="Arial" w:cs="Arial"/>
                <w:bCs/>
                <w:lang w:val="en-IE" w:eastAsia="en-US"/>
              </w:rPr>
              <w:t xml:space="preserve">Demonstrate depth and breadth of experience maintaining standards in quality of care. </w:t>
            </w:r>
          </w:p>
        </w:tc>
      </w:tr>
      <w:tr w:rsidR="00D728C0" w:rsidRPr="00E766A5" w14:paraId="4F5CF4BF" w14:textId="77777777" w:rsidTr="00F6254C">
        <w:tc>
          <w:tcPr>
            <w:tcW w:w="2364" w:type="dxa"/>
          </w:tcPr>
          <w:p w14:paraId="18DFECCB" w14:textId="1049D580" w:rsidR="00D728C0" w:rsidRDefault="00D728C0" w:rsidP="00A2324F">
            <w:pPr>
              <w:rPr>
                <w:rFonts w:ascii="Arial" w:hAnsi="Arial" w:cs="Arial"/>
                <w:b/>
                <w:bCs/>
              </w:rPr>
            </w:pPr>
            <w:r>
              <w:rPr>
                <w:rFonts w:ascii="Arial" w:hAnsi="Arial" w:cs="Arial"/>
                <w:b/>
                <w:bCs/>
              </w:rPr>
              <w:t>Other requirements specific to the post</w:t>
            </w:r>
          </w:p>
        </w:tc>
        <w:tc>
          <w:tcPr>
            <w:tcW w:w="8256" w:type="dxa"/>
          </w:tcPr>
          <w:p w14:paraId="618BE855" w14:textId="41E04D18" w:rsidR="00D728C0" w:rsidRDefault="00EA470B" w:rsidP="009A6D9B">
            <w:pPr>
              <w:pStyle w:val="ListParagraph"/>
              <w:autoSpaceDE w:val="0"/>
              <w:autoSpaceDN w:val="0"/>
              <w:adjustRightInd w:val="0"/>
              <w:ind w:left="0"/>
              <w:rPr>
                <w:rFonts w:ascii="Arial" w:eastAsiaTheme="minorHAnsi" w:hAnsi="Arial" w:cs="Arial"/>
                <w:b/>
                <w:bCs/>
                <w:lang w:val="en-IE" w:eastAsia="en-US"/>
              </w:rPr>
            </w:pPr>
            <w:r w:rsidRPr="00B51314">
              <w:rPr>
                <w:rFonts w:ascii="Arial" w:hAnsi="Arial" w:cs="Arial"/>
              </w:rPr>
              <w:t xml:space="preserve">Access to appropriate transport </w:t>
            </w:r>
            <w:r>
              <w:rPr>
                <w:rFonts w:ascii="Arial" w:hAnsi="Arial" w:cs="Arial"/>
              </w:rPr>
              <w:t>to fulfil the requirements of the role</w:t>
            </w:r>
          </w:p>
        </w:tc>
      </w:tr>
      <w:tr w:rsidR="00D728C0" w:rsidRPr="00E766A5" w14:paraId="3889A328" w14:textId="77777777" w:rsidTr="00F6254C">
        <w:tc>
          <w:tcPr>
            <w:tcW w:w="2364" w:type="dxa"/>
          </w:tcPr>
          <w:p w14:paraId="1CD8F3DF" w14:textId="77777777" w:rsidR="00D728C0" w:rsidRDefault="00D728C0" w:rsidP="00D728C0">
            <w:pPr>
              <w:rPr>
                <w:rFonts w:ascii="Arial" w:hAnsi="Arial" w:cs="Arial"/>
                <w:b/>
                <w:bCs/>
              </w:rPr>
            </w:pPr>
            <w:r>
              <w:rPr>
                <w:rFonts w:ascii="Arial" w:hAnsi="Arial" w:cs="Arial"/>
                <w:b/>
                <w:bCs/>
              </w:rPr>
              <w:t>Additional eligibility requirements:</w:t>
            </w:r>
          </w:p>
          <w:p w14:paraId="5BA9FFCF" w14:textId="77777777" w:rsidR="00D728C0" w:rsidRDefault="00D728C0" w:rsidP="00A2324F">
            <w:pPr>
              <w:rPr>
                <w:rFonts w:ascii="Arial" w:hAnsi="Arial" w:cs="Arial"/>
                <w:b/>
                <w:bCs/>
              </w:rPr>
            </w:pPr>
          </w:p>
        </w:tc>
        <w:tc>
          <w:tcPr>
            <w:tcW w:w="8256" w:type="dxa"/>
          </w:tcPr>
          <w:p w14:paraId="047661EA" w14:textId="77777777" w:rsidR="00D54F7A" w:rsidRPr="00585CE2" w:rsidRDefault="00D54F7A" w:rsidP="00D54F7A">
            <w:pPr>
              <w:pStyle w:val="Default"/>
              <w:rPr>
                <w:sz w:val="20"/>
                <w:szCs w:val="20"/>
              </w:rPr>
            </w:pPr>
            <w:r w:rsidRPr="00585CE2">
              <w:rPr>
                <w:b/>
                <w:bCs/>
                <w:sz w:val="20"/>
                <w:szCs w:val="20"/>
              </w:rPr>
              <w:t xml:space="preserve">Citizenship Requirements </w:t>
            </w:r>
          </w:p>
          <w:p w14:paraId="4C96F904" w14:textId="77777777" w:rsidR="00D54F7A" w:rsidRPr="00585CE2" w:rsidRDefault="00D54F7A" w:rsidP="00D54F7A">
            <w:pPr>
              <w:pStyle w:val="Default"/>
              <w:rPr>
                <w:sz w:val="20"/>
                <w:szCs w:val="20"/>
              </w:rPr>
            </w:pPr>
            <w:r w:rsidRPr="00585CE2">
              <w:rPr>
                <w:sz w:val="20"/>
                <w:szCs w:val="20"/>
              </w:rPr>
              <w:t xml:space="preserve">Eligible candidates must be: </w:t>
            </w:r>
          </w:p>
          <w:p w14:paraId="56DBF255" w14:textId="77777777" w:rsidR="00D54F7A" w:rsidRPr="00585CE2" w:rsidRDefault="00D54F7A" w:rsidP="00D54F7A">
            <w:pPr>
              <w:pStyle w:val="ListParagraph"/>
              <w:numPr>
                <w:ilvl w:val="0"/>
                <w:numId w:val="42"/>
              </w:numPr>
              <w:spacing w:after="120"/>
              <w:rPr>
                <w:rFonts w:ascii="Arial" w:hAnsi="Arial" w:cs="Arial"/>
              </w:rPr>
            </w:pPr>
            <w:r w:rsidRPr="00585CE2">
              <w:rPr>
                <w:rFonts w:ascii="Arial" w:hAnsi="Arial" w:cs="Arial"/>
              </w:rPr>
              <w:t xml:space="preserve">EEA, Swiss, or British citizens </w:t>
            </w:r>
          </w:p>
          <w:p w14:paraId="4EEC8596" w14:textId="77777777" w:rsidR="00D54F7A" w:rsidRPr="00585CE2" w:rsidRDefault="00D54F7A" w:rsidP="00D54F7A">
            <w:pPr>
              <w:spacing w:after="120"/>
              <w:ind w:left="360"/>
              <w:rPr>
                <w:rFonts w:ascii="Arial" w:hAnsi="Arial" w:cs="Arial"/>
                <w:b/>
              </w:rPr>
            </w:pPr>
            <w:r>
              <w:rPr>
                <w:rFonts w:ascii="Arial" w:hAnsi="Arial" w:cs="Arial"/>
                <w:b/>
              </w:rPr>
              <w:t>OR</w:t>
            </w:r>
          </w:p>
          <w:p w14:paraId="62CDBC1C" w14:textId="77777777" w:rsidR="00D54F7A" w:rsidRDefault="00D54F7A" w:rsidP="00D54F7A">
            <w:pPr>
              <w:pStyle w:val="ListParagraph"/>
              <w:numPr>
                <w:ilvl w:val="0"/>
                <w:numId w:val="4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9B6583D" w14:textId="77777777" w:rsidR="00D54F7A" w:rsidRDefault="00D54F7A" w:rsidP="00D54F7A">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363DC60" w14:textId="77777777" w:rsidR="00D54F7A" w:rsidRDefault="00D54F7A" w:rsidP="00D54F7A">
            <w:pPr>
              <w:pStyle w:val="ListParagraph"/>
              <w:spacing w:after="120"/>
              <w:ind w:left="1080"/>
              <w:rPr>
                <w:rFonts w:ascii="Arial" w:hAnsi="Arial" w:cs="Arial"/>
              </w:rPr>
            </w:pPr>
          </w:p>
          <w:p w14:paraId="190A1BE7" w14:textId="77777777" w:rsidR="00D54F7A" w:rsidRDefault="00D54F7A" w:rsidP="00D54F7A">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23C786C3" w14:textId="77777777" w:rsidR="00D728C0" w:rsidRDefault="00D728C0" w:rsidP="00A2324F">
            <w:pPr>
              <w:pStyle w:val="ListParagraph"/>
              <w:autoSpaceDE w:val="0"/>
              <w:autoSpaceDN w:val="0"/>
              <w:adjustRightInd w:val="0"/>
              <w:rPr>
                <w:rFonts w:ascii="Arial" w:eastAsiaTheme="minorHAnsi" w:hAnsi="Arial" w:cs="Arial"/>
                <w:b/>
                <w:bCs/>
                <w:lang w:val="en-IE" w:eastAsia="en-US"/>
              </w:rPr>
            </w:pPr>
          </w:p>
        </w:tc>
      </w:tr>
      <w:tr w:rsidR="00D728C0" w:rsidRPr="00E766A5" w14:paraId="7132B22B" w14:textId="77777777" w:rsidTr="00F6254C">
        <w:tc>
          <w:tcPr>
            <w:tcW w:w="2364" w:type="dxa"/>
          </w:tcPr>
          <w:p w14:paraId="2A6C16F0" w14:textId="77777777" w:rsidR="00D728C0" w:rsidRDefault="00D728C0" w:rsidP="00D728C0">
            <w:pPr>
              <w:rPr>
                <w:rFonts w:ascii="Arial" w:hAnsi="Arial" w:cs="Arial"/>
                <w:b/>
                <w:bCs/>
              </w:rPr>
            </w:pPr>
            <w:r>
              <w:rPr>
                <w:rFonts w:ascii="Arial" w:hAnsi="Arial" w:cs="Arial"/>
                <w:b/>
                <w:bCs/>
              </w:rPr>
              <w:t>Skills, competencies and/or knowledge</w:t>
            </w:r>
          </w:p>
          <w:p w14:paraId="79FE2C94" w14:textId="77777777" w:rsidR="00D728C0" w:rsidRDefault="00D728C0" w:rsidP="00D728C0">
            <w:pPr>
              <w:rPr>
                <w:rFonts w:ascii="Arial" w:hAnsi="Arial" w:cs="Arial"/>
                <w:b/>
                <w:bCs/>
              </w:rPr>
            </w:pPr>
          </w:p>
        </w:tc>
        <w:tc>
          <w:tcPr>
            <w:tcW w:w="8256" w:type="dxa"/>
          </w:tcPr>
          <w:p w14:paraId="62991048" w14:textId="45FE40CF" w:rsidR="00D54F7A" w:rsidRDefault="00182AFA" w:rsidP="00D54F7A">
            <w:pPr>
              <w:spacing w:line="276" w:lineRule="auto"/>
              <w:rPr>
                <w:rFonts w:ascii="Arial" w:hAnsi="Arial" w:cs="Arial"/>
                <w:b/>
              </w:rPr>
            </w:pPr>
            <w:r>
              <w:rPr>
                <w:rFonts w:ascii="Arial" w:hAnsi="Arial" w:cs="Arial"/>
                <w:b/>
              </w:rPr>
              <w:t>Professional Knowledge &amp; Experience</w:t>
            </w:r>
          </w:p>
          <w:p w14:paraId="4BA7A037" w14:textId="77777777" w:rsidR="00D54F7A" w:rsidRDefault="00D54F7A" w:rsidP="00D54F7A">
            <w:pPr>
              <w:spacing w:line="276" w:lineRule="auto"/>
              <w:rPr>
                <w:rFonts w:ascii="Arial" w:hAnsi="Arial" w:cs="Arial"/>
                <w:b/>
              </w:rPr>
            </w:pPr>
          </w:p>
          <w:p w14:paraId="54683C39" w14:textId="77777777" w:rsidR="00D54F7A" w:rsidRDefault="00D54F7A" w:rsidP="00D54F7A">
            <w:pPr>
              <w:numPr>
                <w:ilvl w:val="0"/>
                <w:numId w:val="43"/>
              </w:numPr>
              <w:ind w:left="357" w:hanging="357"/>
              <w:rPr>
                <w:rFonts w:ascii="Arial" w:hAnsi="Arial"/>
              </w:rPr>
            </w:pPr>
            <w:r>
              <w:rPr>
                <w:rFonts w:ascii="Arial" w:hAnsi="Arial" w:cs="Arial"/>
                <w:color w:val="000000"/>
              </w:rPr>
              <w:t>The clinical knowledge, management and administrative capacity to discharge the functions of the post</w:t>
            </w:r>
          </w:p>
          <w:p w14:paraId="3DDB45E7" w14:textId="77777777" w:rsidR="00D54F7A" w:rsidRDefault="00D54F7A" w:rsidP="00D54F7A">
            <w:pPr>
              <w:numPr>
                <w:ilvl w:val="0"/>
                <w:numId w:val="43"/>
              </w:numPr>
              <w:ind w:left="357" w:hanging="357"/>
              <w:rPr>
                <w:rFonts w:ascii="Arial" w:hAnsi="Arial" w:cs="Arial"/>
              </w:rPr>
            </w:pPr>
            <w:r>
              <w:rPr>
                <w:rFonts w:ascii="Arial" w:hAnsi="Arial" w:cs="Arial"/>
              </w:rPr>
              <w:t>The knowledge, abilities and technical skills required to oversee the provision of a safe, efficient and effective service</w:t>
            </w:r>
          </w:p>
          <w:p w14:paraId="201577AD" w14:textId="77777777" w:rsidR="00D54F7A" w:rsidRDefault="00D54F7A" w:rsidP="00D54F7A">
            <w:pPr>
              <w:numPr>
                <w:ilvl w:val="0"/>
                <w:numId w:val="43"/>
              </w:numPr>
              <w:ind w:left="357" w:hanging="357"/>
              <w:rPr>
                <w:rFonts w:ascii="Arial" w:hAnsi="Arial" w:cs="Arial"/>
              </w:rPr>
            </w:pPr>
            <w:r>
              <w:rPr>
                <w:rFonts w:ascii="Arial" w:hAnsi="Arial" w:cs="Arial"/>
              </w:rPr>
              <w:t>Sound clinical and professional judgement</w:t>
            </w:r>
          </w:p>
          <w:p w14:paraId="729CE9A2" w14:textId="77777777" w:rsidR="00D54F7A" w:rsidRDefault="00D54F7A" w:rsidP="00D54F7A">
            <w:pPr>
              <w:pStyle w:val="ListParagraph"/>
              <w:numPr>
                <w:ilvl w:val="0"/>
                <w:numId w:val="43"/>
              </w:numPr>
              <w:ind w:left="357" w:hanging="357"/>
              <w:rPr>
                <w:rFonts w:ascii="Arial" w:hAnsi="Arial" w:cs="Arial"/>
                <w:iCs/>
              </w:rPr>
            </w:pPr>
            <w:r>
              <w:rPr>
                <w:rFonts w:ascii="Arial" w:hAnsi="Arial" w:cs="Arial"/>
                <w:iCs/>
              </w:rPr>
              <w:t>A commitment to keeping up to date on quality, safety and clinical governance systems, and professional developments in nursing and midwifery.</w:t>
            </w:r>
          </w:p>
          <w:p w14:paraId="08BBD820" w14:textId="77777777" w:rsidR="00D54F7A" w:rsidRDefault="00D54F7A" w:rsidP="00D54F7A">
            <w:pPr>
              <w:numPr>
                <w:ilvl w:val="0"/>
                <w:numId w:val="43"/>
              </w:numPr>
              <w:ind w:left="357" w:hanging="357"/>
              <w:contextualSpacing/>
              <w:rPr>
                <w:rFonts w:asciiTheme="minorHAnsi" w:eastAsiaTheme="minorEastAsia" w:hAnsiTheme="minorHAnsi" w:cstheme="minorBidi"/>
                <w:color w:val="000000" w:themeColor="text1"/>
              </w:rPr>
            </w:pPr>
            <w:r>
              <w:rPr>
                <w:rFonts w:ascii="Arial" w:eastAsia="Arial" w:hAnsi="Arial" w:cs="Arial"/>
                <w:color w:val="000000" w:themeColor="text1"/>
              </w:rPr>
              <w:t>Self-awareness, a commitment to continuous professional development and research, a willingness to both teach and learn.</w:t>
            </w:r>
          </w:p>
          <w:p w14:paraId="295F093C" w14:textId="77777777" w:rsidR="00D54F7A" w:rsidRDefault="00D54F7A" w:rsidP="00D54F7A">
            <w:pPr>
              <w:pStyle w:val="ListParagraph"/>
              <w:numPr>
                <w:ilvl w:val="0"/>
                <w:numId w:val="43"/>
              </w:numPr>
              <w:autoSpaceDE w:val="0"/>
              <w:autoSpaceDN w:val="0"/>
              <w:adjustRightInd w:val="0"/>
              <w:ind w:left="357" w:hanging="357"/>
              <w:contextualSpacing/>
              <w:rPr>
                <w:rFonts w:ascii="Arial" w:hAnsi="Arial" w:cs="Arial"/>
                <w:b/>
                <w:lang w:val="en-IE" w:eastAsia="en-IE"/>
              </w:rPr>
            </w:pPr>
            <w:r>
              <w:rPr>
                <w:rFonts w:ascii="Arial" w:hAnsi="Arial" w:cs="Arial"/>
                <w:color w:val="000000"/>
              </w:rPr>
              <w:t>A willingness to engage with and develop IT skills relevant to the role.</w:t>
            </w:r>
          </w:p>
          <w:p w14:paraId="3DF212D2" w14:textId="77777777" w:rsidR="00D54F7A" w:rsidRDefault="00D54F7A" w:rsidP="00D54F7A">
            <w:pPr>
              <w:autoSpaceDE w:val="0"/>
              <w:autoSpaceDN w:val="0"/>
              <w:adjustRightInd w:val="0"/>
              <w:spacing w:line="276" w:lineRule="auto"/>
              <w:rPr>
                <w:rFonts w:ascii="Arial" w:hAnsi="Arial" w:cs="Arial"/>
                <w:b/>
                <w:lang w:val="en-IE" w:eastAsia="en-IE"/>
              </w:rPr>
            </w:pPr>
          </w:p>
          <w:p w14:paraId="0AC8DBD5" w14:textId="78BA2E13" w:rsidR="00D54F7A" w:rsidRDefault="00D54F7A" w:rsidP="00D54F7A">
            <w:pPr>
              <w:autoSpaceDE w:val="0"/>
              <w:autoSpaceDN w:val="0"/>
              <w:adjustRightInd w:val="0"/>
              <w:spacing w:line="276" w:lineRule="auto"/>
              <w:rPr>
                <w:rFonts w:ascii="Arial" w:hAnsi="Arial" w:cs="Arial"/>
                <w:b/>
                <w:lang w:val="en-IE" w:eastAsia="en-IE"/>
              </w:rPr>
            </w:pPr>
            <w:r>
              <w:rPr>
                <w:rFonts w:ascii="Arial" w:hAnsi="Arial" w:cs="Arial"/>
                <w:b/>
                <w:lang w:val="en-IE" w:eastAsia="en-IE"/>
              </w:rPr>
              <w:t>Strategic and System Thinking</w:t>
            </w:r>
          </w:p>
          <w:p w14:paraId="198695C7" w14:textId="77777777" w:rsidR="00D54F7A" w:rsidRDefault="00D54F7A" w:rsidP="00D54F7A">
            <w:pPr>
              <w:autoSpaceDE w:val="0"/>
              <w:autoSpaceDN w:val="0"/>
              <w:adjustRightInd w:val="0"/>
              <w:spacing w:line="276" w:lineRule="auto"/>
              <w:rPr>
                <w:rFonts w:ascii="Arial" w:hAnsi="Arial" w:cs="Arial"/>
                <w:b/>
                <w:lang w:val="en-IE" w:eastAsia="en-IE"/>
              </w:rPr>
            </w:pPr>
          </w:p>
          <w:p w14:paraId="40931839" w14:textId="77777777" w:rsidR="00D54F7A" w:rsidRDefault="00D54F7A" w:rsidP="00D54F7A">
            <w:pPr>
              <w:pStyle w:val="ListParagraph"/>
              <w:numPr>
                <w:ilvl w:val="0"/>
                <w:numId w:val="43"/>
              </w:numPr>
              <w:ind w:left="357" w:hanging="357"/>
              <w:contextualSpacing/>
              <w:rPr>
                <w:rFonts w:ascii="Arial" w:hAnsi="Arial" w:cs="Arial"/>
              </w:rPr>
            </w:pPr>
            <w:r>
              <w:rPr>
                <w:rFonts w:ascii="Arial" w:hAnsi="Arial" w:cs="Arial"/>
              </w:rPr>
              <w:t>The ability to adapt a corporate overview; seeing the bigger picture of service delivery and appreciating the interconnectedness of issues.</w:t>
            </w:r>
          </w:p>
          <w:p w14:paraId="66150F6E" w14:textId="77777777" w:rsidR="00D54F7A" w:rsidRDefault="00D54F7A" w:rsidP="00D54F7A">
            <w:pPr>
              <w:numPr>
                <w:ilvl w:val="0"/>
                <w:numId w:val="43"/>
              </w:numPr>
              <w:ind w:left="357" w:hanging="357"/>
              <w:contextualSpacing/>
              <w:rPr>
                <w:rFonts w:ascii="Arial" w:hAnsi="Arial" w:cs="Arial"/>
              </w:rPr>
            </w:pPr>
            <w:r>
              <w:rPr>
                <w:rFonts w:ascii="Arial" w:hAnsi="Arial" w:cs="Arial"/>
              </w:rPr>
              <w:t>Comfortability in thinking across traditional service concepts and boundaries; will challenge assumptions and traditional concepts to help improve the patient experience.</w:t>
            </w:r>
          </w:p>
          <w:p w14:paraId="50FDEF2A" w14:textId="77777777" w:rsidR="00D54F7A" w:rsidRDefault="00D54F7A" w:rsidP="00D54F7A">
            <w:pPr>
              <w:pStyle w:val="ListParagraph"/>
              <w:numPr>
                <w:ilvl w:val="0"/>
                <w:numId w:val="43"/>
              </w:numPr>
              <w:ind w:left="357" w:hanging="357"/>
              <w:contextualSpacing/>
              <w:rPr>
                <w:rFonts w:ascii="Arial" w:hAnsi="Arial" w:cs="Arial"/>
              </w:rPr>
            </w:pPr>
            <w:r>
              <w:rPr>
                <w:rFonts w:ascii="Arial" w:hAnsi="Arial" w:cs="Arial"/>
              </w:rPr>
              <w:t>An ability to look ahead and anticipate substantive issues, adopting a proactive forward-planning approach to service delivery in consultation with relevant stakeholders.</w:t>
            </w:r>
          </w:p>
          <w:p w14:paraId="38CCEFEE" w14:textId="77777777" w:rsidR="00D54F7A" w:rsidRDefault="00D54F7A" w:rsidP="00D54F7A">
            <w:pPr>
              <w:pStyle w:val="ListParagraph"/>
              <w:numPr>
                <w:ilvl w:val="0"/>
                <w:numId w:val="43"/>
              </w:numPr>
              <w:spacing w:line="276" w:lineRule="auto"/>
              <w:ind w:hanging="357"/>
              <w:contextualSpacing/>
              <w:rPr>
                <w:rFonts w:ascii="Arial" w:hAnsi="Arial" w:cs="Arial"/>
                <w:iCs/>
              </w:rPr>
            </w:pPr>
            <w:r w:rsidRPr="0061109E">
              <w:rPr>
                <w:rFonts w:ascii="Arial" w:hAnsi="Arial" w:cs="Arial"/>
                <w:iCs/>
              </w:rPr>
              <w:t>Evidence of service monitoring and evaluation; anticipation of health trends, seeing service implications and planning accordingly.</w:t>
            </w:r>
          </w:p>
          <w:p w14:paraId="291D56DA" w14:textId="77777777" w:rsidR="00D54F7A" w:rsidRPr="0061109E" w:rsidRDefault="00D54F7A" w:rsidP="00D54F7A">
            <w:pPr>
              <w:pStyle w:val="ListParagraph"/>
              <w:spacing w:line="276" w:lineRule="auto"/>
              <w:ind w:left="360"/>
              <w:contextualSpacing/>
              <w:rPr>
                <w:rFonts w:ascii="Arial" w:hAnsi="Arial" w:cs="Arial"/>
                <w:iCs/>
              </w:rPr>
            </w:pPr>
          </w:p>
          <w:p w14:paraId="6599B76B" w14:textId="5B2CA4F8" w:rsidR="00D54F7A" w:rsidRDefault="00D54F7A" w:rsidP="00D54F7A">
            <w:pPr>
              <w:autoSpaceDE w:val="0"/>
              <w:autoSpaceDN w:val="0"/>
              <w:adjustRightInd w:val="0"/>
              <w:spacing w:line="276" w:lineRule="auto"/>
              <w:rPr>
                <w:rFonts w:ascii="Arial" w:hAnsi="Arial" w:cs="Arial"/>
                <w:b/>
                <w:lang w:val="en-IE" w:eastAsia="en-IE"/>
              </w:rPr>
            </w:pPr>
            <w:r>
              <w:rPr>
                <w:rFonts w:ascii="Arial" w:hAnsi="Arial" w:cs="Arial"/>
                <w:b/>
                <w:lang w:val="en-IE" w:eastAsia="en-IE"/>
              </w:rPr>
              <w:t>Establishing Policy, Systems and Structures</w:t>
            </w:r>
          </w:p>
          <w:p w14:paraId="5AC1A857" w14:textId="77777777" w:rsidR="00D54F7A" w:rsidRDefault="00D54F7A" w:rsidP="00D54F7A">
            <w:pPr>
              <w:autoSpaceDE w:val="0"/>
              <w:autoSpaceDN w:val="0"/>
              <w:adjustRightInd w:val="0"/>
              <w:spacing w:line="276" w:lineRule="auto"/>
              <w:rPr>
                <w:rFonts w:ascii="Arial" w:hAnsi="Arial" w:cs="Arial"/>
                <w:b/>
                <w:lang w:val="en-IE" w:eastAsia="en-IE"/>
              </w:rPr>
            </w:pPr>
          </w:p>
          <w:p w14:paraId="0CA136E4" w14:textId="77777777" w:rsidR="00D54F7A" w:rsidRDefault="00D54F7A" w:rsidP="00D54F7A">
            <w:pPr>
              <w:pStyle w:val="ListParagraph"/>
              <w:numPr>
                <w:ilvl w:val="0"/>
                <w:numId w:val="43"/>
              </w:numPr>
              <w:ind w:left="357" w:hanging="357"/>
              <w:contextualSpacing/>
              <w:rPr>
                <w:rFonts w:ascii="Arial" w:hAnsi="Arial" w:cs="Arial"/>
              </w:rPr>
            </w:pPr>
            <w:r>
              <w:rPr>
                <w:rFonts w:ascii="Arial" w:hAnsi="Arial" w:cs="Arial"/>
              </w:rPr>
              <w:t>An ability to design and implement structured policies and systems for the management of service delivery in consultation with key stakeholders, ensuring clear role accountability for service levels, quality and decision making discretion.</w:t>
            </w:r>
          </w:p>
          <w:p w14:paraId="1FC38359" w14:textId="77777777" w:rsidR="00D54F7A" w:rsidRDefault="00D54F7A" w:rsidP="00D54F7A">
            <w:pPr>
              <w:numPr>
                <w:ilvl w:val="0"/>
                <w:numId w:val="43"/>
              </w:numPr>
              <w:ind w:left="357" w:hanging="357"/>
              <w:contextualSpacing/>
              <w:rPr>
                <w:rFonts w:ascii="Arial" w:hAnsi="Arial" w:cs="Arial"/>
              </w:rPr>
            </w:pPr>
            <w:r>
              <w:rPr>
                <w:rFonts w:ascii="Arial" w:hAnsi="Arial" w:cs="Arial"/>
              </w:rPr>
              <w:t>Evidence of working in conjunction with key stakeholders to put in place policies and systems to allocate and monitor resources effectively (including resource priorities)</w:t>
            </w:r>
          </w:p>
          <w:p w14:paraId="2A92C1DA" w14:textId="77777777" w:rsidR="00D54F7A" w:rsidRDefault="00D54F7A" w:rsidP="00D54F7A">
            <w:pPr>
              <w:numPr>
                <w:ilvl w:val="0"/>
                <w:numId w:val="43"/>
              </w:numPr>
              <w:ind w:left="357" w:hanging="357"/>
              <w:contextualSpacing/>
              <w:rPr>
                <w:rFonts w:ascii="Arial" w:hAnsi="Arial" w:cs="Arial"/>
              </w:rPr>
            </w:pPr>
            <w:r>
              <w:rPr>
                <w:rFonts w:ascii="Arial" w:hAnsi="Arial" w:cs="Arial"/>
              </w:rPr>
              <w:t>An ability to plan financial budgets using high levels of business management expertise</w:t>
            </w:r>
          </w:p>
          <w:p w14:paraId="5B239DD6" w14:textId="77777777" w:rsidR="00D54F7A" w:rsidRDefault="00D54F7A" w:rsidP="00D54F7A">
            <w:pPr>
              <w:numPr>
                <w:ilvl w:val="0"/>
                <w:numId w:val="43"/>
              </w:numPr>
              <w:ind w:left="357" w:hanging="357"/>
              <w:contextualSpacing/>
              <w:rPr>
                <w:rFonts w:ascii="Arial" w:hAnsi="Arial" w:cs="Arial"/>
              </w:rPr>
            </w:pPr>
            <w:r>
              <w:rPr>
                <w:rFonts w:ascii="Arial" w:hAnsi="Arial" w:cs="Arial"/>
              </w:rPr>
              <w:t>An ability to marshal resources effectively to get things done and achieve results (finding people, materials, etc.) And ensure that new service programmes are accurately specified and well structured.</w:t>
            </w:r>
          </w:p>
          <w:p w14:paraId="006B0C30" w14:textId="77777777" w:rsidR="00D54F7A" w:rsidRDefault="00D54F7A" w:rsidP="00D54F7A">
            <w:pPr>
              <w:autoSpaceDE w:val="0"/>
              <w:autoSpaceDN w:val="0"/>
              <w:adjustRightInd w:val="0"/>
              <w:spacing w:line="276" w:lineRule="auto"/>
              <w:rPr>
                <w:rFonts w:ascii="Arial" w:hAnsi="Arial" w:cs="Arial"/>
                <w:lang w:val="en-IE" w:eastAsia="en-IE"/>
              </w:rPr>
            </w:pPr>
          </w:p>
          <w:p w14:paraId="25BF4111" w14:textId="5264012C" w:rsidR="00D54F7A" w:rsidRDefault="00D54F7A" w:rsidP="00D54F7A">
            <w:pPr>
              <w:autoSpaceDE w:val="0"/>
              <w:autoSpaceDN w:val="0"/>
              <w:adjustRightInd w:val="0"/>
              <w:spacing w:line="276" w:lineRule="auto"/>
              <w:rPr>
                <w:rFonts w:ascii="Arial" w:hAnsi="Arial" w:cs="Arial"/>
                <w:b/>
                <w:lang w:val="en-IE" w:eastAsia="en-IE"/>
              </w:rPr>
            </w:pPr>
            <w:r>
              <w:rPr>
                <w:rFonts w:ascii="Arial" w:hAnsi="Arial" w:cs="Arial"/>
                <w:b/>
                <w:lang w:val="en-IE" w:eastAsia="en-IE"/>
              </w:rPr>
              <w:t>Leading on Vision, Values and Process</w:t>
            </w:r>
          </w:p>
          <w:p w14:paraId="618DE094" w14:textId="77777777" w:rsidR="00D54F7A" w:rsidRDefault="00D54F7A" w:rsidP="00D54F7A">
            <w:pPr>
              <w:autoSpaceDE w:val="0"/>
              <w:autoSpaceDN w:val="0"/>
              <w:adjustRightInd w:val="0"/>
              <w:spacing w:line="276" w:lineRule="auto"/>
              <w:rPr>
                <w:rFonts w:ascii="Arial" w:hAnsi="Arial" w:cs="Arial"/>
                <w:b/>
                <w:lang w:val="en-IE" w:eastAsia="en-IE"/>
              </w:rPr>
            </w:pPr>
          </w:p>
          <w:p w14:paraId="090E25E3"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Leadership and management at a significantly high level</w:t>
            </w:r>
            <w:r>
              <w:rPr>
                <w:rFonts w:ascii="Arial" w:hAnsi="Arial" w:cs="Arial"/>
                <w:lang w:val="ga-IE"/>
              </w:rPr>
              <w:t xml:space="preserve"> within clinical practice and </w:t>
            </w:r>
            <w:r>
              <w:rPr>
                <w:rFonts w:ascii="Arial" w:hAnsi="Arial" w:cs="Arial"/>
                <w:lang w:val="en-IE"/>
              </w:rPr>
              <w:t>whilst improving quality.</w:t>
            </w:r>
          </w:p>
          <w:p w14:paraId="7ED02CB9" w14:textId="77777777" w:rsidR="00D54F7A" w:rsidRDefault="00D54F7A" w:rsidP="00D54F7A">
            <w:pPr>
              <w:pStyle w:val="ListParagraph"/>
              <w:numPr>
                <w:ilvl w:val="0"/>
                <w:numId w:val="43"/>
              </w:numPr>
              <w:ind w:left="357" w:hanging="357"/>
              <w:rPr>
                <w:rFonts w:ascii="Arial" w:hAnsi="Arial" w:cs="Arial"/>
              </w:rPr>
            </w:pPr>
            <w:r>
              <w:rPr>
                <w:rFonts w:ascii="Arial" w:hAnsi="Arial" w:cs="Arial"/>
                <w:lang w:val="en-IE"/>
              </w:rPr>
              <w:t>Evidence of taking</w:t>
            </w:r>
            <w:r>
              <w:rPr>
                <w:rFonts w:ascii="Arial" w:hAnsi="Arial" w:cs="Arial"/>
              </w:rPr>
              <w:t xml:space="preserve"> the lead on standard setting and implementation, leading and managing change.</w:t>
            </w:r>
          </w:p>
          <w:p w14:paraId="1350A0B2"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Effective planning and organisational ability demonstrating awareness of resource management and value for money.</w:t>
            </w:r>
          </w:p>
          <w:p w14:paraId="173182B1"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Articulates a compelling vision for the role and contribution of each team member to the service.</w:t>
            </w:r>
          </w:p>
          <w:p w14:paraId="616F725A" w14:textId="77777777" w:rsidR="00D54F7A" w:rsidRDefault="00D54F7A" w:rsidP="00D54F7A">
            <w:pPr>
              <w:pStyle w:val="ListParagraph"/>
              <w:numPr>
                <w:ilvl w:val="0"/>
                <w:numId w:val="43"/>
              </w:numPr>
              <w:ind w:left="357" w:hanging="357"/>
              <w:rPr>
                <w:rFonts w:ascii="Arial" w:hAnsi="Arial" w:cs="Arial"/>
                <w:iCs/>
              </w:rPr>
            </w:pPr>
            <w:r>
              <w:rPr>
                <w:rFonts w:ascii="Arial" w:hAnsi="Arial" w:cs="Arial"/>
              </w:rPr>
              <w:t>Effective risk management, problem solving and decision making ability, all in a timely manner.</w:t>
            </w:r>
          </w:p>
          <w:p w14:paraId="0B82CD6D" w14:textId="77777777" w:rsidR="00D54F7A" w:rsidRDefault="00D54F7A" w:rsidP="00D54F7A">
            <w:pPr>
              <w:autoSpaceDE w:val="0"/>
              <w:autoSpaceDN w:val="0"/>
              <w:adjustRightInd w:val="0"/>
              <w:spacing w:line="276" w:lineRule="auto"/>
              <w:rPr>
                <w:rFonts w:ascii="Arial" w:hAnsi="Arial" w:cs="Arial"/>
                <w:lang w:val="en-IE" w:eastAsia="en-IE"/>
              </w:rPr>
            </w:pPr>
          </w:p>
          <w:p w14:paraId="340F8333" w14:textId="1AED87AD" w:rsidR="00D54F7A" w:rsidRDefault="00D54F7A" w:rsidP="00D54F7A">
            <w:pPr>
              <w:autoSpaceDE w:val="0"/>
              <w:autoSpaceDN w:val="0"/>
              <w:adjustRightInd w:val="0"/>
              <w:spacing w:line="276" w:lineRule="auto"/>
              <w:rPr>
                <w:rFonts w:ascii="Arial" w:hAnsi="Arial" w:cs="Arial"/>
                <w:b/>
                <w:lang w:val="en-IE" w:eastAsia="en-IE"/>
              </w:rPr>
            </w:pPr>
            <w:r>
              <w:rPr>
                <w:rFonts w:ascii="Arial" w:hAnsi="Arial" w:cs="Arial"/>
                <w:b/>
                <w:lang w:val="en-IE" w:eastAsia="en-IE"/>
              </w:rPr>
              <w:t>Developmental Approach to Staff</w:t>
            </w:r>
          </w:p>
          <w:p w14:paraId="257ABFA2" w14:textId="77777777" w:rsidR="00D54F7A" w:rsidRDefault="00D54F7A" w:rsidP="00D54F7A">
            <w:pPr>
              <w:autoSpaceDE w:val="0"/>
              <w:autoSpaceDN w:val="0"/>
              <w:adjustRightInd w:val="0"/>
              <w:spacing w:line="276" w:lineRule="auto"/>
              <w:rPr>
                <w:rFonts w:ascii="Arial" w:hAnsi="Arial" w:cs="Arial"/>
                <w:b/>
                <w:lang w:val="en-IE" w:eastAsia="en-IE"/>
              </w:rPr>
            </w:pPr>
          </w:p>
          <w:p w14:paraId="0A56E928"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A strong focus on developing the contribution of staff at all levels while being committed to the promotion of team and personal development.</w:t>
            </w:r>
          </w:p>
          <w:p w14:paraId="433B5103"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Commitment to a continuous improvement culture / creates a positive climate for learning.</w:t>
            </w:r>
          </w:p>
          <w:p w14:paraId="559FC3BE" w14:textId="77777777" w:rsidR="00D54F7A" w:rsidRDefault="00D54F7A" w:rsidP="00D54F7A">
            <w:pPr>
              <w:numPr>
                <w:ilvl w:val="0"/>
                <w:numId w:val="43"/>
              </w:numPr>
              <w:ind w:left="357" w:hanging="357"/>
              <w:rPr>
                <w:rFonts w:ascii="Arial" w:hAnsi="Arial" w:cs="Arial"/>
              </w:rPr>
            </w:pPr>
            <w:r>
              <w:rPr>
                <w:rFonts w:ascii="Arial" w:hAnsi="Arial" w:cs="Arial"/>
              </w:rPr>
              <w:t>An ethos of staff initiative, promoting service related project work to channel improvement and innovation contributions.</w:t>
            </w:r>
          </w:p>
          <w:p w14:paraId="6D254030" w14:textId="77777777" w:rsidR="00D54F7A" w:rsidRDefault="00D54F7A" w:rsidP="00D54F7A">
            <w:pPr>
              <w:pStyle w:val="ListParagraph"/>
              <w:numPr>
                <w:ilvl w:val="0"/>
                <w:numId w:val="43"/>
              </w:numPr>
              <w:ind w:left="357" w:hanging="357"/>
              <w:rPr>
                <w:rFonts w:ascii="Arial" w:hAnsi="Arial" w:cs="Arial"/>
              </w:rPr>
            </w:pPr>
            <w:r>
              <w:rPr>
                <w:rFonts w:ascii="Arial" w:hAnsi="Arial" w:cs="Arial"/>
              </w:rPr>
              <w:t>An emphasis on quality improvement in staff performance at all levels.</w:t>
            </w:r>
          </w:p>
          <w:p w14:paraId="491C6E6B" w14:textId="77777777" w:rsidR="00D54F7A" w:rsidRDefault="00D54F7A" w:rsidP="00D54F7A">
            <w:pPr>
              <w:numPr>
                <w:ilvl w:val="0"/>
                <w:numId w:val="43"/>
              </w:numPr>
              <w:ind w:left="357" w:hanging="357"/>
              <w:rPr>
                <w:rFonts w:ascii="Arial" w:hAnsi="Arial" w:cs="Arial"/>
              </w:rPr>
            </w:pPr>
            <w:r>
              <w:rPr>
                <w:rFonts w:ascii="Arial" w:hAnsi="Arial" w:cs="Arial"/>
              </w:rPr>
              <w:t>Commitment to the implementation of the hse performance achievement process at all levels, addressing any shortcomings in areas of performance promptly and ensuring a clear plan of action and monitoring mechanism is put in place to support staff.</w:t>
            </w:r>
          </w:p>
          <w:p w14:paraId="62C4D7CF" w14:textId="77777777" w:rsidR="00D54F7A" w:rsidRDefault="00D54F7A" w:rsidP="00D54F7A">
            <w:pPr>
              <w:autoSpaceDE w:val="0"/>
              <w:autoSpaceDN w:val="0"/>
              <w:adjustRightInd w:val="0"/>
              <w:spacing w:line="276" w:lineRule="auto"/>
              <w:rPr>
                <w:rFonts w:ascii="Arial" w:hAnsi="Arial" w:cs="Arial"/>
                <w:lang w:val="en-IE" w:eastAsia="en-IE"/>
              </w:rPr>
            </w:pPr>
          </w:p>
          <w:p w14:paraId="34981158" w14:textId="71165DC6" w:rsidR="00D54F7A" w:rsidRDefault="00D54F7A" w:rsidP="00D54F7A">
            <w:pPr>
              <w:autoSpaceDE w:val="0"/>
              <w:autoSpaceDN w:val="0"/>
              <w:adjustRightInd w:val="0"/>
              <w:spacing w:line="276" w:lineRule="auto"/>
              <w:rPr>
                <w:rFonts w:ascii="Arial" w:hAnsi="Arial" w:cs="Arial"/>
                <w:b/>
                <w:lang w:val="en-IE" w:eastAsia="en-IE"/>
              </w:rPr>
            </w:pPr>
            <w:r>
              <w:rPr>
                <w:rFonts w:ascii="Arial" w:hAnsi="Arial" w:cs="Arial"/>
                <w:b/>
                <w:lang w:val="en-IE" w:eastAsia="en-IE"/>
              </w:rPr>
              <w:t>Communication and Interpersonal skills</w:t>
            </w:r>
          </w:p>
          <w:p w14:paraId="0218706A" w14:textId="77777777" w:rsidR="00D54F7A" w:rsidRDefault="00D54F7A" w:rsidP="00D54F7A">
            <w:pPr>
              <w:autoSpaceDE w:val="0"/>
              <w:autoSpaceDN w:val="0"/>
              <w:adjustRightInd w:val="0"/>
              <w:spacing w:line="276" w:lineRule="auto"/>
              <w:rPr>
                <w:rFonts w:ascii="Arial" w:hAnsi="Arial" w:cs="Arial"/>
                <w:b/>
                <w:lang w:val="en-IE" w:eastAsia="en-IE"/>
              </w:rPr>
            </w:pPr>
          </w:p>
          <w:p w14:paraId="0BC1E4BA" w14:textId="77777777" w:rsidR="00D54F7A" w:rsidRPr="00BB650B" w:rsidRDefault="00D54F7A" w:rsidP="00D54F7A">
            <w:pPr>
              <w:pStyle w:val="NoSpacing"/>
              <w:numPr>
                <w:ilvl w:val="0"/>
                <w:numId w:val="44"/>
              </w:numPr>
              <w:ind w:left="357" w:hanging="357"/>
              <w:rPr>
                <w:rFonts w:ascii="Arial" w:hAnsi="Arial" w:cs="Arial"/>
                <w:color w:val="000099"/>
              </w:rPr>
            </w:pPr>
            <w:r w:rsidRPr="00BB650B">
              <w:rPr>
                <w:rFonts w:ascii="Arial" w:hAnsi="Arial" w:cs="Arial"/>
              </w:rPr>
              <w:t>An ability to work skilfully across organisational service and professional boundaries</w:t>
            </w:r>
          </w:p>
          <w:p w14:paraId="28705CDC" w14:textId="77777777" w:rsidR="00D54F7A" w:rsidRPr="00BB650B" w:rsidRDefault="00D54F7A" w:rsidP="00D54F7A">
            <w:pPr>
              <w:pStyle w:val="NoSpacing"/>
              <w:numPr>
                <w:ilvl w:val="0"/>
                <w:numId w:val="44"/>
              </w:numPr>
              <w:ind w:left="357" w:hanging="357"/>
              <w:rPr>
                <w:rFonts w:ascii="Arial" w:hAnsi="Arial" w:cs="Arial"/>
                <w:color w:val="000099"/>
              </w:rPr>
            </w:pPr>
            <w:r w:rsidRPr="00BB650B">
              <w:rPr>
                <w:rFonts w:ascii="Arial" w:hAnsi="Arial" w:cs="Arial"/>
              </w:rPr>
              <w:t>Evidence of keeping lines of communication open and knowing how to get things done through both formal and informal structures and channels.</w:t>
            </w:r>
          </w:p>
          <w:p w14:paraId="79A71A9E" w14:textId="77777777" w:rsidR="00D54F7A" w:rsidRPr="00BB650B" w:rsidRDefault="00D54F7A" w:rsidP="00D54F7A">
            <w:pPr>
              <w:pStyle w:val="NoSpacing"/>
              <w:numPr>
                <w:ilvl w:val="0"/>
                <w:numId w:val="44"/>
              </w:numPr>
              <w:ind w:left="357" w:hanging="357"/>
              <w:rPr>
                <w:rFonts w:ascii="Arial" w:hAnsi="Arial" w:cs="Arial"/>
                <w:color w:val="000099"/>
              </w:rPr>
            </w:pPr>
            <w:r w:rsidRPr="00BB650B">
              <w:rPr>
                <w:rFonts w:ascii="Arial" w:hAnsi="Arial" w:cs="Arial"/>
              </w:rPr>
              <w:t>The ability to build and maintain relationships; has strong interpersonal skills</w:t>
            </w:r>
          </w:p>
          <w:p w14:paraId="1AB5102B" w14:textId="77777777" w:rsidR="00D54F7A" w:rsidRPr="00BB650B" w:rsidRDefault="00D54F7A" w:rsidP="00D54F7A">
            <w:pPr>
              <w:pStyle w:val="NoSpacing"/>
              <w:numPr>
                <w:ilvl w:val="0"/>
                <w:numId w:val="44"/>
              </w:numPr>
              <w:ind w:left="357" w:hanging="357"/>
              <w:rPr>
                <w:color w:val="000099"/>
              </w:rPr>
            </w:pPr>
            <w:r w:rsidRPr="00BB650B">
              <w:rPr>
                <w:rFonts w:ascii="Arial" w:hAnsi="Arial" w:cs="Arial"/>
              </w:rPr>
              <w:t>An a</w:t>
            </w:r>
            <w:r>
              <w:rPr>
                <w:rFonts w:ascii="Arial" w:hAnsi="Arial" w:cs="Arial"/>
              </w:rPr>
              <w:t>bility to balances diplomacy and tact with a firm, objective approach, demonstrating assertiveness as appropriate</w:t>
            </w:r>
          </w:p>
          <w:p w14:paraId="2F3A0356" w14:textId="673309BA" w:rsidR="00D54F7A" w:rsidRPr="00D54F7A" w:rsidRDefault="00D54F7A" w:rsidP="00D54F7A">
            <w:pPr>
              <w:pStyle w:val="NoSpacing"/>
              <w:numPr>
                <w:ilvl w:val="0"/>
                <w:numId w:val="44"/>
              </w:numPr>
              <w:ind w:left="357" w:hanging="357"/>
              <w:rPr>
                <w:color w:val="000099"/>
              </w:rPr>
            </w:pPr>
            <w:r>
              <w:rPr>
                <w:rFonts w:ascii="Arial" w:hAnsi="Arial" w:cs="Arial"/>
              </w:rPr>
              <w:t>Strong influencing and persuasion skills – uses information and facts to build an effective case.</w:t>
            </w:r>
          </w:p>
          <w:p w14:paraId="1A5621AB" w14:textId="77777777" w:rsidR="00D728C0" w:rsidRPr="00D54F7A" w:rsidRDefault="00D54F7A" w:rsidP="00D54F7A">
            <w:pPr>
              <w:pStyle w:val="NoSpacing"/>
              <w:numPr>
                <w:ilvl w:val="0"/>
                <w:numId w:val="44"/>
              </w:numPr>
              <w:ind w:left="357" w:hanging="357"/>
              <w:rPr>
                <w:color w:val="000099"/>
              </w:rPr>
            </w:pPr>
            <w:r w:rsidRPr="00D54F7A">
              <w:rPr>
                <w:rFonts w:ascii="Arial" w:hAnsi="Arial" w:cs="Arial"/>
              </w:rPr>
              <w:t>An ability to treat people with dignity and respect.</w:t>
            </w:r>
          </w:p>
          <w:p w14:paraId="27011FEE" w14:textId="4B97D1BD" w:rsidR="00D54F7A" w:rsidRPr="00D54F7A" w:rsidRDefault="00D54F7A" w:rsidP="00D54F7A">
            <w:pPr>
              <w:pStyle w:val="NoSpacing"/>
              <w:ind w:left="357"/>
              <w:rPr>
                <w:color w:val="000099"/>
              </w:rPr>
            </w:pPr>
          </w:p>
        </w:tc>
      </w:tr>
      <w:tr w:rsidR="00D728C0" w:rsidRPr="00E766A5" w14:paraId="4339D1EB" w14:textId="77777777" w:rsidTr="00F6254C">
        <w:tc>
          <w:tcPr>
            <w:tcW w:w="2364" w:type="dxa"/>
          </w:tcPr>
          <w:p w14:paraId="084DEF60" w14:textId="77777777" w:rsidR="00D728C0" w:rsidRDefault="00D728C0" w:rsidP="00D728C0">
            <w:pPr>
              <w:rPr>
                <w:rFonts w:ascii="Arial" w:hAnsi="Arial" w:cs="Arial"/>
                <w:b/>
                <w:bCs/>
              </w:rPr>
            </w:pPr>
            <w:r>
              <w:rPr>
                <w:rFonts w:ascii="Arial" w:hAnsi="Arial" w:cs="Arial"/>
                <w:b/>
                <w:bCs/>
              </w:rPr>
              <w:t>Campaign Specific Selection Process</w:t>
            </w:r>
          </w:p>
          <w:p w14:paraId="30E4E575" w14:textId="77777777" w:rsidR="00D728C0" w:rsidRDefault="00D728C0" w:rsidP="00D728C0">
            <w:pPr>
              <w:rPr>
                <w:rFonts w:ascii="Arial" w:hAnsi="Arial" w:cs="Arial"/>
                <w:b/>
                <w:bCs/>
              </w:rPr>
            </w:pPr>
          </w:p>
          <w:p w14:paraId="63E8CC97" w14:textId="58437A17" w:rsidR="00D728C0" w:rsidRDefault="00D728C0" w:rsidP="00D728C0">
            <w:pPr>
              <w:rPr>
                <w:rFonts w:ascii="Arial" w:hAnsi="Arial" w:cs="Arial"/>
                <w:b/>
                <w:bCs/>
              </w:rPr>
            </w:pPr>
            <w:r>
              <w:rPr>
                <w:rFonts w:ascii="Arial" w:hAnsi="Arial" w:cs="Arial"/>
                <w:b/>
                <w:bCs/>
              </w:rPr>
              <w:t>Ranking/Shortlisting / Interview</w:t>
            </w:r>
          </w:p>
        </w:tc>
        <w:tc>
          <w:tcPr>
            <w:tcW w:w="8256" w:type="dxa"/>
          </w:tcPr>
          <w:p w14:paraId="695F4A91" w14:textId="77777777" w:rsidR="00D728C0" w:rsidRDefault="00D728C0" w:rsidP="00D728C0">
            <w:pPr>
              <w:rPr>
                <w:rFonts w:ascii="Arial" w:hAnsi="Arial" w:cs="Arial"/>
              </w:rPr>
            </w:pPr>
            <w:r>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7BC8940" w14:textId="77777777" w:rsidR="00D728C0" w:rsidRDefault="00D728C0" w:rsidP="00D728C0">
            <w:pPr>
              <w:rPr>
                <w:rFonts w:ascii="Arial" w:hAnsi="Arial" w:cs="Arial"/>
              </w:rPr>
            </w:pPr>
          </w:p>
          <w:p w14:paraId="66EA174B" w14:textId="77777777" w:rsidR="00D728C0" w:rsidRDefault="00D728C0" w:rsidP="00D728C0">
            <w:pPr>
              <w:rPr>
                <w:rFonts w:ascii="Arial" w:hAnsi="Arial" w:cs="Arial"/>
              </w:rPr>
            </w:pPr>
            <w:r>
              <w:rPr>
                <w:rFonts w:ascii="Arial" w:hAnsi="Arial" w:cs="Arial"/>
              </w:rPr>
              <w:t xml:space="preserve">Failure to include information regarding these requirements may result in you not progressing to the next stage of the selection process.  </w:t>
            </w:r>
          </w:p>
          <w:p w14:paraId="3D8C772E" w14:textId="77777777" w:rsidR="00D728C0" w:rsidRDefault="00D728C0" w:rsidP="00D728C0">
            <w:pPr>
              <w:rPr>
                <w:rFonts w:ascii="Arial" w:hAnsi="Arial" w:cs="Arial"/>
                <w:iCs/>
              </w:rPr>
            </w:pPr>
          </w:p>
          <w:p w14:paraId="50C4FEDF" w14:textId="77777777" w:rsidR="00D728C0" w:rsidRDefault="00D728C0" w:rsidP="00D728C0">
            <w:pPr>
              <w:rPr>
                <w:rFonts w:ascii="Arial" w:hAnsi="Arial" w:cs="Arial"/>
                <w:iCs/>
              </w:rPr>
            </w:pPr>
            <w:r>
              <w:rPr>
                <w:rFonts w:ascii="Arial" w:hAnsi="Arial" w:cs="Arial"/>
                <w:iCs/>
              </w:rPr>
              <w:t>Those successful at the ranking stage of this process, where applied, will be placed on an order of merit and will be called to interview in ‘bands’ depending on the service needs of the organisation.</w:t>
            </w:r>
          </w:p>
          <w:p w14:paraId="74FDAF45" w14:textId="77777777" w:rsidR="00D728C0" w:rsidRDefault="00D728C0" w:rsidP="00A2324F">
            <w:pPr>
              <w:pStyle w:val="ListParagraph"/>
              <w:autoSpaceDE w:val="0"/>
              <w:autoSpaceDN w:val="0"/>
              <w:adjustRightInd w:val="0"/>
              <w:rPr>
                <w:rFonts w:ascii="Arial" w:eastAsiaTheme="minorHAnsi" w:hAnsi="Arial" w:cs="Arial"/>
                <w:b/>
                <w:bCs/>
                <w:lang w:val="en-IE" w:eastAsia="en-US"/>
              </w:rPr>
            </w:pPr>
          </w:p>
        </w:tc>
      </w:tr>
      <w:tr w:rsidR="00D728C0" w:rsidRPr="00E766A5" w14:paraId="4A2D16E6" w14:textId="77777777" w:rsidTr="00F6254C">
        <w:tc>
          <w:tcPr>
            <w:tcW w:w="2364" w:type="dxa"/>
          </w:tcPr>
          <w:p w14:paraId="2F457F6D" w14:textId="77777777" w:rsidR="00D728C0" w:rsidRDefault="00D728C0" w:rsidP="00D728C0">
            <w:pPr>
              <w:rPr>
                <w:rFonts w:ascii="Arial" w:hAnsi="Arial" w:cs="Arial"/>
                <w:b/>
                <w:bCs/>
              </w:rPr>
            </w:pPr>
            <w:r>
              <w:rPr>
                <w:rFonts w:ascii="Arial" w:hAnsi="Arial" w:cs="Arial"/>
                <w:b/>
                <w:bCs/>
              </w:rPr>
              <w:t xml:space="preserve">Diversity, Equality and Inclusion </w:t>
            </w:r>
          </w:p>
          <w:p w14:paraId="025D81C1" w14:textId="77777777" w:rsidR="00D728C0" w:rsidRDefault="00D728C0" w:rsidP="00D728C0">
            <w:pPr>
              <w:rPr>
                <w:rFonts w:ascii="Arial" w:hAnsi="Arial" w:cs="Arial"/>
                <w:b/>
                <w:bCs/>
              </w:rPr>
            </w:pPr>
          </w:p>
        </w:tc>
        <w:tc>
          <w:tcPr>
            <w:tcW w:w="8256" w:type="dxa"/>
          </w:tcPr>
          <w:p w14:paraId="0BF93ABE" w14:textId="77777777" w:rsidR="00D728C0" w:rsidRDefault="00D728C0" w:rsidP="00D728C0">
            <w:pPr>
              <w:rPr>
                <w:rFonts w:ascii="Arial" w:hAnsi="Arial" w:cs="Arial"/>
                <w:iCs/>
              </w:rPr>
            </w:pPr>
            <w:r>
              <w:rPr>
                <w:rFonts w:ascii="Arial" w:hAnsi="Arial" w:cs="Arial"/>
                <w:iCs/>
              </w:rPr>
              <w:t>The HSE is an equal opportunities employer.</w:t>
            </w:r>
          </w:p>
          <w:p w14:paraId="734F3D5F" w14:textId="77777777" w:rsidR="00D728C0" w:rsidRDefault="00D728C0" w:rsidP="00D728C0">
            <w:pPr>
              <w:rPr>
                <w:rFonts w:ascii="Arial" w:hAnsi="Arial" w:cs="Arial"/>
                <w:color w:val="000000"/>
                <w:shd w:val="clear" w:color="auto" w:fill="FFFFFF"/>
              </w:rPr>
            </w:pPr>
          </w:p>
          <w:p w14:paraId="41F2681D" w14:textId="77777777" w:rsidR="00D728C0" w:rsidRDefault="00D728C0" w:rsidP="00D728C0">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B90EB18" w14:textId="77777777" w:rsidR="00D728C0" w:rsidRDefault="00D728C0" w:rsidP="00D728C0">
            <w:pPr>
              <w:rPr>
                <w:rFonts w:ascii="Arial" w:hAnsi="Arial" w:cs="Arial"/>
                <w:color w:val="000000"/>
                <w:shd w:val="clear" w:color="auto" w:fill="FFFFFF"/>
              </w:rPr>
            </w:pPr>
          </w:p>
          <w:p w14:paraId="5197A0EE" w14:textId="77777777" w:rsidR="00D728C0" w:rsidRDefault="00D728C0" w:rsidP="00D728C0">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105A08E" w14:textId="77777777" w:rsidR="00D728C0" w:rsidRDefault="00D728C0" w:rsidP="00D728C0">
            <w:pPr>
              <w:rPr>
                <w:rFonts w:ascii="Arial" w:hAnsi="Arial" w:cs="Arial"/>
                <w:color w:val="000000"/>
                <w:shd w:val="clear" w:color="auto" w:fill="FFFFFF"/>
              </w:rPr>
            </w:pPr>
          </w:p>
          <w:p w14:paraId="0FED361D" w14:textId="77777777" w:rsidR="00D728C0" w:rsidRDefault="00D728C0" w:rsidP="00D728C0">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A41B7CD" w14:textId="77777777" w:rsidR="00D728C0" w:rsidRDefault="00D728C0" w:rsidP="00D728C0">
            <w:pPr>
              <w:rPr>
                <w:rFonts w:ascii="Arial" w:hAnsi="Arial" w:cs="Arial"/>
                <w:color w:val="000000"/>
                <w:shd w:val="clear" w:color="auto" w:fill="FFFFFF"/>
              </w:rPr>
            </w:pPr>
          </w:p>
          <w:p w14:paraId="6634EEF7" w14:textId="77777777" w:rsidR="00D728C0" w:rsidRDefault="00D728C0" w:rsidP="00D728C0">
            <w:pPr>
              <w:rPr>
                <w:rFonts w:ascii="Arial" w:hAnsi="Arial" w:cs="Arial"/>
              </w:rPr>
            </w:pPr>
            <w:r>
              <w:rPr>
                <w:rFonts w:ascii="Arial" w:hAnsi="Arial" w:cs="Arial"/>
              </w:rPr>
              <w:t xml:space="preserve">Read more about the HSE’s commitment to </w:t>
            </w:r>
            <w:hyperlink r:id="rId12" w:history="1">
              <w:r>
                <w:rPr>
                  <w:rStyle w:val="Hyperlink"/>
                  <w:rFonts w:cs="Arial"/>
                </w:rPr>
                <w:t>Diversity, Equality and Inclusion</w:t>
              </w:r>
            </w:hyperlink>
            <w:r>
              <w:rPr>
                <w:rFonts w:ascii="Arial" w:hAnsi="Arial" w:cs="Arial"/>
              </w:rPr>
              <w:t xml:space="preserve"> </w:t>
            </w:r>
          </w:p>
          <w:p w14:paraId="58478102" w14:textId="77777777" w:rsidR="00D728C0" w:rsidRDefault="00D728C0" w:rsidP="00D728C0">
            <w:pPr>
              <w:rPr>
                <w:rFonts w:ascii="Arial" w:hAnsi="Arial" w:cs="Arial"/>
              </w:rPr>
            </w:pPr>
          </w:p>
        </w:tc>
      </w:tr>
      <w:tr w:rsidR="00D728C0" w:rsidRPr="00E766A5" w14:paraId="44D82EF5" w14:textId="77777777" w:rsidTr="00F6254C">
        <w:tc>
          <w:tcPr>
            <w:tcW w:w="2364" w:type="dxa"/>
          </w:tcPr>
          <w:p w14:paraId="48D21C0B" w14:textId="1B66CA6C" w:rsidR="00D728C0" w:rsidRDefault="00D728C0" w:rsidP="00D728C0">
            <w:pPr>
              <w:rPr>
                <w:rFonts w:ascii="Arial" w:hAnsi="Arial" w:cs="Arial"/>
                <w:b/>
                <w:bCs/>
              </w:rPr>
            </w:pPr>
            <w:r>
              <w:rPr>
                <w:rFonts w:ascii="Arial" w:hAnsi="Arial" w:cs="Arial"/>
                <w:b/>
                <w:bCs/>
              </w:rPr>
              <w:t>Code of Practice</w:t>
            </w:r>
          </w:p>
        </w:tc>
        <w:tc>
          <w:tcPr>
            <w:tcW w:w="8256" w:type="dxa"/>
          </w:tcPr>
          <w:p w14:paraId="3A834314" w14:textId="77777777" w:rsidR="00D728C0" w:rsidRDefault="00D728C0" w:rsidP="00D728C0">
            <w:pPr>
              <w:rPr>
                <w:rFonts w:ascii="Arial" w:hAnsi="Arial" w:cs="Arial"/>
                <w:lang w:val="en-IE" w:eastAsia="en-US"/>
              </w:rPr>
            </w:pPr>
            <w:r>
              <w:rPr>
                <w:rFonts w:ascii="Arial" w:hAnsi="Arial" w:cs="Arial"/>
              </w:rPr>
              <w:t>The Health Service Executive</w:t>
            </w:r>
            <w:r>
              <w:rPr>
                <w:rFonts w:ascii="Arial" w:hAnsi="Arial" w:cs="Arial"/>
                <w:color w:val="FF0000"/>
              </w:rPr>
              <w:t xml:space="preserve"> </w:t>
            </w:r>
            <w:r>
              <w:rPr>
                <w:rFonts w:ascii="Arial" w:hAnsi="Arial" w:cs="Arial"/>
              </w:rPr>
              <w:t>will run this campaign in compliance with the Code of Practice prepared by the Commission for Public Service Appointments (CPSA).</w:t>
            </w:r>
          </w:p>
          <w:p w14:paraId="58B11CB3" w14:textId="77777777" w:rsidR="00D728C0" w:rsidRDefault="00D728C0" w:rsidP="00D728C0">
            <w:pPr>
              <w:rPr>
                <w:rFonts w:ascii="Arial" w:hAnsi="Arial" w:cs="Arial"/>
              </w:rPr>
            </w:pPr>
          </w:p>
          <w:p w14:paraId="1DA6DD5D" w14:textId="77777777" w:rsidR="00D728C0" w:rsidRDefault="00D728C0" w:rsidP="00D728C0">
            <w:pPr>
              <w:shd w:val="clear" w:color="auto" w:fill="FFFFFF"/>
              <w:spacing w:line="276" w:lineRule="auto"/>
              <w:rPr>
                <w:rFonts w:ascii="Arial" w:hAnsi="Arial" w:cs="Arial"/>
                <w:color w:val="333333"/>
                <w:lang w:val="en-IE" w:eastAsia="en-IE"/>
              </w:rPr>
            </w:pPr>
            <w:r>
              <w:rPr>
                <w:rFonts w:ascii="Arial" w:hAnsi="Arial" w:cs="Arial"/>
              </w:rPr>
              <w:t xml:space="preserve">The CPSA is responsible for </w:t>
            </w:r>
            <w:r>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5870690" w14:textId="77777777" w:rsidR="00D728C0" w:rsidRDefault="00D728C0" w:rsidP="00D728C0">
            <w:pPr>
              <w:ind w:firstLine="720"/>
              <w:rPr>
                <w:rFonts w:ascii="Arial" w:hAnsi="Arial" w:cs="Arial"/>
              </w:rPr>
            </w:pPr>
          </w:p>
          <w:p w14:paraId="48138A9E" w14:textId="77777777" w:rsidR="00D728C0" w:rsidRDefault="00D728C0" w:rsidP="00D728C0">
            <w:pPr>
              <w:rPr>
                <w:rFonts w:ascii="Arial" w:hAnsi="Arial" w:cs="Arial"/>
                <w:lang w:val="en-IE" w:eastAsia="en-US"/>
              </w:rPr>
            </w:pPr>
            <w:r>
              <w:rPr>
                <w:rFonts w:ascii="Arial" w:hAnsi="Arial" w:cs="Arial"/>
              </w:rPr>
              <w:t xml:space="preserve">Read the </w:t>
            </w:r>
            <w:hyperlink r:id="rId13" w:history="1">
              <w:r>
                <w:rPr>
                  <w:rStyle w:val="Hyperlink"/>
                  <w:rFonts w:cs="Arial"/>
                </w:rPr>
                <w:t>CPSA Code of Practice</w:t>
              </w:r>
            </w:hyperlink>
            <w:r>
              <w:rPr>
                <w:rFonts w:ascii="Arial" w:hAnsi="Arial" w:cs="Arial"/>
              </w:rPr>
              <w:t xml:space="preserve">. </w:t>
            </w:r>
          </w:p>
          <w:p w14:paraId="3F8AA491" w14:textId="77777777" w:rsidR="00D728C0" w:rsidRDefault="00D728C0" w:rsidP="00D728C0">
            <w:pPr>
              <w:rPr>
                <w:rFonts w:ascii="Arial" w:hAnsi="Arial" w:cs="Arial"/>
                <w:iCs/>
              </w:rPr>
            </w:pPr>
          </w:p>
        </w:tc>
      </w:tr>
      <w:tr w:rsidR="00D728C0" w:rsidRPr="00E766A5" w14:paraId="5A390100" w14:textId="77777777" w:rsidTr="00C53F6C">
        <w:tc>
          <w:tcPr>
            <w:tcW w:w="10620" w:type="dxa"/>
            <w:gridSpan w:val="2"/>
          </w:tcPr>
          <w:p w14:paraId="3841CAB4" w14:textId="77777777" w:rsidR="00D728C0" w:rsidRDefault="00D728C0" w:rsidP="00D728C0">
            <w:pPr>
              <w:rPr>
                <w:rFonts w:ascii="Arial" w:hAnsi="Arial" w:cs="Arial"/>
              </w:rPr>
            </w:pPr>
            <w:r>
              <w:rPr>
                <w:rFonts w:ascii="Arial" w:hAnsi="Arial" w:cs="Arial"/>
              </w:rPr>
              <w:t>The reform programme outlined for the health services may impact on this role, and as structures change the Job Specification may be reviewed.</w:t>
            </w:r>
          </w:p>
          <w:p w14:paraId="4F0A2D83" w14:textId="77777777" w:rsidR="00D728C0" w:rsidRDefault="00D728C0" w:rsidP="00D728C0">
            <w:pPr>
              <w:rPr>
                <w:rFonts w:ascii="Arial" w:hAnsi="Arial" w:cs="Arial"/>
              </w:rPr>
            </w:pPr>
          </w:p>
          <w:p w14:paraId="0D859F32" w14:textId="5480D76D" w:rsidR="00D728C0" w:rsidRDefault="00D728C0" w:rsidP="00D728C0">
            <w:pPr>
              <w:rPr>
                <w:rFonts w:ascii="Arial" w:hAnsi="Arial" w:cs="Arial"/>
              </w:rPr>
            </w:pPr>
            <w:r>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90D2748" w14:textId="77777777" w:rsidR="00543F98" w:rsidRPr="00E766A5" w:rsidRDefault="00543F98" w:rsidP="00543F98">
      <w:pPr>
        <w:jc w:val="center"/>
        <w:rPr>
          <w:rFonts w:ascii="Arial" w:hAnsi="Arial" w:cs="Arial"/>
          <w:b/>
        </w:rPr>
      </w:pPr>
    </w:p>
    <w:p w14:paraId="0FC7D839" w14:textId="6DD54C75" w:rsidR="00117CD7" w:rsidRDefault="00117CD7" w:rsidP="000037FD">
      <w:pPr>
        <w:rPr>
          <w:rFonts w:ascii="Arial" w:hAnsi="Arial" w:cs="Arial"/>
          <w:b/>
          <w:color w:val="000099"/>
          <w:highlight w:val="yellow"/>
        </w:rPr>
      </w:pPr>
    </w:p>
    <w:p w14:paraId="2AE318DF" w14:textId="653DD9EF" w:rsidR="00D728C0" w:rsidRDefault="00D728C0" w:rsidP="000037FD">
      <w:pPr>
        <w:rPr>
          <w:rFonts w:ascii="Arial" w:hAnsi="Arial" w:cs="Arial"/>
          <w:b/>
          <w:color w:val="000099"/>
          <w:highlight w:val="yellow"/>
        </w:rPr>
      </w:pPr>
    </w:p>
    <w:p w14:paraId="10DE8523" w14:textId="43A644FD" w:rsidR="00D728C0" w:rsidRDefault="00D728C0" w:rsidP="000037FD">
      <w:pPr>
        <w:rPr>
          <w:rFonts w:ascii="Arial" w:hAnsi="Arial" w:cs="Arial"/>
          <w:b/>
          <w:color w:val="000099"/>
          <w:highlight w:val="yellow"/>
        </w:rPr>
      </w:pPr>
    </w:p>
    <w:p w14:paraId="5CB17D5E" w14:textId="202368BA" w:rsidR="00D728C0" w:rsidRDefault="00D728C0" w:rsidP="000037FD">
      <w:pPr>
        <w:rPr>
          <w:rFonts w:ascii="Arial" w:hAnsi="Arial" w:cs="Arial"/>
          <w:b/>
          <w:color w:val="000099"/>
          <w:highlight w:val="yellow"/>
        </w:rPr>
      </w:pPr>
    </w:p>
    <w:p w14:paraId="0975586D" w14:textId="75CE118E" w:rsidR="00D728C0" w:rsidRDefault="00D728C0" w:rsidP="000037FD">
      <w:pPr>
        <w:rPr>
          <w:rFonts w:ascii="Arial" w:hAnsi="Arial" w:cs="Arial"/>
          <w:b/>
          <w:color w:val="000099"/>
          <w:highlight w:val="yellow"/>
        </w:rPr>
      </w:pPr>
    </w:p>
    <w:p w14:paraId="7D846B1E" w14:textId="5C0E6BE3" w:rsidR="00D728C0" w:rsidRDefault="00D728C0" w:rsidP="000037FD">
      <w:pPr>
        <w:rPr>
          <w:rFonts w:ascii="Arial" w:hAnsi="Arial" w:cs="Arial"/>
          <w:b/>
          <w:color w:val="000099"/>
          <w:highlight w:val="yellow"/>
        </w:rPr>
      </w:pPr>
    </w:p>
    <w:p w14:paraId="304DC566" w14:textId="329A9D0B" w:rsidR="00D728C0" w:rsidRDefault="00D728C0" w:rsidP="000037FD">
      <w:pPr>
        <w:rPr>
          <w:rFonts w:ascii="Arial" w:hAnsi="Arial" w:cs="Arial"/>
          <w:b/>
          <w:color w:val="000099"/>
          <w:highlight w:val="yellow"/>
        </w:rPr>
      </w:pPr>
    </w:p>
    <w:p w14:paraId="7087714E" w14:textId="1712B406" w:rsidR="00D728C0" w:rsidRDefault="00D728C0" w:rsidP="000037FD">
      <w:pPr>
        <w:rPr>
          <w:rFonts w:ascii="Arial" w:hAnsi="Arial" w:cs="Arial"/>
          <w:b/>
          <w:color w:val="000099"/>
          <w:highlight w:val="yellow"/>
        </w:rPr>
      </w:pPr>
    </w:p>
    <w:p w14:paraId="4391193B" w14:textId="5ABC1587" w:rsidR="00D728C0" w:rsidRDefault="00D728C0" w:rsidP="000037FD">
      <w:pPr>
        <w:rPr>
          <w:rFonts w:ascii="Arial" w:hAnsi="Arial" w:cs="Arial"/>
          <w:b/>
          <w:color w:val="000099"/>
          <w:highlight w:val="yellow"/>
        </w:rPr>
      </w:pPr>
    </w:p>
    <w:p w14:paraId="7C92CA8F" w14:textId="2671CD15" w:rsidR="002A4817" w:rsidRDefault="002A4817" w:rsidP="000037FD">
      <w:pPr>
        <w:rPr>
          <w:rFonts w:ascii="Arial" w:hAnsi="Arial" w:cs="Arial"/>
          <w:b/>
          <w:color w:val="000099"/>
          <w:highlight w:val="yellow"/>
        </w:rPr>
      </w:pPr>
    </w:p>
    <w:p w14:paraId="76D55F4A" w14:textId="72B590B7" w:rsidR="002A4817" w:rsidRDefault="002A4817" w:rsidP="000037FD">
      <w:pPr>
        <w:rPr>
          <w:rFonts w:ascii="Arial" w:hAnsi="Arial" w:cs="Arial"/>
          <w:b/>
          <w:color w:val="000099"/>
          <w:highlight w:val="yellow"/>
        </w:rPr>
      </w:pPr>
    </w:p>
    <w:p w14:paraId="3A7DBFFB" w14:textId="053AD1A2" w:rsidR="002A4817" w:rsidRDefault="002A4817" w:rsidP="000037FD">
      <w:pPr>
        <w:rPr>
          <w:rFonts w:ascii="Arial" w:hAnsi="Arial" w:cs="Arial"/>
          <w:b/>
          <w:color w:val="000099"/>
          <w:highlight w:val="yellow"/>
        </w:rPr>
      </w:pPr>
    </w:p>
    <w:p w14:paraId="3C88F856" w14:textId="6DABD5D4" w:rsidR="002A4817" w:rsidRDefault="002A4817" w:rsidP="000037FD">
      <w:pPr>
        <w:rPr>
          <w:rFonts w:ascii="Arial" w:hAnsi="Arial" w:cs="Arial"/>
          <w:b/>
          <w:color w:val="000099"/>
          <w:highlight w:val="yellow"/>
        </w:rPr>
      </w:pPr>
    </w:p>
    <w:p w14:paraId="74371701" w14:textId="007A7E46" w:rsidR="002A4817" w:rsidRDefault="002A4817" w:rsidP="000037FD">
      <w:pPr>
        <w:rPr>
          <w:rFonts w:ascii="Arial" w:hAnsi="Arial" w:cs="Arial"/>
          <w:b/>
          <w:color w:val="000099"/>
          <w:highlight w:val="yellow"/>
        </w:rPr>
      </w:pPr>
    </w:p>
    <w:p w14:paraId="764AEF1C" w14:textId="33C40168" w:rsidR="002A4817" w:rsidRDefault="002A4817" w:rsidP="000037FD">
      <w:pPr>
        <w:rPr>
          <w:rFonts w:ascii="Arial" w:hAnsi="Arial" w:cs="Arial"/>
          <w:b/>
          <w:color w:val="000099"/>
          <w:highlight w:val="yellow"/>
        </w:rPr>
      </w:pPr>
    </w:p>
    <w:p w14:paraId="0176B7F2" w14:textId="427B6521" w:rsidR="002A4817" w:rsidRDefault="002A4817" w:rsidP="000037FD">
      <w:pPr>
        <w:rPr>
          <w:rFonts w:ascii="Arial" w:hAnsi="Arial" w:cs="Arial"/>
          <w:b/>
          <w:color w:val="000099"/>
          <w:highlight w:val="yellow"/>
        </w:rPr>
      </w:pPr>
    </w:p>
    <w:p w14:paraId="12E36EE5" w14:textId="3A220635" w:rsidR="002A4817" w:rsidRDefault="002A4817" w:rsidP="000037FD">
      <w:pPr>
        <w:rPr>
          <w:rFonts w:ascii="Arial" w:hAnsi="Arial" w:cs="Arial"/>
          <w:b/>
          <w:color w:val="000099"/>
          <w:highlight w:val="yellow"/>
        </w:rPr>
      </w:pPr>
    </w:p>
    <w:p w14:paraId="4654EFE0" w14:textId="43834F4C" w:rsidR="002A4817" w:rsidRDefault="002A4817" w:rsidP="000037FD">
      <w:pPr>
        <w:rPr>
          <w:rFonts w:ascii="Arial" w:hAnsi="Arial" w:cs="Arial"/>
          <w:b/>
          <w:color w:val="000099"/>
          <w:highlight w:val="yellow"/>
        </w:rPr>
      </w:pPr>
    </w:p>
    <w:p w14:paraId="1F85F82B" w14:textId="718E5020" w:rsidR="002A4817" w:rsidRDefault="002A4817" w:rsidP="000037FD">
      <w:pPr>
        <w:rPr>
          <w:rFonts w:ascii="Arial" w:hAnsi="Arial" w:cs="Arial"/>
          <w:b/>
          <w:color w:val="000099"/>
          <w:highlight w:val="yellow"/>
        </w:rPr>
      </w:pPr>
    </w:p>
    <w:p w14:paraId="7BA4D8E7" w14:textId="7E220ABA" w:rsidR="002A4817" w:rsidRDefault="002A4817" w:rsidP="000037FD">
      <w:pPr>
        <w:rPr>
          <w:rFonts w:ascii="Arial" w:hAnsi="Arial" w:cs="Arial"/>
          <w:b/>
          <w:color w:val="000099"/>
          <w:highlight w:val="yellow"/>
        </w:rPr>
      </w:pPr>
    </w:p>
    <w:p w14:paraId="7B0288AA" w14:textId="2B41CEC8" w:rsidR="002A4817" w:rsidRDefault="002A4817" w:rsidP="000037FD">
      <w:pPr>
        <w:rPr>
          <w:rFonts w:ascii="Arial" w:hAnsi="Arial" w:cs="Arial"/>
          <w:b/>
          <w:color w:val="000099"/>
          <w:highlight w:val="yellow"/>
        </w:rPr>
      </w:pPr>
    </w:p>
    <w:p w14:paraId="16A68D39" w14:textId="0E8490E3" w:rsidR="002A4817" w:rsidRDefault="002A4817" w:rsidP="000037FD">
      <w:pPr>
        <w:rPr>
          <w:rFonts w:ascii="Arial" w:hAnsi="Arial" w:cs="Arial"/>
          <w:b/>
          <w:color w:val="000099"/>
          <w:highlight w:val="yellow"/>
        </w:rPr>
      </w:pPr>
    </w:p>
    <w:p w14:paraId="0EB70B64" w14:textId="1F3CB447" w:rsidR="002A4817" w:rsidRDefault="002A4817" w:rsidP="000037FD">
      <w:pPr>
        <w:rPr>
          <w:rFonts w:ascii="Arial" w:hAnsi="Arial" w:cs="Arial"/>
          <w:b/>
          <w:color w:val="000099"/>
          <w:highlight w:val="yellow"/>
        </w:rPr>
      </w:pPr>
    </w:p>
    <w:p w14:paraId="76DCBD10" w14:textId="0D4E14A3" w:rsidR="002A4817" w:rsidRDefault="002A4817" w:rsidP="000037FD">
      <w:pPr>
        <w:rPr>
          <w:rFonts w:ascii="Arial" w:hAnsi="Arial" w:cs="Arial"/>
          <w:b/>
          <w:color w:val="000099"/>
          <w:highlight w:val="yellow"/>
        </w:rPr>
      </w:pPr>
    </w:p>
    <w:p w14:paraId="077A7494" w14:textId="7FD7108D" w:rsidR="002A4817" w:rsidRDefault="002A4817" w:rsidP="000037FD">
      <w:pPr>
        <w:rPr>
          <w:rFonts w:ascii="Arial" w:hAnsi="Arial" w:cs="Arial"/>
          <w:b/>
          <w:color w:val="000099"/>
          <w:highlight w:val="yellow"/>
        </w:rPr>
      </w:pPr>
    </w:p>
    <w:p w14:paraId="78A2F9AA" w14:textId="1F50E61F" w:rsidR="002A4817" w:rsidRDefault="002A4817" w:rsidP="000037FD">
      <w:pPr>
        <w:rPr>
          <w:rFonts w:ascii="Arial" w:hAnsi="Arial" w:cs="Arial"/>
          <w:b/>
          <w:color w:val="000099"/>
          <w:highlight w:val="yellow"/>
        </w:rPr>
      </w:pPr>
    </w:p>
    <w:p w14:paraId="7D98F45F" w14:textId="6FE3DACB" w:rsidR="002A4817" w:rsidRDefault="002A4817" w:rsidP="000037FD">
      <w:pPr>
        <w:rPr>
          <w:rFonts w:ascii="Arial" w:hAnsi="Arial" w:cs="Arial"/>
          <w:b/>
          <w:color w:val="000099"/>
          <w:highlight w:val="yellow"/>
        </w:rPr>
      </w:pPr>
    </w:p>
    <w:p w14:paraId="134D885F" w14:textId="77777777" w:rsidR="002A4817" w:rsidRDefault="002A4817" w:rsidP="000037FD">
      <w:pPr>
        <w:rPr>
          <w:rFonts w:ascii="Arial" w:hAnsi="Arial" w:cs="Arial"/>
          <w:b/>
          <w:color w:val="000099"/>
          <w:highlight w:val="yellow"/>
        </w:rPr>
      </w:pPr>
    </w:p>
    <w:p w14:paraId="7B80F58A" w14:textId="1D58BA80" w:rsidR="00D728C0" w:rsidRDefault="00D728C0" w:rsidP="000037FD">
      <w:pPr>
        <w:rPr>
          <w:rFonts w:ascii="Arial" w:hAnsi="Arial" w:cs="Arial"/>
          <w:b/>
          <w:color w:val="000099"/>
          <w:highlight w:val="yellow"/>
        </w:rPr>
      </w:pPr>
    </w:p>
    <w:p w14:paraId="6FF794A4" w14:textId="080E571C" w:rsidR="00D728C0" w:rsidRDefault="00D728C0" w:rsidP="000037FD">
      <w:pPr>
        <w:rPr>
          <w:rFonts w:ascii="Arial" w:hAnsi="Arial" w:cs="Arial"/>
          <w:b/>
          <w:color w:val="000099"/>
          <w:highlight w:val="yellow"/>
        </w:rPr>
      </w:pPr>
    </w:p>
    <w:p w14:paraId="293086A5" w14:textId="45AA27A1" w:rsidR="00D728C0" w:rsidRDefault="00D728C0" w:rsidP="000037FD">
      <w:pPr>
        <w:rPr>
          <w:rFonts w:ascii="Arial" w:hAnsi="Arial" w:cs="Arial"/>
          <w:b/>
          <w:color w:val="000099"/>
          <w:highlight w:val="yellow"/>
        </w:rPr>
      </w:pPr>
    </w:p>
    <w:p w14:paraId="55FA52A6" w14:textId="2B75863E" w:rsidR="00D728C0" w:rsidRDefault="00D728C0" w:rsidP="00D728C0">
      <w:pPr>
        <w:ind w:left="-1260"/>
        <w:rPr>
          <w:rFonts w:ascii="Arial" w:hAnsi="Arial" w:cs="Arial"/>
          <w:b/>
        </w:rPr>
      </w:pPr>
      <w:r w:rsidRPr="00324FEE">
        <w:rPr>
          <w:noProof/>
          <w:color w:val="000099"/>
          <w:lang w:val="en-IE" w:eastAsia="en-IE"/>
        </w:rPr>
        <w:drawing>
          <wp:inline distT="0" distB="0" distL="0" distR="0" wp14:anchorId="32D58CA6" wp14:editId="45819BC3">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rPr>
        <w:t xml:space="preserve">            </w:t>
      </w:r>
      <w:r w:rsidRPr="00B7374E">
        <w:rPr>
          <w:rFonts w:ascii="Arial" w:hAnsi="Arial" w:cs="Arial"/>
          <w:b/>
        </w:rPr>
        <w:t>Director of Nursing 1, Organ Donation Transplant Ireland</w:t>
      </w:r>
    </w:p>
    <w:p w14:paraId="2BBF3477" w14:textId="13B2E503" w:rsidR="00D728C0" w:rsidRPr="00D728C0" w:rsidRDefault="00D728C0" w:rsidP="00D728C0">
      <w:pPr>
        <w:ind w:left="-1260"/>
        <w:jc w:val="center"/>
        <w:rPr>
          <w:rFonts w:ascii="Arial" w:hAnsi="Arial" w:cs="Arial"/>
          <w:b/>
        </w:rPr>
      </w:pPr>
      <w:r>
        <w:rPr>
          <w:rFonts w:ascii="Arial" w:hAnsi="Arial" w:cs="Arial"/>
          <w:b/>
        </w:rPr>
        <w:t>Terms and Conditions of Employment</w:t>
      </w:r>
    </w:p>
    <w:p w14:paraId="5D42E2DD" w14:textId="77777777" w:rsidR="00D728C0" w:rsidRPr="00AE5EDB" w:rsidRDefault="00D728C0" w:rsidP="000037FD">
      <w:pPr>
        <w:rPr>
          <w:rFonts w:ascii="Arial" w:hAnsi="Arial" w:cs="Arial"/>
          <w:b/>
          <w:color w:val="000099"/>
          <w:highlight w:val="yellow"/>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967"/>
      </w:tblGrid>
      <w:tr w:rsidR="002763A9" w:rsidRPr="002763A9" w14:paraId="2AA1E6B0" w14:textId="77777777" w:rsidTr="002763A9">
        <w:tc>
          <w:tcPr>
            <w:tcW w:w="2523" w:type="dxa"/>
          </w:tcPr>
          <w:p w14:paraId="62B8B4AF" w14:textId="77777777" w:rsidR="002763A9" w:rsidRPr="002763A9" w:rsidRDefault="002763A9" w:rsidP="002763A9">
            <w:pPr>
              <w:jc w:val="both"/>
              <w:rPr>
                <w:rFonts w:ascii="Arial" w:hAnsi="Arial" w:cs="Arial"/>
                <w:b/>
                <w:bCs/>
              </w:rPr>
            </w:pPr>
            <w:r w:rsidRPr="002763A9">
              <w:rPr>
                <w:rFonts w:ascii="Arial" w:hAnsi="Arial" w:cs="Arial"/>
                <w:b/>
                <w:bCs/>
              </w:rPr>
              <w:t xml:space="preserve">Tenure </w:t>
            </w:r>
          </w:p>
        </w:tc>
        <w:tc>
          <w:tcPr>
            <w:tcW w:w="7967" w:type="dxa"/>
          </w:tcPr>
          <w:p w14:paraId="62F898D4" w14:textId="1D0936E8" w:rsidR="002763A9" w:rsidRPr="002763A9" w:rsidRDefault="002763A9" w:rsidP="002763A9">
            <w:pPr>
              <w:tabs>
                <w:tab w:val="left" w:pos="-720"/>
                <w:tab w:val="left" w:pos="0"/>
                <w:tab w:val="left" w:pos="720"/>
              </w:tabs>
              <w:suppressAutoHyphens/>
              <w:jc w:val="both"/>
              <w:rPr>
                <w:rFonts w:ascii="Arial" w:hAnsi="Arial" w:cs="Arial"/>
                <w:spacing w:val="-3"/>
              </w:rPr>
            </w:pPr>
            <w:r w:rsidRPr="002763A9">
              <w:rPr>
                <w:rFonts w:ascii="Arial" w:hAnsi="Arial" w:cs="Arial"/>
                <w:spacing w:val="-3"/>
              </w:rPr>
              <w:t xml:space="preserve">The current vacancy available is </w:t>
            </w:r>
            <w:r w:rsidR="00EC0BB0">
              <w:rPr>
                <w:rFonts w:ascii="Arial" w:hAnsi="Arial" w:cs="Arial"/>
                <w:bCs/>
                <w:spacing w:val="-3"/>
              </w:rPr>
              <w:t>specified purpose (5 year duration)</w:t>
            </w:r>
            <w:r w:rsidRPr="002763A9">
              <w:rPr>
                <w:rFonts w:ascii="Arial" w:hAnsi="Arial" w:cs="Arial"/>
                <w:spacing w:val="-3"/>
              </w:rPr>
              <w:t xml:space="preserve"> and </w:t>
            </w:r>
            <w:r w:rsidRPr="002763A9">
              <w:rPr>
                <w:rFonts w:ascii="Arial" w:hAnsi="Arial" w:cs="Arial"/>
                <w:bCs/>
                <w:spacing w:val="-3"/>
              </w:rPr>
              <w:t>whole time</w:t>
            </w:r>
            <w:r>
              <w:rPr>
                <w:rFonts w:ascii="Arial" w:hAnsi="Arial" w:cs="Arial"/>
                <w:spacing w:val="-3"/>
              </w:rPr>
              <w:t>.</w:t>
            </w:r>
          </w:p>
          <w:p w14:paraId="760BF57F" w14:textId="77777777" w:rsidR="002763A9" w:rsidRPr="002763A9" w:rsidRDefault="002763A9" w:rsidP="002763A9">
            <w:pPr>
              <w:tabs>
                <w:tab w:val="left" w:pos="-720"/>
                <w:tab w:val="left" w:pos="0"/>
                <w:tab w:val="left" w:pos="720"/>
              </w:tabs>
              <w:suppressAutoHyphens/>
              <w:jc w:val="both"/>
              <w:rPr>
                <w:rFonts w:ascii="Arial" w:hAnsi="Arial" w:cs="Arial"/>
                <w:spacing w:val="-3"/>
              </w:rPr>
            </w:pPr>
          </w:p>
          <w:p w14:paraId="43D60C56" w14:textId="77777777" w:rsidR="002763A9" w:rsidRPr="002763A9" w:rsidRDefault="002763A9" w:rsidP="002763A9">
            <w:pPr>
              <w:tabs>
                <w:tab w:val="left" w:pos="-720"/>
                <w:tab w:val="left" w:pos="0"/>
                <w:tab w:val="left" w:pos="720"/>
              </w:tabs>
              <w:suppressAutoHyphens/>
              <w:jc w:val="both"/>
              <w:rPr>
                <w:rFonts w:ascii="Arial" w:hAnsi="Arial" w:cs="Arial"/>
                <w:spacing w:val="-3"/>
              </w:rPr>
            </w:pPr>
            <w:r w:rsidRPr="002763A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5A41B2F" w14:textId="77777777" w:rsidR="002763A9" w:rsidRPr="002763A9" w:rsidRDefault="002763A9" w:rsidP="002763A9">
            <w:pPr>
              <w:tabs>
                <w:tab w:val="left" w:pos="-720"/>
                <w:tab w:val="left" w:pos="0"/>
                <w:tab w:val="left" w:pos="720"/>
              </w:tabs>
              <w:suppressAutoHyphens/>
              <w:jc w:val="both"/>
              <w:rPr>
                <w:rFonts w:ascii="Arial" w:hAnsi="Arial" w:cs="Arial"/>
                <w:spacing w:val="-3"/>
              </w:rPr>
            </w:pPr>
          </w:p>
          <w:p w14:paraId="03B388AF" w14:textId="77777777" w:rsidR="002763A9" w:rsidRPr="002763A9" w:rsidRDefault="002763A9" w:rsidP="002763A9">
            <w:pPr>
              <w:tabs>
                <w:tab w:val="left" w:pos="-720"/>
                <w:tab w:val="left" w:pos="0"/>
                <w:tab w:val="left" w:pos="720"/>
              </w:tabs>
              <w:suppressAutoHyphens/>
              <w:jc w:val="both"/>
              <w:rPr>
                <w:rFonts w:ascii="Arial" w:hAnsi="Arial" w:cs="Arial"/>
                <w:spacing w:val="-3"/>
              </w:rPr>
            </w:pPr>
            <w:r w:rsidRPr="002763A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98F544E" w14:textId="77777777" w:rsidR="002763A9" w:rsidRPr="002763A9" w:rsidRDefault="002763A9" w:rsidP="002763A9">
            <w:pPr>
              <w:tabs>
                <w:tab w:val="left" w:pos="-720"/>
                <w:tab w:val="left" w:pos="0"/>
                <w:tab w:val="left" w:pos="720"/>
              </w:tabs>
              <w:suppressAutoHyphens/>
              <w:jc w:val="both"/>
              <w:rPr>
                <w:rFonts w:ascii="Arial" w:hAnsi="Arial" w:cs="Arial"/>
                <w:spacing w:val="-3"/>
              </w:rPr>
            </w:pPr>
          </w:p>
        </w:tc>
      </w:tr>
      <w:tr w:rsidR="002763A9" w:rsidRPr="002763A9" w14:paraId="33539745" w14:textId="77777777" w:rsidTr="002763A9">
        <w:tc>
          <w:tcPr>
            <w:tcW w:w="2523" w:type="dxa"/>
          </w:tcPr>
          <w:p w14:paraId="201BCA2D" w14:textId="77777777" w:rsidR="002763A9" w:rsidRPr="002763A9" w:rsidRDefault="002763A9" w:rsidP="002763A9">
            <w:pPr>
              <w:jc w:val="both"/>
              <w:rPr>
                <w:rFonts w:ascii="Arial" w:hAnsi="Arial" w:cs="Arial"/>
                <w:b/>
                <w:bCs/>
              </w:rPr>
            </w:pPr>
            <w:r w:rsidRPr="002763A9">
              <w:rPr>
                <w:rFonts w:ascii="Arial" w:hAnsi="Arial" w:cs="Arial"/>
                <w:b/>
                <w:bCs/>
              </w:rPr>
              <w:t xml:space="preserve">Remuneration </w:t>
            </w:r>
          </w:p>
        </w:tc>
        <w:tc>
          <w:tcPr>
            <w:tcW w:w="7967" w:type="dxa"/>
          </w:tcPr>
          <w:p w14:paraId="6527EAD3" w14:textId="7CAA40EF" w:rsidR="002763A9" w:rsidRPr="002763A9" w:rsidRDefault="002763A9" w:rsidP="002763A9">
            <w:pPr>
              <w:jc w:val="both"/>
              <w:rPr>
                <w:rFonts w:ascii="Arial" w:hAnsi="Arial" w:cs="Arial"/>
                <w:b/>
                <w:bCs/>
                <w:color w:val="FF0000"/>
              </w:rPr>
            </w:pPr>
            <w:r w:rsidRPr="002763A9">
              <w:rPr>
                <w:rFonts w:ascii="Arial" w:hAnsi="Arial" w:cs="Arial"/>
              </w:rPr>
              <w:t xml:space="preserve">The Salary scale for the post is: </w:t>
            </w:r>
            <w:r w:rsidR="00D728C0">
              <w:rPr>
                <w:rFonts w:ascii="Arial" w:hAnsi="Arial" w:cs="Arial"/>
              </w:rPr>
              <w:t xml:space="preserve">as at </w:t>
            </w:r>
            <w:r w:rsidR="00207C9E" w:rsidRPr="00D54F7A">
              <w:rPr>
                <w:rFonts w:ascii="Arial" w:hAnsi="Arial" w:cs="Arial"/>
                <w:b/>
              </w:rPr>
              <w:t>01/08/2025</w:t>
            </w:r>
          </w:p>
          <w:p w14:paraId="47688F9F" w14:textId="77777777" w:rsidR="002763A9" w:rsidRPr="002763A9" w:rsidRDefault="002763A9" w:rsidP="002763A9">
            <w:pPr>
              <w:jc w:val="both"/>
              <w:rPr>
                <w:rFonts w:ascii="Arial" w:hAnsi="Arial" w:cs="Arial"/>
              </w:rPr>
            </w:pPr>
          </w:p>
          <w:p w14:paraId="0F558109" w14:textId="77777777" w:rsidR="00D54F7A" w:rsidRPr="00D54F7A" w:rsidRDefault="00D54F7A" w:rsidP="00D54F7A">
            <w:pPr>
              <w:rPr>
                <w:b/>
              </w:rPr>
            </w:pPr>
            <w:r w:rsidRPr="00D54F7A">
              <w:rPr>
                <w:b/>
              </w:rPr>
              <w:t>€</w:t>
            </w:r>
            <w:r w:rsidRPr="009F32F3">
              <w:rPr>
                <w:rFonts w:ascii="Arial" w:hAnsi="Arial" w:cs="Arial"/>
                <w:b/>
                <w:color w:val="000000"/>
                <w:lang w:eastAsia="en-IE"/>
              </w:rPr>
              <w:t>94,717</w:t>
            </w:r>
            <w:r w:rsidRPr="00D54F7A">
              <w:rPr>
                <w:rFonts w:ascii="Arial" w:hAnsi="Arial" w:cs="Arial"/>
                <w:b/>
                <w:color w:val="000000"/>
                <w:lang w:eastAsia="en-IE"/>
              </w:rPr>
              <w:t>, €</w:t>
            </w:r>
            <w:r w:rsidRPr="009F32F3">
              <w:rPr>
                <w:rFonts w:ascii="Arial" w:hAnsi="Arial" w:cs="Arial"/>
                <w:b/>
                <w:color w:val="000000"/>
                <w:lang w:eastAsia="en-IE"/>
              </w:rPr>
              <w:t>97,351</w:t>
            </w:r>
            <w:r w:rsidRPr="00D54F7A">
              <w:rPr>
                <w:rFonts w:ascii="Arial" w:hAnsi="Arial" w:cs="Arial"/>
                <w:b/>
                <w:color w:val="000000"/>
                <w:lang w:eastAsia="en-IE"/>
              </w:rPr>
              <w:t>, €</w:t>
            </w:r>
            <w:r w:rsidRPr="009F32F3">
              <w:rPr>
                <w:rFonts w:ascii="Arial" w:hAnsi="Arial" w:cs="Arial"/>
                <w:b/>
                <w:color w:val="000000"/>
                <w:lang w:eastAsia="en-IE"/>
              </w:rPr>
              <w:t>99,988</w:t>
            </w:r>
            <w:r w:rsidRPr="00D54F7A">
              <w:rPr>
                <w:rFonts w:ascii="Arial" w:hAnsi="Arial" w:cs="Arial"/>
                <w:b/>
                <w:color w:val="000000"/>
                <w:lang w:eastAsia="en-IE"/>
              </w:rPr>
              <w:t>, €</w:t>
            </w:r>
            <w:r w:rsidRPr="009F32F3">
              <w:rPr>
                <w:rFonts w:ascii="Arial" w:hAnsi="Arial" w:cs="Arial"/>
                <w:b/>
                <w:color w:val="000000"/>
                <w:lang w:eastAsia="en-IE"/>
              </w:rPr>
              <w:t>102,615</w:t>
            </w:r>
            <w:r w:rsidRPr="00D54F7A">
              <w:rPr>
                <w:rFonts w:ascii="Arial" w:hAnsi="Arial" w:cs="Arial"/>
                <w:b/>
                <w:color w:val="000000"/>
                <w:lang w:eastAsia="en-IE"/>
              </w:rPr>
              <w:t>, €</w:t>
            </w:r>
            <w:r w:rsidRPr="009F32F3">
              <w:rPr>
                <w:rFonts w:ascii="Arial" w:hAnsi="Arial" w:cs="Arial"/>
                <w:b/>
                <w:color w:val="000000"/>
                <w:lang w:eastAsia="en-IE"/>
              </w:rPr>
              <w:t>105,247</w:t>
            </w:r>
            <w:r w:rsidRPr="00D54F7A">
              <w:rPr>
                <w:rFonts w:ascii="Arial" w:hAnsi="Arial" w:cs="Arial"/>
                <w:b/>
                <w:color w:val="000000"/>
                <w:lang w:eastAsia="en-IE"/>
              </w:rPr>
              <w:t>, €</w:t>
            </w:r>
            <w:r w:rsidRPr="009F32F3">
              <w:rPr>
                <w:rFonts w:ascii="Arial" w:hAnsi="Arial" w:cs="Arial"/>
                <w:b/>
                <w:color w:val="000000"/>
                <w:lang w:eastAsia="en-IE"/>
              </w:rPr>
              <w:t>107,888</w:t>
            </w:r>
            <w:r w:rsidRPr="00D54F7A">
              <w:rPr>
                <w:rFonts w:ascii="Arial" w:hAnsi="Arial" w:cs="Arial"/>
                <w:b/>
                <w:color w:val="000000"/>
                <w:lang w:eastAsia="en-IE"/>
              </w:rPr>
              <w:t>, €</w:t>
            </w:r>
            <w:r w:rsidRPr="009F32F3">
              <w:rPr>
                <w:rFonts w:ascii="Arial" w:hAnsi="Arial" w:cs="Arial"/>
                <w:b/>
                <w:color w:val="000000"/>
                <w:lang w:eastAsia="en-IE"/>
              </w:rPr>
              <w:t>110,518</w:t>
            </w:r>
          </w:p>
          <w:p w14:paraId="5CDE64F8" w14:textId="77777777" w:rsidR="002763A9" w:rsidRPr="002763A9" w:rsidRDefault="002763A9" w:rsidP="002763A9">
            <w:pPr>
              <w:jc w:val="both"/>
              <w:rPr>
                <w:rFonts w:ascii="Arial" w:hAnsi="Arial" w:cs="Arial"/>
              </w:rPr>
            </w:pPr>
          </w:p>
          <w:p w14:paraId="2ED65A4F" w14:textId="77777777" w:rsidR="00D54F7A" w:rsidRPr="00243BB0" w:rsidRDefault="00D54F7A" w:rsidP="00D54F7A">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1D63FA0" w14:textId="77777777" w:rsidR="002763A9" w:rsidRPr="002763A9" w:rsidRDefault="002763A9" w:rsidP="002763A9">
            <w:pPr>
              <w:jc w:val="both"/>
              <w:rPr>
                <w:rFonts w:ascii="Arial" w:hAnsi="Arial" w:cs="Arial"/>
              </w:rPr>
            </w:pPr>
          </w:p>
        </w:tc>
      </w:tr>
      <w:tr w:rsidR="002763A9" w:rsidRPr="002763A9" w14:paraId="1B708949" w14:textId="77777777" w:rsidTr="002763A9">
        <w:tc>
          <w:tcPr>
            <w:tcW w:w="2523" w:type="dxa"/>
          </w:tcPr>
          <w:p w14:paraId="28DF0A1C" w14:textId="77777777" w:rsidR="002763A9" w:rsidRPr="002763A9" w:rsidRDefault="002763A9" w:rsidP="002763A9">
            <w:pPr>
              <w:jc w:val="both"/>
              <w:rPr>
                <w:rFonts w:ascii="Arial" w:hAnsi="Arial" w:cs="Arial"/>
                <w:b/>
                <w:bCs/>
              </w:rPr>
            </w:pPr>
            <w:r w:rsidRPr="002763A9">
              <w:rPr>
                <w:rFonts w:ascii="Arial" w:hAnsi="Arial" w:cs="Arial"/>
                <w:b/>
                <w:bCs/>
              </w:rPr>
              <w:t>Working Week</w:t>
            </w:r>
          </w:p>
          <w:p w14:paraId="0F93980F" w14:textId="77777777" w:rsidR="002763A9" w:rsidRPr="002763A9" w:rsidRDefault="002763A9" w:rsidP="002763A9">
            <w:pPr>
              <w:jc w:val="both"/>
              <w:rPr>
                <w:rFonts w:ascii="Arial" w:hAnsi="Arial" w:cs="Arial"/>
                <w:b/>
                <w:bCs/>
              </w:rPr>
            </w:pPr>
          </w:p>
        </w:tc>
        <w:tc>
          <w:tcPr>
            <w:tcW w:w="7967" w:type="dxa"/>
          </w:tcPr>
          <w:p w14:paraId="561AD20F" w14:textId="3FEF83CD" w:rsidR="00D54F7A" w:rsidRPr="00ED5846" w:rsidRDefault="00D54F7A" w:rsidP="00D54F7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DDAE31" w14:textId="48AAA8CE" w:rsidR="002763A9" w:rsidRPr="002763A9" w:rsidRDefault="002763A9" w:rsidP="002763A9">
            <w:pPr>
              <w:jc w:val="both"/>
              <w:rPr>
                <w:rFonts w:ascii="Arial" w:hAnsi="Arial" w:cs="Arial"/>
              </w:rPr>
            </w:pPr>
          </w:p>
        </w:tc>
      </w:tr>
      <w:tr w:rsidR="002763A9" w:rsidRPr="002763A9" w14:paraId="0765A445" w14:textId="77777777" w:rsidTr="002763A9">
        <w:tc>
          <w:tcPr>
            <w:tcW w:w="2523" w:type="dxa"/>
          </w:tcPr>
          <w:p w14:paraId="474F762F" w14:textId="77777777" w:rsidR="002763A9" w:rsidRPr="002763A9" w:rsidRDefault="002763A9" w:rsidP="002763A9">
            <w:pPr>
              <w:jc w:val="both"/>
              <w:rPr>
                <w:rFonts w:ascii="Arial" w:hAnsi="Arial" w:cs="Arial"/>
                <w:b/>
                <w:bCs/>
              </w:rPr>
            </w:pPr>
            <w:r w:rsidRPr="002763A9">
              <w:rPr>
                <w:rFonts w:ascii="Arial" w:hAnsi="Arial" w:cs="Arial"/>
                <w:b/>
                <w:bCs/>
              </w:rPr>
              <w:t>Annual Leave</w:t>
            </w:r>
          </w:p>
        </w:tc>
        <w:tc>
          <w:tcPr>
            <w:tcW w:w="7967" w:type="dxa"/>
          </w:tcPr>
          <w:p w14:paraId="4E75B98C" w14:textId="77777777" w:rsidR="002763A9" w:rsidRPr="002763A9" w:rsidRDefault="002763A9" w:rsidP="002763A9">
            <w:pPr>
              <w:rPr>
                <w:rFonts w:ascii="Arial" w:hAnsi="Arial" w:cs="Arial"/>
              </w:rPr>
            </w:pPr>
            <w:r w:rsidRPr="002763A9">
              <w:rPr>
                <w:rFonts w:ascii="Helv" w:eastAsiaTheme="minorHAnsi" w:hAnsi="Helv" w:cs="Helv"/>
                <w:color w:val="000000"/>
                <w:lang w:val="en-IE" w:eastAsia="en-US"/>
              </w:rPr>
              <w:t>The annual leave associated with the post will be confirmed at Contracting stage</w:t>
            </w:r>
            <w:r w:rsidRPr="002763A9">
              <w:rPr>
                <w:rFonts w:ascii="Arial" w:hAnsi="Arial" w:cs="Arial"/>
              </w:rPr>
              <w:t>.</w:t>
            </w:r>
          </w:p>
          <w:p w14:paraId="155C0CD9" w14:textId="77777777" w:rsidR="002763A9" w:rsidRPr="002763A9" w:rsidRDefault="002763A9" w:rsidP="002763A9">
            <w:pPr>
              <w:jc w:val="both"/>
              <w:rPr>
                <w:rFonts w:ascii="Arial" w:hAnsi="Arial" w:cs="Arial"/>
              </w:rPr>
            </w:pPr>
          </w:p>
        </w:tc>
      </w:tr>
      <w:tr w:rsidR="002763A9" w:rsidRPr="002763A9" w14:paraId="6917F136" w14:textId="77777777" w:rsidTr="002763A9">
        <w:tc>
          <w:tcPr>
            <w:tcW w:w="2523" w:type="dxa"/>
          </w:tcPr>
          <w:p w14:paraId="615BB0D3" w14:textId="77777777" w:rsidR="002763A9" w:rsidRPr="002763A9" w:rsidRDefault="002763A9" w:rsidP="002763A9">
            <w:pPr>
              <w:jc w:val="both"/>
              <w:rPr>
                <w:rFonts w:ascii="Arial" w:hAnsi="Arial" w:cs="Arial"/>
                <w:b/>
                <w:bCs/>
              </w:rPr>
            </w:pPr>
            <w:r w:rsidRPr="002763A9">
              <w:rPr>
                <w:rFonts w:ascii="Arial" w:hAnsi="Arial" w:cs="Arial"/>
                <w:b/>
                <w:bCs/>
              </w:rPr>
              <w:t>Superannuation</w:t>
            </w:r>
          </w:p>
          <w:p w14:paraId="159B6C9E" w14:textId="77777777" w:rsidR="002763A9" w:rsidRPr="002763A9" w:rsidRDefault="002763A9" w:rsidP="002763A9">
            <w:pPr>
              <w:jc w:val="both"/>
              <w:rPr>
                <w:rFonts w:ascii="Arial" w:hAnsi="Arial" w:cs="Arial"/>
                <w:b/>
                <w:bCs/>
              </w:rPr>
            </w:pPr>
          </w:p>
          <w:p w14:paraId="06A29456" w14:textId="77777777" w:rsidR="002763A9" w:rsidRPr="002763A9" w:rsidRDefault="002763A9" w:rsidP="002763A9">
            <w:pPr>
              <w:jc w:val="both"/>
              <w:rPr>
                <w:rFonts w:ascii="Arial" w:hAnsi="Arial" w:cs="Arial"/>
                <w:b/>
                <w:bCs/>
              </w:rPr>
            </w:pPr>
          </w:p>
        </w:tc>
        <w:tc>
          <w:tcPr>
            <w:tcW w:w="7967" w:type="dxa"/>
          </w:tcPr>
          <w:p w14:paraId="18EFDA49" w14:textId="77777777" w:rsidR="00D54F7A" w:rsidRDefault="00D54F7A" w:rsidP="00D54F7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26215DCB" w14:textId="70877DBE" w:rsidR="002763A9" w:rsidRPr="002763A9" w:rsidRDefault="002763A9" w:rsidP="002763A9">
            <w:pPr>
              <w:jc w:val="both"/>
              <w:rPr>
                <w:rFonts w:ascii="Arial" w:hAnsi="Arial" w:cs="Arial"/>
              </w:rPr>
            </w:pPr>
          </w:p>
        </w:tc>
      </w:tr>
      <w:tr w:rsidR="002763A9" w:rsidRPr="002763A9" w14:paraId="40637FE2" w14:textId="77777777" w:rsidTr="002763A9">
        <w:tc>
          <w:tcPr>
            <w:tcW w:w="2523" w:type="dxa"/>
          </w:tcPr>
          <w:p w14:paraId="568D94DC" w14:textId="77777777" w:rsidR="002763A9" w:rsidRPr="002763A9" w:rsidRDefault="002763A9" w:rsidP="002763A9">
            <w:pPr>
              <w:jc w:val="both"/>
              <w:rPr>
                <w:rFonts w:ascii="Arial" w:hAnsi="Arial" w:cs="Arial"/>
                <w:b/>
                <w:bCs/>
              </w:rPr>
            </w:pPr>
            <w:r w:rsidRPr="002763A9">
              <w:rPr>
                <w:rFonts w:ascii="Arial" w:hAnsi="Arial" w:cs="Arial"/>
                <w:b/>
                <w:bCs/>
              </w:rPr>
              <w:t>Age</w:t>
            </w:r>
          </w:p>
        </w:tc>
        <w:tc>
          <w:tcPr>
            <w:tcW w:w="7967" w:type="dxa"/>
          </w:tcPr>
          <w:p w14:paraId="6B2421A8" w14:textId="77777777" w:rsidR="00D54F7A" w:rsidRPr="00E0768C" w:rsidRDefault="00D54F7A" w:rsidP="00D54F7A">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642C2523" w14:textId="77777777" w:rsidR="00D54F7A" w:rsidRPr="00E0768C" w:rsidRDefault="00D54F7A" w:rsidP="00D54F7A">
            <w:pPr>
              <w:autoSpaceDE w:val="0"/>
              <w:autoSpaceDN w:val="0"/>
              <w:adjustRightInd w:val="0"/>
              <w:rPr>
                <w:rFonts w:ascii="Arial" w:eastAsiaTheme="minorHAnsi" w:hAnsi="Arial" w:cs="Arial"/>
                <w:i/>
                <w:iCs/>
                <w:color w:val="000000"/>
                <w:lang w:val="en-IE" w:eastAsia="en-US"/>
              </w:rPr>
            </w:pPr>
          </w:p>
          <w:p w14:paraId="0C999A57" w14:textId="77777777" w:rsidR="00D54F7A" w:rsidRPr="00E0768C" w:rsidRDefault="00D54F7A" w:rsidP="00D54F7A">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7BC2C149" w14:textId="77777777" w:rsidR="00D54F7A" w:rsidRPr="00E0768C" w:rsidRDefault="00D54F7A" w:rsidP="00D54F7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797E0ADF" w14:textId="77777777" w:rsidR="00D54F7A" w:rsidRPr="00E0768C" w:rsidRDefault="00D54F7A" w:rsidP="00D54F7A">
            <w:pPr>
              <w:autoSpaceDE w:val="0"/>
              <w:autoSpaceDN w:val="0"/>
              <w:adjustRightInd w:val="0"/>
              <w:rPr>
                <w:rFonts w:ascii="Arial" w:eastAsiaTheme="minorHAnsi" w:hAnsi="Arial" w:cs="Arial"/>
                <w:color w:val="000000" w:themeColor="text1"/>
                <w:lang w:val="en-IE" w:eastAsia="en-US"/>
              </w:rPr>
            </w:pPr>
          </w:p>
          <w:p w14:paraId="737408DE" w14:textId="77777777" w:rsidR="00D54F7A" w:rsidRDefault="00D54F7A" w:rsidP="00D54F7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668DFEE" w14:textId="16919C41" w:rsidR="002763A9" w:rsidRPr="002763A9" w:rsidRDefault="002763A9" w:rsidP="002763A9">
            <w:pPr>
              <w:autoSpaceDE w:val="0"/>
              <w:autoSpaceDN w:val="0"/>
              <w:adjustRightInd w:val="0"/>
              <w:rPr>
                <w:rFonts w:ascii="Helv" w:eastAsiaTheme="minorHAnsi" w:hAnsi="Helv" w:cs="Helv"/>
                <w:color w:val="000000"/>
                <w:lang w:val="en-IE" w:eastAsia="en-US"/>
              </w:rPr>
            </w:pPr>
          </w:p>
        </w:tc>
      </w:tr>
      <w:tr w:rsidR="002763A9" w:rsidRPr="002763A9" w14:paraId="33C70408" w14:textId="77777777" w:rsidTr="002763A9">
        <w:tc>
          <w:tcPr>
            <w:tcW w:w="2523" w:type="dxa"/>
          </w:tcPr>
          <w:p w14:paraId="442DD373" w14:textId="77777777" w:rsidR="002763A9" w:rsidRPr="002763A9" w:rsidRDefault="002763A9" w:rsidP="002763A9">
            <w:pPr>
              <w:rPr>
                <w:rFonts w:ascii="Arial" w:hAnsi="Arial" w:cs="Arial"/>
                <w:b/>
                <w:bCs/>
              </w:rPr>
            </w:pPr>
            <w:r w:rsidRPr="002763A9">
              <w:rPr>
                <w:rFonts w:ascii="Arial" w:hAnsi="Arial" w:cs="Arial"/>
                <w:b/>
                <w:bCs/>
              </w:rPr>
              <w:t>Probation</w:t>
            </w:r>
          </w:p>
        </w:tc>
        <w:tc>
          <w:tcPr>
            <w:tcW w:w="7967" w:type="dxa"/>
          </w:tcPr>
          <w:p w14:paraId="2D15AE28" w14:textId="77777777" w:rsidR="002763A9" w:rsidRPr="002763A9" w:rsidRDefault="002763A9" w:rsidP="002763A9">
            <w:pPr>
              <w:keepNext/>
              <w:tabs>
                <w:tab w:val="left" w:pos="-720"/>
                <w:tab w:val="left" w:pos="0"/>
                <w:tab w:val="left" w:pos="720"/>
              </w:tabs>
              <w:suppressAutoHyphens/>
              <w:jc w:val="both"/>
              <w:outlineLvl w:val="6"/>
              <w:rPr>
                <w:rFonts w:ascii="Arial" w:hAnsi="Arial" w:cs="Arial"/>
                <w:spacing w:val="-3"/>
                <w:lang w:eastAsia="en-US"/>
              </w:rPr>
            </w:pPr>
            <w:r w:rsidRPr="002763A9">
              <w:rPr>
                <w:rFonts w:ascii="Arial" w:hAnsi="Arial" w:cs="Arial"/>
                <w:spacing w:val="-3"/>
                <w:lang w:eastAsia="en-US"/>
              </w:rPr>
              <w:t xml:space="preserve">Every appointment of a person who is not already a permanent officer of the </w:t>
            </w:r>
            <w:r w:rsidRPr="002763A9">
              <w:rPr>
                <w:rFonts w:ascii="Arial" w:hAnsi="Arial" w:cs="Arial"/>
                <w:spacing w:val="-3"/>
                <w:shd w:val="clear" w:color="auto" w:fill="FFFFFF"/>
                <w:lang w:eastAsia="en-US"/>
              </w:rPr>
              <w:t>Health Service Executive or of a Local Authority</w:t>
            </w:r>
            <w:r w:rsidRPr="002763A9">
              <w:rPr>
                <w:rFonts w:ascii="Arial" w:hAnsi="Arial" w:cs="Arial"/>
                <w:spacing w:val="-3"/>
                <w:lang w:eastAsia="en-US"/>
              </w:rPr>
              <w:t xml:space="preserve"> shall be subject to a probationary period of 12 months as stipulated in the Department of Health Circular No.10/71.</w:t>
            </w:r>
          </w:p>
        </w:tc>
      </w:tr>
      <w:tr w:rsidR="002763A9" w:rsidRPr="002763A9" w14:paraId="18B458FB" w14:textId="77777777" w:rsidTr="002763A9">
        <w:trPr>
          <w:trHeight w:val="416"/>
        </w:trPr>
        <w:tc>
          <w:tcPr>
            <w:tcW w:w="2523" w:type="dxa"/>
          </w:tcPr>
          <w:p w14:paraId="74F27607" w14:textId="77777777" w:rsidR="002763A9" w:rsidRPr="002763A9" w:rsidRDefault="002763A9" w:rsidP="002763A9">
            <w:pPr>
              <w:rPr>
                <w:rFonts w:ascii="Arial" w:hAnsi="Arial" w:cs="Arial"/>
                <w:b/>
                <w:bCs/>
              </w:rPr>
            </w:pPr>
            <w:r w:rsidRPr="002763A9">
              <w:rPr>
                <w:rFonts w:ascii="Arial" w:hAnsi="Arial" w:cs="Arial"/>
                <w:b/>
                <w:bCs/>
              </w:rPr>
              <w:t>Protection of Children Guidance and Legislation</w:t>
            </w:r>
          </w:p>
          <w:p w14:paraId="14A6E38E" w14:textId="77777777" w:rsidR="002763A9" w:rsidRPr="002763A9" w:rsidRDefault="002763A9" w:rsidP="002763A9">
            <w:pPr>
              <w:rPr>
                <w:rFonts w:ascii="Arial" w:hAnsi="Arial" w:cs="Arial"/>
                <w:b/>
                <w:bCs/>
                <w:highlight w:val="yellow"/>
              </w:rPr>
            </w:pPr>
          </w:p>
        </w:tc>
        <w:tc>
          <w:tcPr>
            <w:tcW w:w="7967" w:type="dxa"/>
          </w:tcPr>
          <w:p w14:paraId="774F2044" w14:textId="77777777" w:rsidR="00D54F7A" w:rsidRPr="006B758C" w:rsidRDefault="00D54F7A" w:rsidP="00D54F7A">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195BEED" w14:textId="77777777" w:rsidR="00D54F7A" w:rsidRPr="006B758C" w:rsidRDefault="00D54F7A" w:rsidP="00D54F7A">
            <w:pPr>
              <w:rPr>
                <w:rFonts w:ascii="Arial" w:hAnsi="Arial" w:cs="Arial"/>
              </w:rPr>
            </w:pPr>
          </w:p>
          <w:p w14:paraId="58CA4511" w14:textId="77777777" w:rsidR="00D54F7A" w:rsidRPr="00286A64" w:rsidRDefault="00D54F7A" w:rsidP="00D54F7A">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2C87524" w14:textId="77777777" w:rsidR="00D54F7A" w:rsidRPr="00286A64" w:rsidRDefault="00D54F7A" w:rsidP="00D54F7A">
            <w:pPr>
              <w:rPr>
                <w:rFonts w:ascii="Arial" w:hAnsi="Arial" w:cs="Arial"/>
              </w:rPr>
            </w:pPr>
          </w:p>
          <w:p w14:paraId="3F42C95C" w14:textId="77777777" w:rsidR="00D54F7A" w:rsidRDefault="00D54F7A" w:rsidP="00D54F7A">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00339BC1" w14:textId="77777777" w:rsidR="00D54F7A" w:rsidRDefault="00D54F7A" w:rsidP="00D54F7A">
            <w:pPr>
              <w:rPr>
                <w:rFonts w:ascii="Arial" w:hAnsi="Arial" w:cs="Arial"/>
                <w:lang w:val="en-US"/>
              </w:rPr>
            </w:pPr>
          </w:p>
          <w:p w14:paraId="56EAD99C" w14:textId="77777777" w:rsidR="00D54F7A" w:rsidRPr="006B758C" w:rsidRDefault="00D54F7A" w:rsidP="00D54F7A">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0AAB0CBE" w14:textId="77777777" w:rsidR="00D54F7A" w:rsidRPr="006B758C" w:rsidRDefault="00D54F7A" w:rsidP="00D54F7A">
            <w:pPr>
              <w:rPr>
                <w:rFonts w:ascii="Arial" w:hAnsi="Arial" w:cs="Arial"/>
              </w:rPr>
            </w:pPr>
          </w:p>
          <w:p w14:paraId="7D614C2D" w14:textId="5F14996E" w:rsidR="002763A9" w:rsidRPr="002763A9" w:rsidRDefault="00D54F7A" w:rsidP="00D54F7A">
            <w:pPr>
              <w:jc w:val="both"/>
              <w:rPr>
                <w:rFonts w:ascii="Arial" w:hAnsi="Arial" w:cs="Arial"/>
              </w:rPr>
            </w:pPr>
            <w:r>
              <w:rPr>
                <w:rFonts w:ascii="Arial" w:hAnsi="Arial" w:cs="Arial"/>
                <w:bCs/>
                <w:lang w:val="en"/>
              </w:rPr>
              <w:t>Visit</w:t>
            </w:r>
            <w:r w:rsidRPr="006B758C">
              <w:rPr>
                <w:rFonts w:ascii="Arial" w:hAnsi="Arial" w:cs="Arial"/>
                <w:bCs/>
                <w:lang w:val="en"/>
              </w:rPr>
              <w:t xml:space="preserve"> </w:t>
            </w:r>
            <w:hyperlink r:id="rId15"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2763A9" w:rsidRPr="002763A9" w14:paraId="2787EC78" w14:textId="77777777" w:rsidTr="002763A9">
        <w:trPr>
          <w:trHeight w:val="1138"/>
        </w:trPr>
        <w:tc>
          <w:tcPr>
            <w:tcW w:w="2523" w:type="dxa"/>
            <w:tcBorders>
              <w:top w:val="single" w:sz="4" w:space="0" w:color="auto"/>
              <w:left w:val="single" w:sz="4" w:space="0" w:color="auto"/>
              <w:bottom w:val="single" w:sz="4" w:space="0" w:color="auto"/>
              <w:right w:val="single" w:sz="4" w:space="0" w:color="auto"/>
            </w:tcBorders>
          </w:tcPr>
          <w:p w14:paraId="59C647C2" w14:textId="77777777" w:rsidR="002763A9" w:rsidRPr="002763A9" w:rsidRDefault="002763A9" w:rsidP="002763A9">
            <w:pPr>
              <w:rPr>
                <w:rFonts w:ascii="Arial" w:hAnsi="Arial" w:cs="Arial"/>
                <w:b/>
                <w:bCs/>
              </w:rPr>
            </w:pPr>
            <w:bookmarkStart w:id="3" w:name="_Hlk58316562"/>
            <w:r w:rsidRPr="002763A9">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26BBCE9F" w14:textId="77777777" w:rsidR="002763A9" w:rsidRPr="002763A9" w:rsidRDefault="002763A9" w:rsidP="002763A9">
            <w:pPr>
              <w:jc w:val="both"/>
              <w:rPr>
                <w:rFonts w:ascii="Arial" w:hAnsi="Arial" w:cs="Arial"/>
              </w:rPr>
            </w:pPr>
            <w:r w:rsidRPr="002763A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63A9">
              <w:rPr>
                <w:rFonts w:ascii="Arial" w:hAnsi="Arial" w:cs="Arial"/>
                <w:iCs/>
              </w:rPr>
              <w:t>and comply with associated HSE protocols for implementing and maintaining these standards as appropriate to the role.</w:t>
            </w:r>
          </w:p>
          <w:p w14:paraId="0DF267E1" w14:textId="77777777" w:rsidR="002763A9" w:rsidRPr="002763A9" w:rsidRDefault="002763A9" w:rsidP="002763A9">
            <w:pPr>
              <w:jc w:val="both"/>
              <w:rPr>
                <w:rFonts w:ascii="Arial" w:hAnsi="Arial" w:cs="Arial"/>
              </w:rPr>
            </w:pPr>
          </w:p>
        </w:tc>
      </w:tr>
      <w:tr w:rsidR="002763A9" w:rsidRPr="002763A9" w14:paraId="3CF6EBEF" w14:textId="77777777" w:rsidTr="002763A9">
        <w:trPr>
          <w:trHeight w:val="1138"/>
        </w:trPr>
        <w:tc>
          <w:tcPr>
            <w:tcW w:w="2523" w:type="dxa"/>
            <w:tcBorders>
              <w:top w:val="single" w:sz="4" w:space="0" w:color="auto"/>
              <w:left w:val="single" w:sz="4" w:space="0" w:color="auto"/>
              <w:bottom w:val="single" w:sz="4" w:space="0" w:color="auto"/>
              <w:right w:val="single" w:sz="4" w:space="0" w:color="auto"/>
            </w:tcBorders>
          </w:tcPr>
          <w:p w14:paraId="2487873F" w14:textId="77777777" w:rsidR="002763A9" w:rsidRPr="002763A9" w:rsidRDefault="002763A9" w:rsidP="002763A9">
            <w:pPr>
              <w:rPr>
                <w:rFonts w:ascii="Arial" w:hAnsi="Arial" w:cs="Arial"/>
                <w:b/>
                <w:bCs/>
              </w:rPr>
            </w:pPr>
            <w:r w:rsidRPr="002763A9">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7E5C3295" w14:textId="77777777" w:rsidR="002763A9" w:rsidRPr="002763A9" w:rsidRDefault="002763A9" w:rsidP="002763A9">
            <w:pPr>
              <w:jc w:val="both"/>
              <w:rPr>
                <w:rFonts w:ascii="Arial" w:hAnsi="Arial" w:cs="Arial"/>
              </w:rPr>
            </w:pPr>
            <w:r w:rsidRPr="002763A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20D6EE6" w14:textId="77777777" w:rsidR="002763A9" w:rsidRPr="002763A9" w:rsidRDefault="002763A9" w:rsidP="002763A9">
            <w:pPr>
              <w:ind w:firstLine="720"/>
              <w:jc w:val="both"/>
              <w:rPr>
                <w:rFonts w:ascii="Arial" w:hAnsi="Arial" w:cs="Arial"/>
              </w:rPr>
            </w:pPr>
          </w:p>
          <w:p w14:paraId="48642F44" w14:textId="77777777" w:rsidR="002763A9" w:rsidRPr="002763A9" w:rsidRDefault="002763A9" w:rsidP="002763A9">
            <w:pPr>
              <w:jc w:val="both"/>
              <w:rPr>
                <w:rFonts w:ascii="Arial" w:hAnsi="Arial" w:cs="Arial"/>
              </w:rPr>
            </w:pPr>
            <w:r w:rsidRPr="002763A9">
              <w:rPr>
                <w:rFonts w:ascii="Arial" w:hAnsi="Arial" w:cs="Arial"/>
              </w:rPr>
              <w:t>Key responsibilities include:</w:t>
            </w:r>
          </w:p>
          <w:p w14:paraId="46762902" w14:textId="77777777" w:rsidR="002763A9" w:rsidRPr="002763A9" w:rsidRDefault="002763A9" w:rsidP="002763A9">
            <w:pPr>
              <w:jc w:val="both"/>
              <w:rPr>
                <w:rFonts w:ascii="Arial" w:hAnsi="Arial" w:cs="Arial"/>
                <w:highlight w:val="yellow"/>
              </w:rPr>
            </w:pPr>
          </w:p>
          <w:p w14:paraId="3E0FFB62" w14:textId="77777777" w:rsidR="002763A9" w:rsidRPr="002763A9" w:rsidRDefault="002763A9" w:rsidP="002763A9">
            <w:pPr>
              <w:numPr>
                <w:ilvl w:val="0"/>
                <w:numId w:val="14"/>
              </w:numPr>
              <w:jc w:val="both"/>
              <w:rPr>
                <w:rFonts w:ascii="Arial" w:hAnsi="Arial" w:cs="Arial"/>
              </w:rPr>
            </w:pPr>
            <w:r w:rsidRPr="002763A9">
              <w:rPr>
                <w:rFonts w:ascii="Arial" w:hAnsi="Arial" w:cs="Arial"/>
              </w:rPr>
              <w:t>Developing a SSSS for the department/service</w:t>
            </w:r>
            <w:r w:rsidRPr="002763A9">
              <w:rPr>
                <w:rFonts w:ascii="Arial" w:eastAsia="Calibri" w:hAnsi="Arial" w:cs="Arial"/>
                <w:vertAlign w:val="superscript"/>
              </w:rPr>
              <w:footnoteReference w:id="1"/>
            </w:r>
            <w:r w:rsidRPr="002763A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62BA749" w14:textId="77777777" w:rsidR="002763A9" w:rsidRPr="002763A9" w:rsidRDefault="002763A9" w:rsidP="002763A9">
            <w:pPr>
              <w:numPr>
                <w:ilvl w:val="0"/>
                <w:numId w:val="14"/>
              </w:numPr>
              <w:jc w:val="both"/>
              <w:rPr>
                <w:rFonts w:ascii="Arial" w:hAnsi="Arial" w:cs="Arial"/>
              </w:rPr>
            </w:pPr>
            <w:r w:rsidRPr="002763A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3BD5656" w14:textId="77777777" w:rsidR="002763A9" w:rsidRPr="002763A9" w:rsidRDefault="002763A9" w:rsidP="002763A9">
            <w:pPr>
              <w:numPr>
                <w:ilvl w:val="0"/>
                <w:numId w:val="14"/>
              </w:numPr>
              <w:jc w:val="both"/>
              <w:rPr>
                <w:rFonts w:ascii="Arial" w:hAnsi="Arial" w:cs="Arial"/>
              </w:rPr>
            </w:pPr>
            <w:r w:rsidRPr="002763A9">
              <w:rPr>
                <w:rFonts w:ascii="Arial" w:hAnsi="Arial" w:cs="Arial"/>
              </w:rPr>
              <w:t>Consulting and communicating with staff and safety representatives on OSH matters.</w:t>
            </w:r>
          </w:p>
          <w:p w14:paraId="21A611A3" w14:textId="77777777" w:rsidR="002763A9" w:rsidRPr="002763A9" w:rsidRDefault="002763A9" w:rsidP="002763A9">
            <w:pPr>
              <w:numPr>
                <w:ilvl w:val="0"/>
                <w:numId w:val="14"/>
              </w:numPr>
              <w:jc w:val="both"/>
              <w:rPr>
                <w:rFonts w:ascii="Arial" w:hAnsi="Arial" w:cs="Arial"/>
              </w:rPr>
            </w:pPr>
            <w:r w:rsidRPr="002763A9">
              <w:rPr>
                <w:rFonts w:ascii="Arial" w:hAnsi="Arial" w:cs="Arial"/>
              </w:rPr>
              <w:t>Ensuring a training needs assessment (TNA) is undertaken for employees, facilitating their attendance at statutory OSH training, and ensuring records are maintained for each employee.</w:t>
            </w:r>
          </w:p>
          <w:p w14:paraId="7AFF5F5F" w14:textId="77777777" w:rsidR="002763A9" w:rsidRPr="002763A9" w:rsidRDefault="002763A9" w:rsidP="002763A9">
            <w:pPr>
              <w:numPr>
                <w:ilvl w:val="0"/>
                <w:numId w:val="14"/>
              </w:numPr>
              <w:jc w:val="both"/>
              <w:rPr>
                <w:rFonts w:ascii="Arial" w:hAnsi="Arial" w:cs="Arial"/>
              </w:rPr>
            </w:pPr>
            <w:r w:rsidRPr="002763A9">
              <w:rPr>
                <w:rFonts w:ascii="Arial" w:hAnsi="Arial" w:cs="Arial"/>
              </w:rPr>
              <w:t>Ensuring that all incidents occurring within the relevant department/service are appropriately managed and investigated in accordance with HSE procedures</w:t>
            </w:r>
            <w:r w:rsidRPr="002763A9">
              <w:rPr>
                <w:rFonts w:ascii="Arial" w:eastAsia="Calibri" w:hAnsi="Arial" w:cs="Arial"/>
                <w:vertAlign w:val="superscript"/>
              </w:rPr>
              <w:footnoteReference w:id="2"/>
            </w:r>
            <w:r w:rsidRPr="002763A9">
              <w:rPr>
                <w:rFonts w:ascii="Arial" w:hAnsi="Arial" w:cs="Arial"/>
              </w:rPr>
              <w:t>.</w:t>
            </w:r>
          </w:p>
          <w:p w14:paraId="31FAB274" w14:textId="77777777" w:rsidR="002763A9" w:rsidRPr="002763A9" w:rsidRDefault="002763A9" w:rsidP="002763A9">
            <w:pPr>
              <w:numPr>
                <w:ilvl w:val="0"/>
                <w:numId w:val="14"/>
              </w:numPr>
              <w:jc w:val="both"/>
              <w:rPr>
                <w:rFonts w:ascii="Arial" w:hAnsi="Arial" w:cs="Arial"/>
              </w:rPr>
            </w:pPr>
            <w:r w:rsidRPr="002763A9">
              <w:rPr>
                <w:rFonts w:ascii="Arial" w:hAnsi="Arial" w:cs="Arial"/>
              </w:rPr>
              <w:t>Seeking advice from health and safety professionals through the National Health and Safety Function Helpdesk as appropriate.</w:t>
            </w:r>
          </w:p>
          <w:p w14:paraId="799CD831" w14:textId="77777777" w:rsidR="002763A9" w:rsidRPr="002763A9" w:rsidRDefault="002763A9" w:rsidP="002763A9">
            <w:pPr>
              <w:numPr>
                <w:ilvl w:val="0"/>
                <w:numId w:val="14"/>
              </w:numPr>
              <w:jc w:val="both"/>
              <w:rPr>
                <w:rFonts w:ascii="Arial" w:hAnsi="Arial" w:cs="Arial"/>
              </w:rPr>
            </w:pPr>
            <w:r w:rsidRPr="002763A9">
              <w:rPr>
                <w:rFonts w:ascii="Arial" w:hAnsi="Arial" w:cs="Arial"/>
                <w:iCs/>
              </w:rPr>
              <w:t>Reviewing the health and safety performance of the ward/department/service and staff through, respectively, local audit and performance achievement meetings for example.</w:t>
            </w:r>
          </w:p>
          <w:p w14:paraId="111EB7A8" w14:textId="77777777" w:rsidR="002763A9" w:rsidRPr="002763A9" w:rsidRDefault="002763A9" w:rsidP="002763A9">
            <w:pPr>
              <w:jc w:val="both"/>
              <w:rPr>
                <w:rFonts w:ascii="Arial" w:hAnsi="Arial" w:cs="Arial"/>
              </w:rPr>
            </w:pPr>
          </w:p>
          <w:p w14:paraId="62785237" w14:textId="77777777" w:rsidR="002763A9" w:rsidRPr="002763A9" w:rsidRDefault="002763A9" w:rsidP="002763A9">
            <w:pPr>
              <w:jc w:val="both"/>
              <w:rPr>
                <w:rFonts w:ascii="Arial" w:hAnsi="Arial" w:cs="Arial"/>
              </w:rPr>
            </w:pPr>
            <w:r w:rsidRPr="002763A9">
              <w:rPr>
                <w:rFonts w:ascii="Arial" w:hAnsi="Arial" w:cs="Arial"/>
                <w:b/>
              </w:rPr>
              <w:t>Note</w:t>
            </w:r>
            <w:r w:rsidRPr="002763A9">
              <w:rPr>
                <w:rFonts w:ascii="Arial" w:hAnsi="Arial" w:cs="Arial"/>
              </w:rPr>
              <w:t xml:space="preserve">: Detailed roles and responsibilities of Line Managers are outlined in local SSSS. </w:t>
            </w:r>
          </w:p>
        </w:tc>
      </w:tr>
      <w:bookmarkEnd w:id="3"/>
      <w:tr w:rsidR="002763A9" w:rsidRPr="002763A9" w14:paraId="2BAE4C83" w14:textId="77777777" w:rsidTr="002763A9">
        <w:trPr>
          <w:trHeight w:val="2259"/>
        </w:trPr>
        <w:tc>
          <w:tcPr>
            <w:tcW w:w="2523" w:type="dxa"/>
          </w:tcPr>
          <w:p w14:paraId="67C61580" w14:textId="77777777" w:rsidR="002763A9" w:rsidRPr="002763A9" w:rsidRDefault="002763A9" w:rsidP="002763A9">
            <w:pPr>
              <w:rPr>
                <w:rFonts w:ascii="Arial" w:hAnsi="Arial" w:cs="Arial"/>
                <w:b/>
                <w:bCs/>
              </w:rPr>
            </w:pPr>
            <w:r w:rsidRPr="002763A9">
              <w:rPr>
                <w:rFonts w:ascii="Arial" w:hAnsi="Arial" w:cs="Arial"/>
                <w:b/>
                <w:bCs/>
              </w:rPr>
              <w:t>Ethics in Public Office 1995 and 2001</w:t>
            </w:r>
          </w:p>
          <w:p w14:paraId="3533BBFF" w14:textId="77777777" w:rsidR="002763A9" w:rsidRPr="002763A9" w:rsidRDefault="002763A9" w:rsidP="002763A9">
            <w:pPr>
              <w:rPr>
                <w:rFonts w:ascii="Arial" w:hAnsi="Arial" w:cs="Arial"/>
                <w:b/>
                <w:bCs/>
                <w:color w:val="000099"/>
              </w:rPr>
            </w:pPr>
          </w:p>
          <w:p w14:paraId="1CC00014" w14:textId="77777777" w:rsidR="002763A9" w:rsidRPr="002763A9" w:rsidRDefault="002763A9" w:rsidP="002763A9">
            <w:pPr>
              <w:rPr>
                <w:rFonts w:ascii="Arial" w:hAnsi="Arial" w:cs="Arial"/>
                <w:b/>
                <w:bCs/>
                <w:color w:val="000099"/>
              </w:rPr>
            </w:pPr>
          </w:p>
          <w:p w14:paraId="0CCFBBF6" w14:textId="77777777" w:rsidR="002763A9" w:rsidRPr="002763A9" w:rsidRDefault="002763A9" w:rsidP="002763A9">
            <w:pPr>
              <w:rPr>
                <w:rFonts w:ascii="Arial" w:hAnsi="Arial" w:cs="Arial"/>
                <w:b/>
                <w:bCs/>
                <w:color w:val="000099"/>
              </w:rPr>
            </w:pPr>
          </w:p>
          <w:p w14:paraId="186A84CA" w14:textId="77777777" w:rsidR="002763A9" w:rsidRPr="002763A9" w:rsidRDefault="002763A9" w:rsidP="002763A9">
            <w:pPr>
              <w:rPr>
                <w:rFonts w:ascii="Arial" w:hAnsi="Arial" w:cs="Arial"/>
                <w:b/>
                <w:bCs/>
                <w:color w:val="000099"/>
              </w:rPr>
            </w:pPr>
          </w:p>
          <w:p w14:paraId="49750A9B" w14:textId="77777777" w:rsidR="002763A9" w:rsidRPr="002763A9" w:rsidRDefault="002763A9" w:rsidP="002763A9">
            <w:pPr>
              <w:tabs>
                <w:tab w:val="left" w:pos="8730"/>
              </w:tabs>
              <w:autoSpaceDE w:val="0"/>
              <w:autoSpaceDN w:val="0"/>
              <w:adjustRightInd w:val="0"/>
              <w:spacing w:line="240" w:lineRule="atLeast"/>
              <w:rPr>
                <w:rFonts w:ascii="Arial" w:hAnsi="Arial" w:cs="Arial"/>
                <w:b/>
              </w:rPr>
            </w:pPr>
          </w:p>
          <w:p w14:paraId="2A24B241" w14:textId="77777777" w:rsidR="002763A9" w:rsidRPr="002763A9" w:rsidRDefault="002763A9" w:rsidP="002763A9">
            <w:pPr>
              <w:rPr>
                <w:rFonts w:ascii="Arial" w:hAnsi="Arial" w:cs="Arial"/>
                <w:b/>
                <w:bCs/>
              </w:rPr>
            </w:pPr>
          </w:p>
        </w:tc>
        <w:tc>
          <w:tcPr>
            <w:tcW w:w="7967" w:type="dxa"/>
          </w:tcPr>
          <w:p w14:paraId="31BB7E9F" w14:textId="77777777" w:rsidR="00D54F7A" w:rsidRDefault="00D54F7A" w:rsidP="00D54F7A">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0F5663A" w14:textId="77777777" w:rsidR="00D54F7A" w:rsidRPr="003B3289" w:rsidRDefault="00D54F7A" w:rsidP="00D54F7A">
            <w:pPr>
              <w:jc w:val="both"/>
              <w:rPr>
                <w:rFonts w:ascii="Arial" w:hAnsi="Arial" w:cs="Arial"/>
              </w:rPr>
            </w:pPr>
          </w:p>
          <w:p w14:paraId="615F65B2" w14:textId="77777777" w:rsidR="00D54F7A" w:rsidRDefault="00D54F7A" w:rsidP="00D54F7A">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23CD3CB7" w14:textId="77777777" w:rsidR="00D54F7A" w:rsidRPr="003B3289" w:rsidRDefault="00D54F7A" w:rsidP="00D54F7A">
            <w:pPr>
              <w:jc w:val="both"/>
              <w:rPr>
                <w:rFonts w:ascii="Arial" w:hAnsi="Arial" w:cs="Arial"/>
              </w:rPr>
            </w:pPr>
          </w:p>
          <w:p w14:paraId="139EF40D" w14:textId="77777777" w:rsidR="00D54F7A" w:rsidRPr="003B3289" w:rsidRDefault="00D54F7A" w:rsidP="00D54F7A">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0559B5" w14:textId="77777777" w:rsidR="00D54F7A" w:rsidRPr="003B3289" w:rsidRDefault="00D54F7A" w:rsidP="00D54F7A">
            <w:pPr>
              <w:jc w:val="both"/>
              <w:rPr>
                <w:rFonts w:ascii="Arial" w:hAnsi="Arial" w:cs="Arial"/>
              </w:rPr>
            </w:pPr>
          </w:p>
          <w:p w14:paraId="6C4F5D6D" w14:textId="77777777" w:rsidR="00D54F7A" w:rsidRPr="003B3289" w:rsidRDefault="00D54F7A" w:rsidP="00D54F7A">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E9136D">
                <w:rPr>
                  <w:rStyle w:val="Hyperlink"/>
                  <w:rFonts w:ascii="Arial" w:hAnsi="Arial" w:cs="Arial"/>
                </w:rPr>
                <w:t>Standards Commission’s website</w:t>
              </w:r>
            </w:hyperlink>
            <w:r w:rsidRPr="003B3289">
              <w:rPr>
                <w:rFonts w:ascii="Arial" w:hAnsi="Arial" w:cs="Arial"/>
              </w:rPr>
              <w:t>.</w:t>
            </w:r>
          </w:p>
          <w:p w14:paraId="6328B4D5" w14:textId="77777777" w:rsidR="002763A9" w:rsidRPr="002763A9" w:rsidRDefault="002763A9" w:rsidP="002763A9">
            <w:pPr>
              <w:jc w:val="both"/>
              <w:rPr>
                <w:rFonts w:ascii="Arial" w:hAnsi="Arial" w:cs="Arial"/>
              </w:rPr>
            </w:pPr>
          </w:p>
        </w:tc>
      </w:tr>
    </w:tbl>
    <w:p w14:paraId="51BE349E" w14:textId="77777777" w:rsidR="007F760C" w:rsidRPr="0075380E" w:rsidRDefault="007F760C" w:rsidP="007F760C">
      <w:pPr>
        <w:spacing w:after="160"/>
        <w:rPr>
          <w:rFonts w:ascii="Arial" w:eastAsia="Arial" w:hAnsi="Arial" w:cs="Arial"/>
          <w:color w:val="000099"/>
        </w:rPr>
      </w:pPr>
    </w:p>
    <w:sectPr w:rsidR="007F760C"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5D5A2" w14:textId="77777777" w:rsidR="00FE3B98" w:rsidRDefault="00FE3B98" w:rsidP="00543F98">
      <w:r>
        <w:separator/>
      </w:r>
    </w:p>
  </w:endnote>
  <w:endnote w:type="continuationSeparator" w:id="0">
    <w:p w14:paraId="562AE11F" w14:textId="77777777" w:rsidR="00FE3B98" w:rsidRDefault="00FE3B9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573AB" w:rsidRPr="00A2324F" w:rsidRDefault="00E573AB">
    <w:pPr>
      <w:pStyle w:val="Footer"/>
      <w:framePr w:wrap="around" w:vAnchor="text" w:hAnchor="margin" w:xAlign="center" w:y="1"/>
      <w:rPr>
        <w:rStyle w:val="PageNumber"/>
      </w:rPr>
    </w:pPr>
  </w:p>
  <w:p w14:paraId="552E92B6" w14:textId="77777777" w:rsidR="00E573AB" w:rsidRPr="00A2324F" w:rsidRDefault="00E5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0D6CD52" w:rsidR="00E573AB" w:rsidRPr="00A2324F" w:rsidRDefault="00E573AB"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AC5A" w14:textId="77777777" w:rsidR="00FE3B98" w:rsidRDefault="00FE3B98" w:rsidP="00543F98">
      <w:r>
        <w:separator/>
      </w:r>
    </w:p>
  </w:footnote>
  <w:footnote w:type="continuationSeparator" w:id="0">
    <w:p w14:paraId="1A671EFA" w14:textId="77777777" w:rsidR="00FE3B98" w:rsidRDefault="00FE3B98" w:rsidP="00543F98">
      <w:r>
        <w:continuationSeparator/>
      </w:r>
    </w:p>
  </w:footnote>
  <w:footnote w:id="1">
    <w:p w14:paraId="6B575932" w14:textId="77777777" w:rsidR="002763A9" w:rsidRPr="00F84940" w:rsidRDefault="002763A9" w:rsidP="002763A9">
      <w:pPr>
        <w:rPr>
          <w:rFonts w:ascii="Arial" w:hAnsi="Arial" w:cs="Arial"/>
        </w:rPr>
      </w:pPr>
    </w:p>
    <w:p w14:paraId="1105BC4B" w14:textId="77777777" w:rsidR="002763A9" w:rsidRDefault="002763A9" w:rsidP="002763A9">
      <w:pPr>
        <w:pStyle w:val="FootnoteText"/>
      </w:pPr>
    </w:p>
  </w:footnote>
  <w:footnote w:id="2">
    <w:p w14:paraId="241536BB" w14:textId="77777777" w:rsidR="002763A9" w:rsidRDefault="002763A9" w:rsidP="002763A9"/>
    <w:p w14:paraId="5CE16139" w14:textId="77777777" w:rsidR="002763A9" w:rsidRPr="00DD13C2" w:rsidRDefault="002763A9" w:rsidP="002763A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66BCAD00"/>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C9314A"/>
    <w:multiLevelType w:val="hybridMultilevel"/>
    <w:tmpl w:val="470040BC"/>
    <w:lvl w:ilvl="0" w:tplc="DD04A396">
      <w:start w:val="1"/>
      <w:numFmt w:val="bullet"/>
      <w:lvlText w:val=""/>
      <w:lvlJc w:val="left"/>
      <w:pPr>
        <w:ind w:left="720" w:hanging="360"/>
      </w:pPr>
      <w:rPr>
        <w:rFonts w:ascii="Symbol" w:hAnsi="Symbol" w:hint="default"/>
      </w:rPr>
    </w:lvl>
    <w:lvl w:ilvl="1" w:tplc="1EA067BC">
      <w:start w:val="1"/>
      <w:numFmt w:val="bullet"/>
      <w:lvlText w:val="o"/>
      <w:lvlJc w:val="left"/>
      <w:pPr>
        <w:ind w:left="1440" w:hanging="360"/>
      </w:pPr>
      <w:rPr>
        <w:rFonts w:ascii="Courier New" w:hAnsi="Courier New" w:hint="default"/>
      </w:rPr>
    </w:lvl>
    <w:lvl w:ilvl="2" w:tplc="100273D6">
      <w:start w:val="1"/>
      <w:numFmt w:val="bullet"/>
      <w:lvlText w:val=""/>
      <w:lvlJc w:val="left"/>
      <w:pPr>
        <w:ind w:left="2160" w:hanging="360"/>
      </w:pPr>
      <w:rPr>
        <w:rFonts w:ascii="Wingdings" w:hAnsi="Wingdings" w:hint="default"/>
      </w:rPr>
    </w:lvl>
    <w:lvl w:ilvl="3" w:tplc="4B02D928">
      <w:start w:val="1"/>
      <w:numFmt w:val="bullet"/>
      <w:lvlText w:val=""/>
      <w:lvlJc w:val="left"/>
      <w:pPr>
        <w:ind w:left="2880" w:hanging="360"/>
      </w:pPr>
      <w:rPr>
        <w:rFonts w:ascii="Symbol" w:hAnsi="Symbol" w:hint="default"/>
      </w:rPr>
    </w:lvl>
    <w:lvl w:ilvl="4" w:tplc="8BE67840">
      <w:start w:val="1"/>
      <w:numFmt w:val="bullet"/>
      <w:lvlText w:val="o"/>
      <w:lvlJc w:val="left"/>
      <w:pPr>
        <w:ind w:left="3600" w:hanging="360"/>
      </w:pPr>
      <w:rPr>
        <w:rFonts w:ascii="Courier New" w:hAnsi="Courier New" w:hint="default"/>
      </w:rPr>
    </w:lvl>
    <w:lvl w:ilvl="5" w:tplc="ABAC6C28">
      <w:start w:val="1"/>
      <w:numFmt w:val="bullet"/>
      <w:lvlText w:val=""/>
      <w:lvlJc w:val="left"/>
      <w:pPr>
        <w:ind w:left="4320" w:hanging="360"/>
      </w:pPr>
      <w:rPr>
        <w:rFonts w:ascii="Wingdings" w:hAnsi="Wingdings" w:hint="default"/>
      </w:rPr>
    </w:lvl>
    <w:lvl w:ilvl="6" w:tplc="9656E9CE">
      <w:start w:val="1"/>
      <w:numFmt w:val="bullet"/>
      <w:lvlText w:val=""/>
      <w:lvlJc w:val="left"/>
      <w:pPr>
        <w:ind w:left="5040" w:hanging="360"/>
      </w:pPr>
      <w:rPr>
        <w:rFonts w:ascii="Symbol" w:hAnsi="Symbol" w:hint="default"/>
      </w:rPr>
    </w:lvl>
    <w:lvl w:ilvl="7" w:tplc="1840C760">
      <w:start w:val="1"/>
      <w:numFmt w:val="bullet"/>
      <w:lvlText w:val="o"/>
      <w:lvlJc w:val="left"/>
      <w:pPr>
        <w:ind w:left="5760" w:hanging="360"/>
      </w:pPr>
      <w:rPr>
        <w:rFonts w:ascii="Courier New" w:hAnsi="Courier New" w:hint="default"/>
      </w:rPr>
    </w:lvl>
    <w:lvl w:ilvl="8" w:tplc="205CE21C">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6377250"/>
    <w:multiLevelType w:val="hybridMultilevel"/>
    <w:tmpl w:val="B69888BE"/>
    <w:lvl w:ilvl="0" w:tplc="49ACD2E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992A70"/>
    <w:multiLevelType w:val="hybridMultilevel"/>
    <w:tmpl w:val="92D0B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D00AA4"/>
    <w:multiLevelType w:val="hybridMultilevel"/>
    <w:tmpl w:val="B0400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AF3A6D"/>
    <w:multiLevelType w:val="hybridMultilevel"/>
    <w:tmpl w:val="59C678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A344A2"/>
    <w:multiLevelType w:val="hybridMultilevel"/>
    <w:tmpl w:val="C9D0CEE8"/>
    <w:lvl w:ilvl="0" w:tplc="1682E2FE">
      <w:start w:val="1"/>
      <w:numFmt w:val="lowerLetter"/>
      <w:lvlText w:val="(%1)"/>
      <w:lvlJc w:val="left"/>
      <w:pPr>
        <w:ind w:left="720" w:hanging="360"/>
      </w:pPr>
      <w:rPr>
        <w:rFonts w:ascii="Times New Roman" w:hAnsi="Times New Roman" w:cs="Times New Roman"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646F52"/>
    <w:multiLevelType w:val="hybridMultilevel"/>
    <w:tmpl w:val="DDCC8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FE3712"/>
    <w:multiLevelType w:val="hybridMultilevel"/>
    <w:tmpl w:val="3A8C6A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94E130F"/>
    <w:multiLevelType w:val="hybridMultilevel"/>
    <w:tmpl w:val="AB80D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DF4128"/>
    <w:multiLevelType w:val="hybridMultilevel"/>
    <w:tmpl w:val="A7F612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2690802"/>
    <w:multiLevelType w:val="hybridMultilevel"/>
    <w:tmpl w:val="9C10B6C0"/>
    <w:lvl w:ilvl="0" w:tplc="893084A2">
      <w:start w:val="1"/>
      <w:numFmt w:val="decimal"/>
      <w:lvlText w:val="%1."/>
      <w:lvlJc w:val="left"/>
      <w:pPr>
        <w:ind w:left="720" w:hanging="360"/>
      </w:pPr>
      <w:rPr>
        <w:rFonts w:ascii="Times New Roman Bold,Bold" w:hAnsi="Times New Roman Bold,Bold" w:cs="Times New Roman Bold,Bold"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CE653D"/>
    <w:multiLevelType w:val="hybridMultilevel"/>
    <w:tmpl w:val="433EF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A683E13"/>
    <w:multiLevelType w:val="hybridMultilevel"/>
    <w:tmpl w:val="61DEF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427FE9"/>
    <w:multiLevelType w:val="hybridMultilevel"/>
    <w:tmpl w:val="18B2B5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1A20AD1"/>
    <w:multiLevelType w:val="hybridMultilevel"/>
    <w:tmpl w:val="5B10F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EFB1537"/>
    <w:multiLevelType w:val="multilevel"/>
    <w:tmpl w:val="404C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45427F1"/>
    <w:multiLevelType w:val="hybridMultilevel"/>
    <w:tmpl w:val="87146E9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B8A69C1"/>
    <w:multiLevelType w:val="hybridMultilevel"/>
    <w:tmpl w:val="7E40CC1A"/>
    <w:lvl w:ilvl="0" w:tplc="A10484F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3AB29A5"/>
    <w:multiLevelType w:val="hybridMultilevel"/>
    <w:tmpl w:val="940646B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D81E38"/>
    <w:multiLevelType w:val="hybridMultilevel"/>
    <w:tmpl w:val="0E6CC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764927"/>
    <w:multiLevelType w:val="hybridMultilevel"/>
    <w:tmpl w:val="5EC2AD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E0CA8"/>
    <w:multiLevelType w:val="hybridMultilevel"/>
    <w:tmpl w:val="93500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8"/>
  </w:num>
  <w:num w:numId="2">
    <w:abstractNumId w:val="13"/>
  </w:num>
  <w:num w:numId="3">
    <w:abstractNumId w:val="39"/>
  </w:num>
  <w:num w:numId="4">
    <w:abstractNumId w:val="27"/>
  </w:num>
  <w:num w:numId="5">
    <w:abstractNumId w:val="5"/>
  </w:num>
  <w:num w:numId="6">
    <w:abstractNumId w:val="0"/>
  </w:num>
  <w:num w:numId="7">
    <w:abstractNumId w:val="6"/>
  </w:num>
  <w:num w:numId="8">
    <w:abstractNumId w:val="33"/>
  </w:num>
  <w:num w:numId="9">
    <w:abstractNumId w:val="35"/>
  </w:num>
  <w:num w:numId="10">
    <w:abstractNumId w:val="31"/>
  </w:num>
  <w:num w:numId="11">
    <w:abstractNumId w:val="15"/>
  </w:num>
  <w:num w:numId="12">
    <w:abstractNumId w:val="4"/>
  </w:num>
  <w:num w:numId="13">
    <w:abstractNumId w:val="29"/>
  </w:num>
  <w:num w:numId="14">
    <w:abstractNumId w:val="3"/>
  </w:num>
  <w:num w:numId="15">
    <w:abstractNumId w:val="23"/>
  </w:num>
  <w:num w:numId="16">
    <w:abstractNumId w:val="17"/>
  </w:num>
  <w:num w:numId="17">
    <w:abstractNumId w:val="2"/>
  </w:num>
  <w:num w:numId="18">
    <w:abstractNumId w:val="11"/>
  </w:num>
  <w:num w:numId="19">
    <w:abstractNumId w:val="30"/>
  </w:num>
  <w:num w:numId="20">
    <w:abstractNumId w:val="26"/>
  </w:num>
  <w:num w:numId="21">
    <w:abstractNumId w:val="18"/>
  </w:num>
  <w:num w:numId="22">
    <w:abstractNumId w:val="40"/>
  </w:num>
  <w:num w:numId="23">
    <w:abstractNumId w:val="12"/>
  </w:num>
  <w:num w:numId="24">
    <w:abstractNumId w:val="38"/>
  </w:num>
  <w:num w:numId="25">
    <w:abstractNumId w:val="37"/>
  </w:num>
  <w:num w:numId="26">
    <w:abstractNumId w:val="32"/>
  </w:num>
  <w:num w:numId="27">
    <w:abstractNumId w:val="20"/>
  </w:num>
  <w:num w:numId="28">
    <w:abstractNumId w:val="19"/>
  </w:num>
  <w:num w:numId="29">
    <w:abstractNumId w:val="7"/>
  </w:num>
  <w:num w:numId="30">
    <w:abstractNumId w:val="24"/>
  </w:num>
  <w:num w:numId="31">
    <w:abstractNumId w:val="16"/>
  </w:num>
  <w:num w:numId="32">
    <w:abstractNumId w:val="1"/>
  </w:num>
  <w:num w:numId="33">
    <w:abstractNumId w:val="9"/>
  </w:num>
  <w:num w:numId="34">
    <w:abstractNumId w:val="22"/>
  </w:num>
  <w:num w:numId="35">
    <w:abstractNumId w:val="25"/>
  </w:num>
  <w:num w:numId="36">
    <w:abstractNumId w:val="21"/>
  </w:num>
  <w:num w:numId="37">
    <w:abstractNumId w:val="8"/>
  </w:num>
  <w:num w:numId="38">
    <w:abstractNumId w:val="14"/>
  </w:num>
  <w:num w:numId="39">
    <w:abstractNumId w:val="27"/>
  </w:num>
  <w:num w:numId="40">
    <w:abstractNumId w:val="23"/>
  </w:num>
  <w:num w:numId="41">
    <w:abstractNumId w:val="39"/>
  </w:num>
  <w:num w:numId="42">
    <w:abstractNumId w:val="10"/>
  </w:num>
  <w:num w:numId="43">
    <w:abstractNumId w:val="36"/>
  </w:num>
  <w:num w:numId="4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4AD3"/>
    <w:rsid w:val="00016C4B"/>
    <w:rsid w:val="0003183F"/>
    <w:rsid w:val="00034879"/>
    <w:rsid w:val="0003559D"/>
    <w:rsid w:val="00063F8A"/>
    <w:rsid w:val="00086212"/>
    <w:rsid w:val="00091D46"/>
    <w:rsid w:val="00095C1D"/>
    <w:rsid w:val="000A7350"/>
    <w:rsid w:val="000B7318"/>
    <w:rsid w:val="000D156B"/>
    <w:rsid w:val="000E00AA"/>
    <w:rsid w:val="000F271C"/>
    <w:rsid w:val="000F3EF8"/>
    <w:rsid w:val="00101B54"/>
    <w:rsid w:val="00111739"/>
    <w:rsid w:val="001142DE"/>
    <w:rsid w:val="00117CD7"/>
    <w:rsid w:val="00127EAB"/>
    <w:rsid w:val="00134550"/>
    <w:rsid w:val="001359F6"/>
    <w:rsid w:val="00137E19"/>
    <w:rsid w:val="00163957"/>
    <w:rsid w:val="00177D2A"/>
    <w:rsid w:val="0018179A"/>
    <w:rsid w:val="00182AFA"/>
    <w:rsid w:val="001836EB"/>
    <w:rsid w:val="0018387C"/>
    <w:rsid w:val="00185EBC"/>
    <w:rsid w:val="00185F8B"/>
    <w:rsid w:val="00195968"/>
    <w:rsid w:val="001A7F9A"/>
    <w:rsid w:val="001B14B4"/>
    <w:rsid w:val="001C6F6C"/>
    <w:rsid w:val="001D5584"/>
    <w:rsid w:val="001F0FC3"/>
    <w:rsid w:val="001F671E"/>
    <w:rsid w:val="001F7189"/>
    <w:rsid w:val="00207C9E"/>
    <w:rsid w:val="002112E2"/>
    <w:rsid w:val="00215CFE"/>
    <w:rsid w:val="00216540"/>
    <w:rsid w:val="0023552F"/>
    <w:rsid w:val="0024231B"/>
    <w:rsid w:val="00252342"/>
    <w:rsid w:val="00257231"/>
    <w:rsid w:val="00260C8B"/>
    <w:rsid w:val="002763A9"/>
    <w:rsid w:val="00286130"/>
    <w:rsid w:val="0028649F"/>
    <w:rsid w:val="0029014C"/>
    <w:rsid w:val="002A1DEB"/>
    <w:rsid w:val="002A4817"/>
    <w:rsid w:val="002A7D37"/>
    <w:rsid w:val="002B27A5"/>
    <w:rsid w:val="002B4628"/>
    <w:rsid w:val="002B489E"/>
    <w:rsid w:val="002E0AA6"/>
    <w:rsid w:val="002E1335"/>
    <w:rsid w:val="00312DD3"/>
    <w:rsid w:val="0032313C"/>
    <w:rsid w:val="003237BB"/>
    <w:rsid w:val="00324FEE"/>
    <w:rsid w:val="003263A5"/>
    <w:rsid w:val="00331995"/>
    <w:rsid w:val="0033762B"/>
    <w:rsid w:val="00344F6F"/>
    <w:rsid w:val="0035717C"/>
    <w:rsid w:val="00364CC5"/>
    <w:rsid w:val="0037179F"/>
    <w:rsid w:val="003873AF"/>
    <w:rsid w:val="00387421"/>
    <w:rsid w:val="00391886"/>
    <w:rsid w:val="00394E20"/>
    <w:rsid w:val="003B3B39"/>
    <w:rsid w:val="003C3758"/>
    <w:rsid w:val="003C5104"/>
    <w:rsid w:val="003C69A1"/>
    <w:rsid w:val="003F586D"/>
    <w:rsid w:val="00407F8C"/>
    <w:rsid w:val="0041250A"/>
    <w:rsid w:val="0044373F"/>
    <w:rsid w:val="0045069B"/>
    <w:rsid w:val="00455B10"/>
    <w:rsid w:val="00463454"/>
    <w:rsid w:val="00470085"/>
    <w:rsid w:val="00475884"/>
    <w:rsid w:val="00477AEF"/>
    <w:rsid w:val="004812A2"/>
    <w:rsid w:val="004831DD"/>
    <w:rsid w:val="004940A7"/>
    <w:rsid w:val="004968E6"/>
    <w:rsid w:val="004C1F1E"/>
    <w:rsid w:val="004C3CE5"/>
    <w:rsid w:val="004C78F8"/>
    <w:rsid w:val="004D6AA5"/>
    <w:rsid w:val="004E6A2D"/>
    <w:rsid w:val="004F2D42"/>
    <w:rsid w:val="004F2F73"/>
    <w:rsid w:val="005033B0"/>
    <w:rsid w:val="005150A5"/>
    <w:rsid w:val="0052083F"/>
    <w:rsid w:val="00521CFC"/>
    <w:rsid w:val="0053775E"/>
    <w:rsid w:val="00543F98"/>
    <w:rsid w:val="0054701F"/>
    <w:rsid w:val="00593D2E"/>
    <w:rsid w:val="00596A4C"/>
    <w:rsid w:val="005A38DE"/>
    <w:rsid w:val="005B29E2"/>
    <w:rsid w:val="005F10AC"/>
    <w:rsid w:val="005F595E"/>
    <w:rsid w:val="00611576"/>
    <w:rsid w:val="0064026D"/>
    <w:rsid w:val="00640E90"/>
    <w:rsid w:val="00645751"/>
    <w:rsid w:val="00645B66"/>
    <w:rsid w:val="006544F8"/>
    <w:rsid w:val="00671C9E"/>
    <w:rsid w:val="00696212"/>
    <w:rsid w:val="006A2668"/>
    <w:rsid w:val="006A3CD5"/>
    <w:rsid w:val="006A54F6"/>
    <w:rsid w:val="006B3C64"/>
    <w:rsid w:val="006B758C"/>
    <w:rsid w:val="006C389E"/>
    <w:rsid w:val="006F0BE7"/>
    <w:rsid w:val="006F1A37"/>
    <w:rsid w:val="006F6EB4"/>
    <w:rsid w:val="00705C73"/>
    <w:rsid w:val="007065F2"/>
    <w:rsid w:val="007119DD"/>
    <w:rsid w:val="00714F53"/>
    <w:rsid w:val="00730855"/>
    <w:rsid w:val="0075380E"/>
    <w:rsid w:val="00756DD3"/>
    <w:rsid w:val="007628CB"/>
    <w:rsid w:val="0077279C"/>
    <w:rsid w:val="00774743"/>
    <w:rsid w:val="0078528F"/>
    <w:rsid w:val="0078552B"/>
    <w:rsid w:val="00792875"/>
    <w:rsid w:val="00792F91"/>
    <w:rsid w:val="00795998"/>
    <w:rsid w:val="007C73B4"/>
    <w:rsid w:val="007D2E37"/>
    <w:rsid w:val="007D43A7"/>
    <w:rsid w:val="007D639C"/>
    <w:rsid w:val="007F0BB1"/>
    <w:rsid w:val="007F6BBE"/>
    <w:rsid w:val="007F760C"/>
    <w:rsid w:val="007F792D"/>
    <w:rsid w:val="00813F59"/>
    <w:rsid w:val="00820953"/>
    <w:rsid w:val="008249E3"/>
    <w:rsid w:val="00832456"/>
    <w:rsid w:val="00835025"/>
    <w:rsid w:val="008627AB"/>
    <w:rsid w:val="00887873"/>
    <w:rsid w:val="00890A2B"/>
    <w:rsid w:val="008950F1"/>
    <w:rsid w:val="008A014A"/>
    <w:rsid w:val="008A6CFF"/>
    <w:rsid w:val="008A7338"/>
    <w:rsid w:val="008B37E3"/>
    <w:rsid w:val="008D7173"/>
    <w:rsid w:val="008E7322"/>
    <w:rsid w:val="009441FF"/>
    <w:rsid w:val="009455A6"/>
    <w:rsid w:val="009522B3"/>
    <w:rsid w:val="00955918"/>
    <w:rsid w:val="00970AF9"/>
    <w:rsid w:val="009713C6"/>
    <w:rsid w:val="00971C42"/>
    <w:rsid w:val="009773A7"/>
    <w:rsid w:val="00985206"/>
    <w:rsid w:val="00986ECA"/>
    <w:rsid w:val="009961AA"/>
    <w:rsid w:val="009A1A81"/>
    <w:rsid w:val="009A6D9B"/>
    <w:rsid w:val="009B6BF8"/>
    <w:rsid w:val="009C5B43"/>
    <w:rsid w:val="009C7692"/>
    <w:rsid w:val="009E3B45"/>
    <w:rsid w:val="009E754F"/>
    <w:rsid w:val="009E77C5"/>
    <w:rsid w:val="009F3F3A"/>
    <w:rsid w:val="009F6FD4"/>
    <w:rsid w:val="00A02CC7"/>
    <w:rsid w:val="00A20A56"/>
    <w:rsid w:val="00A2324F"/>
    <w:rsid w:val="00A31CE6"/>
    <w:rsid w:val="00A33245"/>
    <w:rsid w:val="00A35B00"/>
    <w:rsid w:val="00A36FE9"/>
    <w:rsid w:val="00A5011E"/>
    <w:rsid w:val="00A54067"/>
    <w:rsid w:val="00A6671C"/>
    <w:rsid w:val="00A847E5"/>
    <w:rsid w:val="00A8573A"/>
    <w:rsid w:val="00A85FAD"/>
    <w:rsid w:val="00A9207D"/>
    <w:rsid w:val="00A92CF6"/>
    <w:rsid w:val="00AB4063"/>
    <w:rsid w:val="00AC0D37"/>
    <w:rsid w:val="00AC325C"/>
    <w:rsid w:val="00AC5512"/>
    <w:rsid w:val="00AE2D15"/>
    <w:rsid w:val="00AE4829"/>
    <w:rsid w:val="00AE5EDB"/>
    <w:rsid w:val="00B079D3"/>
    <w:rsid w:val="00B13527"/>
    <w:rsid w:val="00B15997"/>
    <w:rsid w:val="00B376AC"/>
    <w:rsid w:val="00B4168B"/>
    <w:rsid w:val="00B45750"/>
    <w:rsid w:val="00B67C61"/>
    <w:rsid w:val="00B7374E"/>
    <w:rsid w:val="00B85A4B"/>
    <w:rsid w:val="00BA10BD"/>
    <w:rsid w:val="00BA14C2"/>
    <w:rsid w:val="00BC2A06"/>
    <w:rsid w:val="00BC5CE1"/>
    <w:rsid w:val="00BD463D"/>
    <w:rsid w:val="00BD5194"/>
    <w:rsid w:val="00BD7AF2"/>
    <w:rsid w:val="00BE2087"/>
    <w:rsid w:val="00BE491B"/>
    <w:rsid w:val="00BF1487"/>
    <w:rsid w:val="00C25F36"/>
    <w:rsid w:val="00C27EBA"/>
    <w:rsid w:val="00C36670"/>
    <w:rsid w:val="00C438C1"/>
    <w:rsid w:val="00C50AC7"/>
    <w:rsid w:val="00C52744"/>
    <w:rsid w:val="00C57CEC"/>
    <w:rsid w:val="00C7283E"/>
    <w:rsid w:val="00C95860"/>
    <w:rsid w:val="00C95EBA"/>
    <w:rsid w:val="00CA12C1"/>
    <w:rsid w:val="00CA337B"/>
    <w:rsid w:val="00CB077C"/>
    <w:rsid w:val="00CB2C3A"/>
    <w:rsid w:val="00CC082D"/>
    <w:rsid w:val="00CC3254"/>
    <w:rsid w:val="00CC5AC2"/>
    <w:rsid w:val="00CD2A71"/>
    <w:rsid w:val="00CE3011"/>
    <w:rsid w:val="00CE499C"/>
    <w:rsid w:val="00CE5331"/>
    <w:rsid w:val="00D139DF"/>
    <w:rsid w:val="00D26D25"/>
    <w:rsid w:val="00D34192"/>
    <w:rsid w:val="00D345CA"/>
    <w:rsid w:val="00D522E6"/>
    <w:rsid w:val="00D54F7A"/>
    <w:rsid w:val="00D728C0"/>
    <w:rsid w:val="00D73F71"/>
    <w:rsid w:val="00D844B6"/>
    <w:rsid w:val="00DA6923"/>
    <w:rsid w:val="00DA7FD3"/>
    <w:rsid w:val="00DD145D"/>
    <w:rsid w:val="00E23FD8"/>
    <w:rsid w:val="00E277E3"/>
    <w:rsid w:val="00E34CD0"/>
    <w:rsid w:val="00E45386"/>
    <w:rsid w:val="00E46F0F"/>
    <w:rsid w:val="00E53F9F"/>
    <w:rsid w:val="00E573AB"/>
    <w:rsid w:val="00E63B6D"/>
    <w:rsid w:val="00E64E67"/>
    <w:rsid w:val="00E77239"/>
    <w:rsid w:val="00E95117"/>
    <w:rsid w:val="00EA470B"/>
    <w:rsid w:val="00EA6F8C"/>
    <w:rsid w:val="00EB3C67"/>
    <w:rsid w:val="00EB5E72"/>
    <w:rsid w:val="00EB7809"/>
    <w:rsid w:val="00EC0BB0"/>
    <w:rsid w:val="00EC3C8E"/>
    <w:rsid w:val="00EC3CDE"/>
    <w:rsid w:val="00EE15DC"/>
    <w:rsid w:val="00EF5A89"/>
    <w:rsid w:val="00F105D9"/>
    <w:rsid w:val="00F1158C"/>
    <w:rsid w:val="00F1442F"/>
    <w:rsid w:val="00F20301"/>
    <w:rsid w:val="00F2304D"/>
    <w:rsid w:val="00F235BB"/>
    <w:rsid w:val="00F37D30"/>
    <w:rsid w:val="00F409EB"/>
    <w:rsid w:val="00F415C8"/>
    <w:rsid w:val="00F6254C"/>
    <w:rsid w:val="00F63857"/>
    <w:rsid w:val="00F80C66"/>
    <w:rsid w:val="00F8393C"/>
    <w:rsid w:val="00F83B46"/>
    <w:rsid w:val="00F928ED"/>
    <w:rsid w:val="00FB2B9C"/>
    <w:rsid w:val="00FC12B2"/>
    <w:rsid w:val="00FC3200"/>
    <w:rsid w:val="00FD5331"/>
    <w:rsid w:val="00FD7DA1"/>
    <w:rsid w:val="00FE3B9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rsid w:val="00344F6F"/>
    <w:rPr>
      <w:rFonts w:ascii="Verdana, Helvetica" w:hAnsi="Verdana, Helvetica"/>
      <w:lang w:eastAsia="en-US"/>
    </w:rPr>
  </w:style>
  <w:style w:type="paragraph" w:customStyle="1" w:styleId="msolistparagraph0">
    <w:name w:val="msolistparagraph"/>
    <w:basedOn w:val="Normal"/>
    <w:rsid w:val="00344F6F"/>
    <w:pPr>
      <w:ind w:left="720"/>
    </w:pPr>
    <w:rPr>
      <w:rFonts w:ascii="Calibri" w:eastAsia="Arial Unicode MS" w:hAnsi="Calibri" w:cs="Arial Unicode MS"/>
      <w:sz w:val="22"/>
      <w:szCs w:val="22"/>
      <w:lang w:eastAsia="en-US"/>
    </w:rPr>
  </w:style>
  <w:style w:type="paragraph" w:styleId="Revision">
    <w:name w:val="Revision"/>
    <w:hidden/>
    <w:uiPriority w:val="99"/>
    <w:semiHidden/>
    <w:rsid w:val="0052083F"/>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D54F7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D54F7A"/>
  </w:style>
  <w:style w:type="character" w:customStyle="1" w:styleId="findhit">
    <w:name w:val="findhit"/>
    <w:basedOn w:val="DefaultParagraphFont"/>
    <w:rsid w:val="00D54F7A"/>
  </w:style>
  <w:style w:type="character" w:customStyle="1" w:styleId="ListParagraphChar">
    <w:name w:val="List Paragraph Char"/>
    <w:aliases w:val="List Paragraph4 Char,List Paragraph3 Char"/>
    <w:link w:val="ListParagraph"/>
    <w:uiPriority w:val="34"/>
    <w:locked/>
    <w:rsid w:val="00D54F7A"/>
    <w:rPr>
      <w:rFonts w:ascii="Times New Roman" w:eastAsia="Times New Roman" w:hAnsi="Times New Roman" w:cs="Times New Roman"/>
      <w:sz w:val="20"/>
      <w:szCs w:val="20"/>
      <w:lang w:val="en-GB" w:eastAsia="en-GB"/>
    </w:rPr>
  </w:style>
  <w:style w:type="paragraph" w:styleId="NoSpacing">
    <w:name w:val="No Spacing"/>
    <w:uiPriority w:val="1"/>
    <w:qFormat/>
    <w:rsid w:val="00D54F7A"/>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697959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6440240">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55771209">
      <w:bodyDiv w:val="1"/>
      <w:marLeft w:val="0"/>
      <w:marRight w:val="0"/>
      <w:marTop w:val="0"/>
      <w:marBottom w:val="0"/>
      <w:divBdr>
        <w:top w:val="none" w:sz="0" w:space="0" w:color="auto"/>
        <w:left w:val="none" w:sz="0" w:space="0" w:color="auto"/>
        <w:bottom w:val="none" w:sz="0" w:space="0" w:color="auto"/>
        <w:right w:val="none" w:sz="0" w:space="0" w:color="auto"/>
      </w:divBdr>
    </w:div>
    <w:div w:id="876240225">
      <w:bodyDiv w:val="1"/>
      <w:marLeft w:val="0"/>
      <w:marRight w:val="0"/>
      <w:marTop w:val="0"/>
      <w:marBottom w:val="0"/>
      <w:divBdr>
        <w:top w:val="none" w:sz="0" w:space="0" w:color="auto"/>
        <w:left w:val="none" w:sz="0" w:space="0" w:color="auto"/>
        <w:bottom w:val="none" w:sz="0" w:space="0" w:color="auto"/>
        <w:right w:val="none" w:sz="0" w:space="0" w:color="auto"/>
      </w:divBdr>
    </w:div>
    <w:div w:id="896163216">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226656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19215871">
      <w:bodyDiv w:val="1"/>
      <w:marLeft w:val="0"/>
      <w:marRight w:val="0"/>
      <w:marTop w:val="0"/>
      <w:marBottom w:val="0"/>
      <w:divBdr>
        <w:top w:val="none" w:sz="0" w:space="0" w:color="auto"/>
        <w:left w:val="none" w:sz="0" w:space="0" w:color="auto"/>
        <w:bottom w:val="none" w:sz="0" w:space="0" w:color="auto"/>
        <w:right w:val="none" w:sz="0" w:space="0" w:color="auto"/>
      </w:divBdr>
    </w:div>
    <w:div w:id="1654212312">
      <w:bodyDiv w:val="1"/>
      <w:marLeft w:val="0"/>
      <w:marRight w:val="0"/>
      <w:marTop w:val="0"/>
      <w:marBottom w:val="0"/>
      <w:divBdr>
        <w:top w:val="none" w:sz="0" w:space="0" w:color="auto"/>
        <w:left w:val="none" w:sz="0" w:space="0" w:color="auto"/>
        <w:bottom w:val="none" w:sz="0" w:space="0" w:color="auto"/>
        <w:right w:val="none" w:sz="0" w:space="0" w:color="auto"/>
      </w:divBdr>
    </w:div>
    <w:div w:id="1692225381">
      <w:bodyDiv w:val="1"/>
      <w:marLeft w:val="0"/>
      <w:marRight w:val="0"/>
      <w:marTop w:val="0"/>
      <w:marBottom w:val="0"/>
      <w:divBdr>
        <w:top w:val="none" w:sz="0" w:space="0" w:color="auto"/>
        <w:left w:val="none" w:sz="0" w:space="0" w:color="auto"/>
        <w:bottom w:val="none" w:sz="0" w:space="0" w:color="auto"/>
        <w:right w:val="none" w:sz="0" w:space="0" w:color="auto"/>
      </w:divBdr>
    </w:div>
    <w:div w:id="1854538954">
      <w:bodyDiv w:val="1"/>
      <w:marLeft w:val="0"/>
      <w:marRight w:val="0"/>
      <w:marTop w:val="0"/>
      <w:marBottom w:val="0"/>
      <w:divBdr>
        <w:top w:val="none" w:sz="0" w:space="0" w:color="auto"/>
        <w:left w:val="none" w:sz="0" w:space="0" w:color="auto"/>
        <w:bottom w:val="none" w:sz="0" w:space="0" w:color="auto"/>
        <w:right w:val="none" w:sz="0" w:space="0" w:color="auto"/>
      </w:divBdr>
    </w:div>
    <w:div w:id="1935359621">
      <w:bodyDiv w:val="1"/>
      <w:marLeft w:val="0"/>
      <w:marRight w:val="0"/>
      <w:marTop w:val="0"/>
      <w:marBottom w:val="0"/>
      <w:divBdr>
        <w:top w:val="none" w:sz="0" w:space="0" w:color="auto"/>
        <w:left w:val="none" w:sz="0" w:space="0" w:color="auto"/>
        <w:bottom w:val="none" w:sz="0" w:space="0" w:color="auto"/>
        <w:right w:val="none" w:sz="0" w:space="0" w:color="auto"/>
      </w:divBdr>
    </w:div>
    <w:div w:id="198426314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walsh17@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F81C4-F064-470C-A202-B5ACAC4DEE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A852D9E9-A67A-4AAD-93F7-A387B6280C5F}">
  <ds:schemaRefs>
    <ds:schemaRef ds:uri="http://schemas.microsoft.com/sharepoint/v3/contenttype/forms"/>
  </ds:schemaRefs>
</ds:datastoreItem>
</file>

<file path=customXml/itemProps3.xml><?xml version="1.0" encoding="utf-8"?>
<ds:datastoreItem xmlns:ds="http://schemas.openxmlformats.org/officeDocument/2006/customXml" ds:itemID="{BDA9841F-6502-4609-85E3-5FB3EB77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Shashanna Plummer</cp:lastModifiedBy>
  <cp:revision>2</cp:revision>
  <dcterms:created xsi:type="dcterms:W3CDTF">2025-10-30T17:12:00Z</dcterms:created>
  <dcterms:modified xsi:type="dcterms:W3CDTF">2025-10-30T17:12:00Z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