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4BA27892" w:rsidR="00543F98" w:rsidRDefault="008976AF"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32F8477D" wp14:editId="60636301">
            <wp:simplePos x="0" y="0"/>
            <wp:positionH relativeFrom="margin">
              <wp:posOffset>-771525</wp:posOffset>
            </wp:positionH>
            <wp:positionV relativeFrom="margin">
              <wp:posOffset>-171450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D5744" w14:textId="643A8E04" w:rsidR="005618CC" w:rsidRPr="00116C1D" w:rsidRDefault="008976AF" w:rsidP="005618CC">
      <w:pPr>
        <w:ind w:left="-1260"/>
        <w:jc w:val="right"/>
        <w:rPr>
          <w:rFonts w:ascii="Arial" w:hAnsi="Arial" w:cs="Arial"/>
          <w:b/>
        </w:rPr>
      </w:pPr>
      <w:r>
        <w:rPr>
          <w:rFonts w:ascii="Arial" w:hAnsi="Arial" w:cs="Arial"/>
          <w:b/>
        </w:rPr>
        <w:t>Economist</w:t>
      </w:r>
      <w:r w:rsidR="00C65D4E">
        <w:rPr>
          <w:rFonts w:ascii="Arial" w:hAnsi="Arial" w:cs="Arial"/>
          <w:b/>
        </w:rPr>
        <w:t xml:space="preserve"> (General Manager)</w:t>
      </w:r>
    </w:p>
    <w:p w14:paraId="0581A40D" w14:textId="77777777" w:rsidR="008976AF" w:rsidRPr="008976AF" w:rsidRDefault="008976AF" w:rsidP="005618CC">
      <w:pPr>
        <w:ind w:left="-1260"/>
        <w:jc w:val="right"/>
        <w:rPr>
          <w:rFonts w:ascii="Arial" w:hAnsi="Arial" w:cs="Arial"/>
          <w:b/>
          <w:sz w:val="12"/>
        </w:rPr>
      </w:pPr>
    </w:p>
    <w:p w14:paraId="228B00E9" w14:textId="3003F36B" w:rsidR="00543F98" w:rsidRPr="008976AF" w:rsidRDefault="00543F98" w:rsidP="005618CC">
      <w:pPr>
        <w:ind w:left="-1260"/>
        <w:jc w:val="right"/>
        <w:rPr>
          <w:rFonts w:ascii="Arial" w:hAnsi="Arial" w:cs="Arial"/>
          <w:b/>
          <w:sz w:val="22"/>
        </w:rPr>
      </w:pPr>
      <w:r w:rsidRPr="008976AF">
        <w:rPr>
          <w:rFonts w:ascii="Arial" w:hAnsi="Arial" w:cs="Arial"/>
          <w:b/>
          <w:sz w:val="22"/>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63A5B21A" w14:textId="34D9E48E" w:rsidR="008976AF" w:rsidRDefault="00052258" w:rsidP="007F0BB1">
            <w:pPr>
              <w:pStyle w:val="Heading7"/>
              <w:rPr>
                <w:sz w:val="20"/>
              </w:rPr>
            </w:pPr>
            <w:r w:rsidRPr="00116C1D">
              <w:rPr>
                <w:sz w:val="20"/>
              </w:rPr>
              <w:t xml:space="preserve">Economist </w:t>
            </w:r>
            <w:r w:rsidR="00C65D4E">
              <w:rPr>
                <w:sz w:val="20"/>
              </w:rPr>
              <w:t>(General Manager)</w:t>
            </w:r>
          </w:p>
          <w:p w14:paraId="26819DB2" w14:textId="77777777" w:rsidR="008976AF" w:rsidRPr="008976AF" w:rsidRDefault="008976AF" w:rsidP="008976AF">
            <w:pPr>
              <w:rPr>
                <w:sz w:val="14"/>
                <w:lang w:eastAsia="en-US"/>
              </w:rPr>
            </w:pPr>
          </w:p>
          <w:p w14:paraId="1B5FA561" w14:textId="028362E2" w:rsidR="00315E12" w:rsidRPr="008976AF" w:rsidRDefault="00116C1D" w:rsidP="00A66600">
            <w:pPr>
              <w:tabs>
                <w:tab w:val="left" w:pos="6634"/>
              </w:tabs>
              <w:rPr>
                <w:i/>
                <w:lang w:eastAsia="en-US"/>
              </w:rPr>
            </w:pPr>
            <w:r w:rsidRPr="008976AF">
              <w:rPr>
                <w:rFonts w:ascii="Arial" w:hAnsi="Arial" w:cs="Arial"/>
                <w:i/>
              </w:rPr>
              <w:t xml:space="preserve">(Grade Code: </w:t>
            </w:r>
            <w:r w:rsidR="004F3318" w:rsidRPr="008976AF">
              <w:rPr>
                <w:rFonts w:ascii="Arial" w:hAnsi="Arial" w:cs="Arial"/>
                <w:i/>
              </w:rPr>
              <w:t>0041</w:t>
            </w:r>
            <w:r w:rsidRPr="008976AF">
              <w:rPr>
                <w:rFonts w:ascii="Arial" w:hAnsi="Arial" w:cs="Arial"/>
                <w:i/>
              </w:rPr>
              <w:t>)</w:t>
            </w:r>
          </w:p>
          <w:p w14:paraId="1A2CE988" w14:textId="496A7195" w:rsidR="00543F98" w:rsidRPr="008976AF" w:rsidRDefault="00543F98" w:rsidP="00116C1D">
            <w:pPr>
              <w:pStyle w:val="Heading7"/>
              <w:rPr>
                <w:rFonts w:cs="Arial"/>
                <w:iCs/>
                <w:sz w:val="18"/>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6E63DC5" w:rsidR="00195048" w:rsidRPr="008976AF" w:rsidRDefault="008976AF" w:rsidP="00195048">
            <w:pPr>
              <w:pStyle w:val="Heading7"/>
              <w:rPr>
                <w:b w:val="0"/>
                <w:sz w:val="20"/>
              </w:rPr>
            </w:pPr>
            <w:r w:rsidRPr="008976AF">
              <w:rPr>
                <w:b w:val="0"/>
                <w:sz w:val="20"/>
              </w:rPr>
              <w:t>NRS15044</w:t>
            </w:r>
          </w:p>
          <w:p w14:paraId="14323542" w14:textId="77777777" w:rsidR="00792F91" w:rsidRPr="008976AF"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791EFE59" w:rsidR="00195048" w:rsidRPr="008976AF" w:rsidRDefault="00475307" w:rsidP="00195048">
            <w:pPr>
              <w:pStyle w:val="Heading7"/>
              <w:rPr>
                <w:b w:val="0"/>
                <w:sz w:val="20"/>
              </w:rPr>
            </w:pPr>
            <w:r>
              <w:rPr>
                <w:b w:val="0"/>
                <w:sz w:val="20"/>
              </w:rPr>
              <w:t>12:00 Noon on Thursday 23</w:t>
            </w:r>
            <w:r w:rsidRPr="00475307">
              <w:rPr>
                <w:b w:val="0"/>
                <w:sz w:val="20"/>
                <w:vertAlign w:val="superscript"/>
              </w:rPr>
              <w:t>rd</w:t>
            </w:r>
            <w:r>
              <w:rPr>
                <w:b w:val="0"/>
                <w:sz w:val="20"/>
              </w:rPr>
              <w:t xml:space="preserve"> October 2025</w:t>
            </w:r>
            <w:bookmarkStart w:id="0" w:name="_GoBack"/>
            <w:bookmarkEnd w:id="0"/>
          </w:p>
          <w:p w14:paraId="1DC28C0B" w14:textId="77777777" w:rsidR="00792F91" w:rsidRPr="008976AF"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3633189" w14:textId="77777777" w:rsidR="00111739" w:rsidRDefault="005618CC" w:rsidP="00792F91">
            <w:pPr>
              <w:rPr>
                <w:rFonts w:ascii="Arial" w:hAnsi="Arial"/>
                <w:spacing w:val="-3"/>
                <w:lang w:eastAsia="en-US"/>
              </w:rPr>
            </w:pPr>
            <w:r w:rsidRPr="005618CC">
              <w:rPr>
                <w:rFonts w:ascii="Arial" w:hAnsi="Arial"/>
                <w:spacing w:val="-3"/>
                <w:lang w:eastAsia="en-US"/>
              </w:rPr>
              <w:t>Proposed interview dates will be indicated at a later stage. Please note you may be called forward for interview at short notice.</w:t>
            </w:r>
          </w:p>
          <w:p w14:paraId="0742FC1B" w14:textId="4148F735" w:rsidR="00D97494" w:rsidRPr="00F6254C" w:rsidRDefault="00D97494"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8A5AE1F" w14:textId="6059AC99" w:rsidR="00C65D4E" w:rsidRPr="00C65D4E" w:rsidRDefault="00C65D4E" w:rsidP="00052258">
            <w:pPr>
              <w:rPr>
                <w:rFonts w:ascii="Arial" w:eastAsiaTheme="minorEastAsia" w:hAnsi="Arial" w:cs="Arial"/>
                <w:b/>
              </w:rPr>
            </w:pPr>
            <w:r w:rsidRPr="00C65D4E">
              <w:rPr>
                <w:rFonts w:ascii="Arial" w:eastAsiaTheme="minorEastAsia" w:hAnsi="Arial" w:cs="Arial"/>
                <w:b/>
              </w:rPr>
              <w:t xml:space="preserve">Capital &amp; </w:t>
            </w:r>
            <w:r w:rsidR="00057EAA">
              <w:rPr>
                <w:rFonts w:ascii="Arial" w:eastAsiaTheme="minorEastAsia" w:hAnsi="Arial" w:cs="Arial"/>
                <w:b/>
              </w:rPr>
              <w:t>Estates</w:t>
            </w:r>
          </w:p>
          <w:p w14:paraId="16785C21" w14:textId="77777777" w:rsidR="00C65D4E" w:rsidRDefault="00C65D4E" w:rsidP="00052258">
            <w:pPr>
              <w:rPr>
                <w:rFonts w:ascii="Arial" w:eastAsiaTheme="minorEastAsia" w:hAnsi="Arial" w:cs="Arial"/>
              </w:rPr>
            </w:pPr>
          </w:p>
          <w:p w14:paraId="6206FFEE" w14:textId="77777777" w:rsidR="00052258" w:rsidRPr="00116C1D" w:rsidRDefault="00052258" w:rsidP="00052258">
            <w:pPr>
              <w:rPr>
                <w:rFonts w:ascii="Arial" w:hAnsi="Arial" w:cs="Arial"/>
                <w:iCs/>
              </w:rPr>
            </w:pPr>
            <w:r w:rsidRPr="00116C1D">
              <w:rPr>
                <w:rFonts w:ascii="Arial" w:hAnsi="Arial" w:cs="Arial"/>
                <w:iCs/>
              </w:rPr>
              <w:t xml:space="preserve">There is currently one </w:t>
            </w:r>
            <w:r w:rsidRPr="00116C1D">
              <w:rPr>
                <w:rFonts w:ascii="Arial" w:hAnsi="Arial" w:cs="Arial"/>
                <w:bCs/>
                <w:iCs/>
              </w:rPr>
              <w:t>permanent whole-time</w:t>
            </w:r>
            <w:r w:rsidRPr="00116C1D">
              <w:rPr>
                <w:rFonts w:ascii="Arial" w:hAnsi="Arial" w:cs="Arial"/>
                <w:iCs/>
              </w:rPr>
              <w:t xml:space="preserve"> vacancy available with initial assignment to the office of the Assistant National Director - Capital, Capital &amp; Estates.  </w:t>
            </w:r>
          </w:p>
          <w:p w14:paraId="41953589" w14:textId="77777777" w:rsidR="00052258" w:rsidRPr="00116C1D" w:rsidRDefault="00052258" w:rsidP="00052258">
            <w:pPr>
              <w:rPr>
                <w:rFonts w:ascii="Arial" w:hAnsi="Arial" w:cs="Arial"/>
                <w:iCs/>
              </w:rPr>
            </w:pPr>
          </w:p>
          <w:p w14:paraId="1433AE13" w14:textId="1EF377F8" w:rsidR="00052258" w:rsidRPr="00116C1D" w:rsidRDefault="00052258" w:rsidP="00052258">
            <w:pPr>
              <w:rPr>
                <w:rFonts w:ascii="Arial" w:hAnsi="Arial" w:cs="Arial"/>
                <w:iCs/>
              </w:rPr>
            </w:pPr>
            <w:r w:rsidRPr="00116C1D">
              <w:rPr>
                <w:rFonts w:ascii="Arial" w:hAnsi="Arial" w:cs="Arial"/>
                <w:iCs/>
              </w:rPr>
              <w:t xml:space="preserve">The offices of </w:t>
            </w:r>
            <w:r w:rsidR="002316BA">
              <w:rPr>
                <w:rFonts w:ascii="Arial" w:hAnsi="Arial" w:cs="Arial"/>
                <w:iCs/>
              </w:rPr>
              <w:t xml:space="preserve">the Assistant National Director - </w:t>
            </w:r>
            <w:r w:rsidR="008976AF">
              <w:rPr>
                <w:rFonts w:ascii="Arial" w:hAnsi="Arial" w:cs="Arial"/>
                <w:iCs/>
              </w:rPr>
              <w:t>Capital, Capital &amp; Estates are</w:t>
            </w:r>
            <w:r w:rsidRPr="00116C1D">
              <w:rPr>
                <w:rFonts w:ascii="Arial" w:hAnsi="Arial" w:cs="Arial"/>
                <w:iCs/>
              </w:rPr>
              <w:t xml:space="preserve"> currentl</w:t>
            </w:r>
            <w:r w:rsidR="00C65D4E">
              <w:rPr>
                <w:rFonts w:ascii="Arial" w:hAnsi="Arial" w:cs="Arial"/>
                <w:iCs/>
              </w:rPr>
              <w:t>y located at</w:t>
            </w:r>
            <w:r w:rsidRPr="00116C1D">
              <w:rPr>
                <w:rFonts w:ascii="Arial" w:hAnsi="Arial" w:cs="Arial"/>
                <w:iCs/>
              </w:rPr>
              <w:t>:</w:t>
            </w:r>
          </w:p>
          <w:p w14:paraId="1DA9D88F" w14:textId="77777777" w:rsidR="00052258" w:rsidRPr="00C65D4E" w:rsidRDefault="00052258" w:rsidP="00052258">
            <w:pPr>
              <w:rPr>
                <w:rFonts w:ascii="Arial" w:hAnsi="Arial" w:cs="Arial"/>
                <w:iCs/>
                <w:sz w:val="12"/>
              </w:rPr>
            </w:pPr>
          </w:p>
          <w:p w14:paraId="17E5AEA2" w14:textId="77777777" w:rsidR="00052258" w:rsidRPr="00C65D4E" w:rsidRDefault="00052258" w:rsidP="00C65D4E">
            <w:pPr>
              <w:pStyle w:val="ListParagraph"/>
              <w:numPr>
                <w:ilvl w:val="0"/>
                <w:numId w:val="46"/>
              </w:numPr>
              <w:ind w:left="666"/>
              <w:rPr>
                <w:rFonts w:ascii="Arial" w:hAnsi="Arial" w:cs="Arial"/>
                <w:iCs/>
              </w:rPr>
            </w:pPr>
            <w:r w:rsidRPr="00C65D4E">
              <w:rPr>
                <w:rFonts w:ascii="Arial" w:hAnsi="Arial" w:cs="Arial"/>
                <w:iCs/>
              </w:rPr>
              <w:t>Sir Patrick Duns, Lower Grand Canal St., Dublin 2</w:t>
            </w:r>
          </w:p>
          <w:p w14:paraId="4E27029D" w14:textId="77777777" w:rsidR="008976AF" w:rsidRPr="00C65D4E" w:rsidRDefault="00052258" w:rsidP="00C65D4E">
            <w:pPr>
              <w:pStyle w:val="ListParagraph"/>
              <w:numPr>
                <w:ilvl w:val="0"/>
                <w:numId w:val="46"/>
              </w:numPr>
              <w:ind w:left="666"/>
              <w:jc w:val="both"/>
              <w:rPr>
                <w:rFonts w:ascii="Arial" w:hAnsi="Arial" w:cs="Arial"/>
                <w:iCs/>
              </w:rPr>
            </w:pPr>
            <w:r w:rsidRPr="00C65D4E">
              <w:rPr>
                <w:rFonts w:ascii="Arial" w:hAnsi="Arial" w:cs="Arial"/>
                <w:iCs/>
              </w:rPr>
              <w:t xml:space="preserve">Swords Business Campus, Balheary Road, Swords, Co Dublin                                 </w:t>
            </w:r>
          </w:p>
          <w:p w14:paraId="05B709EE" w14:textId="77777777" w:rsidR="008976AF" w:rsidRDefault="008976AF" w:rsidP="008976AF">
            <w:pPr>
              <w:pStyle w:val="ListParagraph"/>
              <w:jc w:val="both"/>
              <w:rPr>
                <w:rFonts w:ascii="Arial" w:hAnsi="Arial" w:cs="Arial"/>
                <w:iCs/>
              </w:rPr>
            </w:pPr>
          </w:p>
          <w:p w14:paraId="63BA0C1C" w14:textId="4542AD3E" w:rsidR="00052258" w:rsidRPr="008976AF" w:rsidRDefault="00052258" w:rsidP="008976AF">
            <w:pPr>
              <w:pStyle w:val="ListParagraph"/>
              <w:ind w:left="0"/>
              <w:jc w:val="both"/>
              <w:rPr>
                <w:rFonts w:ascii="Arial" w:hAnsi="Arial" w:cs="Arial"/>
                <w:iCs/>
              </w:rPr>
            </w:pPr>
            <w:r w:rsidRPr="008976AF">
              <w:rPr>
                <w:rFonts w:ascii="Arial" w:hAnsi="Arial" w:cs="Arial"/>
                <w:iCs/>
              </w:rPr>
              <w:t>The successful candidate will be located at one of the above offices, subject to agreement with t</w:t>
            </w:r>
            <w:r w:rsidR="008976AF">
              <w:rPr>
                <w:rFonts w:ascii="Arial" w:hAnsi="Arial" w:cs="Arial"/>
                <w:iCs/>
              </w:rPr>
              <w:t xml:space="preserve">he Assistant National Director - Capital, </w:t>
            </w:r>
            <w:r w:rsidRPr="008976AF">
              <w:rPr>
                <w:rFonts w:ascii="Arial" w:hAnsi="Arial" w:cs="Arial"/>
                <w:iCs/>
              </w:rPr>
              <w:t xml:space="preserve">Capital &amp; Estates. </w:t>
            </w:r>
          </w:p>
          <w:p w14:paraId="736F811C" w14:textId="77777777" w:rsidR="00052258" w:rsidRPr="00116C1D" w:rsidRDefault="00052258" w:rsidP="00052258">
            <w:pPr>
              <w:rPr>
                <w:rFonts w:ascii="Arial" w:hAnsi="Arial" w:cs="Arial"/>
                <w:iCs/>
              </w:rPr>
            </w:pPr>
          </w:p>
          <w:p w14:paraId="17B90171" w14:textId="1832848E" w:rsidR="00052258" w:rsidRPr="0095472A" w:rsidRDefault="00052258" w:rsidP="008976AF">
            <w:pPr>
              <w:rPr>
                <w:rFonts w:ascii="Arial" w:hAnsi="Arial" w:cs="Arial"/>
              </w:rPr>
            </w:pPr>
            <w:r w:rsidRPr="00116C1D">
              <w:rPr>
                <w:rFonts w:ascii="Arial" w:hAnsi="Arial" w:cs="Arial"/>
              </w:rPr>
              <w:t xml:space="preserve">A panel may be formed as a result of this campaign for </w:t>
            </w:r>
            <w:r w:rsidRPr="00116C1D">
              <w:rPr>
                <w:rFonts w:ascii="Arial" w:hAnsi="Arial" w:cs="Arial"/>
                <w:b/>
                <w:bCs/>
              </w:rPr>
              <w:t xml:space="preserve">Economist </w:t>
            </w:r>
            <w:r w:rsidR="008976AF">
              <w:rPr>
                <w:rFonts w:ascii="Arial" w:hAnsi="Arial" w:cs="Arial"/>
                <w:b/>
                <w:bCs/>
              </w:rPr>
              <w:t>(</w:t>
            </w:r>
            <w:r w:rsidR="004F3318">
              <w:rPr>
                <w:rFonts w:ascii="Arial" w:hAnsi="Arial" w:cs="Arial"/>
                <w:b/>
              </w:rPr>
              <w:t>General Manager</w:t>
            </w:r>
            <w:r w:rsidR="008976AF">
              <w:rPr>
                <w:rFonts w:ascii="Arial" w:hAnsi="Arial" w:cs="Arial"/>
                <w:b/>
              </w:rPr>
              <w:t xml:space="preserve">) </w:t>
            </w:r>
            <w:r w:rsidRPr="00116C1D">
              <w:rPr>
                <w:rFonts w:ascii="Arial" w:hAnsi="Arial" w:cs="Arial"/>
                <w:b/>
              </w:rPr>
              <w:t>Office of the Assistant National Director - Capital, Capital &amp; Estates</w:t>
            </w:r>
            <w:r w:rsidRPr="00116C1D">
              <w:rPr>
                <w:rFonts w:ascii="Arial" w:hAnsi="Arial" w:cs="Arial"/>
              </w:rPr>
              <w:t xml:space="preserve"> from which current and future, permanent and specified purpose vacancies of full or part-time duration may be filled.</w:t>
            </w:r>
            <w:r w:rsidRPr="0095472A">
              <w:rPr>
                <w:rFonts w:ascii="Arial" w:hAnsi="Arial" w:cs="Arial"/>
              </w:rPr>
              <w:t xml:space="preserve"> </w:t>
            </w:r>
          </w:p>
          <w:p w14:paraId="54EF7056" w14:textId="3F95746B" w:rsidR="005618CC" w:rsidRPr="00F6254C" w:rsidRDefault="005618CC" w:rsidP="00052258">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03564B5" w14:textId="32D19ACB" w:rsidR="0068735E" w:rsidRPr="00116C1D" w:rsidRDefault="00052258" w:rsidP="00052258">
            <w:pPr>
              <w:rPr>
                <w:rFonts w:ascii="Arial" w:hAnsi="Arial" w:cs="Arial"/>
              </w:rPr>
            </w:pPr>
            <w:r w:rsidRPr="00116C1D">
              <w:rPr>
                <w:rFonts w:ascii="Arial" w:hAnsi="Arial" w:cs="Arial"/>
              </w:rPr>
              <w:t>Henry Ker</w:t>
            </w:r>
            <w:r w:rsidR="008976AF">
              <w:rPr>
                <w:rFonts w:ascii="Arial" w:hAnsi="Arial" w:cs="Arial"/>
              </w:rPr>
              <w:t xml:space="preserve">r, Assistant National Director - </w:t>
            </w:r>
            <w:r w:rsidRPr="00116C1D">
              <w:rPr>
                <w:rFonts w:ascii="Arial" w:hAnsi="Arial" w:cs="Arial"/>
              </w:rPr>
              <w:t>Capital</w:t>
            </w:r>
          </w:p>
          <w:p w14:paraId="0EBDD3D1" w14:textId="31F33816" w:rsidR="00052258" w:rsidRDefault="00052258" w:rsidP="00052258">
            <w:pPr>
              <w:rPr>
                <w:rFonts w:ascii="Arial" w:hAnsi="Arial" w:cs="Arial"/>
              </w:rPr>
            </w:pPr>
            <w:r w:rsidRPr="008976AF">
              <w:rPr>
                <w:rFonts w:ascii="Arial" w:hAnsi="Arial" w:cs="Arial"/>
                <w:b/>
              </w:rPr>
              <w:t>E-mail:</w:t>
            </w:r>
            <w:r w:rsidRPr="00116C1D">
              <w:rPr>
                <w:rFonts w:ascii="Arial" w:hAnsi="Arial" w:cs="Arial"/>
              </w:rPr>
              <w:t xml:space="preserve"> </w:t>
            </w:r>
            <w:hyperlink r:id="rId8" w:history="1">
              <w:r w:rsidR="008976AF" w:rsidRPr="005153F2">
                <w:rPr>
                  <w:rStyle w:val="Hyperlink"/>
                  <w:rFonts w:ascii="Arial" w:hAnsi="Arial" w:cs="Arial"/>
                </w:rPr>
                <w:t>henry.kerr@hse.ie</w:t>
              </w:r>
            </w:hyperlink>
          </w:p>
          <w:p w14:paraId="53559CB7" w14:textId="63A01120" w:rsidR="008976AF" w:rsidRPr="00F6254C" w:rsidRDefault="008976AF" w:rsidP="00052258">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9E86401" w14:textId="77777777" w:rsidR="00A67DB8" w:rsidRPr="0095472A" w:rsidRDefault="00A67DB8" w:rsidP="00A67DB8">
            <w:pPr>
              <w:jc w:val="both"/>
              <w:rPr>
                <w:rFonts w:ascii="Arial" w:hAnsi="Arial" w:cs="Arial"/>
              </w:rPr>
            </w:pPr>
            <w:r w:rsidRPr="0095472A">
              <w:rPr>
                <w:rFonts w:ascii="Arial" w:hAnsi="Arial" w:cs="Arial"/>
              </w:rPr>
              <w:t>The HSE is responsible for the planning and delivery of health, social and personal services across the full range of care programmes in the Irish healthcare system.</w:t>
            </w:r>
          </w:p>
          <w:p w14:paraId="435161C4" w14:textId="77777777" w:rsidR="00A67DB8" w:rsidRPr="0095472A" w:rsidRDefault="00A67DB8" w:rsidP="00A67DB8">
            <w:pPr>
              <w:jc w:val="both"/>
              <w:rPr>
                <w:rFonts w:ascii="Arial" w:hAnsi="Arial" w:cs="Arial"/>
              </w:rPr>
            </w:pPr>
          </w:p>
          <w:p w14:paraId="24206928" w14:textId="77777777" w:rsidR="00A67DB8" w:rsidRPr="0095472A" w:rsidRDefault="00A67DB8" w:rsidP="00A67DB8">
            <w:pPr>
              <w:jc w:val="both"/>
              <w:rPr>
                <w:rFonts w:ascii="Arial" w:hAnsi="Arial" w:cs="Arial"/>
              </w:rPr>
            </w:pPr>
            <w:r w:rsidRPr="0095472A">
              <w:rPr>
                <w:rFonts w:ascii="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p>
          <w:p w14:paraId="0A6EEBEA" w14:textId="77777777" w:rsidR="00A67DB8" w:rsidRPr="0095472A" w:rsidRDefault="00A67DB8" w:rsidP="00A67DB8">
            <w:pPr>
              <w:rPr>
                <w:rFonts w:ascii="Arial" w:hAnsi="Arial" w:cs="Arial"/>
              </w:rPr>
            </w:pPr>
          </w:p>
          <w:p w14:paraId="5C5D3551" w14:textId="77777777" w:rsidR="00A67DB8" w:rsidRPr="0095472A" w:rsidRDefault="00A67DB8" w:rsidP="00A67DB8">
            <w:pPr>
              <w:rPr>
                <w:rFonts w:ascii="Arial" w:hAnsi="Arial" w:cs="Arial"/>
              </w:rPr>
            </w:pPr>
            <w:r w:rsidRPr="0095472A">
              <w:rPr>
                <w:rFonts w:ascii="Arial" w:hAnsi="Arial" w:cs="Arial"/>
              </w:rPr>
              <w:t>The corporate Capital &amp; Estates function has overall responsibility for developing and implementing relevant Estate policies, including the preparation and delivery of the HSE multi-annual Capital Plan.</w:t>
            </w:r>
          </w:p>
          <w:p w14:paraId="7ED33EF0" w14:textId="77777777" w:rsidR="00A67DB8" w:rsidRPr="0095472A" w:rsidRDefault="00A67DB8" w:rsidP="00A67DB8">
            <w:pPr>
              <w:rPr>
                <w:rFonts w:ascii="Arial" w:hAnsi="Arial" w:cs="Arial"/>
              </w:rPr>
            </w:pPr>
          </w:p>
          <w:p w14:paraId="09226737" w14:textId="77777777" w:rsidR="00A67DB8" w:rsidRPr="0095472A" w:rsidRDefault="00A67DB8" w:rsidP="00A67DB8">
            <w:pPr>
              <w:jc w:val="both"/>
              <w:rPr>
                <w:rFonts w:ascii="Arial" w:hAnsi="Arial" w:cs="Arial"/>
                <w:color w:val="000000"/>
              </w:rPr>
            </w:pPr>
            <w:r w:rsidRPr="0095472A">
              <w:rPr>
                <w:rFonts w:ascii="Arial" w:hAnsi="Arial" w:cs="Arial"/>
                <w:color w:val="000000"/>
              </w:rPr>
              <w:t>The Capital &amp; Estates function provides a range of professional, technical, project management, and related services in respect of the procurement, development, operation and maintenance of the health service’s physical infrastructure, which includes buildings, plant and equipment.</w:t>
            </w:r>
          </w:p>
          <w:p w14:paraId="07DE5D5C" w14:textId="77777777" w:rsidR="00A67DB8" w:rsidRPr="0095472A" w:rsidRDefault="00A67DB8" w:rsidP="00A67DB8">
            <w:pPr>
              <w:jc w:val="both"/>
              <w:rPr>
                <w:rFonts w:ascii="Arial" w:hAnsi="Arial" w:cs="Arial"/>
                <w:color w:val="000000"/>
              </w:rPr>
            </w:pPr>
            <w:r w:rsidRPr="0095472A">
              <w:rPr>
                <w:rFonts w:ascii="Arial" w:hAnsi="Arial" w:cs="Arial"/>
                <w:color w:val="000000"/>
              </w:rPr>
              <w:t xml:space="preserve"> </w:t>
            </w:r>
          </w:p>
          <w:p w14:paraId="78B0449F" w14:textId="77777777" w:rsidR="00A67DB8" w:rsidRDefault="00A67DB8" w:rsidP="00A67DB8">
            <w:pPr>
              <w:jc w:val="both"/>
              <w:rPr>
                <w:rFonts w:ascii="Arial" w:hAnsi="Arial" w:cs="Arial"/>
              </w:rPr>
            </w:pPr>
            <w:r w:rsidRPr="0095472A">
              <w:rPr>
                <w:rFonts w:ascii="Arial" w:hAnsi="Arial" w:cs="Arial"/>
              </w:rPr>
              <w:t xml:space="preserve">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w:t>
            </w:r>
          </w:p>
          <w:p w14:paraId="07603AE6" w14:textId="576196B1" w:rsidR="005618CC" w:rsidRDefault="005618CC" w:rsidP="008976AF">
            <w:pPr>
              <w:rPr>
                <w:rFonts w:ascii="Arial" w:hAnsi="Arial" w:cs="Arial"/>
                <w:lang w:val="en-IE"/>
              </w:rPr>
            </w:pPr>
            <w:r w:rsidRPr="00DD60A3">
              <w:rPr>
                <w:rFonts w:ascii="Arial" w:hAnsi="Arial" w:cs="Arial"/>
                <w:lang w:val="en-IE"/>
              </w:rPr>
              <w:lastRenderedPageBreak/>
              <w:t>The Capital team provide expert advice in relation to the governance, design, planning, procurement</w:t>
            </w:r>
            <w:r>
              <w:rPr>
                <w:rFonts w:ascii="Arial" w:hAnsi="Arial" w:cs="Arial"/>
                <w:lang w:val="en-IE"/>
              </w:rPr>
              <w:t xml:space="preserve"> and</w:t>
            </w:r>
            <w:r w:rsidRPr="00DD60A3">
              <w:rPr>
                <w:rFonts w:ascii="Arial" w:hAnsi="Arial" w:cs="Arial"/>
                <w:lang w:val="en-IE"/>
              </w:rPr>
              <w:t xml:space="preserve"> construction of healthcare facilities. </w:t>
            </w:r>
          </w:p>
          <w:p w14:paraId="55DEE93A" w14:textId="77777777" w:rsidR="002316BA" w:rsidRDefault="002316BA" w:rsidP="008976AF">
            <w:pPr>
              <w:rPr>
                <w:rFonts w:ascii="Arial" w:hAnsi="Arial" w:cs="Arial"/>
                <w:lang w:val="en-IE"/>
              </w:rPr>
            </w:pPr>
          </w:p>
          <w:p w14:paraId="19C0CD40" w14:textId="63A6499C" w:rsidR="005618CC" w:rsidRDefault="005618CC" w:rsidP="008976AF">
            <w:pPr>
              <w:rPr>
                <w:rFonts w:ascii="Arial" w:hAnsi="Arial" w:cs="Arial"/>
                <w:lang w:val="en-IE"/>
              </w:rPr>
            </w:pPr>
            <w:r>
              <w:rPr>
                <w:rFonts w:ascii="Arial" w:hAnsi="Arial" w:cs="Arial"/>
                <w:lang w:val="en-IE"/>
              </w:rPr>
              <w:t>The</w:t>
            </w:r>
            <w:r w:rsidRPr="00DD60A3">
              <w:rPr>
                <w:rFonts w:ascii="Arial" w:hAnsi="Arial" w:cs="Arial"/>
                <w:lang w:val="en-IE"/>
              </w:rPr>
              <w:t xml:space="preserve"> team </w:t>
            </w:r>
            <w:r>
              <w:rPr>
                <w:rFonts w:ascii="Arial" w:hAnsi="Arial" w:cs="Arial"/>
                <w:lang w:val="en-IE"/>
              </w:rPr>
              <w:t xml:space="preserve">manages the Capital Programme </w:t>
            </w:r>
            <w:r w:rsidRPr="00116C1D">
              <w:rPr>
                <w:rFonts w:ascii="Arial" w:hAnsi="Arial" w:cs="Arial"/>
                <w:lang w:val="en-IE"/>
              </w:rPr>
              <w:t>(€1.</w:t>
            </w:r>
            <w:r w:rsidR="00116C1D" w:rsidRPr="00116C1D">
              <w:rPr>
                <w:rFonts w:ascii="Arial" w:hAnsi="Arial" w:cs="Arial"/>
                <w:lang w:val="en-IE"/>
              </w:rPr>
              <w:t>3bn approx</w:t>
            </w:r>
            <w:r w:rsidR="00116C1D">
              <w:rPr>
                <w:rFonts w:ascii="Arial" w:hAnsi="Arial" w:cs="Arial"/>
                <w:lang w:val="en-IE"/>
              </w:rPr>
              <w:t>.</w:t>
            </w:r>
            <w:r>
              <w:rPr>
                <w:rFonts w:ascii="Arial" w:hAnsi="Arial" w:cs="Arial"/>
                <w:lang w:val="en-IE"/>
              </w:rPr>
              <w:t xml:space="preserve">) to </w:t>
            </w:r>
            <w:r w:rsidRPr="00DD60A3">
              <w:rPr>
                <w:rFonts w:ascii="Arial" w:hAnsi="Arial" w:cs="Arial"/>
                <w:lang w:val="en-IE"/>
              </w:rPr>
              <w:t>ensure that procure</w:t>
            </w:r>
            <w:r>
              <w:rPr>
                <w:rFonts w:ascii="Arial" w:hAnsi="Arial" w:cs="Arial"/>
                <w:lang w:val="en-IE"/>
              </w:rPr>
              <w:t>ment is</w:t>
            </w:r>
            <w:r w:rsidRPr="00DD60A3">
              <w:rPr>
                <w:rFonts w:ascii="Arial" w:hAnsi="Arial" w:cs="Arial"/>
                <w:lang w:val="en-IE"/>
              </w:rPr>
              <w:t xml:space="preserve"> in line with the Department of Public Expenditure and Reform’s “</w:t>
            </w:r>
            <w:r>
              <w:rPr>
                <w:rFonts w:ascii="Arial" w:hAnsi="Arial" w:cs="Arial"/>
                <w:lang w:val="en-IE"/>
              </w:rPr>
              <w:t>Infrastructure Guidelines</w:t>
            </w:r>
            <w:r w:rsidRPr="00DD60A3">
              <w:rPr>
                <w:rFonts w:ascii="Arial" w:hAnsi="Arial" w:cs="Arial"/>
                <w:lang w:val="en-IE"/>
              </w:rPr>
              <w:t>”</w:t>
            </w:r>
            <w:r>
              <w:rPr>
                <w:rFonts w:ascii="Arial" w:hAnsi="Arial" w:cs="Arial"/>
                <w:lang w:val="en-IE"/>
              </w:rPr>
              <w:t xml:space="preserve"> and investment is in line with Department of Health “</w:t>
            </w:r>
            <w:r w:rsidRPr="005618CC">
              <w:rPr>
                <w:rFonts w:ascii="Arial" w:hAnsi="Arial" w:cs="Arial"/>
                <w:lang w:val="en-IE"/>
              </w:rPr>
              <w:t>Strategic Healthcare Investment Framework</w:t>
            </w:r>
            <w:r>
              <w:rPr>
                <w:rFonts w:ascii="Arial" w:hAnsi="Arial" w:cs="Arial"/>
                <w:lang w:val="en-IE"/>
              </w:rPr>
              <w:t>”</w:t>
            </w:r>
            <w:r w:rsidRPr="00DD60A3">
              <w:rPr>
                <w:rFonts w:ascii="Arial" w:hAnsi="Arial" w:cs="Arial"/>
                <w:lang w:val="en-IE"/>
              </w:rPr>
              <w:t>.</w:t>
            </w:r>
            <w:r>
              <w:rPr>
                <w:rFonts w:ascii="Arial" w:hAnsi="Arial" w:cs="Arial"/>
                <w:lang w:val="en-IE"/>
              </w:rPr>
              <w:t xml:space="preserve"> </w:t>
            </w:r>
          </w:p>
          <w:p w14:paraId="7D62C2F4" w14:textId="77777777" w:rsidR="002316BA" w:rsidRDefault="002316BA" w:rsidP="008976AF">
            <w:pPr>
              <w:rPr>
                <w:rFonts w:ascii="Arial" w:hAnsi="Arial" w:cs="Arial"/>
                <w:lang w:val="en-IE"/>
              </w:rPr>
            </w:pPr>
          </w:p>
          <w:p w14:paraId="3D1A5202" w14:textId="77777777" w:rsidR="005618CC" w:rsidRDefault="005618CC" w:rsidP="008976AF">
            <w:pPr>
              <w:rPr>
                <w:rFonts w:ascii="Arial" w:hAnsi="Arial" w:cs="Arial"/>
              </w:rPr>
            </w:pPr>
            <w:r w:rsidRPr="000639BB">
              <w:rPr>
                <w:rFonts w:ascii="Arial" w:hAnsi="Arial" w:cs="Arial"/>
              </w:rPr>
              <w:t xml:space="preserve">The </w:t>
            </w:r>
            <w:r>
              <w:rPr>
                <w:rFonts w:ascii="Arial" w:hAnsi="Arial" w:cs="Arial"/>
              </w:rPr>
              <w:t>Capital function</w:t>
            </w:r>
            <w:r w:rsidRPr="000639BB">
              <w:rPr>
                <w:rFonts w:ascii="Arial" w:hAnsi="Arial" w:cs="Arial"/>
              </w:rPr>
              <w:t xml:space="preserve"> provide</w:t>
            </w:r>
            <w:r>
              <w:rPr>
                <w:rFonts w:ascii="Arial" w:hAnsi="Arial" w:cs="Arial"/>
              </w:rPr>
              <w:t>s</w:t>
            </w:r>
            <w:r w:rsidRPr="000639BB">
              <w:rPr>
                <w:rFonts w:ascii="Arial" w:hAnsi="Arial" w:cs="Arial"/>
              </w:rPr>
              <w:t xml:space="preserve"> </w:t>
            </w:r>
            <w:r>
              <w:rPr>
                <w:rFonts w:ascii="Arial" w:hAnsi="Arial" w:cs="Arial"/>
              </w:rPr>
              <w:t>oversight, governance and management of the entire Capital Programme across Acute and Community Services.</w:t>
            </w:r>
          </w:p>
          <w:p w14:paraId="0AE4B5A1" w14:textId="02CE3D82" w:rsidR="008976AF" w:rsidRPr="008976AF" w:rsidRDefault="008976AF" w:rsidP="008976AF">
            <w:pPr>
              <w:rPr>
                <w:rFonts w:ascii="Arial" w:hAnsi="Arial" w:cs="Arial"/>
              </w:rPr>
            </w:pPr>
          </w:p>
        </w:tc>
      </w:tr>
      <w:tr w:rsidR="00116C1D" w:rsidRPr="00116C1D" w14:paraId="2344165A" w14:textId="77777777" w:rsidTr="00F6254C">
        <w:tc>
          <w:tcPr>
            <w:tcW w:w="2364" w:type="dxa"/>
          </w:tcPr>
          <w:p w14:paraId="5F099111" w14:textId="77777777" w:rsidR="00792F91" w:rsidRPr="00116C1D" w:rsidRDefault="00792F91" w:rsidP="00792F91">
            <w:pPr>
              <w:rPr>
                <w:rFonts w:ascii="Arial" w:hAnsi="Arial" w:cs="Arial"/>
                <w:b/>
                <w:bCs/>
              </w:rPr>
            </w:pPr>
            <w:r w:rsidRPr="00116C1D">
              <w:rPr>
                <w:rFonts w:ascii="Arial" w:hAnsi="Arial" w:cs="Arial"/>
                <w:b/>
                <w:bCs/>
              </w:rPr>
              <w:lastRenderedPageBreak/>
              <w:t>Reporting Relationship</w:t>
            </w:r>
          </w:p>
        </w:tc>
        <w:tc>
          <w:tcPr>
            <w:tcW w:w="8256" w:type="dxa"/>
          </w:tcPr>
          <w:p w14:paraId="622B7D41" w14:textId="3983C195" w:rsidR="005D2450" w:rsidRDefault="00052258" w:rsidP="00116C1D">
            <w:pPr>
              <w:rPr>
                <w:rFonts w:ascii="Arial" w:hAnsi="Arial" w:cs="Arial"/>
                <w:iCs/>
              </w:rPr>
            </w:pPr>
            <w:r w:rsidRPr="00116C1D">
              <w:rPr>
                <w:rFonts w:ascii="Arial" w:hAnsi="Arial" w:cs="Arial"/>
                <w:iCs/>
              </w:rPr>
              <w:t xml:space="preserve">The post holder will report to </w:t>
            </w:r>
            <w:r w:rsidR="008976AF">
              <w:rPr>
                <w:rFonts w:ascii="Arial" w:hAnsi="Arial" w:cs="Arial"/>
                <w:iCs/>
              </w:rPr>
              <w:t xml:space="preserve">the Assistant National Director - </w:t>
            </w:r>
            <w:r w:rsidRPr="00116C1D">
              <w:rPr>
                <w:rFonts w:ascii="Arial" w:hAnsi="Arial" w:cs="Arial"/>
                <w:iCs/>
              </w:rPr>
              <w:t>Capital, or other nominated manager</w:t>
            </w:r>
          </w:p>
          <w:p w14:paraId="3CBC6A3A" w14:textId="0DAA87E1" w:rsidR="008976AF" w:rsidRPr="00116C1D" w:rsidRDefault="008976AF" w:rsidP="00116C1D">
            <w:pPr>
              <w:rPr>
                <w:rFonts w:ascii="Arial" w:hAnsi="Arial" w:cs="Arial"/>
                <w:iCs/>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25E5F7B" w14:textId="77777777" w:rsidR="00052258" w:rsidRPr="0095472A" w:rsidRDefault="00052258" w:rsidP="00052258">
            <w:pPr>
              <w:rPr>
                <w:rFonts w:ascii="Arial" w:eastAsiaTheme="minorHAnsi" w:hAnsi="Arial" w:cs="Arial"/>
                <w:lang w:eastAsia="en-US"/>
              </w:rPr>
            </w:pPr>
            <w:r w:rsidRPr="0095472A">
              <w:rPr>
                <w:rFonts w:ascii="Arial" w:eastAsiaTheme="minorHAnsi" w:hAnsi="Arial" w:cs="Arial"/>
                <w:lang w:eastAsia="en-US"/>
              </w:rPr>
              <w:t>Capital &amp; Estates Senior Management</w:t>
            </w:r>
          </w:p>
          <w:p w14:paraId="1981B892" w14:textId="77777777" w:rsidR="00052258" w:rsidRPr="0095472A" w:rsidRDefault="00052258" w:rsidP="00052258">
            <w:pPr>
              <w:rPr>
                <w:rFonts w:ascii="Arial" w:eastAsiaTheme="minorHAnsi" w:hAnsi="Arial" w:cs="Arial"/>
                <w:lang w:eastAsia="en-US"/>
              </w:rPr>
            </w:pPr>
            <w:r w:rsidRPr="0095472A">
              <w:rPr>
                <w:rFonts w:ascii="Arial" w:eastAsiaTheme="minorHAnsi" w:hAnsi="Arial" w:cs="Arial"/>
                <w:lang w:eastAsia="en-US"/>
              </w:rPr>
              <w:t>Capital &amp; Estates Regional offices</w:t>
            </w:r>
          </w:p>
          <w:p w14:paraId="20926613" w14:textId="77777777" w:rsidR="00052258" w:rsidRPr="0095472A" w:rsidRDefault="00052258" w:rsidP="00052258">
            <w:pPr>
              <w:jc w:val="both"/>
              <w:rPr>
                <w:rFonts w:ascii="Arial" w:hAnsi="Arial" w:cs="Arial"/>
                <w:iCs/>
              </w:rPr>
            </w:pPr>
            <w:r w:rsidRPr="0095472A">
              <w:rPr>
                <w:rFonts w:ascii="Arial" w:hAnsi="Arial" w:cs="Arial"/>
                <w:iCs/>
              </w:rPr>
              <w:t>Regional Executive Officers</w:t>
            </w:r>
          </w:p>
          <w:p w14:paraId="2B62A0C0" w14:textId="77777777" w:rsidR="00052258" w:rsidRPr="0095472A" w:rsidRDefault="00052258" w:rsidP="00052258">
            <w:pPr>
              <w:jc w:val="both"/>
              <w:rPr>
                <w:rFonts w:ascii="Arial" w:hAnsi="Arial" w:cs="Arial"/>
                <w:iCs/>
              </w:rPr>
            </w:pPr>
            <w:r w:rsidRPr="0095472A">
              <w:rPr>
                <w:rFonts w:ascii="Arial" w:hAnsi="Arial" w:cs="Arial"/>
                <w:iCs/>
              </w:rPr>
              <w:t>National Directorates</w:t>
            </w:r>
          </w:p>
          <w:p w14:paraId="01BDA1EC" w14:textId="0368BA7D" w:rsidR="00052258" w:rsidRDefault="002316BA" w:rsidP="00052258">
            <w:pPr>
              <w:jc w:val="both"/>
              <w:rPr>
                <w:rFonts w:ascii="Arial" w:hAnsi="Arial" w:cs="Arial"/>
                <w:iCs/>
              </w:rPr>
            </w:pPr>
            <w:r>
              <w:rPr>
                <w:rFonts w:ascii="Arial" w:hAnsi="Arial" w:cs="Arial"/>
                <w:iCs/>
              </w:rPr>
              <w:t>Department of Health c</w:t>
            </w:r>
            <w:r w:rsidR="00052258" w:rsidRPr="0095472A">
              <w:rPr>
                <w:rFonts w:ascii="Arial" w:hAnsi="Arial" w:cs="Arial"/>
                <w:iCs/>
              </w:rPr>
              <w:t>olleagues</w:t>
            </w:r>
          </w:p>
          <w:p w14:paraId="62F988BD" w14:textId="77777777" w:rsidR="00052258" w:rsidRPr="0095472A" w:rsidRDefault="00052258" w:rsidP="00052258">
            <w:pPr>
              <w:jc w:val="both"/>
              <w:rPr>
                <w:rFonts w:ascii="Arial" w:hAnsi="Arial" w:cs="Arial"/>
                <w:iCs/>
              </w:rPr>
            </w:pPr>
            <w:r w:rsidRPr="006E0993">
              <w:rPr>
                <w:rFonts w:ascii="Arial" w:hAnsi="Arial" w:cs="Arial"/>
                <w:iCs/>
              </w:rPr>
              <w:t>Department of Children, Equality, Disability, Integration and Youth's</w:t>
            </w:r>
            <w:r w:rsidRPr="0095472A">
              <w:rPr>
                <w:rFonts w:ascii="Arial" w:hAnsi="Arial" w:cs="Arial"/>
                <w:iCs/>
              </w:rPr>
              <w:t xml:space="preserve"> Colleagues</w:t>
            </w:r>
          </w:p>
          <w:p w14:paraId="78DE9869" w14:textId="197AB898" w:rsidR="00052258" w:rsidRPr="0033762B" w:rsidRDefault="00052258"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E3AEAA3" w14:textId="1408662E" w:rsidR="005D2450" w:rsidRDefault="005D2450" w:rsidP="008976AF">
            <w:pPr>
              <w:rPr>
                <w:rFonts w:ascii="Arial" w:hAnsi="Arial" w:cs="Arial"/>
                <w:iCs/>
              </w:rPr>
            </w:pPr>
            <w:r w:rsidRPr="005D2450">
              <w:rPr>
                <w:rFonts w:ascii="Arial" w:hAnsi="Arial" w:cs="Arial"/>
                <w:iCs/>
              </w:rPr>
              <w:t>The Economist will carry out research and collect large amounts of information that can cover any aspect of economic and social policy which impacts on the development and implementation of the Capital Programme to support healthcare service delivery.</w:t>
            </w:r>
          </w:p>
          <w:p w14:paraId="2144A6B7" w14:textId="77777777" w:rsidR="008976AF" w:rsidRPr="005D2450" w:rsidRDefault="008976AF" w:rsidP="008976AF">
            <w:pPr>
              <w:rPr>
                <w:rFonts w:ascii="Arial" w:hAnsi="Arial" w:cs="Arial"/>
                <w:iCs/>
              </w:rPr>
            </w:pPr>
          </w:p>
          <w:p w14:paraId="5548345F" w14:textId="61BC7034" w:rsidR="005D2450" w:rsidRDefault="005D2450" w:rsidP="008976AF">
            <w:pPr>
              <w:rPr>
                <w:rFonts w:ascii="Arial" w:hAnsi="Arial" w:cs="Arial"/>
                <w:iCs/>
              </w:rPr>
            </w:pPr>
            <w:r w:rsidRPr="005D2450">
              <w:rPr>
                <w:rFonts w:ascii="Arial" w:hAnsi="Arial" w:cs="Arial"/>
                <w:iCs/>
              </w:rPr>
              <w:t>The role will involve the analysis of information using specialist software and advanced methods in statistical analysis in order to produce forecasts of economic trends and make recommendations on ways to improve efficiency.</w:t>
            </w:r>
          </w:p>
          <w:p w14:paraId="15295DCD" w14:textId="77777777" w:rsidR="008976AF" w:rsidRPr="005D2450" w:rsidRDefault="008976AF" w:rsidP="008976AF">
            <w:pPr>
              <w:rPr>
                <w:rFonts w:ascii="Arial" w:hAnsi="Arial" w:cs="Arial"/>
                <w:iCs/>
              </w:rPr>
            </w:pPr>
          </w:p>
          <w:p w14:paraId="49ED20E9" w14:textId="77777777" w:rsidR="00792F91" w:rsidRDefault="005D2450" w:rsidP="008976AF">
            <w:pPr>
              <w:rPr>
                <w:rFonts w:ascii="Arial" w:hAnsi="Arial" w:cs="Arial"/>
                <w:iCs/>
              </w:rPr>
            </w:pPr>
            <w:r w:rsidRPr="005D2450">
              <w:rPr>
                <w:rFonts w:ascii="Arial" w:hAnsi="Arial" w:cs="Arial"/>
                <w:iCs/>
              </w:rPr>
              <w:t>These findings will be used to advise the organisation, partner government agencies, and other external stakeholders in relation to investment decisions and the ongoing management of the Capital Programme.</w:t>
            </w:r>
          </w:p>
          <w:p w14:paraId="3875957D" w14:textId="4E0E1374" w:rsidR="005D2450" w:rsidRPr="00F6254C" w:rsidRDefault="005D2450" w:rsidP="005D2450">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bookmarkStart w:id="1" w:name="_Hlk206762286"/>
            <w:r w:rsidRPr="00F6254C">
              <w:rPr>
                <w:rFonts w:ascii="Arial" w:hAnsi="Arial" w:cs="Arial"/>
                <w:b/>
                <w:bCs/>
              </w:rPr>
              <w:t>Principal Duties and Responsibilities</w:t>
            </w:r>
          </w:p>
          <w:bookmarkEnd w:id="1"/>
          <w:p w14:paraId="57CD5BE4" w14:textId="77777777" w:rsidR="00792F91" w:rsidRPr="00F6254C" w:rsidRDefault="00792F91" w:rsidP="00792F91">
            <w:pPr>
              <w:rPr>
                <w:rFonts w:ascii="Arial" w:hAnsi="Arial" w:cs="Arial"/>
                <w:b/>
                <w:bCs/>
              </w:rPr>
            </w:pPr>
          </w:p>
        </w:tc>
        <w:tc>
          <w:tcPr>
            <w:tcW w:w="8256" w:type="dxa"/>
          </w:tcPr>
          <w:p w14:paraId="2E5653E2" w14:textId="75D80D74" w:rsidR="001D1C85"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 xml:space="preserve">Carry out research on the trends pertaining </w:t>
            </w:r>
            <w:r w:rsidRPr="00E9409C">
              <w:rPr>
                <w:rFonts w:ascii="Arial" w:hAnsi="Arial" w:cs="Arial"/>
                <w:lang w:eastAsia="en-IE"/>
              </w:rPr>
              <w:t xml:space="preserve">to </w:t>
            </w:r>
            <w:r w:rsidRPr="00493D42">
              <w:rPr>
                <w:rFonts w:ascii="Arial" w:hAnsi="Arial" w:cs="Arial"/>
                <w:lang w:eastAsia="en-IE"/>
              </w:rPr>
              <w:t>economics in relation to the</w:t>
            </w:r>
            <w:r w:rsidRPr="00E9409C">
              <w:rPr>
                <w:rFonts w:ascii="Arial" w:hAnsi="Arial" w:cs="Arial"/>
                <w:lang w:eastAsia="en-IE"/>
              </w:rPr>
              <w:t xml:space="preserve"> delivery and management of</w:t>
            </w:r>
            <w:r w:rsidRPr="00493D42">
              <w:rPr>
                <w:rFonts w:ascii="Arial" w:hAnsi="Arial" w:cs="Arial"/>
                <w:lang w:eastAsia="en-IE"/>
              </w:rPr>
              <w:t xml:space="preserve"> </w:t>
            </w:r>
            <w:r>
              <w:rPr>
                <w:rFonts w:ascii="Arial" w:hAnsi="Arial" w:cs="Arial"/>
                <w:lang w:eastAsia="en-IE"/>
              </w:rPr>
              <w:t>healthcare infrastructure</w:t>
            </w:r>
            <w:r w:rsidR="008976AF">
              <w:rPr>
                <w:rFonts w:ascii="Arial" w:hAnsi="Arial" w:cs="Arial"/>
                <w:lang w:eastAsia="en-IE"/>
              </w:rPr>
              <w:t>.</w:t>
            </w:r>
          </w:p>
          <w:p w14:paraId="40DCCF0E" w14:textId="7C891B7D" w:rsidR="001D1C85" w:rsidRPr="00936272"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936272">
              <w:rPr>
                <w:rFonts w:ascii="Arial" w:hAnsi="Arial" w:cs="Arial"/>
                <w:lang w:eastAsia="en-IE"/>
              </w:rPr>
              <w:t xml:space="preserve">Analyse reports from research using mathematical models and statistical techniques, </w:t>
            </w:r>
            <w:r>
              <w:rPr>
                <w:rFonts w:ascii="Arial" w:hAnsi="Arial" w:cs="Arial"/>
                <w:lang w:eastAsia="en-IE"/>
              </w:rPr>
              <w:t>e</w:t>
            </w:r>
            <w:r w:rsidRPr="00936272">
              <w:rPr>
                <w:rFonts w:ascii="Arial" w:hAnsi="Arial" w:cs="Arial"/>
                <w:lang w:eastAsia="en-IE"/>
              </w:rPr>
              <w:t>xplain research methodology and justify conclusions drawn from research data</w:t>
            </w:r>
            <w:r w:rsidR="008976AF">
              <w:rPr>
                <w:rFonts w:ascii="Arial" w:hAnsi="Arial" w:cs="Arial"/>
                <w:lang w:eastAsia="en-IE"/>
              </w:rPr>
              <w:t>.</w:t>
            </w:r>
          </w:p>
          <w:p w14:paraId="720030A3" w14:textId="32F09075" w:rsidR="001D1C85" w:rsidRDefault="001D1C85" w:rsidP="008976AF">
            <w:pPr>
              <w:numPr>
                <w:ilvl w:val="0"/>
                <w:numId w:val="2"/>
              </w:numPr>
              <w:shd w:val="clear" w:color="auto" w:fill="FFFFFF"/>
              <w:spacing w:after="120"/>
              <w:ind w:left="357" w:hanging="357"/>
              <w:rPr>
                <w:rFonts w:ascii="Arial" w:hAnsi="Arial" w:cs="Arial"/>
                <w:lang w:eastAsia="en-IE"/>
              </w:rPr>
            </w:pPr>
            <w:r w:rsidRPr="00E9409C">
              <w:rPr>
                <w:rFonts w:ascii="Arial" w:hAnsi="Arial" w:cs="Arial"/>
                <w:lang w:eastAsia="en-IE"/>
              </w:rPr>
              <w:t>E</w:t>
            </w:r>
            <w:r w:rsidRPr="00493D42">
              <w:rPr>
                <w:rFonts w:ascii="Arial" w:hAnsi="Arial" w:cs="Arial"/>
                <w:lang w:eastAsia="en-IE"/>
              </w:rPr>
              <w:t>valuate past and present economic issues and trends</w:t>
            </w:r>
            <w:r w:rsidR="008976AF">
              <w:rPr>
                <w:rFonts w:ascii="Arial" w:hAnsi="Arial" w:cs="Arial"/>
                <w:lang w:eastAsia="en-IE"/>
              </w:rPr>
              <w:t>.</w:t>
            </w:r>
          </w:p>
          <w:p w14:paraId="0C56D448" w14:textId="51E2B0B2" w:rsidR="001D1C85" w:rsidRPr="00E9409C"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Establish methodologies and concepts for collecting and processing data using knowledge of available sources of information and econometrics</w:t>
            </w:r>
            <w:r w:rsidR="008976AF">
              <w:rPr>
                <w:rFonts w:ascii="Arial" w:hAnsi="Arial" w:cs="Arial"/>
                <w:lang w:eastAsia="en-IE"/>
              </w:rPr>
              <w:t>.</w:t>
            </w:r>
          </w:p>
          <w:p w14:paraId="7A1A7364" w14:textId="00A16E7D" w:rsidR="001D1C85" w:rsidRPr="00493D42"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E9409C">
              <w:rPr>
                <w:rFonts w:ascii="Arial" w:hAnsi="Arial" w:cs="Arial"/>
                <w:lang w:eastAsia="en-IE"/>
              </w:rPr>
              <w:t>Create, d</w:t>
            </w:r>
            <w:r w:rsidRPr="00493D42">
              <w:rPr>
                <w:rFonts w:ascii="Arial" w:hAnsi="Arial" w:cs="Arial"/>
                <w:lang w:eastAsia="en-IE"/>
              </w:rPr>
              <w:t xml:space="preserve">evelop </w:t>
            </w:r>
            <w:r w:rsidRPr="00E9409C">
              <w:rPr>
                <w:rFonts w:ascii="Arial" w:hAnsi="Arial" w:cs="Arial"/>
                <w:lang w:eastAsia="en-IE"/>
              </w:rPr>
              <w:t xml:space="preserve">and use </w:t>
            </w:r>
            <w:r w:rsidRPr="00493D42">
              <w:rPr>
                <w:rFonts w:ascii="Arial" w:hAnsi="Arial" w:cs="Arial"/>
                <w:lang w:eastAsia="en-IE"/>
              </w:rPr>
              <w:t xml:space="preserve">economic procedures </w:t>
            </w:r>
            <w:r w:rsidRPr="00E9409C">
              <w:rPr>
                <w:rFonts w:ascii="Arial" w:hAnsi="Arial" w:cs="Arial"/>
                <w:lang w:eastAsia="en-IE"/>
              </w:rPr>
              <w:t>and modelling techniques</w:t>
            </w:r>
            <w:r w:rsidRPr="00493D42">
              <w:rPr>
                <w:rFonts w:ascii="Arial" w:hAnsi="Arial" w:cs="Arial"/>
                <w:lang w:eastAsia="en-IE"/>
              </w:rPr>
              <w:t xml:space="preserve"> which</w:t>
            </w:r>
            <w:r w:rsidRPr="00E9409C">
              <w:rPr>
                <w:rFonts w:ascii="Arial" w:hAnsi="Arial" w:cs="Arial"/>
                <w:lang w:eastAsia="en-IE"/>
              </w:rPr>
              <w:t xml:space="preserve"> will be</w:t>
            </w:r>
            <w:r w:rsidRPr="00493D42">
              <w:rPr>
                <w:rFonts w:ascii="Arial" w:hAnsi="Arial" w:cs="Arial"/>
                <w:lang w:eastAsia="en-IE"/>
              </w:rPr>
              <w:t xml:space="preserve"> used in forecasting trends and formulating policies</w:t>
            </w:r>
            <w:r w:rsidR="008976AF">
              <w:rPr>
                <w:rFonts w:ascii="Arial" w:hAnsi="Arial" w:cs="Arial"/>
                <w:lang w:eastAsia="en-IE"/>
              </w:rPr>
              <w:t>.</w:t>
            </w:r>
            <w:r w:rsidRPr="00E9409C">
              <w:rPr>
                <w:rFonts w:ascii="Arial" w:hAnsi="Arial" w:cs="Arial"/>
                <w:lang w:eastAsia="en-IE"/>
              </w:rPr>
              <w:t xml:space="preserve"> </w:t>
            </w:r>
          </w:p>
          <w:p w14:paraId="63C9CE18" w14:textId="4C18725F" w:rsidR="001D1C85"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Formulate recommendation, plans, and policies which could be used to solve economic problems or issues</w:t>
            </w:r>
            <w:r w:rsidRPr="00E9409C">
              <w:rPr>
                <w:rFonts w:ascii="Arial" w:hAnsi="Arial" w:cs="Arial"/>
                <w:lang w:eastAsia="en-IE"/>
              </w:rPr>
              <w:t xml:space="preserve"> relative to the delivery </w:t>
            </w:r>
            <w:r w:rsidRPr="009C3C54">
              <w:rPr>
                <w:rFonts w:ascii="Arial" w:hAnsi="Arial" w:cs="Arial"/>
                <w:lang w:eastAsia="en-IE"/>
              </w:rPr>
              <w:t>and management of healthcare infrastructure</w:t>
            </w:r>
            <w:r w:rsidR="008976AF">
              <w:rPr>
                <w:rFonts w:ascii="Arial" w:hAnsi="Arial" w:cs="Arial"/>
                <w:lang w:eastAsia="en-IE"/>
              </w:rPr>
              <w:t>.</w:t>
            </w:r>
          </w:p>
          <w:p w14:paraId="4FF457D8" w14:textId="60E892DC" w:rsidR="001D1C85" w:rsidRPr="00E9409C"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 xml:space="preserve">Compile data related to </w:t>
            </w:r>
            <w:r w:rsidRPr="00E9409C">
              <w:rPr>
                <w:rFonts w:ascii="Arial" w:hAnsi="Arial" w:cs="Arial"/>
                <w:lang w:eastAsia="en-IE"/>
              </w:rPr>
              <w:t xml:space="preserve">literature reviews and specific </w:t>
            </w:r>
            <w:r w:rsidRPr="00493D42">
              <w:rPr>
                <w:rFonts w:ascii="Arial" w:hAnsi="Arial" w:cs="Arial"/>
                <w:lang w:eastAsia="en-IE"/>
              </w:rPr>
              <w:t>research area</w:t>
            </w:r>
            <w:r w:rsidRPr="00E9409C">
              <w:rPr>
                <w:rFonts w:ascii="Arial" w:hAnsi="Arial" w:cs="Arial"/>
                <w:lang w:eastAsia="en-IE"/>
              </w:rPr>
              <w:t xml:space="preserve">’s such as </w:t>
            </w:r>
            <w:r w:rsidRPr="00493D42">
              <w:rPr>
                <w:rFonts w:ascii="Arial" w:hAnsi="Arial" w:cs="Arial"/>
                <w:lang w:eastAsia="en-IE"/>
              </w:rPr>
              <w:t xml:space="preserve">productivity, </w:t>
            </w:r>
            <w:r>
              <w:rPr>
                <w:rFonts w:ascii="Arial" w:hAnsi="Arial" w:cs="Arial"/>
                <w:lang w:eastAsia="en-IE"/>
              </w:rPr>
              <w:t xml:space="preserve">inflation, </w:t>
            </w:r>
            <w:r w:rsidRPr="00E9409C">
              <w:rPr>
                <w:rFonts w:ascii="Arial" w:hAnsi="Arial" w:cs="Arial"/>
                <w:lang w:eastAsia="en-IE"/>
              </w:rPr>
              <w:t>resource supply</w:t>
            </w:r>
            <w:r w:rsidRPr="00493D42">
              <w:rPr>
                <w:rFonts w:ascii="Arial" w:hAnsi="Arial" w:cs="Arial"/>
                <w:lang w:eastAsia="en-IE"/>
              </w:rPr>
              <w:t xml:space="preserve"> and distribution</w:t>
            </w:r>
            <w:r w:rsidR="008976AF">
              <w:rPr>
                <w:rFonts w:ascii="Arial" w:hAnsi="Arial" w:cs="Arial"/>
                <w:lang w:eastAsia="en-IE"/>
              </w:rPr>
              <w:t>.</w:t>
            </w:r>
          </w:p>
          <w:p w14:paraId="6BDACD3C" w14:textId="5556D9E3" w:rsidR="001D1C85" w:rsidRDefault="001D1C85" w:rsidP="008976AF">
            <w:pPr>
              <w:numPr>
                <w:ilvl w:val="0"/>
                <w:numId w:val="2"/>
              </w:numPr>
              <w:shd w:val="clear" w:color="auto" w:fill="FFFFFF"/>
              <w:spacing w:after="120"/>
              <w:ind w:left="357" w:hanging="357"/>
              <w:rPr>
                <w:rFonts w:ascii="Arial" w:hAnsi="Arial" w:cs="Arial"/>
                <w:lang w:eastAsia="en-IE"/>
              </w:rPr>
            </w:pPr>
            <w:r w:rsidRPr="00E9409C">
              <w:rPr>
                <w:rFonts w:ascii="Arial" w:hAnsi="Arial" w:cs="Arial"/>
                <w:lang w:eastAsia="en-IE"/>
              </w:rPr>
              <w:t>A</w:t>
            </w:r>
            <w:r w:rsidRPr="00493D42">
              <w:rPr>
                <w:rFonts w:ascii="Arial" w:hAnsi="Arial" w:cs="Arial"/>
                <w:lang w:eastAsia="en-IE"/>
              </w:rPr>
              <w:t xml:space="preserve">nalyse and interpret the collected data to test the effectiveness of current policies, products or services and advise on the suitability of alternative courses of action and the allocation of </w:t>
            </w:r>
            <w:r w:rsidRPr="00E9409C">
              <w:rPr>
                <w:rFonts w:ascii="Arial" w:hAnsi="Arial" w:cs="Arial"/>
                <w:lang w:eastAsia="en-IE"/>
              </w:rPr>
              <w:t xml:space="preserve">available or </w:t>
            </w:r>
            <w:r w:rsidRPr="00493D42">
              <w:rPr>
                <w:rFonts w:ascii="Arial" w:hAnsi="Arial" w:cs="Arial"/>
                <w:lang w:eastAsia="en-IE"/>
              </w:rPr>
              <w:t>scarce resources to maximi</w:t>
            </w:r>
            <w:r w:rsidRPr="00E9409C">
              <w:rPr>
                <w:rFonts w:ascii="Arial" w:hAnsi="Arial" w:cs="Arial"/>
                <w:lang w:eastAsia="en-IE"/>
              </w:rPr>
              <w:t>s</w:t>
            </w:r>
            <w:r w:rsidRPr="00493D42">
              <w:rPr>
                <w:rFonts w:ascii="Arial" w:hAnsi="Arial" w:cs="Arial"/>
                <w:lang w:eastAsia="en-IE"/>
              </w:rPr>
              <w:t xml:space="preserve">e </w:t>
            </w:r>
            <w:r w:rsidRPr="00E9409C">
              <w:rPr>
                <w:rFonts w:ascii="Arial" w:hAnsi="Arial" w:cs="Arial"/>
                <w:lang w:eastAsia="en-IE"/>
              </w:rPr>
              <w:t>efficiency</w:t>
            </w:r>
            <w:r w:rsidR="008976AF">
              <w:rPr>
                <w:rFonts w:ascii="Arial" w:hAnsi="Arial" w:cs="Arial"/>
                <w:lang w:eastAsia="en-IE"/>
              </w:rPr>
              <w:t>.</w:t>
            </w:r>
          </w:p>
          <w:p w14:paraId="440079D9" w14:textId="7FF1BCBE" w:rsidR="001D1C85" w:rsidRPr="00936272" w:rsidRDefault="001D1C85" w:rsidP="008976AF">
            <w:pPr>
              <w:pStyle w:val="ListParagraph"/>
              <w:numPr>
                <w:ilvl w:val="0"/>
                <w:numId w:val="2"/>
              </w:numPr>
              <w:spacing w:after="120"/>
              <w:ind w:left="357" w:hanging="357"/>
              <w:rPr>
                <w:rFonts w:ascii="Arial" w:hAnsi="Arial" w:cs="Arial"/>
                <w:iCs/>
              </w:rPr>
            </w:pPr>
            <w:r w:rsidRPr="00E9409C">
              <w:rPr>
                <w:rFonts w:ascii="Arial" w:hAnsi="Arial" w:cs="Arial"/>
                <w:iCs/>
              </w:rPr>
              <w:t>Develop an in-depth knowledge of the software currently in use in the organisation</w:t>
            </w:r>
            <w:r>
              <w:rPr>
                <w:rFonts w:ascii="Arial" w:hAnsi="Arial" w:cs="Arial"/>
                <w:iCs/>
              </w:rPr>
              <w:t xml:space="preserve"> a</w:t>
            </w:r>
            <w:r w:rsidRPr="00936272">
              <w:rPr>
                <w:rFonts w:ascii="Arial" w:hAnsi="Arial" w:cs="Arial"/>
                <w:iCs/>
              </w:rPr>
              <w:t>n</w:t>
            </w:r>
            <w:r>
              <w:rPr>
                <w:rFonts w:ascii="Arial" w:hAnsi="Arial" w:cs="Arial"/>
                <w:iCs/>
              </w:rPr>
              <w:t>d</w:t>
            </w:r>
            <w:r w:rsidRPr="00936272">
              <w:rPr>
                <w:rFonts w:ascii="Arial" w:hAnsi="Arial" w:cs="Arial"/>
                <w:iCs/>
              </w:rPr>
              <w:t xml:space="preserve"> devise specifications for data transfer to and from existing and future software systems including National Estates Information Systems</w:t>
            </w:r>
            <w:r w:rsidR="008976AF">
              <w:rPr>
                <w:rFonts w:ascii="Arial" w:hAnsi="Arial" w:cs="Arial"/>
                <w:iCs/>
              </w:rPr>
              <w:t>.</w:t>
            </w:r>
          </w:p>
          <w:p w14:paraId="39839397" w14:textId="77E2B8B6" w:rsidR="001D1C85" w:rsidRPr="00493D42"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 xml:space="preserve">Provide advice and consultation related to economics to </w:t>
            </w:r>
            <w:r w:rsidRPr="00E9409C">
              <w:rPr>
                <w:rFonts w:ascii="Arial" w:hAnsi="Arial" w:cs="Arial"/>
                <w:lang w:eastAsia="en-IE"/>
              </w:rPr>
              <w:t>the organisation and service partners</w:t>
            </w:r>
            <w:r w:rsidR="008976AF">
              <w:rPr>
                <w:rFonts w:ascii="Arial" w:hAnsi="Arial" w:cs="Arial"/>
                <w:lang w:eastAsia="en-IE"/>
              </w:rPr>
              <w:t>.</w:t>
            </w:r>
          </w:p>
          <w:p w14:paraId="07C1E033" w14:textId="4FD50957" w:rsidR="001D1C85" w:rsidRPr="00493D42"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493D42">
              <w:rPr>
                <w:rFonts w:ascii="Arial" w:hAnsi="Arial" w:cs="Arial"/>
                <w:lang w:eastAsia="en-IE"/>
              </w:rPr>
              <w:t>Develop and transfer knowledge for capacity building on economic methods and principles</w:t>
            </w:r>
            <w:r w:rsidR="008976AF">
              <w:rPr>
                <w:rFonts w:ascii="Arial" w:hAnsi="Arial" w:cs="Arial"/>
                <w:lang w:eastAsia="en-IE"/>
              </w:rPr>
              <w:t>.</w:t>
            </w:r>
          </w:p>
          <w:p w14:paraId="33C2BDEC" w14:textId="3AD425BF" w:rsidR="001D1C85" w:rsidRPr="00E9409C" w:rsidRDefault="001D1C85" w:rsidP="008976AF">
            <w:pPr>
              <w:pStyle w:val="ListParagraph"/>
              <w:numPr>
                <w:ilvl w:val="0"/>
                <w:numId w:val="2"/>
              </w:numPr>
              <w:spacing w:after="120"/>
              <w:ind w:left="357" w:hanging="357"/>
              <w:rPr>
                <w:rFonts w:ascii="Arial" w:hAnsi="Arial" w:cs="Arial"/>
                <w:iCs/>
              </w:rPr>
            </w:pPr>
            <w:r w:rsidRPr="00E9409C">
              <w:rPr>
                <w:rFonts w:ascii="Arial" w:hAnsi="Arial" w:cs="Arial"/>
                <w:iCs/>
              </w:rPr>
              <w:t>Act as a source of advice on research / economic methods and interpretation of information</w:t>
            </w:r>
            <w:r w:rsidR="008976AF">
              <w:rPr>
                <w:rFonts w:ascii="Arial" w:hAnsi="Arial" w:cs="Arial"/>
                <w:iCs/>
              </w:rPr>
              <w:t>.</w:t>
            </w:r>
          </w:p>
          <w:p w14:paraId="50FCE5D1" w14:textId="77777777" w:rsidR="001D1C85" w:rsidRPr="00E9409C" w:rsidRDefault="001D1C85" w:rsidP="008976AF">
            <w:pPr>
              <w:pStyle w:val="BodyTextIndent2"/>
              <w:numPr>
                <w:ilvl w:val="0"/>
                <w:numId w:val="2"/>
              </w:numPr>
              <w:spacing w:after="120"/>
              <w:ind w:left="357" w:hanging="357"/>
              <w:rPr>
                <w:iCs/>
                <w:sz w:val="20"/>
                <w:szCs w:val="20"/>
                <w:lang w:val="en-IE" w:eastAsia="en-US"/>
              </w:rPr>
            </w:pPr>
            <w:r w:rsidRPr="00E9409C">
              <w:rPr>
                <w:sz w:val="20"/>
                <w:szCs w:val="20"/>
              </w:rPr>
              <w:t>Provide leadership and contribute to the research output for the Capital Programme in conjunction with the Assistant National Director and designated staff.</w:t>
            </w:r>
          </w:p>
          <w:p w14:paraId="11097006" w14:textId="77777777" w:rsidR="001D1C85" w:rsidRPr="00E9409C" w:rsidRDefault="001D1C85" w:rsidP="008976AF">
            <w:pPr>
              <w:numPr>
                <w:ilvl w:val="0"/>
                <w:numId w:val="2"/>
              </w:numPr>
              <w:shd w:val="clear" w:color="auto" w:fill="FFFFFF"/>
              <w:spacing w:after="120"/>
              <w:ind w:left="357" w:hanging="357"/>
              <w:rPr>
                <w:rFonts w:ascii="Arial" w:hAnsi="Arial" w:cs="Arial"/>
                <w:lang w:eastAsia="en-IE"/>
              </w:rPr>
            </w:pPr>
            <w:r w:rsidRPr="00E9409C">
              <w:rPr>
                <w:rFonts w:ascii="Arial" w:hAnsi="Arial" w:cs="Arial"/>
                <w:lang w:eastAsia="en-IE"/>
              </w:rPr>
              <w:t>D</w:t>
            </w:r>
            <w:r w:rsidRPr="00493D42">
              <w:rPr>
                <w:rFonts w:ascii="Arial" w:hAnsi="Arial" w:cs="Arial"/>
                <w:lang w:eastAsia="en-IE"/>
              </w:rPr>
              <w:t>eliver oral and visual presentations, which non-economist audiences must be able to understand in order to inform decisions.</w:t>
            </w:r>
          </w:p>
          <w:p w14:paraId="321B5BA4" w14:textId="77777777" w:rsidR="001D1C85" w:rsidRPr="009C3C54" w:rsidRDefault="001D1C85" w:rsidP="008976AF">
            <w:pPr>
              <w:numPr>
                <w:ilvl w:val="0"/>
                <w:numId w:val="2"/>
              </w:numPr>
              <w:shd w:val="clear" w:color="auto" w:fill="FFFFFF"/>
              <w:spacing w:after="120"/>
              <w:ind w:left="357" w:hanging="357"/>
              <w:textAlignment w:val="baseline"/>
              <w:rPr>
                <w:rFonts w:ascii="Arial" w:hAnsi="Arial" w:cs="Arial"/>
                <w:lang w:eastAsia="en-IE"/>
              </w:rPr>
            </w:pPr>
            <w:r w:rsidRPr="009C3C54">
              <w:rPr>
                <w:rFonts w:ascii="Arial" w:hAnsi="Arial" w:cs="Arial"/>
                <w:lang w:eastAsia="en-IE"/>
              </w:rPr>
              <w:t>Write technical and non-technical reports and policy briefs on economic trends and forecasts, to include preparation of graphical research results</w:t>
            </w:r>
          </w:p>
          <w:p w14:paraId="5E9764AA" w14:textId="77777777" w:rsidR="001D1C85" w:rsidRPr="001D1C85" w:rsidRDefault="001D1C85" w:rsidP="008976AF">
            <w:pPr>
              <w:pStyle w:val="BodyTextIndent2"/>
              <w:numPr>
                <w:ilvl w:val="0"/>
                <w:numId w:val="2"/>
              </w:numPr>
              <w:spacing w:after="120"/>
              <w:ind w:left="357" w:hanging="357"/>
              <w:rPr>
                <w:iCs/>
                <w:sz w:val="20"/>
                <w:szCs w:val="20"/>
                <w:lang w:val="en-IE" w:eastAsia="en-US"/>
              </w:rPr>
            </w:pPr>
            <w:r w:rsidRPr="00E9409C">
              <w:rPr>
                <w:sz w:val="20"/>
                <w:szCs w:val="20"/>
              </w:rPr>
              <w:t xml:space="preserve">Participate in the production of publications </w:t>
            </w:r>
            <w:r w:rsidRPr="00E9409C">
              <w:rPr>
                <w:iCs/>
                <w:sz w:val="20"/>
                <w:szCs w:val="20"/>
              </w:rPr>
              <w:t>and development of presentations</w:t>
            </w:r>
            <w:r w:rsidRPr="00E9409C">
              <w:rPr>
                <w:sz w:val="20"/>
                <w:szCs w:val="20"/>
              </w:rPr>
              <w:t xml:space="preserve"> for the organisation.</w:t>
            </w:r>
          </w:p>
          <w:p w14:paraId="7B15283B" w14:textId="77777777" w:rsidR="001D1C85" w:rsidRDefault="001D1C85" w:rsidP="001D1C85">
            <w:pPr>
              <w:pStyle w:val="BodyTextIndent2"/>
              <w:rPr>
                <w:sz w:val="20"/>
                <w:szCs w:val="20"/>
              </w:rPr>
            </w:pPr>
          </w:p>
          <w:p w14:paraId="54425D2B" w14:textId="77777777" w:rsidR="001D1C85" w:rsidRPr="00C67F62" w:rsidRDefault="001D1C85" w:rsidP="008976AF">
            <w:pPr>
              <w:shd w:val="clear" w:color="auto" w:fill="FFFFFF"/>
              <w:rPr>
                <w:rFonts w:ascii="Arial" w:hAnsi="Arial" w:cs="Arial"/>
                <w:lang w:eastAsia="en-IE"/>
              </w:rPr>
            </w:pPr>
            <w:r w:rsidRPr="00C67F62">
              <w:rPr>
                <w:rFonts w:ascii="Arial" w:hAnsi="Arial" w:cs="Arial"/>
                <w:lang w:eastAsia="en-IE"/>
              </w:rPr>
              <w:t>Specific work projects could include:</w:t>
            </w:r>
          </w:p>
          <w:p w14:paraId="10FD197C" w14:textId="1A84AD1E"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ssessing the economic impact of national policy making on the future work of the organisation</w:t>
            </w:r>
          </w:p>
          <w:p w14:paraId="58C75BDF" w14:textId="2D1CFA3E"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nalysing the potential resource requirements of specific projects</w:t>
            </w:r>
            <w:r>
              <w:rPr>
                <w:rFonts w:ascii="Arial" w:hAnsi="Arial" w:cs="Arial"/>
                <w:lang w:eastAsia="en-IE"/>
              </w:rPr>
              <w:t>.</w:t>
            </w:r>
          </w:p>
          <w:p w14:paraId="731C7232" w14:textId="4BB8D578"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nalysing the efficiency of scarce resources for the organisation, e.g. the development and management of the Capital Programme</w:t>
            </w:r>
            <w:r>
              <w:rPr>
                <w:rFonts w:ascii="Arial" w:hAnsi="Arial" w:cs="Arial"/>
                <w:lang w:eastAsia="en-IE"/>
              </w:rPr>
              <w:t>.</w:t>
            </w:r>
            <w:r w:rsidR="001D1C85" w:rsidRPr="008976AF">
              <w:rPr>
                <w:rFonts w:ascii="Arial" w:hAnsi="Arial" w:cs="Arial"/>
                <w:lang w:eastAsia="en-IE"/>
              </w:rPr>
              <w:t xml:space="preserve"> </w:t>
            </w:r>
          </w:p>
          <w:p w14:paraId="2555CF7E" w14:textId="0CE2383C"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nalysing the performance and management of specific projects with a view to advising on future investment</w:t>
            </w:r>
            <w:r>
              <w:rPr>
                <w:rFonts w:ascii="Arial" w:hAnsi="Arial" w:cs="Arial"/>
                <w:lang w:eastAsia="en-IE"/>
              </w:rPr>
              <w:t>.</w:t>
            </w:r>
          </w:p>
          <w:p w14:paraId="6805DAD4" w14:textId="5D940EE4"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nalysing the economic impact of specific healthcare infrastructure developments</w:t>
            </w:r>
            <w:r>
              <w:rPr>
                <w:rFonts w:ascii="Arial" w:hAnsi="Arial" w:cs="Arial"/>
                <w:lang w:eastAsia="en-IE"/>
              </w:rPr>
              <w:t>.</w:t>
            </w:r>
          </w:p>
          <w:p w14:paraId="43A8F0D9" w14:textId="140C2A68"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A</w:t>
            </w:r>
            <w:r w:rsidR="001D1C85" w:rsidRPr="008976AF">
              <w:rPr>
                <w:rFonts w:ascii="Arial" w:hAnsi="Arial" w:cs="Arial"/>
                <w:lang w:eastAsia="en-IE"/>
              </w:rPr>
              <w:t>dvising on the economic implications of policy options based on analysis</w:t>
            </w:r>
            <w:r>
              <w:rPr>
                <w:rFonts w:ascii="Arial" w:hAnsi="Arial" w:cs="Arial"/>
                <w:lang w:eastAsia="en-IE"/>
              </w:rPr>
              <w:t>.</w:t>
            </w:r>
          </w:p>
          <w:p w14:paraId="432C9C02" w14:textId="31C388A3"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P</w:t>
            </w:r>
            <w:r w:rsidR="001D1C85" w:rsidRPr="008976AF">
              <w:rPr>
                <w:rFonts w:ascii="Arial" w:hAnsi="Arial" w:cs="Arial"/>
                <w:lang w:eastAsia="en-IE"/>
              </w:rPr>
              <w:t>roducing research on the global economy to influence economic decision making</w:t>
            </w:r>
            <w:r>
              <w:rPr>
                <w:rFonts w:ascii="Arial" w:hAnsi="Arial" w:cs="Arial"/>
                <w:lang w:eastAsia="en-IE"/>
              </w:rPr>
              <w:t>.</w:t>
            </w:r>
          </w:p>
          <w:p w14:paraId="2169D723" w14:textId="355D992D" w:rsidR="001D1C85" w:rsidRPr="008976AF" w:rsidRDefault="008976AF" w:rsidP="008976AF">
            <w:pPr>
              <w:pStyle w:val="ListParagraph"/>
              <w:numPr>
                <w:ilvl w:val="0"/>
                <w:numId w:val="41"/>
              </w:numPr>
              <w:shd w:val="clear" w:color="auto" w:fill="FFFFFF"/>
              <w:spacing w:after="80"/>
              <w:ind w:left="714" w:hanging="357"/>
              <w:rPr>
                <w:rFonts w:ascii="Arial" w:hAnsi="Arial" w:cs="Arial"/>
                <w:lang w:eastAsia="en-IE"/>
              </w:rPr>
            </w:pPr>
            <w:r>
              <w:rPr>
                <w:rFonts w:ascii="Arial" w:hAnsi="Arial" w:cs="Arial"/>
                <w:lang w:eastAsia="en-IE"/>
              </w:rPr>
              <w:t>P</w:t>
            </w:r>
            <w:r w:rsidR="001D1C85" w:rsidRPr="008976AF">
              <w:rPr>
                <w:rFonts w:ascii="Arial" w:hAnsi="Arial" w:cs="Arial"/>
                <w:lang w:eastAsia="en-IE"/>
              </w:rPr>
              <w:t>reparing briefs for senior managers and responding to specific questions relative to infrastructure investment</w:t>
            </w:r>
            <w:r>
              <w:rPr>
                <w:rFonts w:ascii="Arial" w:hAnsi="Arial" w:cs="Arial"/>
                <w:lang w:eastAsia="en-IE"/>
              </w:rPr>
              <w:t>.</w:t>
            </w:r>
          </w:p>
          <w:p w14:paraId="79B63294" w14:textId="77777777" w:rsidR="001D1C85" w:rsidRPr="008976AF" w:rsidRDefault="001D1C85" w:rsidP="001D1C85">
            <w:pPr>
              <w:ind w:left="360"/>
              <w:rPr>
                <w:rFonts w:ascii="Arial" w:hAnsi="Arial" w:cs="Arial"/>
                <w:sz w:val="14"/>
              </w:rPr>
            </w:pPr>
          </w:p>
          <w:p w14:paraId="2A8F783D" w14:textId="39E74E5E" w:rsidR="00036894" w:rsidRDefault="00036894" w:rsidP="001D1C85">
            <w:pPr>
              <w:numPr>
                <w:ilvl w:val="0"/>
                <w:numId w:val="2"/>
              </w:numPr>
              <w:rPr>
                <w:rFonts w:ascii="Arial" w:hAnsi="Arial" w:cs="Arial"/>
              </w:rPr>
            </w:pPr>
            <w:r w:rsidRPr="00036894">
              <w:rPr>
                <w:rFonts w:ascii="Arial" w:hAnsi="Arial" w:cs="Arial"/>
              </w:rPr>
              <w:t>Carry out any other duties as deemed reasonable commensurate with the grade as might be required to meet the needs of the service.</w:t>
            </w:r>
            <w:r>
              <w:rPr>
                <w:rFonts w:ascii="Arial" w:hAnsi="Arial" w:cs="Arial"/>
              </w:rPr>
              <w:t xml:space="preserve"> </w:t>
            </w:r>
            <w:r w:rsidRPr="00036894">
              <w:rPr>
                <w:rFonts w:ascii="Arial" w:hAnsi="Arial" w:cs="Arial"/>
              </w:rPr>
              <w:t xml:space="preserve">This will include cover of relevant duties during the absence of colleagues. </w:t>
            </w:r>
          </w:p>
          <w:p w14:paraId="10889FD0" w14:textId="77777777" w:rsidR="00036894" w:rsidRPr="008976AF" w:rsidRDefault="00036894" w:rsidP="00036894">
            <w:pPr>
              <w:ind w:left="360"/>
              <w:rPr>
                <w:rFonts w:ascii="Arial" w:hAnsi="Arial" w:cs="Arial"/>
                <w:sz w:val="12"/>
              </w:rPr>
            </w:pPr>
          </w:p>
          <w:p w14:paraId="5D048FEE" w14:textId="77777777" w:rsidR="00036894" w:rsidRPr="00036894" w:rsidRDefault="00036894" w:rsidP="001D1C85">
            <w:pPr>
              <w:numPr>
                <w:ilvl w:val="0"/>
                <w:numId w:val="2"/>
              </w:numPr>
              <w:rPr>
                <w:rFonts w:ascii="Arial" w:hAnsi="Arial" w:cs="Arial"/>
              </w:rPr>
            </w:pPr>
            <w:r w:rsidRPr="00036894">
              <w:rPr>
                <w:rFonts w:ascii="Arial" w:hAnsi="Arial" w:cs="Arial"/>
              </w:rPr>
              <w:t>Support, promote and actively participate in sustainable energy, water and waste initiatives to create a more sustainable, low carbon and efficient health service</w:t>
            </w:r>
          </w:p>
          <w:p w14:paraId="46E4D1BB" w14:textId="77777777" w:rsidR="00036894" w:rsidRPr="008976AF" w:rsidRDefault="00036894" w:rsidP="00036894">
            <w:pPr>
              <w:ind w:left="360"/>
              <w:rPr>
                <w:sz w:val="12"/>
              </w:rPr>
            </w:pPr>
          </w:p>
          <w:p w14:paraId="45D75CCC" w14:textId="4EE27B33" w:rsidR="00DA6923" w:rsidRPr="008976AF" w:rsidRDefault="00DA6923" w:rsidP="001D1C85">
            <w:pPr>
              <w:numPr>
                <w:ilvl w:val="0"/>
                <w:numId w:val="2"/>
              </w:numPr>
            </w:pPr>
            <w:r>
              <w:rPr>
                <w:rFonts w:ascii="Arial" w:hAnsi="Arial" w:cs="Arial"/>
              </w:rPr>
              <w:t>A</w:t>
            </w:r>
            <w:r w:rsidRPr="00DA6923">
              <w:rPr>
                <w:rFonts w:ascii="Arial" w:hAnsi="Arial" w:cs="Arial"/>
              </w:rPr>
              <w:t xml:space="preserve">dequately identifies, assesses, manages and monitors risk within their area of responsibility. </w:t>
            </w:r>
          </w:p>
          <w:p w14:paraId="619D366E" w14:textId="53259E73" w:rsidR="008976AF" w:rsidRPr="008976AF" w:rsidRDefault="008976AF" w:rsidP="008976AF">
            <w:pPr>
              <w:rPr>
                <w:sz w:val="12"/>
              </w:rPr>
            </w:pPr>
          </w:p>
          <w:p w14:paraId="0FADA91E" w14:textId="77777777" w:rsidR="008976AF" w:rsidRPr="008976AF" w:rsidRDefault="00792F91" w:rsidP="001D1C85">
            <w:pPr>
              <w:numPr>
                <w:ilvl w:val="0"/>
                <w:numId w:val="2"/>
              </w:numPr>
              <w:rPr>
                <w:rFonts w:ascii="Arial" w:hAnsi="Arial" w:cs="Arial"/>
                <w:iCs/>
                <w:color w:val="FF0000"/>
              </w:rPr>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143DA3D1" w14:textId="77777777" w:rsidR="008976AF" w:rsidRPr="008976AF" w:rsidRDefault="008976AF" w:rsidP="008976AF">
            <w:pPr>
              <w:pStyle w:val="ListParagraph"/>
              <w:rPr>
                <w:rFonts w:ascii="Arial" w:hAnsi="Arial" w:cs="Arial"/>
                <w:color w:val="000000"/>
                <w:sz w:val="12"/>
                <w:lang w:val="en-IE" w:eastAsia="en-IE"/>
              </w:rPr>
            </w:pPr>
          </w:p>
          <w:p w14:paraId="42C98821" w14:textId="053AF11A" w:rsidR="00792F91" w:rsidRPr="00F6254C" w:rsidRDefault="00792F91" w:rsidP="001D1C85">
            <w:pPr>
              <w:numPr>
                <w:ilvl w:val="0"/>
                <w:numId w:val="2"/>
              </w:numPr>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48784416" w14:textId="77777777" w:rsidR="00792F91" w:rsidRPr="008976AF" w:rsidRDefault="00792F91" w:rsidP="00792F91">
            <w:pPr>
              <w:rPr>
                <w:rFonts w:ascii="Arial" w:hAnsi="Arial" w:cs="Arial"/>
                <w:iCs/>
                <w:sz w:val="12"/>
              </w:rPr>
            </w:pPr>
          </w:p>
          <w:p w14:paraId="5DF77ABC" w14:textId="4890CD03" w:rsidR="00DA6923" w:rsidRDefault="00DA6923" w:rsidP="001D1C85">
            <w:pPr>
              <w:pStyle w:val="ListParagraph"/>
              <w:numPr>
                <w:ilvl w:val="0"/>
                <w:numId w:val="2"/>
              </w:numPr>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4354849A" w14:textId="77777777" w:rsidR="00792F91" w:rsidRPr="008976AF" w:rsidRDefault="00792F91" w:rsidP="00792F91">
            <w:pPr>
              <w:rPr>
                <w:rFonts w:ascii="Arial" w:hAnsi="Arial" w:cs="Arial"/>
                <w:bCs/>
                <w:iCs/>
                <w:color w:val="000099"/>
                <w:sz w:val="12"/>
                <w:highlight w:val="yellow"/>
              </w:rPr>
            </w:pPr>
          </w:p>
          <w:p w14:paraId="277A56F8" w14:textId="41403222" w:rsidR="00792F91" w:rsidRPr="008976AF" w:rsidRDefault="00792F91" w:rsidP="001D1C85">
            <w:pPr>
              <w:numPr>
                <w:ilvl w:val="0"/>
                <w:numId w:val="2"/>
              </w:numPr>
            </w:pPr>
            <w:r>
              <w:rPr>
                <w:rFonts w:ascii="Arial" w:hAnsi="Arial" w:cs="Arial"/>
                <w:iCs/>
              </w:rPr>
              <w:t>A</w:t>
            </w:r>
            <w:r w:rsidRPr="00F6254C">
              <w:rPr>
                <w:rFonts w:ascii="Arial" w:hAnsi="Arial" w:cs="Arial"/>
                <w:iCs/>
              </w:rPr>
              <w:t>ct as spokesperson for the Organisation as required</w:t>
            </w:r>
            <w:r w:rsidR="00A47428">
              <w:rPr>
                <w:rFonts w:ascii="Arial" w:hAnsi="Arial" w:cs="Arial"/>
                <w:iCs/>
              </w:rPr>
              <w:t>.</w:t>
            </w:r>
          </w:p>
          <w:p w14:paraId="56D02B53" w14:textId="25296A43" w:rsidR="008976AF" w:rsidRPr="008976AF" w:rsidRDefault="008976AF" w:rsidP="008976AF">
            <w:pPr>
              <w:rPr>
                <w:sz w:val="12"/>
              </w:rPr>
            </w:pPr>
          </w:p>
          <w:p w14:paraId="62146E1C" w14:textId="40DE5984" w:rsidR="00792F91" w:rsidRPr="00F6254C" w:rsidRDefault="00792F91" w:rsidP="001D1C85">
            <w:pPr>
              <w:numPr>
                <w:ilvl w:val="0"/>
                <w:numId w:val="2"/>
              </w:numPr>
            </w:pPr>
            <w:r w:rsidRPr="00F6254C">
              <w:rPr>
                <w:rFonts w:ascii="Arial" w:hAnsi="Arial" w:cs="Arial"/>
                <w:iCs/>
              </w:rPr>
              <w:t>Demonstrate pro-active commitment to all communications with internal and external stakeholders</w:t>
            </w:r>
            <w:r w:rsidR="008976AF">
              <w:rPr>
                <w:rFonts w:ascii="Arial" w:hAnsi="Arial" w:cs="Arial"/>
                <w:iCs/>
              </w:rPr>
              <w:t>.</w:t>
            </w: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2170FA8B" w14:textId="77777777" w:rsidR="00FA6E82" w:rsidRDefault="00FA6E82" w:rsidP="00FA6E82">
            <w:pPr>
              <w:jc w:val="both"/>
              <w:rPr>
                <w:rFonts w:ascii="Arial" w:hAnsi="Arial" w:cs="Arial"/>
                <w:b/>
                <w:bCs/>
                <w:iCs/>
              </w:rPr>
            </w:pPr>
            <w:r w:rsidRPr="000F228E">
              <w:rPr>
                <w:rFonts w:ascii="Arial" w:hAnsi="Arial" w:cs="Arial"/>
                <w:b/>
                <w:bCs/>
                <w:iCs/>
              </w:rPr>
              <w:t>Candidates must have at the latest date of application:</w:t>
            </w:r>
          </w:p>
          <w:p w14:paraId="400CA991" w14:textId="77777777" w:rsidR="00FA6E82" w:rsidRDefault="00FA6E82" w:rsidP="00FA6E82">
            <w:pPr>
              <w:jc w:val="both"/>
              <w:rPr>
                <w:rFonts w:ascii="Arial" w:hAnsi="Arial" w:cs="Arial"/>
                <w:b/>
                <w:bCs/>
                <w:iCs/>
              </w:rPr>
            </w:pPr>
          </w:p>
          <w:p w14:paraId="70F31CFF" w14:textId="27AB968E" w:rsidR="00D2797C" w:rsidRPr="00B63D65" w:rsidRDefault="00F34F85" w:rsidP="00FA6E82">
            <w:pPr>
              <w:pStyle w:val="ListParagraph"/>
              <w:widowControl w:val="0"/>
              <w:numPr>
                <w:ilvl w:val="0"/>
                <w:numId w:val="32"/>
              </w:numPr>
              <w:autoSpaceDE w:val="0"/>
              <w:autoSpaceDN w:val="0"/>
              <w:adjustRightInd w:val="0"/>
              <w:rPr>
                <w:rFonts w:ascii="Arial" w:hAnsi="Arial" w:cs="Arial"/>
                <w:bCs/>
              </w:rPr>
            </w:pPr>
            <w:r w:rsidRPr="00B63D65">
              <w:rPr>
                <w:rFonts w:ascii="Arial" w:hAnsi="Arial" w:cs="Arial"/>
                <w:bCs/>
              </w:rPr>
              <w:t xml:space="preserve">A </w:t>
            </w:r>
            <w:r w:rsidR="001D1C85" w:rsidRPr="00B63D65">
              <w:rPr>
                <w:rFonts w:ascii="Arial" w:hAnsi="Arial" w:cs="Arial"/>
                <w:bCs/>
              </w:rPr>
              <w:t xml:space="preserve">Quality and Qualification Ireland (QQI) Level 8 or higher major academic award </w:t>
            </w:r>
            <w:r w:rsidRPr="00B63D65">
              <w:rPr>
                <w:rFonts w:ascii="Arial" w:hAnsi="Arial" w:cs="Arial"/>
                <w:bCs/>
              </w:rPr>
              <w:t xml:space="preserve">in Economics </w:t>
            </w:r>
            <w:r w:rsidR="001D1C85" w:rsidRPr="00B63D65">
              <w:rPr>
                <w:rFonts w:ascii="Arial" w:hAnsi="Arial" w:cs="Arial"/>
                <w:bCs/>
              </w:rPr>
              <w:t>(primary degree at a minimum of 2.1), or a combination of economics with one of the following: finance, law, management, mathematics, international economics, or politics.</w:t>
            </w:r>
          </w:p>
          <w:p w14:paraId="34B077BB" w14:textId="0874259F" w:rsidR="00FA6E82" w:rsidRPr="00B63D65" w:rsidRDefault="00FA6E82" w:rsidP="00FA6E82">
            <w:pPr>
              <w:contextualSpacing/>
              <w:rPr>
                <w:rFonts w:ascii="Arial" w:hAnsi="Arial" w:cs="Arial"/>
              </w:rPr>
            </w:pPr>
          </w:p>
          <w:p w14:paraId="70EE2389" w14:textId="77777777" w:rsidR="00FA6E82" w:rsidRPr="00B63D65" w:rsidRDefault="00FA6E82" w:rsidP="00FA6E82">
            <w:pPr>
              <w:ind w:left="3600"/>
              <w:contextualSpacing/>
              <w:rPr>
                <w:rFonts w:ascii="Arial" w:hAnsi="Arial" w:cs="Arial"/>
              </w:rPr>
            </w:pPr>
            <w:r w:rsidRPr="00B63D65">
              <w:rPr>
                <w:rFonts w:ascii="Arial" w:hAnsi="Arial" w:cs="Arial"/>
              </w:rPr>
              <w:t>And</w:t>
            </w:r>
          </w:p>
          <w:p w14:paraId="545AD7BC" w14:textId="77777777" w:rsidR="00FA6E82" w:rsidRPr="00B63D65" w:rsidRDefault="00FA6E82" w:rsidP="00D2797C">
            <w:pPr>
              <w:pStyle w:val="ListParagraph"/>
              <w:widowControl w:val="0"/>
              <w:autoSpaceDE w:val="0"/>
              <w:autoSpaceDN w:val="0"/>
              <w:adjustRightInd w:val="0"/>
              <w:ind w:left="792"/>
              <w:rPr>
                <w:rFonts w:ascii="Arial" w:hAnsi="Arial" w:cs="Arial"/>
                <w:bCs/>
              </w:rPr>
            </w:pPr>
          </w:p>
          <w:p w14:paraId="6A0B7CFB" w14:textId="08B9F023" w:rsidR="00FA6E82" w:rsidRPr="00B63D65" w:rsidRDefault="00FA6E82" w:rsidP="00FA6E82">
            <w:pPr>
              <w:pStyle w:val="ListParagraph"/>
              <w:numPr>
                <w:ilvl w:val="0"/>
                <w:numId w:val="32"/>
              </w:numPr>
              <w:spacing w:line="276" w:lineRule="auto"/>
              <w:contextualSpacing/>
              <w:rPr>
                <w:rFonts w:ascii="Arial" w:hAnsi="Arial" w:cs="Arial"/>
              </w:rPr>
            </w:pPr>
            <w:r w:rsidRPr="00B63D65">
              <w:rPr>
                <w:rFonts w:ascii="Arial" w:hAnsi="Arial" w:cs="Arial"/>
              </w:rPr>
              <w:t xml:space="preserve">A minimum of </w:t>
            </w:r>
            <w:r w:rsidR="00D97494" w:rsidRPr="00B63D65">
              <w:rPr>
                <w:rFonts w:ascii="Arial" w:hAnsi="Arial" w:cs="Arial"/>
              </w:rPr>
              <w:t xml:space="preserve">five </w:t>
            </w:r>
            <w:r w:rsidRPr="00B63D65">
              <w:rPr>
                <w:rFonts w:ascii="Arial" w:hAnsi="Arial" w:cs="Arial"/>
              </w:rPr>
              <w:t>years</w:t>
            </w:r>
            <w:r w:rsidR="002316BA" w:rsidRPr="00B63D65">
              <w:rPr>
                <w:rFonts w:ascii="Arial" w:hAnsi="Arial" w:cs="Arial"/>
              </w:rPr>
              <w:t>’</w:t>
            </w:r>
            <w:r w:rsidRPr="00B63D65">
              <w:rPr>
                <w:rFonts w:ascii="Arial" w:hAnsi="Arial" w:cs="Arial"/>
              </w:rPr>
              <w:t xml:space="preserve"> workplace experience in economic research, data extraction, data analysis, amalgamating and manipulating data in multiple formats for reporting and presentation purposes.</w:t>
            </w:r>
          </w:p>
          <w:p w14:paraId="369B5241" w14:textId="23EBCB19" w:rsidR="00D97494" w:rsidRPr="00B63D65" w:rsidRDefault="00D97494" w:rsidP="00D97494">
            <w:pPr>
              <w:pStyle w:val="BodyText"/>
              <w:ind w:left="720"/>
              <w:rPr>
                <w:sz w:val="20"/>
              </w:rPr>
            </w:pPr>
          </w:p>
          <w:p w14:paraId="2EECB78F" w14:textId="330E07C7" w:rsidR="00F34F85" w:rsidRPr="00B63D65" w:rsidRDefault="00F34F85" w:rsidP="00F34F85">
            <w:pPr>
              <w:numPr>
                <w:ilvl w:val="0"/>
                <w:numId w:val="2"/>
              </w:numPr>
              <w:shd w:val="clear" w:color="auto" w:fill="FFFFFF"/>
              <w:spacing w:after="120"/>
              <w:ind w:left="666" w:hanging="357"/>
              <w:textAlignment w:val="baseline"/>
              <w:rPr>
                <w:rFonts w:ascii="Arial" w:hAnsi="Arial" w:cs="Arial"/>
                <w:lang w:eastAsia="en-IE"/>
              </w:rPr>
            </w:pPr>
            <w:r w:rsidRPr="00B63D65">
              <w:rPr>
                <w:rFonts w:ascii="Arial" w:hAnsi="Arial" w:cs="Arial"/>
                <w:lang w:eastAsia="en-IE"/>
              </w:rPr>
              <w:t>Experience in producing technical and non-technical reports and policy briefs on economic trends and forecasts, to include preparation of graphical research results.</w:t>
            </w:r>
          </w:p>
          <w:p w14:paraId="11B6DA98" w14:textId="77777777" w:rsidR="00F34F85" w:rsidRPr="00B63D65" w:rsidRDefault="00F34F85" w:rsidP="00D97494">
            <w:pPr>
              <w:pStyle w:val="BodyText"/>
              <w:ind w:left="720"/>
              <w:rPr>
                <w:sz w:val="20"/>
              </w:rPr>
            </w:pPr>
          </w:p>
          <w:p w14:paraId="7CB7C73F" w14:textId="1A535882" w:rsidR="00C65D4E" w:rsidRPr="00B63D65" w:rsidRDefault="00C65D4E" w:rsidP="00F34F85">
            <w:pPr>
              <w:pStyle w:val="BodyText"/>
              <w:numPr>
                <w:ilvl w:val="0"/>
                <w:numId w:val="32"/>
              </w:numPr>
              <w:rPr>
                <w:sz w:val="20"/>
              </w:rPr>
            </w:pPr>
            <w:r w:rsidRPr="00B63D65">
              <w:rPr>
                <w:sz w:val="20"/>
              </w:rPr>
              <w:t>Experience in managing and working collaboratively with multiple internal and external stakeholders, as relevant to this role.</w:t>
            </w:r>
          </w:p>
          <w:p w14:paraId="5A9DEB3E" w14:textId="77777777" w:rsidR="00C65D4E" w:rsidRPr="00B63D65" w:rsidRDefault="00C65D4E" w:rsidP="00D97494">
            <w:pPr>
              <w:pStyle w:val="BodyText"/>
              <w:ind w:left="720"/>
              <w:rPr>
                <w:sz w:val="20"/>
              </w:rPr>
            </w:pPr>
          </w:p>
          <w:p w14:paraId="6EFA19B7" w14:textId="77777777" w:rsidR="002316BA" w:rsidRPr="00B63D65" w:rsidRDefault="002316BA" w:rsidP="002316BA">
            <w:pPr>
              <w:numPr>
                <w:ilvl w:val="0"/>
                <w:numId w:val="42"/>
              </w:numPr>
              <w:rPr>
                <w:rFonts w:ascii="Arial" w:hAnsi="Arial" w:cs="Arial"/>
              </w:rPr>
            </w:pPr>
            <w:r w:rsidRPr="00B63D65">
              <w:rPr>
                <w:rFonts w:ascii="Arial" w:hAnsi="Arial" w:cs="Arial"/>
              </w:rPr>
              <w:t xml:space="preserve">The requisite knowledge and ability (including a high standard of suitability and management ability) for the proper discharge of the duties of the office. </w:t>
            </w: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bookmarkStart w:id="2" w:name="_Hlk206762365"/>
            <w:r w:rsidRPr="00F6254C">
              <w:rPr>
                <w:rFonts w:ascii="Arial" w:hAnsi="Arial" w:cs="Arial"/>
                <w:b/>
                <w:bCs/>
              </w:rPr>
              <w:t>Post Specific Requirements</w:t>
            </w:r>
          </w:p>
          <w:bookmarkEnd w:id="2"/>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6432BC4" w:rsidR="00EA495D" w:rsidRPr="005B29E2" w:rsidRDefault="002316BA" w:rsidP="002316BA">
            <w:pPr>
              <w:rPr>
                <w:rFonts w:ascii="Arial" w:hAnsi="Arial" w:cs="Arial"/>
                <w:b/>
                <w:bCs/>
                <w:color w:val="000099"/>
                <w:u w:val="single"/>
              </w:rPr>
            </w:pPr>
            <w:r w:rsidRPr="002316BA">
              <w:rPr>
                <w:rFonts w:ascii="Arial" w:hAnsi="Arial"/>
              </w:rPr>
              <w:t>n/a</w:t>
            </w:r>
          </w:p>
        </w:tc>
      </w:tr>
      <w:tr w:rsidR="00792F91" w:rsidRPr="00E766A5" w14:paraId="59EF65EA" w14:textId="77777777" w:rsidTr="00F6254C">
        <w:tc>
          <w:tcPr>
            <w:tcW w:w="2364" w:type="dxa"/>
          </w:tcPr>
          <w:p w14:paraId="643486DB" w14:textId="24C97E16" w:rsidR="00792F91" w:rsidRPr="00F6254C" w:rsidRDefault="00792F91" w:rsidP="00792F91">
            <w:pPr>
              <w:rPr>
                <w:rFonts w:ascii="Arial" w:hAnsi="Arial" w:cs="Arial"/>
                <w:b/>
                <w:bCs/>
              </w:rPr>
            </w:pPr>
            <w:bookmarkStart w:id="3" w:name="_Hlk206762520"/>
            <w:r w:rsidRPr="00F6254C">
              <w:rPr>
                <w:rFonts w:ascii="Arial" w:hAnsi="Arial" w:cs="Arial"/>
                <w:b/>
                <w:bCs/>
              </w:rPr>
              <w:t>Other requirements specific to the post</w:t>
            </w:r>
            <w:bookmarkEnd w:id="3"/>
          </w:p>
        </w:tc>
        <w:tc>
          <w:tcPr>
            <w:tcW w:w="8256" w:type="dxa"/>
          </w:tcPr>
          <w:p w14:paraId="7C32EADD" w14:textId="77777777" w:rsidR="00792F91" w:rsidRPr="00116C1D" w:rsidRDefault="00FA6E82" w:rsidP="00FA6E82">
            <w:pPr>
              <w:rPr>
                <w:rFonts w:ascii="Arial" w:hAnsi="Arial" w:cs="Arial"/>
                <w:b/>
                <w:iCs/>
              </w:rPr>
            </w:pPr>
            <w:r w:rsidRPr="00FA6E82">
              <w:rPr>
                <w:rFonts w:ascii="Arial" w:hAnsi="Arial" w:cs="Arial"/>
                <w:iCs/>
              </w:rPr>
              <w:t>Flexibility in relation to working hours to fulfil the requirements of the role</w:t>
            </w:r>
            <w:r w:rsidRPr="00116C1D">
              <w:rPr>
                <w:rFonts w:ascii="Arial" w:hAnsi="Arial" w:cs="Arial"/>
                <w:iCs/>
                <w:color w:val="000099"/>
              </w:rPr>
              <w:t xml:space="preserve">, </w:t>
            </w:r>
            <w:r w:rsidRPr="00116C1D">
              <w:rPr>
                <w:rFonts w:ascii="Arial" w:hAnsi="Arial" w:cs="Arial"/>
                <w:iCs/>
              </w:rPr>
              <w:t>and access to private transportation as the role may require travel periodically.</w:t>
            </w:r>
          </w:p>
          <w:p w14:paraId="0E4DCE48" w14:textId="0C0CD97D" w:rsidR="00FA6E82" w:rsidRPr="00F6254C" w:rsidRDefault="00FA6E82" w:rsidP="00FA6E82">
            <w:pPr>
              <w:pStyle w:val="ListParagraph"/>
              <w:ind w:left="360"/>
              <w:rPr>
                <w:rFonts w:ascii="Arial" w:hAnsi="Arial" w:cs="Arial"/>
                <w:b/>
                <w:iCs/>
                <w:color w:val="000099"/>
              </w:rPr>
            </w:pPr>
          </w:p>
        </w:tc>
      </w:tr>
      <w:tr w:rsidR="00624B39" w:rsidRPr="00E766A5" w14:paraId="36D6D98F" w14:textId="77777777" w:rsidTr="00F6254C">
        <w:tc>
          <w:tcPr>
            <w:tcW w:w="2364" w:type="dxa"/>
          </w:tcPr>
          <w:p w14:paraId="7FC36BF4" w14:textId="77777777" w:rsidR="00624B39" w:rsidRDefault="00624B39" w:rsidP="00792F91">
            <w:pPr>
              <w:rPr>
                <w:rFonts w:ascii="Arial" w:hAnsi="Arial" w:cs="Arial"/>
                <w:b/>
                <w:bCs/>
              </w:rPr>
            </w:pPr>
            <w:r>
              <w:rPr>
                <w:rFonts w:ascii="Arial" w:hAnsi="Arial" w:cs="Arial"/>
                <w:b/>
                <w:bCs/>
              </w:rPr>
              <w:t>Additional Eligibility Requirements</w:t>
            </w:r>
          </w:p>
          <w:p w14:paraId="0CFFF36C" w14:textId="3E8B442E" w:rsidR="00624B39" w:rsidRPr="00F6254C" w:rsidRDefault="00624B39" w:rsidP="00792F91">
            <w:pPr>
              <w:rPr>
                <w:rFonts w:ascii="Arial" w:hAnsi="Arial" w:cs="Arial"/>
                <w:b/>
                <w:bCs/>
              </w:rPr>
            </w:pPr>
          </w:p>
        </w:tc>
        <w:tc>
          <w:tcPr>
            <w:tcW w:w="8256" w:type="dxa"/>
          </w:tcPr>
          <w:p w14:paraId="0837756E" w14:textId="77777777" w:rsidR="00624B39" w:rsidRPr="00585CE2" w:rsidRDefault="00624B39" w:rsidP="00624B39">
            <w:pPr>
              <w:pStyle w:val="Default"/>
              <w:rPr>
                <w:sz w:val="20"/>
                <w:szCs w:val="20"/>
              </w:rPr>
            </w:pPr>
            <w:r w:rsidRPr="00585CE2">
              <w:rPr>
                <w:b/>
                <w:bCs/>
                <w:sz w:val="20"/>
                <w:szCs w:val="20"/>
              </w:rPr>
              <w:t xml:space="preserve">Citizenship Requirements </w:t>
            </w:r>
          </w:p>
          <w:p w14:paraId="52A0A0ED" w14:textId="77777777" w:rsidR="00624B39" w:rsidRPr="00585CE2" w:rsidRDefault="00624B39" w:rsidP="00624B39">
            <w:pPr>
              <w:pStyle w:val="Default"/>
              <w:rPr>
                <w:sz w:val="20"/>
                <w:szCs w:val="20"/>
              </w:rPr>
            </w:pPr>
            <w:r w:rsidRPr="00585CE2">
              <w:rPr>
                <w:sz w:val="20"/>
                <w:szCs w:val="20"/>
              </w:rPr>
              <w:t xml:space="preserve">Eligible candidates must be: </w:t>
            </w:r>
          </w:p>
          <w:p w14:paraId="774A8520" w14:textId="77777777" w:rsidR="00624B39" w:rsidRPr="00585CE2" w:rsidRDefault="00624B39" w:rsidP="00624B39">
            <w:pPr>
              <w:pStyle w:val="ListParagraph"/>
              <w:numPr>
                <w:ilvl w:val="0"/>
                <w:numId w:val="45"/>
              </w:numPr>
              <w:spacing w:after="120"/>
              <w:rPr>
                <w:rFonts w:ascii="Arial" w:hAnsi="Arial" w:cs="Arial"/>
              </w:rPr>
            </w:pPr>
            <w:r w:rsidRPr="00585CE2">
              <w:rPr>
                <w:rFonts w:ascii="Arial" w:hAnsi="Arial" w:cs="Arial"/>
              </w:rPr>
              <w:t xml:space="preserve">EEA, Swiss, or British citizens </w:t>
            </w:r>
          </w:p>
          <w:p w14:paraId="00E22573" w14:textId="77777777" w:rsidR="00624B39" w:rsidRPr="00585CE2" w:rsidRDefault="00624B39" w:rsidP="00624B39">
            <w:pPr>
              <w:spacing w:after="120"/>
              <w:ind w:left="360"/>
              <w:rPr>
                <w:rFonts w:ascii="Arial" w:hAnsi="Arial" w:cs="Arial"/>
                <w:b/>
              </w:rPr>
            </w:pPr>
            <w:r>
              <w:rPr>
                <w:rFonts w:ascii="Arial" w:hAnsi="Arial" w:cs="Arial"/>
                <w:b/>
              </w:rPr>
              <w:t>OR</w:t>
            </w:r>
          </w:p>
          <w:p w14:paraId="7EC353F6" w14:textId="77777777" w:rsidR="00624B39" w:rsidRDefault="00624B39" w:rsidP="00624B39">
            <w:pPr>
              <w:pStyle w:val="ListParagraph"/>
              <w:numPr>
                <w:ilvl w:val="0"/>
                <w:numId w:val="45"/>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679047F" w14:textId="77777777" w:rsidR="00624B39" w:rsidRDefault="00624B39" w:rsidP="00624B39">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BAE5262" w14:textId="77777777" w:rsidR="00624B39" w:rsidRDefault="00624B39" w:rsidP="00624B39">
            <w:pPr>
              <w:pStyle w:val="ListParagraph"/>
              <w:spacing w:after="120"/>
              <w:ind w:left="1080"/>
              <w:rPr>
                <w:rFonts w:ascii="Arial" w:hAnsi="Arial" w:cs="Arial"/>
              </w:rPr>
            </w:pPr>
          </w:p>
          <w:p w14:paraId="399B2FB3" w14:textId="77777777" w:rsidR="00624B39" w:rsidRDefault="00624B39" w:rsidP="00624B39">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522A2B95" w14:textId="77777777" w:rsidR="00624B39" w:rsidRDefault="00624B39" w:rsidP="00FA6E82">
            <w:pPr>
              <w:jc w:val="both"/>
              <w:rPr>
                <w:rFonts w:ascii="Arial" w:hAnsi="Arial" w:cs="Arial"/>
                <w:b/>
                <w:u w:val="single"/>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024020E8" w14:textId="77777777" w:rsidR="00FA6E82" w:rsidRDefault="00FA6E82" w:rsidP="00FA6E82">
            <w:pPr>
              <w:jc w:val="both"/>
              <w:rPr>
                <w:rFonts w:ascii="Arial" w:hAnsi="Arial" w:cs="Arial"/>
                <w:b/>
                <w:u w:val="single"/>
              </w:rPr>
            </w:pPr>
            <w:r>
              <w:rPr>
                <w:rFonts w:ascii="Arial" w:hAnsi="Arial" w:cs="Arial"/>
                <w:b/>
                <w:u w:val="single"/>
              </w:rPr>
              <w:t>P</w:t>
            </w:r>
            <w:r w:rsidRPr="00C07ECF">
              <w:rPr>
                <w:rFonts w:ascii="Arial" w:hAnsi="Arial" w:cs="Arial"/>
                <w:b/>
                <w:u w:val="single"/>
              </w:rPr>
              <w:t>rofessional Knowledge &amp; Experience</w:t>
            </w:r>
          </w:p>
          <w:p w14:paraId="713B0F10" w14:textId="77777777" w:rsidR="00FA6E82" w:rsidRPr="00FA6E82" w:rsidRDefault="00FA6E82" w:rsidP="00FA6E82">
            <w:pPr>
              <w:jc w:val="both"/>
              <w:rPr>
                <w:rFonts w:ascii="Arial" w:hAnsi="Arial" w:cs="Arial"/>
                <w:bCs/>
              </w:rPr>
            </w:pPr>
            <w:r w:rsidRPr="00FA6E82">
              <w:rPr>
                <w:rFonts w:ascii="Arial" w:hAnsi="Arial" w:cs="Arial"/>
                <w:bCs/>
              </w:rPr>
              <w:t>Demonstrates:</w:t>
            </w:r>
          </w:p>
          <w:p w14:paraId="6BB059B2" w14:textId="2BE8002B" w:rsidR="00FA6E82" w:rsidRDefault="00FA6E82" w:rsidP="00624B39">
            <w:pPr>
              <w:pStyle w:val="ListParagraph"/>
              <w:numPr>
                <w:ilvl w:val="0"/>
                <w:numId w:val="37"/>
              </w:numPr>
              <w:ind w:left="357" w:hanging="357"/>
              <w:jc w:val="both"/>
              <w:rPr>
                <w:rFonts w:ascii="Arial" w:hAnsi="Arial" w:cs="Arial"/>
                <w:bCs/>
                <w:iCs/>
              </w:rPr>
            </w:pPr>
            <w:r w:rsidRPr="00FA6E82">
              <w:rPr>
                <w:rFonts w:ascii="Arial" w:hAnsi="Arial" w:cs="Arial"/>
                <w:bCs/>
                <w:iCs/>
              </w:rPr>
              <w:t>A high degree of economic experience, including data analysis and modelling, and the ability to analyse large datasets</w:t>
            </w:r>
            <w:r w:rsidR="00624B39">
              <w:rPr>
                <w:rFonts w:ascii="Arial" w:hAnsi="Arial" w:cs="Arial"/>
                <w:bCs/>
                <w:iCs/>
              </w:rPr>
              <w:t>.</w:t>
            </w:r>
          </w:p>
          <w:p w14:paraId="65F8CA19" w14:textId="77777777" w:rsidR="002316BA" w:rsidRPr="00B63D65" w:rsidRDefault="002316BA" w:rsidP="00624B39">
            <w:pPr>
              <w:pStyle w:val="ListParagraph"/>
              <w:numPr>
                <w:ilvl w:val="0"/>
                <w:numId w:val="37"/>
              </w:numPr>
              <w:ind w:left="357" w:hanging="357"/>
              <w:contextualSpacing/>
              <w:rPr>
                <w:rFonts w:ascii="Arial" w:hAnsi="Arial" w:cs="Arial"/>
              </w:rPr>
            </w:pPr>
            <w:r w:rsidRPr="00B63D65">
              <w:rPr>
                <w:rFonts w:ascii="Arial" w:hAnsi="Arial" w:cs="Arial"/>
              </w:rPr>
              <w:t>A proven track record in transforming economic data into knowledge and presenting that knowledge in a clear and concise manner to a general audience.</w:t>
            </w:r>
          </w:p>
          <w:p w14:paraId="5BCFA66E" w14:textId="7E5B32A8" w:rsidR="002316BA" w:rsidRPr="00B63D65" w:rsidRDefault="002316BA" w:rsidP="00624B39">
            <w:pPr>
              <w:pStyle w:val="ListParagraph"/>
              <w:numPr>
                <w:ilvl w:val="0"/>
                <w:numId w:val="37"/>
              </w:numPr>
              <w:ind w:left="357" w:hanging="357"/>
              <w:contextualSpacing/>
              <w:rPr>
                <w:rFonts w:ascii="Arial" w:hAnsi="Arial" w:cs="Arial"/>
                <w:lang w:val="en-IE"/>
              </w:rPr>
            </w:pPr>
            <w:r w:rsidRPr="00B63D65">
              <w:rPr>
                <w:rFonts w:ascii="Arial" w:hAnsi="Arial" w:cs="Arial"/>
              </w:rPr>
              <w:t xml:space="preserve">Demonstrable skills in critical thinking using </w:t>
            </w:r>
            <w:r w:rsidRPr="00B63D65">
              <w:rPr>
                <w:rFonts w:ascii="Arial" w:hAnsi="Arial" w:cs="Arial"/>
                <w:lang w:val="en-IE"/>
              </w:rPr>
              <w:t>logic and reasoning to deliberate on the possible economic situation and offer appropriate advice</w:t>
            </w:r>
            <w:r w:rsidR="00624B39" w:rsidRPr="00B63D65">
              <w:rPr>
                <w:rFonts w:ascii="Arial" w:hAnsi="Arial" w:cs="Arial"/>
                <w:lang w:val="en-IE"/>
              </w:rPr>
              <w:t>.</w:t>
            </w:r>
          </w:p>
          <w:p w14:paraId="7C3A3F11" w14:textId="2BB47ECC" w:rsidR="00FA6E82" w:rsidRPr="00B63D65" w:rsidRDefault="00FA6E82" w:rsidP="00624B39">
            <w:pPr>
              <w:pStyle w:val="ListParagraph"/>
              <w:numPr>
                <w:ilvl w:val="0"/>
                <w:numId w:val="37"/>
              </w:numPr>
              <w:ind w:left="357" w:hanging="357"/>
              <w:jc w:val="both"/>
              <w:rPr>
                <w:rFonts w:ascii="Arial" w:hAnsi="Arial" w:cs="Arial"/>
                <w:iCs/>
              </w:rPr>
            </w:pPr>
            <w:r w:rsidRPr="00B63D65">
              <w:rPr>
                <w:rFonts w:ascii="Arial" w:hAnsi="Arial" w:cs="Arial"/>
                <w:iCs/>
              </w:rPr>
              <w:t xml:space="preserve">Maximises the use of ICT, demonstrating excellent computer skills particularly Microsoft Excel, </w:t>
            </w:r>
            <w:r w:rsidR="00677A4C" w:rsidRPr="00B63D65">
              <w:rPr>
                <w:rFonts w:ascii="Arial" w:hAnsi="Arial" w:cs="Arial"/>
                <w:iCs/>
              </w:rPr>
              <w:t xml:space="preserve">Power BI, SQL, </w:t>
            </w:r>
            <w:r w:rsidRPr="00B63D65">
              <w:rPr>
                <w:rFonts w:ascii="Arial" w:hAnsi="Arial" w:cs="Arial"/>
                <w:iCs/>
              </w:rPr>
              <w:t>etc.</w:t>
            </w:r>
          </w:p>
          <w:p w14:paraId="7B601971" w14:textId="5FE89175" w:rsidR="00624B39" w:rsidRPr="00B63D65" w:rsidRDefault="00624B39" w:rsidP="00624B39">
            <w:pPr>
              <w:pStyle w:val="ListParagraph"/>
              <w:numPr>
                <w:ilvl w:val="0"/>
                <w:numId w:val="37"/>
              </w:numPr>
              <w:ind w:left="357" w:hanging="357"/>
              <w:rPr>
                <w:rFonts w:ascii="Arial" w:hAnsi="Arial" w:cs="Arial"/>
                <w:iCs/>
                <w:color w:val="000000"/>
              </w:rPr>
            </w:pPr>
            <w:r w:rsidRPr="00B63D65">
              <w:rPr>
                <w:rFonts w:ascii="Arial" w:hAnsi="Arial" w:cs="Arial"/>
                <w:iCs/>
                <w:color w:val="000000"/>
              </w:rPr>
              <w:t>Knowledge of the HSE, the broader health service structure, HSE reform and the key challenges and developments in the health service.</w:t>
            </w:r>
          </w:p>
          <w:p w14:paraId="29C078D6" w14:textId="4490233E" w:rsidR="00624B39" w:rsidRPr="00B63D65" w:rsidRDefault="00624B39" w:rsidP="00624B39">
            <w:pPr>
              <w:pStyle w:val="ListParagraph"/>
              <w:numPr>
                <w:ilvl w:val="0"/>
                <w:numId w:val="37"/>
              </w:numPr>
              <w:ind w:left="357" w:hanging="357"/>
              <w:rPr>
                <w:rFonts w:ascii="Arial" w:hAnsi="Arial" w:cs="Arial"/>
                <w:iCs/>
                <w:color w:val="000000"/>
              </w:rPr>
            </w:pPr>
            <w:r w:rsidRPr="00B63D65">
              <w:rPr>
                <w:rFonts w:ascii="Arial" w:hAnsi="Arial" w:cs="Arial"/>
                <w:iCs/>
                <w:color w:val="000000"/>
              </w:rPr>
              <w:t>An understanding of the current Irish health service and its operational structures including an understanding of the role of Capital &amp; Estates.</w:t>
            </w:r>
          </w:p>
          <w:p w14:paraId="026562B3" w14:textId="206085D5" w:rsidR="00677A4C" w:rsidRPr="00677A4C" w:rsidRDefault="00677A4C" w:rsidP="00624B39">
            <w:pPr>
              <w:pStyle w:val="ListParagraph"/>
              <w:numPr>
                <w:ilvl w:val="0"/>
                <w:numId w:val="37"/>
              </w:numPr>
              <w:ind w:left="357" w:hanging="357"/>
              <w:jc w:val="both"/>
              <w:rPr>
                <w:rFonts w:ascii="Arial" w:hAnsi="Arial" w:cs="Arial"/>
                <w:iCs/>
              </w:rPr>
            </w:pPr>
            <w:r w:rsidRPr="00677A4C">
              <w:rPr>
                <w:rFonts w:ascii="Arial" w:hAnsi="Arial" w:cs="Arial"/>
                <w:iCs/>
              </w:rPr>
              <w:t>Maintains an awareness of value for money</w:t>
            </w:r>
            <w:r w:rsidR="00624B39">
              <w:rPr>
                <w:rFonts w:ascii="Arial" w:hAnsi="Arial" w:cs="Arial"/>
                <w:iCs/>
              </w:rPr>
              <w:t>.</w:t>
            </w:r>
          </w:p>
          <w:p w14:paraId="619261F7" w14:textId="2517E2B2" w:rsidR="00FA6E82" w:rsidRDefault="00FA6E82" w:rsidP="00624B39">
            <w:pPr>
              <w:pStyle w:val="ListParagraph"/>
              <w:numPr>
                <w:ilvl w:val="0"/>
                <w:numId w:val="37"/>
              </w:numPr>
              <w:ind w:left="357" w:hanging="357"/>
              <w:jc w:val="both"/>
              <w:rPr>
                <w:rFonts w:ascii="Arial" w:hAnsi="Arial" w:cs="Arial"/>
                <w:iCs/>
              </w:rPr>
            </w:pPr>
            <w:r w:rsidRPr="00FA6E82">
              <w:rPr>
                <w:rFonts w:ascii="Arial" w:hAnsi="Arial" w:cs="Arial"/>
                <w:iCs/>
              </w:rPr>
              <w:t>Demonstrate the ability to work in line with relevant policies and procedures</w:t>
            </w:r>
            <w:r w:rsidR="00624B39">
              <w:rPr>
                <w:rFonts w:ascii="Arial" w:hAnsi="Arial" w:cs="Arial"/>
                <w:iCs/>
              </w:rPr>
              <w:t>.</w:t>
            </w:r>
          </w:p>
          <w:p w14:paraId="562BA917" w14:textId="7F381202" w:rsidR="00677A4C" w:rsidRPr="00677A4C" w:rsidRDefault="00677A4C" w:rsidP="00624B39">
            <w:pPr>
              <w:pStyle w:val="ListParagraph"/>
              <w:numPr>
                <w:ilvl w:val="0"/>
                <w:numId w:val="37"/>
              </w:numPr>
              <w:ind w:left="357" w:hanging="357"/>
              <w:rPr>
                <w:rFonts w:ascii="Arial" w:hAnsi="Arial" w:cs="Arial"/>
                <w:lang w:val="en-IE" w:eastAsia="en-US"/>
              </w:rPr>
            </w:pPr>
            <w:r w:rsidRPr="00677A4C">
              <w:rPr>
                <w:rFonts w:ascii="Arial" w:hAnsi="Arial" w:cs="Arial"/>
              </w:rPr>
              <w:t>Adequately identifies, manages and reports on risk within area of responsibility</w:t>
            </w:r>
            <w:r w:rsidR="00624B39">
              <w:rPr>
                <w:rFonts w:ascii="Arial" w:hAnsi="Arial" w:cs="Arial"/>
              </w:rPr>
              <w:t>.</w:t>
            </w:r>
          </w:p>
          <w:p w14:paraId="3E73BABD" w14:textId="7D20E2EE" w:rsidR="00FA6E82" w:rsidRDefault="00FA6E82" w:rsidP="00FA6E82">
            <w:pPr>
              <w:ind w:left="489" w:hanging="425"/>
              <w:jc w:val="both"/>
              <w:rPr>
                <w:rFonts w:ascii="Arial" w:hAnsi="Arial" w:cs="Arial"/>
                <w:b/>
                <w:iCs/>
                <w:u w:val="single"/>
              </w:rPr>
            </w:pPr>
          </w:p>
          <w:p w14:paraId="71AED286" w14:textId="5ACF4781" w:rsidR="005535A7" w:rsidRDefault="005535A7" w:rsidP="00FA6E82">
            <w:pPr>
              <w:ind w:left="489" w:hanging="425"/>
              <w:jc w:val="both"/>
              <w:rPr>
                <w:rFonts w:ascii="Arial" w:hAnsi="Arial" w:cs="Arial"/>
                <w:b/>
                <w:iCs/>
                <w:u w:val="single"/>
              </w:rPr>
            </w:pPr>
          </w:p>
          <w:p w14:paraId="5CF6FE32" w14:textId="77777777" w:rsidR="005535A7" w:rsidRDefault="005535A7" w:rsidP="00FA6E82">
            <w:pPr>
              <w:ind w:left="489" w:hanging="425"/>
              <w:jc w:val="both"/>
              <w:rPr>
                <w:rFonts w:ascii="Arial" w:hAnsi="Arial" w:cs="Arial"/>
                <w:b/>
                <w:iCs/>
                <w:u w:val="single"/>
              </w:rPr>
            </w:pPr>
          </w:p>
          <w:p w14:paraId="33C2DE3F" w14:textId="77777777" w:rsidR="002316BA" w:rsidRPr="00D17CCD" w:rsidRDefault="002316BA" w:rsidP="002316BA">
            <w:pPr>
              <w:rPr>
                <w:rFonts w:ascii="Arial" w:hAnsi="Arial" w:cs="Arial"/>
                <w:b/>
                <w:bCs/>
                <w:u w:val="single"/>
                <w:lang w:val="en-IE" w:eastAsia="en-IE"/>
              </w:rPr>
            </w:pPr>
            <w:r w:rsidRPr="00D17CCD">
              <w:rPr>
                <w:rFonts w:ascii="Arial" w:hAnsi="Arial" w:cs="Arial"/>
                <w:b/>
                <w:bCs/>
                <w:u w:val="single"/>
                <w:lang w:val="en-IE" w:eastAsia="en-IE"/>
              </w:rPr>
              <w:t>Leadership and Direction</w:t>
            </w:r>
          </w:p>
          <w:p w14:paraId="55D4D96C" w14:textId="77777777" w:rsidR="002316BA" w:rsidRPr="00D17CCD" w:rsidRDefault="002316BA" w:rsidP="002316BA">
            <w:pPr>
              <w:rPr>
                <w:rFonts w:ascii="Arial" w:hAnsi="Arial" w:cs="Arial"/>
                <w:i/>
                <w:sz w:val="12"/>
                <w:lang w:val="en-IE" w:eastAsia="en-IE"/>
              </w:rPr>
            </w:pPr>
          </w:p>
          <w:p w14:paraId="61A5E976" w14:textId="77777777" w:rsidR="002316BA" w:rsidRPr="00D17CCD" w:rsidRDefault="002316BA" w:rsidP="002316BA">
            <w:pPr>
              <w:rPr>
                <w:rFonts w:ascii="Arial" w:hAnsi="Arial" w:cs="Arial"/>
                <w:i/>
                <w:lang w:val="en-IE" w:eastAsia="en-IE"/>
              </w:rPr>
            </w:pPr>
            <w:r w:rsidRPr="00D17CCD">
              <w:rPr>
                <w:rFonts w:ascii="Arial" w:hAnsi="Arial" w:cs="Arial"/>
                <w:i/>
                <w:lang w:val="en-IE" w:eastAsia="en-IE"/>
              </w:rPr>
              <w:t>Demonstrates:</w:t>
            </w:r>
          </w:p>
          <w:p w14:paraId="53A23A5F"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Team work skills including the ability to work as part of a multidisciplinary team environment</w:t>
            </w:r>
            <w:r>
              <w:rPr>
                <w:rFonts w:ascii="Arial" w:hAnsi="Arial" w:cs="Arial"/>
                <w:lang w:val="en-IE" w:eastAsia="en-IE"/>
              </w:rPr>
              <w:t>.</w:t>
            </w:r>
          </w:p>
          <w:p w14:paraId="11A63F95"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rPr>
              <w:t>The ability to lead initiatives that improve operational performance and service delivery.</w:t>
            </w:r>
          </w:p>
          <w:p w14:paraId="31E1EE47"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interact in a professional manner with other staff, business managers and other key stakeholders.</w:t>
            </w:r>
          </w:p>
          <w:p w14:paraId="76897436"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lead, direct and influence multiple stakeholders and ensure buy-in to plans and their implementation.</w:t>
            </w:r>
          </w:p>
          <w:p w14:paraId="123C4291"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An ability to influence and negotiate effectively in furthering the objectives of the role.</w:t>
            </w:r>
          </w:p>
          <w:p w14:paraId="2CD26D66"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 xml:space="preserve">Evidence of strategic management skills including service planning, managing own work and that of others, delegating appropriately within the resources available. </w:t>
            </w:r>
          </w:p>
          <w:p w14:paraId="1FBBA8CA"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capacity to operate successfully in a challenging environment</w:t>
            </w:r>
            <w:r>
              <w:rPr>
                <w:rFonts w:ascii="Arial" w:hAnsi="Arial" w:cs="Arial"/>
                <w:lang w:val="en-IE" w:eastAsia="en-IE"/>
              </w:rPr>
              <w:t>.</w:t>
            </w:r>
          </w:p>
          <w:p w14:paraId="7D4712D7"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2AAAAA8F" w14:textId="77777777" w:rsidR="002316BA" w:rsidRPr="00D17CCD" w:rsidRDefault="002316BA"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be a positive driver for change</w:t>
            </w:r>
            <w:r>
              <w:rPr>
                <w:rFonts w:ascii="Arial" w:hAnsi="Arial" w:cs="Arial"/>
                <w:lang w:val="en-IE" w:eastAsia="en-IE"/>
              </w:rPr>
              <w:t>.</w:t>
            </w:r>
          </w:p>
          <w:p w14:paraId="57CBC590" w14:textId="74545DC3" w:rsidR="00FA6E82" w:rsidRDefault="00FA6E82" w:rsidP="002316BA">
            <w:pPr>
              <w:ind w:left="99"/>
              <w:rPr>
                <w:rFonts w:ascii="Arial" w:hAnsi="Arial" w:cs="Arial"/>
                <w:iCs/>
                <w:u w:val="single"/>
              </w:rPr>
            </w:pPr>
          </w:p>
          <w:p w14:paraId="3D209001" w14:textId="77777777" w:rsidR="00624B39" w:rsidRPr="00D17CCD" w:rsidRDefault="00624B39" w:rsidP="00624B39">
            <w:pPr>
              <w:rPr>
                <w:rFonts w:ascii="Arial" w:hAnsi="Arial" w:cs="Arial"/>
                <w:b/>
                <w:bCs/>
                <w:u w:val="single"/>
                <w:lang w:val="en-IE" w:eastAsia="en-IE"/>
              </w:rPr>
            </w:pPr>
            <w:r w:rsidRPr="00D17CCD">
              <w:rPr>
                <w:rFonts w:ascii="Arial" w:hAnsi="Arial" w:cs="Arial"/>
                <w:b/>
                <w:bCs/>
                <w:u w:val="single"/>
                <w:lang w:val="en-IE" w:eastAsia="en-IE"/>
              </w:rPr>
              <w:t>Managing and Delivering Results (Operational Excellence)</w:t>
            </w:r>
          </w:p>
          <w:p w14:paraId="25415BF8" w14:textId="77777777" w:rsidR="00624B39" w:rsidRPr="00D17CCD" w:rsidRDefault="00624B39" w:rsidP="00624B39">
            <w:pPr>
              <w:rPr>
                <w:rFonts w:ascii="Arial" w:hAnsi="Arial" w:cs="Arial"/>
                <w:b/>
                <w:i/>
                <w:sz w:val="12"/>
                <w:lang w:val="en-IE" w:eastAsia="en-IE"/>
              </w:rPr>
            </w:pPr>
          </w:p>
          <w:p w14:paraId="5771F842" w14:textId="77777777" w:rsidR="00624B39" w:rsidRPr="00D17CCD" w:rsidRDefault="00624B39" w:rsidP="00624B39">
            <w:pPr>
              <w:rPr>
                <w:rFonts w:ascii="Arial" w:hAnsi="Arial" w:cs="Arial"/>
                <w:i/>
                <w:lang w:val="en-IE" w:eastAsia="en-IE"/>
              </w:rPr>
            </w:pPr>
            <w:r w:rsidRPr="00D17CCD">
              <w:rPr>
                <w:rFonts w:ascii="Arial" w:hAnsi="Arial" w:cs="Arial"/>
                <w:i/>
                <w:lang w:val="en-IE" w:eastAsia="en-IE"/>
              </w:rPr>
              <w:t>Demonstrates:</w:t>
            </w:r>
          </w:p>
          <w:p w14:paraId="4A4DDA89"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proven ability to prioritise, organise and schedule a wide variety of tasks and to manage competing demands and tight deadlines while consistently maintaining high standards and positive working relationships.</w:t>
            </w:r>
          </w:p>
          <w:p w14:paraId="27C59C74"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 xml:space="preserve">Strong evidence of excellent planning and implementation of programmes of work. </w:t>
            </w:r>
          </w:p>
          <w:p w14:paraId="630FCA15"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Evidence of effective planning and organising skills including awareness of resource management and importance of value for money</w:t>
            </w:r>
            <w:r>
              <w:rPr>
                <w:rFonts w:ascii="Arial" w:hAnsi="Arial" w:cs="Arial"/>
                <w:lang w:val="en-IE" w:eastAsia="en-IE"/>
              </w:rPr>
              <w:t>.</w:t>
            </w:r>
          </w:p>
          <w:p w14:paraId="6FC86D74"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capacity to negotiate and then ensure delivery on stretched objectives.</w:t>
            </w:r>
          </w:p>
          <w:p w14:paraId="771BF592"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take personal responsibility to initiate activities and drive objectives through to a conclusion</w:t>
            </w:r>
            <w:r>
              <w:rPr>
                <w:rFonts w:ascii="Arial" w:hAnsi="Arial" w:cs="Arial"/>
                <w:lang w:val="en-IE" w:eastAsia="en-IE"/>
              </w:rPr>
              <w:t>.</w:t>
            </w:r>
          </w:p>
          <w:p w14:paraId="06A8DAC1"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Strong focus on achieving high standards of excellence and measurement of performance</w:t>
            </w:r>
            <w:r>
              <w:rPr>
                <w:rFonts w:ascii="Arial" w:hAnsi="Arial" w:cs="Arial"/>
                <w:lang w:val="en-IE" w:eastAsia="en-IE"/>
              </w:rPr>
              <w:t>.</w:t>
            </w:r>
          </w:p>
          <w:p w14:paraId="16DCC335"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manage deadlines and effectively handle multiple tasks</w:t>
            </w:r>
            <w:r>
              <w:rPr>
                <w:rFonts w:ascii="Arial" w:hAnsi="Arial" w:cs="Arial"/>
                <w:lang w:val="en-IE" w:eastAsia="en-IE"/>
              </w:rPr>
              <w:t>.</w:t>
            </w:r>
          </w:p>
          <w:p w14:paraId="2E39785C" w14:textId="77777777" w:rsidR="00624B39" w:rsidRPr="00D17CCD" w:rsidRDefault="00624B39" w:rsidP="00624B39">
            <w:pPr>
              <w:numPr>
                <w:ilvl w:val="0"/>
                <w:numId w:val="37"/>
              </w:numPr>
              <w:spacing w:after="120" w:line="276" w:lineRule="auto"/>
              <w:contextualSpacing/>
              <w:rPr>
                <w:rFonts w:ascii="Arial" w:eastAsiaTheme="minorHAnsi" w:hAnsi="Arial" w:cs="Arial"/>
                <w:b/>
                <w:lang w:val="en-IE" w:eastAsia="en-US"/>
              </w:rPr>
            </w:pPr>
            <w:r w:rsidRPr="00D17CCD">
              <w:rPr>
                <w:rFonts w:ascii="Arial" w:eastAsiaTheme="minorHAnsi" w:hAnsi="Arial" w:cs="Arial"/>
                <w:lang w:val="en-IE" w:eastAsia="en-US"/>
              </w:rPr>
              <w:t>Adequately identifies, manages and reports on risk within area of responsibility</w:t>
            </w:r>
            <w:r>
              <w:rPr>
                <w:rFonts w:ascii="Arial" w:eastAsiaTheme="minorHAnsi" w:hAnsi="Arial" w:cs="Arial"/>
                <w:b/>
                <w:lang w:val="en-IE" w:eastAsia="en-US"/>
              </w:rPr>
              <w:t>.</w:t>
            </w:r>
          </w:p>
          <w:p w14:paraId="639DF082" w14:textId="6DCB2C6C" w:rsidR="00624B39" w:rsidRDefault="00624B39" w:rsidP="002316BA">
            <w:pPr>
              <w:ind w:left="99"/>
              <w:rPr>
                <w:rFonts w:ascii="Arial" w:hAnsi="Arial" w:cs="Arial"/>
                <w:iCs/>
                <w:u w:val="single"/>
              </w:rPr>
            </w:pPr>
          </w:p>
          <w:p w14:paraId="7727EF38" w14:textId="77777777" w:rsidR="00624B39" w:rsidRPr="00D17CCD" w:rsidRDefault="00624B39" w:rsidP="00624B39">
            <w:pPr>
              <w:rPr>
                <w:rFonts w:ascii="Arial" w:hAnsi="Arial" w:cs="Arial"/>
                <w:b/>
                <w:bCs/>
                <w:u w:val="single"/>
                <w:lang w:val="en-IE" w:eastAsia="en-IE"/>
              </w:rPr>
            </w:pPr>
            <w:r w:rsidRPr="00D17CCD">
              <w:rPr>
                <w:rFonts w:ascii="Arial" w:hAnsi="Arial" w:cs="Arial"/>
                <w:b/>
                <w:bCs/>
                <w:u w:val="single"/>
                <w:lang w:val="en-IE" w:eastAsia="en-IE"/>
              </w:rPr>
              <w:t>Critical Analysis, Problem Solving &amp; Decision Making</w:t>
            </w:r>
          </w:p>
          <w:p w14:paraId="5211372C" w14:textId="77777777" w:rsidR="00624B39" w:rsidRPr="00D17CCD" w:rsidRDefault="00624B39" w:rsidP="00624B39">
            <w:pPr>
              <w:rPr>
                <w:rFonts w:ascii="Arial" w:hAnsi="Arial" w:cs="Arial"/>
                <w:bCs/>
                <w:i/>
                <w:sz w:val="12"/>
                <w:lang w:val="en-IE" w:eastAsia="en-IE"/>
              </w:rPr>
            </w:pPr>
          </w:p>
          <w:p w14:paraId="797E6853" w14:textId="77777777" w:rsidR="00624B39" w:rsidRDefault="00624B39" w:rsidP="00624B39">
            <w:pPr>
              <w:rPr>
                <w:rFonts w:ascii="Arial" w:hAnsi="Arial" w:cs="Arial"/>
                <w:bCs/>
                <w:i/>
                <w:lang w:val="en-IE" w:eastAsia="en-IE"/>
              </w:rPr>
            </w:pPr>
            <w:r w:rsidRPr="00D17CCD">
              <w:rPr>
                <w:rFonts w:ascii="Arial" w:hAnsi="Arial" w:cs="Arial"/>
                <w:bCs/>
                <w:i/>
                <w:lang w:val="en-IE" w:eastAsia="en-IE"/>
              </w:rPr>
              <w:t>Demonstrates:</w:t>
            </w:r>
          </w:p>
          <w:p w14:paraId="01753417"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rapidly assimilate and analyse complex information; considering the impact of decisions before taking action; and anticipating challenges</w:t>
            </w:r>
            <w:r>
              <w:rPr>
                <w:rFonts w:ascii="Arial" w:hAnsi="Arial" w:cs="Arial"/>
                <w:lang w:val="en-IE" w:eastAsia="en-IE"/>
              </w:rPr>
              <w:t>.</w:t>
            </w:r>
          </w:p>
          <w:p w14:paraId="085BF441"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consider the range of options available, involve other parties at the appropriate time and level to make balanced and timely decisions</w:t>
            </w:r>
            <w:r>
              <w:rPr>
                <w:rFonts w:ascii="Arial" w:hAnsi="Arial" w:cs="Arial"/>
                <w:lang w:val="en-IE" w:eastAsia="en-IE"/>
              </w:rPr>
              <w:t>.</w:t>
            </w:r>
          </w:p>
          <w:p w14:paraId="4AB6274C"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Effective problem-solving capacity in complex work environments</w:t>
            </w:r>
            <w:r>
              <w:rPr>
                <w:rFonts w:ascii="Arial" w:hAnsi="Arial" w:cs="Arial"/>
                <w:lang w:val="en-IE" w:eastAsia="en-IE"/>
              </w:rPr>
              <w:t>.</w:t>
            </w:r>
          </w:p>
          <w:p w14:paraId="490E711A"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rPr>
              <w:t>Ability to track and measure performance using data-driven approaches, ensuring projects and initiatives are on target.</w:t>
            </w:r>
          </w:p>
          <w:p w14:paraId="2674249F" w14:textId="1FC4E406" w:rsidR="00624B39" w:rsidRDefault="00624B39" w:rsidP="002316BA">
            <w:pPr>
              <w:ind w:left="99"/>
              <w:rPr>
                <w:rFonts w:ascii="Arial" w:hAnsi="Arial" w:cs="Arial"/>
                <w:iCs/>
                <w:u w:val="single"/>
              </w:rPr>
            </w:pPr>
          </w:p>
          <w:p w14:paraId="18BE2A0E" w14:textId="77777777" w:rsidR="00624B39" w:rsidRPr="00E1052F" w:rsidRDefault="00624B39" w:rsidP="00624B39">
            <w:pPr>
              <w:rPr>
                <w:rFonts w:ascii="Arial" w:hAnsi="Arial" w:cs="Arial"/>
                <w:b/>
                <w:iCs/>
                <w:szCs w:val="22"/>
              </w:rPr>
            </w:pPr>
            <w:r>
              <w:rPr>
                <w:rFonts w:ascii="Arial" w:hAnsi="Arial" w:cs="Arial"/>
                <w:b/>
                <w:iCs/>
                <w:szCs w:val="22"/>
              </w:rPr>
              <w:t>Working With and Through Others (Influencing to achieve)</w:t>
            </w:r>
          </w:p>
          <w:p w14:paraId="52601408" w14:textId="77777777" w:rsidR="00624B39" w:rsidRPr="00ED3F5A" w:rsidRDefault="00624B39" w:rsidP="00624B39">
            <w:pPr>
              <w:rPr>
                <w:rFonts w:ascii="Arial" w:hAnsi="Arial" w:cs="Arial"/>
                <w:i/>
                <w:iCs/>
                <w:sz w:val="12"/>
                <w:szCs w:val="22"/>
              </w:rPr>
            </w:pPr>
          </w:p>
          <w:p w14:paraId="4AED528B" w14:textId="77777777" w:rsidR="00624B39" w:rsidRPr="00ED3F5A" w:rsidRDefault="00624B39" w:rsidP="00624B39">
            <w:pPr>
              <w:rPr>
                <w:rFonts w:ascii="Arial" w:hAnsi="Arial" w:cs="Arial"/>
                <w:i/>
                <w:iCs/>
                <w:szCs w:val="22"/>
              </w:rPr>
            </w:pPr>
            <w:r w:rsidRPr="00ED3F5A">
              <w:rPr>
                <w:rFonts w:ascii="Arial" w:hAnsi="Arial" w:cs="Arial"/>
                <w:i/>
                <w:iCs/>
                <w:szCs w:val="22"/>
              </w:rPr>
              <w:t>Demonstrates:</w:t>
            </w:r>
          </w:p>
          <w:p w14:paraId="0D847DF5"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work independently as well as work with a wider multidisciplinary team in a complex and changing environment</w:t>
            </w:r>
            <w:r>
              <w:rPr>
                <w:rFonts w:ascii="Arial" w:hAnsi="Arial" w:cs="Arial"/>
                <w:lang w:val="en-IE" w:eastAsia="en-IE"/>
              </w:rPr>
              <w:t>.</w:t>
            </w:r>
          </w:p>
          <w:p w14:paraId="2EE0E337"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set team targets and to use influencing and negotiating skills to achieve high standards of service</w:t>
            </w:r>
            <w:r>
              <w:rPr>
                <w:rFonts w:ascii="Arial" w:hAnsi="Arial" w:cs="Arial"/>
                <w:lang w:val="en-IE" w:eastAsia="en-IE"/>
              </w:rPr>
              <w:t>.</w:t>
            </w:r>
          </w:p>
          <w:p w14:paraId="04798C33"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work collaboratively, constructively and in an inclusive manner with all key stakeholders</w:t>
            </w:r>
            <w:r>
              <w:rPr>
                <w:rFonts w:ascii="Arial" w:hAnsi="Arial" w:cs="Arial"/>
                <w:lang w:val="en-IE" w:eastAsia="en-IE"/>
              </w:rPr>
              <w:t>.</w:t>
            </w:r>
          </w:p>
          <w:p w14:paraId="4604447D"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listen to contrary views and consider all insights and contributions in the management of service delivery</w:t>
            </w:r>
            <w:r>
              <w:rPr>
                <w:rFonts w:ascii="Arial" w:hAnsi="Arial" w:cs="Arial"/>
                <w:lang w:val="en-IE" w:eastAsia="en-IE"/>
              </w:rPr>
              <w:t>.</w:t>
            </w:r>
          </w:p>
          <w:p w14:paraId="2CC43F96"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Effective communication skills including: the ability to present information in a clear and concise manner; the ability to facilitate and manage groups; the ability to give constructive feedback</w:t>
            </w:r>
            <w:r>
              <w:rPr>
                <w:rFonts w:ascii="Arial" w:hAnsi="Arial" w:cs="Arial"/>
                <w:lang w:val="en-IE" w:eastAsia="en-IE"/>
              </w:rPr>
              <w:t>.</w:t>
            </w:r>
            <w:r w:rsidRPr="00D17CCD">
              <w:rPr>
                <w:rFonts w:ascii="Arial" w:hAnsi="Arial" w:cs="Arial"/>
                <w:lang w:val="en-IE" w:eastAsia="en-IE"/>
              </w:rPr>
              <w:t xml:space="preserve"> </w:t>
            </w:r>
          </w:p>
          <w:p w14:paraId="5F6C712D" w14:textId="29917EB4" w:rsidR="00624B39" w:rsidRDefault="00624B39" w:rsidP="002316BA">
            <w:pPr>
              <w:ind w:left="99"/>
              <w:rPr>
                <w:rFonts w:ascii="Arial" w:hAnsi="Arial" w:cs="Arial"/>
                <w:iCs/>
                <w:u w:val="single"/>
              </w:rPr>
            </w:pPr>
          </w:p>
          <w:p w14:paraId="7FD1CBA7" w14:textId="77777777" w:rsidR="00624B39" w:rsidRPr="00D17CCD" w:rsidRDefault="00624B39" w:rsidP="00624B39">
            <w:pPr>
              <w:rPr>
                <w:rFonts w:ascii="Arial" w:hAnsi="Arial" w:cs="Arial"/>
                <w:b/>
                <w:bCs/>
                <w:u w:val="single"/>
                <w:lang w:val="en-IE" w:eastAsia="en-IE"/>
              </w:rPr>
            </w:pPr>
            <w:r w:rsidRPr="00D17CCD">
              <w:rPr>
                <w:rFonts w:ascii="Arial" w:hAnsi="Arial" w:cs="Arial"/>
                <w:b/>
                <w:bCs/>
                <w:u w:val="single"/>
                <w:lang w:val="en-IE" w:eastAsia="en-IE"/>
              </w:rPr>
              <w:t>Communication &amp; Interpersonal Skills</w:t>
            </w:r>
          </w:p>
          <w:p w14:paraId="2E7EB4B7" w14:textId="77777777" w:rsidR="00624B39" w:rsidRPr="00D17CCD" w:rsidRDefault="00624B39" w:rsidP="00624B39">
            <w:pPr>
              <w:rPr>
                <w:rFonts w:ascii="Arial" w:hAnsi="Arial" w:cs="Arial"/>
                <w:b/>
                <w:i/>
                <w:sz w:val="12"/>
                <w:lang w:val="en-IE" w:eastAsia="en-IE"/>
              </w:rPr>
            </w:pPr>
          </w:p>
          <w:p w14:paraId="4DE78B73" w14:textId="77777777" w:rsidR="00624B39" w:rsidRPr="00D17CCD" w:rsidRDefault="00624B39" w:rsidP="00624B39">
            <w:pPr>
              <w:rPr>
                <w:rFonts w:ascii="Arial" w:hAnsi="Arial" w:cs="Arial"/>
                <w:i/>
                <w:lang w:val="en-IE" w:eastAsia="en-IE"/>
              </w:rPr>
            </w:pPr>
            <w:r w:rsidRPr="00D17CCD">
              <w:rPr>
                <w:rFonts w:ascii="Arial" w:hAnsi="Arial" w:cs="Arial"/>
                <w:i/>
                <w:lang w:val="en-IE" w:eastAsia="en-IE"/>
              </w:rPr>
              <w:t>Demonstrates:</w:t>
            </w:r>
          </w:p>
          <w:p w14:paraId="46DD92BE"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Excellent interpersonal and communications skills to facilitate work with a wide range of individuals and groups</w:t>
            </w:r>
            <w:r>
              <w:rPr>
                <w:rFonts w:ascii="Arial" w:hAnsi="Arial" w:cs="Arial"/>
                <w:lang w:val="en-IE" w:eastAsia="en-IE"/>
              </w:rPr>
              <w:t>.</w:t>
            </w:r>
          </w:p>
          <w:p w14:paraId="3D53664E"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present information clearly, concisely and confidently in speaking and in writing</w:t>
            </w:r>
            <w:r>
              <w:rPr>
                <w:rFonts w:ascii="Arial" w:hAnsi="Arial" w:cs="Arial"/>
                <w:lang w:val="en-IE" w:eastAsia="en-IE"/>
              </w:rPr>
              <w:t>.</w:t>
            </w:r>
          </w:p>
          <w:p w14:paraId="43888BA9"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track record of building and maintaining key internal and external relationships in achieving organisational goals</w:t>
            </w:r>
            <w:r>
              <w:rPr>
                <w:rFonts w:ascii="Arial" w:hAnsi="Arial" w:cs="Arial"/>
                <w:lang w:val="en-IE" w:eastAsia="en-IE"/>
              </w:rPr>
              <w:t>.</w:t>
            </w:r>
          </w:p>
          <w:p w14:paraId="6862BD9D"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An ability to influence and negotiate effectively in furthering the objectives of the role</w:t>
            </w:r>
            <w:r>
              <w:rPr>
                <w:rFonts w:ascii="Arial" w:hAnsi="Arial" w:cs="Arial"/>
                <w:lang w:val="en-IE" w:eastAsia="en-IE"/>
              </w:rPr>
              <w:t>.</w:t>
            </w:r>
          </w:p>
          <w:p w14:paraId="7D3739A6" w14:textId="77777777" w:rsidR="00624B39" w:rsidRDefault="00624B39" w:rsidP="00624B39">
            <w:pPr>
              <w:rPr>
                <w:rFonts w:ascii="Arial" w:hAnsi="Arial" w:cs="Arial"/>
                <w:b/>
                <w:bCs/>
                <w:u w:val="single"/>
                <w:lang w:val="en-IE" w:eastAsia="en-IE"/>
              </w:rPr>
            </w:pPr>
          </w:p>
          <w:p w14:paraId="3F7CC6B8" w14:textId="10E00547" w:rsidR="00624B39" w:rsidRPr="00D17CCD" w:rsidRDefault="00624B39" w:rsidP="00624B39">
            <w:pPr>
              <w:rPr>
                <w:rFonts w:ascii="Arial" w:hAnsi="Arial" w:cs="Arial"/>
                <w:b/>
                <w:bCs/>
                <w:u w:val="single"/>
                <w:lang w:val="en-IE" w:eastAsia="en-IE"/>
              </w:rPr>
            </w:pPr>
            <w:r w:rsidRPr="00D17CCD">
              <w:rPr>
                <w:rFonts w:ascii="Arial" w:hAnsi="Arial" w:cs="Arial"/>
                <w:b/>
                <w:bCs/>
                <w:u w:val="single"/>
                <w:lang w:val="en-IE" w:eastAsia="en-IE"/>
              </w:rPr>
              <w:t>Personal Commitment and Motivation</w:t>
            </w:r>
          </w:p>
          <w:p w14:paraId="30E053CA" w14:textId="77777777" w:rsidR="00624B39" w:rsidRPr="00D17CCD" w:rsidRDefault="00624B39" w:rsidP="00624B39">
            <w:pPr>
              <w:rPr>
                <w:rFonts w:ascii="Arial" w:hAnsi="Arial" w:cs="Arial"/>
                <w:b/>
                <w:i/>
                <w:sz w:val="12"/>
                <w:lang w:val="en-IE" w:eastAsia="en-IE"/>
              </w:rPr>
            </w:pPr>
          </w:p>
          <w:p w14:paraId="28FB4925" w14:textId="77777777" w:rsidR="00624B39" w:rsidRPr="00D17CCD" w:rsidRDefault="00624B39" w:rsidP="00624B39">
            <w:pPr>
              <w:rPr>
                <w:rFonts w:ascii="Arial" w:hAnsi="Arial" w:cs="Arial"/>
                <w:i/>
                <w:lang w:val="en-IE" w:eastAsia="en-IE"/>
              </w:rPr>
            </w:pPr>
            <w:r w:rsidRPr="00D17CCD">
              <w:rPr>
                <w:rFonts w:ascii="Arial" w:hAnsi="Arial" w:cs="Arial"/>
                <w:i/>
                <w:lang w:val="en-IE" w:eastAsia="en-IE"/>
              </w:rPr>
              <w:t>Demonstrates:</w:t>
            </w:r>
          </w:p>
          <w:p w14:paraId="4B31E556"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patient / service user centred approach to provision of health services</w:t>
            </w:r>
            <w:r>
              <w:rPr>
                <w:rFonts w:ascii="Arial" w:hAnsi="Arial" w:cs="Arial"/>
                <w:lang w:val="en-IE" w:eastAsia="en-IE"/>
              </w:rPr>
              <w:t>.</w:t>
            </w:r>
          </w:p>
          <w:p w14:paraId="5437E65D"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Be capable of coping with competing demands without a diminution in performance.</w:t>
            </w:r>
          </w:p>
          <w:p w14:paraId="7F8D5A9E" w14:textId="77777777" w:rsidR="00624B39" w:rsidRPr="00D17CCD"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The ability to treat patients / service users, relatives and colleagues with dignity and respect</w:t>
            </w:r>
            <w:r>
              <w:rPr>
                <w:rFonts w:ascii="Arial" w:hAnsi="Arial" w:cs="Arial"/>
                <w:lang w:val="en-IE" w:eastAsia="en-IE"/>
              </w:rPr>
              <w:t>.</w:t>
            </w:r>
          </w:p>
          <w:p w14:paraId="6CDA619F" w14:textId="77777777" w:rsidR="00624B39" w:rsidRDefault="00624B39" w:rsidP="00624B39">
            <w:pPr>
              <w:numPr>
                <w:ilvl w:val="0"/>
                <w:numId w:val="37"/>
              </w:numPr>
              <w:spacing w:after="200" w:line="276" w:lineRule="auto"/>
              <w:contextualSpacing/>
              <w:rPr>
                <w:rFonts w:ascii="Arial" w:hAnsi="Arial" w:cs="Arial"/>
                <w:lang w:val="en-IE" w:eastAsia="en-IE"/>
              </w:rPr>
            </w:pPr>
            <w:r w:rsidRPr="00D17CCD">
              <w:rPr>
                <w:rFonts w:ascii="Arial" w:hAnsi="Arial" w:cs="Arial"/>
                <w:lang w:val="en-IE" w:eastAsia="en-IE"/>
              </w:rPr>
              <w:t>A willingness to learn from experience and to identify opportunities to further grow and develop</w:t>
            </w:r>
            <w:r>
              <w:rPr>
                <w:rFonts w:ascii="Arial" w:hAnsi="Arial" w:cs="Arial"/>
                <w:lang w:val="en-IE" w:eastAsia="en-IE"/>
              </w:rPr>
              <w:t>.</w:t>
            </w:r>
          </w:p>
          <w:p w14:paraId="49E08C15" w14:textId="4AAB92BC" w:rsidR="00677A4C" w:rsidRPr="00677A4C" w:rsidRDefault="00677A4C" w:rsidP="00624B39">
            <w:pPr>
              <w:rPr>
                <w:rFonts w:ascii="Arial" w:hAnsi="Arial" w:cs="Arial"/>
                <w:iC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601C1CC3" w14:textId="77777777" w:rsidR="00624B39" w:rsidRPr="009F3F3A" w:rsidRDefault="00624B39" w:rsidP="00624B39">
            <w:pPr>
              <w:rPr>
                <w:rFonts w:ascii="Arial" w:hAnsi="Arial" w:cs="Arial"/>
                <w:iCs/>
              </w:rPr>
            </w:pPr>
            <w:r w:rsidRPr="009F3F3A">
              <w:rPr>
                <w:rFonts w:ascii="Arial" w:hAnsi="Arial" w:cs="Arial"/>
                <w:iCs/>
              </w:rPr>
              <w:t>The HSE is an equal opportunities employer.</w:t>
            </w:r>
          </w:p>
          <w:p w14:paraId="31884B91" w14:textId="77777777" w:rsidR="00624B39" w:rsidRPr="009F3F3A" w:rsidRDefault="00624B39" w:rsidP="00624B39">
            <w:pPr>
              <w:rPr>
                <w:rFonts w:ascii="Arial" w:hAnsi="Arial" w:cs="Arial"/>
                <w:color w:val="000000"/>
                <w:shd w:val="clear" w:color="auto" w:fill="FFFFFF"/>
              </w:rPr>
            </w:pPr>
          </w:p>
          <w:p w14:paraId="54C7D4A3" w14:textId="77777777" w:rsidR="00624B39" w:rsidRPr="009F3F3A" w:rsidRDefault="00624B39" w:rsidP="00624B3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1355EB0" w14:textId="77777777" w:rsidR="00624B39" w:rsidRPr="009F3F3A" w:rsidRDefault="00624B39" w:rsidP="00624B39">
            <w:pPr>
              <w:rPr>
                <w:rFonts w:ascii="Arial" w:hAnsi="Arial" w:cs="Arial"/>
                <w:color w:val="000000"/>
                <w:shd w:val="clear" w:color="auto" w:fill="FFFFFF"/>
              </w:rPr>
            </w:pPr>
          </w:p>
          <w:p w14:paraId="477E47E0" w14:textId="77777777" w:rsidR="00624B39" w:rsidRPr="009F3F3A" w:rsidRDefault="00624B39" w:rsidP="00624B3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2983038" w14:textId="77777777" w:rsidR="00624B39" w:rsidRPr="009F3F3A" w:rsidRDefault="00624B39" w:rsidP="00624B39">
            <w:pPr>
              <w:rPr>
                <w:rFonts w:ascii="Arial" w:hAnsi="Arial" w:cs="Arial"/>
                <w:color w:val="000000"/>
                <w:shd w:val="clear" w:color="auto" w:fill="FFFFFF"/>
              </w:rPr>
            </w:pPr>
          </w:p>
          <w:p w14:paraId="337EB800" w14:textId="77777777" w:rsidR="00624B39" w:rsidRPr="009F3F3A" w:rsidRDefault="00624B39" w:rsidP="00624B3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F65A1CF" w14:textId="77777777" w:rsidR="00624B39" w:rsidRPr="009F3F3A" w:rsidRDefault="00624B39" w:rsidP="00624B39">
            <w:pPr>
              <w:rPr>
                <w:rFonts w:ascii="Arial" w:hAnsi="Arial" w:cs="Arial"/>
                <w:color w:val="000000"/>
                <w:shd w:val="clear" w:color="auto" w:fill="FFFFFF"/>
              </w:rPr>
            </w:pPr>
          </w:p>
          <w:p w14:paraId="18FD3275" w14:textId="77777777" w:rsidR="00624B39" w:rsidRDefault="00624B39" w:rsidP="00624B39">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0"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1D77FEF" w:rsidR="00543F98" w:rsidRDefault="00C65D4E" w:rsidP="00C65D4E">
      <w:pPr>
        <w:spacing w:line="276" w:lineRule="auto"/>
        <w:jc w:val="center"/>
        <w:rPr>
          <w:rFonts w:ascii="Arial" w:hAnsi="Arial" w:cs="Arial"/>
          <w:b/>
        </w:rPr>
      </w:pPr>
      <w:r w:rsidRPr="00C65D4E">
        <w:rPr>
          <w:noProof/>
          <w:lang w:val="en-IE" w:eastAsia="en-IE"/>
        </w:rPr>
        <w:drawing>
          <wp:anchor distT="0" distB="0" distL="114300" distR="114300" simplePos="0" relativeHeight="251661312" behindDoc="0" locked="0" layoutInCell="1" allowOverlap="1" wp14:anchorId="26D69411" wp14:editId="1B05842A">
            <wp:simplePos x="0" y="0"/>
            <wp:positionH relativeFrom="margin">
              <wp:posOffset>-771525</wp:posOffset>
            </wp:positionH>
            <wp:positionV relativeFrom="margin">
              <wp:posOffset>-295275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D4E">
        <w:rPr>
          <w:rFonts w:ascii="Arial" w:hAnsi="Arial" w:cs="Arial"/>
          <w:b/>
        </w:rPr>
        <w:t>Economist</w:t>
      </w:r>
      <w:r>
        <w:rPr>
          <w:rFonts w:ascii="Arial" w:hAnsi="Arial" w:cs="Arial"/>
          <w:b/>
        </w:rPr>
        <w:t xml:space="preserve"> (General Manager)</w:t>
      </w:r>
    </w:p>
    <w:p w14:paraId="3AFF7762" w14:textId="77777777" w:rsidR="00C65D4E" w:rsidRPr="009F3F3A" w:rsidRDefault="00C65D4E" w:rsidP="00C65D4E">
      <w:pPr>
        <w:spacing w:line="276" w:lineRule="auto"/>
        <w:jc w:val="center"/>
        <w:rPr>
          <w:rFonts w:ascii="Arial" w:hAnsi="Arial" w:cs="Arial"/>
          <w:b/>
        </w:rPr>
      </w:pPr>
    </w:p>
    <w:p w14:paraId="477B8795" w14:textId="77777777" w:rsidR="00543F98" w:rsidRPr="00C65D4E" w:rsidRDefault="00543F98" w:rsidP="00C65D4E">
      <w:pPr>
        <w:jc w:val="center"/>
        <w:rPr>
          <w:rFonts w:ascii="Arial" w:hAnsi="Arial" w:cs="Arial"/>
          <w:b/>
          <w:sz w:val="22"/>
        </w:rPr>
      </w:pPr>
      <w:r w:rsidRPr="00C65D4E">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199DEB5" w:rsidR="00543F98" w:rsidRPr="00C65D4E"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C65D4E">
              <w:rPr>
                <w:rFonts w:ascii="Arial" w:hAnsi="Arial" w:cs="Arial"/>
                <w:spacing w:val="-3"/>
              </w:rPr>
              <w:t xml:space="preserve">is </w:t>
            </w:r>
            <w:r w:rsidRPr="00C65D4E">
              <w:rPr>
                <w:rFonts w:ascii="Arial" w:hAnsi="Arial" w:cs="Arial"/>
                <w:bCs/>
                <w:spacing w:val="-3"/>
              </w:rPr>
              <w:t>permanent</w:t>
            </w:r>
            <w:r w:rsidRPr="00C65D4E">
              <w:rPr>
                <w:rFonts w:ascii="Arial" w:hAnsi="Arial" w:cs="Arial"/>
                <w:spacing w:val="-3"/>
              </w:rPr>
              <w:t xml:space="preserve"> and </w:t>
            </w:r>
            <w:r w:rsidRPr="00C65D4E">
              <w:rPr>
                <w:rFonts w:ascii="Arial" w:hAnsi="Arial" w:cs="Arial"/>
                <w:bCs/>
                <w:spacing w:val="-3"/>
              </w:rPr>
              <w:t>whole time.</w:t>
            </w:r>
            <w:r w:rsidRPr="00C65D4E">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8976AF" w:rsidRPr="00E766A5" w14:paraId="7932327F" w14:textId="77777777" w:rsidTr="00AC0D37">
        <w:tc>
          <w:tcPr>
            <w:tcW w:w="2523" w:type="dxa"/>
          </w:tcPr>
          <w:p w14:paraId="51FA609B" w14:textId="77777777" w:rsidR="008976AF" w:rsidRDefault="008976AF" w:rsidP="005F595E">
            <w:pPr>
              <w:jc w:val="both"/>
              <w:rPr>
                <w:rFonts w:ascii="Arial" w:hAnsi="Arial" w:cs="Arial"/>
                <w:b/>
                <w:bCs/>
              </w:rPr>
            </w:pPr>
            <w:r>
              <w:rPr>
                <w:rFonts w:ascii="Arial" w:hAnsi="Arial" w:cs="Arial"/>
                <w:b/>
                <w:bCs/>
              </w:rPr>
              <w:t>Remuneration</w:t>
            </w:r>
          </w:p>
          <w:p w14:paraId="2CB27D5A" w14:textId="09385AA7" w:rsidR="008976AF" w:rsidRPr="00E766A5" w:rsidRDefault="008976AF" w:rsidP="005F595E">
            <w:pPr>
              <w:jc w:val="both"/>
              <w:rPr>
                <w:rFonts w:ascii="Arial" w:hAnsi="Arial" w:cs="Arial"/>
                <w:b/>
                <w:bCs/>
              </w:rPr>
            </w:pPr>
          </w:p>
        </w:tc>
        <w:tc>
          <w:tcPr>
            <w:tcW w:w="8109" w:type="dxa"/>
          </w:tcPr>
          <w:p w14:paraId="401F1925" w14:textId="77777777" w:rsidR="00C65D4E" w:rsidRDefault="00C65D4E" w:rsidP="00C65D4E">
            <w:pPr>
              <w:spacing w:after="120"/>
              <w:jc w:val="both"/>
              <w:rPr>
                <w:rFonts w:ascii="Arial" w:hAnsi="Arial" w:cs="Arial"/>
              </w:rPr>
            </w:pPr>
            <w:r>
              <w:rPr>
                <w:rFonts w:ascii="Arial" w:hAnsi="Arial" w:cs="Arial"/>
              </w:rPr>
              <w:t>The salary scale for the post (as at 01/08/25) is:</w:t>
            </w:r>
          </w:p>
          <w:p w14:paraId="04147F1E" w14:textId="77777777" w:rsidR="00C65D4E" w:rsidRPr="00F43135" w:rsidRDefault="00C65D4E" w:rsidP="00C65D4E">
            <w:pPr>
              <w:jc w:val="both"/>
              <w:rPr>
                <w:rFonts w:ascii="Arial" w:hAnsi="Arial" w:cs="Arial"/>
                <w:b/>
                <w:bCs/>
              </w:rPr>
            </w:pPr>
            <w:r w:rsidRPr="00F43135">
              <w:rPr>
                <w:rFonts w:ascii="Arial" w:hAnsi="Arial" w:cs="Arial"/>
              </w:rPr>
              <w:t xml:space="preserve">€85,747 - €87,912 - €91,342 - €94,798 - €98,226 - €101,663 - €106,660 </w:t>
            </w:r>
          </w:p>
          <w:p w14:paraId="215D5574" w14:textId="77777777" w:rsidR="00C65D4E" w:rsidRPr="007021FD" w:rsidRDefault="00C65D4E" w:rsidP="00C65D4E">
            <w:pPr>
              <w:spacing w:line="252" w:lineRule="auto"/>
              <w:jc w:val="both"/>
              <w:rPr>
                <w:rFonts w:ascii="Arial" w:hAnsi="Arial" w:cs="Arial"/>
                <w:sz w:val="12"/>
              </w:rPr>
            </w:pPr>
          </w:p>
          <w:p w14:paraId="14A3F56C" w14:textId="77777777" w:rsidR="00C65D4E" w:rsidRDefault="00C65D4E" w:rsidP="00C65D4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7FA037" w14:textId="77777777" w:rsidR="008976AF" w:rsidRPr="00ED5846" w:rsidRDefault="008976AF"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448EADC"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052258" w:rsidRPr="00C65D4E">
              <w:rPr>
                <w:rStyle w:val="normaltextrun"/>
                <w:rFonts w:ascii="Arial" w:hAnsi="Arial" w:cs="Arial"/>
                <w:b/>
                <w:bCs/>
                <w:sz w:val="20"/>
                <w:szCs w:val="20"/>
                <w:lang w:val="en-US"/>
              </w:rPr>
              <w:t>35</w:t>
            </w:r>
            <w:r w:rsidR="00052258"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052258" w:rsidRPr="00C65D4E">
              <w:rPr>
                <w:rStyle w:val="normaltextrun"/>
                <w:rFonts w:ascii="Arial" w:hAnsi="Arial" w:cs="Arial"/>
                <w:b/>
                <w:bCs/>
                <w:sz w:val="20"/>
                <w:szCs w:val="20"/>
                <w:lang w:val="en-US"/>
              </w:rPr>
              <w:t>35</w:t>
            </w:r>
            <w:r w:rsidR="00052258"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C65D4E" w:rsidRPr="00E766A5" w14:paraId="569E1840" w14:textId="77777777" w:rsidTr="001E592B">
        <w:trPr>
          <w:trHeight w:val="699"/>
        </w:trPr>
        <w:tc>
          <w:tcPr>
            <w:tcW w:w="2523" w:type="dxa"/>
          </w:tcPr>
          <w:p w14:paraId="27BE9867" w14:textId="35A6B562" w:rsidR="00C65D4E" w:rsidRPr="006B758C" w:rsidRDefault="00C65D4E" w:rsidP="00C65D4E">
            <w:pPr>
              <w:rPr>
                <w:rFonts w:ascii="Arial" w:hAnsi="Arial" w:cs="Arial"/>
                <w:b/>
                <w:bCs/>
              </w:rPr>
            </w:pPr>
            <w:r w:rsidRPr="006B758C">
              <w:rPr>
                <w:rFonts w:ascii="Arial" w:hAnsi="Arial" w:cs="Arial"/>
                <w:b/>
                <w:bCs/>
              </w:rPr>
              <w:t>Protection of Children Guidance and Legislation</w:t>
            </w:r>
          </w:p>
          <w:p w14:paraId="470BFBA0" w14:textId="552E50B4" w:rsidR="00C65D4E" w:rsidRPr="006B758C" w:rsidRDefault="00C65D4E" w:rsidP="00C65D4E">
            <w:pPr>
              <w:rPr>
                <w:rFonts w:ascii="Arial" w:hAnsi="Arial" w:cs="Arial"/>
                <w:b/>
                <w:bCs/>
              </w:rPr>
            </w:pPr>
          </w:p>
        </w:tc>
        <w:tc>
          <w:tcPr>
            <w:tcW w:w="8109" w:type="dxa"/>
          </w:tcPr>
          <w:p w14:paraId="6FA63FDE" w14:textId="77777777" w:rsidR="00C65D4E" w:rsidRPr="006B758C" w:rsidRDefault="00C65D4E" w:rsidP="00C65D4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ED2527" w14:textId="77777777" w:rsidR="00C65D4E" w:rsidRPr="006B758C" w:rsidRDefault="00C65D4E" w:rsidP="00C65D4E">
            <w:pPr>
              <w:rPr>
                <w:rFonts w:ascii="Arial" w:hAnsi="Arial" w:cs="Arial"/>
              </w:rPr>
            </w:pPr>
          </w:p>
          <w:p w14:paraId="3FB72C99" w14:textId="77777777" w:rsidR="00C65D4E" w:rsidRPr="00286A64" w:rsidRDefault="00C65D4E" w:rsidP="00C65D4E">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7136C4D8" w14:textId="77777777" w:rsidR="00C65D4E" w:rsidRPr="00286A64" w:rsidRDefault="00C65D4E" w:rsidP="00C65D4E">
            <w:pPr>
              <w:rPr>
                <w:rFonts w:ascii="Arial" w:hAnsi="Arial" w:cs="Arial"/>
              </w:rPr>
            </w:pPr>
          </w:p>
          <w:p w14:paraId="5D2A7573" w14:textId="77777777" w:rsidR="00C65D4E" w:rsidRDefault="00C65D4E" w:rsidP="00C65D4E">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40E894AB" w14:textId="77777777" w:rsidR="00C65D4E" w:rsidRDefault="00C65D4E" w:rsidP="00C65D4E">
            <w:pPr>
              <w:rPr>
                <w:rFonts w:ascii="Arial" w:hAnsi="Arial" w:cs="Arial"/>
                <w:lang w:val="en-US"/>
              </w:rPr>
            </w:pPr>
          </w:p>
          <w:p w14:paraId="359C406F" w14:textId="77777777" w:rsidR="00C65D4E" w:rsidRPr="006B758C" w:rsidRDefault="00C65D4E" w:rsidP="00C65D4E">
            <w:pPr>
              <w:rPr>
                <w:rFonts w:ascii="Arial" w:hAnsi="Arial" w:cs="Arial"/>
                <w:lang w:val="en-US"/>
              </w:rPr>
            </w:pPr>
            <w:r w:rsidRPr="006B758C">
              <w:rPr>
                <w:rFonts w:ascii="Arial" w:hAnsi="Arial" w:cs="Arial"/>
                <w:lang w:val="en-US"/>
              </w:rPr>
              <w:t xml:space="preserve">You should check if you are a </w:t>
            </w:r>
            <w:hyperlink r:id="rId11"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660B3C5" w14:textId="77777777" w:rsidR="00C65D4E" w:rsidRPr="006B758C" w:rsidRDefault="00C65D4E" w:rsidP="00C65D4E">
            <w:pPr>
              <w:rPr>
                <w:rFonts w:ascii="Arial" w:hAnsi="Arial" w:cs="Arial"/>
              </w:rPr>
            </w:pPr>
          </w:p>
          <w:p w14:paraId="06DD776B" w14:textId="77777777" w:rsidR="00C65D4E" w:rsidRDefault="00C65D4E" w:rsidP="00C65D4E">
            <w:pPr>
              <w:spacing w:line="276" w:lineRule="auto"/>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2FE141CE" w:rsidR="00C65D4E" w:rsidRPr="006B758C" w:rsidRDefault="00C65D4E" w:rsidP="00C65D4E">
            <w:pPr>
              <w:jc w:val="both"/>
              <w:rPr>
                <w:rFonts w:ascii="Arial" w:hAnsi="Arial" w:cs="Arial"/>
                <w:b/>
                <w:bCs/>
              </w:rPr>
            </w:pPr>
          </w:p>
        </w:tc>
      </w:tr>
      <w:tr w:rsidR="00C65D4E"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C65D4E" w:rsidRDefault="00C65D4E" w:rsidP="00C65D4E">
            <w:pPr>
              <w:rPr>
                <w:rFonts w:ascii="Arial" w:hAnsi="Arial" w:cs="Arial"/>
                <w:b/>
                <w:bCs/>
              </w:rPr>
            </w:pPr>
            <w:bookmarkStart w:id="4"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C65D4E" w:rsidRPr="00A02F1B" w:rsidRDefault="00C65D4E" w:rsidP="00C65D4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C65D4E" w:rsidRDefault="00C65D4E" w:rsidP="00C65D4E">
            <w:pPr>
              <w:jc w:val="both"/>
              <w:rPr>
                <w:rFonts w:ascii="Arial" w:hAnsi="Arial" w:cs="Arial"/>
              </w:rPr>
            </w:pPr>
          </w:p>
        </w:tc>
      </w:tr>
      <w:tr w:rsidR="00C65D4E"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C65D4E" w:rsidRPr="00B44E44" w:rsidRDefault="00C65D4E" w:rsidP="00C65D4E">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C65D4E" w:rsidRPr="007978A2" w:rsidRDefault="00C65D4E" w:rsidP="00C65D4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C65D4E" w:rsidRPr="007978A2" w:rsidRDefault="00C65D4E" w:rsidP="00C65D4E">
            <w:pPr>
              <w:ind w:firstLine="720"/>
              <w:jc w:val="both"/>
              <w:rPr>
                <w:rFonts w:ascii="Arial" w:hAnsi="Arial" w:cs="Arial"/>
              </w:rPr>
            </w:pPr>
          </w:p>
          <w:p w14:paraId="033501F0" w14:textId="77777777" w:rsidR="00C65D4E" w:rsidRPr="007978A2" w:rsidRDefault="00C65D4E" w:rsidP="00C65D4E">
            <w:pPr>
              <w:jc w:val="both"/>
              <w:rPr>
                <w:rFonts w:ascii="Arial" w:hAnsi="Arial" w:cs="Arial"/>
              </w:rPr>
            </w:pPr>
            <w:r w:rsidRPr="007978A2">
              <w:rPr>
                <w:rFonts w:ascii="Arial" w:hAnsi="Arial" w:cs="Arial"/>
              </w:rPr>
              <w:t>Key responsibilities include:</w:t>
            </w:r>
          </w:p>
          <w:p w14:paraId="239805B8" w14:textId="77777777" w:rsidR="00C65D4E" w:rsidRPr="00255E29" w:rsidRDefault="00C65D4E" w:rsidP="00C65D4E">
            <w:pPr>
              <w:jc w:val="both"/>
              <w:rPr>
                <w:rFonts w:ascii="Arial" w:hAnsi="Arial" w:cs="Arial"/>
                <w:highlight w:val="yellow"/>
              </w:rPr>
            </w:pPr>
          </w:p>
          <w:p w14:paraId="1A2019CC"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C65D4E" w:rsidRPr="00122305" w:rsidRDefault="00C65D4E" w:rsidP="00C65D4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C65D4E" w:rsidRPr="00122305" w:rsidRDefault="00C65D4E" w:rsidP="00C65D4E">
            <w:pPr>
              <w:jc w:val="both"/>
              <w:rPr>
                <w:rFonts w:ascii="Arial" w:hAnsi="Arial" w:cs="Arial"/>
              </w:rPr>
            </w:pPr>
          </w:p>
          <w:p w14:paraId="7AC8EEB0" w14:textId="77777777" w:rsidR="00C65D4E" w:rsidRDefault="00C65D4E" w:rsidP="00C65D4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C65D4E" w:rsidRPr="00B44E44" w:rsidRDefault="00C65D4E" w:rsidP="00C65D4E">
            <w:pPr>
              <w:jc w:val="both"/>
              <w:rPr>
                <w:rFonts w:ascii="Arial" w:hAnsi="Arial" w:cs="Arial"/>
              </w:rPr>
            </w:pPr>
          </w:p>
        </w:tc>
      </w:tr>
      <w:bookmarkEnd w:id="4"/>
      <w:tr w:rsidR="00C65D4E" w:rsidRPr="003B3289" w14:paraId="355A36C2" w14:textId="77777777" w:rsidTr="00EA495D">
        <w:trPr>
          <w:trHeight w:val="2259"/>
        </w:trPr>
        <w:tc>
          <w:tcPr>
            <w:tcW w:w="2523" w:type="dxa"/>
          </w:tcPr>
          <w:p w14:paraId="0A6930F3" w14:textId="25126560" w:rsidR="00C65D4E" w:rsidRDefault="00C65D4E" w:rsidP="00C65D4E">
            <w:pPr>
              <w:rPr>
                <w:rFonts w:ascii="Arial" w:hAnsi="Arial" w:cs="Arial"/>
                <w:b/>
                <w:bCs/>
              </w:rPr>
            </w:pPr>
            <w:r w:rsidRPr="003B3289">
              <w:rPr>
                <w:rFonts w:ascii="Arial" w:hAnsi="Arial" w:cs="Arial"/>
                <w:b/>
                <w:bCs/>
              </w:rPr>
              <w:t>Ethics in Public Office 1995 and 2001</w:t>
            </w:r>
          </w:p>
          <w:p w14:paraId="4DC7E758" w14:textId="77777777" w:rsidR="00C65D4E" w:rsidRDefault="00C65D4E" w:rsidP="00C65D4E">
            <w:pPr>
              <w:rPr>
                <w:rFonts w:ascii="Arial" w:hAnsi="Arial" w:cs="Arial"/>
                <w:b/>
                <w:bCs/>
              </w:rPr>
            </w:pPr>
          </w:p>
          <w:p w14:paraId="79F85952" w14:textId="4E27AE53" w:rsidR="00C65D4E" w:rsidRPr="003B3289" w:rsidRDefault="00C65D4E" w:rsidP="00C65D4E">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C65D4E" w:rsidRDefault="00C65D4E" w:rsidP="00C65D4E">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65D4E" w:rsidRPr="003B3289" w:rsidRDefault="00C65D4E" w:rsidP="00C65D4E">
            <w:pPr>
              <w:jc w:val="both"/>
              <w:rPr>
                <w:rFonts w:ascii="Arial" w:hAnsi="Arial" w:cs="Arial"/>
              </w:rPr>
            </w:pPr>
          </w:p>
          <w:p w14:paraId="46A40574" w14:textId="2A9F983A" w:rsidR="00C65D4E" w:rsidRDefault="00C65D4E" w:rsidP="00C65D4E">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C65D4E" w:rsidRPr="003B3289" w:rsidRDefault="00C65D4E" w:rsidP="00C65D4E">
            <w:pPr>
              <w:jc w:val="both"/>
              <w:rPr>
                <w:rFonts w:ascii="Arial" w:hAnsi="Arial" w:cs="Arial"/>
              </w:rPr>
            </w:pPr>
          </w:p>
          <w:p w14:paraId="1D71FE25" w14:textId="77777777" w:rsidR="00C65D4E" w:rsidRPr="003B3289" w:rsidRDefault="00C65D4E" w:rsidP="00C65D4E">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C65D4E" w:rsidRPr="003B3289" w:rsidRDefault="00C65D4E" w:rsidP="00C65D4E">
            <w:pPr>
              <w:jc w:val="both"/>
              <w:rPr>
                <w:rFonts w:ascii="Arial" w:hAnsi="Arial" w:cs="Arial"/>
              </w:rPr>
            </w:pPr>
          </w:p>
          <w:p w14:paraId="73C52698" w14:textId="47A98524" w:rsidR="00C65D4E" w:rsidRPr="003B3289" w:rsidRDefault="00C65D4E" w:rsidP="00C65D4E">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3"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C65D4E" w:rsidRPr="003B3289" w:rsidRDefault="00C65D4E" w:rsidP="00C65D4E">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footerReference w:type="even"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396D" w14:textId="77777777" w:rsidR="00030E9F" w:rsidRDefault="00030E9F" w:rsidP="00543F98">
      <w:r>
        <w:separator/>
      </w:r>
    </w:p>
  </w:endnote>
  <w:endnote w:type="continuationSeparator" w:id="0">
    <w:p w14:paraId="5B306606" w14:textId="77777777" w:rsidR="00030E9F" w:rsidRDefault="00030E9F" w:rsidP="00543F98">
      <w:r>
        <w:continuationSeparator/>
      </w:r>
    </w:p>
  </w:endnote>
  <w:endnote w:type="continuationNotice" w:id="1">
    <w:p w14:paraId="6B94BC8D" w14:textId="77777777" w:rsidR="00030E9F" w:rsidRDefault="00030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709B6" w14:textId="77777777" w:rsidR="00030E9F" w:rsidRDefault="00030E9F" w:rsidP="00543F98">
      <w:r>
        <w:separator/>
      </w:r>
    </w:p>
  </w:footnote>
  <w:footnote w:type="continuationSeparator" w:id="0">
    <w:p w14:paraId="4A5ECAEB" w14:textId="77777777" w:rsidR="00030E9F" w:rsidRDefault="00030E9F" w:rsidP="00543F98">
      <w:r>
        <w:continuationSeparator/>
      </w:r>
    </w:p>
  </w:footnote>
  <w:footnote w:type="continuationNotice" w:id="1">
    <w:p w14:paraId="338011B6" w14:textId="77777777" w:rsidR="00030E9F" w:rsidRDefault="00030E9F"/>
  </w:footnote>
  <w:footnote w:id="2">
    <w:p w14:paraId="3CAA55E3" w14:textId="15ABB160" w:rsidR="00C65D4E" w:rsidRPr="0087266C" w:rsidRDefault="00C65D4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C65D4E" w:rsidRDefault="00C65D4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C65D4E" w:rsidRPr="00DD13C2" w:rsidRDefault="00C65D4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992CAC"/>
    <w:multiLevelType w:val="hybridMultilevel"/>
    <w:tmpl w:val="F7D8DE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615CF3"/>
    <w:multiLevelType w:val="singleLevel"/>
    <w:tmpl w:val="99D048A0"/>
    <w:lvl w:ilvl="0">
      <w:start w:val="1"/>
      <w:numFmt w:val="bullet"/>
      <w:lvlText w:val=""/>
      <w:lvlJc w:val="left"/>
      <w:pPr>
        <w:ind w:left="720" w:hanging="360"/>
      </w:pPr>
      <w:rPr>
        <w:rFonts w:ascii="Symbol" w:hAnsi="Symbol" w:hint="default"/>
        <w:color w:val="auto"/>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1E514BE3"/>
    <w:multiLevelType w:val="hybridMultilevel"/>
    <w:tmpl w:val="FDCC36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801BE4"/>
    <w:multiLevelType w:val="hybridMultilevel"/>
    <w:tmpl w:val="BE32F58E"/>
    <w:lvl w:ilvl="0" w:tplc="5FF83ADC">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7E66B9"/>
    <w:multiLevelType w:val="hybridMultilevel"/>
    <w:tmpl w:val="43B4A8D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D90124"/>
    <w:multiLevelType w:val="hybridMultilevel"/>
    <w:tmpl w:val="C40CB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0012E00"/>
    <w:multiLevelType w:val="hybridMultilevel"/>
    <w:tmpl w:val="DB642728"/>
    <w:lvl w:ilvl="0" w:tplc="FFFFFFFF">
      <w:start w:val="1"/>
      <w:numFmt w:val="bullet"/>
      <w:lvlText w:val=""/>
      <w:lvlJc w:val="left"/>
      <w:pPr>
        <w:ind w:left="360" w:hanging="360"/>
      </w:pPr>
      <w:rPr>
        <w:rFonts w:ascii="Symbol" w:hAnsi="Symbol" w:hint="default"/>
      </w:rPr>
    </w:lvl>
    <w:lvl w:ilvl="1" w:tplc="5FF83ADC">
      <w:start w:val="1"/>
      <w:numFmt w:val="bullet"/>
      <w:lvlText w:val="‒"/>
      <w:lvlJc w:val="left"/>
      <w:pPr>
        <w:ind w:left="360" w:hanging="360"/>
      </w:pPr>
      <w:rPr>
        <w:rFonts w:ascii="Arial" w:hAnsi="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0775437"/>
    <w:multiLevelType w:val="hybridMultilevel"/>
    <w:tmpl w:val="161C9EC0"/>
    <w:lvl w:ilvl="0" w:tplc="5FF83ADC">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CA76A7D"/>
    <w:multiLevelType w:val="hybridMultilevel"/>
    <w:tmpl w:val="2F1A7C9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27A58FA"/>
    <w:multiLevelType w:val="hybridMultilevel"/>
    <w:tmpl w:val="B2C4B15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2D51B7"/>
    <w:multiLevelType w:val="hybridMultilevel"/>
    <w:tmpl w:val="ED36DA88"/>
    <w:lvl w:ilvl="0" w:tplc="67C66CB6">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9904158"/>
    <w:multiLevelType w:val="hybridMultilevel"/>
    <w:tmpl w:val="3D6A72AA"/>
    <w:lvl w:ilvl="0" w:tplc="0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461D81"/>
    <w:multiLevelType w:val="hybridMultilevel"/>
    <w:tmpl w:val="FA264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FD50542"/>
    <w:multiLevelType w:val="hybridMultilevel"/>
    <w:tmpl w:val="CA06C2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B80D6B"/>
    <w:multiLevelType w:val="hybridMultilevel"/>
    <w:tmpl w:val="E6481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8DB4950"/>
    <w:multiLevelType w:val="hybridMultilevel"/>
    <w:tmpl w:val="82EAD8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1"/>
  </w:num>
  <w:num w:numId="3">
    <w:abstractNumId w:val="8"/>
  </w:num>
  <w:num w:numId="4">
    <w:abstractNumId w:val="36"/>
  </w:num>
  <w:num w:numId="5">
    <w:abstractNumId w:val="0"/>
  </w:num>
  <w:num w:numId="6">
    <w:abstractNumId w:val="9"/>
  </w:num>
  <w:num w:numId="7">
    <w:abstractNumId w:val="37"/>
  </w:num>
  <w:num w:numId="8">
    <w:abstractNumId w:val="39"/>
  </w:num>
  <w:num w:numId="9">
    <w:abstractNumId w:val="35"/>
  </w:num>
  <w:num w:numId="10">
    <w:abstractNumId w:val="16"/>
  </w:num>
  <w:num w:numId="11">
    <w:abstractNumId w:val="7"/>
  </w:num>
  <w:num w:numId="12">
    <w:abstractNumId w:val="34"/>
  </w:num>
  <w:num w:numId="13">
    <w:abstractNumId w:val="5"/>
  </w:num>
  <w:num w:numId="14">
    <w:abstractNumId w:val="26"/>
  </w:num>
  <w:num w:numId="15">
    <w:abstractNumId w:val="17"/>
  </w:num>
  <w:num w:numId="16">
    <w:abstractNumId w:val="3"/>
  </w:num>
  <w:num w:numId="17">
    <w:abstractNumId w:val="14"/>
  </w:num>
  <w:num w:numId="18">
    <w:abstractNumId w:val="38"/>
  </w:num>
  <w:num w:numId="19">
    <w:abstractNumId w:val="18"/>
  </w:num>
  <w:num w:numId="20">
    <w:abstractNumId w:val="29"/>
  </w:num>
  <w:num w:numId="21">
    <w:abstractNumId w:val="4"/>
  </w:num>
  <w:num w:numId="22">
    <w:abstractNumId w:val="45"/>
  </w:num>
  <w:num w:numId="23">
    <w:abstractNumId w:val="25"/>
  </w:num>
  <w:num w:numId="24">
    <w:abstractNumId w:val="13"/>
  </w:num>
  <w:num w:numId="25">
    <w:abstractNumId w:val="21"/>
  </w:num>
  <w:num w:numId="26">
    <w:abstractNumId w:val="6"/>
  </w:num>
  <w:num w:numId="27">
    <w:abstractNumId w:val="11"/>
  </w:num>
  <w:num w:numId="28">
    <w:abstractNumId w:val="30"/>
  </w:num>
  <w:num w:numId="29">
    <w:abstractNumId w:val="19"/>
  </w:num>
  <w:num w:numId="30">
    <w:abstractNumId w:val="2"/>
  </w:num>
  <w:num w:numId="31">
    <w:abstractNumId w:val="43"/>
  </w:num>
  <w:num w:numId="32">
    <w:abstractNumId w:val="40"/>
  </w:num>
  <w:num w:numId="33">
    <w:abstractNumId w:val="33"/>
  </w:num>
  <w:num w:numId="34">
    <w:abstractNumId w:val="10"/>
  </w:num>
  <w:num w:numId="35">
    <w:abstractNumId w:val="15"/>
  </w:num>
  <w:num w:numId="36">
    <w:abstractNumId w:val="28"/>
  </w:num>
  <w:num w:numId="37">
    <w:abstractNumId w:val="27"/>
  </w:num>
  <w:num w:numId="38">
    <w:abstractNumId w:val="23"/>
  </w:num>
  <w:num w:numId="39">
    <w:abstractNumId w:val="24"/>
  </w:num>
  <w:num w:numId="40">
    <w:abstractNumId w:val="32"/>
  </w:num>
  <w:num w:numId="41">
    <w:abstractNumId w:val="42"/>
  </w:num>
  <w:num w:numId="42">
    <w:abstractNumId w:val="41"/>
  </w:num>
  <w:num w:numId="43">
    <w:abstractNumId w:val="1"/>
  </w:num>
  <w:num w:numId="44">
    <w:abstractNumId w:val="22"/>
  </w:num>
  <w:num w:numId="45">
    <w:abstractNumId w:val="12"/>
  </w:num>
  <w:num w:numId="4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0E9F"/>
    <w:rsid w:val="00034879"/>
    <w:rsid w:val="00036894"/>
    <w:rsid w:val="00052258"/>
    <w:rsid w:val="00057EAA"/>
    <w:rsid w:val="00063F8A"/>
    <w:rsid w:val="00091D46"/>
    <w:rsid w:val="00095C1D"/>
    <w:rsid w:val="000A7350"/>
    <w:rsid w:val="000B3BA1"/>
    <w:rsid w:val="000B7318"/>
    <w:rsid w:val="000C7D57"/>
    <w:rsid w:val="000D156B"/>
    <w:rsid w:val="000D581E"/>
    <w:rsid w:val="000F271C"/>
    <w:rsid w:val="00111739"/>
    <w:rsid w:val="001142DE"/>
    <w:rsid w:val="00116C1D"/>
    <w:rsid w:val="00117CD7"/>
    <w:rsid w:val="00127EAB"/>
    <w:rsid w:val="00134550"/>
    <w:rsid w:val="001346D7"/>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1C85"/>
    <w:rsid w:val="001D5584"/>
    <w:rsid w:val="001E592B"/>
    <w:rsid w:val="002112E2"/>
    <w:rsid w:val="002134CC"/>
    <w:rsid w:val="002316BA"/>
    <w:rsid w:val="0023552F"/>
    <w:rsid w:val="0024231B"/>
    <w:rsid w:val="0024311A"/>
    <w:rsid w:val="00243BB0"/>
    <w:rsid w:val="00257231"/>
    <w:rsid w:val="00260C8B"/>
    <w:rsid w:val="00286130"/>
    <w:rsid w:val="0029014C"/>
    <w:rsid w:val="002A1DEB"/>
    <w:rsid w:val="002A2829"/>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307"/>
    <w:rsid w:val="00475884"/>
    <w:rsid w:val="00477662"/>
    <w:rsid w:val="00477AEF"/>
    <w:rsid w:val="004831DD"/>
    <w:rsid w:val="00494CA6"/>
    <w:rsid w:val="004C2012"/>
    <w:rsid w:val="004C3CE5"/>
    <w:rsid w:val="004C78F8"/>
    <w:rsid w:val="004F2D42"/>
    <w:rsid w:val="004F2F73"/>
    <w:rsid w:val="004F3318"/>
    <w:rsid w:val="005150A5"/>
    <w:rsid w:val="00521CFC"/>
    <w:rsid w:val="00533F85"/>
    <w:rsid w:val="00543F98"/>
    <w:rsid w:val="0054701F"/>
    <w:rsid w:val="005535A7"/>
    <w:rsid w:val="005618CC"/>
    <w:rsid w:val="00593D2E"/>
    <w:rsid w:val="005A38DE"/>
    <w:rsid w:val="005B29E2"/>
    <w:rsid w:val="005C40FB"/>
    <w:rsid w:val="005D2450"/>
    <w:rsid w:val="005F10AC"/>
    <w:rsid w:val="005F595E"/>
    <w:rsid w:val="00611576"/>
    <w:rsid w:val="00624B39"/>
    <w:rsid w:val="0064026D"/>
    <w:rsid w:val="00645B66"/>
    <w:rsid w:val="006544F8"/>
    <w:rsid w:val="00671C9E"/>
    <w:rsid w:val="00677A4C"/>
    <w:rsid w:val="0068735E"/>
    <w:rsid w:val="006A2668"/>
    <w:rsid w:val="006A3CD5"/>
    <w:rsid w:val="006A54F6"/>
    <w:rsid w:val="006B758C"/>
    <w:rsid w:val="006E2744"/>
    <w:rsid w:val="006F0BE7"/>
    <w:rsid w:val="006F1A37"/>
    <w:rsid w:val="006F53DD"/>
    <w:rsid w:val="006F6EB4"/>
    <w:rsid w:val="0070362B"/>
    <w:rsid w:val="0070424B"/>
    <w:rsid w:val="00705C73"/>
    <w:rsid w:val="007065F2"/>
    <w:rsid w:val="007119DD"/>
    <w:rsid w:val="00743499"/>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976AF"/>
    <w:rsid w:val="008A014A"/>
    <w:rsid w:val="008A6CFF"/>
    <w:rsid w:val="008B37E3"/>
    <w:rsid w:val="008D7173"/>
    <w:rsid w:val="008F054C"/>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67DB8"/>
    <w:rsid w:val="00A847E5"/>
    <w:rsid w:val="00A8573A"/>
    <w:rsid w:val="00A85FAD"/>
    <w:rsid w:val="00AB4063"/>
    <w:rsid w:val="00AC0D37"/>
    <w:rsid w:val="00AC325C"/>
    <w:rsid w:val="00AD5EC4"/>
    <w:rsid w:val="00AD780A"/>
    <w:rsid w:val="00AE1AD9"/>
    <w:rsid w:val="00B0554F"/>
    <w:rsid w:val="00B079D3"/>
    <w:rsid w:val="00B13527"/>
    <w:rsid w:val="00B262E6"/>
    <w:rsid w:val="00B4168B"/>
    <w:rsid w:val="00B45750"/>
    <w:rsid w:val="00B54932"/>
    <w:rsid w:val="00B63D65"/>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65D4E"/>
    <w:rsid w:val="00C75E56"/>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7494"/>
    <w:rsid w:val="00DA6478"/>
    <w:rsid w:val="00DA6923"/>
    <w:rsid w:val="00DA7FD3"/>
    <w:rsid w:val="00DD145D"/>
    <w:rsid w:val="00E00E62"/>
    <w:rsid w:val="00E0768C"/>
    <w:rsid w:val="00E23FD8"/>
    <w:rsid w:val="00E45386"/>
    <w:rsid w:val="00E46F0F"/>
    <w:rsid w:val="00E51CA6"/>
    <w:rsid w:val="00E53F9F"/>
    <w:rsid w:val="00E64E67"/>
    <w:rsid w:val="00E716F8"/>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4F85"/>
    <w:rsid w:val="00F409EB"/>
    <w:rsid w:val="00F415C8"/>
    <w:rsid w:val="00F6254C"/>
    <w:rsid w:val="00F63857"/>
    <w:rsid w:val="00F70788"/>
    <w:rsid w:val="00F8393C"/>
    <w:rsid w:val="00F83B46"/>
    <w:rsid w:val="00F928ED"/>
    <w:rsid w:val="00F97827"/>
    <w:rsid w:val="00FA6E82"/>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2">
    <w:name w:val="Body Text Indent 2"/>
    <w:basedOn w:val="Normal"/>
    <w:link w:val="BodyTextIndent2Char"/>
    <w:rsid w:val="001D1C85"/>
    <w:pPr>
      <w:ind w:left="283"/>
    </w:pPr>
    <w:rPr>
      <w:rFonts w:ascii="Arial" w:hAnsi="Arial" w:cs="Arial"/>
      <w:sz w:val="22"/>
      <w:szCs w:val="22"/>
    </w:rPr>
  </w:style>
  <w:style w:type="character" w:customStyle="1" w:styleId="BodyTextIndent2Char">
    <w:name w:val="Body Text Indent 2 Char"/>
    <w:basedOn w:val="DefaultParagraphFont"/>
    <w:link w:val="BodyTextIndent2"/>
    <w:rsid w:val="001D1C85"/>
    <w:rPr>
      <w:rFonts w:ascii="Arial" w:eastAsia="Times New Roman" w:hAnsi="Arial" w:cs="Arial"/>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05225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ry.kerr@hse.ie" TargetMode="External"/><Relationship Id="rId13" Type="http://schemas.openxmlformats.org/officeDocument/2006/relationships/hyperlink" Target="https://www.sipo.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https://www.hse.ie/eng/services/list/2/primarycare/childrenfir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4</cp:revision>
  <dcterms:created xsi:type="dcterms:W3CDTF">2025-09-10T08:20:00Z</dcterms:created>
  <dcterms:modified xsi:type="dcterms:W3CDTF">2025-10-06T14:22:00Z</dcterms:modified>
</cp:coreProperties>
</file>