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2D19F" w14:textId="2925F335" w:rsidR="00543F98" w:rsidRPr="0095472A" w:rsidRDefault="00420645" w:rsidP="00AB0153">
      <w:pPr>
        <w:jc w:val="right"/>
        <w:rPr>
          <w:rFonts w:asciiTheme="minorHAnsi" w:hAnsiTheme="minorHAnsi" w:cstheme="minorHAnsi"/>
          <w:b/>
          <w:sz w:val="22"/>
          <w:szCs w:val="22"/>
        </w:rPr>
      </w:pPr>
      <w:r w:rsidRPr="0095472A">
        <w:rPr>
          <w:rFonts w:asciiTheme="minorHAnsi" w:hAnsiTheme="minorHAnsi" w:cstheme="minorHAnsi"/>
          <w:b/>
          <w:noProof/>
          <w:sz w:val="22"/>
          <w:szCs w:val="22"/>
          <w:lang w:eastAsia="en-IE"/>
        </w:rPr>
        <w:drawing>
          <wp:anchor distT="0" distB="0" distL="114300" distR="114300" simplePos="0" relativeHeight="251659265" behindDoc="0" locked="0" layoutInCell="1" allowOverlap="1" wp14:anchorId="173E431D" wp14:editId="50932798">
            <wp:simplePos x="0" y="0"/>
            <wp:positionH relativeFrom="margin">
              <wp:posOffset>-857250</wp:posOffset>
            </wp:positionH>
            <wp:positionV relativeFrom="margin">
              <wp:posOffset>-615950</wp:posOffset>
            </wp:positionV>
            <wp:extent cx="1247775" cy="1038896"/>
            <wp:effectExtent l="0" t="0" r="0" b="0"/>
            <wp:wrapSquare wrapText="bothSides"/>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p>
    <w:p w14:paraId="31DEC802" w14:textId="2E22FFA6" w:rsidR="00543F98" w:rsidRPr="0095472A" w:rsidRDefault="00543F98" w:rsidP="00AB0153">
      <w:pPr>
        <w:jc w:val="right"/>
        <w:rPr>
          <w:rFonts w:asciiTheme="minorHAnsi" w:hAnsiTheme="minorHAnsi" w:cstheme="minorHAnsi"/>
          <w:b/>
          <w:sz w:val="22"/>
          <w:szCs w:val="22"/>
        </w:rPr>
      </w:pPr>
    </w:p>
    <w:p w14:paraId="5EFC74D9" w14:textId="710C8D3E" w:rsidR="00543F98" w:rsidRPr="0095472A" w:rsidRDefault="00543F98" w:rsidP="00AB0153">
      <w:pPr>
        <w:jc w:val="right"/>
        <w:rPr>
          <w:rFonts w:ascii="Arial" w:hAnsi="Arial" w:cs="Arial"/>
          <w:b/>
          <w:sz w:val="22"/>
          <w:szCs w:val="22"/>
        </w:rPr>
      </w:pPr>
    </w:p>
    <w:p w14:paraId="5EBC77E1" w14:textId="57D0E7BA" w:rsidR="00543F98" w:rsidRDefault="00665350" w:rsidP="00AB0153">
      <w:pPr>
        <w:jc w:val="right"/>
        <w:rPr>
          <w:rFonts w:ascii="Arial" w:hAnsi="Arial" w:cs="Arial"/>
          <w:b/>
        </w:rPr>
      </w:pPr>
      <w:r w:rsidRPr="0095472A">
        <w:rPr>
          <w:rFonts w:ascii="Arial" w:hAnsi="Arial" w:cs="Arial"/>
          <w:b/>
        </w:rPr>
        <w:t>Business Manager</w:t>
      </w:r>
      <w:r w:rsidR="00506691">
        <w:rPr>
          <w:rFonts w:ascii="Arial" w:hAnsi="Arial" w:cs="Arial"/>
          <w:b/>
        </w:rPr>
        <w:t xml:space="preserve"> (Grade VIII)</w:t>
      </w:r>
    </w:p>
    <w:p w14:paraId="0456AFCD" w14:textId="77777777" w:rsidR="00506691" w:rsidRPr="00506691" w:rsidRDefault="00506691" w:rsidP="00AB0153">
      <w:pPr>
        <w:jc w:val="right"/>
        <w:rPr>
          <w:rFonts w:ascii="Arial" w:hAnsi="Arial" w:cs="Arial"/>
          <w:b/>
          <w:sz w:val="12"/>
        </w:rPr>
      </w:pPr>
    </w:p>
    <w:p w14:paraId="2B47CCC9" w14:textId="3391A713" w:rsidR="00543F98" w:rsidRPr="00506691" w:rsidRDefault="700A22CE" w:rsidP="0C03DCF3">
      <w:pPr>
        <w:ind w:left="1440"/>
        <w:jc w:val="right"/>
        <w:rPr>
          <w:rFonts w:asciiTheme="minorHAnsi" w:hAnsiTheme="minorHAnsi" w:cstheme="minorHAnsi"/>
          <w:b/>
          <w:bCs/>
          <w:sz w:val="24"/>
          <w:szCs w:val="22"/>
        </w:rPr>
      </w:pPr>
      <w:r w:rsidRPr="00506691">
        <w:rPr>
          <w:rFonts w:ascii="Arial" w:hAnsi="Arial" w:cs="Arial"/>
          <w:b/>
          <w:bCs/>
          <w:sz w:val="22"/>
        </w:rPr>
        <w:t>J</w:t>
      </w:r>
      <w:r w:rsidR="00543F98" w:rsidRPr="00506691">
        <w:rPr>
          <w:rFonts w:ascii="Arial" w:hAnsi="Arial" w:cs="Arial"/>
          <w:b/>
          <w:bCs/>
          <w:sz w:val="22"/>
        </w:rPr>
        <w:t>ob Specification &amp; Terms and Conditions</w:t>
      </w:r>
    </w:p>
    <w:p w14:paraId="7C87F2B0" w14:textId="77777777" w:rsidR="00543F98" w:rsidRPr="00506691" w:rsidRDefault="00543F98" w:rsidP="00543F98">
      <w:pPr>
        <w:jc w:val="both"/>
        <w:rPr>
          <w:rFonts w:asciiTheme="minorHAnsi" w:hAnsiTheme="minorHAnsi" w:cstheme="minorHAnsi"/>
          <w:b/>
          <w:sz w:val="16"/>
          <w:szCs w:val="22"/>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95472A" w14:paraId="30A25EC0" w14:textId="77777777" w:rsidTr="019D5820">
        <w:trPr>
          <w:trHeight w:val="600"/>
        </w:trPr>
        <w:tc>
          <w:tcPr>
            <w:tcW w:w="2364" w:type="dxa"/>
          </w:tcPr>
          <w:p w14:paraId="06764892" w14:textId="77777777" w:rsidR="00543F98" w:rsidRPr="0095472A" w:rsidRDefault="00F6254C" w:rsidP="00F6254C">
            <w:pPr>
              <w:rPr>
                <w:rFonts w:ascii="Arial" w:hAnsi="Arial" w:cs="Arial"/>
                <w:b/>
                <w:bCs/>
              </w:rPr>
            </w:pPr>
            <w:r w:rsidRPr="0095472A">
              <w:rPr>
                <w:rFonts w:ascii="Arial" w:hAnsi="Arial" w:cs="Arial"/>
                <w:b/>
                <w:bCs/>
              </w:rPr>
              <w:t xml:space="preserve">Job Title, </w:t>
            </w:r>
            <w:r w:rsidR="00543F98" w:rsidRPr="0095472A">
              <w:rPr>
                <w:rFonts w:ascii="Arial" w:hAnsi="Arial" w:cs="Arial"/>
                <w:b/>
                <w:bCs/>
              </w:rPr>
              <w:t>Grade</w:t>
            </w:r>
            <w:r w:rsidRPr="0095472A">
              <w:rPr>
                <w:rFonts w:ascii="Arial" w:hAnsi="Arial" w:cs="Arial"/>
                <w:b/>
                <w:bCs/>
              </w:rPr>
              <w:t xml:space="preserve"> Code</w:t>
            </w:r>
          </w:p>
        </w:tc>
        <w:tc>
          <w:tcPr>
            <w:tcW w:w="8256" w:type="dxa"/>
          </w:tcPr>
          <w:p w14:paraId="412BD473" w14:textId="4159C646" w:rsidR="00FA67CB" w:rsidRPr="0095472A" w:rsidRDefault="00665350" w:rsidP="00FA67CB">
            <w:pPr>
              <w:tabs>
                <w:tab w:val="left" w:pos="283"/>
              </w:tabs>
              <w:rPr>
                <w:rFonts w:ascii="Arial" w:hAnsi="Arial" w:cs="Arial"/>
              </w:rPr>
            </w:pPr>
            <w:r w:rsidRPr="0095472A">
              <w:rPr>
                <w:rFonts w:ascii="Arial" w:hAnsi="Arial" w:cs="Arial"/>
              </w:rPr>
              <w:t>Business Manager</w:t>
            </w:r>
            <w:r w:rsidR="00506691">
              <w:rPr>
                <w:rFonts w:ascii="Arial" w:hAnsi="Arial" w:cs="Arial"/>
              </w:rPr>
              <w:t xml:space="preserve"> (Grade VIII)</w:t>
            </w:r>
          </w:p>
          <w:p w14:paraId="3CA6616B" w14:textId="77777777" w:rsidR="00543F98" w:rsidRPr="00506691" w:rsidRDefault="00CB519D" w:rsidP="00FA67CB">
            <w:pPr>
              <w:tabs>
                <w:tab w:val="left" w:pos="283"/>
              </w:tabs>
              <w:rPr>
                <w:rFonts w:ascii="Arial" w:hAnsi="Arial" w:cs="Arial"/>
                <w:i/>
              </w:rPr>
            </w:pPr>
            <w:r w:rsidRPr="00506691">
              <w:rPr>
                <w:rFonts w:ascii="Arial" w:hAnsi="Arial" w:cs="Arial"/>
                <w:i/>
              </w:rPr>
              <w:t>(</w:t>
            </w:r>
            <w:r w:rsidR="00CE2D8F" w:rsidRPr="00506691">
              <w:rPr>
                <w:rFonts w:ascii="Arial" w:hAnsi="Arial" w:cs="Arial"/>
                <w:i/>
              </w:rPr>
              <w:t>Grade Code: 0655</w:t>
            </w:r>
            <w:r w:rsidRPr="00506691">
              <w:rPr>
                <w:rFonts w:ascii="Arial" w:hAnsi="Arial" w:cs="Arial"/>
                <w:i/>
              </w:rPr>
              <w:t>)</w:t>
            </w:r>
          </w:p>
          <w:p w14:paraId="435F0DD4" w14:textId="60D0930E" w:rsidR="00506691" w:rsidRPr="0095472A" w:rsidRDefault="00506691" w:rsidP="00FA67CB">
            <w:pPr>
              <w:tabs>
                <w:tab w:val="left" w:pos="283"/>
              </w:tabs>
              <w:rPr>
                <w:rFonts w:asciiTheme="minorHAnsi" w:hAnsiTheme="minorHAnsi" w:cstheme="minorHAnsi"/>
                <w:sz w:val="22"/>
                <w:szCs w:val="22"/>
              </w:rPr>
            </w:pPr>
          </w:p>
        </w:tc>
      </w:tr>
      <w:tr w:rsidR="00C57CEC" w:rsidRPr="0095472A" w14:paraId="78E48B6F" w14:textId="77777777" w:rsidTr="019D5820">
        <w:trPr>
          <w:trHeight w:val="375"/>
        </w:trPr>
        <w:tc>
          <w:tcPr>
            <w:tcW w:w="2364" w:type="dxa"/>
          </w:tcPr>
          <w:p w14:paraId="6019B255" w14:textId="77777777" w:rsidR="00C57CEC" w:rsidRPr="0095472A" w:rsidRDefault="00C57CEC" w:rsidP="00F6254C">
            <w:pPr>
              <w:rPr>
                <w:rFonts w:ascii="Arial" w:hAnsi="Arial" w:cs="Arial"/>
                <w:b/>
                <w:bCs/>
              </w:rPr>
            </w:pPr>
            <w:r w:rsidRPr="0095472A">
              <w:rPr>
                <w:rFonts w:ascii="Arial" w:hAnsi="Arial" w:cs="Arial"/>
                <w:b/>
                <w:bCs/>
              </w:rPr>
              <w:t>Campaign Reference</w:t>
            </w:r>
          </w:p>
        </w:tc>
        <w:tc>
          <w:tcPr>
            <w:tcW w:w="8256" w:type="dxa"/>
          </w:tcPr>
          <w:p w14:paraId="7AE9DD87" w14:textId="1035082E" w:rsidR="00BE491B" w:rsidRPr="0095472A" w:rsidRDefault="00506691" w:rsidP="00CE2D8F">
            <w:pPr>
              <w:rPr>
                <w:rFonts w:ascii="Arial" w:hAnsi="Arial" w:cs="Arial"/>
                <w:bCs/>
                <w:iCs/>
                <w:highlight w:val="cyan"/>
              </w:rPr>
            </w:pPr>
            <w:r w:rsidRPr="00506691">
              <w:rPr>
                <w:rFonts w:ascii="Arial" w:hAnsi="Arial" w:cs="Arial"/>
                <w:bCs/>
                <w:iCs/>
              </w:rPr>
              <w:t>NRS15045</w:t>
            </w:r>
          </w:p>
        </w:tc>
      </w:tr>
      <w:tr w:rsidR="00C57CEC" w:rsidRPr="0095472A" w14:paraId="415FFC85" w14:textId="77777777" w:rsidTr="019D5820">
        <w:trPr>
          <w:trHeight w:val="405"/>
        </w:trPr>
        <w:tc>
          <w:tcPr>
            <w:tcW w:w="2364" w:type="dxa"/>
          </w:tcPr>
          <w:p w14:paraId="72C62A37" w14:textId="77777777" w:rsidR="00C57CEC" w:rsidRPr="0095472A" w:rsidRDefault="00C57CEC" w:rsidP="00F6254C">
            <w:pPr>
              <w:rPr>
                <w:rFonts w:ascii="Arial" w:hAnsi="Arial" w:cs="Arial"/>
                <w:b/>
                <w:bCs/>
              </w:rPr>
            </w:pPr>
            <w:r w:rsidRPr="0095472A">
              <w:rPr>
                <w:rFonts w:ascii="Arial" w:hAnsi="Arial" w:cs="Arial"/>
                <w:b/>
                <w:bCs/>
              </w:rPr>
              <w:t>Closing Date</w:t>
            </w:r>
          </w:p>
        </w:tc>
        <w:tc>
          <w:tcPr>
            <w:tcW w:w="8256" w:type="dxa"/>
          </w:tcPr>
          <w:p w14:paraId="58C96622" w14:textId="1412E1B8" w:rsidR="00BE491B" w:rsidRPr="005D6E02" w:rsidRDefault="005D6E02" w:rsidP="00E432BC">
            <w:pPr>
              <w:rPr>
                <w:rFonts w:ascii="Arial" w:hAnsi="Arial" w:cs="Arial"/>
                <w:b/>
                <w:bCs/>
                <w:highlight w:val="cyan"/>
              </w:rPr>
            </w:pPr>
            <w:r w:rsidRPr="005D6E02">
              <w:rPr>
                <w:rFonts w:ascii="Arial" w:hAnsi="Arial" w:cs="Arial"/>
                <w:b/>
                <w:bCs/>
              </w:rPr>
              <w:t>Thursday 8</w:t>
            </w:r>
            <w:r w:rsidRPr="005D6E02">
              <w:rPr>
                <w:rFonts w:ascii="Arial" w:hAnsi="Arial" w:cs="Arial"/>
                <w:b/>
                <w:bCs/>
                <w:vertAlign w:val="superscript"/>
              </w:rPr>
              <w:t>th</w:t>
            </w:r>
            <w:r w:rsidRPr="005D6E02">
              <w:rPr>
                <w:rFonts w:ascii="Arial" w:hAnsi="Arial" w:cs="Arial"/>
                <w:b/>
                <w:bCs/>
              </w:rPr>
              <w:t xml:space="preserve"> January 2026 at 3:00pm.</w:t>
            </w:r>
          </w:p>
        </w:tc>
      </w:tr>
      <w:tr w:rsidR="00C57CEC" w:rsidRPr="0095472A" w14:paraId="6FFB2A9E" w14:textId="77777777" w:rsidTr="019D5820">
        <w:trPr>
          <w:trHeight w:val="585"/>
        </w:trPr>
        <w:tc>
          <w:tcPr>
            <w:tcW w:w="2364" w:type="dxa"/>
          </w:tcPr>
          <w:p w14:paraId="1A674FD0" w14:textId="77777777" w:rsidR="00C57CEC" w:rsidRPr="0095472A" w:rsidRDefault="00C57CEC" w:rsidP="00BE491B">
            <w:pPr>
              <w:rPr>
                <w:rFonts w:ascii="Arial" w:hAnsi="Arial" w:cs="Arial"/>
                <w:b/>
                <w:bCs/>
              </w:rPr>
            </w:pPr>
            <w:r w:rsidRPr="0095472A">
              <w:rPr>
                <w:rFonts w:ascii="Arial" w:hAnsi="Arial" w:cs="Arial"/>
                <w:b/>
                <w:bCs/>
              </w:rPr>
              <w:t>Proposed Interview Date (s)</w:t>
            </w:r>
          </w:p>
        </w:tc>
        <w:tc>
          <w:tcPr>
            <w:tcW w:w="8256" w:type="dxa"/>
          </w:tcPr>
          <w:p w14:paraId="086D9BB5" w14:textId="7F19823F" w:rsidR="00C57CEC" w:rsidRPr="0095472A" w:rsidRDefault="004D6985" w:rsidP="00F6254C">
            <w:pPr>
              <w:rPr>
                <w:rFonts w:ascii="Arial" w:hAnsi="Arial" w:cs="Arial"/>
                <w:bCs/>
                <w:iCs/>
              </w:rPr>
            </w:pPr>
            <w:r w:rsidRPr="0095472A">
              <w:rPr>
                <w:rFonts w:ascii="Arial" w:hAnsi="Arial" w:cs="Arial"/>
                <w:bCs/>
                <w:iCs/>
              </w:rPr>
              <w:t>Proposed interview dates will be indicated at a later stage. Please note you may be called forward for interview at short notice.</w:t>
            </w:r>
          </w:p>
        </w:tc>
      </w:tr>
      <w:tr w:rsidR="00543F98" w:rsidRPr="0095472A" w14:paraId="24DCD535" w14:textId="77777777" w:rsidTr="019D5820">
        <w:tc>
          <w:tcPr>
            <w:tcW w:w="2364" w:type="dxa"/>
          </w:tcPr>
          <w:p w14:paraId="119EF4A0" w14:textId="77777777" w:rsidR="00543F98" w:rsidRPr="0095472A" w:rsidRDefault="00543F98" w:rsidP="00F6254C">
            <w:pPr>
              <w:rPr>
                <w:rFonts w:ascii="Arial" w:hAnsi="Arial" w:cs="Arial"/>
                <w:b/>
                <w:bCs/>
              </w:rPr>
            </w:pPr>
            <w:r w:rsidRPr="0095472A">
              <w:rPr>
                <w:rFonts w:ascii="Arial" w:hAnsi="Arial" w:cs="Arial"/>
                <w:b/>
                <w:bCs/>
              </w:rPr>
              <w:t>Taking up Appointment</w:t>
            </w:r>
          </w:p>
        </w:tc>
        <w:tc>
          <w:tcPr>
            <w:tcW w:w="8256" w:type="dxa"/>
          </w:tcPr>
          <w:p w14:paraId="1A1B501B" w14:textId="77777777" w:rsidR="00543F98" w:rsidRPr="0095472A" w:rsidRDefault="00543F98" w:rsidP="00F6254C">
            <w:pPr>
              <w:rPr>
                <w:rFonts w:ascii="Arial" w:hAnsi="Arial" w:cs="Arial"/>
                <w:iCs/>
              </w:rPr>
            </w:pPr>
            <w:r w:rsidRPr="0095472A">
              <w:rPr>
                <w:rFonts w:ascii="Arial" w:hAnsi="Arial" w:cs="Arial"/>
                <w:iCs/>
              </w:rPr>
              <w:t>A start date will be indicated at job offer stage.</w:t>
            </w:r>
          </w:p>
        </w:tc>
      </w:tr>
      <w:tr w:rsidR="00543F98" w:rsidRPr="0095472A" w14:paraId="035B1DCA" w14:textId="77777777" w:rsidTr="019D5820">
        <w:tc>
          <w:tcPr>
            <w:tcW w:w="2364" w:type="dxa"/>
          </w:tcPr>
          <w:p w14:paraId="46EC0AF9" w14:textId="77777777" w:rsidR="00543F98" w:rsidRPr="0095472A" w:rsidRDefault="00543F98" w:rsidP="00F6254C">
            <w:pPr>
              <w:rPr>
                <w:rFonts w:ascii="Arial" w:hAnsi="Arial" w:cs="Arial"/>
                <w:b/>
                <w:bCs/>
              </w:rPr>
            </w:pPr>
            <w:r w:rsidRPr="0095472A">
              <w:rPr>
                <w:rFonts w:ascii="Arial" w:hAnsi="Arial" w:cs="Arial"/>
                <w:b/>
                <w:bCs/>
              </w:rPr>
              <w:t>Location of Post</w:t>
            </w:r>
          </w:p>
        </w:tc>
        <w:tc>
          <w:tcPr>
            <w:tcW w:w="8256" w:type="dxa"/>
          </w:tcPr>
          <w:p w14:paraId="594B41DC" w14:textId="197516C9" w:rsidR="007D6488" w:rsidRPr="00EB3A23" w:rsidRDefault="007D6488" w:rsidP="0EE0FEAA">
            <w:pPr>
              <w:rPr>
                <w:rFonts w:ascii="Arial" w:eastAsiaTheme="minorEastAsia" w:hAnsi="Arial" w:cs="Arial"/>
              </w:rPr>
            </w:pPr>
            <w:r w:rsidRPr="00D627BC">
              <w:rPr>
                <w:rFonts w:ascii="Arial" w:eastAsiaTheme="minorEastAsia" w:hAnsi="Arial" w:cs="Arial"/>
              </w:rPr>
              <w:t>Office of the</w:t>
            </w:r>
            <w:r w:rsidR="001C19E2" w:rsidRPr="00D627BC">
              <w:rPr>
                <w:rFonts w:ascii="Arial" w:eastAsiaTheme="minorEastAsia" w:hAnsi="Arial" w:cs="Arial"/>
              </w:rPr>
              <w:t xml:space="preserve"> Assistant</w:t>
            </w:r>
            <w:r w:rsidRPr="00D627BC">
              <w:rPr>
                <w:rFonts w:ascii="Arial" w:eastAsiaTheme="minorEastAsia" w:hAnsi="Arial" w:cs="Arial"/>
              </w:rPr>
              <w:t xml:space="preserve"> National Director</w:t>
            </w:r>
            <w:r w:rsidR="00B40DC6" w:rsidRPr="00D627BC">
              <w:rPr>
                <w:rFonts w:ascii="Arial" w:eastAsiaTheme="minorEastAsia" w:hAnsi="Arial" w:cs="Arial"/>
              </w:rPr>
              <w:t xml:space="preserve"> - Capital</w:t>
            </w:r>
            <w:r w:rsidRPr="00D627BC">
              <w:rPr>
                <w:rFonts w:ascii="Arial" w:eastAsiaTheme="minorEastAsia" w:hAnsi="Arial" w:cs="Arial"/>
              </w:rPr>
              <w:t xml:space="preserve">, </w:t>
            </w:r>
            <w:r w:rsidR="00177FE4" w:rsidRPr="00D627BC">
              <w:rPr>
                <w:rFonts w:ascii="Arial" w:eastAsiaTheme="minorEastAsia" w:hAnsi="Arial" w:cs="Arial"/>
              </w:rPr>
              <w:t>Capital &amp; Estates</w:t>
            </w:r>
            <w:r w:rsidR="00506691">
              <w:rPr>
                <w:rFonts w:ascii="Arial" w:eastAsiaTheme="minorEastAsia" w:hAnsi="Arial" w:cs="Arial"/>
              </w:rPr>
              <w:t xml:space="preserve">, </w:t>
            </w:r>
            <w:r w:rsidR="00506691" w:rsidRPr="00EB3A23">
              <w:rPr>
                <w:rFonts w:ascii="Arial" w:eastAsiaTheme="minorEastAsia" w:hAnsi="Arial" w:cs="Arial"/>
              </w:rPr>
              <w:t xml:space="preserve">Swords Business Campus, </w:t>
            </w:r>
            <w:proofErr w:type="spellStart"/>
            <w:r w:rsidR="00506691" w:rsidRPr="00EB3A23">
              <w:rPr>
                <w:rFonts w:ascii="Arial" w:eastAsiaTheme="minorEastAsia" w:hAnsi="Arial" w:cs="Arial"/>
              </w:rPr>
              <w:t>Balheary</w:t>
            </w:r>
            <w:proofErr w:type="spellEnd"/>
            <w:r w:rsidR="00506691" w:rsidRPr="00EB3A23">
              <w:rPr>
                <w:rFonts w:ascii="Arial" w:eastAsiaTheme="minorEastAsia" w:hAnsi="Arial" w:cs="Arial"/>
              </w:rPr>
              <w:t xml:space="preserve"> Road, Swords, Co Dublin.</w:t>
            </w:r>
          </w:p>
          <w:p w14:paraId="57CA65BA" w14:textId="77777777" w:rsidR="007D6488" w:rsidRPr="00EB3A23" w:rsidRDefault="007D6488" w:rsidP="0EE0FEAA">
            <w:pPr>
              <w:rPr>
                <w:rFonts w:ascii="Arial" w:eastAsiaTheme="minorEastAsia" w:hAnsi="Arial" w:cs="Arial"/>
              </w:rPr>
            </w:pPr>
          </w:p>
          <w:p w14:paraId="4A659D23" w14:textId="1540E309" w:rsidR="007D6488" w:rsidRPr="00EB3A23" w:rsidRDefault="007D6488" w:rsidP="007D6488">
            <w:pPr>
              <w:rPr>
                <w:rFonts w:ascii="Arial" w:hAnsi="Arial" w:cs="Arial"/>
                <w:b/>
                <w:bCs/>
                <w:iCs/>
              </w:rPr>
            </w:pPr>
            <w:r w:rsidRPr="00EB3A23">
              <w:rPr>
                <w:rFonts w:ascii="Arial" w:hAnsi="Arial" w:cs="Arial"/>
                <w:iCs/>
              </w:rPr>
              <w:t xml:space="preserve">There is currently one </w:t>
            </w:r>
            <w:r w:rsidRPr="00EB3A23">
              <w:rPr>
                <w:rFonts w:ascii="Arial" w:hAnsi="Arial" w:cs="Arial"/>
                <w:bCs/>
                <w:iCs/>
              </w:rPr>
              <w:t>permanent whole-time</w:t>
            </w:r>
            <w:r w:rsidRPr="00EB3A23">
              <w:rPr>
                <w:rFonts w:ascii="Arial" w:hAnsi="Arial" w:cs="Arial"/>
                <w:iCs/>
              </w:rPr>
              <w:t xml:space="preserve"> vacancy available with initial assignment to</w:t>
            </w:r>
            <w:r w:rsidR="0063197C" w:rsidRPr="00EB3A23">
              <w:rPr>
                <w:rFonts w:ascii="Arial" w:hAnsi="Arial" w:cs="Arial"/>
                <w:iCs/>
              </w:rPr>
              <w:t xml:space="preserve"> the office of the </w:t>
            </w:r>
            <w:r w:rsidR="008B5C37" w:rsidRPr="00EB3A23">
              <w:rPr>
                <w:rFonts w:ascii="Arial" w:hAnsi="Arial" w:cs="Arial"/>
                <w:iCs/>
              </w:rPr>
              <w:t xml:space="preserve">Assistant </w:t>
            </w:r>
            <w:r w:rsidR="0063197C" w:rsidRPr="00EB3A23">
              <w:rPr>
                <w:rFonts w:ascii="Arial" w:hAnsi="Arial" w:cs="Arial"/>
                <w:iCs/>
              </w:rPr>
              <w:t>National Director</w:t>
            </w:r>
            <w:r w:rsidR="008B5C37" w:rsidRPr="00EB3A23">
              <w:rPr>
                <w:rFonts w:ascii="Arial" w:hAnsi="Arial" w:cs="Arial"/>
                <w:iCs/>
              </w:rPr>
              <w:t xml:space="preserve"> - Capital</w:t>
            </w:r>
            <w:r w:rsidR="0063197C" w:rsidRPr="00EB3A23">
              <w:rPr>
                <w:rFonts w:ascii="Arial" w:hAnsi="Arial" w:cs="Arial"/>
                <w:iCs/>
              </w:rPr>
              <w:t xml:space="preserve">, </w:t>
            </w:r>
            <w:r w:rsidR="00177FE4" w:rsidRPr="00EB3A23">
              <w:rPr>
                <w:rFonts w:ascii="Arial" w:hAnsi="Arial" w:cs="Arial"/>
                <w:iCs/>
              </w:rPr>
              <w:t>Capital &amp; Estates</w:t>
            </w:r>
            <w:r w:rsidR="0063197C" w:rsidRPr="00EB3A23">
              <w:rPr>
                <w:rFonts w:ascii="Arial" w:hAnsi="Arial" w:cs="Arial"/>
                <w:iCs/>
              </w:rPr>
              <w:t>.</w:t>
            </w:r>
          </w:p>
          <w:p w14:paraId="66D8A14E" w14:textId="37B7973F" w:rsidR="007D6488" w:rsidRPr="00EB3A23" w:rsidRDefault="007D6488" w:rsidP="0EE0FEAA">
            <w:pPr>
              <w:rPr>
                <w:rFonts w:ascii="Arial" w:eastAsiaTheme="minorEastAsia" w:hAnsi="Arial" w:cs="Arial"/>
              </w:rPr>
            </w:pPr>
          </w:p>
          <w:p w14:paraId="1BE98616" w14:textId="77777777" w:rsidR="00506691" w:rsidRPr="00506691" w:rsidRDefault="0076537A" w:rsidP="00506691">
            <w:pPr>
              <w:rPr>
                <w:rFonts w:ascii="Arial" w:hAnsi="Arial" w:cs="Arial"/>
              </w:rPr>
            </w:pPr>
            <w:r w:rsidRPr="00EB3A23">
              <w:rPr>
                <w:rFonts w:ascii="Arial" w:hAnsi="Arial" w:cs="Arial"/>
                <w:iCs/>
              </w:rPr>
              <w:t xml:space="preserve">The </w:t>
            </w:r>
            <w:r w:rsidR="008B5C37" w:rsidRPr="00EB3A23">
              <w:rPr>
                <w:rFonts w:ascii="Arial" w:hAnsi="Arial" w:cs="Arial"/>
                <w:iCs/>
              </w:rPr>
              <w:t xml:space="preserve">Assistant </w:t>
            </w:r>
            <w:r w:rsidRPr="00EB3A23">
              <w:rPr>
                <w:rFonts w:ascii="Arial" w:hAnsi="Arial" w:cs="Arial"/>
                <w:iCs/>
              </w:rPr>
              <w:t xml:space="preserve">National Director, </w:t>
            </w:r>
            <w:r w:rsidR="00177FE4" w:rsidRPr="00EB3A23">
              <w:rPr>
                <w:rFonts w:ascii="Arial" w:hAnsi="Arial" w:cs="Arial"/>
                <w:iCs/>
              </w:rPr>
              <w:t>Capital &amp; Estates</w:t>
            </w:r>
            <w:r w:rsidRPr="00EB3A23">
              <w:rPr>
                <w:rFonts w:ascii="Arial" w:hAnsi="Arial" w:cs="Arial"/>
                <w:iCs/>
              </w:rPr>
              <w:t xml:space="preserve"> </w:t>
            </w:r>
            <w:r w:rsidR="00506691" w:rsidRPr="00EB3A23">
              <w:rPr>
                <w:rFonts w:ascii="Arial" w:hAnsi="Arial" w:cs="Arial"/>
                <w:iCs/>
              </w:rPr>
              <w:t>is open to engagement as regards the expected level of on-site attendance at the above base in the context of the requirements of the role and the HSE’s Blended Working Policy.</w:t>
            </w:r>
          </w:p>
          <w:p w14:paraId="6A2E1D31" w14:textId="6ED5D216" w:rsidR="00260C8B" w:rsidRDefault="00260C8B" w:rsidP="00F6254C">
            <w:pPr>
              <w:rPr>
                <w:rFonts w:ascii="Arial" w:hAnsi="Arial" w:cs="Arial"/>
                <w:iCs/>
              </w:rPr>
            </w:pPr>
          </w:p>
          <w:p w14:paraId="1D3D3BC6" w14:textId="56BC1029" w:rsidR="00F6254C" w:rsidRPr="0095472A" w:rsidRDefault="00260C8B" w:rsidP="00177FE4">
            <w:pPr>
              <w:rPr>
                <w:rFonts w:ascii="Arial" w:hAnsi="Arial" w:cs="Arial"/>
              </w:rPr>
            </w:pPr>
            <w:r w:rsidRPr="00D627BC">
              <w:rPr>
                <w:rFonts w:ascii="Arial" w:hAnsi="Arial" w:cs="Arial"/>
              </w:rPr>
              <w:t>A panel may be formed as a result of this campaign for</w:t>
            </w:r>
            <w:r w:rsidR="009F3C3C" w:rsidRPr="00D627BC">
              <w:rPr>
                <w:rFonts w:ascii="Arial" w:hAnsi="Arial" w:cs="Arial"/>
              </w:rPr>
              <w:t xml:space="preserve"> </w:t>
            </w:r>
            <w:r w:rsidR="00665350" w:rsidRPr="00D627BC">
              <w:rPr>
                <w:rFonts w:ascii="Arial" w:hAnsi="Arial" w:cs="Arial"/>
                <w:b/>
              </w:rPr>
              <w:t>Business Manager</w:t>
            </w:r>
            <w:r w:rsidR="000049D2">
              <w:rPr>
                <w:rFonts w:ascii="Arial" w:hAnsi="Arial" w:cs="Arial"/>
                <w:b/>
              </w:rPr>
              <w:t xml:space="preserve"> (Grade VIII),</w:t>
            </w:r>
            <w:r w:rsidR="007D6488" w:rsidRPr="00D627BC">
              <w:rPr>
                <w:rFonts w:ascii="Arial" w:hAnsi="Arial" w:cs="Arial"/>
                <w:b/>
              </w:rPr>
              <w:t xml:space="preserve"> Office of the </w:t>
            </w:r>
            <w:r w:rsidR="008B5C37" w:rsidRPr="00D627BC">
              <w:rPr>
                <w:rFonts w:ascii="Arial" w:hAnsi="Arial" w:cs="Arial"/>
                <w:b/>
              </w:rPr>
              <w:t xml:space="preserve">Assistant </w:t>
            </w:r>
            <w:r w:rsidR="007D6488" w:rsidRPr="00D627BC">
              <w:rPr>
                <w:rFonts w:ascii="Arial" w:hAnsi="Arial" w:cs="Arial"/>
                <w:b/>
              </w:rPr>
              <w:t>National Director</w:t>
            </w:r>
            <w:r w:rsidR="00B40DC6" w:rsidRPr="00D627BC">
              <w:rPr>
                <w:rFonts w:ascii="Arial" w:hAnsi="Arial" w:cs="Arial"/>
                <w:b/>
              </w:rPr>
              <w:t xml:space="preserve"> - Capital</w:t>
            </w:r>
            <w:r w:rsidR="007D6488" w:rsidRPr="00D627BC">
              <w:rPr>
                <w:rFonts w:ascii="Arial" w:hAnsi="Arial" w:cs="Arial"/>
                <w:b/>
              </w:rPr>
              <w:t>,</w:t>
            </w:r>
            <w:r w:rsidR="00FA67CB" w:rsidRPr="00D627BC">
              <w:rPr>
                <w:rFonts w:ascii="Arial" w:hAnsi="Arial" w:cs="Arial"/>
                <w:b/>
              </w:rPr>
              <w:t xml:space="preserve"> </w:t>
            </w:r>
            <w:r w:rsidR="00177FE4" w:rsidRPr="00D627BC">
              <w:rPr>
                <w:rFonts w:ascii="Arial" w:hAnsi="Arial" w:cs="Arial"/>
                <w:b/>
              </w:rPr>
              <w:t>Capital &amp; Estates</w:t>
            </w:r>
            <w:r w:rsidR="002F7449" w:rsidRPr="00D627BC">
              <w:rPr>
                <w:rFonts w:ascii="Arial" w:hAnsi="Arial" w:cs="Arial"/>
              </w:rPr>
              <w:t xml:space="preserve"> </w:t>
            </w:r>
            <w:r w:rsidRPr="00D627BC">
              <w:rPr>
                <w:rFonts w:ascii="Arial" w:hAnsi="Arial" w:cs="Arial"/>
              </w:rPr>
              <w:t>from which current and future, permanent and specified purpose vacancies of full or part-time duration may be filled.</w:t>
            </w:r>
            <w:r w:rsidRPr="0095472A">
              <w:rPr>
                <w:rFonts w:ascii="Arial" w:hAnsi="Arial" w:cs="Arial"/>
              </w:rPr>
              <w:t xml:space="preserve"> </w:t>
            </w:r>
          </w:p>
          <w:p w14:paraId="0622E295" w14:textId="1B5EC1CB" w:rsidR="00665350" w:rsidRPr="0095472A" w:rsidRDefault="00665350" w:rsidP="00177FE4">
            <w:pPr>
              <w:rPr>
                <w:rFonts w:ascii="Arial" w:hAnsi="Arial" w:cs="Arial"/>
              </w:rPr>
            </w:pPr>
          </w:p>
        </w:tc>
      </w:tr>
      <w:tr w:rsidR="00543F98" w:rsidRPr="0095472A" w14:paraId="3F15336C" w14:textId="77777777" w:rsidTr="019D5820">
        <w:trPr>
          <w:trHeight w:val="795"/>
        </w:trPr>
        <w:tc>
          <w:tcPr>
            <w:tcW w:w="2364" w:type="dxa"/>
          </w:tcPr>
          <w:p w14:paraId="59926F93" w14:textId="77777777" w:rsidR="00543F98" w:rsidRPr="0095472A" w:rsidRDefault="00543F98" w:rsidP="00F6254C">
            <w:pPr>
              <w:rPr>
                <w:rFonts w:ascii="Arial" w:hAnsi="Arial" w:cs="Arial"/>
                <w:b/>
                <w:bCs/>
              </w:rPr>
            </w:pPr>
            <w:r w:rsidRPr="0095472A">
              <w:rPr>
                <w:rFonts w:ascii="Arial" w:hAnsi="Arial" w:cs="Arial"/>
                <w:b/>
                <w:bCs/>
              </w:rPr>
              <w:t>Informal Enquiries</w:t>
            </w:r>
          </w:p>
        </w:tc>
        <w:tc>
          <w:tcPr>
            <w:tcW w:w="8256" w:type="dxa"/>
          </w:tcPr>
          <w:p w14:paraId="199C14AC" w14:textId="279F1EAD" w:rsidR="00F6254C" w:rsidRPr="00D627BC" w:rsidRDefault="008B5C37" w:rsidP="0076537A">
            <w:pPr>
              <w:rPr>
                <w:rFonts w:ascii="Arial" w:hAnsi="Arial" w:cs="Arial"/>
                <w:color w:val="000000" w:themeColor="text1"/>
                <w:lang w:eastAsia="en-IE"/>
              </w:rPr>
            </w:pPr>
            <w:r w:rsidRPr="00D627BC">
              <w:rPr>
                <w:rFonts w:ascii="Arial" w:hAnsi="Arial" w:cs="Arial"/>
                <w:color w:val="000000" w:themeColor="text1"/>
                <w:lang w:eastAsia="en-IE"/>
              </w:rPr>
              <w:t xml:space="preserve">Henry Kerr, Assistant </w:t>
            </w:r>
            <w:r w:rsidR="00177FE4" w:rsidRPr="00D627BC">
              <w:rPr>
                <w:rFonts w:ascii="Arial" w:hAnsi="Arial" w:cs="Arial"/>
                <w:color w:val="000000" w:themeColor="text1"/>
                <w:lang w:eastAsia="en-IE"/>
              </w:rPr>
              <w:t>National Director</w:t>
            </w:r>
            <w:r w:rsidRPr="00D627BC">
              <w:rPr>
                <w:rFonts w:ascii="Arial" w:hAnsi="Arial" w:cs="Arial"/>
                <w:color w:val="000000" w:themeColor="text1"/>
                <w:lang w:eastAsia="en-IE"/>
              </w:rPr>
              <w:t>,</w:t>
            </w:r>
            <w:r w:rsidR="00177FE4" w:rsidRPr="00D627BC">
              <w:rPr>
                <w:rFonts w:ascii="Arial" w:hAnsi="Arial" w:cs="Arial"/>
                <w:color w:val="000000" w:themeColor="text1"/>
                <w:lang w:eastAsia="en-IE"/>
              </w:rPr>
              <w:t xml:space="preserve"> Capital &amp; Estates</w:t>
            </w:r>
          </w:p>
          <w:p w14:paraId="0AACE7FA" w14:textId="53854413" w:rsidR="00177FE4" w:rsidRDefault="00177FE4" w:rsidP="0076537A">
            <w:pPr>
              <w:rPr>
                <w:rFonts w:ascii="Arial" w:hAnsi="Arial" w:cs="Arial"/>
                <w:color w:val="000000" w:themeColor="text1"/>
                <w:lang w:eastAsia="en-IE"/>
              </w:rPr>
            </w:pPr>
            <w:r w:rsidRPr="00D627BC">
              <w:rPr>
                <w:rFonts w:ascii="Arial" w:hAnsi="Arial" w:cs="Arial"/>
                <w:b/>
                <w:color w:val="000000" w:themeColor="text1"/>
                <w:lang w:eastAsia="en-IE"/>
              </w:rPr>
              <w:t>E-mail</w:t>
            </w:r>
            <w:r w:rsidRPr="00D627BC">
              <w:rPr>
                <w:rFonts w:ascii="Arial" w:hAnsi="Arial" w:cs="Arial"/>
                <w:color w:val="000000" w:themeColor="text1"/>
                <w:lang w:eastAsia="en-IE"/>
              </w:rPr>
              <w:t xml:space="preserve">: </w:t>
            </w:r>
            <w:hyperlink r:id="rId11" w:history="1">
              <w:r w:rsidR="00D627BC" w:rsidRPr="00CB6450">
                <w:rPr>
                  <w:rStyle w:val="Hyperlink"/>
                  <w:rFonts w:ascii="Arial" w:hAnsi="Arial" w:cs="Arial"/>
                  <w:lang w:eastAsia="en-IE"/>
                </w:rPr>
                <w:t>henry.kerr@hse.ie</w:t>
              </w:r>
            </w:hyperlink>
          </w:p>
          <w:p w14:paraId="67C30149" w14:textId="07E3A369" w:rsidR="00D627BC" w:rsidRPr="00D627BC" w:rsidRDefault="00D627BC" w:rsidP="0076537A">
            <w:pPr>
              <w:rPr>
                <w:rFonts w:ascii="Arial" w:eastAsia="Arial" w:hAnsi="Arial" w:cs="Arial"/>
              </w:rPr>
            </w:pPr>
            <w:r w:rsidRPr="00D627BC">
              <w:rPr>
                <w:rFonts w:ascii="Arial" w:hAnsi="Arial" w:cs="Arial"/>
                <w:b/>
                <w:bCs/>
                <w:color w:val="000000" w:themeColor="text1"/>
                <w:lang w:eastAsia="en-IE"/>
              </w:rPr>
              <w:t>Phone:</w:t>
            </w:r>
            <w:r>
              <w:rPr>
                <w:rFonts w:ascii="Arial" w:hAnsi="Arial" w:cs="Arial"/>
                <w:color w:val="000000" w:themeColor="text1"/>
                <w:lang w:eastAsia="en-IE"/>
              </w:rPr>
              <w:t xml:space="preserve"> 087 3570811</w:t>
            </w:r>
          </w:p>
        </w:tc>
      </w:tr>
      <w:tr w:rsidR="00FA67CB" w:rsidRPr="0095472A" w14:paraId="6C74D3C8" w14:textId="77777777" w:rsidTr="019D5820">
        <w:tc>
          <w:tcPr>
            <w:tcW w:w="2364" w:type="dxa"/>
          </w:tcPr>
          <w:p w14:paraId="2B629146" w14:textId="77777777" w:rsidR="00FA67CB" w:rsidRPr="0095472A" w:rsidRDefault="00FA67CB" w:rsidP="00FA67CB">
            <w:pPr>
              <w:rPr>
                <w:rFonts w:ascii="Arial" w:hAnsi="Arial" w:cs="Arial"/>
                <w:b/>
                <w:bCs/>
              </w:rPr>
            </w:pPr>
            <w:r w:rsidRPr="0095472A">
              <w:rPr>
                <w:rFonts w:ascii="Arial" w:hAnsi="Arial" w:cs="Arial"/>
                <w:b/>
                <w:bCs/>
              </w:rPr>
              <w:t>Details of Service</w:t>
            </w:r>
          </w:p>
          <w:p w14:paraId="7F6BF880" w14:textId="77777777" w:rsidR="00FA67CB" w:rsidRPr="0095472A" w:rsidRDefault="00FA67CB" w:rsidP="00FA67CB">
            <w:pPr>
              <w:rPr>
                <w:rFonts w:ascii="Arial" w:hAnsi="Arial" w:cs="Arial"/>
                <w:b/>
                <w:bCs/>
              </w:rPr>
            </w:pPr>
          </w:p>
        </w:tc>
        <w:tc>
          <w:tcPr>
            <w:tcW w:w="8256" w:type="dxa"/>
          </w:tcPr>
          <w:p w14:paraId="78F59626" w14:textId="6FE1B397" w:rsidR="00177FE4" w:rsidRPr="0095472A" w:rsidRDefault="00177FE4" w:rsidP="00177FE4">
            <w:pPr>
              <w:jc w:val="both"/>
              <w:rPr>
                <w:rFonts w:ascii="Arial" w:hAnsi="Arial" w:cs="Arial"/>
              </w:rPr>
            </w:pPr>
            <w:r w:rsidRPr="0095472A">
              <w:rPr>
                <w:rFonts w:ascii="Arial" w:hAnsi="Arial" w:cs="Arial"/>
              </w:rPr>
              <w:t>The HSE is responsible for the planning and delivery of health, social and personal services across the full range of care programmes in the Irish healthcare system</w:t>
            </w:r>
            <w:r w:rsidR="001C19E2" w:rsidRPr="0095472A">
              <w:rPr>
                <w:rFonts w:ascii="Arial" w:hAnsi="Arial" w:cs="Arial"/>
              </w:rPr>
              <w:t>.</w:t>
            </w:r>
          </w:p>
          <w:p w14:paraId="008E2C91" w14:textId="77777777" w:rsidR="00177FE4" w:rsidRPr="0095472A" w:rsidRDefault="00177FE4" w:rsidP="00177FE4">
            <w:pPr>
              <w:jc w:val="both"/>
              <w:rPr>
                <w:rFonts w:ascii="Arial" w:hAnsi="Arial" w:cs="Arial"/>
              </w:rPr>
            </w:pPr>
          </w:p>
          <w:p w14:paraId="6950546C" w14:textId="160CFA5D" w:rsidR="00177FE4" w:rsidRPr="0095472A" w:rsidRDefault="00177FE4" w:rsidP="00177FE4">
            <w:pPr>
              <w:jc w:val="both"/>
              <w:rPr>
                <w:rFonts w:ascii="Arial" w:hAnsi="Arial" w:cs="Arial"/>
              </w:rPr>
            </w:pPr>
            <w:r w:rsidRPr="0095472A">
              <w:rPr>
                <w:rFonts w:ascii="Arial" w:hAnsi="Arial" w:cs="Arial"/>
              </w:rPr>
              <w:t>The Healthcare estate is a key resource supporting the delivery of quality healthcare.  Effective management of the estate is central to providing a quality and safe environment for both users and staff. Ensuring value for money in respect of developing and operating the health estate is a key priority for the HSE</w:t>
            </w:r>
            <w:r w:rsidR="001C19E2" w:rsidRPr="0095472A">
              <w:rPr>
                <w:rFonts w:ascii="Arial" w:hAnsi="Arial" w:cs="Arial"/>
              </w:rPr>
              <w:t>.</w:t>
            </w:r>
          </w:p>
          <w:p w14:paraId="49C39158" w14:textId="77777777" w:rsidR="00177FE4" w:rsidRPr="0095472A" w:rsidRDefault="00177FE4" w:rsidP="00177FE4">
            <w:pPr>
              <w:rPr>
                <w:rFonts w:ascii="Arial" w:hAnsi="Arial" w:cs="Arial"/>
              </w:rPr>
            </w:pPr>
          </w:p>
          <w:p w14:paraId="6EABC7AA" w14:textId="77777777" w:rsidR="00177FE4" w:rsidRPr="0095472A" w:rsidRDefault="00177FE4" w:rsidP="00177FE4">
            <w:pPr>
              <w:rPr>
                <w:rFonts w:ascii="Arial" w:hAnsi="Arial" w:cs="Arial"/>
              </w:rPr>
            </w:pPr>
            <w:r w:rsidRPr="0095472A">
              <w:rPr>
                <w:rFonts w:ascii="Arial" w:hAnsi="Arial" w:cs="Arial"/>
              </w:rPr>
              <w:t>The corporate Capital &amp; Estates function has overall responsibility for developing and implementing relevant Estate policies, including the preparation and delivery of the HSE multi-annual Capital Plan.</w:t>
            </w:r>
          </w:p>
          <w:p w14:paraId="4F17B7C6" w14:textId="77777777" w:rsidR="00177FE4" w:rsidRPr="0095472A" w:rsidRDefault="00177FE4" w:rsidP="00177FE4">
            <w:pPr>
              <w:rPr>
                <w:rFonts w:ascii="Arial" w:hAnsi="Arial" w:cs="Arial"/>
              </w:rPr>
            </w:pPr>
          </w:p>
          <w:p w14:paraId="5BF1F9E0" w14:textId="77777777" w:rsidR="00177FE4" w:rsidRPr="0095472A" w:rsidRDefault="00177FE4" w:rsidP="00177FE4">
            <w:pPr>
              <w:jc w:val="both"/>
              <w:rPr>
                <w:rFonts w:ascii="Arial" w:hAnsi="Arial" w:cs="Arial"/>
                <w:color w:val="000000"/>
              </w:rPr>
            </w:pPr>
            <w:r w:rsidRPr="0095472A">
              <w:rPr>
                <w:rFonts w:ascii="Arial" w:hAnsi="Arial" w:cs="Arial"/>
                <w:color w:val="000000"/>
              </w:rPr>
              <w:t>The Capital &amp; Estates function provides a range of professional, technical, project management, and related services in respect of the procurement, development, operation and maintenance of the health service’s physical infrastructure, which includes buildings, plant and equipment.</w:t>
            </w:r>
          </w:p>
          <w:p w14:paraId="6D0BE322" w14:textId="77777777" w:rsidR="00177FE4" w:rsidRPr="0095472A" w:rsidRDefault="00177FE4" w:rsidP="00177FE4">
            <w:pPr>
              <w:jc w:val="both"/>
              <w:rPr>
                <w:rFonts w:ascii="Arial" w:hAnsi="Arial" w:cs="Arial"/>
                <w:color w:val="000000"/>
              </w:rPr>
            </w:pPr>
            <w:r w:rsidRPr="0095472A">
              <w:rPr>
                <w:rFonts w:ascii="Arial" w:hAnsi="Arial" w:cs="Arial"/>
                <w:color w:val="000000"/>
              </w:rPr>
              <w:t xml:space="preserve"> </w:t>
            </w:r>
          </w:p>
          <w:p w14:paraId="7C158A9B" w14:textId="77777777" w:rsidR="00177FE4" w:rsidRPr="0095472A" w:rsidRDefault="00177FE4" w:rsidP="00177FE4">
            <w:pPr>
              <w:jc w:val="both"/>
              <w:rPr>
                <w:rFonts w:ascii="Arial" w:hAnsi="Arial" w:cs="Arial"/>
                <w:color w:val="000000"/>
              </w:rPr>
            </w:pPr>
            <w:r w:rsidRPr="0095472A">
              <w:rPr>
                <w:rFonts w:ascii="Arial" w:hAnsi="Arial" w:cs="Arial"/>
              </w:rPr>
              <w:t xml:space="preserve">These services include briefing, specification, design, project management, procurement, contract implementation, equipping and commissioning associated with major and minor capital building and refurbishment works, together with risk and asset management, property services, fire protection, Health and Safety, etc.   </w:t>
            </w:r>
          </w:p>
          <w:p w14:paraId="5CE586E4" w14:textId="58C2A5CA" w:rsidR="00FA67CB" w:rsidRPr="0095472A" w:rsidRDefault="00FA67CB" w:rsidP="00177FE4">
            <w:pPr>
              <w:autoSpaceDE w:val="0"/>
              <w:autoSpaceDN w:val="0"/>
              <w:adjustRightInd w:val="0"/>
              <w:spacing w:afterLines="60" w:after="144"/>
              <w:contextualSpacing/>
              <w:jc w:val="both"/>
              <w:rPr>
                <w:rFonts w:ascii="Arial" w:hAnsi="Arial" w:cs="Arial"/>
                <w:iCs/>
                <w:color w:val="000099"/>
                <w:highlight w:val="yellow"/>
              </w:rPr>
            </w:pPr>
          </w:p>
        </w:tc>
      </w:tr>
      <w:tr w:rsidR="00FA67CB" w:rsidRPr="0095472A" w14:paraId="2D0E2F37" w14:textId="77777777" w:rsidTr="019D5820">
        <w:trPr>
          <w:trHeight w:val="600"/>
        </w:trPr>
        <w:tc>
          <w:tcPr>
            <w:tcW w:w="2364" w:type="dxa"/>
          </w:tcPr>
          <w:p w14:paraId="58EDA2A1" w14:textId="77777777" w:rsidR="00FA67CB" w:rsidRPr="0095472A" w:rsidRDefault="00FA67CB" w:rsidP="00FA67CB">
            <w:pPr>
              <w:rPr>
                <w:rFonts w:ascii="Arial" w:hAnsi="Arial" w:cs="Arial"/>
                <w:b/>
                <w:bCs/>
              </w:rPr>
            </w:pPr>
            <w:r w:rsidRPr="0095472A">
              <w:rPr>
                <w:rFonts w:ascii="Arial" w:hAnsi="Arial" w:cs="Arial"/>
                <w:b/>
                <w:bCs/>
              </w:rPr>
              <w:lastRenderedPageBreak/>
              <w:t>Reporting Relationship</w:t>
            </w:r>
          </w:p>
        </w:tc>
        <w:tc>
          <w:tcPr>
            <w:tcW w:w="8256" w:type="dxa"/>
          </w:tcPr>
          <w:p w14:paraId="546475F6" w14:textId="1109C713" w:rsidR="00FA67CB" w:rsidRPr="0095472A" w:rsidRDefault="0076537A" w:rsidP="00177FE4">
            <w:pPr>
              <w:rPr>
                <w:rFonts w:ascii="Arial" w:hAnsi="Arial" w:cs="Arial"/>
                <w:highlight w:val="yellow"/>
              </w:rPr>
            </w:pPr>
            <w:r w:rsidRPr="00D627BC">
              <w:rPr>
                <w:rFonts w:ascii="Arial" w:hAnsi="Arial" w:cs="Arial"/>
                <w:iCs/>
              </w:rPr>
              <w:t xml:space="preserve">The Grade VIII will report directly to the </w:t>
            </w:r>
            <w:r w:rsidR="008B5C37" w:rsidRPr="00D627BC">
              <w:rPr>
                <w:rFonts w:ascii="Arial" w:hAnsi="Arial" w:cs="Arial"/>
                <w:iCs/>
              </w:rPr>
              <w:t xml:space="preserve">Assistant </w:t>
            </w:r>
            <w:r w:rsidRPr="00D627BC">
              <w:rPr>
                <w:rFonts w:ascii="Arial" w:hAnsi="Arial" w:cs="Arial"/>
                <w:iCs/>
              </w:rPr>
              <w:t>National Director</w:t>
            </w:r>
            <w:r w:rsidR="00CE671F" w:rsidRPr="00D627BC">
              <w:rPr>
                <w:rFonts w:ascii="Arial" w:hAnsi="Arial" w:cs="Arial"/>
                <w:iCs/>
              </w:rPr>
              <w:t xml:space="preserve"> – Capital, </w:t>
            </w:r>
            <w:r w:rsidR="00177FE4" w:rsidRPr="00D627BC">
              <w:rPr>
                <w:rFonts w:ascii="Arial" w:hAnsi="Arial" w:cs="Arial"/>
                <w:iCs/>
              </w:rPr>
              <w:t>Capital &amp; Estates</w:t>
            </w:r>
            <w:r w:rsidRPr="00D627BC">
              <w:rPr>
                <w:rFonts w:ascii="Arial" w:hAnsi="Arial" w:cs="Arial"/>
                <w:iCs/>
              </w:rPr>
              <w:t>, or other nominated manager.</w:t>
            </w:r>
          </w:p>
        </w:tc>
      </w:tr>
      <w:tr w:rsidR="00FA67CB" w:rsidRPr="0095472A" w14:paraId="3DE38D4C" w14:textId="77777777" w:rsidTr="019D5820">
        <w:tc>
          <w:tcPr>
            <w:tcW w:w="2364" w:type="dxa"/>
          </w:tcPr>
          <w:p w14:paraId="14362A73" w14:textId="77777777" w:rsidR="00FA67CB" w:rsidRPr="0095472A" w:rsidRDefault="00FA67CB" w:rsidP="00FA67CB">
            <w:pPr>
              <w:rPr>
                <w:rFonts w:ascii="Arial" w:hAnsi="Arial" w:cs="Arial"/>
                <w:b/>
                <w:bCs/>
              </w:rPr>
            </w:pPr>
            <w:r w:rsidRPr="0095472A">
              <w:rPr>
                <w:rFonts w:ascii="Arial" w:hAnsi="Arial" w:cs="Arial"/>
                <w:b/>
                <w:bCs/>
              </w:rPr>
              <w:t>Key Working Relationships</w:t>
            </w:r>
          </w:p>
          <w:p w14:paraId="7D072C9B" w14:textId="77777777" w:rsidR="00FA67CB" w:rsidRPr="0095472A" w:rsidRDefault="00FA67CB" w:rsidP="00FA67CB">
            <w:pPr>
              <w:rPr>
                <w:rFonts w:ascii="Arial" w:hAnsi="Arial" w:cs="Arial"/>
                <w:b/>
                <w:bCs/>
              </w:rPr>
            </w:pPr>
          </w:p>
        </w:tc>
        <w:tc>
          <w:tcPr>
            <w:tcW w:w="8256" w:type="dxa"/>
          </w:tcPr>
          <w:p w14:paraId="2FC9E7FB" w14:textId="338462B2" w:rsidR="00177FE4" w:rsidRPr="0095472A" w:rsidRDefault="00177FE4" w:rsidP="00177FE4">
            <w:pPr>
              <w:rPr>
                <w:rFonts w:ascii="Arial" w:eastAsiaTheme="minorHAnsi" w:hAnsi="Arial" w:cs="Arial"/>
                <w:lang w:eastAsia="en-US"/>
              </w:rPr>
            </w:pPr>
            <w:r w:rsidRPr="0095472A">
              <w:rPr>
                <w:rFonts w:ascii="Arial" w:eastAsiaTheme="minorHAnsi" w:hAnsi="Arial" w:cs="Arial"/>
                <w:lang w:eastAsia="en-US"/>
              </w:rPr>
              <w:t>Capital &amp; Estates Senior Management</w:t>
            </w:r>
          </w:p>
          <w:p w14:paraId="78CB0D51" w14:textId="2FFEFD88" w:rsidR="00177FE4" w:rsidRPr="0095472A" w:rsidRDefault="00177FE4" w:rsidP="00177FE4">
            <w:pPr>
              <w:rPr>
                <w:rFonts w:ascii="Arial" w:eastAsiaTheme="minorHAnsi" w:hAnsi="Arial" w:cs="Arial"/>
                <w:lang w:eastAsia="en-US"/>
              </w:rPr>
            </w:pPr>
            <w:r w:rsidRPr="0095472A">
              <w:rPr>
                <w:rFonts w:ascii="Arial" w:eastAsiaTheme="minorHAnsi" w:hAnsi="Arial" w:cs="Arial"/>
                <w:lang w:eastAsia="en-US"/>
              </w:rPr>
              <w:t>Capital &amp; Estates Regional offices</w:t>
            </w:r>
          </w:p>
          <w:p w14:paraId="65C381F8" w14:textId="77777777" w:rsidR="00177FE4" w:rsidRPr="0095472A" w:rsidRDefault="00177FE4" w:rsidP="00177FE4">
            <w:pPr>
              <w:jc w:val="both"/>
              <w:rPr>
                <w:rFonts w:ascii="Arial" w:hAnsi="Arial" w:cs="Arial"/>
                <w:iCs/>
              </w:rPr>
            </w:pPr>
            <w:r w:rsidRPr="0095472A">
              <w:rPr>
                <w:rFonts w:ascii="Arial" w:hAnsi="Arial" w:cs="Arial"/>
                <w:iCs/>
              </w:rPr>
              <w:t>Regional Executive Officers</w:t>
            </w:r>
          </w:p>
          <w:p w14:paraId="24A557C4" w14:textId="5237B600" w:rsidR="00177FE4" w:rsidRPr="0095472A" w:rsidRDefault="00177FE4" w:rsidP="00177FE4">
            <w:pPr>
              <w:jc w:val="both"/>
              <w:rPr>
                <w:rFonts w:ascii="Arial" w:hAnsi="Arial" w:cs="Arial"/>
                <w:iCs/>
              </w:rPr>
            </w:pPr>
            <w:r w:rsidRPr="0095472A">
              <w:rPr>
                <w:rFonts w:ascii="Arial" w:hAnsi="Arial" w:cs="Arial"/>
                <w:iCs/>
              </w:rPr>
              <w:t>National Directorates</w:t>
            </w:r>
          </w:p>
          <w:p w14:paraId="2178FCD3" w14:textId="77777777" w:rsidR="006E0993" w:rsidRDefault="00177FE4" w:rsidP="00177FE4">
            <w:pPr>
              <w:jc w:val="both"/>
              <w:rPr>
                <w:rFonts w:ascii="Arial" w:hAnsi="Arial" w:cs="Arial"/>
                <w:iCs/>
              </w:rPr>
            </w:pPr>
            <w:r w:rsidRPr="0095472A">
              <w:rPr>
                <w:rFonts w:ascii="Arial" w:hAnsi="Arial" w:cs="Arial"/>
                <w:iCs/>
              </w:rPr>
              <w:t>Department of Health Colleagues</w:t>
            </w:r>
          </w:p>
          <w:p w14:paraId="3E4DFFEF" w14:textId="716A3B30" w:rsidR="00177FE4" w:rsidRPr="0095472A" w:rsidRDefault="006E0993" w:rsidP="00177FE4">
            <w:pPr>
              <w:jc w:val="both"/>
              <w:rPr>
                <w:rFonts w:ascii="Arial" w:hAnsi="Arial" w:cs="Arial"/>
                <w:iCs/>
              </w:rPr>
            </w:pPr>
            <w:r w:rsidRPr="006E0993">
              <w:rPr>
                <w:rFonts w:ascii="Arial" w:hAnsi="Arial" w:cs="Arial"/>
                <w:iCs/>
              </w:rPr>
              <w:t>Department of Children, Equality, Disability, Integration and Youth's</w:t>
            </w:r>
            <w:r w:rsidR="00177FE4" w:rsidRPr="0095472A">
              <w:rPr>
                <w:rFonts w:ascii="Arial" w:hAnsi="Arial" w:cs="Arial"/>
                <w:iCs/>
              </w:rPr>
              <w:t xml:space="preserve"> </w:t>
            </w:r>
            <w:r w:rsidRPr="0095472A">
              <w:rPr>
                <w:rFonts w:ascii="Arial" w:hAnsi="Arial" w:cs="Arial"/>
                <w:iCs/>
              </w:rPr>
              <w:t>Colleagues</w:t>
            </w:r>
          </w:p>
          <w:p w14:paraId="1F4890B1" w14:textId="3241E2C4" w:rsidR="00177FE4" w:rsidRPr="0095472A" w:rsidRDefault="00177FE4" w:rsidP="00177FE4">
            <w:pPr>
              <w:jc w:val="both"/>
              <w:rPr>
                <w:rFonts w:ascii="Arial" w:hAnsi="Arial" w:cs="Arial"/>
                <w:iCs/>
                <w:color w:val="000099"/>
              </w:rPr>
            </w:pPr>
          </w:p>
        </w:tc>
      </w:tr>
      <w:tr w:rsidR="00FA67CB" w:rsidRPr="0095472A" w14:paraId="2F6E6582" w14:textId="77777777" w:rsidTr="019D5820">
        <w:tc>
          <w:tcPr>
            <w:tcW w:w="2364" w:type="dxa"/>
          </w:tcPr>
          <w:p w14:paraId="5DB082E3" w14:textId="77777777" w:rsidR="00FA67CB" w:rsidRPr="0095472A" w:rsidRDefault="00FA67CB" w:rsidP="00FA67CB">
            <w:pPr>
              <w:rPr>
                <w:rFonts w:ascii="Arial" w:hAnsi="Arial" w:cs="Arial"/>
                <w:b/>
                <w:bCs/>
              </w:rPr>
            </w:pPr>
            <w:r w:rsidRPr="0095472A">
              <w:rPr>
                <w:rFonts w:ascii="Arial" w:hAnsi="Arial" w:cs="Arial"/>
                <w:b/>
                <w:bCs/>
              </w:rPr>
              <w:t xml:space="preserve">Purpose of the Post </w:t>
            </w:r>
          </w:p>
        </w:tc>
        <w:tc>
          <w:tcPr>
            <w:tcW w:w="8256" w:type="dxa"/>
          </w:tcPr>
          <w:p w14:paraId="35F0F877" w14:textId="77777777" w:rsidR="000049D2" w:rsidRDefault="00D627BC" w:rsidP="00D627BC">
            <w:pPr>
              <w:rPr>
                <w:rFonts w:ascii="Arial" w:hAnsi="Arial" w:cs="Arial"/>
              </w:rPr>
            </w:pPr>
            <w:r w:rsidRPr="00D627BC">
              <w:rPr>
                <w:rFonts w:ascii="Arial" w:hAnsi="Arial" w:cs="Arial"/>
              </w:rPr>
              <w:t>The post holder will play a key leadership role in the management, co</w:t>
            </w:r>
            <w:r w:rsidR="000049D2">
              <w:rPr>
                <w:rFonts w:ascii="Arial" w:hAnsi="Arial" w:cs="Arial"/>
              </w:rPr>
              <w:t xml:space="preserve">-ordination </w:t>
            </w:r>
            <w:r w:rsidRPr="00D627BC">
              <w:rPr>
                <w:rFonts w:ascii="Arial" w:hAnsi="Arial" w:cs="Arial"/>
              </w:rPr>
              <w:t>and governance of the Capital &amp; Estates function, ensuring that all operational, financial, and administrative processes relating to the Capital Programme are delivered effectively and in alignment with national priorities, policies, and standards.</w:t>
            </w:r>
            <w:r>
              <w:rPr>
                <w:rFonts w:ascii="Arial" w:hAnsi="Arial" w:cs="Arial"/>
              </w:rPr>
              <w:t xml:space="preserve"> </w:t>
            </w:r>
          </w:p>
          <w:p w14:paraId="1AD38966" w14:textId="77777777" w:rsidR="000049D2" w:rsidRDefault="000049D2" w:rsidP="00D627BC">
            <w:pPr>
              <w:rPr>
                <w:rFonts w:ascii="Arial" w:hAnsi="Arial" w:cs="Arial"/>
              </w:rPr>
            </w:pPr>
          </w:p>
          <w:p w14:paraId="4D9594E2" w14:textId="7E72F2A4" w:rsidR="00FA67CB" w:rsidRDefault="00D627BC" w:rsidP="00D627BC">
            <w:pPr>
              <w:rPr>
                <w:rFonts w:ascii="Arial" w:hAnsi="Arial" w:cs="Arial"/>
              </w:rPr>
            </w:pPr>
            <w:r>
              <w:rPr>
                <w:rFonts w:ascii="Arial" w:hAnsi="Arial" w:cs="Arial"/>
              </w:rPr>
              <w:t>I</w:t>
            </w:r>
            <w:r w:rsidR="00BC5FA0" w:rsidRPr="00D627BC">
              <w:rPr>
                <w:rFonts w:ascii="Arial" w:hAnsi="Arial" w:cs="Arial"/>
              </w:rPr>
              <w:t xml:space="preserve">n particular </w:t>
            </w:r>
            <w:r w:rsidR="0095472A" w:rsidRPr="00D627BC">
              <w:rPr>
                <w:rFonts w:ascii="Arial" w:hAnsi="Arial" w:cs="Arial"/>
              </w:rPr>
              <w:t xml:space="preserve">to </w:t>
            </w:r>
            <w:r w:rsidR="008B5C37" w:rsidRPr="00D627BC">
              <w:rPr>
                <w:rFonts w:ascii="Arial" w:hAnsi="Arial" w:cs="Arial"/>
              </w:rPr>
              <w:t>suppor</w:t>
            </w:r>
            <w:r w:rsidR="0095472A" w:rsidRPr="00D627BC">
              <w:rPr>
                <w:rFonts w:ascii="Arial" w:hAnsi="Arial" w:cs="Arial"/>
              </w:rPr>
              <w:t>t</w:t>
            </w:r>
            <w:r w:rsidR="008B5C37" w:rsidRPr="00D627BC">
              <w:rPr>
                <w:rFonts w:ascii="Arial" w:hAnsi="Arial" w:cs="Arial"/>
              </w:rPr>
              <w:t xml:space="preserve"> the preparation</w:t>
            </w:r>
            <w:r w:rsidR="00E432BC" w:rsidRPr="00D627BC">
              <w:rPr>
                <w:rFonts w:ascii="Arial" w:hAnsi="Arial" w:cs="Arial"/>
              </w:rPr>
              <w:t xml:space="preserve"> and drafting</w:t>
            </w:r>
            <w:r w:rsidR="008B5C37" w:rsidRPr="00D627BC">
              <w:rPr>
                <w:rFonts w:ascii="Arial" w:hAnsi="Arial" w:cs="Arial"/>
              </w:rPr>
              <w:t xml:space="preserve"> of the Capital Plan, input into the </w:t>
            </w:r>
            <w:r w:rsidR="00FC488C" w:rsidRPr="00D627BC">
              <w:rPr>
                <w:rFonts w:ascii="Arial" w:hAnsi="Arial" w:cs="Arial"/>
              </w:rPr>
              <w:t xml:space="preserve">National </w:t>
            </w:r>
            <w:r w:rsidR="008B5C37" w:rsidRPr="00D627BC">
              <w:rPr>
                <w:rFonts w:ascii="Arial" w:hAnsi="Arial" w:cs="Arial"/>
              </w:rPr>
              <w:t>Service Plan</w:t>
            </w:r>
            <w:r w:rsidR="00E432BC" w:rsidRPr="00D627BC">
              <w:rPr>
                <w:rFonts w:ascii="Arial" w:hAnsi="Arial" w:cs="Arial"/>
              </w:rPr>
              <w:t xml:space="preserve">, monitoring key Capital and Estates performance trackers </w:t>
            </w:r>
            <w:r w:rsidR="008B5C37" w:rsidRPr="00D627BC">
              <w:rPr>
                <w:rFonts w:ascii="Arial" w:hAnsi="Arial" w:cs="Arial"/>
              </w:rPr>
              <w:t xml:space="preserve">and </w:t>
            </w:r>
            <w:r w:rsidR="00FC488C" w:rsidRPr="00D627BC">
              <w:rPr>
                <w:rFonts w:ascii="Arial" w:hAnsi="Arial" w:cs="Arial"/>
              </w:rPr>
              <w:t xml:space="preserve">support </w:t>
            </w:r>
            <w:r w:rsidR="001C19E2" w:rsidRPr="00D627BC">
              <w:rPr>
                <w:rFonts w:ascii="Arial" w:hAnsi="Arial" w:cs="Arial"/>
              </w:rPr>
              <w:t xml:space="preserve">various committees / groups </w:t>
            </w:r>
            <w:r w:rsidR="0095472A" w:rsidRPr="00D627BC">
              <w:rPr>
                <w:rFonts w:ascii="Arial" w:hAnsi="Arial" w:cs="Arial"/>
              </w:rPr>
              <w:t>including</w:t>
            </w:r>
            <w:r w:rsidR="006E0993" w:rsidRPr="00D627BC">
              <w:rPr>
                <w:rFonts w:ascii="Arial" w:hAnsi="Arial" w:cs="Arial"/>
              </w:rPr>
              <w:t xml:space="preserve"> (but not limited to)</w:t>
            </w:r>
            <w:r w:rsidR="0095472A" w:rsidRPr="00D627BC">
              <w:rPr>
                <w:rFonts w:ascii="Arial" w:hAnsi="Arial" w:cs="Arial"/>
              </w:rPr>
              <w:t xml:space="preserve"> </w:t>
            </w:r>
            <w:r w:rsidR="001C19E2" w:rsidRPr="00D627BC">
              <w:rPr>
                <w:rFonts w:ascii="Arial" w:hAnsi="Arial" w:cs="Arial"/>
              </w:rPr>
              <w:t>CPRM, CPEG and CPSG.</w:t>
            </w:r>
            <w:r w:rsidR="00BC5FA0" w:rsidRPr="0095472A">
              <w:rPr>
                <w:rFonts w:ascii="Arial" w:hAnsi="Arial" w:cs="Arial"/>
              </w:rPr>
              <w:t xml:space="preserve"> </w:t>
            </w:r>
          </w:p>
          <w:p w14:paraId="4D4A1E04" w14:textId="5D70DB2F" w:rsidR="000049D2" w:rsidRPr="0095472A" w:rsidRDefault="000049D2" w:rsidP="00D627BC">
            <w:pPr>
              <w:rPr>
                <w:rFonts w:ascii="Arial" w:hAnsi="Arial" w:cs="Arial"/>
              </w:rPr>
            </w:pPr>
          </w:p>
        </w:tc>
      </w:tr>
      <w:tr w:rsidR="00FA67CB" w:rsidRPr="0095472A" w14:paraId="7DFDA8B8" w14:textId="77777777" w:rsidTr="019D5820">
        <w:tc>
          <w:tcPr>
            <w:tcW w:w="2364" w:type="dxa"/>
          </w:tcPr>
          <w:p w14:paraId="3938EED7" w14:textId="77777777" w:rsidR="00FA67CB" w:rsidRPr="0095472A" w:rsidRDefault="00FA67CB" w:rsidP="00FA67CB">
            <w:pPr>
              <w:rPr>
                <w:rFonts w:ascii="Arial" w:hAnsi="Arial" w:cs="Arial"/>
                <w:b/>
                <w:bCs/>
              </w:rPr>
            </w:pPr>
            <w:r w:rsidRPr="0095472A">
              <w:rPr>
                <w:rFonts w:ascii="Arial" w:hAnsi="Arial" w:cs="Arial"/>
                <w:b/>
                <w:bCs/>
              </w:rPr>
              <w:t>Principal Duties and Responsibilities</w:t>
            </w:r>
          </w:p>
          <w:p w14:paraId="582F73F0" w14:textId="77777777" w:rsidR="00FA67CB" w:rsidRPr="0095472A" w:rsidRDefault="00FA67CB" w:rsidP="00FA67CB">
            <w:pPr>
              <w:rPr>
                <w:rFonts w:ascii="Arial" w:hAnsi="Arial" w:cs="Arial"/>
                <w:b/>
                <w:bCs/>
              </w:rPr>
            </w:pPr>
          </w:p>
        </w:tc>
        <w:tc>
          <w:tcPr>
            <w:tcW w:w="8256" w:type="dxa"/>
          </w:tcPr>
          <w:p w14:paraId="1A0D75F8" w14:textId="77777777" w:rsidR="00D627BC" w:rsidRDefault="00D627BC" w:rsidP="00D627BC">
            <w:pPr>
              <w:rPr>
                <w:rFonts w:ascii="Arial" w:hAnsi="Arial" w:cs="Arial"/>
                <w:b/>
                <w:bCs/>
              </w:rPr>
            </w:pPr>
            <w:r w:rsidRPr="00D627BC">
              <w:rPr>
                <w:rFonts w:ascii="Arial" w:hAnsi="Arial" w:cs="Arial"/>
                <w:b/>
                <w:bCs/>
              </w:rPr>
              <w:t>Duties will include, but are not limited to:</w:t>
            </w:r>
          </w:p>
          <w:p w14:paraId="007D8840" w14:textId="77777777" w:rsidR="00D627BC" w:rsidRPr="00D627BC" w:rsidRDefault="00D627BC" w:rsidP="00D627BC">
            <w:pPr>
              <w:rPr>
                <w:rFonts w:ascii="Arial" w:hAnsi="Arial" w:cs="Arial"/>
                <w:b/>
                <w:bCs/>
              </w:rPr>
            </w:pPr>
          </w:p>
          <w:p w14:paraId="1173682A" w14:textId="2D676234" w:rsidR="00D627BC" w:rsidRPr="000049D2" w:rsidRDefault="00D627BC" w:rsidP="00D627BC">
            <w:pPr>
              <w:numPr>
                <w:ilvl w:val="0"/>
                <w:numId w:val="29"/>
              </w:numPr>
              <w:rPr>
                <w:rFonts w:ascii="Arial" w:hAnsi="Arial" w:cs="Arial"/>
              </w:rPr>
            </w:pPr>
            <w:r w:rsidRPr="00D627BC">
              <w:rPr>
                <w:rFonts w:ascii="Arial" w:hAnsi="Arial" w:cs="Arial"/>
                <w:b/>
                <w:bCs/>
              </w:rPr>
              <w:t>Capital Planning and Governance</w:t>
            </w:r>
          </w:p>
          <w:p w14:paraId="722F428C" w14:textId="77777777" w:rsidR="000049D2" w:rsidRPr="000049D2" w:rsidRDefault="000049D2" w:rsidP="000049D2">
            <w:pPr>
              <w:ind w:left="720"/>
              <w:rPr>
                <w:rFonts w:ascii="Arial" w:hAnsi="Arial" w:cs="Arial"/>
                <w:sz w:val="8"/>
              </w:rPr>
            </w:pPr>
          </w:p>
          <w:p w14:paraId="136FC829" w14:textId="376176D3" w:rsidR="00D627BC" w:rsidRPr="00D627BC" w:rsidRDefault="00D627BC" w:rsidP="000049D2">
            <w:pPr>
              <w:numPr>
                <w:ilvl w:val="1"/>
                <w:numId w:val="29"/>
              </w:numPr>
              <w:spacing w:after="80"/>
              <w:ind w:left="1434" w:hanging="357"/>
              <w:rPr>
                <w:rFonts w:ascii="Arial" w:hAnsi="Arial" w:cs="Arial"/>
              </w:rPr>
            </w:pPr>
            <w:r w:rsidRPr="00D627BC">
              <w:rPr>
                <w:rFonts w:ascii="Arial" w:hAnsi="Arial" w:cs="Arial"/>
              </w:rPr>
              <w:t>Lead and co</w:t>
            </w:r>
            <w:r w:rsidR="007029AD">
              <w:rPr>
                <w:rFonts w:ascii="Arial" w:hAnsi="Arial" w:cs="Arial"/>
              </w:rPr>
              <w:t>-</w:t>
            </w:r>
            <w:r w:rsidRPr="00D627BC">
              <w:rPr>
                <w:rFonts w:ascii="Arial" w:hAnsi="Arial" w:cs="Arial"/>
              </w:rPr>
              <w:t>ordinate the preparation, monitoring, and reporting of the HSE Capital Plan, ensuring compliance with HSE and Department of Health requirements, the Capital Projects Manual, Approvals Protocol, and relevant financial regulations.</w:t>
            </w:r>
          </w:p>
          <w:p w14:paraId="425E8983" w14:textId="77777777" w:rsidR="00D627BC" w:rsidRPr="00D627BC" w:rsidRDefault="00D627BC" w:rsidP="000049D2">
            <w:pPr>
              <w:numPr>
                <w:ilvl w:val="1"/>
                <w:numId w:val="29"/>
              </w:numPr>
              <w:spacing w:after="80"/>
              <w:ind w:left="1434" w:hanging="357"/>
              <w:rPr>
                <w:rFonts w:ascii="Arial" w:hAnsi="Arial" w:cs="Arial"/>
              </w:rPr>
            </w:pPr>
            <w:r w:rsidRPr="00D627BC">
              <w:rPr>
                <w:rFonts w:ascii="Arial" w:hAnsi="Arial" w:cs="Arial"/>
              </w:rPr>
              <w:t>Support the Assistant National Director – Capital in ensuring the alignment of the Capital Plan with the National Service Plan and other strategic priorities.</w:t>
            </w:r>
          </w:p>
          <w:p w14:paraId="3FCE3E68" w14:textId="62028906" w:rsidR="00D627BC" w:rsidRDefault="00D627BC" w:rsidP="000049D2">
            <w:pPr>
              <w:numPr>
                <w:ilvl w:val="1"/>
                <w:numId w:val="29"/>
              </w:numPr>
              <w:spacing w:after="80"/>
              <w:ind w:left="1434" w:hanging="357"/>
              <w:rPr>
                <w:rFonts w:ascii="Arial" w:hAnsi="Arial" w:cs="Arial"/>
              </w:rPr>
            </w:pPr>
            <w:r w:rsidRPr="00D627BC">
              <w:rPr>
                <w:rFonts w:ascii="Arial" w:hAnsi="Arial" w:cs="Arial"/>
              </w:rPr>
              <w:t>Oversee the development and implementation of robust governance structures and reporting mechanisms for capital projects, including performance tracking, expenditure reporting, and compliance monitoring.</w:t>
            </w:r>
          </w:p>
          <w:p w14:paraId="164F991A" w14:textId="77777777" w:rsidR="000049D2" w:rsidRPr="00D627BC" w:rsidRDefault="000049D2" w:rsidP="000049D2">
            <w:pPr>
              <w:ind w:left="1440"/>
              <w:rPr>
                <w:rFonts w:ascii="Arial" w:hAnsi="Arial" w:cs="Arial"/>
              </w:rPr>
            </w:pPr>
          </w:p>
          <w:p w14:paraId="663CF11F" w14:textId="466054F7" w:rsidR="00D627BC" w:rsidRPr="000049D2" w:rsidRDefault="00D627BC" w:rsidP="00D627BC">
            <w:pPr>
              <w:numPr>
                <w:ilvl w:val="0"/>
                <w:numId w:val="29"/>
              </w:numPr>
              <w:rPr>
                <w:rFonts w:ascii="Arial" w:hAnsi="Arial" w:cs="Arial"/>
              </w:rPr>
            </w:pPr>
            <w:r w:rsidRPr="00D627BC">
              <w:rPr>
                <w:rFonts w:ascii="Arial" w:hAnsi="Arial" w:cs="Arial"/>
                <w:b/>
                <w:bCs/>
              </w:rPr>
              <w:t>Financial Oversight and Systems Management</w:t>
            </w:r>
          </w:p>
          <w:p w14:paraId="78A866BD" w14:textId="77777777" w:rsidR="000049D2" w:rsidRPr="000049D2" w:rsidRDefault="000049D2" w:rsidP="000049D2">
            <w:pPr>
              <w:ind w:left="720"/>
              <w:rPr>
                <w:rFonts w:ascii="Arial" w:hAnsi="Arial" w:cs="Arial"/>
                <w:sz w:val="10"/>
              </w:rPr>
            </w:pPr>
          </w:p>
          <w:p w14:paraId="4AFB2E31" w14:textId="77777777" w:rsidR="00D627BC" w:rsidRPr="00D627BC" w:rsidRDefault="00D627BC" w:rsidP="000049D2">
            <w:pPr>
              <w:numPr>
                <w:ilvl w:val="1"/>
                <w:numId w:val="29"/>
              </w:numPr>
              <w:spacing w:after="80"/>
              <w:ind w:left="1434" w:hanging="357"/>
              <w:rPr>
                <w:rFonts w:ascii="Arial" w:hAnsi="Arial" w:cs="Arial"/>
              </w:rPr>
            </w:pPr>
            <w:r w:rsidRPr="00D627BC">
              <w:rPr>
                <w:rFonts w:ascii="Arial" w:hAnsi="Arial" w:cs="Arial"/>
              </w:rPr>
              <w:t>Provide high-level oversight of all financial transactions and processes related to the Capital function, ensuring effective use of SAP and other financial systems.</w:t>
            </w:r>
          </w:p>
          <w:p w14:paraId="2127F847" w14:textId="77777777" w:rsidR="00D627BC" w:rsidRPr="00D627BC" w:rsidRDefault="00D627BC" w:rsidP="000049D2">
            <w:pPr>
              <w:numPr>
                <w:ilvl w:val="1"/>
                <w:numId w:val="29"/>
              </w:numPr>
              <w:spacing w:after="80"/>
              <w:ind w:left="1434" w:hanging="357"/>
              <w:rPr>
                <w:rFonts w:ascii="Arial" w:hAnsi="Arial" w:cs="Arial"/>
              </w:rPr>
            </w:pPr>
            <w:r w:rsidRPr="00D627BC">
              <w:rPr>
                <w:rFonts w:ascii="Arial" w:hAnsi="Arial" w:cs="Arial"/>
              </w:rPr>
              <w:t>Ensure the accuracy, integrity, and timeliness of financial data, reports, and reconciliations, and that all relevant financial and procurement controls are adhered to.</w:t>
            </w:r>
          </w:p>
          <w:p w14:paraId="156C738B" w14:textId="77777777" w:rsidR="00D627BC" w:rsidRPr="00D627BC" w:rsidRDefault="00D627BC" w:rsidP="000049D2">
            <w:pPr>
              <w:numPr>
                <w:ilvl w:val="1"/>
                <w:numId w:val="29"/>
              </w:numPr>
              <w:spacing w:after="80"/>
              <w:ind w:left="1434" w:hanging="357"/>
              <w:rPr>
                <w:rFonts w:ascii="Arial" w:hAnsi="Arial" w:cs="Arial"/>
              </w:rPr>
            </w:pPr>
            <w:r w:rsidRPr="00D627BC">
              <w:rPr>
                <w:rFonts w:ascii="Arial" w:hAnsi="Arial" w:cs="Arial"/>
              </w:rPr>
              <w:t>Collaborate with Finance, Estates, and Regional Capital Offices to ensure consistency and efficiency in financial management practices across the Capital Programme.</w:t>
            </w:r>
          </w:p>
          <w:p w14:paraId="7C99545D" w14:textId="1208C674" w:rsidR="00D627BC" w:rsidRDefault="00D627BC" w:rsidP="000049D2">
            <w:pPr>
              <w:numPr>
                <w:ilvl w:val="1"/>
                <w:numId w:val="29"/>
              </w:numPr>
              <w:spacing w:after="80"/>
              <w:ind w:left="1434" w:hanging="357"/>
              <w:rPr>
                <w:rFonts w:ascii="Arial" w:hAnsi="Arial" w:cs="Arial"/>
              </w:rPr>
            </w:pPr>
            <w:r w:rsidRPr="00D627BC">
              <w:rPr>
                <w:rFonts w:ascii="Arial" w:hAnsi="Arial" w:cs="Arial"/>
              </w:rPr>
              <w:t>Review and authorise high-value financial transactions in line with delegated authority, ensuring alignment with approved budgets and plans.</w:t>
            </w:r>
          </w:p>
          <w:p w14:paraId="75B21CDD" w14:textId="77777777" w:rsidR="000049D2" w:rsidRPr="00D627BC" w:rsidRDefault="000049D2" w:rsidP="000049D2">
            <w:pPr>
              <w:ind w:left="1440"/>
              <w:rPr>
                <w:rFonts w:ascii="Arial" w:hAnsi="Arial" w:cs="Arial"/>
              </w:rPr>
            </w:pPr>
          </w:p>
          <w:p w14:paraId="21466ED2" w14:textId="7E8C6F5D" w:rsidR="00D627BC" w:rsidRPr="000049D2" w:rsidRDefault="00D627BC" w:rsidP="00D627BC">
            <w:pPr>
              <w:numPr>
                <w:ilvl w:val="0"/>
                <w:numId w:val="29"/>
              </w:numPr>
              <w:rPr>
                <w:rFonts w:ascii="Arial" w:hAnsi="Arial" w:cs="Arial"/>
              </w:rPr>
            </w:pPr>
            <w:r w:rsidRPr="00D627BC">
              <w:rPr>
                <w:rFonts w:ascii="Arial" w:hAnsi="Arial" w:cs="Arial"/>
                <w:b/>
                <w:bCs/>
              </w:rPr>
              <w:t>Operational and Strategic Management</w:t>
            </w:r>
          </w:p>
          <w:p w14:paraId="6C995199" w14:textId="77777777" w:rsidR="000049D2" w:rsidRPr="000049D2" w:rsidRDefault="000049D2" w:rsidP="000049D2">
            <w:pPr>
              <w:ind w:left="720"/>
              <w:rPr>
                <w:rFonts w:ascii="Arial" w:hAnsi="Arial" w:cs="Arial"/>
                <w:sz w:val="8"/>
              </w:rPr>
            </w:pPr>
          </w:p>
          <w:p w14:paraId="26162BA8" w14:textId="77777777" w:rsidR="00D627BC" w:rsidRPr="00D627BC" w:rsidRDefault="00D627BC" w:rsidP="000049D2">
            <w:pPr>
              <w:numPr>
                <w:ilvl w:val="1"/>
                <w:numId w:val="29"/>
              </w:numPr>
              <w:spacing w:after="80"/>
              <w:ind w:left="1434" w:hanging="357"/>
              <w:rPr>
                <w:rFonts w:ascii="Arial" w:hAnsi="Arial" w:cs="Arial"/>
              </w:rPr>
            </w:pPr>
            <w:r w:rsidRPr="00D627BC">
              <w:rPr>
                <w:rFonts w:ascii="Arial" w:hAnsi="Arial" w:cs="Arial"/>
              </w:rPr>
              <w:t>Lead and manage assigned staff, ensuring clear objectives, performance management, and effective team collaboration.</w:t>
            </w:r>
          </w:p>
          <w:p w14:paraId="3B959CCE" w14:textId="77777777" w:rsidR="00D627BC" w:rsidRPr="00D627BC" w:rsidRDefault="00D627BC" w:rsidP="000049D2">
            <w:pPr>
              <w:numPr>
                <w:ilvl w:val="1"/>
                <w:numId w:val="29"/>
              </w:numPr>
              <w:spacing w:after="80"/>
              <w:ind w:left="1434" w:hanging="357"/>
              <w:rPr>
                <w:rFonts w:ascii="Arial" w:hAnsi="Arial" w:cs="Arial"/>
              </w:rPr>
            </w:pPr>
            <w:r w:rsidRPr="00D627BC">
              <w:rPr>
                <w:rFonts w:ascii="Arial" w:hAnsi="Arial" w:cs="Arial"/>
              </w:rPr>
              <w:t>Drive continuous improvement in the delivery of capital administration, introducing efficiencies in systems, workflows, and reporting processes.</w:t>
            </w:r>
          </w:p>
          <w:p w14:paraId="75AD5D54" w14:textId="77777777" w:rsidR="00D627BC" w:rsidRPr="00D627BC" w:rsidRDefault="00D627BC" w:rsidP="000049D2">
            <w:pPr>
              <w:numPr>
                <w:ilvl w:val="1"/>
                <w:numId w:val="29"/>
              </w:numPr>
              <w:spacing w:after="80"/>
              <w:ind w:left="1434" w:hanging="357"/>
              <w:rPr>
                <w:rFonts w:ascii="Arial" w:hAnsi="Arial" w:cs="Arial"/>
              </w:rPr>
            </w:pPr>
            <w:r w:rsidRPr="00D627BC">
              <w:rPr>
                <w:rFonts w:ascii="Arial" w:hAnsi="Arial" w:cs="Arial"/>
              </w:rPr>
              <w:t>Provide analysis and strategic insights to support decision-making by the Assistant National Director and senior management teams.</w:t>
            </w:r>
          </w:p>
          <w:p w14:paraId="16E25F32" w14:textId="49318D2A" w:rsidR="00D627BC" w:rsidRDefault="00D627BC" w:rsidP="000049D2">
            <w:pPr>
              <w:numPr>
                <w:ilvl w:val="1"/>
                <w:numId w:val="29"/>
              </w:numPr>
              <w:spacing w:after="80"/>
              <w:ind w:left="1434" w:hanging="357"/>
              <w:rPr>
                <w:rFonts w:ascii="Arial" w:hAnsi="Arial" w:cs="Arial"/>
              </w:rPr>
            </w:pPr>
            <w:r w:rsidRPr="00D627BC">
              <w:rPr>
                <w:rFonts w:ascii="Arial" w:hAnsi="Arial" w:cs="Arial"/>
              </w:rPr>
              <w:lastRenderedPageBreak/>
              <w:t>Ensure that operational procedures and documentation within the Capital function are up to date, consistent with corporate standards, and support effective audit readiness.</w:t>
            </w:r>
          </w:p>
          <w:p w14:paraId="0D016E96" w14:textId="77777777" w:rsidR="000049D2" w:rsidRPr="00D627BC" w:rsidRDefault="000049D2" w:rsidP="000049D2">
            <w:pPr>
              <w:ind w:left="1440"/>
              <w:rPr>
                <w:rFonts w:ascii="Arial" w:hAnsi="Arial" w:cs="Arial"/>
              </w:rPr>
            </w:pPr>
          </w:p>
          <w:p w14:paraId="056AC86D" w14:textId="10D0BF83" w:rsidR="00D627BC" w:rsidRPr="000049D2" w:rsidRDefault="00D627BC" w:rsidP="00D627BC">
            <w:pPr>
              <w:numPr>
                <w:ilvl w:val="0"/>
                <w:numId w:val="29"/>
              </w:numPr>
              <w:rPr>
                <w:rFonts w:ascii="Arial" w:hAnsi="Arial" w:cs="Arial"/>
              </w:rPr>
            </w:pPr>
            <w:r w:rsidRPr="00D627BC">
              <w:rPr>
                <w:rFonts w:ascii="Arial" w:hAnsi="Arial" w:cs="Arial"/>
                <w:b/>
                <w:bCs/>
              </w:rPr>
              <w:t>Reporting, Communication, and Stakeholder Engagement</w:t>
            </w:r>
          </w:p>
          <w:p w14:paraId="334FD0F1" w14:textId="77777777" w:rsidR="000049D2" w:rsidRPr="000049D2" w:rsidRDefault="000049D2" w:rsidP="000049D2">
            <w:pPr>
              <w:ind w:left="720"/>
              <w:rPr>
                <w:rFonts w:ascii="Arial" w:hAnsi="Arial" w:cs="Arial"/>
                <w:sz w:val="8"/>
              </w:rPr>
            </w:pPr>
          </w:p>
          <w:p w14:paraId="6C97A71B" w14:textId="77777777" w:rsidR="00D627BC" w:rsidRPr="00D627BC" w:rsidRDefault="00D627BC" w:rsidP="000049D2">
            <w:pPr>
              <w:numPr>
                <w:ilvl w:val="1"/>
                <w:numId w:val="29"/>
              </w:numPr>
              <w:spacing w:after="80"/>
              <w:ind w:left="1434" w:hanging="357"/>
              <w:rPr>
                <w:rFonts w:ascii="Arial" w:hAnsi="Arial" w:cs="Arial"/>
              </w:rPr>
            </w:pPr>
            <w:r w:rsidRPr="00D627BC">
              <w:rPr>
                <w:rFonts w:ascii="Arial" w:hAnsi="Arial" w:cs="Arial"/>
              </w:rPr>
              <w:t>Prepare and present reports, briefing notes, and submissions for senior management, the Department of Health, and other external stakeholders.</w:t>
            </w:r>
          </w:p>
          <w:p w14:paraId="10F2A8C7" w14:textId="77777777" w:rsidR="00D627BC" w:rsidRPr="00D627BC" w:rsidRDefault="00D627BC" w:rsidP="000049D2">
            <w:pPr>
              <w:numPr>
                <w:ilvl w:val="1"/>
                <w:numId w:val="29"/>
              </w:numPr>
              <w:spacing w:after="80"/>
              <w:ind w:left="1434" w:hanging="357"/>
              <w:rPr>
                <w:rFonts w:ascii="Arial" w:hAnsi="Arial" w:cs="Arial"/>
              </w:rPr>
            </w:pPr>
            <w:r w:rsidRPr="00D627BC">
              <w:rPr>
                <w:rFonts w:ascii="Arial" w:hAnsi="Arial" w:cs="Arial"/>
              </w:rPr>
              <w:t>Liaise and coordinate with internal and external stakeholders to ensure the effective delivery of capital projects and information exchange.</w:t>
            </w:r>
          </w:p>
          <w:p w14:paraId="48419869" w14:textId="77777777" w:rsidR="00D627BC" w:rsidRPr="00D627BC" w:rsidRDefault="00D627BC" w:rsidP="000049D2">
            <w:pPr>
              <w:numPr>
                <w:ilvl w:val="1"/>
                <w:numId w:val="29"/>
              </w:numPr>
              <w:spacing w:after="80"/>
              <w:ind w:left="1434" w:hanging="357"/>
              <w:rPr>
                <w:rFonts w:ascii="Arial" w:hAnsi="Arial" w:cs="Arial"/>
              </w:rPr>
            </w:pPr>
            <w:r w:rsidRPr="00D627BC">
              <w:rPr>
                <w:rFonts w:ascii="Arial" w:hAnsi="Arial" w:cs="Arial"/>
              </w:rPr>
              <w:t>Provide professional secretariat support to national capital committees and working groups, including CPRM, CPEG, and CPSG.</w:t>
            </w:r>
          </w:p>
          <w:p w14:paraId="1780BDE0" w14:textId="542AABE3" w:rsidR="00D627BC" w:rsidRDefault="00D627BC" w:rsidP="000049D2">
            <w:pPr>
              <w:numPr>
                <w:ilvl w:val="1"/>
                <w:numId w:val="29"/>
              </w:numPr>
              <w:spacing w:after="80"/>
              <w:ind w:left="1434" w:hanging="357"/>
              <w:rPr>
                <w:rFonts w:ascii="Arial" w:hAnsi="Arial" w:cs="Arial"/>
              </w:rPr>
            </w:pPr>
            <w:r w:rsidRPr="00D627BC">
              <w:rPr>
                <w:rFonts w:ascii="Arial" w:hAnsi="Arial" w:cs="Arial"/>
              </w:rPr>
              <w:t>Act as a key point of contact for escalated operational and financial queries relating to the Capital function.</w:t>
            </w:r>
          </w:p>
          <w:p w14:paraId="04110FD1" w14:textId="77777777" w:rsidR="000049D2" w:rsidRPr="00D627BC" w:rsidRDefault="000049D2" w:rsidP="000049D2">
            <w:pPr>
              <w:ind w:left="1440"/>
              <w:rPr>
                <w:rFonts w:ascii="Arial" w:hAnsi="Arial" w:cs="Arial"/>
              </w:rPr>
            </w:pPr>
          </w:p>
          <w:p w14:paraId="41010A06" w14:textId="35623D80" w:rsidR="00D627BC" w:rsidRPr="000049D2" w:rsidRDefault="00D627BC" w:rsidP="00D627BC">
            <w:pPr>
              <w:numPr>
                <w:ilvl w:val="0"/>
                <w:numId w:val="29"/>
              </w:numPr>
              <w:rPr>
                <w:rFonts w:ascii="Arial" w:hAnsi="Arial" w:cs="Arial"/>
              </w:rPr>
            </w:pPr>
            <w:r w:rsidRPr="00D627BC">
              <w:rPr>
                <w:rFonts w:ascii="Arial" w:hAnsi="Arial" w:cs="Arial"/>
                <w:b/>
                <w:bCs/>
              </w:rPr>
              <w:t>Compliance, Risk, and Quality Assurance</w:t>
            </w:r>
          </w:p>
          <w:p w14:paraId="14DE2487" w14:textId="77777777" w:rsidR="000049D2" w:rsidRPr="000049D2" w:rsidRDefault="000049D2" w:rsidP="000049D2">
            <w:pPr>
              <w:ind w:left="720"/>
              <w:rPr>
                <w:rFonts w:ascii="Arial" w:hAnsi="Arial" w:cs="Arial"/>
                <w:sz w:val="8"/>
              </w:rPr>
            </w:pPr>
          </w:p>
          <w:p w14:paraId="5FEA653D" w14:textId="77777777" w:rsidR="00D627BC" w:rsidRPr="00D627BC" w:rsidRDefault="00D627BC" w:rsidP="000049D2">
            <w:pPr>
              <w:numPr>
                <w:ilvl w:val="1"/>
                <w:numId w:val="29"/>
              </w:numPr>
              <w:spacing w:after="80"/>
              <w:ind w:left="1434" w:hanging="357"/>
              <w:rPr>
                <w:rFonts w:ascii="Arial" w:hAnsi="Arial" w:cs="Arial"/>
              </w:rPr>
            </w:pPr>
            <w:r w:rsidRPr="00D627BC">
              <w:rPr>
                <w:rFonts w:ascii="Arial" w:hAnsi="Arial" w:cs="Arial"/>
              </w:rPr>
              <w:t>Ensure compliance with relevant statutory, financial, and governance requirements.</w:t>
            </w:r>
          </w:p>
          <w:p w14:paraId="3E3AC5ED" w14:textId="77777777" w:rsidR="00D627BC" w:rsidRPr="00D627BC" w:rsidRDefault="00D627BC" w:rsidP="000049D2">
            <w:pPr>
              <w:numPr>
                <w:ilvl w:val="1"/>
                <w:numId w:val="29"/>
              </w:numPr>
              <w:spacing w:after="80"/>
              <w:ind w:left="1434" w:hanging="357"/>
              <w:rPr>
                <w:rFonts w:ascii="Arial" w:hAnsi="Arial" w:cs="Arial"/>
              </w:rPr>
            </w:pPr>
            <w:r w:rsidRPr="00D627BC">
              <w:rPr>
                <w:rFonts w:ascii="Arial" w:hAnsi="Arial" w:cs="Arial"/>
              </w:rPr>
              <w:t>Identify, assess, and manage risks associated with capital projects and financial systems.</w:t>
            </w:r>
          </w:p>
          <w:p w14:paraId="6FC7FD18" w14:textId="77777777" w:rsidR="00D627BC" w:rsidRPr="00D627BC" w:rsidRDefault="00D627BC" w:rsidP="000049D2">
            <w:pPr>
              <w:numPr>
                <w:ilvl w:val="1"/>
                <w:numId w:val="29"/>
              </w:numPr>
              <w:spacing w:after="80"/>
              <w:ind w:left="1434" w:hanging="357"/>
              <w:rPr>
                <w:rFonts w:ascii="Arial" w:hAnsi="Arial" w:cs="Arial"/>
              </w:rPr>
            </w:pPr>
            <w:r w:rsidRPr="00D627BC">
              <w:rPr>
                <w:rFonts w:ascii="Arial" w:hAnsi="Arial" w:cs="Arial"/>
              </w:rPr>
              <w:t>Support internal and external audits and implement recommendations to strengthen controls and improve service delivery.</w:t>
            </w:r>
          </w:p>
          <w:p w14:paraId="04CD2FF3" w14:textId="77777777" w:rsidR="000049D2" w:rsidRPr="000049D2" w:rsidRDefault="00D627BC" w:rsidP="00FA67CB">
            <w:pPr>
              <w:numPr>
                <w:ilvl w:val="1"/>
                <w:numId w:val="29"/>
              </w:numPr>
              <w:spacing w:after="80"/>
              <w:ind w:left="1434" w:hanging="357"/>
              <w:rPr>
                <w:rFonts w:ascii="Arial" w:hAnsi="Arial" w:cs="Arial"/>
              </w:rPr>
            </w:pPr>
            <w:r w:rsidRPr="00D627BC">
              <w:rPr>
                <w:rFonts w:ascii="Arial" w:hAnsi="Arial" w:cs="Arial"/>
              </w:rPr>
              <w:t>Promote adherence to HSE policies on Health &amp; Safety, Equality, Diversity &amp; Inclusion, and Sustainable Energy Initiatives.</w:t>
            </w:r>
            <w:r w:rsidR="00FA67CB" w:rsidRPr="000049D2">
              <w:rPr>
                <w:rFonts w:ascii="Arial" w:hAnsi="Arial" w:cs="Arial"/>
              </w:rPr>
              <w:br/>
            </w:r>
          </w:p>
          <w:p w14:paraId="05115F5B" w14:textId="321C5A9E" w:rsidR="00FA67CB" w:rsidRPr="000049D2" w:rsidRDefault="00FA67CB" w:rsidP="000049D2">
            <w:pPr>
              <w:spacing w:after="80"/>
              <w:rPr>
                <w:rFonts w:ascii="Arial" w:hAnsi="Arial" w:cs="Arial"/>
              </w:rPr>
            </w:pPr>
            <w:r w:rsidRPr="000049D2">
              <w:rPr>
                <w:rFonts w:ascii="Arial" w:hAnsi="Arial" w:cs="Arial"/>
                <w:b/>
                <w:bCs/>
              </w:rPr>
              <w:t>General</w:t>
            </w:r>
          </w:p>
          <w:p w14:paraId="1612565B" w14:textId="49792362" w:rsidR="00FA67CB" w:rsidRDefault="00FA67CB" w:rsidP="00FA67CB">
            <w:pPr>
              <w:pStyle w:val="ListParagraph"/>
              <w:numPr>
                <w:ilvl w:val="0"/>
                <w:numId w:val="5"/>
              </w:numPr>
              <w:rPr>
                <w:rFonts w:ascii="Arial" w:hAnsi="Arial" w:cs="Arial"/>
              </w:rPr>
            </w:pPr>
            <w:r w:rsidRPr="0095472A">
              <w:rPr>
                <w:rFonts w:ascii="Arial" w:hAnsi="Arial" w:cs="Arial"/>
                <w:color w:val="000000" w:themeColor="text1"/>
                <w:lang w:eastAsia="en-IE"/>
              </w:rPr>
              <w:t xml:space="preserve">Have a working knowledge of the Health Information and Quality Authority (HIQA) Standards as they apply to the role </w:t>
            </w:r>
            <w:r w:rsidRPr="0095472A">
              <w:rPr>
                <w:rFonts w:ascii="Arial" w:hAnsi="Arial" w:cs="Arial"/>
                <w:color w:val="000000"/>
                <w:lang w:eastAsia="en-IE"/>
              </w:rPr>
              <w:t>for example</w:t>
            </w:r>
            <w:r w:rsidRPr="0095472A">
              <w:rPr>
                <w:rFonts w:ascii="Arial" w:hAnsi="Arial" w:cs="Arial"/>
                <w:color w:val="000000" w:themeColor="text1"/>
                <w:lang w:eastAsia="en-IE"/>
              </w:rPr>
              <w:t xml:space="preserve">, Standards for Healthcare, National Standards for the Prevention and Control of Healthcare Associated Infections, Hygiene Standards etc. </w:t>
            </w:r>
            <w:r w:rsidRPr="0095472A">
              <w:rPr>
                <w:rFonts w:ascii="Arial" w:hAnsi="Arial" w:cs="Arial"/>
              </w:rPr>
              <w:t>and comply with associated HSE protocols for implementing and maintaining these standards as appropriate to the role.</w:t>
            </w:r>
          </w:p>
          <w:p w14:paraId="474F52B9" w14:textId="77777777" w:rsidR="000049D2" w:rsidRPr="0095472A" w:rsidRDefault="000049D2" w:rsidP="000049D2">
            <w:pPr>
              <w:pStyle w:val="ListParagraph"/>
              <w:rPr>
                <w:rFonts w:ascii="Arial" w:hAnsi="Arial" w:cs="Arial"/>
              </w:rPr>
            </w:pPr>
          </w:p>
          <w:p w14:paraId="58879A61" w14:textId="11E74B37" w:rsidR="00FA67CB" w:rsidRPr="0095472A" w:rsidRDefault="00FA67CB" w:rsidP="00FA67CB">
            <w:pPr>
              <w:pStyle w:val="ListParagraph"/>
              <w:numPr>
                <w:ilvl w:val="0"/>
                <w:numId w:val="5"/>
              </w:numPr>
              <w:jc w:val="both"/>
              <w:rPr>
                <w:rFonts w:ascii="Arial" w:hAnsi="Arial" w:cs="Arial"/>
              </w:rPr>
            </w:pPr>
            <w:r w:rsidRPr="0095472A">
              <w:rPr>
                <w:rFonts w:ascii="Arial" w:hAnsi="Arial" w:cs="Arial"/>
                <w:color w:val="000000" w:themeColor="text1"/>
                <w:lang w:eastAsia="en-IE"/>
              </w:rPr>
              <w:t>Support, promote and actively participate in sustainable energy, water, and waste initiatives to create a more sustainable, low carbon and efficient health service.</w:t>
            </w:r>
          </w:p>
          <w:p w14:paraId="4587D0B7" w14:textId="78B2D23F" w:rsidR="00FA67CB" w:rsidRPr="0095472A" w:rsidRDefault="00FA67CB" w:rsidP="00FA67CB">
            <w:pPr>
              <w:ind w:left="720"/>
              <w:rPr>
                <w:rFonts w:ascii="Arial" w:hAnsi="Arial" w:cs="Arial"/>
                <w:color w:val="000099"/>
              </w:rPr>
            </w:pPr>
          </w:p>
          <w:p w14:paraId="456617FB" w14:textId="0B9526A9" w:rsidR="00FA67CB" w:rsidRPr="0095472A" w:rsidRDefault="00FA67CB" w:rsidP="00FA67CB">
            <w:pPr>
              <w:rPr>
                <w:rFonts w:ascii="Arial" w:hAnsi="Arial" w:cs="Arial"/>
                <w:color w:val="000099"/>
              </w:rPr>
            </w:pPr>
          </w:p>
          <w:p w14:paraId="7473A526" w14:textId="7E96BBC6" w:rsidR="00FA67CB" w:rsidRPr="0095472A" w:rsidRDefault="00FA67CB" w:rsidP="00FA67CB">
            <w:pPr>
              <w:rPr>
                <w:rFonts w:ascii="Arial" w:hAnsi="Arial" w:cs="Arial"/>
                <w:b/>
                <w:bCs/>
              </w:rPr>
            </w:pPr>
            <w:r w:rsidRPr="0095472A">
              <w:rPr>
                <w:rFonts w:ascii="Arial" w:hAnsi="Arial" w:cs="Arial"/>
                <w:b/>
                <w:bCs/>
              </w:rPr>
              <w:t xml:space="preserve">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  </w:t>
            </w:r>
          </w:p>
          <w:p w14:paraId="065ECD7B" w14:textId="69BF4D7A" w:rsidR="00FA67CB" w:rsidRPr="0095472A" w:rsidRDefault="00FA67CB" w:rsidP="00FA67CB">
            <w:pPr>
              <w:rPr>
                <w:rFonts w:ascii="Arial" w:hAnsi="Arial" w:cs="Arial"/>
                <w:b/>
                <w:bCs/>
              </w:rPr>
            </w:pPr>
          </w:p>
        </w:tc>
      </w:tr>
      <w:tr w:rsidR="008109BB" w:rsidRPr="0095472A" w14:paraId="643E6E3E" w14:textId="77777777" w:rsidTr="019D5820">
        <w:tc>
          <w:tcPr>
            <w:tcW w:w="2364" w:type="dxa"/>
          </w:tcPr>
          <w:p w14:paraId="1A545064" w14:textId="77777777" w:rsidR="008109BB" w:rsidRDefault="008109BB" w:rsidP="00FA67CB">
            <w:pPr>
              <w:rPr>
                <w:rFonts w:ascii="Arial" w:hAnsi="Arial" w:cs="Arial"/>
                <w:b/>
                <w:bCs/>
              </w:rPr>
            </w:pPr>
            <w:r>
              <w:rPr>
                <w:rFonts w:ascii="Arial" w:hAnsi="Arial" w:cs="Arial"/>
                <w:b/>
                <w:bCs/>
              </w:rPr>
              <w:lastRenderedPageBreak/>
              <w:t>Eligibility Criteria</w:t>
            </w:r>
          </w:p>
          <w:p w14:paraId="27CF5DFA" w14:textId="77777777" w:rsidR="008109BB" w:rsidRDefault="008109BB" w:rsidP="00FA67CB">
            <w:pPr>
              <w:rPr>
                <w:rFonts w:ascii="Arial" w:hAnsi="Arial" w:cs="Arial"/>
                <w:b/>
                <w:bCs/>
              </w:rPr>
            </w:pPr>
          </w:p>
          <w:p w14:paraId="5554B271" w14:textId="77777777" w:rsidR="008109BB" w:rsidRDefault="008109BB" w:rsidP="00FA67CB">
            <w:pPr>
              <w:rPr>
                <w:rFonts w:ascii="Arial" w:hAnsi="Arial" w:cs="Arial"/>
                <w:b/>
                <w:bCs/>
              </w:rPr>
            </w:pPr>
            <w:r>
              <w:rPr>
                <w:rFonts w:ascii="Arial" w:hAnsi="Arial" w:cs="Arial"/>
                <w:b/>
                <w:bCs/>
              </w:rPr>
              <w:t>Qualifications and/or experience</w:t>
            </w:r>
          </w:p>
          <w:p w14:paraId="277579B5" w14:textId="15C22D68" w:rsidR="008109BB" w:rsidRPr="0095472A" w:rsidRDefault="008109BB" w:rsidP="00FA67CB">
            <w:pPr>
              <w:rPr>
                <w:rFonts w:ascii="Arial" w:hAnsi="Arial" w:cs="Arial"/>
                <w:b/>
                <w:bCs/>
              </w:rPr>
            </w:pPr>
          </w:p>
        </w:tc>
        <w:tc>
          <w:tcPr>
            <w:tcW w:w="8256" w:type="dxa"/>
          </w:tcPr>
          <w:p w14:paraId="0E4434A1" w14:textId="2B32BC95" w:rsidR="008109BB" w:rsidRDefault="008109BB" w:rsidP="008109BB">
            <w:pPr>
              <w:jc w:val="both"/>
              <w:rPr>
                <w:rFonts w:ascii="Arial" w:eastAsia="Arial" w:hAnsi="Arial" w:cs="Arial"/>
                <w:b/>
                <w:bCs/>
                <w:color w:val="000000" w:themeColor="text1"/>
              </w:rPr>
            </w:pPr>
            <w:r w:rsidRPr="0095472A">
              <w:rPr>
                <w:rFonts w:ascii="Arial" w:eastAsia="Arial" w:hAnsi="Arial" w:cs="Arial"/>
                <w:b/>
                <w:bCs/>
                <w:color w:val="000000" w:themeColor="text1"/>
              </w:rPr>
              <w:t>Candidates must have at the latest date of application:</w:t>
            </w:r>
          </w:p>
          <w:p w14:paraId="54796E6E" w14:textId="77777777" w:rsidR="008109BB" w:rsidRPr="0095472A" w:rsidRDefault="008109BB" w:rsidP="008109BB">
            <w:pPr>
              <w:jc w:val="both"/>
              <w:rPr>
                <w:rFonts w:ascii="Arial" w:eastAsia="Arial" w:hAnsi="Arial" w:cs="Arial"/>
                <w:b/>
                <w:bCs/>
                <w:color w:val="000000" w:themeColor="text1"/>
              </w:rPr>
            </w:pPr>
          </w:p>
          <w:p w14:paraId="23429B7A" w14:textId="77777777" w:rsidR="008109BB" w:rsidRPr="00DC02FB" w:rsidRDefault="008109BB" w:rsidP="008109BB">
            <w:pPr>
              <w:numPr>
                <w:ilvl w:val="0"/>
                <w:numId w:val="24"/>
              </w:numPr>
              <w:spacing w:after="120" w:line="252" w:lineRule="auto"/>
              <w:ind w:left="352" w:hanging="295"/>
              <w:rPr>
                <w:rFonts w:ascii="Arial" w:hAnsi="Arial" w:cs="Arial"/>
                <w:b/>
                <w:bCs/>
                <w:lang w:eastAsia="en-US"/>
              </w:rPr>
            </w:pPr>
            <w:r w:rsidRPr="00DC02FB">
              <w:rPr>
                <w:rFonts w:ascii="Arial" w:hAnsi="Arial" w:cs="Arial"/>
              </w:rPr>
              <w:t>Significant operational experience at a senior level, including leadership and oversight of complex capital or financial management functions within a civil or public service environment or comparable and relevant business environment of equivalent complexity, as relevant to the role.</w:t>
            </w:r>
          </w:p>
          <w:p w14:paraId="4D535762" w14:textId="77777777" w:rsidR="008109BB" w:rsidRPr="00DC02FB" w:rsidRDefault="008109BB" w:rsidP="008109BB">
            <w:pPr>
              <w:numPr>
                <w:ilvl w:val="0"/>
                <w:numId w:val="24"/>
              </w:numPr>
              <w:spacing w:after="120" w:line="252" w:lineRule="auto"/>
              <w:ind w:left="352" w:hanging="295"/>
              <w:rPr>
                <w:rFonts w:ascii="Arial" w:hAnsi="Arial" w:cs="Arial"/>
                <w:b/>
                <w:bCs/>
                <w:lang w:eastAsia="en-US"/>
              </w:rPr>
            </w:pPr>
            <w:r w:rsidRPr="00DC02FB">
              <w:rPr>
                <w:rFonts w:ascii="Arial" w:hAnsi="Arial" w:cs="Arial"/>
              </w:rPr>
              <w:t>Significant experience in managing a team, as relevant to the role</w:t>
            </w:r>
            <w:r w:rsidRPr="00DC02FB">
              <w:rPr>
                <w:rFonts w:ascii="Arial" w:hAnsi="Arial" w:cs="Arial"/>
                <w:lang w:eastAsia="en-IE"/>
              </w:rPr>
              <w:t>.</w:t>
            </w:r>
          </w:p>
          <w:p w14:paraId="114C300F" w14:textId="77777777" w:rsidR="008109BB" w:rsidRPr="00DC02FB" w:rsidRDefault="008109BB" w:rsidP="008109BB">
            <w:pPr>
              <w:numPr>
                <w:ilvl w:val="0"/>
                <w:numId w:val="24"/>
              </w:numPr>
              <w:spacing w:after="120" w:line="252" w:lineRule="auto"/>
              <w:ind w:left="352" w:hanging="295"/>
              <w:rPr>
                <w:rFonts w:ascii="Arial" w:hAnsi="Arial" w:cs="Arial"/>
              </w:rPr>
            </w:pPr>
            <w:r w:rsidRPr="00DC02FB">
              <w:rPr>
                <w:rFonts w:ascii="Arial" w:hAnsi="Arial" w:cs="Arial"/>
              </w:rPr>
              <w:t>Experience in professional writing including preparation of technical reports, business cases, briefing notes, and submissions for senior management or external stakeholders.</w:t>
            </w:r>
          </w:p>
          <w:p w14:paraId="32DC60AE" w14:textId="77777777" w:rsidR="008109BB" w:rsidRPr="00DC02FB" w:rsidRDefault="008109BB" w:rsidP="008109BB">
            <w:pPr>
              <w:numPr>
                <w:ilvl w:val="0"/>
                <w:numId w:val="24"/>
              </w:numPr>
              <w:spacing w:after="120" w:line="252" w:lineRule="auto"/>
              <w:ind w:left="352" w:hanging="295"/>
              <w:rPr>
                <w:rFonts w:ascii="Arial" w:eastAsiaTheme="minorHAnsi" w:hAnsi="Arial" w:cs="Arial"/>
                <w:b/>
                <w:bCs/>
              </w:rPr>
            </w:pPr>
            <w:r w:rsidRPr="00DC02FB">
              <w:rPr>
                <w:rFonts w:ascii="Arial" w:hAnsi="Arial" w:cs="Arial"/>
              </w:rPr>
              <w:t>Experience in working collaboratively with multiple internal and external stakeholders, as relevant to the role.</w:t>
            </w:r>
          </w:p>
          <w:p w14:paraId="674817CD" w14:textId="77777777" w:rsidR="008109BB" w:rsidRPr="00DC02FB" w:rsidRDefault="008109BB" w:rsidP="00D627BC">
            <w:pPr>
              <w:numPr>
                <w:ilvl w:val="0"/>
                <w:numId w:val="24"/>
              </w:numPr>
              <w:spacing w:after="120" w:line="252" w:lineRule="auto"/>
              <w:ind w:left="352" w:hanging="295"/>
              <w:rPr>
                <w:rFonts w:ascii="Arial" w:hAnsi="Arial" w:cs="Arial"/>
                <w:b/>
                <w:bCs/>
              </w:rPr>
            </w:pPr>
            <w:r w:rsidRPr="00DC02FB">
              <w:rPr>
                <w:rFonts w:ascii="Arial" w:hAnsi="Arial" w:cs="Arial"/>
              </w:rPr>
              <w:lastRenderedPageBreak/>
              <w:t>The requisite knowledge and ability (including a high standard of suitability and management ability) for the proper discharge of the duties of the office.</w:t>
            </w:r>
          </w:p>
          <w:p w14:paraId="5D477535" w14:textId="77777777" w:rsidR="008109BB" w:rsidRPr="0095472A" w:rsidRDefault="008109BB" w:rsidP="008109BB">
            <w:pPr>
              <w:jc w:val="both"/>
              <w:rPr>
                <w:rFonts w:ascii="Arial" w:eastAsia="Arial" w:hAnsi="Arial" w:cs="Arial"/>
                <w:b/>
                <w:bCs/>
                <w:color w:val="000000" w:themeColor="text1"/>
              </w:rPr>
            </w:pPr>
            <w:r w:rsidRPr="0095472A">
              <w:rPr>
                <w:rFonts w:ascii="Arial" w:eastAsia="Arial" w:hAnsi="Arial" w:cs="Arial"/>
                <w:b/>
                <w:bCs/>
                <w:color w:val="000000" w:themeColor="text1"/>
              </w:rPr>
              <w:t>Health</w:t>
            </w:r>
          </w:p>
          <w:p w14:paraId="1968651F" w14:textId="77777777" w:rsidR="008109BB" w:rsidRPr="0095472A" w:rsidRDefault="008109BB" w:rsidP="008109BB">
            <w:pPr>
              <w:jc w:val="both"/>
              <w:rPr>
                <w:rFonts w:ascii="Arial" w:eastAsia="Arial" w:hAnsi="Arial" w:cs="Arial"/>
                <w:color w:val="000000" w:themeColor="text1"/>
              </w:rPr>
            </w:pPr>
            <w:r w:rsidRPr="0095472A">
              <w:rPr>
                <w:rFonts w:ascii="Arial" w:eastAsia="Arial" w:hAnsi="Arial" w:cs="Arial"/>
                <w:color w:val="000000" w:themeColor="text1"/>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4FC1B32" w14:textId="77777777" w:rsidR="008109BB" w:rsidRPr="0095472A" w:rsidRDefault="008109BB" w:rsidP="008109BB">
            <w:pPr>
              <w:jc w:val="both"/>
              <w:rPr>
                <w:rFonts w:ascii="Arial" w:eastAsia="Arial" w:hAnsi="Arial" w:cs="Arial"/>
                <w:color w:val="000000" w:themeColor="text1"/>
              </w:rPr>
            </w:pPr>
          </w:p>
          <w:p w14:paraId="66AC2B32" w14:textId="77777777" w:rsidR="008109BB" w:rsidRPr="0095472A" w:rsidRDefault="008109BB" w:rsidP="008109BB">
            <w:pPr>
              <w:ind w:right="-766"/>
              <w:jc w:val="both"/>
              <w:rPr>
                <w:rFonts w:ascii="Arial" w:eastAsia="Arial" w:hAnsi="Arial" w:cs="Arial"/>
                <w:color w:val="000000" w:themeColor="text1"/>
              </w:rPr>
            </w:pPr>
            <w:r w:rsidRPr="0095472A">
              <w:rPr>
                <w:rFonts w:ascii="Arial" w:eastAsia="Arial" w:hAnsi="Arial" w:cs="Arial"/>
                <w:b/>
                <w:bCs/>
                <w:color w:val="000000" w:themeColor="text1"/>
              </w:rPr>
              <w:t>Character</w:t>
            </w:r>
          </w:p>
          <w:p w14:paraId="76021BCA" w14:textId="77777777" w:rsidR="008109BB" w:rsidRPr="0095472A" w:rsidRDefault="008109BB" w:rsidP="008109BB">
            <w:pPr>
              <w:ind w:right="-766"/>
              <w:jc w:val="both"/>
              <w:rPr>
                <w:rFonts w:ascii="Arial" w:eastAsia="Arial" w:hAnsi="Arial" w:cs="Arial"/>
                <w:color w:val="000000" w:themeColor="text1"/>
              </w:rPr>
            </w:pPr>
            <w:r w:rsidRPr="0095472A">
              <w:rPr>
                <w:rFonts w:ascii="Arial" w:eastAsia="Arial" w:hAnsi="Arial" w:cs="Arial"/>
                <w:color w:val="000000" w:themeColor="text1"/>
              </w:rPr>
              <w:t>Each candidate for and any person holding the office must be of good character.</w:t>
            </w:r>
          </w:p>
          <w:p w14:paraId="60CAEEF7" w14:textId="231B3EE2" w:rsidR="008109BB" w:rsidRPr="008109BB" w:rsidRDefault="008109BB" w:rsidP="008109BB">
            <w:pPr>
              <w:spacing w:after="120" w:line="252" w:lineRule="auto"/>
              <w:rPr>
                <w:rFonts w:ascii="Arial" w:hAnsi="Arial" w:cs="Arial"/>
                <w:b/>
                <w:bCs/>
              </w:rPr>
            </w:pPr>
          </w:p>
        </w:tc>
      </w:tr>
      <w:tr w:rsidR="00FA67CB" w:rsidRPr="0095472A" w14:paraId="2A6587F1" w14:textId="77777777" w:rsidTr="019D5820">
        <w:tc>
          <w:tcPr>
            <w:tcW w:w="2364" w:type="dxa"/>
          </w:tcPr>
          <w:p w14:paraId="6A949C3B" w14:textId="77777777" w:rsidR="00FA67CB" w:rsidRPr="0095472A" w:rsidRDefault="00FA67CB" w:rsidP="00FA67CB">
            <w:pPr>
              <w:rPr>
                <w:rFonts w:ascii="Arial" w:hAnsi="Arial" w:cs="Arial"/>
                <w:b/>
                <w:bCs/>
              </w:rPr>
            </w:pPr>
            <w:r w:rsidRPr="0095472A">
              <w:rPr>
                <w:rFonts w:ascii="Arial" w:hAnsi="Arial" w:cs="Arial"/>
                <w:b/>
                <w:bCs/>
              </w:rPr>
              <w:lastRenderedPageBreak/>
              <w:t>Other requirements specific to the post</w:t>
            </w:r>
          </w:p>
        </w:tc>
        <w:tc>
          <w:tcPr>
            <w:tcW w:w="8256" w:type="dxa"/>
          </w:tcPr>
          <w:p w14:paraId="0A3289AD" w14:textId="64B538CD" w:rsidR="00FA67CB" w:rsidRPr="0095472A" w:rsidRDefault="00FA67CB" w:rsidP="00FA67CB">
            <w:pPr>
              <w:pStyle w:val="ListParagraph"/>
              <w:numPr>
                <w:ilvl w:val="0"/>
                <w:numId w:val="16"/>
              </w:numPr>
              <w:jc w:val="both"/>
              <w:rPr>
                <w:rFonts w:ascii="Arial" w:eastAsia="Arial" w:hAnsi="Arial" w:cs="Arial"/>
              </w:rPr>
            </w:pPr>
            <w:r w:rsidRPr="0095472A">
              <w:rPr>
                <w:rFonts w:ascii="Arial" w:eastAsia="Arial" w:hAnsi="Arial" w:cs="Arial"/>
              </w:rPr>
              <w:t>Access to appropriate transport to fulfil the requirements of the role.</w:t>
            </w:r>
          </w:p>
          <w:p w14:paraId="6E849E6C" w14:textId="77777777" w:rsidR="00FA67CB" w:rsidRPr="0095472A" w:rsidRDefault="00FA67CB" w:rsidP="00CD53BE">
            <w:pPr>
              <w:pStyle w:val="ListParagraph"/>
              <w:numPr>
                <w:ilvl w:val="0"/>
                <w:numId w:val="16"/>
              </w:numPr>
              <w:jc w:val="both"/>
              <w:rPr>
                <w:rFonts w:ascii="Arial" w:eastAsia="Arial" w:hAnsi="Arial" w:cs="Arial"/>
              </w:rPr>
            </w:pPr>
            <w:r w:rsidRPr="0095472A">
              <w:rPr>
                <w:rFonts w:ascii="Arial" w:eastAsia="Arial" w:hAnsi="Arial" w:cs="Arial"/>
              </w:rPr>
              <w:t>Flexibility in relation to working hours to fulfil the requirements of the role.</w:t>
            </w:r>
          </w:p>
          <w:p w14:paraId="6688D523" w14:textId="3185A12A" w:rsidR="00B215EE" w:rsidRPr="0095472A" w:rsidRDefault="00B215EE" w:rsidP="00B215EE">
            <w:pPr>
              <w:pStyle w:val="ListParagraph"/>
              <w:ind w:left="360"/>
              <w:jc w:val="both"/>
              <w:rPr>
                <w:rFonts w:ascii="Arial" w:eastAsia="Arial" w:hAnsi="Arial" w:cs="Arial"/>
              </w:rPr>
            </w:pPr>
          </w:p>
        </w:tc>
      </w:tr>
      <w:tr w:rsidR="0017153B" w:rsidRPr="0095472A" w14:paraId="39EA31CE" w14:textId="77777777" w:rsidTr="019D5820">
        <w:tc>
          <w:tcPr>
            <w:tcW w:w="2364" w:type="dxa"/>
          </w:tcPr>
          <w:p w14:paraId="569BFAD2" w14:textId="77777777" w:rsidR="0017153B" w:rsidRDefault="0017153B" w:rsidP="00FA67CB">
            <w:pPr>
              <w:rPr>
                <w:rFonts w:ascii="Arial" w:hAnsi="Arial" w:cs="Arial"/>
                <w:b/>
                <w:bCs/>
              </w:rPr>
            </w:pPr>
            <w:r>
              <w:rPr>
                <w:rFonts w:ascii="Arial" w:hAnsi="Arial" w:cs="Arial"/>
                <w:b/>
                <w:bCs/>
              </w:rPr>
              <w:t>Additional eligibility requirements</w:t>
            </w:r>
          </w:p>
          <w:p w14:paraId="12B8B0F7" w14:textId="562EA5D0" w:rsidR="0017153B" w:rsidRPr="0095472A" w:rsidRDefault="0017153B" w:rsidP="00FA67CB">
            <w:pPr>
              <w:rPr>
                <w:rFonts w:ascii="Arial" w:hAnsi="Arial" w:cs="Arial"/>
                <w:b/>
                <w:bCs/>
              </w:rPr>
            </w:pPr>
          </w:p>
        </w:tc>
        <w:tc>
          <w:tcPr>
            <w:tcW w:w="8256" w:type="dxa"/>
          </w:tcPr>
          <w:p w14:paraId="5AC224FA" w14:textId="77777777" w:rsidR="0017153B" w:rsidRPr="0087084D" w:rsidRDefault="0017153B" w:rsidP="0017153B">
            <w:pPr>
              <w:pStyle w:val="Default"/>
              <w:rPr>
                <w:color w:val="auto"/>
                <w:sz w:val="20"/>
                <w:szCs w:val="20"/>
              </w:rPr>
            </w:pPr>
            <w:r w:rsidRPr="0087084D">
              <w:rPr>
                <w:b/>
                <w:bCs/>
                <w:color w:val="auto"/>
                <w:sz w:val="20"/>
                <w:szCs w:val="20"/>
              </w:rPr>
              <w:t xml:space="preserve">Citizenship Requirements </w:t>
            </w:r>
          </w:p>
          <w:p w14:paraId="65117870" w14:textId="77777777" w:rsidR="0017153B" w:rsidRPr="0087084D" w:rsidRDefault="0017153B" w:rsidP="0017153B">
            <w:pPr>
              <w:pStyle w:val="Default"/>
              <w:rPr>
                <w:color w:val="auto"/>
                <w:sz w:val="20"/>
                <w:szCs w:val="20"/>
              </w:rPr>
            </w:pPr>
            <w:r w:rsidRPr="0087084D">
              <w:rPr>
                <w:color w:val="auto"/>
                <w:sz w:val="20"/>
                <w:szCs w:val="20"/>
              </w:rPr>
              <w:t xml:space="preserve">Eligible candidates must be: </w:t>
            </w:r>
          </w:p>
          <w:p w14:paraId="6A4656EC" w14:textId="77777777" w:rsidR="0017153B" w:rsidRPr="0087084D" w:rsidRDefault="0017153B" w:rsidP="0017153B">
            <w:pPr>
              <w:pStyle w:val="ListParagraph"/>
              <w:numPr>
                <w:ilvl w:val="0"/>
                <w:numId w:val="30"/>
              </w:numPr>
              <w:spacing w:after="120"/>
              <w:rPr>
                <w:rFonts w:ascii="Arial" w:hAnsi="Arial" w:cs="Arial"/>
              </w:rPr>
            </w:pPr>
            <w:r w:rsidRPr="0087084D">
              <w:rPr>
                <w:rFonts w:ascii="Arial" w:hAnsi="Arial" w:cs="Arial"/>
              </w:rPr>
              <w:t xml:space="preserve">EEA, Swiss, or British citizens </w:t>
            </w:r>
          </w:p>
          <w:p w14:paraId="27818DB4" w14:textId="77777777" w:rsidR="0017153B" w:rsidRPr="0087084D" w:rsidRDefault="0017153B" w:rsidP="0017153B">
            <w:pPr>
              <w:spacing w:after="120"/>
              <w:ind w:left="360"/>
              <w:rPr>
                <w:rFonts w:ascii="Arial" w:hAnsi="Arial" w:cs="Arial"/>
                <w:b/>
              </w:rPr>
            </w:pPr>
            <w:r w:rsidRPr="0087084D">
              <w:rPr>
                <w:rFonts w:ascii="Arial" w:hAnsi="Arial" w:cs="Arial"/>
                <w:b/>
              </w:rPr>
              <w:t>OR</w:t>
            </w:r>
          </w:p>
          <w:p w14:paraId="3025F06F" w14:textId="77777777" w:rsidR="0017153B" w:rsidRPr="0087084D" w:rsidRDefault="0017153B" w:rsidP="0017153B">
            <w:pPr>
              <w:pStyle w:val="ListParagraph"/>
              <w:numPr>
                <w:ilvl w:val="0"/>
                <w:numId w:val="30"/>
              </w:numPr>
              <w:spacing w:after="120"/>
              <w:rPr>
                <w:rFonts w:ascii="Arial" w:hAnsi="Arial" w:cs="Arial"/>
              </w:rPr>
            </w:pPr>
            <w:r w:rsidRPr="0087084D">
              <w:rPr>
                <w:rFonts w:ascii="Arial" w:hAnsi="Arial" w:cs="Arial"/>
              </w:rPr>
              <w:t xml:space="preserve">Non-European Economic Area citizens with permission to reside and work in the State </w:t>
            </w:r>
          </w:p>
          <w:p w14:paraId="3A859516" w14:textId="77777777" w:rsidR="0017153B" w:rsidRPr="0087084D" w:rsidRDefault="0017153B" w:rsidP="0017153B">
            <w:pPr>
              <w:pStyle w:val="Default"/>
              <w:ind w:left="1080"/>
              <w:rPr>
                <w:bCs/>
                <w:color w:val="auto"/>
                <w:sz w:val="20"/>
                <w:szCs w:val="20"/>
              </w:rPr>
            </w:pPr>
            <w:r w:rsidRPr="0087084D">
              <w:rPr>
                <w:bCs/>
                <w:color w:val="auto"/>
                <w:sz w:val="20"/>
                <w:szCs w:val="20"/>
              </w:rPr>
              <w:t>Read Appendix 2 of the Additional Campaign Information for further information on accepted Stamps for Non-EEA citizens resident in the State, including those with refugee status.</w:t>
            </w:r>
          </w:p>
          <w:p w14:paraId="31B540C3" w14:textId="77777777" w:rsidR="0017153B" w:rsidRPr="0087084D" w:rsidRDefault="0017153B" w:rsidP="0017153B">
            <w:pPr>
              <w:pStyle w:val="ListParagraph"/>
              <w:spacing w:after="120"/>
              <w:ind w:left="1080"/>
              <w:rPr>
                <w:rFonts w:ascii="Arial" w:hAnsi="Arial" w:cs="Arial"/>
              </w:rPr>
            </w:pPr>
          </w:p>
          <w:p w14:paraId="5269A4F5" w14:textId="4B83F9CD" w:rsidR="0017153B" w:rsidRPr="0017153B" w:rsidRDefault="0017153B" w:rsidP="0017153B">
            <w:pPr>
              <w:pStyle w:val="Default"/>
              <w:rPr>
                <w:bCs/>
                <w:color w:val="auto"/>
                <w:sz w:val="20"/>
                <w:szCs w:val="20"/>
              </w:rPr>
            </w:pPr>
            <w:r w:rsidRPr="0087084D">
              <w:rPr>
                <w:bCs/>
                <w:color w:val="auto"/>
                <w:sz w:val="20"/>
                <w:szCs w:val="20"/>
              </w:rPr>
              <w:t xml:space="preserve">To qualify candidates must be eligible by the closing date of the campaign. </w:t>
            </w:r>
          </w:p>
        </w:tc>
      </w:tr>
      <w:tr w:rsidR="00FA67CB" w:rsidRPr="0095472A" w14:paraId="3A51CF06" w14:textId="77777777" w:rsidTr="019D5820">
        <w:tc>
          <w:tcPr>
            <w:tcW w:w="2364" w:type="dxa"/>
          </w:tcPr>
          <w:p w14:paraId="141CF56E" w14:textId="77777777" w:rsidR="00FA67CB" w:rsidRPr="0095472A" w:rsidRDefault="00FA67CB" w:rsidP="00FA67CB">
            <w:pPr>
              <w:rPr>
                <w:rFonts w:ascii="Arial" w:hAnsi="Arial" w:cs="Arial"/>
                <w:b/>
                <w:bCs/>
              </w:rPr>
            </w:pPr>
            <w:r w:rsidRPr="0095472A">
              <w:rPr>
                <w:rFonts w:ascii="Arial" w:hAnsi="Arial" w:cs="Arial"/>
                <w:b/>
                <w:bCs/>
              </w:rPr>
              <w:t>Skills, competencies and/or knowledge</w:t>
            </w:r>
          </w:p>
          <w:p w14:paraId="36003E60" w14:textId="77777777" w:rsidR="00FA67CB" w:rsidRPr="0095472A" w:rsidRDefault="00FA67CB" w:rsidP="00FA67CB">
            <w:pPr>
              <w:rPr>
                <w:rFonts w:ascii="Arial" w:hAnsi="Arial" w:cs="Arial"/>
                <w:b/>
                <w:bCs/>
              </w:rPr>
            </w:pPr>
          </w:p>
          <w:p w14:paraId="4265B24E" w14:textId="77777777" w:rsidR="00FA67CB" w:rsidRPr="0095472A" w:rsidRDefault="00FA67CB" w:rsidP="00FA67CB">
            <w:pPr>
              <w:rPr>
                <w:rFonts w:ascii="Arial" w:hAnsi="Arial" w:cs="Arial"/>
                <w:b/>
                <w:bCs/>
              </w:rPr>
            </w:pPr>
          </w:p>
        </w:tc>
        <w:tc>
          <w:tcPr>
            <w:tcW w:w="8256" w:type="dxa"/>
          </w:tcPr>
          <w:p w14:paraId="311D044D" w14:textId="59852EBD" w:rsidR="00FA67CB" w:rsidRPr="0095472A" w:rsidRDefault="00FA67CB" w:rsidP="00FA67CB">
            <w:pPr>
              <w:pStyle w:val="NoSpacing"/>
              <w:spacing w:after="120"/>
              <w:jc w:val="both"/>
              <w:rPr>
                <w:rFonts w:cs="Arial"/>
                <w:b/>
                <w:bCs/>
                <w:u w:val="single"/>
              </w:rPr>
            </w:pPr>
            <w:r w:rsidRPr="0095472A">
              <w:rPr>
                <w:rFonts w:cs="Arial"/>
                <w:b/>
                <w:bCs/>
                <w:u w:val="single"/>
              </w:rPr>
              <w:t>Professional Knowledge &amp; Experience</w:t>
            </w:r>
            <w:r w:rsidRPr="0095472A">
              <w:rPr>
                <w:rFonts w:cs="Arial"/>
                <w:b/>
                <w:bCs/>
              </w:rPr>
              <w:t xml:space="preserve"> </w:t>
            </w:r>
          </w:p>
          <w:p w14:paraId="72011654" w14:textId="5C341E76" w:rsidR="00FA67CB" w:rsidRPr="0095472A" w:rsidRDefault="00FA67CB" w:rsidP="00FA67CB">
            <w:pPr>
              <w:pStyle w:val="NoSpacing"/>
              <w:jc w:val="both"/>
              <w:rPr>
                <w:rFonts w:cs="Arial"/>
              </w:rPr>
            </w:pPr>
            <w:r w:rsidRPr="0095472A">
              <w:rPr>
                <w:rFonts w:cs="Arial"/>
              </w:rPr>
              <w:t>Demonstrates:</w:t>
            </w:r>
          </w:p>
          <w:p w14:paraId="40D15DF3" w14:textId="4F7660A8" w:rsidR="004653A9" w:rsidRDefault="00BD6FD6" w:rsidP="0017153B">
            <w:pPr>
              <w:pStyle w:val="ListParagraph"/>
              <w:numPr>
                <w:ilvl w:val="0"/>
                <w:numId w:val="9"/>
              </w:numPr>
              <w:rPr>
                <w:rFonts w:ascii="Arial" w:hAnsi="Arial" w:cs="Arial"/>
                <w:color w:val="000000" w:themeColor="text1"/>
              </w:rPr>
            </w:pPr>
            <w:r w:rsidRPr="0095472A">
              <w:rPr>
                <w:rFonts w:ascii="Arial" w:hAnsi="Arial" w:cs="Arial"/>
                <w:color w:val="000000" w:themeColor="text1"/>
              </w:rPr>
              <w:t>A</w:t>
            </w:r>
            <w:r w:rsidR="004653A9" w:rsidRPr="0095472A">
              <w:rPr>
                <w:rFonts w:ascii="Arial" w:hAnsi="Arial" w:cs="Arial"/>
                <w:color w:val="000000" w:themeColor="text1"/>
              </w:rPr>
              <w:t xml:space="preserve"> knowledge of the Capital &amp; Estates policies and procedures, in particular the Capital Projects Manual and Approvals Protocol, Property Protocol, Sustainability Strategy</w:t>
            </w:r>
            <w:r w:rsidR="0017153B">
              <w:rPr>
                <w:rFonts w:ascii="Arial" w:hAnsi="Arial" w:cs="Arial"/>
                <w:color w:val="000000" w:themeColor="text1"/>
              </w:rPr>
              <w:t>.</w:t>
            </w:r>
          </w:p>
          <w:p w14:paraId="2B59C020" w14:textId="1CC12EFA" w:rsidR="0017153B" w:rsidRPr="00DC02FB" w:rsidRDefault="0017153B" w:rsidP="0017153B">
            <w:pPr>
              <w:numPr>
                <w:ilvl w:val="0"/>
                <w:numId w:val="9"/>
              </w:numPr>
              <w:spacing w:line="252" w:lineRule="auto"/>
              <w:rPr>
                <w:rFonts w:ascii="Arial" w:hAnsi="Arial" w:cs="Arial"/>
              </w:rPr>
            </w:pPr>
            <w:r w:rsidRPr="00DC02FB">
              <w:rPr>
                <w:rFonts w:ascii="Arial" w:hAnsi="Arial" w:cs="Arial"/>
              </w:rPr>
              <w:t>Experience in financial oversight, including budget development, monitoring and control, with a high level of proficiency in SAP/IFMS or equivalent financial management systems, and the ability to lead process improvements in these systems.</w:t>
            </w:r>
          </w:p>
          <w:p w14:paraId="768A8609" w14:textId="5A1E7F68" w:rsidR="0017153B" w:rsidRPr="00DC02FB" w:rsidRDefault="0017153B" w:rsidP="0017153B">
            <w:pPr>
              <w:numPr>
                <w:ilvl w:val="0"/>
                <w:numId w:val="9"/>
              </w:numPr>
              <w:rPr>
                <w:rFonts w:ascii="Arial" w:hAnsi="Arial" w:cs="Arial"/>
              </w:rPr>
            </w:pPr>
            <w:r w:rsidRPr="00DC02FB">
              <w:rPr>
                <w:rFonts w:ascii="Arial" w:hAnsi="Arial" w:cs="Arial"/>
              </w:rPr>
              <w:t>Experience in the co-ordination, monitoring, and reporting of capital programmes, including the ability to interpret and apply HSE and Department of Health governance requirements (</w:t>
            </w:r>
            <w:proofErr w:type="gramStart"/>
            <w:r w:rsidRPr="00DC02FB">
              <w:rPr>
                <w:rFonts w:ascii="Arial" w:hAnsi="Arial" w:cs="Arial"/>
              </w:rPr>
              <w:t>e.g.</w:t>
            </w:r>
            <w:proofErr w:type="gramEnd"/>
            <w:r w:rsidRPr="00DC02FB">
              <w:rPr>
                <w:rFonts w:ascii="Arial" w:hAnsi="Arial" w:cs="Arial"/>
              </w:rPr>
              <w:t xml:space="preserve"> Capital Projects Manual, Approvals Protocol, Property Protocol).</w:t>
            </w:r>
          </w:p>
          <w:p w14:paraId="2ED288E8" w14:textId="7575FF3E" w:rsidR="0017153B" w:rsidRPr="00DC02FB" w:rsidRDefault="0017153B" w:rsidP="0017153B">
            <w:pPr>
              <w:numPr>
                <w:ilvl w:val="0"/>
                <w:numId w:val="9"/>
              </w:numPr>
              <w:rPr>
                <w:rFonts w:ascii="Arial" w:hAnsi="Arial" w:cs="Arial"/>
              </w:rPr>
            </w:pPr>
            <w:r w:rsidRPr="00DC02FB">
              <w:rPr>
                <w:rFonts w:ascii="Arial" w:hAnsi="Arial" w:cs="Arial"/>
              </w:rPr>
              <w:t>Knowledge of relevant policies, regulations and governance frameworks affecting the Capital &amp; Estates function, including Health and Safety, Public Procurement, and Financial Regulations.</w:t>
            </w:r>
          </w:p>
          <w:p w14:paraId="2F49AFB4" w14:textId="77777777" w:rsidR="0017153B" w:rsidRPr="00DC02FB" w:rsidRDefault="0017153B" w:rsidP="0017153B">
            <w:pPr>
              <w:numPr>
                <w:ilvl w:val="0"/>
                <w:numId w:val="9"/>
              </w:numPr>
              <w:ind w:left="714" w:hanging="357"/>
              <w:rPr>
                <w:rFonts w:ascii="Arial" w:hAnsi="Arial" w:cs="Arial"/>
              </w:rPr>
            </w:pPr>
            <w:r w:rsidRPr="00DC02FB">
              <w:rPr>
                <w:rFonts w:ascii="Arial" w:hAnsi="Arial" w:cs="Arial"/>
              </w:rPr>
              <w:t>Experience of leading and developing teams, including performance management, workload planning, and creating a culture of accountability and continuous improvement.</w:t>
            </w:r>
          </w:p>
          <w:p w14:paraId="41312F5D" w14:textId="77777777" w:rsidR="0017153B" w:rsidRDefault="0017153B" w:rsidP="0017153B">
            <w:pPr>
              <w:pStyle w:val="ListParagraph"/>
              <w:numPr>
                <w:ilvl w:val="0"/>
                <w:numId w:val="9"/>
              </w:numPr>
              <w:rPr>
                <w:rFonts w:ascii="Arial" w:hAnsi="Arial" w:cs="Arial"/>
                <w:color w:val="000000" w:themeColor="text1"/>
              </w:rPr>
            </w:pPr>
            <w:r w:rsidRPr="0095472A">
              <w:rPr>
                <w:rFonts w:ascii="Arial" w:hAnsi="Arial" w:cs="Arial"/>
                <w:color w:val="000000" w:themeColor="text1"/>
              </w:rPr>
              <w:t xml:space="preserve">Experience in communicating project information and technical updates to internal and external stakeholders. </w:t>
            </w:r>
          </w:p>
          <w:p w14:paraId="353F0AD9" w14:textId="07DD50F1" w:rsidR="004653A9" w:rsidRPr="0095472A" w:rsidRDefault="00BD6FD6" w:rsidP="0017153B">
            <w:pPr>
              <w:pStyle w:val="ListParagraph"/>
              <w:numPr>
                <w:ilvl w:val="0"/>
                <w:numId w:val="9"/>
              </w:numPr>
              <w:rPr>
                <w:rFonts w:ascii="Arial" w:hAnsi="Arial" w:cs="Arial"/>
              </w:rPr>
            </w:pPr>
            <w:r w:rsidRPr="0095472A">
              <w:rPr>
                <w:rFonts w:ascii="Arial" w:hAnsi="Arial" w:cs="Arial"/>
                <w:color w:val="000000" w:themeColor="text1"/>
              </w:rPr>
              <w:t>K</w:t>
            </w:r>
            <w:r w:rsidR="004653A9" w:rsidRPr="0095472A">
              <w:rPr>
                <w:rFonts w:ascii="Arial" w:hAnsi="Arial" w:cs="Arial"/>
                <w:color w:val="000000" w:themeColor="text1"/>
              </w:rPr>
              <w:t xml:space="preserve">nowledge and understanding of the healthcare </w:t>
            </w:r>
            <w:r w:rsidR="006E0993" w:rsidRPr="0095472A">
              <w:rPr>
                <w:rFonts w:ascii="Arial" w:hAnsi="Arial" w:cs="Arial"/>
                <w:color w:val="000000" w:themeColor="text1"/>
              </w:rPr>
              <w:t>environment.</w:t>
            </w:r>
          </w:p>
          <w:p w14:paraId="3F7B891D" w14:textId="1562B518" w:rsidR="00FA67CB" w:rsidRPr="0095472A" w:rsidRDefault="00FA67CB" w:rsidP="0017153B">
            <w:pPr>
              <w:pStyle w:val="ListParagraph"/>
              <w:numPr>
                <w:ilvl w:val="0"/>
                <w:numId w:val="9"/>
              </w:numPr>
              <w:rPr>
                <w:rFonts w:ascii="Arial" w:hAnsi="Arial" w:cs="Arial"/>
              </w:rPr>
            </w:pPr>
            <w:r w:rsidRPr="0095472A">
              <w:rPr>
                <w:rFonts w:ascii="Arial" w:hAnsi="Arial" w:cs="Arial"/>
              </w:rPr>
              <w:t>A knowledge of the health services and the internal and external factors impacting on demand, delivery, and performance.</w:t>
            </w:r>
          </w:p>
          <w:p w14:paraId="01480012" w14:textId="4583C0F5" w:rsidR="00FA67CB" w:rsidRPr="0095472A" w:rsidRDefault="00FA67CB" w:rsidP="0017153B">
            <w:pPr>
              <w:pStyle w:val="ListParagraph"/>
              <w:numPr>
                <w:ilvl w:val="0"/>
                <w:numId w:val="9"/>
              </w:numPr>
              <w:rPr>
                <w:rFonts w:ascii="Arial" w:hAnsi="Arial" w:cs="Arial"/>
              </w:rPr>
            </w:pPr>
            <w:r w:rsidRPr="0095472A">
              <w:rPr>
                <w:rFonts w:ascii="Arial" w:hAnsi="Arial" w:cs="Arial"/>
              </w:rPr>
              <w:t>A clear understanding of service improvement methodologies.</w:t>
            </w:r>
          </w:p>
          <w:p w14:paraId="4237608C" w14:textId="6A8E4A8C" w:rsidR="00FA67CB" w:rsidRPr="0095472A" w:rsidRDefault="00FA67CB" w:rsidP="0017153B">
            <w:pPr>
              <w:pStyle w:val="ListParagraph"/>
              <w:numPr>
                <w:ilvl w:val="0"/>
                <w:numId w:val="9"/>
              </w:numPr>
              <w:rPr>
                <w:rFonts w:ascii="Arial" w:hAnsi="Arial" w:cs="Arial"/>
              </w:rPr>
            </w:pPr>
            <w:r w:rsidRPr="0095472A">
              <w:rPr>
                <w:rFonts w:ascii="Arial" w:hAnsi="Arial" w:cs="Arial"/>
              </w:rPr>
              <w:t>An awareness of developing international best practice in relation to health service planning.</w:t>
            </w:r>
          </w:p>
          <w:p w14:paraId="617FA291" w14:textId="6FCECB00" w:rsidR="00FA67CB" w:rsidRPr="0095472A" w:rsidRDefault="00FA67CB" w:rsidP="0017153B">
            <w:pPr>
              <w:pStyle w:val="ListParagraph"/>
              <w:numPr>
                <w:ilvl w:val="0"/>
                <w:numId w:val="9"/>
              </w:numPr>
              <w:rPr>
                <w:rFonts w:ascii="Arial" w:hAnsi="Arial" w:cs="Arial"/>
              </w:rPr>
            </w:pPr>
            <w:r w:rsidRPr="0095472A">
              <w:rPr>
                <w:rFonts w:ascii="Arial" w:hAnsi="Arial" w:cs="Arial"/>
              </w:rPr>
              <w:t>An in-depth knowledge of reports (internal and external) and national policies and procedures relating to the planning of health services.</w:t>
            </w:r>
          </w:p>
          <w:p w14:paraId="788C7375" w14:textId="3918F8B0" w:rsidR="00FA67CB" w:rsidRPr="0095472A" w:rsidRDefault="00FA67CB" w:rsidP="0017153B">
            <w:pPr>
              <w:pStyle w:val="ListParagraph"/>
              <w:numPr>
                <w:ilvl w:val="0"/>
                <w:numId w:val="9"/>
              </w:numPr>
              <w:rPr>
                <w:rFonts w:ascii="Arial" w:hAnsi="Arial" w:cs="Arial"/>
              </w:rPr>
            </w:pPr>
            <w:r w:rsidRPr="0095472A">
              <w:rPr>
                <w:rFonts w:ascii="Arial" w:hAnsi="Arial" w:cs="Arial"/>
              </w:rPr>
              <w:t>An understanding of the business challenges and of long-term</w:t>
            </w:r>
            <w:r w:rsidR="00CD53BE" w:rsidRPr="0095472A">
              <w:rPr>
                <w:rFonts w:ascii="Arial" w:hAnsi="Arial" w:cs="Arial"/>
              </w:rPr>
              <w:t xml:space="preserve"> strategic goals within the Healthcare s</w:t>
            </w:r>
            <w:r w:rsidRPr="0095472A">
              <w:rPr>
                <w:rFonts w:ascii="Arial" w:hAnsi="Arial" w:cs="Arial"/>
              </w:rPr>
              <w:t xml:space="preserve">ervices. </w:t>
            </w:r>
          </w:p>
          <w:p w14:paraId="3F364717" w14:textId="52AA76A9" w:rsidR="00FA67CB" w:rsidRPr="0095472A" w:rsidRDefault="00FA67CB" w:rsidP="0017153B">
            <w:pPr>
              <w:pStyle w:val="ListParagraph"/>
              <w:numPr>
                <w:ilvl w:val="0"/>
                <w:numId w:val="9"/>
              </w:numPr>
              <w:rPr>
                <w:rFonts w:ascii="Arial" w:hAnsi="Arial" w:cs="Arial"/>
              </w:rPr>
            </w:pPr>
            <w:r w:rsidRPr="0095472A">
              <w:rPr>
                <w:rFonts w:ascii="Arial" w:hAnsi="Arial" w:cs="Arial"/>
              </w:rPr>
              <w:lastRenderedPageBreak/>
              <w:t>Excellent MS Office skills to include, Word, Excel, and PowerPoint.</w:t>
            </w:r>
          </w:p>
          <w:p w14:paraId="2052134D" w14:textId="6D2F7401" w:rsidR="00FA67CB" w:rsidRDefault="00FA67CB" w:rsidP="0017153B">
            <w:pPr>
              <w:pStyle w:val="ListParagraph"/>
              <w:numPr>
                <w:ilvl w:val="0"/>
                <w:numId w:val="9"/>
              </w:numPr>
              <w:rPr>
                <w:rFonts w:ascii="Arial" w:hAnsi="Arial" w:cs="Arial"/>
              </w:rPr>
            </w:pPr>
            <w:r w:rsidRPr="0095472A">
              <w:rPr>
                <w:rFonts w:ascii="Arial" w:hAnsi="Arial" w:cs="Arial"/>
              </w:rPr>
              <w:t>Knowledge and experience of using an email system effectively e.g., Outlook, Lotus Notes.</w:t>
            </w:r>
          </w:p>
          <w:p w14:paraId="4DF4FFFA" w14:textId="77777777" w:rsidR="0017153B" w:rsidRPr="0095472A" w:rsidRDefault="0017153B" w:rsidP="0017153B">
            <w:pPr>
              <w:pStyle w:val="ListParagraph"/>
              <w:numPr>
                <w:ilvl w:val="0"/>
                <w:numId w:val="9"/>
              </w:numPr>
              <w:rPr>
                <w:rFonts w:ascii="Arial" w:hAnsi="Arial" w:cs="Arial"/>
                <w:color w:val="000000" w:themeColor="text1"/>
              </w:rPr>
            </w:pPr>
            <w:r w:rsidRPr="0095472A">
              <w:rPr>
                <w:rFonts w:ascii="Arial" w:hAnsi="Arial" w:cs="Arial"/>
                <w:color w:val="000000" w:themeColor="text1"/>
              </w:rPr>
              <w:t>Experience in the co-ordination and management of large volumes of work, and responding to tight deadlines.</w:t>
            </w:r>
          </w:p>
          <w:p w14:paraId="07BB3191" w14:textId="77777777" w:rsidR="00FA67CB" w:rsidRPr="0095472A" w:rsidRDefault="00FA67CB" w:rsidP="0017153B">
            <w:pPr>
              <w:pStyle w:val="ListParagraph"/>
              <w:numPr>
                <w:ilvl w:val="0"/>
                <w:numId w:val="9"/>
              </w:numPr>
              <w:rPr>
                <w:rFonts w:ascii="Arial" w:hAnsi="Arial" w:cs="Arial"/>
              </w:rPr>
            </w:pPr>
            <w:r w:rsidRPr="0095472A">
              <w:rPr>
                <w:rFonts w:ascii="Arial" w:hAnsi="Arial" w:cs="Arial"/>
                <w:iCs/>
              </w:rPr>
              <w:t>Knowledge of the health service including a good knowledge of HSE reform.</w:t>
            </w:r>
          </w:p>
          <w:p w14:paraId="649C7508" w14:textId="77777777" w:rsidR="00FA67CB" w:rsidRPr="0095472A" w:rsidRDefault="00FA67CB" w:rsidP="00FA67CB">
            <w:pPr>
              <w:pStyle w:val="NoSpacing"/>
              <w:jc w:val="both"/>
              <w:rPr>
                <w:rFonts w:cs="Arial"/>
              </w:rPr>
            </w:pPr>
          </w:p>
          <w:p w14:paraId="7FFB7829" w14:textId="77777777" w:rsidR="00FA67CB" w:rsidRPr="0095472A" w:rsidRDefault="00FA67CB" w:rsidP="00FA67CB">
            <w:pPr>
              <w:spacing w:after="120"/>
              <w:jc w:val="both"/>
              <w:rPr>
                <w:rFonts w:ascii="Arial" w:eastAsia="Calibri" w:hAnsi="Arial" w:cs="Arial"/>
                <w:b/>
                <w:bCs/>
                <w:u w:val="single"/>
                <w:lang w:eastAsia="en-US"/>
              </w:rPr>
            </w:pPr>
            <w:r w:rsidRPr="0095472A">
              <w:rPr>
                <w:rFonts w:ascii="Arial" w:eastAsia="Calibri" w:hAnsi="Arial" w:cs="Arial"/>
                <w:b/>
                <w:bCs/>
                <w:u w:val="single"/>
                <w:lang w:eastAsia="en-US"/>
              </w:rPr>
              <w:t>Managing and Delivering Results (Operational Excellence)</w:t>
            </w:r>
          </w:p>
          <w:p w14:paraId="539A8F28" w14:textId="56817AFE" w:rsidR="00FA67CB" w:rsidRPr="0095472A" w:rsidRDefault="00FA67CB" w:rsidP="00FA67CB">
            <w:pPr>
              <w:jc w:val="both"/>
              <w:rPr>
                <w:rFonts w:ascii="Arial" w:eastAsia="Calibri" w:hAnsi="Arial" w:cs="Arial"/>
                <w:lang w:eastAsia="en-US"/>
              </w:rPr>
            </w:pPr>
            <w:r w:rsidRPr="0095472A">
              <w:rPr>
                <w:rFonts w:ascii="Arial" w:eastAsia="Calibri" w:hAnsi="Arial" w:cs="Arial"/>
                <w:lang w:eastAsia="en-US"/>
              </w:rPr>
              <w:t>Demonstrates:</w:t>
            </w:r>
          </w:p>
          <w:p w14:paraId="6B72E418" w14:textId="7C9CC3EF" w:rsidR="00FA67CB" w:rsidRPr="0095472A" w:rsidRDefault="00FA67CB" w:rsidP="0017153B">
            <w:pPr>
              <w:pStyle w:val="ListParagraph"/>
              <w:numPr>
                <w:ilvl w:val="0"/>
                <w:numId w:val="9"/>
              </w:numPr>
              <w:rPr>
                <w:rFonts w:ascii="Arial" w:hAnsi="Arial" w:cs="Arial"/>
              </w:rPr>
            </w:pPr>
            <w:r w:rsidRPr="0095472A">
              <w:rPr>
                <w:rFonts w:ascii="Arial" w:hAnsi="Arial" w:cs="Arial"/>
              </w:rPr>
              <w:t>The ability to prioritise, organise and schedule a variety of tasks and to manage competing demands and tight deadlines while consistently maintaining high standards.</w:t>
            </w:r>
          </w:p>
          <w:p w14:paraId="31A56282" w14:textId="251599CB" w:rsidR="00FA67CB" w:rsidRPr="0095472A" w:rsidRDefault="00FA67CB" w:rsidP="0017153B">
            <w:pPr>
              <w:pStyle w:val="ListParagraph"/>
              <w:numPr>
                <w:ilvl w:val="0"/>
                <w:numId w:val="9"/>
              </w:numPr>
              <w:rPr>
                <w:rFonts w:ascii="Arial" w:hAnsi="Arial" w:cs="Arial"/>
              </w:rPr>
            </w:pPr>
            <w:r w:rsidRPr="0095472A">
              <w:rPr>
                <w:rFonts w:ascii="Arial" w:eastAsia="Calibri" w:hAnsi="Arial" w:cs="Arial"/>
                <w:lang w:eastAsia="en-US"/>
              </w:rPr>
              <w:t>Evidence of effective project planning and organisational skills including an awareness of resource management and the importance of value for money.</w:t>
            </w:r>
          </w:p>
          <w:p w14:paraId="30C0DD62" w14:textId="6D492698" w:rsidR="00FA67CB" w:rsidRPr="0095472A" w:rsidRDefault="00FA67CB" w:rsidP="0017153B">
            <w:pPr>
              <w:pStyle w:val="ListParagraph"/>
              <w:numPr>
                <w:ilvl w:val="0"/>
                <w:numId w:val="9"/>
              </w:numPr>
              <w:rPr>
                <w:rFonts w:ascii="Arial" w:eastAsia="Calibri" w:hAnsi="Arial" w:cs="Arial"/>
                <w:lang w:eastAsia="en-US"/>
              </w:rPr>
            </w:pPr>
            <w:r w:rsidRPr="0095472A">
              <w:rPr>
                <w:rFonts w:ascii="Arial" w:eastAsia="Calibri" w:hAnsi="Arial" w:cs="Arial"/>
                <w:lang w:eastAsia="en-US"/>
              </w:rPr>
              <w:t>The ability to seek and seize opportunities that are beneficial to achieving organisational goals and strives to improve service delivery.</w:t>
            </w:r>
          </w:p>
          <w:p w14:paraId="47C81E99" w14:textId="3E223EBF" w:rsidR="00FA67CB" w:rsidRPr="0095472A" w:rsidRDefault="00FA67CB" w:rsidP="0017153B">
            <w:pPr>
              <w:pStyle w:val="ListParagraph"/>
              <w:numPr>
                <w:ilvl w:val="0"/>
                <w:numId w:val="9"/>
              </w:numPr>
              <w:rPr>
                <w:rFonts w:ascii="Arial" w:eastAsia="Calibri" w:hAnsi="Arial" w:cs="Arial"/>
                <w:lang w:eastAsia="en-US"/>
              </w:rPr>
            </w:pPr>
            <w:r w:rsidRPr="0095472A">
              <w:rPr>
                <w:rFonts w:ascii="Arial" w:eastAsia="Calibri" w:hAnsi="Arial" w:cs="Arial"/>
                <w:lang w:eastAsia="en-US"/>
              </w:rPr>
              <w:t>The ability to improve efficiency within the working environment and the ability to evolve and adapt to a rapid changing environment</w:t>
            </w:r>
            <w:r w:rsidR="0017153B">
              <w:rPr>
                <w:rFonts w:ascii="Arial" w:eastAsia="Calibri" w:hAnsi="Arial" w:cs="Arial"/>
                <w:lang w:eastAsia="en-US"/>
              </w:rPr>
              <w:t>.</w:t>
            </w:r>
          </w:p>
          <w:p w14:paraId="28E0510A" w14:textId="607B34CA" w:rsidR="00FA67CB" w:rsidRPr="0095472A" w:rsidRDefault="00FA67CB" w:rsidP="0017153B">
            <w:pPr>
              <w:pStyle w:val="ListParagraph"/>
              <w:numPr>
                <w:ilvl w:val="0"/>
                <w:numId w:val="9"/>
              </w:numPr>
              <w:rPr>
                <w:rFonts w:ascii="Arial" w:eastAsia="Calibri" w:hAnsi="Arial" w:cs="Arial"/>
                <w:lang w:eastAsia="en-US"/>
              </w:rPr>
            </w:pPr>
            <w:r w:rsidRPr="0095472A">
              <w:rPr>
                <w:rFonts w:ascii="Arial" w:eastAsia="Calibri" w:hAnsi="Arial" w:cs="Arial"/>
                <w:lang w:eastAsia="en-US"/>
              </w:rPr>
              <w:t>A capacity to operate successfully in a challenging environment while adhering to various standards.</w:t>
            </w:r>
          </w:p>
          <w:p w14:paraId="71A51367" w14:textId="712BD090" w:rsidR="00FA67CB" w:rsidRPr="0095472A" w:rsidRDefault="00FA67CB" w:rsidP="0017153B">
            <w:pPr>
              <w:pStyle w:val="ListParagraph"/>
              <w:numPr>
                <w:ilvl w:val="0"/>
                <w:numId w:val="9"/>
              </w:numPr>
              <w:rPr>
                <w:rFonts w:ascii="Arial" w:eastAsia="Calibri" w:hAnsi="Arial" w:cs="Arial"/>
                <w:lang w:eastAsia="en-US"/>
              </w:rPr>
            </w:pPr>
            <w:r w:rsidRPr="0095472A">
              <w:rPr>
                <w:rFonts w:ascii="Arial" w:eastAsia="Calibri" w:hAnsi="Arial" w:cs="Arial"/>
                <w:lang w:eastAsia="en-US"/>
              </w:rPr>
              <w:t>Ability to take personal responsibility to initiate activities and drive objectives through to a conclusion</w:t>
            </w:r>
            <w:r w:rsidR="0017153B">
              <w:rPr>
                <w:rFonts w:ascii="Arial" w:eastAsia="Calibri" w:hAnsi="Arial" w:cs="Arial"/>
                <w:lang w:eastAsia="en-US"/>
              </w:rPr>
              <w:t>.</w:t>
            </w:r>
          </w:p>
          <w:p w14:paraId="17953007" w14:textId="239A38BD" w:rsidR="00FA67CB" w:rsidRPr="0095472A" w:rsidRDefault="00FA67CB" w:rsidP="0017153B">
            <w:pPr>
              <w:pStyle w:val="ListParagraph"/>
              <w:numPr>
                <w:ilvl w:val="0"/>
                <w:numId w:val="9"/>
              </w:numPr>
              <w:rPr>
                <w:rFonts w:ascii="Arial" w:hAnsi="Arial" w:cs="Arial"/>
              </w:rPr>
            </w:pPr>
            <w:r w:rsidRPr="0095472A">
              <w:rPr>
                <w:rFonts w:ascii="Arial" w:hAnsi="Arial" w:cs="Arial"/>
              </w:rPr>
              <w:t>Adequately identifies, manages and reports on risk within area of responsibility</w:t>
            </w:r>
            <w:r w:rsidRPr="0095472A">
              <w:rPr>
                <w:rFonts w:ascii="Arial" w:eastAsia="Calibri" w:hAnsi="Arial" w:cs="Arial"/>
                <w:lang w:eastAsia="en-US"/>
              </w:rPr>
              <w:t>.</w:t>
            </w:r>
          </w:p>
          <w:p w14:paraId="622D262C" w14:textId="6E9F2351" w:rsidR="00FA67CB" w:rsidRDefault="00FA67CB" w:rsidP="00FA67CB">
            <w:pPr>
              <w:widowControl w:val="0"/>
              <w:tabs>
                <w:tab w:val="left" w:pos="3040"/>
                <w:tab w:val="left" w:pos="3360"/>
              </w:tabs>
              <w:autoSpaceDE w:val="0"/>
              <w:autoSpaceDN w:val="0"/>
              <w:adjustRightInd w:val="0"/>
              <w:ind w:left="34" w:right="-20"/>
              <w:rPr>
                <w:rFonts w:ascii="Arial" w:hAnsi="Arial" w:cs="Arial"/>
                <w:b/>
              </w:rPr>
            </w:pPr>
          </w:p>
          <w:p w14:paraId="791E5BFE" w14:textId="2C6D953E" w:rsidR="00FA67CB" w:rsidRPr="0095472A" w:rsidRDefault="00FA67CB" w:rsidP="00FA67CB">
            <w:pPr>
              <w:widowControl w:val="0"/>
              <w:tabs>
                <w:tab w:val="left" w:pos="3040"/>
                <w:tab w:val="left" w:pos="3360"/>
              </w:tabs>
              <w:autoSpaceDE w:val="0"/>
              <w:autoSpaceDN w:val="0"/>
              <w:adjustRightInd w:val="0"/>
              <w:spacing w:after="120"/>
              <w:ind w:left="34" w:right="-23"/>
              <w:rPr>
                <w:rFonts w:ascii="Arial" w:hAnsi="Arial" w:cs="Arial"/>
                <w:b/>
                <w:bCs/>
                <w:u w:val="single"/>
              </w:rPr>
            </w:pPr>
            <w:r w:rsidRPr="0095472A">
              <w:rPr>
                <w:rFonts w:ascii="Arial" w:hAnsi="Arial" w:cs="Arial"/>
                <w:b/>
                <w:bCs/>
                <w:u w:val="single"/>
              </w:rPr>
              <w:t>Critical Analysis, Problem Solving and Decision Making</w:t>
            </w:r>
          </w:p>
          <w:p w14:paraId="1CBC22B3" w14:textId="1756F00F" w:rsidR="00FA67CB" w:rsidRPr="0095472A" w:rsidRDefault="00FA67CB" w:rsidP="00FA67CB">
            <w:pPr>
              <w:widowControl w:val="0"/>
              <w:tabs>
                <w:tab w:val="left" w:pos="3040"/>
                <w:tab w:val="left" w:pos="3360"/>
              </w:tabs>
              <w:autoSpaceDE w:val="0"/>
              <w:autoSpaceDN w:val="0"/>
              <w:adjustRightInd w:val="0"/>
              <w:ind w:left="34" w:right="-20"/>
              <w:rPr>
                <w:rFonts w:ascii="Arial" w:hAnsi="Arial" w:cs="Arial"/>
              </w:rPr>
            </w:pPr>
            <w:r w:rsidRPr="0095472A">
              <w:rPr>
                <w:rFonts w:ascii="Arial" w:hAnsi="Arial" w:cs="Arial"/>
              </w:rPr>
              <w:t>Demonstrates:</w:t>
            </w:r>
          </w:p>
          <w:p w14:paraId="2CA5DEB4" w14:textId="16E52E14" w:rsidR="00FA67CB" w:rsidRPr="0095472A" w:rsidRDefault="00FA67CB" w:rsidP="0017153B">
            <w:pPr>
              <w:pStyle w:val="ListParagraph"/>
              <w:widowControl w:val="0"/>
              <w:numPr>
                <w:ilvl w:val="0"/>
                <w:numId w:val="9"/>
              </w:numPr>
              <w:tabs>
                <w:tab w:val="left" w:pos="3040"/>
                <w:tab w:val="left" w:pos="3360"/>
              </w:tabs>
              <w:autoSpaceDE w:val="0"/>
              <w:autoSpaceDN w:val="0"/>
              <w:adjustRightInd w:val="0"/>
              <w:ind w:right="-20"/>
              <w:contextualSpacing/>
              <w:rPr>
                <w:rFonts w:ascii="Arial" w:hAnsi="Arial" w:cs="Arial"/>
              </w:rPr>
            </w:pPr>
            <w:r w:rsidRPr="0095472A">
              <w:rPr>
                <w:rFonts w:ascii="Arial" w:hAnsi="Arial" w:cs="Arial"/>
              </w:rPr>
              <w:t>The ability to consider the range of options available, involve other parties at the appropriate time and level to make balanced and timely decisions.</w:t>
            </w:r>
          </w:p>
          <w:p w14:paraId="71256884" w14:textId="3FD5A56E" w:rsidR="00FA67CB" w:rsidRPr="0095472A" w:rsidRDefault="00FA67CB" w:rsidP="0017153B">
            <w:pPr>
              <w:pStyle w:val="ListParagraph"/>
              <w:widowControl w:val="0"/>
              <w:numPr>
                <w:ilvl w:val="0"/>
                <w:numId w:val="9"/>
              </w:numPr>
              <w:tabs>
                <w:tab w:val="left" w:pos="3040"/>
                <w:tab w:val="left" w:pos="3360"/>
              </w:tabs>
              <w:autoSpaceDE w:val="0"/>
              <w:autoSpaceDN w:val="0"/>
              <w:adjustRightInd w:val="0"/>
              <w:ind w:right="-20"/>
              <w:contextualSpacing/>
              <w:rPr>
                <w:rFonts w:ascii="Arial" w:hAnsi="Arial" w:cs="Arial"/>
              </w:rPr>
            </w:pPr>
            <w:r w:rsidRPr="0095472A">
              <w:rPr>
                <w:rFonts w:ascii="Arial" w:hAnsi="Arial" w:cs="Arial"/>
              </w:rPr>
              <w:t>The ability to evaluate complex information from a variety of sources and make effective decisions</w:t>
            </w:r>
            <w:r w:rsidR="0017153B">
              <w:rPr>
                <w:rFonts w:ascii="Arial" w:hAnsi="Arial" w:cs="Arial"/>
              </w:rPr>
              <w:t>.</w:t>
            </w:r>
          </w:p>
          <w:p w14:paraId="1ADC13BF" w14:textId="722BD9E7" w:rsidR="00FA67CB" w:rsidRPr="0095472A" w:rsidRDefault="00FA67CB" w:rsidP="0017153B">
            <w:pPr>
              <w:pStyle w:val="ListParagraph"/>
              <w:widowControl w:val="0"/>
              <w:numPr>
                <w:ilvl w:val="0"/>
                <w:numId w:val="9"/>
              </w:numPr>
              <w:tabs>
                <w:tab w:val="left" w:pos="3040"/>
                <w:tab w:val="left" w:pos="3360"/>
              </w:tabs>
              <w:autoSpaceDE w:val="0"/>
              <w:autoSpaceDN w:val="0"/>
              <w:adjustRightInd w:val="0"/>
              <w:ind w:right="-20"/>
              <w:contextualSpacing/>
              <w:rPr>
                <w:rFonts w:ascii="Arial" w:hAnsi="Arial" w:cs="Arial"/>
              </w:rPr>
            </w:pPr>
            <w:r w:rsidRPr="0095472A">
              <w:rPr>
                <w:rFonts w:ascii="Arial" w:hAnsi="Arial" w:cs="Arial"/>
              </w:rPr>
              <w:t>Excellent analytical skills to enable analysis, interpretation of data and data extraction from multiple data sources</w:t>
            </w:r>
            <w:r w:rsidR="0017153B">
              <w:rPr>
                <w:rFonts w:ascii="Arial" w:hAnsi="Arial" w:cs="Arial"/>
              </w:rPr>
              <w:t>.</w:t>
            </w:r>
          </w:p>
          <w:p w14:paraId="50F71DB9" w14:textId="2CE1E6C3" w:rsidR="00FA67CB" w:rsidRPr="0095472A" w:rsidRDefault="00FA67CB" w:rsidP="0017153B">
            <w:pPr>
              <w:pStyle w:val="ListParagraph"/>
              <w:widowControl w:val="0"/>
              <w:numPr>
                <w:ilvl w:val="0"/>
                <w:numId w:val="9"/>
              </w:numPr>
              <w:tabs>
                <w:tab w:val="left" w:pos="3040"/>
                <w:tab w:val="left" w:pos="3360"/>
              </w:tabs>
              <w:autoSpaceDE w:val="0"/>
              <w:autoSpaceDN w:val="0"/>
              <w:adjustRightInd w:val="0"/>
              <w:ind w:right="-20"/>
              <w:contextualSpacing/>
              <w:rPr>
                <w:rFonts w:ascii="Arial" w:hAnsi="Arial" w:cs="Arial"/>
              </w:rPr>
            </w:pPr>
            <w:r w:rsidRPr="0095472A">
              <w:rPr>
                <w:rFonts w:ascii="Arial" w:hAnsi="Arial" w:cs="Arial"/>
              </w:rPr>
              <w:t>Considers the impact of decisions before taking action</w:t>
            </w:r>
            <w:r w:rsidR="0017153B">
              <w:rPr>
                <w:rFonts w:ascii="Arial" w:hAnsi="Arial" w:cs="Arial"/>
              </w:rPr>
              <w:t>.</w:t>
            </w:r>
          </w:p>
          <w:p w14:paraId="2CD6D2F6" w14:textId="0FD22044" w:rsidR="00FA67CB" w:rsidRPr="0095472A" w:rsidRDefault="00FA67CB" w:rsidP="0017153B">
            <w:pPr>
              <w:pStyle w:val="ListParagraph"/>
              <w:widowControl w:val="0"/>
              <w:numPr>
                <w:ilvl w:val="0"/>
                <w:numId w:val="9"/>
              </w:numPr>
              <w:tabs>
                <w:tab w:val="left" w:pos="3040"/>
                <w:tab w:val="left" w:pos="3360"/>
              </w:tabs>
              <w:autoSpaceDE w:val="0"/>
              <w:autoSpaceDN w:val="0"/>
              <w:adjustRightInd w:val="0"/>
              <w:ind w:right="-20"/>
              <w:contextualSpacing/>
              <w:rPr>
                <w:rFonts w:ascii="Arial" w:hAnsi="Arial" w:cs="Arial"/>
              </w:rPr>
            </w:pPr>
            <w:r w:rsidRPr="0095472A">
              <w:rPr>
                <w:rFonts w:ascii="Arial" w:hAnsi="Arial" w:cs="Arial"/>
              </w:rPr>
              <w:t>Anticipates problems and recognises when to involve other parties (at the appropriate time and level)</w:t>
            </w:r>
            <w:r w:rsidR="0017153B">
              <w:rPr>
                <w:rFonts w:ascii="Arial" w:hAnsi="Arial" w:cs="Arial"/>
              </w:rPr>
              <w:t>.</w:t>
            </w:r>
          </w:p>
          <w:p w14:paraId="63BA1E2D" w14:textId="0FD7BDEF" w:rsidR="00FA67CB" w:rsidRPr="0095472A" w:rsidRDefault="00FA67CB" w:rsidP="0017153B">
            <w:pPr>
              <w:pStyle w:val="ListParagraph"/>
              <w:widowControl w:val="0"/>
              <w:numPr>
                <w:ilvl w:val="0"/>
                <w:numId w:val="9"/>
              </w:numPr>
              <w:tabs>
                <w:tab w:val="left" w:pos="3040"/>
                <w:tab w:val="left" w:pos="3360"/>
              </w:tabs>
              <w:autoSpaceDE w:val="0"/>
              <w:autoSpaceDN w:val="0"/>
              <w:adjustRightInd w:val="0"/>
              <w:ind w:right="-20"/>
              <w:contextualSpacing/>
              <w:rPr>
                <w:rFonts w:ascii="Arial" w:hAnsi="Arial" w:cs="Arial"/>
              </w:rPr>
            </w:pPr>
            <w:r w:rsidRPr="0095472A">
              <w:rPr>
                <w:rFonts w:ascii="Arial" w:hAnsi="Arial" w:cs="Arial"/>
              </w:rPr>
              <w:t>Makes timely decisions and stands by those decisions as required</w:t>
            </w:r>
            <w:r w:rsidR="0017153B">
              <w:rPr>
                <w:rFonts w:ascii="Arial" w:hAnsi="Arial" w:cs="Arial"/>
              </w:rPr>
              <w:t>.</w:t>
            </w:r>
          </w:p>
          <w:p w14:paraId="48A6E11F" w14:textId="63A02486" w:rsidR="00FA67CB" w:rsidRPr="0095472A" w:rsidRDefault="00FA67CB" w:rsidP="0017153B">
            <w:pPr>
              <w:pStyle w:val="ListParagraph"/>
              <w:widowControl w:val="0"/>
              <w:numPr>
                <w:ilvl w:val="0"/>
                <w:numId w:val="9"/>
              </w:numPr>
              <w:tabs>
                <w:tab w:val="left" w:pos="3040"/>
                <w:tab w:val="left" w:pos="3360"/>
              </w:tabs>
              <w:autoSpaceDE w:val="0"/>
              <w:autoSpaceDN w:val="0"/>
              <w:adjustRightInd w:val="0"/>
              <w:ind w:right="-20"/>
              <w:contextualSpacing/>
              <w:rPr>
                <w:rFonts w:ascii="Arial" w:hAnsi="Arial" w:cs="Arial"/>
              </w:rPr>
            </w:pPr>
            <w:r w:rsidRPr="0095472A">
              <w:rPr>
                <w:rFonts w:ascii="Arial" w:hAnsi="Arial" w:cs="Arial"/>
              </w:rPr>
              <w:t>Significant experience in effective operational problem solving utilising an inclusive approach which fosters learning and self-reliance amongst teams</w:t>
            </w:r>
            <w:r w:rsidR="0017153B">
              <w:rPr>
                <w:rFonts w:ascii="Arial" w:hAnsi="Arial" w:cs="Arial"/>
              </w:rPr>
              <w:t>.</w:t>
            </w:r>
          </w:p>
          <w:p w14:paraId="30BF3A4E" w14:textId="7A6DD35A" w:rsidR="00FA67CB" w:rsidRPr="0095472A" w:rsidRDefault="00FA67CB" w:rsidP="0017153B">
            <w:pPr>
              <w:pStyle w:val="ListParagraph"/>
              <w:widowControl w:val="0"/>
              <w:numPr>
                <w:ilvl w:val="0"/>
                <w:numId w:val="9"/>
              </w:numPr>
              <w:tabs>
                <w:tab w:val="left" w:pos="3040"/>
                <w:tab w:val="left" w:pos="3360"/>
              </w:tabs>
              <w:autoSpaceDE w:val="0"/>
              <w:autoSpaceDN w:val="0"/>
              <w:adjustRightInd w:val="0"/>
              <w:ind w:right="-20"/>
              <w:contextualSpacing/>
              <w:rPr>
                <w:rFonts w:ascii="Arial" w:hAnsi="Arial" w:cs="Arial"/>
              </w:rPr>
            </w:pPr>
            <w:r w:rsidRPr="0095472A">
              <w:rPr>
                <w:rFonts w:ascii="Arial" w:hAnsi="Arial" w:cs="Arial"/>
              </w:rPr>
              <w:t>A capacity to develop new proposals and put forward solutions to address problems in a timely manner.</w:t>
            </w:r>
          </w:p>
          <w:p w14:paraId="62520ADF" w14:textId="132410D6" w:rsidR="00FA67CB" w:rsidRPr="0095472A" w:rsidRDefault="00FA67CB" w:rsidP="0017153B">
            <w:pPr>
              <w:pStyle w:val="ListParagraph"/>
              <w:widowControl w:val="0"/>
              <w:numPr>
                <w:ilvl w:val="0"/>
                <w:numId w:val="9"/>
              </w:numPr>
              <w:tabs>
                <w:tab w:val="left" w:pos="3040"/>
                <w:tab w:val="left" w:pos="3360"/>
              </w:tabs>
              <w:autoSpaceDE w:val="0"/>
              <w:autoSpaceDN w:val="0"/>
              <w:adjustRightInd w:val="0"/>
              <w:ind w:right="-20"/>
              <w:contextualSpacing/>
              <w:rPr>
                <w:rFonts w:ascii="Arial" w:hAnsi="Arial" w:cs="Arial"/>
              </w:rPr>
            </w:pPr>
            <w:r w:rsidRPr="0095472A">
              <w:rPr>
                <w:rFonts w:ascii="Arial" w:hAnsi="Arial" w:cs="Arial"/>
              </w:rPr>
              <w:t>Effective problem solving in complex work environments</w:t>
            </w:r>
            <w:r w:rsidR="0017153B">
              <w:rPr>
                <w:rFonts w:ascii="Arial" w:hAnsi="Arial" w:cs="Arial"/>
              </w:rPr>
              <w:t>.</w:t>
            </w:r>
          </w:p>
          <w:p w14:paraId="36AEFC12" w14:textId="77777777" w:rsidR="0017153B" w:rsidRDefault="0017153B" w:rsidP="00FA67CB">
            <w:pPr>
              <w:spacing w:after="120"/>
              <w:rPr>
                <w:rFonts w:ascii="Arial" w:hAnsi="Arial" w:cs="Arial"/>
                <w:b/>
                <w:bCs/>
                <w:u w:val="single"/>
              </w:rPr>
            </w:pPr>
          </w:p>
          <w:p w14:paraId="22606DC0" w14:textId="0D35785B" w:rsidR="00FA67CB" w:rsidRPr="0095472A" w:rsidRDefault="00FA67CB" w:rsidP="00FA67CB">
            <w:pPr>
              <w:spacing w:after="120"/>
              <w:rPr>
                <w:rFonts w:ascii="Arial" w:hAnsi="Arial" w:cs="Arial"/>
                <w:b/>
                <w:bCs/>
                <w:u w:val="single"/>
              </w:rPr>
            </w:pPr>
            <w:r w:rsidRPr="0095472A">
              <w:rPr>
                <w:rFonts w:ascii="Arial" w:hAnsi="Arial" w:cs="Arial"/>
                <w:b/>
                <w:bCs/>
                <w:u w:val="single"/>
              </w:rPr>
              <w:t>Leadership, Direction &amp; Team working</w:t>
            </w:r>
          </w:p>
          <w:p w14:paraId="685F348A" w14:textId="7D442E63" w:rsidR="00FA67CB" w:rsidRPr="0095472A" w:rsidRDefault="00FA67CB" w:rsidP="00FA67CB">
            <w:pPr>
              <w:rPr>
                <w:rFonts w:ascii="Arial" w:hAnsi="Arial" w:cs="Arial"/>
              </w:rPr>
            </w:pPr>
            <w:r w:rsidRPr="0095472A">
              <w:rPr>
                <w:rFonts w:ascii="Arial" w:hAnsi="Arial" w:cs="Arial"/>
              </w:rPr>
              <w:t>Demonstrates:</w:t>
            </w:r>
          </w:p>
          <w:p w14:paraId="33386393" w14:textId="4AD02544" w:rsidR="00FA67CB" w:rsidRPr="0095472A" w:rsidRDefault="00FA67CB" w:rsidP="0017153B">
            <w:pPr>
              <w:pStyle w:val="ListParagraph"/>
              <w:numPr>
                <w:ilvl w:val="0"/>
                <w:numId w:val="9"/>
              </w:numPr>
              <w:rPr>
                <w:rFonts w:ascii="Arial" w:hAnsi="Arial" w:cs="Arial"/>
              </w:rPr>
            </w:pPr>
            <w:r w:rsidRPr="0095472A">
              <w:rPr>
                <w:rFonts w:ascii="Arial" w:hAnsi="Arial" w:cs="Arial"/>
              </w:rPr>
              <w:t>Effective leadership in</w:t>
            </w:r>
            <w:r w:rsidRPr="0095472A">
              <w:rPr>
                <w:rFonts w:ascii="Arial" w:hAnsi="Arial" w:cs="Arial"/>
                <w:spacing w:val="-10"/>
              </w:rPr>
              <w:t xml:space="preserve"> </w:t>
            </w:r>
            <w:r w:rsidRPr="0095472A">
              <w:rPr>
                <w:rFonts w:ascii="Arial" w:hAnsi="Arial" w:cs="Arial"/>
              </w:rPr>
              <w:t>a challenging</w:t>
            </w:r>
            <w:r w:rsidRPr="0095472A">
              <w:rPr>
                <w:rFonts w:ascii="Arial" w:hAnsi="Arial" w:cs="Arial"/>
                <w:spacing w:val="-17"/>
              </w:rPr>
              <w:t xml:space="preserve"> and busy </w:t>
            </w:r>
            <w:r w:rsidRPr="0095472A">
              <w:rPr>
                <w:rFonts w:ascii="Arial" w:hAnsi="Arial" w:cs="Arial"/>
              </w:rPr>
              <w:t>environment including a</w:t>
            </w:r>
            <w:r w:rsidRPr="0095472A">
              <w:rPr>
                <w:rFonts w:ascii="Arial" w:hAnsi="Arial" w:cs="Arial"/>
                <w:spacing w:val="6"/>
              </w:rPr>
              <w:t xml:space="preserve"> </w:t>
            </w:r>
            <w:r w:rsidRPr="0095472A">
              <w:rPr>
                <w:rFonts w:ascii="Arial" w:hAnsi="Arial" w:cs="Arial"/>
              </w:rPr>
              <w:t>track record of i</w:t>
            </w:r>
            <w:r w:rsidRPr="0095472A">
              <w:rPr>
                <w:rFonts w:ascii="Arial" w:hAnsi="Arial" w:cs="Arial"/>
                <w:w w:val="101"/>
              </w:rPr>
              <w:t>nnovatio</w:t>
            </w:r>
            <w:r w:rsidRPr="0095472A">
              <w:rPr>
                <w:rFonts w:ascii="Arial" w:hAnsi="Arial" w:cs="Arial"/>
                <w:w w:val="102"/>
              </w:rPr>
              <w:t>n/ improvements</w:t>
            </w:r>
            <w:r w:rsidR="0017153B">
              <w:rPr>
                <w:rFonts w:ascii="Arial" w:hAnsi="Arial" w:cs="Arial"/>
                <w:w w:val="102"/>
              </w:rPr>
              <w:t>.</w:t>
            </w:r>
          </w:p>
          <w:p w14:paraId="2BE70176" w14:textId="0DD21F3B" w:rsidR="00FA67CB" w:rsidRPr="0095472A" w:rsidRDefault="00FA67CB" w:rsidP="0017153B">
            <w:pPr>
              <w:pStyle w:val="ListParagraph"/>
              <w:numPr>
                <w:ilvl w:val="0"/>
                <w:numId w:val="9"/>
              </w:numPr>
              <w:rPr>
                <w:rFonts w:ascii="Arial" w:hAnsi="Arial" w:cs="Arial"/>
              </w:rPr>
            </w:pPr>
            <w:r w:rsidRPr="0095472A">
              <w:rPr>
                <w:rFonts w:ascii="Arial" w:hAnsi="Arial" w:cs="Arial"/>
              </w:rPr>
              <w:t>Flexibility and adaptability to meet the requirements of the role</w:t>
            </w:r>
            <w:r w:rsidR="0017153B">
              <w:rPr>
                <w:rFonts w:ascii="Arial" w:hAnsi="Arial" w:cs="Arial"/>
              </w:rPr>
              <w:t>.</w:t>
            </w:r>
          </w:p>
          <w:p w14:paraId="550EF288" w14:textId="67BB286D" w:rsidR="00FA67CB" w:rsidRPr="0095472A" w:rsidRDefault="00FA67CB" w:rsidP="0017153B">
            <w:pPr>
              <w:pStyle w:val="ListParagraph"/>
              <w:numPr>
                <w:ilvl w:val="0"/>
                <w:numId w:val="9"/>
              </w:numPr>
              <w:rPr>
                <w:rFonts w:ascii="Arial" w:hAnsi="Arial" w:cs="Arial"/>
              </w:rPr>
            </w:pPr>
            <w:r w:rsidRPr="0095472A">
              <w:rPr>
                <w:rFonts w:ascii="Arial" w:hAnsi="Arial" w:cs="Arial"/>
              </w:rPr>
              <w:t>Champions measurement on delivery of results and is willing to take personal responsibility to initiate activities and drive objectives through to a conclusion</w:t>
            </w:r>
            <w:r w:rsidR="0017153B">
              <w:rPr>
                <w:rFonts w:ascii="Arial" w:hAnsi="Arial" w:cs="Arial"/>
              </w:rPr>
              <w:t>.</w:t>
            </w:r>
          </w:p>
          <w:p w14:paraId="4EA412A3" w14:textId="77777777" w:rsidR="00FA67CB" w:rsidRPr="0095472A" w:rsidRDefault="00FA67CB" w:rsidP="0017153B">
            <w:pPr>
              <w:pStyle w:val="ListParagraph"/>
              <w:numPr>
                <w:ilvl w:val="0"/>
                <w:numId w:val="9"/>
              </w:numPr>
              <w:rPr>
                <w:rFonts w:ascii="Arial" w:hAnsi="Arial" w:cs="Arial"/>
              </w:rPr>
            </w:pPr>
            <w:r w:rsidRPr="0095472A">
              <w:rPr>
                <w:rFonts w:ascii="Arial" w:hAnsi="Arial" w:cs="Arial"/>
              </w:rPr>
              <w:t xml:space="preserve">Ability to lead, organise and motivate teams to the confident delivery of excellent services and service outcomes. </w:t>
            </w:r>
          </w:p>
          <w:p w14:paraId="33400EB9" w14:textId="650078CF" w:rsidR="00FA67CB" w:rsidRPr="0095472A" w:rsidRDefault="00FA67CB" w:rsidP="0017153B">
            <w:pPr>
              <w:pStyle w:val="ListParagraph"/>
              <w:numPr>
                <w:ilvl w:val="0"/>
                <w:numId w:val="9"/>
              </w:numPr>
              <w:rPr>
                <w:rFonts w:ascii="Arial" w:hAnsi="Arial" w:cs="Arial"/>
              </w:rPr>
            </w:pPr>
            <w:r w:rsidRPr="0095472A">
              <w:rPr>
                <w:rFonts w:ascii="Arial" w:hAnsi="Arial" w:cs="Arial"/>
              </w:rPr>
              <w:t>Evidence of being a positive agent of change and performance improvement</w:t>
            </w:r>
            <w:r w:rsidR="0017153B">
              <w:rPr>
                <w:rFonts w:ascii="Arial" w:hAnsi="Arial" w:cs="Arial"/>
              </w:rPr>
              <w:t>.</w:t>
            </w:r>
            <w:r w:rsidRPr="0095472A" w:rsidDel="00822649">
              <w:rPr>
                <w:rFonts w:ascii="Arial" w:hAnsi="Arial" w:cs="Arial"/>
              </w:rPr>
              <w:t xml:space="preserve"> </w:t>
            </w:r>
          </w:p>
          <w:p w14:paraId="27979AFF" w14:textId="32C5445D" w:rsidR="00FA67CB" w:rsidRPr="0095472A" w:rsidRDefault="00FA67CB" w:rsidP="0017153B">
            <w:pPr>
              <w:pStyle w:val="ListParagraph"/>
              <w:numPr>
                <w:ilvl w:val="0"/>
                <w:numId w:val="9"/>
              </w:numPr>
              <w:rPr>
                <w:rFonts w:ascii="Arial" w:hAnsi="Arial" w:cs="Arial"/>
              </w:rPr>
            </w:pPr>
            <w:r w:rsidRPr="0095472A">
              <w:rPr>
                <w:rFonts w:ascii="Arial" w:hAnsi="Arial" w:cs="Arial"/>
              </w:rPr>
              <w:t>Ability to work with multi-disciplinary team members and other stakeholders to facilitate high performance, developing and achieving clear and realistic objectives</w:t>
            </w:r>
            <w:r w:rsidR="0017153B">
              <w:rPr>
                <w:rFonts w:ascii="Arial" w:hAnsi="Arial" w:cs="Arial"/>
              </w:rPr>
              <w:t>.</w:t>
            </w:r>
          </w:p>
          <w:p w14:paraId="59D6EE00" w14:textId="6F8C437B" w:rsidR="00FA67CB" w:rsidRPr="0095472A" w:rsidRDefault="00FA67CB" w:rsidP="0017153B">
            <w:pPr>
              <w:pStyle w:val="ListParagraph"/>
              <w:numPr>
                <w:ilvl w:val="0"/>
                <w:numId w:val="9"/>
              </w:numPr>
              <w:rPr>
                <w:rFonts w:ascii="Arial" w:hAnsi="Arial" w:cs="Arial"/>
              </w:rPr>
            </w:pPr>
            <w:r w:rsidRPr="0095472A">
              <w:rPr>
                <w:rFonts w:ascii="Arial" w:hAnsi="Arial" w:cs="Arial"/>
              </w:rPr>
              <w:lastRenderedPageBreak/>
              <w:t>An ability to influence and negotiate effectively in furthering the objectives of the role.</w:t>
            </w:r>
          </w:p>
          <w:p w14:paraId="140308FF" w14:textId="3F553FA2" w:rsidR="00FA67CB" w:rsidRPr="0095472A" w:rsidRDefault="00FA67CB" w:rsidP="00FA67CB">
            <w:pPr>
              <w:widowControl w:val="0"/>
              <w:tabs>
                <w:tab w:val="left" w:pos="3360"/>
              </w:tabs>
              <w:autoSpaceDE w:val="0"/>
              <w:autoSpaceDN w:val="0"/>
              <w:adjustRightInd w:val="0"/>
              <w:ind w:right="268"/>
              <w:rPr>
                <w:rFonts w:ascii="Arial" w:hAnsi="Arial" w:cs="Arial"/>
                <w:b/>
                <w:bCs/>
              </w:rPr>
            </w:pPr>
          </w:p>
          <w:p w14:paraId="00B8CBCC" w14:textId="7391F495" w:rsidR="00FA67CB" w:rsidRPr="0095472A" w:rsidRDefault="00FA67CB" w:rsidP="00FA67CB">
            <w:pPr>
              <w:widowControl w:val="0"/>
              <w:tabs>
                <w:tab w:val="left" w:pos="3360"/>
              </w:tabs>
              <w:autoSpaceDE w:val="0"/>
              <w:autoSpaceDN w:val="0"/>
              <w:adjustRightInd w:val="0"/>
              <w:spacing w:after="120"/>
              <w:ind w:right="266"/>
              <w:rPr>
                <w:rFonts w:ascii="Arial" w:hAnsi="Arial" w:cs="Arial"/>
                <w:b/>
                <w:bCs/>
                <w:u w:val="single"/>
              </w:rPr>
            </w:pPr>
            <w:r w:rsidRPr="0095472A">
              <w:rPr>
                <w:rFonts w:ascii="Arial" w:hAnsi="Arial" w:cs="Arial"/>
                <w:b/>
                <w:bCs/>
                <w:u w:val="single"/>
              </w:rPr>
              <w:t>Working With and Through Others (Influencing to Achieve)</w:t>
            </w:r>
          </w:p>
          <w:p w14:paraId="4C6F0017" w14:textId="3BB47BFC" w:rsidR="00FA67CB" w:rsidRPr="0095472A" w:rsidRDefault="00FA67CB" w:rsidP="00FA67CB">
            <w:pPr>
              <w:widowControl w:val="0"/>
              <w:tabs>
                <w:tab w:val="left" w:pos="3360"/>
              </w:tabs>
              <w:autoSpaceDE w:val="0"/>
              <w:autoSpaceDN w:val="0"/>
              <w:adjustRightInd w:val="0"/>
              <w:ind w:right="268"/>
              <w:rPr>
                <w:rFonts w:ascii="Arial" w:hAnsi="Arial" w:cs="Arial"/>
              </w:rPr>
            </w:pPr>
            <w:r w:rsidRPr="0095472A">
              <w:rPr>
                <w:rFonts w:ascii="Arial" w:hAnsi="Arial" w:cs="Arial"/>
              </w:rPr>
              <w:t>Demonstrates:</w:t>
            </w:r>
          </w:p>
          <w:p w14:paraId="2745B3F3" w14:textId="64E429C1" w:rsidR="00FA67CB" w:rsidRPr="0095472A" w:rsidRDefault="00FA67CB" w:rsidP="0017153B">
            <w:pPr>
              <w:pStyle w:val="ListParagraph"/>
              <w:widowControl w:val="0"/>
              <w:numPr>
                <w:ilvl w:val="0"/>
                <w:numId w:val="9"/>
              </w:numPr>
              <w:tabs>
                <w:tab w:val="left" w:pos="3000"/>
              </w:tabs>
              <w:autoSpaceDE w:val="0"/>
              <w:autoSpaceDN w:val="0"/>
              <w:adjustRightInd w:val="0"/>
              <w:ind w:right="-23"/>
              <w:contextualSpacing/>
              <w:rPr>
                <w:rFonts w:ascii="Arial" w:hAnsi="Arial" w:cs="Arial"/>
              </w:rPr>
            </w:pPr>
            <w:r w:rsidRPr="0095472A">
              <w:rPr>
                <w:rFonts w:ascii="Arial" w:hAnsi="Arial" w:cs="Arial"/>
              </w:rPr>
              <w:t>A track record of collaborative and inter professional working.</w:t>
            </w:r>
          </w:p>
          <w:p w14:paraId="2022B5E5" w14:textId="467AEB40" w:rsidR="00FA67CB" w:rsidRPr="0095472A" w:rsidRDefault="00FA67CB" w:rsidP="0017153B">
            <w:pPr>
              <w:pStyle w:val="ListParagraph"/>
              <w:widowControl w:val="0"/>
              <w:numPr>
                <w:ilvl w:val="0"/>
                <w:numId w:val="9"/>
              </w:numPr>
              <w:tabs>
                <w:tab w:val="left" w:pos="3000"/>
              </w:tabs>
              <w:autoSpaceDE w:val="0"/>
              <w:autoSpaceDN w:val="0"/>
              <w:adjustRightInd w:val="0"/>
              <w:ind w:right="-23"/>
              <w:contextualSpacing/>
              <w:rPr>
                <w:rFonts w:ascii="Arial" w:hAnsi="Arial" w:cs="Arial"/>
              </w:rPr>
            </w:pPr>
            <w:r w:rsidRPr="0095472A">
              <w:rPr>
                <w:rFonts w:ascii="Arial" w:hAnsi="Arial" w:cs="Arial"/>
              </w:rPr>
              <w:t>Excellent skills in relationship building and influencing.</w:t>
            </w:r>
          </w:p>
          <w:p w14:paraId="749FDE9F" w14:textId="51828C23" w:rsidR="00FA67CB" w:rsidRPr="0095472A" w:rsidRDefault="00FA67CB" w:rsidP="0017153B">
            <w:pPr>
              <w:pStyle w:val="ListParagraph"/>
              <w:widowControl w:val="0"/>
              <w:numPr>
                <w:ilvl w:val="0"/>
                <w:numId w:val="9"/>
              </w:numPr>
              <w:tabs>
                <w:tab w:val="left" w:pos="3000"/>
              </w:tabs>
              <w:autoSpaceDE w:val="0"/>
              <w:autoSpaceDN w:val="0"/>
              <w:adjustRightInd w:val="0"/>
              <w:ind w:right="-23"/>
              <w:contextualSpacing/>
              <w:rPr>
                <w:rFonts w:ascii="Arial" w:hAnsi="Arial" w:cs="Arial"/>
              </w:rPr>
            </w:pPr>
            <w:r w:rsidRPr="0095472A">
              <w:rPr>
                <w:rFonts w:ascii="Arial" w:hAnsi="Arial" w:cs="Arial"/>
              </w:rPr>
              <w:t>An ability to influence and negotiate effectively to achieve objectives.</w:t>
            </w:r>
          </w:p>
          <w:p w14:paraId="1846EC77" w14:textId="3C4D9D6C" w:rsidR="00FA67CB" w:rsidRPr="0095472A" w:rsidRDefault="00FA67CB" w:rsidP="0017153B">
            <w:pPr>
              <w:pStyle w:val="ListParagraph"/>
              <w:widowControl w:val="0"/>
              <w:numPr>
                <w:ilvl w:val="0"/>
                <w:numId w:val="9"/>
              </w:numPr>
              <w:tabs>
                <w:tab w:val="left" w:pos="3000"/>
              </w:tabs>
              <w:autoSpaceDE w:val="0"/>
              <w:autoSpaceDN w:val="0"/>
              <w:adjustRightInd w:val="0"/>
              <w:ind w:right="-23"/>
              <w:contextualSpacing/>
              <w:rPr>
                <w:rFonts w:ascii="Arial" w:hAnsi="Arial" w:cs="Arial"/>
              </w:rPr>
            </w:pPr>
            <w:r w:rsidRPr="0095472A">
              <w:rPr>
                <w:rFonts w:ascii="Arial" w:hAnsi="Arial" w:cs="Arial"/>
              </w:rPr>
              <w:t>A real interest in and commitment to developing others</w:t>
            </w:r>
            <w:r w:rsidR="0017153B">
              <w:rPr>
                <w:rFonts w:ascii="Arial" w:hAnsi="Arial" w:cs="Arial"/>
              </w:rPr>
              <w:t>.</w:t>
            </w:r>
          </w:p>
          <w:p w14:paraId="5C199C82" w14:textId="1A7A3BF2" w:rsidR="00FA67CB" w:rsidRPr="0095472A" w:rsidRDefault="00FA67CB" w:rsidP="0017153B">
            <w:pPr>
              <w:pStyle w:val="ListParagraph"/>
              <w:numPr>
                <w:ilvl w:val="0"/>
                <w:numId w:val="9"/>
              </w:numPr>
              <w:rPr>
                <w:rFonts w:ascii="Arial" w:hAnsi="Arial" w:cs="Arial"/>
              </w:rPr>
            </w:pPr>
            <w:r w:rsidRPr="0095472A">
              <w:rPr>
                <w:rFonts w:ascii="Arial" w:hAnsi="Arial" w:cs="Arial"/>
                <w:position w:val="4"/>
              </w:rPr>
              <w:t>Team building and management skills including the ability to work collaboratively</w:t>
            </w:r>
            <w:r w:rsidR="0017153B">
              <w:rPr>
                <w:rFonts w:ascii="Arial" w:hAnsi="Arial" w:cs="Arial"/>
                <w:position w:val="4"/>
              </w:rPr>
              <w:t>.</w:t>
            </w:r>
            <w:r w:rsidRPr="0095472A">
              <w:rPr>
                <w:rFonts w:ascii="Arial" w:hAnsi="Arial" w:cs="Arial"/>
                <w:position w:val="4"/>
              </w:rPr>
              <w:t xml:space="preserve"> with multi-disciplinary/ multi-sectoral team members</w:t>
            </w:r>
            <w:r w:rsidR="0017153B">
              <w:rPr>
                <w:rFonts w:ascii="Arial" w:hAnsi="Arial" w:cs="Arial"/>
                <w:position w:val="4"/>
              </w:rPr>
              <w:t>.</w:t>
            </w:r>
          </w:p>
          <w:p w14:paraId="24F265CF" w14:textId="77777777" w:rsidR="00CD53BE" w:rsidRPr="0095472A" w:rsidRDefault="00CD53BE" w:rsidP="00FA67CB">
            <w:pPr>
              <w:pStyle w:val="ListParagraph"/>
              <w:widowControl w:val="0"/>
              <w:tabs>
                <w:tab w:val="left" w:pos="3040"/>
                <w:tab w:val="left" w:pos="3360"/>
              </w:tabs>
              <w:autoSpaceDE w:val="0"/>
              <w:autoSpaceDN w:val="0"/>
              <w:adjustRightInd w:val="0"/>
              <w:ind w:left="317" w:right="-20" w:hanging="283"/>
              <w:rPr>
                <w:rFonts w:ascii="Arial" w:hAnsi="Arial" w:cs="Arial"/>
                <w:b/>
              </w:rPr>
            </w:pPr>
          </w:p>
          <w:p w14:paraId="378F7388" w14:textId="77777777" w:rsidR="00FA67CB" w:rsidRPr="0095472A" w:rsidRDefault="00FA67CB" w:rsidP="00FA67CB">
            <w:pPr>
              <w:spacing w:after="120"/>
              <w:rPr>
                <w:rFonts w:ascii="Arial" w:hAnsi="Arial" w:cs="Arial"/>
                <w:b/>
                <w:bCs/>
                <w:u w:val="single"/>
                <w:shd w:val="clear" w:color="auto" w:fill="FFFFFF"/>
              </w:rPr>
            </w:pPr>
            <w:r w:rsidRPr="0095472A">
              <w:rPr>
                <w:rFonts w:ascii="Arial" w:hAnsi="Arial" w:cs="Arial"/>
                <w:b/>
                <w:bCs/>
                <w:u w:val="single"/>
                <w:shd w:val="clear" w:color="auto" w:fill="FFFFFF"/>
              </w:rPr>
              <w:t>Communication and Interpersonal Skills</w:t>
            </w:r>
          </w:p>
          <w:p w14:paraId="35C89C6A" w14:textId="14CA5754" w:rsidR="00FA67CB" w:rsidRPr="0095472A" w:rsidRDefault="00FA67CB" w:rsidP="00FA67CB">
            <w:pPr>
              <w:rPr>
                <w:rFonts w:ascii="Arial" w:hAnsi="Arial" w:cs="Arial"/>
              </w:rPr>
            </w:pPr>
            <w:r w:rsidRPr="0095472A">
              <w:rPr>
                <w:rFonts w:ascii="Arial" w:hAnsi="Arial" w:cs="Arial"/>
                <w:shd w:val="clear" w:color="auto" w:fill="FFFFFF"/>
              </w:rPr>
              <w:t>Demonstrates:</w:t>
            </w:r>
          </w:p>
          <w:p w14:paraId="70B3E06D" w14:textId="01484DF1" w:rsidR="00FA67CB" w:rsidRPr="0095472A" w:rsidRDefault="00FA67CB" w:rsidP="0017153B">
            <w:pPr>
              <w:pStyle w:val="ListParagraph"/>
              <w:numPr>
                <w:ilvl w:val="0"/>
                <w:numId w:val="9"/>
              </w:numPr>
              <w:jc w:val="both"/>
              <w:rPr>
                <w:rFonts w:ascii="Arial" w:hAnsi="Arial" w:cs="Arial"/>
                <w:shd w:val="clear" w:color="auto" w:fill="FFFFFF"/>
              </w:rPr>
            </w:pPr>
            <w:r w:rsidRPr="0095472A">
              <w:rPr>
                <w:rFonts w:ascii="Arial" w:hAnsi="Arial" w:cs="Arial"/>
                <w:shd w:val="clear" w:color="auto" w:fill="FFFFFF"/>
              </w:rPr>
              <w:t>The ability to interact in a professional manner with other staff, business managers and other key stakeholders.</w:t>
            </w:r>
          </w:p>
          <w:p w14:paraId="3FB5A7B7" w14:textId="4DE2CBF9" w:rsidR="00FA67CB" w:rsidRPr="0095472A" w:rsidRDefault="00FA67CB" w:rsidP="0017153B">
            <w:pPr>
              <w:pStyle w:val="ListParagraph"/>
              <w:numPr>
                <w:ilvl w:val="0"/>
                <w:numId w:val="9"/>
              </w:numPr>
              <w:jc w:val="both"/>
              <w:rPr>
                <w:rFonts w:ascii="Arial" w:hAnsi="Arial" w:cs="Arial"/>
              </w:rPr>
            </w:pPr>
            <w:r w:rsidRPr="0095472A">
              <w:rPr>
                <w:rFonts w:ascii="Arial" w:hAnsi="Arial" w:cs="Arial"/>
              </w:rPr>
              <w:t>Excellent interpersonal and communications skills to facilitate work with a wide range of individuals and groups.</w:t>
            </w:r>
          </w:p>
          <w:p w14:paraId="00F47461" w14:textId="014C93FD" w:rsidR="00FA67CB" w:rsidRPr="0095472A" w:rsidRDefault="00FA67CB" w:rsidP="0017153B">
            <w:pPr>
              <w:pStyle w:val="ListParagraph"/>
              <w:numPr>
                <w:ilvl w:val="0"/>
                <w:numId w:val="9"/>
              </w:numPr>
              <w:jc w:val="both"/>
              <w:rPr>
                <w:rFonts w:ascii="Arial" w:hAnsi="Arial" w:cs="Arial"/>
              </w:rPr>
            </w:pPr>
            <w:r w:rsidRPr="0095472A">
              <w:rPr>
                <w:rFonts w:ascii="Arial" w:hAnsi="Arial" w:cs="Arial"/>
              </w:rPr>
              <w:t>The ability to present information clearly, concisely, and confidently when speaking and in writing tailoring to meet the needs of the audience.</w:t>
            </w:r>
          </w:p>
          <w:p w14:paraId="69BE39F3" w14:textId="15EF1BCD" w:rsidR="00FA67CB" w:rsidRPr="0095472A" w:rsidRDefault="00FA67CB" w:rsidP="0017153B">
            <w:pPr>
              <w:pStyle w:val="ListParagraph"/>
              <w:numPr>
                <w:ilvl w:val="0"/>
                <w:numId w:val="9"/>
              </w:numPr>
              <w:jc w:val="both"/>
              <w:rPr>
                <w:rFonts w:ascii="Arial" w:hAnsi="Arial" w:cs="Arial"/>
                <w:shd w:val="clear" w:color="auto" w:fill="FFFFFF"/>
              </w:rPr>
            </w:pPr>
            <w:r w:rsidRPr="0095472A">
              <w:rPr>
                <w:rFonts w:ascii="Arial" w:hAnsi="Arial" w:cs="Arial"/>
                <w:shd w:val="clear" w:color="auto" w:fill="FFFFFF"/>
              </w:rPr>
              <w:t>Excellent presentation skills.</w:t>
            </w:r>
          </w:p>
          <w:p w14:paraId="110A4DFC" w14:textId="47F7466F" w:rsidR="00FA67CB" w:rsidRPr="00D627BC" w:rsidRDefault="00FA67CB" w:rsidP="0017153B">
            <w:pPr>
              <w:pStyle w:val="ListParagraph"/>
              <w:numPr>
                <w:ilvl w:val="0"/>
                <w:numId w:val="9"/>
              </w:numPr>
              <w:jc w:val="both"/>
              <w:rPr>
                <w:rFonts w:ascii="Arial" w:hAnsi="Arial" w:cs="Arial"/>
                <w:shd w:val="clear" w:color="auto" w:fill="FFFFFF"/>
              </w:rPr>
            </w:pPr>
            <w:r w:rsidRPr="00D627BC">
              <w:rPr>
                <w:rFonts w:ascii="Arial" w:hAnsi="Arial" w:cs="Arial"/>
                <w:shd w:val="clear" w:color="auto" w:fill="FFFFFF"/>
              </w:rPr>
              <w:t xml:space="preserve">Excellent written communication skills including </w:t>
            </w:r>
            <w:r w:rsidR="001C19E2" w:rsidRPr="00D627BC">
              <w:rPr>
                <w:rFonts w:ascii="Arial" w:hAnsi="Arial" w:cs="Arial"/>
                <w:shd w:val="clear" w:color="auto" w:fill="FFFFFF"/>
              </w:rPr>
              <w:t xml:space="preserve">significant track record of </w:t>
            </w:r>
            <w:r w:rsidRPr="00D627BC">
              <w:rPr>
                <w:rFonts w:ascii="Arial" w:hAnsi="Arial" w:cs="Arial"/>
                <w:shd w:val="clear" w:color="auto" w:fill="FFFFFF"/>
              </w:rPr>
              <w:t>produc</w:t>
            </w:r>
            <w:r w:rsidR="001C19E2" w:rsidRPr="00D627BC">
              <w:rPr>
                <w:rFonts w:ascii="Arial" w:hAnsi="Arial" w:cs="Arial"/>
                <w:shd w:val="clear" w:color="auto" w:fill="FFFFFF"/>
              </w:rPr>
              <w:t>ing</w:t>
            </w:r>
            <w:r w:rsidRPr="00D627BC">
              <w:rPr>
                <w:rFonts w:ascii="Arial" w:hAnsi="Arial" w:cs="Arial"/>
                <w:shd w:val="clear" w:color="auto" w:fill="FFFFFF"/>
              </w:rPr>
              <w:t xml:space="preserve"> professional reports</w:t>
            </w:r>
            <w:r w:rsidR="001C19E2" w:rsidRPr="00D627BC">
              <w:rPr>
                <w:rFonts w:ascii="Arial" w:hAnsi="Arial" w:cs="Arial"/>
                <w:shd w:val="clear" w:color="auto" w:fill="FFFFFF"/>
              </w:rPr>
              <w:t>.</w:t>
            </w:r>
          </w:p>
          <w:p w14:paraId="2A047111" w14:textId="3301905A" w:rsidR="00FA67CB" w:rsidRPr="0095472A" w:rsidRDefault="00FA67CB" w:rsidP="0017153B">
            <w:pPr>
              <w:pStyle w:val="ListParagraph"/>
              <w:numPr>
                <w:ilvl w:val="0"/>
                <w:numId w:val="9"/>
              </w:numPr>
              <w:jc w:val="both"/>
              <w:rPr>
                <w:rFonts w:ascii="Arial" w:hAnsi="Arial" w:cs="Arial"/>
                <w:shd w:val="clear" w:color="auto" w:fill="FFFFFF"/>
              </w:rPr>
            </w:pPr>
            <w:r w:rsidRPr="0095472A">
              <w:rPr>
                <w:rFonts w:ascii="Arial" w:hAnsi="Arial" w:cs="Arial"/>
                <w:shd w:val="clear" w:color="auto" w:fill="FFFFFF"/>
              </w:rPr>
              <w:t>Excellent people skills and the ability to achieve “buy-in” from major stakeholders</w:t>
            </w:r>
            <w:r w:rsidR="00C75A28">
              <w:rPr>
                <w:rFonts w:ascii="Arial" w:hAnsi="Arial" w:cs="Arial"/>
                <w:shd w:val="clear" w:color="auto" w:fill="FFFFFF"/>
              </w:rPr>
              <w:t>.</w:t>
            </w:r>
          </w:p>
          <w:p w14:paraId="26E8468E" w14:textId="08655885" w:rsidR="00FA67CB" w:rsidRPr="00C75A28" w:rsidRDefault="00FA67CB" w:rsidP="0017153B">
            <w:pPr>
              <w:pStyle w:val="ListParagraph"/>
              <w:widowControl w:val="0"/>
              <w:numPr>
                <w:ilvl w:val="0"/>
                <w:numId w:val="9"/>
              </w:numPr>
              <w:tabs>
                <w:tab w:val="left" w:pos="3040"/>
                <w:tab w:val="left" w:pos="3360"/>
              </w:tabs>
              <w:autoSpaceDE w:val="0"/>
              <w:autoSpaceDN w:val="0"/>
              <w:adjustRightInd w:val="0"/>
              <w:ind w:right="-20"/>
              <w:jc w:val="both"/>
              <w:rPr>
                <w:rFonts w:ascii="Arial" w:hAnsi="Arial" w:cs="Arial"/>
                <w:b/>
              </w:rPr>
            </w:pPr>
            <w:r w:rsidRPr="00C75A28">
              <w:rPr>
                <w:rFonts w:ascii="Arial" w:hAnsi="Arial" w:cs="Arial"/>
                <w:shd w:val="clear" w:color="auto" w:fill="FFFFFF"/>
              </w:rPr>
              <w:t>Strong negotiation/influencing skills</w:t>
            </w:r>
            <w:r w:rsidR="00C75A28">
              <w:rPr>
                <w:rFonts w:ascii="Arial" w:hAnsi="Arial" w:cs="Arial"/>
                <w:shd w:val="clear" w:color="auto" w:fill="FFFFFF"/>
              </w:rPr>
              <w:t>.</w:t>
            </w:r>
          </w:p>
          <w:p w14:paraId="37E77D38" w14:textId="04ABFE51" w:rsidR="00FA67CB" w:rsidRPr="0095472A" w:rsidRDefault="00FA67CB" w:rsidP="00FA67CB">
            <w:pPr>
              <w:widowControl w:val="0"/>
              <w:tabs>
                <w:tab w:val="left" w:pos="3040"/>
                <w:tab w:val="left" w:pos="3360"/>
              </w:tabs>
              <w:autoSpaceDE w:val="0"/>
              <w:autoSpaceDN w:val="0"/>
              <w:adjustRightInd w:val="0"/>
              <w:spacing w:after="120"/>
              <w:ind w:right="-23"/>
              <w:rPr>
                <w:rFonts w:ascii="Arial" w:hAnsi="Arial" w:cs="Arial"/>
                <w:b/>
                <w:bCs/>
                <w:u w:val="single"/>
              </w:rPr>
            </w:pPr>
            <w:r w:rsidRPr="0095472A">
              <w:rPr>
                <w:rFonts w:ascii="Arial" w:hAnsi="Arial" w:cs="Arial"/>
                <w:b/>
                <w:bCs/>
                <w:u w:val="single"/>
              </w:rPr>
              <w:t>Personal Commitment and Motivation</w:t>
            </w:r>
          </w:p>
          <w:p w14:paraId="46BB99B2" w14:textId="61C0E11F" w:rsidR="00FA67CB" w:rsidRPr="0095472A" w:rsidRDefault="00FA67CB" w:rsidP="00FA67CB">
            <w:pPr>
              <w:widowControl w:val="0"/>
              <w:tabs>
                <w:tab w:val="left" w:pos="3040"/>
                <w:tab w:val="left" w:pos="3360"/>
              </w:tabs>
              <w:autoSpaceDE w:val="0"/>
              <w:autoSpaceDN w:val="0"/>
              <w:adjustRightInd w:val="0"/>
              <w:ind w:right="-20"/>
              <w:rPr>
                <w:rFonts w:ascii="Arial" w:hAnsi="Arial" w:cs="Arial"/>
              </w:rPr>
            </w:pPr>
            <w:r w:rsidRPr="0095472A">
              <w:rPr>
                <w:rFonts w:ascii="Arial" w:hAnsi="Arial" w:cs="Arial"/>
              </w:rPr>
              <w:t>Demonstrates:</w:t>
            </w:r>
          </w:p>
          <w:p w14:paraId="07270F76" w14:textId="77777777" w:rsidR="00FA67CB" w:rsidRPr="0095472A" w:rsidRDefault="00FA67CB" w:rsidP="0017153B">
            <w:pPr>
              <w:pStyle w:val="ListParagraph"/>
              <w:widowControl w:val="0"/>
              <w:numPr>
                <w:ilvl w:val="0"/>
                <w:numId w:val="9"/>
              </w:numPr>
              <w:tabs>
                <w:tab w:val="left" w:pos="3300"/>
              </w:tabs>
              <w:autoSpaceDE w:val="0"/>
              <w:autoSpaceDN w:val="0"/>
              <w:adjustRightInd w:val="0"/>
              <w:ind w:right="-23"/>
              <w:contextualSpacing/>
              <w:rPr>
                <w:rFonts w:ascii="Arial" w:hAnsi="Arial" w:cs="Arial"/>
              </w:rPr>
            </w:pPr>
            <w:r w:rsidRPr="0095472A">
              <w:rPr>
                <w:rFonts w:ascii="Arial" w:hAnsi="Arial" w:cs="Arial"/>
              </w:rPr>
              <w:t>Be</w:t>
            </w:r>
            <w:r w:rsidRPr="0095472A">
              <w:rPr>
                <w:rFonts w:ascii="Arial" w:hAnsi="Arial" w:cs="Arial"/>
                <w:spacing w:val="35"/>
              </w:rPr>
              <w:t xml:space="preserve"> </w:t>
            </w:r>
            <w:r w:rsidRPr="0095472A">
              <w:rPr>
                <w:rFonts w:ascii="Arial" w:hAnsi="Arial" w:cs="Arial"/>
              </w:rPr>
              <w:t>driven</w:t>
            </w:r>
            <w:r w:rsidRPr="0095472A">
              <w:rPr>
                <w:rFonts w:ascii="Arial" w:hAnsi="Arial" w:cs="Arial"/>
                <w:spacing w:val="28"/>
              </w:rPr>
              <w:t xml:space="preserve"> </w:t>
            </w:r>
            <w:r w:rsidRPr="0095472A">
              <w:rPr>
                <w:rFonts w:ascii="Arial" w:hAnsi="Arial" w:cs="Arial"/>
              </w:rPr>
              <w:t>by</w:t>
            </w:r>
            <w:r w:rsidRPr="0095472A">
              <w:rPr>
                <w:rFonts w:ascii="Arial" w:hAnsi="Arial" w:cs="Arial"/>
                <w:spacing w:val="32"/>
              </w:rPr>
              <w:t xml:space="preserve"> </w:t>
            </w:r>
            <w:r w:rsidRPr="0095472A">
              <w:rPr>
                <w:rFonts w:ascii="Arial" w:hAnsi="Arial" w:cs="Arial"/>
              </w:rPr>
              <w:t>a</w:t>
            </w:r>
            <w:r w:rsidRPr="0095472A">
              <w:rPr>
                <w:rFonts w:ascii="Arial" w:hAnsi="Arial" w:cs="Arial"/>
                <w:spacing w:val="34"/>
              </w:rPr>
              <w:t xml:space="preserve"> </w:t>
            </w:r>
            <w:r w:rsidRPr="0095472A">
              <w:rPr>
                <w:rFonts w:ascii="Arial" w:hAnsi="Arial" w:cs="Arial"/>
              </w:rPr>
              <w:t>value</w:t>
            </w:r>
            <w:r w:rsidRPr="0095472A">
              <w:rPr>
                <w:rFonts w:ascii="Arial" w:hAnsi="Arial" w:cs="Arial"/>
                <w:spacing w:val="8"/>
              </w:rPr>
              <w:t xml:space="preserve"> </w:t>
            </w:r>
            <w:r w:rsidRPr="0095472A">
              <w:rPr>
                <w:rFonts w:ascii="Arial" w:hAnsi="Arial" w:cs="Arial"/>
              </w:rPr>
              <w:t>system compatible</w:t>
            </w:r>
            <w:r w:rsidRPr="0095472A">
              <w:rPr>
                <w:rFonts w:ascii="Arial" w:hAnsi="Arial" w:cs="Arial"/>
                <w:spacing w:val="35"/>
              </w:rPr>
              <w:t xml:space="preserve"> </w:t>
            </w:r>
            <w:r w:rsidRPr="0095472A">
              <w:rPr>
                <w:rFonts w:ascii="Arial" w:hAnsi="Arial" w:cs="Arial"/>
              </w:rPr>
              <w:t>with</w:t>
            </w:r>
            <w:r w:rsidRPr="0095472A">
              <w:rPr>
                <w:rFonts w:ascii="Arial" w:hAnsi="Arial" w:cs="Arial"/>
                <w:spacing w:val="25"/>
              </w:rPr>
              <w:t xml:space="preserve"> </w:t>
            </w:r>
            <w:r w:rsidRPr="0095472A">
              <w:rPr>
                <w:rFonts w:ascii="Arial" w:hAnsi="Arial" w:cs="Arial"/>
              </w:rPr>
              <w:t>the</w:t>
            </w:r>
            <w:r w:rsidRPr="0095472A">
              <w:rPr>
                <w:rFonts w:ascii="Arial" w:hAnsi="Arial" w:cs="Arial"/>
                <w:spacing w:val="33"/>
              </w:rPr>
              <w:t xml:space="preserve"> </w:t>
            </w:r>
            <w:r w:rsidRPr="0095472A">
              <w:rPr>
                <w:rFonts w:ascii="Arial" w:hAnsi="Arial" w:cs="Arial"/>
              </w:rPr>
              <w:t>aims</w:t>
            </w:r>
            <w:r w:rsidRPr="0095472A">
              <w:rPr>
                <w:rFonts w:ascii="Arial" w:hAnsi="Arial" w:cs="Arial"/>
                <w:spacing w:val="42"/>
              </w:rPr>
              <w:t xml:space="preserve"> </w:t>
            </w:r>
            <w:r w:rsidRPr="0095472A">
              <w:rPr>
                <w:rFonts w:ascii="Arial" w:hAnsi="Arial" w:cs="Arial"/>
              </w:rPr>
              <w:t>and</w:t>
            </w:r>
            <w:r w:rsidRPr="0095472A">
              <w:rPr>
                <w:rFonts w:ascii="Arial" w:hAnsi="Arial" w:cs="Arial"/>
                <w:spacing w:val="16"/>
              </w:rPr>
              <w:t xml:space="preserve"> </w:t>
            </w:r>
            <w:r w:rsidRPr="0095472A">
              <w:rPr>
                <w:rFonts w:ascii="Arial" w:hAnsi="Arial" w:cs="Arial"/>
              </w:rPr>
              <w:t>ethos</w:t>
            </w:r>
            <w:r w:rsidRPr="0095472A">
              <w:rPr>
                <w:rFonts w:ascii="Arial" w:hAnsi="Arial" w:cs="Arial"/>
                <w:spacing w:val="37"/>
              </w:rPr>
              <w:t xml:space="preserve"> </w:t>
            </w:r>
            <w:r w:rsidRPr="0095472A">
              <w:rPr>
                <w:rFonts w:ascii="Arial" w:hAnsi="Arial" w:cs="Arial"/>
              </w:rPr>
              <w:t>of</w:t>
            </w:r>
            <w:r w:rsidRPr="0095472A">
              <w:rPr>
                <w:rFonts w:ascii="Arial" w:hAnsi="Arial" w:cs="Arial"/>
                <w:spacing w:val="27"/>
              </w:rPr>
              <w:t xml:space="preserve"> </w:t>
            </w:r>
            <w:r w:rsidRPr="0095472A">
              <w:rPr>
                <w:rFonts w:ascii="Arial" w:hAnsi="Arial" w:cs="Arial"/>
              </w:rPr>
              <w:t>the HSE</w:t>
            </w:r>
            <w:r w:rsidRPr="0095472A">
              <w:rPr>
                <w:rFonts w:ascii="Arial" w:hAnsi="Arial" w:cs="Arial"/>
                <w:w w:val="96"/>
              </w:rPr>
              <w:t>.</w:t>
            </w:r>
          </w:p>
          <w:p w14:paraId="64059BAB" w14:textId="265B392E" w:rsidR="00FA67CB" w:rsidRPr="0095472A" w:rsidRDefault="00FA67CB" w:rsidP="0017153B">
            <w:pPr>
              <w:pStyle w:val="ListParagraph"/>
              <w:numPr>
                <w:ilvl w:val="0"/>
                <w:numId w:val="9"/>
              </w:numPr>
              <w:rPr>
                <w:rFonts w:ascii="Arial" w:hAnsi="Arial" w:cs="Arial"/>
                <w:shd w:val="clear" w:color="auto" w:fill="FFFFFF"/>
              </w:rPr>
            </w:pPr>
            <w:r w:rsidRPr="0095472A">
              <w:rPr>
                <w:rFonts w:ascii="Arial" w:hAnsi="Arial" w:cs="Arial"/>
                <w:shd w:val="clear" w:color="auto" w:fill="FFFFFF"/>
              </w:rPr>
              <w:t xml:space="preserve">A vision in relation to what work changes are required to achieve immediate and </w:t>
            </w:r>
            <w:proofErr w:type="gramStart"/>
            <w:r w:rsidRPr="0095472A">
              <w:rPr>
                <w:rFonts w:ascii="Arial" w:hAnsi="Arial" w:cs="Arial"/>
                <w:shd w:val="clear" w:color="auto" w:fill="FFFFFF"/>
              </w:rPr>
              <w:t>long term</w:t>
            </w:r>
            <w:proofErr w:type="gramEnd"/>
            <w:r w:rsidRPr="0095472A">
              <w:rPr>
                <w:rFonts w:ascii="Arial" w:hAnsi="Arial" w:cs="Arial"/>
                <w:shd w:val="clear" w:color="auto" w:fill="FFFFFF"/>
              </w:rPr>
              <w:t xml:space="preserve"> organisational objectives</w:t>
            </w:r>
            <w:r w:rsidR="0017153B">
              <w:rPr>
                <w:rFonts w:ascii="Arial" w:hAnsi="Arial" w:cs="Arial"/>
                <w:shd w:val="clear" w:color="auto" w:fill="FFFFFF"/>
              </w:rPr>
              <w:t>.</w:t>
            </w:r>
          </w:p>
          <w:p w14:paraId="6A93CAC8" w14:textId="7B121D90" w:rsidR="00FA67CB" w:rsidRPr="0095472A" w:rsidRDefault="00FA67CB" w:rsidP="0017153B">
            <w:pPr>
              <w:pStyle w:val="ListParagraph"/>
              <w:numPr>
                <w:ilvl w:val="0"/>
                <w:numId w:val="9"/>
              </w:numPr>
              <w:rPr>
                <w:rFonts w:ascii="Arial" w:hAnsi="Arial" w:cs="Arial"/>
                <w:shd w:val="clear" w:color="auto" w:fill="FFFFFF"/>
              </w:rPr>
            </w:pPr>
            <w:r w:rsidRPr="0095472A">
              <w:rPr>
                <w:rFonts w:ascii="Arial" w:hAnsi="Arial" w:cs="Arial"/>
                <w:shd w:val="clear" w:color="auto" w:fill="FFFFFF"/>
              </w:rPr>
              <w:t>Is personally committed and motivated for the complex role of Grade VIII</w:t>
            </w:r>
            <w:r w:rsidR="00BD6FD6" w:rsidRPr="0095472A">
              <w:rPr>
                <w:rFonts w:ascii="Arial" w:hAnsi="Arial" w:cs="Arial"/>
                <w:shd w:val="clear" w:color="auto" w:fill="FFFFFF"/>
              </w:rPr>
              <w:t>, Business Manager</w:t>
            </w:r>
            <w:r w:rsidR="0017153B">
              <w:rPr>
                <w:rFonts w:ascii="Arial" w:hAnsi="Arial" w:cs="Arial"/>
                <w:shd w:val="clear" w:color="auto" w:fill="FFFFFF"/>
              </w:rPr>
              <w:t>.</w:t>
            </w:r>
          </w:p>
          <w:p w14:paraId="1C1446A7" w14:textId="529B8471" w:rsidR="00FA67CB" w:rsidRPr="0095472A" w:rsidRDefault="00FA67CB" w:rsidP="0017153B">
            <w:pPr>
              <w:pStyle w:val="ListParagraph"/>
              <w:numPr>
                <w:ilvl w:val="0"/>
                <w:numId w:val="9"/>
              </w:numPr>
              <w:rPr>
                <w:rFonts w:ascii="Arial" w:hAnsi="Arial" w:cs="Arial"/>
              </w:rPr>
            </w:pPr>
            <w:r w:rsidRPr="0095472A">
              <w:rPr>
                <w:rFonts w:ascii="Arial" w:hAnsi="Arial" w:cs="Arial"/>
              </w:rPr>
              <w:t>Demonstrate a core belief in and passion for the sustainable delivery of high-quality service-user focused services.</w:t>
            </w:r>
          </w:p>
          <w:p w14:paraId="50E7345C" w14:textId="3334CCC7" w:rsidR="00FA67CB" w:rsidRPr="0095472A" w:rsidRDefault="00FA67CB" w:rsidP="0017153B">
            <w:pPr>
              <w:pStyle w:val="ListParagraph"/>
              <w:widowControl w:val="0"/>
              <w:numPr>
                <w:ilvl w:val="0"/>
                <w:numId w:val="9"/>
              </w:numPr>
              <w:tabs>
                <w:tab w:val="left" w:pos="3300"/>
              </w:tabs>
              <w:autoSpaceDE w:val="0"/>
              <w:autoSpaceDN w:val="0"/>
              <w:adjustRightInd w:val="0"/>
              <w:ind w:right="-23"/>
              <w:contextualSpacing/>
              <w:rPr>
                <w:rFonts w:ascii="Arial" w:hAnsi="Arial" w:cs="Arial"/>
              </w:rPr>
            </w:pPr>
            <w:r w:rsidRPr="0095472A">
              <w:rPr>
                <w:rFonts w:ascii="Arial" w:hAnsi="Arial" w:cs="Arial"/>
              </w:rPr>
              <w:t>Be capable of coping with competing demands without a diminution in performance.</w:t>
            </w:r>
          </w:p>
          <w:p w14:paraId="4268675A" w14:textId="7CA9B8ED" w:rsidR="00FA67CB" w:rsidRPr="0095472A" w:rsidRDefault="00FA67CB" w:rsidP="00FA67CB">
            <w:pPr>
              <w:rPr>
                <w:rFonts w:ascii="Arial" w:hAnsi="Arial" w:cs="Arial"/>
                <w:color w:val="000099"/>
              </w:rPr>
            </w:pPr>
          </w:p>
        </w:tc>
      </w:tr>
      <w:tr w:rsidR="00FA67CB" w:rsidRPr="0095472A" w14:paraId="5D36B24C" w14:textId="77777777" w:rsidTr="019D5820">
        <w:tc>
          <w:tcPr>
            <w:tcW w:w="2364" w:type="dxa"/>
          </w:tcPr>
          <w:p w14:paraId="6F7FDF29" w14:textId="77777777" w:rsidR="00FA67CB" w:rsidRPr="0095472A" w:rsidRDefault="00FA67CB" w:rsidP="00FA67CB">
            <w:pPr>
              <w:rPr>
                <w:rFonts w:ascii="Arial" w:hAnsi="Arial" w:cs="Arial"/>
                <w:b/>
                <w:bCs/>
              </w:rPr>
            </w:pPr>
            <w:r w:rsidRPr="0095472A">
              <w:rPr>
                <w:rFonts w:ascii="Arial" w:hAnsi="Arial" w:cs="Arial"/>
                <w:b/>
                <w:bCs/>
              </w:rPr>
              <w:lastRenderedPageBreak/>
              <w:t>Campaign Specific Selection Process</w:t>
            </w:r>
          </w:p>
          <w:p w14:paraId="17A11AC3" w14:textId="77777777" w:rsidR="00FA67CB" w:rsidRPr="0095472A" w:rsidRDefault="00FA67CB" w:rsidP="00FA67CB">
            <w:pPr>
              <w:rPr>
                <w:rFonts w:ascii="Arial" w:hAnsi="Arial" w:cs="Arial"/>
                <w:b/>
                <w:bCs/>
              </w:rPr>
            </w:pPr>
          </w:p>
          <w:p w14:paraId="1A8C6FDA" w14:textId="77777777" w:rsidR="00FA67CB" w:rsidRPr="0095472A" w:rsidRDefault="00FA67CB" w:rsidP="00FA67CB">
            <w:pPr>
              <w:rPr>
                <w:rFonts w:ascii="Arial" w:hAnsi="Arial" w:cs="Arial"/>
                <w:b/>
                <w:bCs/>
              </w:rPr>
            </w:pPr>
            <w:r w:rsidRPr="0095472A">
              <w:rPr>
                <w:rFonts w:ascii="Arial" w:hAnsi="Arial" w:cs="Arial"/>
                <w:b/>
                <w:bCs/>
              </w:rPr>
              <w:t>Ranking/Shortlisting / Interview</w:t>
            </w:r>
          </w:p>
        </w:tc>
        <w:tc>
          <w:tcPr>
            <w:tcW w:w="8256" w:type="dxa"/>
          </w:tcPr>
          <w:p w14:paraId="18ABBCD7" w14:textId="2385BAC0" w:rsidR="00FA67CB" w:rsidRPr="0095472A" w:rsidRDefault="00FA67CB" w:rsidP="00FA67CB">
            <w:pPr>
              <w:rPr>
                <w:rFonts w:ascii="Arial" w:hAnsi="Arial" w:cs="Arial"/>
              </w:rPr>
            </w:pPr>
            <w:r w:rsidRPr="0095472A">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0F7831E4" w14:textId="77777777" w:rsidR="00FA67CB" w:rsidRPr="0095472A" w:rsidRDefault="00FA67CB" w:rsidP="00FA67CB">
            <w:pPr>
              <w:rPr>
                <w:rFonts w:ascii="Arial" w:hAnsi="Arial" w:cs="Arial"/>
              </w:rPr>
            </w:pPr>
          </w:p>
          <w:p w14:paraId="111EAAA2" w14:textId="2C9A4E99" w:rsidR="00FA67CB" w:rsidRPr="0095472A" w:rsidRDefault="00FA67CB" w:rsidP="00FA67CB">
            <w:pPr>
              <w:rPr>
                <w:rFonts w:ascii="Arial" w:hAnsi="Arial" w:cs="Arial"/>
                <w:u w:val="single"/>
              </w:rPr>
            </w:pPr>
            <w:r w:rsidRPr="0095472A">
              <w:rPr>
                <w:rFonts w:ascii="Arial" w:hAnsi="Arial" w:cs="Arial"/>
                <w:u w:val="single"/>
              </w:rPr>
              <w:t xml:space="preserve">Failure to include information regarding these requirements may result in you not being called forward to the next stage of the selection process. </w:t>
            </w:r>
          </w:p>
          <w:p w14:paraId="6084C22C" w14:textId="77777777" w:rsidR="00FA67CB" w:rsidRPr="0095472A" w:rsidRDefault="00FA67CB" w:rsidP="00FA67CB">
            <w:pPr>
              <w:rPr>
                <w:rFonts w:ascii="Arial" w:hAnsi="Arial" w:cs="Arial"/>
                <w:iCs/>
              </w:rPr>
            </w:pPr>
          </w:p>
          <w:p w14:paraId="63D0269A" w14:textId="77777777" w:rsidR="00FA67CB" w:rsidRPr="0095472A" w:rsidRDefault="00FA67CB" w:rsidP="00FA67CB">
            <w:pPr>
              <w:rPr>
                <w:rFonts w:ascii="Arial" w:hAnsi="Arial" w:cs="Arial"/>
                <w:iCs/>
              </w:rPr>
            </w:pPr>
            <w:r w:rsidRPr="0095472A">
              <w:rPr>
                <w:rFonts w:ascii="Arial" w:hAnsi="Arial" w:cs="Arial"/>
                <w:iCs/>
              </w:rPr>
              <w:t>Those successful at the ranking stage of this process (where applied) will be placed on an order of merit and will be called to interview in ‘bands’ depending on the service needs of the organisation.</w:t>
            </w:r>
          </w:p>
          <w:p w14:paraId="6019EA19" w14:textId="27D61BA9" w:rsidR="00FA67CB" w:rsidRPr="0095472A" w:rsidRDefault="00FA67CB" w:rsidP="00FA67CB">
            <w:pPr>
              <w:rPr>
                <w:rFonts w:ascii="Arial" w:hAnsi="Arial" w:cs="Arial"/>
                <w:iCs/>
              </w:rPr>
            </w:pPr>
          </w:p>
        </w:tc>
      </w:tr>
      <w:tr w:rsidR="00FA67CB" w:rsidRPr="0095472A" w14:paraId="6684A516" w14:textId="77777777" w:rsidTr="007D648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2C406D16" w14:textId="77777777" w:rsidR="00FA67CB" w:rsidRPr="0095472A" w:rsidRDefault="00FA67CB" w:rsidP="00FA67CB">
            <w:pPr>
              <w:rPr>
                <w:rFonts w:ascii="Arial" w:hAnsi="Arial" w:cs="Arial"/>
                <w:b/>
                <w:bCs/>
              </w:rPr>
            </w:pPr>
            <w:r w:rsidRPr="0095472A">
              <w:rPr>
                <w:rFonts w:ascii="Arial" w:hAnsi="Arial" w:cs="Arial"/>
                <w:b/>
                <w:bCs/>
              </w:rPr>
              <w:t xml:space="preserve">Diversity, Equality and Inclusion </w:t>
            </w:r>
          </w:p>
          <w:p w14:paraId="3EA5B05F" w14:textId="77777777" w:rsidR="00FA67CB" w:rsidRPr="0095472A" w:rsidRDefault="00FA67CB" w:rsidP="00FA67CB">
            <w:pPr>
              <w:jc w:val="right"/>
              <w:rPr>
                <w:rFonts w:ascii="Arial" w:hAnsi="Arial" w:cs="Arial"/>
                <w:b/>
                <w:bCs/>
              </w:rPr>
            </w:pPr>
          </w:p>
        </w:tc>
        <w:tc>
          <w:tcPr>
            <w:tcW w:w="8256" w:type="dxa"/>
          </w:tcPr>
          <w:p w14:paraId="2BCCEB09" w14:textId="77777777" w:rsidR="0017153B" w:rsidRPr="00143FF6" w:rsidRDefault="0017153B" w:rsidP="0017153B">
            <w:pPr>
              <w:rPr>
                <w:rFonts w:ascii="Arial" w:hAnsi="Arial" w:cs="Arial"/>
                <w:iCs/>
              </w:rPr>
            </w:pPr>
            <w:r w:rsidRPr="00143FF6">
              <w:rPr>
                <w:rFonts w:ascii="Arial" w:hAnsi="Arial" w:cs="Arial"/>
                <w:iCs/>
              </w:rPr>
              <w:t>The HSE is an equal opportunities employer.</w:t>
            </w:r>
          </w:p>
          <w:p w14:paraId="6F6174F5" w14:textId="77777777" w:rsidR="0017153B" w:rsidRPr="00143FF6" w:rsidRDefault="0017153B" w:rsidP="0017153B">
            <w:pPr>
              <w:rPr>
                <w:rFonts w:ascii="Arial" w:hAnsi="Arial" w:cs="Arial"/>
                <w:color w:val="000000"/>
                <w:shd w:val="clear" w:color="auto" w:fill="FFFFFF"/>
              </w:rPr>
            </w:pPr>
          </w:p>
          <w:p w14:paraId="08D0E028" w14:textId="77777777" w:rsidR="0017153B" w:rsidRPr="00143FF6" w:rsidRDefault="0017153B" w:rsidP="0017153B">
            <w:pPr>
              <w:rPr>
                <w:rFonts w:ascii="Arial" w:hAnsi="Arial" w:cs="Arial"/>
                <w:color w:val="000000"/>
                <w:shd w:val="clear" w:color="auto" w:fill="FFFFFF"/>
              </w:rPr>
            </w:pPr>
            <w:r w:rsidRPr="00143FF6">
              <w:rPr>
                <w:rFonts w:ascii="Arial" w:hAnsi="Arial" w:cs="Arial"/>
                <w:color w:val="000000"/>
                <w:shd w:val="clear" w:color="auto" w:fill="FFFFFF"/>
              </w:rPr>
              <w:t xml:space="preserve">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w:t>
            </w:r>
            <w:r w:rsidRPr="00143FF6">
              <w:rPr>
                <w:rFonts w:ascii="Arial" w:hAnsi="Arial" w:cs="Arial"/>
                <w:color w:val="000000"/>
                <w:shd w:val="clear" w:color="auto" w:fill="FFFFFF"/>
              </w:rPr>
              <w:lastRenderedPageBreak/>
              <w:t>different perspectives. Ultimately this will result in improved service user and employee experience. </w:t>
            </w:r>
          </w:p>
          <w:p w14:paraId="50340977" w14:textId="77777777" w:rsidR="0017153B" w:rsidRPr="00143FF6" w:rsidRDefault="0017153B" w:rsidP="0017153B">
            <w:pPr>
              <w:rPr>
                <w:rFonts w:ascii="Arial" w:hAnsi="Arial" w:cs="Arial"/>
                <w:color w:val="000000"/>
                <w:shd w:val="clear" w:color="auto" w:fill="FFFFFF"/>
              </w:rPr>
            </w:pPr>
          </w:p>
          <w:p w14:paraId="775BF723" w14:textId="77777777" w:rsidR="0017153B" w:rsidRPr="00143FF6" w:rsidRDefault="0017153B" w:rsidP="0017153B">
            <w:pPr>
              <w:rPr>
                <w:rFonts w:ascii="Arial" w:hAnsi="Arial" w:cs="Arial"/>
                <w:color w:val="000000"/>
                <w:shd w:val="clear" w:color="auto" w:fill="FFFFFF"/>
              </w:rPr>
            </w:pPr>
            <w:r w:rsidRPr="00143FF6">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1E2502E9" w14:textId="77777777" w:rsidR="0017153B" w:rsidRPr="00143FF6" w:rsidRDefault="0017153B" w:rsidP="0017153B">
            <w:pPr>
              <w:rPr>
                <w:rFonts w:ascii="Arial" w:hAnsi="Arial" w:cs="Arial"/>
                <w:color w:val="000000"/>
                <w:shd w:val="clear" w:color="auto" w:fill="FFFFFF"/>
              </w:rPr>
            </w:pPr>
          </w:p>
          <w:p w14:paraId="0CED6E9A" w14:textId="77777777" w:rsidR="0017153B" w:rsidRPr="00143FF6" w:rsidRDefault="0017153B" w:rsidP="0017153B">
            <w:pPr>
              <w:rPr>
                <w:rFonts w:ascii="Arial" w:hAnsi="Arial" w:cs="Arial"/>
                <w:color w:val="000000"/>
                <w:shd w:val="clear" w:color="auto" w:fill="FFFFFF"/>
              </w:rPr>
            </w:pPr>
            <w:r w:rsidRPr="00143FF6">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0BB8C824" w14:textId="77777777" w:rsidR="0017153B" w:rsidRPr="00143FF6" w:rsidRDefault="0017153B" w:rsidP="0017153B">
            <w:pPr>
              <w:rPr>
                <w:rFonts w:ascii="Arial" w:hAnsi="Arial" w:cs="Arial"/>
                <w:color w:val="000000"/>
                <w:shd w:val="clear" w:color="auto" w:fill="FFFFFF"/>
              </w:rPr>
            </w:pPr>
          </w:p>
          <w:p w14:paraId="4AE2B76A" w14:textId="77777777" w:rsidR="0017153B" w:rsidRPr="00143FF6" w:rsidRDefault="0017153B" w:rsidP="0017153B">
            <w:pPr>
              <w:rPr>
                <w:rFonts w:ascii="Arial" w:hAnsi="Arial" w:cs="Arial"/>
              </w:rPr>
            </w:pPr>
            <w:r w:rsidRPr="00143FF6">
              <w:rPr>
                <w:rFonts w:ascii="Arial" w:hAnsi="Arial" w:cs="Arial"/>
              </w:rPr>
              <w:t xml:space="preserve">Read more about the HSE’s commitment to </w:t>
            </w:r>
            <w:hyperlink r:id="rId12" w:history="1">
              <w:r w:rsidRPr="00143FF6">
                <w:rPr>
                  <w:rStyle w:val="Hyperlink"/>
                  <w:rFonts w:ascii="Arial" w:hAnsi="Arial" w:cs="Arial"/>
                </w:rPr>
                <w:t>Diversity, Equality and Inclusion</w:t>
              </w:r>
            </w:hyperlink>
            <w:r w:rsidRPr="00143FF6">
              <w:rPr>
                <w:rFonts w:ascii="Arial" w:hAnsi="Arial" w:cs="Arial"/>
              </w:rPr>
              <w:t xml:space="preserve"> </w:t>
            </w:r>
          </w:p>
          <w:p w14:paraId="658CD2EC" w14:textId="33BB1978" w:rsidR="00FA67CB" w:rsidRPr="0095472A" w:rsidRDefault="00FA67CB" w:rsidP="00FA67CB">
            <w:pPr>
              <w:rPr>
                <w:rFonts w:ascii="Arial" w:hAnsi="Arial" w:cs="Arial"/>
              </w:rPr>
            </w:pPr>
          </w:p>
        </w:tc>
      </w:tr>
      <w:tr w:rsidR="00FA67CB" w:rsidRPr="0095472A" w14:paraId="37B83C4D" w14:textId="77777777" w:rsidTr="019D5820">
        <w:tc>
          <w:tcPr>
            <w:tcW w:w="2364" w:type="dxa"/>
          </w:tcPr>
          <w:p w14:paraId="1662F90F" w14:textId="77777777" w:rsidR="00FA67CB" w:rsidRPr="0095472A" w:rsidRDefault="00FA67CB" w:rsidP="00FA67CB">
            <w:pPr>
              <w:rPr>
                <w:rFonts w:ascii="Arial" w:hAnsi="Arial" w:cs="Arial"/>
                <w:b/>
                <w:bCs/>
              </w:rPr>
            </w:pPr>
            <w:r w:rsidRPr="0095472A">
              <w:rPr>
                <w:rFonts w:ascii="Arial" w:hAnsi="Arial" w:cs="Arial"/>
                <w:b/>
                <w:bCs/>
              </w:rPr>
              <w:lastRenderedPageBreak/>
              <w:t>Code of Practice</w:t>
            </w:r>
          </w:p>
        </w:tc>
        <w:tc>
          <w:tcPr>
            <w:tcW w:w="8256" w:type="dxa"/>
          </w:tcPr>
          <w:p w14:paraId="68C32351" w14:textId="77777777" w:rsidR="008109BB" w:rsidRPr="00143FF6" w:rsidRDefault="008109BB" w:rsidP="008109BB">
            <w:pPr>
              <w:rPr>
                <w:rFonts w:ascii="Arial" w:hAnsi="Arial" w:cs="Arial"/>
                <w:lang w:eastAsia="en-US"/>
              </w:rPr>
            </w:pPr>
            <w:r w:rsidRPr="00143FF6">
              <w:rPr>
                <w:rFonts w:ascii="Arial" w:hAnsi="Arial" w:cs="Arial"/>
              </w:rPr>
              <w:t>The Health Service Executive</w:t>
            </w:r>
            <w:r w:rsidRPr="00143FF6">
              <w:rPr>
                <w:rFonts w:ascii="Arial" w:hAnsi="Arial" w:cs="Arial"/>
                <w:color w:val="FF0000"/>
              </w:rPr>
              <w:t xml:space="preserve"> </w:t>
            </w:r>
            <w:r w:rsidRPr="00143FF6">
              <w:rPr>
                <w:rFonts w:ascii="Arial" w:hAnsi="Arial" w:cs="Arial"/>
              </w:rPr>
              <w:t>will run this campaign in compliance with the Code of Practice prepared by the Commission for Public Service Appointments (CPSA).</w:t>
            </w:r>
          </w:p>
          <w:p w14:paraId="212EDA08" w14:textId="77777777" w:rsidR="008109BB" w:rsidRPr="00143FF6" w:rsidRDefault="008109BB" w:rsidP="008109BB">
            <w:pPr>
              <w:rPr>
                <w:rFonts w:ascii="Arial" w:hAnsi="Arial" w:cs="Arial"/>
              </w:rPr>
            </w:pPr>
          </w:p>
          <w:p w14:paraId="1D6F2532" w14:textId="77777777" w:rsidR="008109BB" w:rsidRPr="00143FF6" w:rsidRDefault="008109BB" w:rsidP="008109BB">
            <w:pPr>
              <w:shd w:val="clear" w:color="auto" w:fill="FFFFFF"/>
              <w:spacing w:line="276" w:lineRule="auto"/>
              <w:rPr>
                <w:rFonts w:ascii="Arial" w:hAnsi="Arial" w:cs="Arial"/>
                <w:color w:val="333333"/>
                <w:lang w:eastAsia="en-IE"/>
              </w:rPr>
            </w:pPr>
            <w:r w:rsidRPr="00143FF6">
              <w:rPr>
                <w:rFonts w:ascii="Arial" w:hAnsi="Arial" w:cs="Arial"/>
              </w:rPr>
              <w:t xml:space="preserve">The CPSA is responsible for </w:t>
            </w:r>
            <w:r w:rsidRPr="00143FF6">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4BF2C329" w14:textId="77777777" w:rsidR="008109BB" w:rsidRPr="00143FF6" w:rsidRDefault="008109BB" w:rsidP="008109BB">
            <w:pPr>
              <w:ind w:firstLine="720"/>
              <w:rPr>
                <w:rFonts w:ascii="Arial" w:hAnsi="Arial" w:cs="Arial"/>
              </w:rPr>
            </w:pPr>
          </w:p>
          <w:p w14:paraId="3B35C720" w14:textId="77777777" w:rsidR="008109BB" w:rsidRPr="00143FF6" w:rsidRDefault="008109BB" w:rsidP="008109BB">
            <w:pPr>
              <w:rPr>
                <w:rFonts w:ascii="Arial" w:hAnsi="Arial" w:cs="Arial"/>
                <w:lang w:eastAsia="en-US"/>
              </w:rPr>
            </w:pPr>
            <w:r w:rsidRPr="00143FF6">
              <w:rPr>
                <w:rFonts w:ascii="Arial" w:hAnsi="Arial" w:cs="Arial"/>
              </w:rPr>
              <w:t xml:space="preserve">Read the </w:t>
            </w:r>
            <w:hyperlink r:id="rId13" w:history="1">
              <w:r w:rsidRPr="00143FF6">
                <w:rPr>
                  <w:rStyle w:val="Hyperlink"/>
                  <w:rFonts w:ascii="Arial" w:hAnsi="Arial" w:cs="Arial"/>
                </w:rPr>
                <w:t>CPSA Code of Practice</w:t>
              </w:r>
            </w:hyperlink>
            <w:r w:rsidRPr="00143FF6">
              <w:rPr>
                <w:rFonts w:ascii="Arial" w:hAnsi="Arial" w:cs="Arial"/>
              </w:rPr>
              <w:t xml:space="preserve">. </w:t>
            </w:r>
          </w:p>
          <w:p w14:paraId="39C4387F" w14:textId="53C6B13F" w:rsidR="00FA67CB" w:rsidRPr="0095472A" w:rsidRDefault="00FA67CB" w:rsidP="00FA67CB">
            <w:pPr>
              <w:rPr>
                <w:rFonts w:ascii="Arial" w:hAnsi="Arial" w:cs="Arial"/>
              </w:rPr>
            </w:pPr>
          </w:p>
        </w:tc>
      </w:tr>
      <w:tr w:rsidR="00FA67CB" w:rsidRPr="0095472A" w14:paraId="36C94E3D" w14:textId="77777777" w:rsidTr="019D5820">
        <w:tc>
          <w:tcPr>
            <w:tcW w:w="10620" w:type="dxa"/>
            <w:gridSpan w:val="2"/>
          </w:tcPr>
          <w:p w14:paraId="31EE197C" w14:textId="77777777" w:rsidR="00FA67CB" w:rsidRPr="0095472A" w:rsidRDefault="00FA67CB" w:rsidP="00FA67CB">
            <w:pPr>
              <w:rPr>
                <w:rFonts w:ascii="Arial" w:hAnsi="Arial" w:cs="Arial"/>
              </w:rPr>
            </w:pPr>
            <w:r w:rsidRPr="0095472A">
              <w:rPr>
                <w:rFonts w:ascii="Arial" w:hAnsi="Arial" w:cs="Arial"/>
              </w:rPr>
              <w:t>The reform programme outlined for the Health Services may impact on this role and as structures change the Job Specification may be reviewed.</w:t>
            </w:r>
          </w:p>
          <w:p w14:paraId="165476C7" w14:textId="77777777" w:rsidR="00FA67CB" w:rsidRPr="0095472A" w:rsidRDefault="00FA67CB" w:rsidP="00FA67CB">
            <w:pPr>
              <w:rPr>
                <w:rFonts w:ascii="Arial" w:hAnsi="Arial" w:cs="Arial"/>
              </w:rPr>
            </w:pPr>
          </w:p>
          <w:p w14:paraId="415D63C5" w14:textId="77777777" w:rsidR="00FA67CB" w:rsidRPr="0095472A" w:rsidRDefault="00FA67CB" w:rsidP="00FA67CB">
            <w:pPr>
              <w:rPr>
                <w:rFonts w:asciiTheme="minorHAnsi" w:hAnsiTheme="minorHAnsi" w:cstheme="minorHAnsi"/>
                <w:sz w:val="22"/>
                <w:szCs w:val="22"/>
              </w:rPr>
            </w:pPr>
            <w:r w:rsidRPr="0095472A">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63CB538C" w14:textId="611AEE60" w:rsidR="00FC1037" w:rsidRPr="0095472A" w:rsidRDefault="00FC1037" w:rsidP="00543F98">
      <w:pPr>
        <w:jc w:val="both"/>
        <w:rPr>
          <w:rFonts w:asciiTheme="minorHAnsi" w:hAnsiTheme="minorHAnsi" w:cstheme="minorHAnsi"/>
          <w:sz w:val="22"/>
          <w:szCs w:val="22"/>
        </w:rPr>
      </w:pPr>
    </w:p>
    <w:p w14:paraId="7EC4DB38" w14:textId="6D82A426" w:rsidR="00342785" w:rsidRPr="0095472A" w:rsidRDefault="00342785">
      <w:pPr>
        <w:spacing w:after="200" w:line="276" w:lineRule="auto"/>
        <w:rPr>
          <w:rFonts w:asciiTheme="minorHAnsi" w:hAnsiTheme="minorHAnsi" w:cstheme="minorHAnsi"/>
          <w:sz w:val="22"/>
          <w:szCs w:val="22"/>
        </w:rPr>
      </w:pPr>
      <w:r w:rsidRPr="0095472A">
        <w:rPr>
          <w:rFonts w:asciiTheme="minorHAnsi" w:hAnsiTheme="minorHAnsi" w:cstheme="minorHAnsi"/>
          <w:sz w:val="22"/>
          <w:szCs w:val="22"/>
        </w:rPr>
        <w:br w:type="page"/>
      </w:r>
    </w:p>
    <w:p w14:paraId="7B2D60C5" w14:textId="70BC814C" w:rsidR="00220544" w:rsidRPr="0095472A" w:rsidRDefault="00BD6FD6" w:rsidP="00FC1037">
      <w:pPr>
        <w:rPr>
          <w:rFonts w:asciiTheme="minorHAnsi" w:hAnsiTheme="minorHAnsi" w:cstheme="minorHAnsi"/>
          <w:b/>
          <w:bCs/>
          <w:sz w:val="22"/>
          <w:szCs w:val="22"/>
        </w:rPr>
      </w:pPr>
      <w:r w:rsidRPr="0095472A">
        <w:rPr>
          <w:noProof/>
          <w:color w:val="000099"/>
          <w:lang w:eastAsia="en-IE"/>
        </w:rPr>
        <w:lastRenderedPageBreak/>
        <w:drawing>
          <wp:anchor distT="0" distB="0" distL="114300" distR="114300" simplePos="0" relativeHeight="251660289" behindDoc="0" locked="0" layoutInCell="1" allowOverlap="1" wp14:anchorId="4EEBA24D" wp14:editId="0A11310B">
            <wp:simplePos x="0" y="0"/>
            <wp:positionH relativeFrom="column">
              <wp:posOffset>-381000</wp:posOffset>
            </wp:positionH>
            <wp:positionV relativeFrom="paragraph">
              <wp:posOffset>-342900</wp:posOffset>
            </wp:positionV>
            <wp:extent cx="1247775" cy="1038896"/>
            <wp:effectExtent l="0" t="0" r="0" b="0"/>
            <wp:wrapNone/>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p>
    <w:p w14:paraId="1C90CE48" w14:textId="77777777" w:rsidR="00220544" w:rsidRPr="0095472A" w:rsidRDefault="00220544" w:rsidP="0C03DCF3">
      <w:pPr>
        <w:jc w:val="right"/>
        <w:rPr>
          <w:rFonts w:ascii="Arial" w:hAnsi="Arial" w:cs="Arial"/>
          <w:b/>
          <w:bCs/>
        </w:rPr>
      </w:pPr>
    </w:p>
    <w:p w14:paraId="27CC6478" w14:textId="341141B7" w:rsidR="007D639C" w:rsidRPr="0095472A" w:rsidRDefault="00BD6FD6" w:rsidP="00220544">
      <w:pPr>
        <w:jc w:val="center"/>
        <w:rPr>
          <w:rFonts w:ascii="Arial" w:eastAsia="Arial" w:hAnsi="Arial" w:cs="Arial"/>
          <w:b/>
          <w:bCs/>
          <w:color w:val="000000" w:themeColor="text1"/>
        </w:rPr>
      </w:pPr>
      <w:r w:rsidRPr="0095472A">
        <w:rPr>
          <w:rFonts w:ascii="Arial" w:eastAsia="Arial" w:hAnsi="Arial" w:cs="Arial"/>
          <w:b/>
          <w:bCs/>
          <w:color w:val="000000" w:themeColor="text1"/>
        </w:rPr>
        <w:t>Business Manager</w:t>
      </w:r>
      <w:r w:rsidR="56B62697" w:rsidRPr="0095472A">
        <w:rPr>
          <w:rFonts w:ascii="Arial" w:eastAsia="Arial" w:hAnsi="Arial" w:cs="Arial"/>
          <w:b/>
          <w:bCs/>
          <w:color w:val="000000" w:themeColor="text1"/>
        </w:rPr>
        <w:t xml:space="preserve"> </w:t>
      </w:r>
      <w:r w:rsidR="008109BB">
        <w:rPr>
          <w:rFonts w:ascii="Arial" w:eastAsia="Arial" w:hAnsi="Arial" w:cs="Arial"/>
          <w:b/>
          <w:bCs/>
          <w:color w:val="000000" w:themeColor="text1"/>
        </w:rPr>
        <w:t>(Grade VIII)</w:t>
      </w:r>
    </w:p>
    <w:p w14:paraId="5565F7B7" w14:textId="05E0DA4E" w:rsidR="007D639C" w:rsidRPr="0095472A" w:rsidRDefault="00543F98" w:rsidP="00220544">
      <w:pPr>
        <w:jc w:val="center"/>
        <w:rPr>
          <w:rFonts w:ascii="Arial" w:hAnsi="Arial" w:cs="Arial"/>
          <w:b/>
          <w:bCs/>
        </w:rPr>
      </w:pPr>
      <w:r w:rsidRPr="0095472A">
        <w:rPr>
          <w:rFonts w:ascii="Arial" w:hAnsi="Arial" w:cs="Arial"/>
          <w:b/>
          <w:bCs/>
        </w:rPr>
        <w:t>Terms and Conditions of Employment</w:t>
      </w:r>
    </w:p>
    <w:p w14:paraId="1FF21A3C" w14:textId="77777777" w:rsidR="002F7449" w:rsidRPr="0095472A" w:rsidRDefault="002F7449" w:rsidP="00543F98">
      <w:pPr>
        <w:jc w:val="center"/>
        <w:rPr>
          <w:rFonts w:asciiTheme="minorHAnsi" w:hAnsiTheme="minorHAnsi" w:cstheme="minorHAnsi"/>
          <w:b/>
          <w:sz w:val="22"/>
          <w:szCs w:val="22"/>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43F98" w:rsidRPr="0095472A" w14:paraId="6860256F" w14:textId="77777777" w:rsidTr="4A1965C9">
        <w:tc>
          <w:tcPr>
            <w:tcW w:w="1985" w:type="dxa"/>
          </w:tcPr>
          <w:p w14:paraId="0F4966D2" w14:textId="77777777" w:rsidR="00543F98" w:rsidRPr="0095472A" w:rsidRDefault="00543F98" w:rsidP="005F595E">
            <w:pPr>
              <w:jc w:val="both"/>
              <w:rPr>
                <w:rFonts w:ascii="Arial" w:hAnsi="Arial" w:cs="Arial"/>
                <w:b/>
                <w:bCs/>
              </w:rPr>
            </w:pPr>
            <w:r w:rsidRPr="0095472A">
              <w:rPr>
                <w:rFonts w:ascii="Arial" w:hAnsi="Arial" w:cs="Arial"/>
                <w:b/>
                <w:bCs/>
              </w:rPr>
              <w:t xml:space="preserve">Tenure </w:t>
            </w:r>
          </w:p>
        </w:tc>
        <w:tc>
          <w:tcPr>
            <w:tcW w:w="7655" w:type="dxa"/>
          </w:tcPr>
          <w:p w14:paraId="0DFA3665" w14:textId="7AC425AB" w:rsidR="00543F98" w:rsidRPr="0095472A" w:rsidRDefault="00543F98" w:rsidP="3DAB3850">
            <w:pPr>
              <w:tabs>
                <w:tab w:val="left" w:pos="720"/>
              </w:tabs>
              <w:suppressAutoHyphens/>
              <w:jc w:val="both"/>
              <w:rPr>
                <w:rFonts w:ascii="Arial" w:hAnsi="Arial" w:cs="Arial"/>
                <w:spacing w:val="-3"/>
              </w:rPr>
            </w:pPr>
            <w:r w:rsidRPr="0095472A">
              <w:rPr>
                <w:rFonts w:ascii="Arial" w:hAnsi="Arial" w:cs="Arial"/>
                <w:spacing w:val="-3"/>
              </w:rPr>
              <w:t xml:space="preserve">The current vacancy available is </w:t>
            </w:r>
            <w:r w:rsidRPr="0095472A">
              <w:rPr>
                <w:rFonts w:ascii="Arial" w:hAnsi="Arial" w:cs="Arial"/>
                <w:b/>
                <w:bCs/>
                <w:spacing w:val="-3"/>
              </w:rPr>
              <w:t>permanent</w:t>
            </w:r>
            <w:r w:rsidRPr="0095472A">
              <w:rPr>
                <w:rFonts w:ascii="Arial" w:hAnsi="Arial" w:cs="Arial"/>
                <w:spacing w:val="-3"/>
              </w:rPr>
              <w:t xml:space="preserve"> and </w:t>
            </w:r>
            <w:r w:rsidRPr="0095472A">
              <w:rPr>
                <w:rFonts w:ascii="Arial" w:hAnsi="Arial" w:cs="Arial"/>
                <w:b/>
                <w:bCs/>
                <w:spacing w:val="-3"/>
              </w:rPr>
              <w:t>whole time</w:t>
            </w:r>
            <w:r w:rsidR="348811C9" w:rsidRPr="0095472A">
              <w:rPr>
                <w:rFonts w:ascii="Arial" w:hAnsi="Arial" w:cs="Arial"/>
                <w:b/>
                <w:bCs/>
                <w:spacing w:val="-3"/>
              </w:rPr>
              <w:t xml:space="preserve">. </w:t>
            </w:r>
          </w:p>
          <w:p w14:paraId="53058BB2" w14:textId="77777777" w:rsidR="00543F98" w:rsidRPr="0095472A" w:rsidRDefault="00543F98" w:rsidP="005F595E">
            <w:pPr>
              <w:tabs>
                <w:tab w:val="left" w:pos="-720"/>
                <w:tab w:val="left" w:pos="0"/>
                <w:tab w:val="left" w:pos="720"/>
              </w:tabs>
              <w:suppressAutoHyphens/>
              <w:jc w:val="both"/>
              <w:rPr>
                <w:rFonts w:ascii="Arial" w:hAnsi="Arial" w:cs="Arial"/>
                <w:spacing w:val="-3"/>
              </w:rPr>
            </w:pPr>
          </w:p>
          <w:p w14:paraId="16CCFEB0" w14:textId="77777777" w:rsidR="00543F98" w:rsidRPr="0095472A" w:rsidRDefault="00543F98" w:rsidP="005F595E">
            <w:pPr>
              <w:tabs>
                <w:tab w:val="left" w:pos="-720"/>
                <w:tab w:val="left" w:pos="0"/>
                <w:tab w:val="left" w:pos="720"/>
              </w:tabs>
              <w:suppressAutoHyphens/>
              <w:jc w:val="both"/>
              <w:rPr>
                <w:rFonts w:ascii="Arial" w:hAnsi="Arial" w:cs="Arial"/>
                <w:spacing w:val="-3"/>
              </w:rPr>
            </w:pPr>
            <w:r w:rsidRPr="0095472A">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5153634E" w14:textId="77777777" w:rsidR="00543F98" w:rsidRPr="0095472A" w:rsidRDefault="00543F98" w:rsidP="005F595E">
            <w:pPr>
              <w:tabs>
                <w:tab w:val="left" w:pos="-720"/>
                <w:tab w:val="left" w:pos="0"/>
                <w:tab w:val="left" w:pos="720"/>
              </w:tabs>
              <w:suppressAutoHyphens/>
              <w:jc w:val="both"/>
              <w:rPr>
                <w:rFonts w:ascii="Arial" w:hAnsi="Arial" w:cs="Arial"/>
                <w:spacing w:val="-3"/>
              </w:rPr>
            </w:pPr>
          </w:p>
          <w:p w14:paraId="0715781D" w14:textId="77777777" w:rsidR="00543F98" w:rsidRPr="0095472A" w:rsidRDefault="00543F98" w:rsidP="005F595E">
            <w:pPr>
              <w:tabs>
                <w:tab w:val="left" w:pos="-720"/>
                <w:tab w:val="left" w:pos="0"/>
                <w:tab w:val="left" w:pos="720"/>
              </w:tabs>
              <w:suppressAutoHyphens/>
              <w:jc w:val="both"/>
              <w:rPr>
                <w:rFonts w:ascii="Arial" w:hAnsi="Arial" w:cs="Arial"/>
                <w:spacing w:val="-3"/>
              </w:rPr>
            </w:pPr>
            <w:r w:rsidRPr="0095472A">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5DAD9CAB" w14:textId="77777777" w:rsidR="00543F98" w:rsidRPr="0095472A" w:rsidRDefault="00543F98" w:rsidP="005F595E">
            <w:pPr>
              <w:tabs>
                <w:tab w:val="left" w:pos="-720"/>
                <w:tab w:val="left" w:pos="0"/>
                <w:tab w:val="left" w:pos="720"/>
              </w:tabs>
              <w:suppressAutoHyphens/>
              <w:jc w:val="both"/>
              <w:rPr>
                <w:rFonts w:ascii="Arial" w:hAnsi="Arial" w:cs="Arial"/>
                <w:spacing w:val="-3"/>
              </w:rPr>
            </w:pPr>
          </w:p>
        </w:tc>
      </w:tr>
      <w:tr w:rsidR="00543F98" w:rsidRPr="0095472A" w14:paraId="0485EB8E" w14:textId="77777777" w:rsidTr="4A1965C9">
        <w:tc>
          <w:tcPr>
            <w:tcW w:w="1985" w:type="dxa"/>
          </w:tcPr>
          <w:p w14:paraId="4B8900F2" w14:textId="77777777" w:rsidR="00543F98" w:rsidRPr="0095472A" w:rsidRDefault="00543F98" w:rsidP="005F595E">
            <w:pPr>
              <w:jc w:val="both"/>
              <w:rPr>
                <w:rFonts w:ascii="Arial" w:hAnsi="Arial" w:cs="Arial"/>
                <w:b/>
                <w:bCs/>
              </w:rPr>
            </w:pPr>
            <w:r w:rsidRPr="0095472A">
              <w:rPr>
                <w:rFonts w:ascii="Arial" w:hAnsi="Arial" w:cs="Arial"/>
                <w:b/>
                <w:bCs/>
              </w:rPr>
              <w:t xml:space="preserve">Remuneration </w:t>
            </w:r>
          </w:p>
        </w:tc>
        <w:tc>
          <w:tcPr>
            <w:tcW w:w="7655" w:type="dxa"/>
          </w:tcPr>
          <w:p w14:paraId="590812C0" w14:textId="3B41DC4B" w:rsidR="008109BB" w:rsidRDefault="008109BB" w:rsidP="008109BB">
            <w:pPr>
              <w:rPr>
                <w:rFonts w:ascii="Arial" w:hAnsi="Arial" w:cs="Arial"/>
              </w:rPr>
            </w:pPr>
            <w:r w:rsidRPr="00E766A5">
              <w:rPr>
                <w:rFonts w:ascii="Arial" w:hAnsi="Arial" w:cs="Arial"/>
              </w:rPr>
              <w:t xml:space="preserve">The Salary scale for the post </w:t>
            </w:r>
            <w:r>
              <w:rPr>
                <w:rFonts w:ascii="Arial" w:hAnsi="Arial" w:cs="Arial"/>
              </w:rPr>
              <w:t>(as at 01/08/2025) is:</w:t>
            </w:r>
          </w:p>
          <w:p w14:paraId="25C43BE0" w14:textId="77777777" w:rsidR="008109BB" w:rsidRDefault="008109BB" w:rsidP="008109BB">
            <w:pPr>
              <w:jc w:val="both"/>
              <w:rPr>
                <w:rFonts w:ascii="Arial" w:hAnsi="Arial" w:cs="Arial"/>
              </w:rPr>
            </w:pPr>
          </w:p>
          <w:p w14:paraId="7439B7F8" w14:textId="77777777" w:rsidR="008109BB" w:rsidRDefault="008109BB" w:rsidP="008109BB">
            <w:pPr>
              <w:jc w:val="both"/>
              <w:rPr>
                <w:rFonts w:ascii="Arial" w:hAnsi="Arial" w:cs="Arial"/>
              </w:rPr>
            </w:pPr>
            <w:r>
              <w:rPr>
                <w:rFonts w:ascii="Arial" w:hAnsi="Arial" w:cs="Arial"/>
              </w:rPr>
              <w:t>€82,258 - €</w:t>
            </w:r>
            <w:r w:rsidRPr="0009615C">
              <w:rPr>
                <w:rFonts w:ascii="Arial" w:hAnsi="Arial" w:cs="Arial"/>
              </w:rPr>
              <w:t>82,997</w:t>
            </w:r>
            <w:r>
              <w:rPr>
                <w:rFonts w:ascii="Arial" w:hAnsi="Arial" w:cs="Arial"/>
              </w:rPr>
              <w:t xml:space="preserve"> - €86,243 - €89,502 - €92,736 - €95,983 - €</w:t>
            </w:r>
            <w:r w:rsidRPr="0009615C">
              <w:rPr>
                <w:rFonts w:ascii="Arial" w:hAnsi="Arial" w:cs="Arial"/>
              </w:rPr>
              <w:t>99,213</w:t>
            </w:r>
          </w:p>
          <w:p w14:paraId="65539CC1" w14:textId="77777777" w:rsidR="008109BB" w:rsidRDefault="008109BB" w:rsidP="008109BB">
            <w:pPr>
              <w:jc w:val="both"/>
              <w:rPr>
                <w:rFonts w:ascii="Arial" w:hAnsi="Arial" w:cs="Arial"/>
              </w:rPr>
            </w:pPr>
          </w:p>
          <w:p w14:paraId="53B17519" w14:textId="77777777" w:rsidR="008109BB" w:rsidRPr="00D33761" w:rsidRDefault="008109BB" w:rsidP="008109BB">
            <w:pPr>
              <w:jc w:val="both"/>
              <w:rPr>
                <w:rFonts w:ascii="Arial" w:hAnsi="Arial" w:cs="Arial"/>
              </w:rPr>
            </w:pPr>
            <w:r w:rsidRPr="00D33761">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691C7A1F" w14:textId="77777777" w:rsidR="00543F98" w:rsidRPr="0095472A" w:rsidRDefault="00543F98" w:rsidP="005F595E">
            <w:pPr>
              <w:jc w:val="both"/>
              <w:rPr>
                <w:rFonts w:ascii="Arial" w:hAnsi="Arial" w:cs="Arial"/>
              </w:rPr>
            </w:pPr>
          </w:p>
        </w:tc>
      </w:tr>
      <w:tr w:rsidR="00543F98" w:rsidRPr="0095472A" w14:paraId="0D0A7E4E" w14:textId="77777777" w:rsidTr="4A1965C9">
        <w:tc>
          <w:tcPr>
            <w:tcW w:w="1985" w:type="dxa"/>
          </w:tcPr>
          <w:p w14:paraId="20AA5678" w14:textId="77777777" w:rsidR="00543F98" w:rsidRPr="0095472A" w:rsidRDefault="00543F98" w:rsidP="005F595E">
            <w:pPr>
              <w:jc w:val="both"/>
              <w:rPr>
                <w:rFonts w:ascii="Arial" w:hAnsi="Arial" w:cs="Arial"/>
                <w:b/>
                <w:bCs/>
              </w:rPr>
            </w:pPr>
            <w:r w:rsidRPr="0095472A">
              <w:rPr>
                <w:rFonts w:ascii="Arial" w:hAnsi="Arial" w:cs="Arial"/>
                <w:b/>
                <w:bCs/>
              </w:rPr>
              <w:t>Working Week</w:t>
            </w:r>
          </w:p>
          <w:p w14:paraId="41C3EFB1" w14:textId="77777777" w:rsidR="00543F98" w:rsidRPr="0095472A" w:rsidRDefault="00543F98" w:rsidP="005F595E">
            <w:pPr>
              <w:jc w:val="both"/>
              <w:rPr>
                <w:rFonts w:ascii="Arial" w:hAnsi="Arial" w:cs="Arial"/>
                <w:b/>
                <w:bCs/>
              </w:rPr>
            </w:pPr>
          </w:p>
        </w:tc>
        <w:tc>
          <w:tcPr>
            <w:tcW w:w="7655" w:type="dxa"/>
          </w:tcPr>
          <w:p w14:paraId="0D72F6CD" w14:textId="77777777" w:rsidR="008109BB" w:rsidRPr="00742CCF" w:rsidRDefault="008109BB" w:rsidP="008109BB">
            <w:pPr>
              <w:pStyle w:val="paragraph"/>
              <w:spacing w:before="0" w:beforeAutospacing="0" w:after="0" w:afterAutospacing="0"/>
              <w:textAlignment w:val="baseline"/>
              <w:rPr>
                <w:rFonts w:ascii="Arial" w:hAnsi="Arial" w:cs="Arial"/>
                <w:sz w:val="20"/>
                <w:szCs w:val="20"/>
              </w:rPr>
            </w:pPr>
            <w:r w:rsidRPr="00742CCF">
              <w:rPr>
                <w:rStyle w:val="normaltextrun"/>
                <w:rFonts w:ascii="Arial" w:hAnsi="Arial" w:cs="Arial"/>
                <w:sz w:val="20"/>
                <w:szCs w:val="20"/>
                <w:lang w:val="en-US"/>
              </w:rPr>
              <w:t xml:space="preserve">The standard weekly working </w:t>
            </w:r>
            <w:r w:rsidRPr="00742CCF">
              <w:rPr>
                <w:rStyle w:val="findhit"/>
                <w:rFonts w:ascii="Arial" w:hAnsi="Arial" w:cs="Arial"/>
                <w:sz w:val="20"/>
                <w:szCs w:val="20"/>
                <w:lang w:val="en-US"/>
              </w:rPr>
              <w:t>hours</w:t>
            </w:r>
            <w:r w:rsidRPr="00742CCF">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742CCF">
              <w:rPr>
                <w:rStyle w:val="normaltextrun"/>
                <w:rFonts w:ascii="Arial" w:hAnsi="Arial" w:cs="Arial"/>
                <w:sz w:val="20"/>
                <w:szCs w:val="20"/>
                <w:lang w:val="en-US"/>
              </w:rPr>
              <w:t xml:space="preserve"> </w:t>
            </w:r>
            <w:r w:rsidRPr="00742CCF">
              <w:rPr>
                <w:rStyle w:val="findhit"/>
                <w:rFonts w:ascii="Arial" w:hAnsi="Arial" w:cs="Arial"/>
                <w:sz w:val="20"/>
                <w:szCs w:val="20"/>
                <w:lang w:val="en-US"/>
              </w:rPr>
              <w:t>hours</w:t>
            </w:r>
            <w:r w:rsidRPr="00742CCF">
              <w:rPr>
                <w:rStyle w:val="normaltextrun"/>
                <w:rFonts w:ascii="Arial" w:hAnsi="Arial" w:cs="Arial"/>
                <w:sz w:val="20"/>
                <w:szCs w:val="20"/>
                <w:lang w:val="en-US"/>
              </w:rPr>
              <w:t xml:space="preserve"> per week. Your normal weekly working </w:t>
            </w:r>
            <w:r w:rsidRPr="00742CCF">
              <w:rPr>
                <w:rStyle w:val="findhit"/>
                <w:rFonts w:ascii="Arial" w:hAnsi="Arial" w:cs="Arial"/>
                <w:sz w:val="20"/>
                <w:szCs w:val="20"/>
                <w:lang w:val="en-US"/>
              </w:rPr>
              <w:t>hours</w:t>
            </w:r>
            <w:r w:rsidRPr="00742CCF">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742CCF">
              <w:rPr>
                <w:rStyle w:val="normaltextrun"/>
                <w:rFonts w:ascii="Arial" w:hAnsi="Arial" w:cs="Arial"/>
                <w:sz w:val="20"/>
                <w:szCs w:val="20"/>
                <w:lang w:val="en-US"/>
              </w:rPr>
              <w:t xml:space="preserve"> </w:t>
            </w:r>
            <w:r w:rsidRPr="00742CCF">
              <w:rPr>
                <w:rStyle w:val="findhit"/>
                <w:rFonts w:ascii="Arial" w:hAnsi="Arial" w:cs="Arial"/>
                <w:sz w:val="20"/>
                <w:szCs w:val="20"/>
                <w:lang w:val="en-US"/>
              </w:rPr>
              <w:t>hours</w:t>
            </w:r>
            <w:r w:rsidRPr="00742CCF">
              <w:rPr>
                <w:rStyle w:val="normaltextrun"/>
                <w:rFonts w:ascii="Arial" w:hAnsi="Arial" w:cs="Arial"/>
                <w:sz w:val="20"/>
                <w:szCs w:val="20"/>
                <w:lang w:val="en-US"/>
              </w:rPr>
              <w:t xml:space="preserve">. Contracted </w:t>
            </w:r>
            <w:r w:rsidRPr="00742CCF">
              <w:rPr>
                <w:rStyle w:val="findhit"/>
                <w:rFonts w:ascii="Arial" w:hAnsi="Arial" w:cs="Arial"/>
                <w:sz w:val="20"/>
                <w:szCs w:val="20"/>
                <w:lang w:val="en-US"/>
              </w:rPr>
              <w:t>hours</w:t>
            </w:r>
            <w:r w:rsidRPr="00742CCF">
              <w:rPr>
                <w:rStyle w:val="normaltextrun"/>
                <w:rFonts w:ascii="Arial" w:hAnsi="Arial" w:cs="Arial"/>
                <w:sz w:val="20"/>
                <w:szCs w:val="20"/>
                <w:lang w:val="en-US"/>
              </w:rPr>
              <w:t xml:space="preserve"> that are less than the standard weekly working </w:t>
            </w:r>
            <w:r w:rsidRPr="00742CCF">
              <w:rPr>
                <w:rStyle w:val="findhit"/>
                <w:rFonts w:ascii="Arial" w:hAnsi="Arial" w:cs="Arial"/>
                <w:sz w:val="20"/>
                <w:szCs w:val="20"/>
                <w:lang w:val="en-US"/>
              </w:rPr>
              <w:t>hours</w:t>
            </w:r>
            <w:r w:rsidRPr="00742CCF">
              <w:rPr>
                <w:rStyle w:val="normaltextrun"/>
                <w:rFonts w:ascii="Arial" w:hAnsi="Arial" w:cs="Arial"/>
                <w:sz w:val="20"/>
                <w:szCs w:val="20"/>
                <w:lang w:val="en-US"/>
              </w:rPr>
              <w:t xml:space="preserve"> for your grade will be paid pro rata to the full time equivalent.</w:t>
            </w:r>
          </w:p>
          <w:p w14:paraId="0E72C05C" w14:textId="77777777" w:rsidR="008109BB" w:rsidRPr="00742CCF" w:rsidRDefault="008109BB" w:rsidP="008109BB">
            <w:pPr>
              <w:pStyle w:val="paragraph"/>
              <w:spacing w:before="0" w:beforeAutospacing="0" w:after="0" w:afterAutospacing="0"/>
              <w:textAlignment w:val="baseline"/>
              <w:rPr>
                <w:rFonts w:ascii="Arial" w:hAnsi="Arial" w:cs="Arial"/>
                <w:sz w:val="20"/>
                <w:szCs w:val="20"/>
              </w:rPr>
            </w:pPr>
          </w:p>
          <w:p w14:paraId="634A5180" w14:textId="77777777" w:rsidR="008109BB" w:rsidRPr="00742CCF" w:rsidRDefault="008109BB" w:rsidP="008109BB">
            <w:pPr>
              <w:pStyle w:val="paragraph"/>
              <w:spacing w:before="0" w:beforeAutospacing="0" w:after="0" w:afterAutospacing="0"/>
              <w:textAlignment w:val="baseline"/>
              <w:rPr>
                <w:rFonts w:ascii="Arial" w:hAnsi="Arial" w:cs="Arial"/>
                <w:sz w:val="20"/>
                <w:szCs w:val="20"/>
              </w:rPr>
            </w:pPr>
            <w:r w:rsidRPr="00742CCF">
              <w:rPr>
                <w:rStyle w:val="normaltextrun"/>
                <w:rFonts w:ascii="Arial" w:hAnsi="Arial" w:cs="Arial"/>
                <w:sz w:val="20"/>
                <w:szCs w:val="20"/>
                <w:lang w:val="en-US"/>
              </w:rPr>
              <w:t xml:space="preserve">You are required to work agreed roster/on-call arrangements advised by your Reporting Manager. Your contracted </w:t>
            </w:r>
            <w:r w:rsidRPr="00742CCF">
              <w:rPr>
                <w:rStyle w:val="findhit"/>
                <w:rFonts w:ascii="Arial" w:hAnsi="Arial" w:cs="Arial"/>
                <w:sz w:val="20"/>
                <w:szCs w:val="20"/>
                <w:lang w:val="en-US"/>
              </w:rPr>
              <w:t>hours</w:t>
            </w:r>
            <w:r w:rsidRPr="00742CCF">
              <w:rPr>
                <w:rStyle w:val="normaltextrun"/>
                <w:rFonts w:ascii="Arial" w:hAnsi="Arial" w:cs="Arial"/>
                <w:sz w:val="20"/>
                <w:szCs w:val="20"/>
                <w:lang w:val="en-US"/>
              </w:rPr>
              <w:t xml:space="preserve"> are liable to change between the </w:t>
            </w:r>
            <w:r w:rsidRPr="00742CCF">
              <w:rPr>
                <w:rStyle w:val="findhit"/>
                <w:rFonts w:ascii="Arial" w:hAnsi="Arial" w:cs="Arial"/>
                <w:sz w:val="20"/>
                <w:szCs w:val="20"/>
                <w:lang w:val="en-US"/>
              </w:rPr>
              <w:t>hours</w:t>
            </w:r>
            <w:r w:rsidRPr="00742CCF">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3C11AC44" w14:textId="1CDB18F8" w:rsidR="00F37CA2" w:rsidRPr="0095472A" w:rsidRDefault="00F37CA2" w:rsidP="005F595E">
            <w:pPr>
              <w:jc w:val="both"/>
              <w:rPr>
                <w:rFonts w:ascii="Arial" w:hAnsi="Arial" w:cs="Arial"/>
              </w:rPr>
            </w:pPr>
          </w:p>
        </w:tc>
      </w:tr>
      <w:tr w:rsidR="00543F98" w:rsidRPr="0095472A" w14:paraId="47D18897" w14:textId="77777777" w:rsidTr="4A1965C9">
        <w:tc>
          <w:tcPr>
            <w:tcW w:w="1985" w:type="dxa"/>
          </w:tcPr>
          <w:p w14:paraId="669C2264" w14:textId="77777777" w:rsidR="00543F98" w:rsidRPr="0095472A" w:rsidRDefault="00543F98" w:rsidP="005F595E">
            <w:pPr>
              <w:jc w:val="both"/>
              <w:rPr>
                <w:rFonts w:ascii="Arial" w:hAnsi="Arial" w:cs="Arial"/>
                <w:b/>
                <w:bCs/>
              </w:rPr>
            </w:pPr>
            <w:r w:rsidRPr="0095472A">
              <w:rPr>
                <w:rFonts w:ascii="Arial" w:hAnsi="Arial" w:cs="Arial"/>
                <w:b/>
                <w:bCs/>
              </w:rPr>
              <w:t>Annual Leave</w:t>
            </w:r>
          </w:p>
        </w:tc>
        <w:tc>
          <w:tcPr>
            <w:tcW w:w="7655" w:type="dxa"/>
          </w:tcPr>
          <w:p w14:paraId="0EE04F0A" w14:textId="77777777" w:rsidR="00543F98" w:rsidRPr="0095472A" w:rsidRDefault="000010EE" w:rsidP="2B7883FD">
            <w:pPr>
              <w:rPr>
                <w:rFonts w:ascii="Arial" w:eastAsia="Arial" w:hAnsi="Arial" w:cs="Arial"/>
              </w:rPr>
            </w:pPr>
            <w:r w:rsidRPr="0095472A">
              <w:rPr>
                <w:rFonts w:ascii="Arial" w:eastAsia="Arial" w:hAnsi="Arial" w:cs="Arial"/>
                <w:color w:val="000000" w:themeColor="text1"/>
                <w:lang w:eastAsia="en-US"/>
              </w:rPr>
              <w:t xml:space="preserve">The annual leave associated with the post will be confirmed at </w:t>
            </w:r>
            <w:r w:rsidR="0023552F" w:rsidRPr="0095472A">
              <w:rPr>
                <w:rFonts w:ascii="Arial" w:eastAsia="Arial" w:hAnsi="Arial" w:cs="Arial"/>
                <w:color w:val="000000" w:themeColor="text1"/>
                <w:lang w:eastAsia="en-US"/>
              </w:rPr>
              <w:t>C</w:t>
            </w:r>
            <w:r w:rsidRPr="0095472A">
              <w:rPr>
                <w:rFonts w:ascii="Arial" w:eastAsia="Arial" w:hAnsi="Arial" w:cs="Arial"/>
                <w:color w:val="000000" w:themeColor="text1"/>
                <w:lang w:eastAsia="en-US"/>
              </w:rPr>
              <w:t>ontracting stage</w:t>
            </w:r>
            <w:r w:rsidR="00543F98" w:rsidRPr="0095472A">
              <w:rPr>
                <w:rFonts w:ascii="Arial" w:eastAsia="Arial" w:hAnsi="Arial" w:cs="Arial"/>
              </w:rPr>
              <w:t>.</w:t>
            </w:r>
          </w:p>
          <w:p w14:paraId="4E44FE03" w14:textId="77777777" w:rsidR="00543F98" w:rsidRPr="0095472A" w:rsidRDefault="00543F98" w:rsidP="005F595E">
            <w:pPr>
              <w:jc w:val="both"/>
              <w:rPr>
                <w:rFonts w:ascii="Arial" w:hAnsi="Arial" w:cs="Arial"/>
              </w:rPr>
            </w:pPr>
          </w:p>
        </w:tc>
      </w:tr>
      <w:tr w:rsidR="00543F98" w:rsidRPr="0095472A" w14:paraId="06EBB255" w14:textId="77777777" w:rsidTr="4A1965C9">
        <w:tc>
          <w:tcPr>
            <w:tcW w:w="1985" w:type="dxa"/>
          </w:tcPr>
          <w:p w14:paraId="4C71D7FB" w14:textId="77777777" w:rsidR="00543F98" w:rsidRPr="0095472A" w:rsidRDefault="00543F98" w:rsidP="005F595E">
            <w:pPr>
              <w:jc w:val="both"/>
              <w:rPr>
                <w:rFonts w:ascii="Arial" w:hAnsi="Arial" w:cs="Arial"/>
                <w:b/>
                <w:bCs/>
              </w:rPr>
            </w:pPr>
            <w:r w:rsidRPr="0095472A">
              <w:rPr>
                <w:rFonts w:ascii="Arial" w:hAnsi="Arial" w:cs="Arial"/>
                <w:b/>
                <w:bCs/>
              </w:rPr>
              <w:t>Superannuation</w:t>
            </w:r>
          </w:p>
          <w:p w14:paraId="46778AD4" w14:textId="77777777" w:rsidR="00543F98" w:rsidRPr="0095472A" w:rsidRDefault="00543F98" w:rsidP="005F595E">
            <w:pPr>
              <w:jc w:val="both"/>
              <w:rPr>
                <w:rFonts w:ascii="Arial" w:hAnsi="Arial" w:cs="Arial"/>
                <w:b/>
                <w:bCs/>
              </w:rPr>
            </w:pPr>
          </w:p>
          <w:p w14:paraId="7315CE44" w14:textId="77777777" w:rsidR="00543F98" w:rsidRPr="0095472A" w:rsidRDefault="00543F98" w:rsidP="005F595E">
            <w:pPr>
              <w:jc w:val="both"/>
              <w:rPr>
                <w:rFonts w:ascii="Arial" w:hAnsi="Arial" w:cs="Arial"/>
                <w:b/>
                <w:bCs/>
              </w:rPr>
            </w:pPr>
          </w:p>
        </w:tc>
        <w:tc>
          <w:tcPr>
            <w:tcW w:w="7655" w:type="dxa"/>
          </w:tcPr>
          <w:p w14:paraId="2066FC6A" w14:textId="77777777" w:rsidR="00543F98" w:rsidRPr="0095472A" w:rsidRDefault="00543F98" w:rsidP="005F595E">
            <w:pPr>
              <w:jc w:val="both"/>
              <w:rPr>
                <w:rFonts w:ascii="Arial" w:hAnsi="Arial" w:cs="Arial"/>
              </w:rPr>
            </w:pPr>
            <w:r w:rsidRPr="0095472A">
              <w:rPr>
                <w:rFonts w:ascii="Arial" w:hAnsi="Arial" w:cs="Arial"/>
              </w:rPr>
              <w:t>This is a pensionable position with the HSE. The successful candidate will upon appointment become a member of the appropriate pension scheme</w:t>
            </w:r>
            <w:r w:rsidR="198968D1" w:rsidRPr="0095472A">
              <w:rPr>
                <w:rFonts w:ascii="Arial" w:hAnsi="Arial" w:cs="Arial"/>
              </w:rPr>
              <w:t xml:space="preserve">. </w:t>
            </w:r>
            <w:r w:rsidRPr="0095472A">
              <w:rPr>
                <w:rFonts w:ascii="Arial" w:hAnsi="Arial" w:cs="Arial"/>
              </w:rPr>
              <w:t>Pension scheme membership will be notified within the contract of employment</w:t>
            </w:r>
            <w:r w:rsidR="67FEA179" w:rsidRPr="0095472A">
              <w:rPr>
                <w:rFonts w:ascii="Arial" w:hAnsi="Arial" w:cs="Arial"/>
              </w:rPr>
              <w:t xml:space="preserve">. </w:t>
            </w:r>
            <w:r w:rsidRPr="0095472A">
              <w:rPr>
                <w:rFonts w:ascii="Arial" w:hAnsi="Arial" w:cs="Arial"/>
              </w:rPr>
              <w:t xml:space="preserve">Members of pre-existing pension schemes who transferred to the HSE on </w:t>
            </w:r>
            <w:smartTag w:uri="urn:schemas-microsoft-com:office:smarttags" w:element="date">
              <w:smartTagPr>
                <w:attr w:name="Month" w:val="1"/>
                <w:attr w:name="Day" w:val="1"/>
                <w:attr w:name="Year" w:val="2005"/>
              </w:smartTagPr>
              <w:r w:rsidRPr="0095472A">
                <w:rPr>
                  <w:rFonts w:ascii="Arial" w:hAnsi="Arial" w:cs="Arial"/>
                </w:rPr>
                <w:t>the 01</w:t>
              </w:r>
              <w:r w:rsidRPr="0095472A">
                <w:rPr>
                  <w:rFonts w:ascii="Arial" w:hAnsi="Arial" w:cs="Arial"/>
                  <w:vertAlign w:val="superscript"/>
                </w:rPr>
                <w:t>st</w:t>
              </w:r>
              <w:r w:rsidRPr="0095472A">
                <w:rPr>
                  <w:rFonts w:ascii="Arial" w:hAnsi="Arial" w:cs="Arial"/>
                </w:rPr>
                <w:t xml:space="preserve"> January 2005</w:t>
              </w:r>
            </w:smartTag>
            <w:r w:rsidRPr="0095472A">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95472A">
                <w:rPr>
                  <w:rFonts w:ascii="Arial" w:hAnsi="Arial" w:cs="Arial"/>
                </w:rPr>
                <w:t>31</w:t>
              </w:r>
              <w:r w:rsidRPr="0095472A">
                <w:rPr>
                  <w:rFonts w:ascii="Arial" w:hAnsi="Arial" w:cs="Arial"/>
                  <w:vertAlign w:val="superscript"/>
                </w:rPr>
                <w:t>st</w:t>
              </w:r>
              <w:r w:rsidRPr="0095472A">
                <w:rPr>
                  <w:rFonts w:ascii="Arial" w:hAnsi="Arial" w:cs="Arial"/>
                </w:rPr>
                <w:t xml:space="preserve"> December 2004</w:t>
              </w:r>
            </w:smartTag>
            <w:r w:rsidR="002F7449" w:rsidRPr="0095472A">
              <w:rPr>
                <w:rFonts w:ascii="Arial" w:hAnsi="Arial" w:cs="Arial"/>
              </w:rPr>
              <w:t>.</w:t>
            </w:r>
          </w:p>
          <w:p w14:paraId="2696EC15" w14:textId="56E16831" w:rsidR="00F37CA2" w:rsidRPr="0095472A" w:rsidRDefault="00F37CA2" w:rsidP="005F595E">
            <w:pPr>
              <w:jc w:val="both"/>
              <w:rPr>
                <w:rFonts w:ascii="Arial" w:hAnsi="Arial" w:cs="Arial"/>
              </w:rPr>
            </w:pPr>
          </w:p>
        </w:tc>
      </w:tr>
      <w:tr w:rsidR="005F595E" w:rsidRPr="0095472A" w14:paraId="542D164C" w14:textId="77777777" w:rsidTr="4A1965C9">
        <w:tc>
          <w:tcPr>
            <w:tcW w:w="1985" w:type="dxa"/>
          </w:tcPr>
          <w:p w14:paraId="1B250C0C" w14:textId="77777777" w:rsidR="005F595E" w:rsidRPr="0095472A" w:rsidRDefault="005F595E" w:rsidP="005F595E">
            <w:pPr>
              <w:jc w:val="both"/>
              <w:rPr>
                <w:rFonts w:ascii="Arial" w:hAnsi="Arial" w:cs="Arial"/>
                <w:b/>
                <w:bCs/>
              </w:rPr>
            </w:pPr>
            <w:r w:rsidRPr="0095472A">
              <w:rPr>
                <w:rFonts w:ascii="Arial" w:hAnsi="Arial" w:cs="Arial"/>
                <w:b/>
                <w:bCs/>
              </w:rPr>
              <w:t>Age</w:t>
            </w:r>
          </w:p>
        </w:tc>
        <w:tc>
          <w:tcPr>
            <w:tcW w:w="7655" w:type="dxa"/>
          </w:tcPr>
          <w:p w14:paraId="774BDF6E" w14:textId="77777777" w:rsidR="00E45386" w:rsidRPr="0095472A" w:rsidRDefault="00E45386" w:rsidP="2B7883FD">
            <w:pPr>
              <w:autoSpaceDE w:val="0"/>
              <w:autoSpaceDN w:val="0"/>
              <w:adjustRightInd w:val="0"/>
              <w:rPr>
                <w:rFonts w:ascii="Arial" w:eastAsia="Arial" w:hAnsi="Arial" w:cs="Arial"/>
                <w:i/>
                <w:iCs/>
                <w:color w:val="000000"/>
                <w:lang w:eastAsia="en-US"/>
              </w:rPr>
            </w:pPr>
            <w:r w:rsidRPr="0095472A">
              <w:rPr>
                <w:rFonts w:ascii="Arial" w:eastAsiaTheme="minorEastAsia" w:hAnsi="Arial" w:cs="Arial"/>
                <w:color w:val="000000" w:themeColor="text1"/>
                <w:lang w:eastAsia="en-US"/>
              </w:rPr>
              <w:t>T</w:t>
            </w:r>
            <w:r w:rsidRPr="0095472A">
              <w:rPr>
                <w:rFonts w:ascii="Arial" w:eastAsia="Arial" w:hAnsi="Arial" w:cs="Arial"/>
                <w:color w:val="000000" w:themeColor="text1"/>
                <w:lang w:eastAsia="en-US"/>
              </w:rPr>
              <w:t>he Public Service Superannuation (Age of Retirement) Act, 2018* set 70 years as the compulsory retirement age for public servants.</w:t>
            </w:r>
            <w:r w:rsidRPr="0095472A">
              <w:rPr>
                <w:rFonts w:ascii="Arial" w:eastAsia="Arial" w:hAnsi="Arial" w:cs="Arial"/>
                <w:i/>
                <w:iCs/>
                <w:color w:val="000000" w:themeColor="text1"/>
                <w:lang w:eastAsia="en-US"/>
              </w:rPr>
              <w:t xml:space="preserve"> </w:t>
            </w:r>
          </w:p>
          <w:p w14:paraId="34C76C35" w14:textId="77777777" w:rsidR="00E45386" w:rsidRPr="0095472A" w:rsidRDefault="00E45386" w:rsidP="2B7883FD">
            <w:pPr>
              <w:autoSpaceDE w:val="0"/>
              <w:autoSpaceDN w:val="0"/>
              <w:adjustRightInd w:val="0"/>
              <w:rPr>
                <w:rFonts w:ascii="Arial" w:eastAsia="Arial" w:hAnsi="Arial" w:cs="Arial"/>
                <w:i/>
                <w:iCs/>
                <w:color w:val="000000"/>
                <w:lang w:eastAsia="en-US"/>
              </w:rPr>
            </w:pPr>
          </w:p>
          <w:p w14:paraId="618F00CC" w14:textId="77777777" w:rsidR="00E45386" w:rsidRPr="0095472A" w:rsidRDefault="00E45386" w:rsidP="2B7883FD">
            <w:pPr>
              <w:autoSpaceDE w:val="0"/>
              <w:autoSpaceDN w:val="0"/>
              <w:adjustRightInd w:val="0"/>
              <w:rPr>
                <w:rFonts w:ascii="Arial" w:eastAsia="Arial" w:hAnsi="Arial" w:cs="Arial"/>
                <w:b/>
                <w:bCs/>
                <w:i/>
                <w:iCs/>
                <w:color w:val="000000" w:themeColor="text1"/>
                <w:u w:val="single"/>
                <w:lang w:eastAsia="en-US"/>
              </w:rPr>
            </w:pPr>
            <w:r w:rsidRPr="0095472A">
              <w:rPr>
                <w:rFonts w:ascii="Arial" w:eastAsia="Arial" w:hAnsi="Arial" w:cs="Arial"/>
                <w:b/>
                <w:bCs/>
                <w:i/>
                <w:iCs/>
                <w:color w:val="000000" w:themeColor="text1"/>
                <w:lang w:eastAsia="en-US"/>
              </w:rPr>
              <w:t xml:space="preserve">* </w:t>
            </w:r>
            <w:r w:rsidRPr="0095472A">
              <w:rPr>
                <w:rFonts w:ascii="Arial" w:eastAsia="Arial" w:hAnsi="Arial" w:cs="Arial"/>
                <w:b/>
                <w:bCs/>
                <w:i/>
                <w:iCs/>
                <w:color w:val="000000" w:themeColor="text1"/>
                <w:u w:val="single"/>
                <w:lang w:eastAsia="en-US"/>
              </w:rPr>
              <w:t>Public Servants not affected by this legislation:</w:t>
            </w:r>
          </w:p>
          <w:p w14:paraId="461E8041" w14:textId="5D3D1BC1" w:rsidR="00E45386" w:rsidRPr="0095472A" w:rsidRDefault="00E45386" w:rsidP="2B7883FD">
            <w:pPr>
              <w:autoSpaceDE w:val="0"/>
              <w:autoSpaceDN w:val="0"/>
              <w:adjustRightInd w:val="0"/>
              <w:rPr>
                <w:rFonts w:ascii="Arial" w:eastAsia="Arial" w:hAnsi="Arial" w:cs="Arial"/>
                <w:color w:val="000000" w:themeColor="text1"/>
                <w:lang w:eastAsia="en-US"/>
              </w:rPr>
            </w:pPr>
            <w:r w:rsidRPr="0095472A">
              <w:rPr>
                <w:rFonts w:ascii="Arial" w:eastAsia="Arial" w:hAnsi="Arial" w:cs="Arial"/>
                <w:color w:val="000000" w:themeColor="text1"/>
                <w:lang w:eastAsia="en-US"/>
              </w:rPr>
              <w:t xml:space="preserve">Public servants joining the public </w:t>
            </w:r>
            <w:r w:rsidR="00D34192" w:rsidRPr="0095472A">
              <w:rPr>
                <w:rFonts w:ascii="Arial" w:eastAsia="Arial" w:hAnsi="Arial" w:cs="Arial"/>
                <w:color w:val="000000" w:themeColor="text1"/>
                <w:lang w:eastAsia="en-US"/>
              </w:rPr>
              <w:t>service or</w:t>
            </w:r>
            <w:r w:rsidRPr="0095472A">
              <w:rPr>
                <w:rFonts w:ascii="Arial" w:eastAsia="Arial" w:hAnsi="Arial" w:cs="Arial"/>
                <w:color w:val="000000" w:themeColor="text1"/>
                <w:lang w:eastAsia="en-US"/>
              </w:rPr>
              <w:t xml:space="preserve"> re</w:t>
            </w:r>
            <w:r w:rsidR="00A36FE9" w:rsidRPr="0095472A">
              <w:rPr>
                <w:rFonts w:ascii="Arial" w:eastAsia="Arial" w:hAnsi="Arial" w:cs="Arial"/>
                <w:color w:val="000000" w:themeColor="text1"/>
                <w:lang w:eastAsia="en-US"/>
              </w:rPr>
              <w:t>-</w:t>
            </w:r>
            <w:r w:rsidRPr="0095472A">
              <w:rPr>
                <w:rFonts w:ascii="Arial" w:eastAsia="Arial" w:hAnsi="Arial" w:cs="Arial"/>
                <w:color w:val="000000" w:themeColor="text1"/>
                <w:lang w:eastAsia="en-US"/>
              </w:rPr>
              <w:t xml:space="preserve">joining the public service with a </w:t>
            </w:r>
            <w:r w:rsidR="008ABE2F" w:rsidRPr="0095472A">
              <w:rPr>
                <w:rFonts w:ascii="Arial" w:eastAsia="Arial" w:hAnsi="Arial" w:cs="Arial"/>
                <w:color w:val="000000" w:themeColor="text1"/>
                <w:lang w:eastAsia="en-US"/>
              </w:rPr>
              <w:t>26-week</w:t>
            </w:r>
            <w:r w:rsidRPr="0095472A">
              <w:rPr>
                <w:rFonts w:ascii="Arial" w:eastAsia="Arial" w:hAnsi="Arial" w:cs="Arial"/>
                <w:color w:val="000000" w:themeColor="text1"/>
                <w:lang w:eastAsia="en-US"/>
              </w:rPr>
              <w:t xml:space="preserve"> break in service, between 1 April 2004 and 31 December 2012 (new entrants) have no compulsory retirement age.</w:t>
            </w:r>
          </w:p>
          <w:p w14:paraId="1B2B17E8" w14:textId="77777777" w:rsidR="00E45386" w:rsidRPr="0095472A" w:rsidRDefault="00E45386" w:rsidP="2B7883FD">
            <w:pPr>
              <w:autoSpaceDE w:val="0"/>
              <w:autoSpaceDN w:val="0"/>
              <w:adjustRightInd w:val="0"/>
              <w:rPr>
                <w:rFonts w:ascii="Arial" w:eastAsia="Arial" w:hAnsi="Arial" w:cs="Arial"/>
                <w:color w:val="000000" w:themeColor="text1"/>
                <w:lang w:eastAsia="en-US"/>
              </w:rPr>
            </w:pPr>
          </w:p>
          <w:p w14:paraId="5F40CE09" w14:textId="17CF350B" w:rsidR="005F595E" w:rsidRPr="0095472A" w:rsidRDefault="00E45386" w:rsidP="2B7883FD">
            <w:pPr>
              <w:autoSpaceDE w:val="0"/>
              <w:autoSpaceDN w:val="0"/>
              <w:adjustRightInd w:val="0"/>
              <w:rPr>
                <w:rFonts w:ascii="Arial" w:eastAsia="Arial" w:hAnsi="Arial" w:cs="Arial"/>
                <w:color w:val="000000"/>
                <w:lang w:eastAsia="en-US"/>
              </w:rPr>
            </w:pPr>
            <w:r w:rsidRPr="0095472A">
              <w:rPr>
                <w:rFonts w:ascii="Arial" w:eastAsia="Arial" w:hAnsi="Arial" w:cs="Arial"/>
                <w:color w:val="000000" w:themeColor="text1"/>
                <w:lang w:eastAsia="en-US"/>
              </w:rPr>
              <w:t xml:space="preserve">Public servants, joining the public service or re-joining the public service after a </w:t>
            </w:r>
            <w:r w:rsidR="335D6148" w:rsidRPr="0095472A">
              <w:rPr>
                <w:rFonts w:ascii="Arial" w:eastAsia="Arial" w:hAnsi="Arial" w:cs="Arial"/>
                <w:color w:val="000000" w:themeColor="text1"/>
                <w:lang w:eastAsia="en-US"/>
              </w:rPr>
              <w:t>26-week</w:t>
            </w:r>
            <w:r w:rsidRPr="0095472A">
              <w:rPr>
                <w:rFonts w:ascii="Arial" w:eastAsia="Arial" w:hAnsi="Arial" w:cs="Arial"/>
                <w:color w:val="000000" w:themeColor="text1"/>
                <w:lang w:eastAsia="en-US"/>
              </w:rPr>
              <w:t xml:space="preserve"> break, after 1 January 2013 are members of the Single Pension Scheme and have a compulsory retirement age of 70.</w:t>
            </w:r>
          </w:p>
        </w:tc>
      </w:tr>
      <w:tr w:rsidR="00543F98" w:rsidRPr="0095472A" w14:paraId="40B76CD6" w14:textId="77777777" w:rsidTr="4A1965C9">
        <w:tc>
          <w:tcPr>
            <w:tcW w:w="1985" w:type="dxa"/>
          </w:tcPr>
          <w:p w14:paraId="60BD3215" w14:textId="77777777" w:rsidR="00543F98" w:rsidRPr="0095472A" w:rsidRDefault="00543F98" w:rsidP="00F8393C">
            <w:pPr>
              <w:rPr>
                <w:rFonts w:asciiTheme="minorHAnsi" w:hAnsiTheme="minorHAnsi" w:cstheme="minorHAnsi"/>
                <w:b/>
                <w:bCs/>
                <w:sz w:val="22"/>
                <w:szCs w:val="22"/>
              </w:rPr>
            </w:pPr>
            <w:r w:rsidRPr="0095472A">
              <w:rPr>
                <w:rFonts w:asciiTheme="minorHAnsi" w:hAnsiTheme="minorHAnsi" w:cstheme="minorHAnsi"/>
                <w:b/>
                <w:bCs/>
                <w:sz w:val="22"/>
                <w:szCs w:val="22"/>
              </w:rPr>
              <w:lastRenderedPageBreak/>
              <w:t>Probation</w:t>
            </w:r>
          </w:p>
        </w:tc>
        <w:tc>
          <w:tcPr>
            <w:tcW w:w="7655" w:type="dxa"/>
          </w:tcPr>
          <w:p w14:paraId="609D7659" w14:textId="77777777" w:rsidR="00543F98" w:rsidRPr="0095472A" w:rsidRDefault="00543F98" w:rsidP="005F595E">
            <w:pPr>
              <w:pStyle w:val="Heading7"/>
              <w:rPr>
                <w:rFonts w:cs="Arial"/>
                <w:b w:val="0"/>
                <w:sz w:val="20"/>
              </w:rPr>
            </w:pPr>
            <w:r w:rsidRPr="0095472A">
              <w:rPr>
                <w:rFonts w:cs="Arial"/>
                <w:b w:val="0"/>
                <w:sz w:val="20"/>
              </w:rPr>
              <w:t xml:space="preserve">Every appointment of a person who is not already a permanent officer of the </w:t>
            </w:r>
            <w:r w:rsidRPr="0095472A">
              <w:rPr>
                <w:rFonts w:cs="Arial"/>
                <w:b w:val="0"/>
                <w:sz w:val="20"/>
                <w:shd w:val="clear" w:color="auto" w:fill="FFFFFF"/>
              </w:rPr>
              <w:t>Health Service Executive or of a Local Authority</w:t>
            </w:r>
            <w:r w:rsidRPr="0095472A">
              <w:rPr>
                <w:rFonts w:cs="Arial"/>
                <w:b w:val="0"/>
                <w:sz w:val="20"/>
              </w:rPr>
              <w:t xml:space="preserve"> shall be subject to a probationary period of 12 months as stipulated in the Department of Health Circular No.10/71.</w:t>
            </w:r>
          </w:p>
          <w:p w14:paraId="55372C9D" w14:textId="54191091" w:rsidR="00F37CA2" w:rsidRPr="0095472A" w:rsidRDefault="00F37CA2" w:rsidP="00F37CA2">
            <w:pPr>
              <w:rPr>
                <w:lang w:eastAsia="en-US"/>
              </w:rPr>
            </w:pPr>
          </w:p>
        </w:tc>
      </w:tr>
      <w:tr w:rsidR="0024260A" w:rsidRPr="0095472A" w14:paraId="4BA1EC8B" w14:textId="77777777" w:rsidTr="4A1965C9">
        <w:tc>
          <w:tcPr>
            <w:tcW w:w="1985" w:type="dxa"/>
          </w:tcPr>
          <w:p w14:paraId="21F1085F" w14:textId="77777777" w:rsidR="0024260A" w:rsidRPr="0095472A" w:rsidRDefault="0024260A" w:rsidP="0024260A">
            <w:pPr>
              <w:rPr>
                <w:rFonts w:ascii="Arial" w:hAnsi="Arial" w:cs="Arial"/>
                <w:b/>
                <w:bCs/>
              </w:rPr>
            </w:pPr>
            <w:r w:rsidRPr="0095472A">
              <w:rPr>
                <w:rFonts w:ascii="Arial" w:hAnsi="Arial" w:cs="Arial"/>
                <w:b/>
                <w:bCs/>
              </w:rPr>
              <w:t>Protection of Children Guidance and Legislation</w:t>
            </w:r>
          </w:p>
          <w:p w14:paraId="65AF4B37" w14:textId="77777777" w:rsidR="0024260A" w:rsidRPr="0095472A" w:rsidRDefault="0024260A" w:rsidP="00F8393C">
            <w:pPr>
              <w:rPr>
                <w:rFonts w:ascii="Arial" w:hAnsi="Arial" w:cs="Arial"/>
                <w:b/>
                <w:bCs/>
              </w:rPr>
            </w:pPr>
          </w:p>
        </w:tc>
        <w:tc>
          <w:tcPr>
            <w:tcW w:w="7655" w:type="dxa"/>
          </w:tcPr>
          <w:p w14:paraId="681E3254" w14:textId="77777777" w:rsidR="008109BB" w:rsidRDefault="008109BB" w:rsidP="008109BB">
            <w:pPr>
              <w:rPr>
                <w:rFonts w:ascii="Arial" w:hAnsi="Arial" w:cs="Arial"/>
              </w:rPr>
            </w:pPr>
            <w:r>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697DB0C2" w14:textId="77777777" w:rsidR="008109BB" w:rsidRDefault="008109BB" w:rsidP="008109BB">
            <w:pPr>
              <w:rPr>
                <w:rFonts w:ascii="Arial" w:hAnsi="Arial" w:cs="Arial"/>
              </w:rPr>
            </w:pPr>
          </w:p>
          <w:p w14:paraId="15F2E011" w14:textId="77777777" w:rsidR="008109BB" w:rsidRDefault="008109BB" w:rsidP="008109BB">
            <w:pPr>
              <w:rPr>
                <w:rFonts w:ascii="Arial" w:hAnsi="Arial" w:cs="Arial"/>
              </w:rPr>
            </w:pPr>
            <w:r>
              <w:rPr>
                <w:rFonts w:ascii="Arial" w:hAnsi="Arial" w:cs="Arial"/>
              </w:rPr>
              <w:t xml:space="preserve">All Mandated Persons under the Children First Act 2015, within the HSE, are appointed as Designated Officers under the Protections for Persons Reporting Child Abuse Act, 1998. </w:t>
            </w:r>
          </w:p>
          <w:p w14:paraId="218A9AA2" w14:textId="77777777" w:rsidR="008109BB" w:rsidRPr="00742CCF" w:rsidRDefault="008109BB" w:rsidP="008109BB">
            <w:pPr>
              <w:rPr>
                <w:rFonts w:ascii="Arial" w:hAnsi="Arial" w:cs="Arial"/>
              </w:rPr>
            </w:pPr>
          </w:p>
          <w:p w14:paraId="5D5B0401" w14:textId="77777777" w:rsidR="008109BB" w:rsidRPr="00742CCF" w:rsidRDefault="008109BB" w:rsidP="008109BB">
            <w:pPr>
              <w:rPr>
                <w:rFonts w:ascii="Arial" w:hAnsi="Arial" w:cs="Arial"/>
                <w:lang w:val="en-US"/>
              </w:rPr>
            </w:pPr>
            <w:r w:rsidRPr="00742CCF">
              <w:rPr>
                <w:rFonts w:ascii="Arial" w:hAnsi="Arial" w:cs="Arial"/>
              </w:rPr>
              <w:t>Mandated Persons such as line managers, doctors, nurses, physiotherapists, occupational therapists, speech and language therapists, social workers, social care workers, and emergency technicians</w:t>
            </w:r>
            <w:r w:rsidRPr="00742CCF">
              <w:rPr>
                <w:rFonts w:ascii="Arial" w:hAnsi="Arial" w:cs="Arial"/>
                <w:lang w:val="en-US"/>
              </w:rPr>
              <w:t xml:space="preserve"> have additional responsibilities.  </w:t>
            </w:r>
          </w:p>
          <w:p w14:paraId="07B57B53" w14:textId="77777777" w:rsidR="008109BB" w:rsidRPr="00742CCF" w:rsidRDefault="008109BB" w:rsidP="008109BB">
            <w:pPr>
              <w:rPr>
                <w:rFonts w:ascii="Arial" w:hAnsi="Arial" w:cs="Arial"/>
                <w:lang w:val="en-US"/>
              </w:rPr>
            </w:pPr>
          </w:p>
          <w:p w14:paraId="5848D446" w14:textId="77777777" w:rsidR="008109BB" w:rsidRPr="00742CCF" w:rsidRDefault="008109BB" w:rsidP="008109BB">
            <w:pPr>
              <w:rPr>
                <w:rFonts w:ascii="Arial" w:hAnsi="Arial" w:cs="Arial"/>
                <w:lang w:val="en-US"/>
              </w:rPr>
            </w:pPr>
            <w:r w:rsidRPr="00742CCF">
              <w:rPr>
                <w:rFonts w:ascii="Arial" w:hAnsi="Arial" w:cs="Arial"/>
                <w:lang w:val="en-US"/>
              </w:rPr>
              <w:t xml:space="preserve">You should check if you are a </w:t>
            </w:r>
            <w:hyperlink r:id="rId14" w:history="1">
              <w:r w:rsidRPr="00742CCF">
                <w:rPr>
                  <w:rStyle w:val="Hyperlink"/>
                  <w:rFonts w:ascii="Arial" w:hAnsi="Arial" w:cs="Arial"/>
                  <w:lang w:val="en-US"/>
                </w:rPr>
                <w:t>Mandated Person</w:t>
              </w:r>
            </w:hyperlink>
            <w:r w:rsidRPr="00742CCF">
              <w:rPr>
                <w:rFonts w:ascii="Arial" w:hAnsi="Arial" w:cs="Arial"/>
                <w:lang w:val="en-US"/>
              </w:rPr>
              <w:t xml:space="preserve"> and be familiar with the related roles and legal responsibilities.</w:t>
            </w:r>
          </w:p>
          <w:p w14:paraId="7D047950" w14:textId="77777777" w:rsidR="008109BB" w:rsidRPr="00742CCF" w:rsidRDefault="008109BB" w:rsidP="008109BB">
            <w:pPr>
              <w:rPr>
                <w:rFonts w:ascii="Arial" w:hAnsi="Arial" w:cs="Arial"/>
              </w:rPr>
            </w:pPr>
          </w:p>
          <w:p w14:paraId="2FAEE3E1" w14:textId="77777777" w:rsidR="008109BB" w:rsidRPr="00742CCF" w:rsidRDefault="008109BB" w:rsidP="008109BB">
            <w:pPr>
              <w:rPr>
                <w:rFonts w:ascii="Arial" w:hAnsi="Arial" w:cs="Arial"/>
                <w:bCs/>
                <w:lang w:val="en"/>
              </w:rPr>
            </w:pPr>
            <w:r w:rsidRPr="00742CCF">
              <w:rPr>
                <w:rFonts w:ascii="Arial" w:hAnsi="Arial" w:cs="Arial"/>
                <w:bCs/>
                <w:lang w:val="en"/>
              </w:rPr>
              <w:t xml:space="preserve">Visit </w:t>
            </w:r>
            <w:hyperlink r:id="rId15" w:history="1">
              <w:r w:rsidRPr="00742CCF">
                <w:rPr>
                  <w:rStyle w:val="Hyperlink"/>
                  <w:rFonts w:ascii="Arial" w:hAnsi="Arial" w:cs="Arial"/>
                  <w:lang w:val="en"/>
                </w:rPr>
                <w:t xml:space="preserve">HSE Children First </w:t>
              </w:r>
            </w:hyperlink>
            <w:r w:rsidRPr="00742CCF">
              <w:rPr>
                <w:rFonts w:ascii="Arial" w:hAnsi="Arial" w:cs="Arial"/>
                <w:lang w:val="en-US"/>
              </w:rPr>
              <w:t>for further</w:t>
            </w:r>
            <w:r w:rsidRPr="00742CCF">
              <w:rPr>
                <w:rFonts w:ascii="Arial" w:hAnsi="Arial" w:cs="Arial"/>
                <w:bCs/>
                <w:lang w:val="en"/>
              </w:rPr>
              <w:t xml:space="preserve"> information, guidance and resources.</w:t>
            </w:r>
          </w:p>
          <w:p w14:paraId="10E566B5" w14:textId="42BC01C4" w:rsidR="00F37CA2" w:rsidRPr="0095472A" w:rsidRDefault="00F37CA2" w:rsidP="00F37CA2">
            <w:pPr>
              <w:rPr>
                <w:lang w:eastAsia="en-US"/>
              </w:rPr>
            </w:pPr>
          </w:p>
        </w:tc>
      </w:tr>
      <w:tr w:rsidR="00543F98" w:rsidRPr="0095472A" w14:paraId="2FE109B9" w14:textId="77777777" w:rsidTr="4A1965C9">
        <w:trPr>
          <w:trHeight w:val="1138"/>
        </w:trPr>
        <w:tc>
          <w:tcPr>
            <w:tcW w:w="1985" w:type="dxa"/>
            <w:tcBorders>
              <w:top w:val="single" w:sz="4" w:space="0" w:color="auto"/>
              <w:left w:val="single" w:sz="4" w:space="0" w:color="auto"/>
              <w:bottom w:val="single" w:sz="4" w:space="0" w:color="auto"/>
              <w:right w:val="single" w:sz="4" w:space="0" w:color="auto"/>
            </w:tcBorders>
          </w:tcPr>
          <w:p w14:paraId="50AF294A" w14:textId="77777777" w:rsidR="00543F98" w:rsidRPr="0095472A" w:rsidRDefault="00543F98" w:rsidP="00F8393C">
            <w:pPr>
              <w:rPr>
                <w:rFonts w:ascii="Arial" w:hAnsi="Arial" w:cs="Arial"/>
                <w:b/>
                <w:bCs/>
              </w:rPr>
            </w:pPr>
            <w:bookmarkStart w:id="0" w:name="_Hlk58316562"/>
            <w:r w:rsidRPr="0095472A">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6ACFD75E" w14:textId="77777777" w:rsidR="00543F98" w:rsidRPr="0095472A" w:rsidRDefault="00543F98" w:rsidP="005F595E">
            <w:pPr>
              <w:jc w:val="both"/>
              <w:rPr>
                <w:rFonts w:ascii="Arial" w:hAnsi="Arial" w:cs="Arial"/>
              </w:rPr>
            </w:pPr>
            <w:r w:rsidRPr="0095472A">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95472A">
              <w:rPr>
                <w:rFonts w:ascii="Arial" w:hAnsi="Arial" w:cs="Arial"/>
                <w:iCs/>
              </w:rPr>
              <w:t>and comply with associated HSE protocols for implementing and maintaining these standards as appropriate to the role.</w:t>
            </w:r>
          </w:p>
          <w:p w14:paraId="42862909" w14:textId="77777777" w:rsidR="00543F98" w:rsidRPr="0095472A" w:rsidRDefault="00543F98" w:rsidP="005F595E">
            <w:pPr>
              <w:jc w:val="both"/>
              <w:rPr>
                <w:rFonts w:ascii="Arial" w:hAnsi="Arial" w:cs="Arial"/>
              </w:rPr>
            </w:pPr>
          </w:p>
        </w:tc>
      </w:tr>
      <w:tr w:rsidR="00BD6FD6" w:rsidRPr="0095472A" w14:paraId="0D377C4E" w14:textId="77777777" w:rsidTr="003D3C78">
        <w:trPr>
          <w:trHeight w:val="557"/>
        </w:trPr>
        <w:tc>
          <w:tcPr>
            <w:tcW w:w="1985" w:type="dxa"/>
            <w:tcBorders>
              <w:top w:val="single" w:sz="4" w:space="0" w:color="auto"/>
              <w:left w:val="single" w:sz="4" w:space="0" w:color="auto"/>
              <w:bottom w:val="single" w:sz="4" w:space="0" w:color="auto"/>
              <w:right w:val="single" w:sz="4" w:space="0" w:color="auto"/>
            </w:tcBorders>
          </w:tcPr>
          <w:p w14:paraId="673ED4AC" w14:textId="77777777" w:rsidR="00BD6FD6" w:rsidRPr="0095472A" w:rsidRDefault="00BD6FD6" w:rsidP="00BD6FD6">
            <w:pPr>
              <w:rPr>
                <w:rFonts w:ascii="Arial" w:hAnsi="Arial" w:cs="Arial"/>
                <w:b/>
                <w:bCs/>
              </w:rPr>
            </w:pPr>
            <w:r w:rsidRPr="0095472A">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2FCFD1DA" w14:textId="77777777" w:rsidR="00BD6FD6" w:rsidRPr="0095472A" w:rsidRDefault="00BD6FD6" w:rsidP="00BD6FD6">
            <w:pPr>
              <w:jc w:val="both"/>
              <w:rPr>
                <w:rFonts w:ascii="Arial" w:hAnsi="Arial" w:cs="Arial"/>
              </w:rPr>
            </w:pPr>
            <w:r w:rsidRPr="0095472A">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52B265BF" w14:textId="77777777" w:rsidR="00BD6FD6" w:rsidRPr="0095472A" w:rsidRDefault="00BD6FD6" w:rsidP="00BD6FD6">
            <w:pPr>
              <w:ind w:firstLine="720"/>
              <w:jc w:val="both"/>
              <w:rPr>
                <w:rFonts w:ascii="Arial" w:hAnsi="Arial" w:cs="Arial"/>
              </w:rPr>
            </w:pPr>
          </w:p>
          <w:p w14:paraId="20F62A27" w14:textId="77777777" w:rsidR="00BD6FD6" w:rsidRPr="0095472A" w:rsidRDefault="00BD6FD6" w:rsidP="00BD6FD6">
            <w:pPr>
              <w:jc w:val="both"/>
              <w:rPr>
                <w:rFonts w:ascii="Arial" w:hAnsi="Arial" w:cs="Arial"/>
              </w:rPr>
            </w:pPr>
            <w:r w:rsidRPr="0095472A">
              <w:rPr>
                <w:rFonts w:ascii="Arial" w:hAnsi="Arial" w:cs="Arial"/>
              </w:rPr>
              <w:t>Key responsibilities include:</w:t>
            </w:r>
          </w:p>
          <w:p w14:paraId="1EBBE4E0" w14:textId="77777777" w:rsidR="00BD6FD6" w:rsidRPr="0095472A" w:rsidRDefault="00BD6FD6" w:rsidP="00BD6FD6">
            <w:pPr>
              <w:jc w:val="both"/>
              <w:rPr>
                <w:rFonts w:ascii="Arial" w:hAnsi="Arial" w:cs="Arial"/>
                <w:highlight w:val="yellow"/>
              </w:rPr>
            </w:pPr>
          </w:p>
          <w:p w14:paraId="29481C86" w14:textId="77777777" w:rsidR="00BD6FD6" w:rsidRPr="0095472A" w:rsidRDefault="00BD6FD6" w:rsidP="00BD6FD6">
            <w:pPr>
              <w:pStyle w:val="ListParagraph"/>
              <w:numPr>
                <w:ilvl w:val="0"/>
                <w:numId w:val="3"/>
              </w:numPr>
              <w:jc w:val="both"/>
              <w:rPr>
                <w:rFonts w:ascii="Arial" w:hAnsi="Arial" w:cs="Arial"/>
              </w:rPr>
            </w:pPr>
            <w:r w:rsidRPr="0095472A">
              <w:rPr>
                <w:rFonts w:ascii="Arial" w:hAnsi="Arial" w:cs="Arial"/>
              </w:rPr>
              <w:t>Developing a SSSS for the department/service</w:t>
            </w:r>
            <w:r w:rsidRPr="0095472A">
              <w:rPr>
                <w:rStyle w:val="FootnoteReference"/>
                <w:rFonts w:ascii="Arial" w:eastAsia="Calibri" w:hAnsi="Arial" w:cs="Arial"/>
              </w:rPr>
              <w:footnoteReference w:id="2"/>
            </w:r>
            <w:r w:rsidRPr="0095472A">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4E7B0E88" w14:textId="77777777" w:rsidR="00BD6FD6" w:rsidRPr="0095472A" w:rsidRDefault="00BD6FD6" w:rsidP="00BD6FD6">
            <w:pPr>
              <w:pStyle w:val="ListParagraph"/>
              <w:numPr>
                <w:ilvl w:val="0"/>
                <w:numId w:val="3"/>
              </w:numPr>
              <w:jc w:val="both"/>
              <w:rPr>
                <w:rFonts w:ascii="Arial" w:hAnsi="Arial" w:cs="Arial"/>
              </w:rPr>
            </w:pPr>
            <w:r w:rsidRPr="0095472A">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61E946AE" w14:textId="77777777" w:rsidR="00BD6FD6" w:rsidRPr="0095472A" w:rsidRDefault="00BD6FD6" w:rsidP="00BD6FD6">
            <w:pPr>
              <w:pStyle w:val="ListParagraph"/>
              <w:numPr>
                <w:ilvl w:val="0"/>
                <w:numId w:val="3"/>
              </w:numPr>
              <w:jc w:val="both"/>
              <w:rPr>
                <w:rFonts w:ascii="Arial" w:hAnsi="Arial" w:cs="Arial"/>
              </w:rPr>
            </w:pPr>
            <w:r w:rsidRPr="0095472A">
              <w:rPr>
                <w:rFonts w:ascii="Arial" w:hAnsi="Arial" w:cs="Arial"/>
              </w:rPr>
              <w:t>Consulting and communicating with staff and safety representatives on OSH matters.</w:t>
            </w:r>
          </w:p>
          <w:p w14:paraId="4D4961CB" w14:textId="77777777" w:rsidR="00BD6FD6" w:rsidRPr="0095472A" w:rsidRDefault="00BD6FD6" w:rsidP="00BD6FD6">
            <w:pPr>
              <w:pStyle w:val="ListParagraph"/>
              <w:numPr>
                <w:ilvl w:val="0"/>
                <w:numId w:val="3"/>
              </w:numPr>
              <w:jc w:val="both"/>
              <w:rPr>
                <w:rFonts w:ascii="Arial" w:hAnsi="Arial" w:cs="Arial"/>
              </w:rPr>
            </w:pPr>
            <w:r w:rsidRPr="0095472A">
              <w:rPr>
                <w:rFonts w:ascii="Arial" w:hAnsi="Arial" w:cs="Arial"/>
              </w:rPr>
              <w:t>Ensuring a training needs assessment (TNA) is undertaken for employees, facilitating their attendance at statutory OSH training, and ensuring records are maintained for each employee.</w:t>
            </w:r>
          </w:p>
          <w:p w14:paraId="133987C2" w14:textId="77777777" w:rsidR="00BD6FD6" w:rsidRPr="0095472A" w:rsidRDefault="00BD6FD6" w:rsidP="00BD6FD6">
            <w:pPr>
              <w:pStyle w:val="ListParagraph"/>
              <w:numPr>
                <w:ilvl w:val="0"/>
                <w:numId w:val="3"/>
              </w:numPr>
              <w:jc w:val="both"/>
              <w:rPr>
                <w:rFonts w:ascii="Arial" w:hAnsi="Arial" w:cs="Arial"/>
              </w:rPr>
            </w:pPr>
            <w:r w:rsidRPr="0095472A">
              <w:rPr>
                <w:rFonts w:ascii="Arial" w:hAnsi="Arial" w:cs="Arial"/>
              </w:rPr>
              <w:t>Ensuring that all incidents occurring within the relevant department/service are appropriately managed and investigated in accordance with HSE procedures</w:t>
            </w:r>
            <w:r w:rsidRPr="0095472A">
              <w:rPr>
                <w:rStyle w:val="FootnoteReference"/>
                <w:rFonts w:ascii="Arial" w:eastAsia="Calibri" w:hAnsi="Arial" w:cs="Arial"/>
              </w:rPr>
              <w:footnoteReference w:id="3"/>
            </w:r>
            <w:r w:rsidRPr="0095472A">
              <w:rPr>
                <w:rFonts w:ascii="Arial" w:hAnsi="Arial" w:cs="Arial"/>
              </w:rPr>
              <w:t>.</w:t>
            </w:r>
          </w:p>
          <w:p w14:paraId="2119DD3E" w14:textId="77777777" w:rsidR="00BD6FD6" w:rsidRPr="0095472A" w:rsidRDefault="00BD6FD6" w:rsidP="00BD6FD6">
            <w:pPr>
              <w:pStyle w:val="ListParagraph"/>
              <w:numPr>
                <w:ilvl w:val="0"/>
                <w:numId w:val="3"/>
              </w:numPr>
              <w:jc w:val="both"/>
              <w:rPr>
                <w:rFonts w:ascii="Arial" w:hAnsi="Arial" w:cs="Arial"/>
              </w:rPr>
            </w:pPr>
            <w:r w:rsidRPr="0095472A">
              <w:rPr>
                <w:rFonts w:ascii="Arial" w:hAnsi="Arial" w:cs="Arial"/>
              </w:rPr>
              <w:t>Seeking advice from health and safety professionals through the National Health and Safety Function Helpdesk as appropriate.</w:t>
            </w:r>
          </w:p>
          <w:p w14:paraId="78495D1A" w14:textId="77777777" w:rsidR="00BD6FD6" w:rsidRPr="0095472A" w:rsidRDefault="00BD6FD6" w:rsidP="00BD6FD6">
            <w:pPr>
              <w:pStyle w:val="ListParagraph"/>
              <w:numPr>
                <w:ilvl w:val="0"/>
                <w:numId w:val="3"/>
              </w:numPr>
              <w:jc w:val="both"/>
              <w:rPr>
                <w:rFonts w:ascii="Arial" w:hAnsi="Arial" w:cs="Arial"/>
              </w:rPr>
            </w:pPr>
            <w:r w:rsidRPr="0095472A">
              <w:rPr>
                <w:rFonts w:ascii="Arial" w:hAnsi="Arial" w:cs="Arial"/>
                <w:iCs/>
              </w:rPr>
              <w:lastRenderedPageBreak/>
              <w:t>Reviewing the health and safety performance of the ward/department/service and staff through, respectively, local audit and performance achievement meetings for example.</w:t>
            </w:r>
          </w:p>
          <w:p w14:paraId="31859686" w14:textId="77777777" w:rsidR="00BD6FD6" w:rsidRPr="0095472A" w:rsidRDefault="00BD6FD6" w:rsidP="00BD6FD6">
            <w:pPr>
              <w:jc w:val="both"/>
              <w:rPr>
                <w:rFonts w:ascii="Arial" w:hAnsi="Arial" w:cs="Arial"/>
              </w:rPr>
            </w:pPr>
          </w:p>
          <w:p w14:paraId="6CEC51B1" w14:textId="77777777" w:rsidR="00BD6FD6" w:rsidRPr="0095472A" w:rsidRDefault="00BD6FD6" w:rsidP="00BD6FD6">
            <w:pPr>
              <w:jc w:val="both"/>
              <w:rPr>
                <w:rFonts w:ascii="Arial" w:hAnsi="Arial" w:cs="Arial"/>
              </w:rPr>
            </w:pPr>
            <w:r w:rsidRPr="0095472A">
              <w:rPr>
                <w:rFonts w:ascii="Arial" w:hAnsi="Arial" w:cs="Arial"/>
                <w:b/>
              </w:rPr>
              <w:t>Note</w:t>
            </w:r>
            <w:r w:rsidRPr="0095472A">
              <w:rPr>
                <w:rFonts w:ascii="Arial" w:hAnsi="Arial" w:cs="Arial"/>
              </w:rPr>
              <w:t xml:space="preserve">: Detailed roles and responsibilities of Line Managers are outlined in local SSSS. </w:t>
            </w:r>
          </w:p>
          <w:p w14:paraId="15703895" w14:textId="71283D98" w:rsidR="00BD6FD6" w:rsidRPr="0095472A" w:rsidRDefault="00BD6FD6" w:rsidP="00BD6FD6">
            <w:pPr>
              <w:jc w:val="both"/>
              <w:rPr>
                <w:rFonts w:ascii="Arial" w:hAnsi="Arial" w:cs="Arial"/>
              </w:rPr>
            </w:pPr>
          </w:p>
        </w:tc>
      </w:tr>
      <w:bookmarkEnd w:id="0"/>
      <w:tr w:rsidR="00543F98" w:rsidRPr="0095472A" w14:paraId="6274D892" w14:textId="77777777" w:rsidTr="4A1965C9">
        <w:trPr>
          <w:trHeight w:val="2259"/>
        </w:trPr>
        <w:tc>
          <w:tcPr>
            <w:tcW w:w="1985" w:type="dxa"/>
          </w:tcPr>
          <w:p w14:paraId="24A87D73" w14:textId="77777777" w:rsidR="00543F98" w:rsidRPr="0095472A" w:rsidRDefault="00543F98" w:rsidP="00F8393C">
            <w:pPr>
              <w:rPr>
                <w:rFonts w:ascii="Arial" w:hAnsi="Arial" w:cs="Arial"/>
                <w:b/>
                <w:bCs/>
              </w:rPr>
            </w:pPr>
            <w:r w:rsidRPr="0095472A">
              <w:rPr>
                <w:rFonts w:ascii="Arial" w:hAnsi="Arial" w:cs="Arial"/>
                <w:b/>
                <w:bCs/>
              </w:rPr>
              <w:lastRenderedPageBreak/>
              <w:t>Ethics in Public Office 1995 and 2001</w:t>
            </w:r>
          </w:p>
          <w:p w14:paraId="6EE178B2" w14:textId="77777777" w:rsidR="00543F98" w:rsidRPr="0095472A" w:rsidRDefault="00543F98" w:rsidP="00F8393C">
            <w:pPr>
              <w:rPr>
                <w:rFonts w:ascii="Arial" w:hAnsi="Arial" w:cs="Arial"/>
                <w:b/>
                <w:bCs/>
              </w:rPr>
            </w:pPr>
          </w:p>
          <w:p w14:paraId="763BDFF2" w14:textId="0D79F3F6" w:rsidR="00EB7809" w:rsidRPr="0095472A" w:rsidRDefault="00EB7809" w:rsidP="00782C09">
            <w:pPr>
              <w:rPr>
                <w:rFonts w:ascii="Arial" w:hAnsi="Arial" w:cs="Arial"/>
                <w:b/>
                <w:bCs/>
              </w:rPr>
            </w:pPr>
          </w:p>
          <w:p w14:paraId="720B30B6" w14:textId="77777777" w:rsidR="00543F98" w:rsidRPr="0095472A" w:rsidRDefault="00543F98" w:rsidP="005F595E">
            <w:pPr>
              <w:jc w:val="both"/>
              <w:rPr>
                <w:rFonts w:ascii="Arial" w:hAnsi="Arial" w:cs="Arial"/>
                <w:b/>
                <w:bCs/>
              </w:rPr>
            </w:pPr>
          </w:p>
          <w:p w14:paraId="6BBDD51E" w14:textId="77777777" w:rsidR="00543F98" w:rsidRPr="0095472A" w:rsidRDefault="00543F98" w:rsidP="008109BB">
            <w:pPr>
              <w:rPr>
                <w:rFonts w:ascii="Arial" w:hAnsi="Arial" w:cs="Arial"/>
                <w:b/>
                <w:bCs/>
              </w:rPr>
            </w:pPr>
          </w:p>
        </w:tc>
        <w:tc>
          <w:tcPr>
            <w:tcW w:w="7655" w:type="dxa"/>
          </w:tcPr>
          <w:p w14:paraId="70A29F94" w14:textId="77777777" w:rsidR="008109BB" w:rsidRPr="00742CCF" w:rsidRDefault="008109BB" w:rsidP="008109BB">
            <w:pPr>
              <w:jc w:val="both"/>
              <w:rPr>
                <w:rFonts w:ascii="Arial" w:hAnsi="Arial" w:cs="Arial"/>
              </w:rPr>
            </w:pPr>
            <w:r w:rsidRPr="00742CCF">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29D0DAB7" w14:textId="77777777" w:rsidR="008109BB" w:rsidRPr="00742CCF" w:rsidRDefault="008109BB" w:rsidP="008109BB">
            <w:pPr>
              <w:jc w:val="both"/>
              <w:rPr>
                <w:rFonts w:ascii="Arial" w:hAnsi="Arial" w:cs="Arial"/>
              </w:rPr>
            </w:pPr>
          </w:p>
          <w:p w14:paraId="4C637253" w14:textId="77777777" w:rsidR="008109BB" w:rsidRPr="00742CCF" w:rsidRDefault="008109BB" w:rsidP="008109BB">
            <w:pPr>
              <w:jc w:val="both"/>
              <w:rPr>
                <w:rFonts w:ascii="Arial" w:hAnsi="Arial" w:cs="Arial"/>
              </w:rPr>
            </w:pPr>
            <w:r w:rsidRPr="00742CCF">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742CCF">
              <w:rPr>
                <w:rFonts w:ascii="Arial" w:hAnsi="Arial" w:cs="Arial"/>
                <w:vertAlign w:val="superscript"/>
              </w:rPr>
              <w:t>st</w:t>
            </w:r>
            <w:r w:rsidRPr="00742CCF">
              <w:rPr>
                <w:rFonts w:ascii="Arial" w:hAnsi="Arial" w:cs="Arial"/>
              </w:rPr>
              <w:t xml:space="preserve"> January in the following year.</w:t>
            </w:r>
          </w:p>
          <w:p w14:paraId="1E25BDCF" w14:textId="77777777" w:rsidR="008109BB" w:rsidRPr="00742CCF" w:rsidRDefault="008109BB" w:rsidP="008109BB">
            <w:pPr>
              <w:jc w:val="both"/>
              <w:rPr>
                <w:rFonts w:ascii="Arial" w:hAnsi="Arial" w:cs="Arial"/>
              </w:rPr>
            </w:pPr>
          </w:p>
          <w:p w14:paraId="28EF7801" w14:textId="77777777" w:rsidR="008109BB" w:rsidRPr="00742CCF" w:rsidRDefault="008109BB" w:rsidP="008109BB">
            <w:pPr>
              <w:pStyle w:val="BodyText"/>
              <w:jc w:val="both"/>
              <w:rPr>
                <w:sz w:val="20"/>
              </w:rPr>
            </w:pPr>
            <w:r w:rsidRPr="00742CCF">
              <w:rPr>
                <w:sz w:val="20"/>
              </w:rPr>
              <w:t xml:space="preserve">B) In addition to the annual statement, a person holding such a post is required, whenever they are performing a function as an employee of the HSE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05DB94FC" w14:textId="77777777" w:rsidR="008109BB" w:rsidRPr="00742CCF" w:rsidRDefault="008109BB" w:rsidP="008109BB">
            <w:pPr>
              <w:jc w:val="both"/>
              <w:rPr>
                <w:rFonts w:ascii="Arial" w:hAnsi="Arial" w:cs="Arial"/>
              </w:rPr>
            </w:pPr>
          </w:p>
          <w:p w14:paraId="53EF3A1F" w14:textId="77777777" w:rsidR="008109BB" w:rsidRPr="00742CCF" w:rsidRDefault="008109BB" w:rsidP="008109BB">
            <w:pPr>
              <w:rPr>
                <w:rFonts w:ascii="Arial" w:hAnsi="Arial" w:cs="Arial"/>
              </w:rPr>
            </w:pPr>
            <w:r w:rsidRPr="00742CCF">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6" w:history="1">
              <w:r w:rsidRPr="00742CCF">
                <w:rPr>
                  <w:rStyle w:val="Hyperlink"/>
                  <w:rFonts w:ascii="Arial" w:hAnsi="Arial" w:cs="Arial"/>
                </w:rPr>
                <w:t>Standards Commission’s website</w:t>
              </w:r>
            </w:hyperlink>
            <w:r w:rsidRPr="00742CCF">
              <w:rPr>
                <w:rFonts w:ascii="Arial" w:hAnsi="Arial" w:cs="Arial"/>
              </w:rPr>
              <w:t>.</w:t>
            </w:r>
          </w:p>
          <w:p w14:paraId="2CE4D966" w14:textId="473C5556" w:rsidR="00543F98" w:rsidRPr="0095472A" w:rsidRDefault="00543F98" w:rsidP="00782C09">
            <w:pPr>
              <w:rPr>
                <w:rFonts w:ascii="Arial" w:hAnsi="Arial" w:cs="Arial"/>
              </w:rPr>
            </w:pPr>
          </w:p>
        </w:tc>
      </w:tr>
    </w:tbl>
    <w:p w14:paraId="37A553EC" w14:textId="77777777" w:rsidR="00117CD7" w:rsidRPr="0095472A" w:rsidRDefault="00117CD7" w:rsidP="000037FD">
      <w:pPr>
        <w:rPr>
          <w:rFonts w:ascii="Arial" w:hAnsi="Arial" w:cs="Arial"/>
          <w:b/>
          <w:color w:val="000099"/>
          <w:sz w:val="22"/>
          <w:szCs w:val="22"/>
        </w:rPr>
      </w:pPr>
    </w:p>
    <w:p w14:paraId="5C915A60" w14:textId="77777777" w:rsidR="00117CD7" w:rsidRPr="00CD53BE" w:rsidRDefault="00117CD7" w:rsidP="00782C09">
      <w:pPr>
        <w:rPr>
          <w:rFonts w:ascii="Arial" w:hAnsi="Arial" w:cs="Arial"/>
          <w:b/>
          <w:color w:val="000099"/>
          <w:sz w:val="22"/>
          <w:szCs w:val="22"/>
        </w:rPr>
      </w:pPr>
    </w:p>
    <w:sectPr w:rsidR="00117CD7" w:rsidRPr="00CD53BE" w:rsidSect="005F595E">
      <w:footerReference w:type="even" r:id="rId17"/>
      <w:footerReference w:type="default"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9E9B8" w14:textId="77777777" w:rsidR="00B23F73" w:rsidRPr="0095472A" w:rsidRDefault="00B23F73" w:rsidP="00543F98">
      <w:r w:rsidRPr="0095472A">
        <w:separator/>
      </w:r>
    </w:p>
  </w:endnote>
  <w:endnote w:type="continuationSeparator" w:id="0">
    <w:p w14:paraId="28D5BAB9" w14:textId="77777777" w:rsidR="00B23F73" w:rsidRPr="0095472A" w:rsidRDefault="00B23F73" w:rsidP="00543F98">
      <w:r w:rsidRPr="0095472A">
        <w:continuationSeparator/>
      </w:r>
    </w:p>
  </w:endnote>
  <w:endnote w:type="continuationNotice" w:id="1">
    <w:p w14:paraId="1A2A43CC" w14:textId="77777777" w:rsidR="00B23F73" w:rsidRPr="0095472A" w:rsidRDefault="00B23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08C38" w14:textId="77777777" w:rsidR="007D6488" w:rsidRPr="0095472A" w:rsidRDefault="007D6488">
    <w:pPr>
      <w:pStyle w:val="Footer"/>
      <w:framePr w:wrap="around" w:vAnchor="text" w:hAnchor="margin" w:xAlign="center" w:y="1"/>
      <w:rPr>
        <w:rStyle w:val="PageNumber"/>
      </w:rPr>
    </w:pPr>
  </w:p>
  <w:p w14:paraId="55202ABE" w14:textId="77777777" w:rsidR="007D6488" w:rsidRPr="0095472A" w:rsidRDefault="007D64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6633335"/>
      <w:docPartObj>
        <w:docPartGallery w:val="Page Numbers (Bottom of Page)"/>
        <w:docPartUnique/>
      </w:docPartObj>
    </w:sdtPr>
    <w:sdtEndPr/>
    <w:sdtContent>
      <w:p w14:paraId="4A5DB71C" w14:textId="26722739" w:rsidR="007D6488" w:rsidRPr="0095472A" w:rsidRDefault="007D6488">
        <w:pPr>
          <w:pStyle w:val="Footer"/>
          <w:jc w:val="center"/>
        </w:pPr>
        <w:r w:rsidRPr="0095472A">
          <w:fldChar w:fldCharType="begin"/>
        </w:r>
        <w:r w:rsidRPr="0095472A">
          <w:instrText xml:space="preserve"> PAGE   \* MERGEFORMAT </w:instrText>
        </w:r>
        <w:r w:rsidRPr="0095472A">
          <w:fldChar w:fldCharType="separate"/>
        </w:r>
        <w:r w:rsidR="00EB3A23">
          <w:rPr>
            <w:noProof/>
          </w:rPr>
          <w:t>9</w:t>
        </w:r>
        <w:r w:rsidRPr="0095472A">
          <w:fldChar w:fldCharType="end"/>
        </w:r>
      </w:p>
    </w:sdtContent>
  </w:sdt>
  <w:p w14:paraId="35E0B355" w14:textId="77777777" w:rsidR="007D6488" w:rsidRPr="0095472A" w:rsidRDefault="007D6488"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750A7" w14:textId="77777777" w:rsidR="00B23F73" w:rsidRPr="0095472A" w:rsidRDefault="00B23F73" w:rsidP="00543F98">
      <w:r w:rsidRPr="0095472A">
        <w:separator/>
      </w:r>
    </w:p>
  </w:footnote>
  <w:footnote w:type="continuationSeparator" w:id="0">
    <w:p w14:paraId="02D9DF5C" w14:textId="77777777" w:rsidR="00B23F73" w:rsidRPr="0095472A" w:rsidRDefault="00B23F73" w:rsidP="00543F98">
      <w:r w:rsidRPr="0095472A">
        <w:continuationSeparator/>
      </w:r>
    </w:p>
  </w:footnote>
  <w:footnote w:type="continuationNotice" w:id="1">
    <w:p w14:paraId="5A14A149" w14:textId="77777777" w:rsidR="00B23F73" w:rsidRPr="0095472A" w:rsidRDefault="00B23F73"/>
  </w:footnote>
  <w:footnote w:id="2">
    <w:p w14:paraId="4106EA4A" w14:textId="77777777" w:rsidR="00BD6FD6" w:rsidRPr="0095472A" w:rsidRDefault="00BD6FD6" w:rsidP="00BE491B">
      <w:pPr>
        <w:pStyle w:val="FootnoteText"/>
        <w:rPr>
          <w:rFonts w:ascii="Arial" w:hAnsi="Arial" w:cs="Arial"/>
          <w:sz w:val="16"/>
          <w:szCs w:val="16"/>
        </w:rPr>
      </w:pPr>
      <w:r w:rsidRPr="0095472A">
        <w:rPr>
          <w:rStyle w:val="FootnoteReference"/>
          <w:rFonts w:ascii="Arial" w:hAnsi="Arial" w:cs="Arial"/>
          <w:sz w:val="16"/>
          <w:szCs w:val="16"/>
        </w:rPr>
        <w:footnoteRef/>
      </w:r>
      <w:r w:rsidRPr="0095472A">
        <w:rPr>
          <w:rFonts w:ascii="Arial" w:hAnsi="Arial" w:cs="Arial"/>
          <w:sz w:val="16"/>
          <w:szCs w:val="16"/>
        </w:rPr>
        <w:t xml:space="preserve">A template SSSS and guidelines are available on </w:t>
      </w:r>
      <w:hyperlink r:id="rId1" w:history="1">
        <w:r w:rsidRPr="0095472A">
          <w:rPr>
            <w:rStyle w:val="Hyperlink"/>
            <w:rFonts w:ascii="Arial" w:hAnsi="Arial" w:cs="Arial"/>
            <w:sz w:val="16"/>
            <w:szCs w:val="16"/>
          </w:rPr>
          <w:t>writing your site or service safety statement</w:t>
        </w:r>
      </w:hyperlink>
      <w:r w:rsidRPr="0095472A">
        <w:rPr>
          <w:rFonts w:ascii="Arial" w:hAnsi="Arial" w:cs="Arial"/>
          <w:sz w:val="16"/>
          <w:szCs w:val="16"/>
        </w:rPr>
        <w:t xml:space="preserve">. </w:t>
      </w:r>
    </w:p>
    <w:p w14:paraId="4156DD71" w14:textId="77777777" w:rsidR="00BD6FD6" w:rsidRPr="0095472A" w:rsidRDefault="00BD6FD6" w:rsidP="00BE491B">
      <w:pPr>
        <w:pStyle w:val="FootnoteText"/>
        <w:rPr>
          <w:rFonts w:ascii="Arial" w:hAnsi="Arial" w:cs="Arial"/>
          <w:sz w:val="16"/>
          <w:szCs w:val="16"/>
        </w:rPr>
      </w:pPr>
      <w:r w:rsidRPr="0095472A">
        <w:rPr>
          <w:rStyle w:val="FootnoteReference"/>
          <w:rFonts w:ascii="Arial" w:hAnsi="Arial" w:cs="Arial"/>
          <w:sz w:val="16"/>
          <w:szCs w:val="16"/>
        </w:rPr>
        <w:t xml:space="preserve">2 </w:t>
      </w:r>
      <w:r w:rsidRPr="0095472A">
        <w:rPr>
          <w:rFonts w:ascii="Arial" w:hAnsi="Arial" w:cs="Arial"/>
          <w:sz w:val="16"/>
          <w:szCs w:val="16"/>
        </w:rPr>
        <w:t xml:space="preserve">Structures and processes for effective </w:t>
      </w:r>
      <w:hyperlink r:id="rId2" w:history="1">
        <w:r w:rsidRPr="0095472A">
          <w:rPr>
            <w:rStyle w:val="Hyperlink"/>
            <w:rFonts w:ascii="Arial" w:hAnsi="Arial" w:cs="Arial"/>
            <w:sz w:val="16"/>
            <w:szCs w:val="16"/>
          </w:rPr>
          <w:t>incident management</w:t>
        </w:r>
      </w:hyperlink>
      <w:r w:rsidRPr="0095472A">
        <w:rPr>
          <w:rFonts w:ascii="Arial" w:hAnsi="Arial" w:cs="Arial"/>
          <w:sz w:val="16"/>
          <w:szCs w:val="16"/>
        </w:rPr>
        <w:t xml:space="preserve"> and review of incidents. </w:t>
      </w:r>
    </w:p>
    <w:p w14:paraId="3C7A199C" w14:textId="77777777" w:rsidR="00BD6FD6" w:rsidRPr="0095472A" w:rsidRDefault="00BD6FD6" w:rsidP="00BE491B">
      <w:pPr>
        <w:rPr>
          <w:rFonts w:ascii="Arial" w:hAnsi="Arial" w:cs="Arial"/>
        </w:rPr>
      </w:pPr>
    </w:p>
    <w:p w14:paraId="33353C2E" w14:textId="77777777" w:rsidR="00BD6FD6" w:rsidRPr="0095472A" w:rsidRDefault="00BD6FD6" w:rsidP="00543F98">
      <w:pPr>
        <w:pStyle w:val="FootnoteText"/>
      </w:pPr>
    </w:p>
  </w:footnote>
  <w:footnote w:id="3">
    <w:p w14:paraId="1C5287A1" w14:textId="77777777" w:rsidR="00BD6FD6" w:rsidRPr="00DD13C2" w:rsidRDefault="00BD6FD6"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3F07"/>
    <w:multiLevelType w:val="multilevel"/>
    <w:tmpl w:val="41D4D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A791A"/>
    <w:multiLevelType w:val="hybridMultilevel"/>
    <w:tmpl w:val="B39E46C2"/>
    <w:lvl w:ilvl="0" w:tplc="1809001B">
      <w:start w:val="1"/>
      <w:numFmt w:val="lowerRoman"/>
      <w:lvlText w:val="%1."/>
      <w:lvlJc w:val="right"/>
      <w:pPr>
        <w:ind w:left="5605" w:hanging="360"/>
      </w:pPr>
      <w:rPr>
        <w:rFonts w:hint="default"/>
        <w:color w:val="auto"/>
      </w:rPr>
    </w:lvl>
    <w:lvl w:ilvl="1" w:tplc="18090003" w:tentative="1">
      <w:start w:val="1"/>
      <w:numFmt w:val="bullet"/>
      <w:lvlText w:val="o"/>
      <w:lvlJc w:val="left"/>
      <w:pPr>
        <w:ind w:left="6325" w:hanging="360"/>
      </w:pPr>
      <w:rPr>
        <w:rFonts w:ascii="Courier New" w:hAnsi="Courier New" w:cs="Courier New" w:hint="default"/>
      </w:rPr>
    </w:lvl>
    <w:lvl w:ilvl="2" w:tplc="18090005" w:tentative="1">
      <w:start w:val="1"/>
      <w:numFmt w:val="bullet"/>
      <w:lvlText w:val=""/>
      <w:lvlJc w:val="left"/>
      <w:pPr>
        <w:ind w:left="7045" w:hanging="360"/>
      </w:pPr>
      <w:rPr>
        <w:rFonts w:ascii="Wingdings" w:hAnsi="Wingdings" w:hint="default"/>
      </w:rPr>
    </w:lvl>
    <w:lvl w:ilvl="3" w:tplc="18090001" w:tentative="1">
      <w:start w:val="1"/>
      <w:numFmt w:val="bullet"/>
      <w:lvlText w:val=""/>
      <w:lvlJc w:val="left"/>
      <w:pPr>
        <w:ind w:left="7765" w:hanging="360"/>
      </w:pPr>
      <w:rPr>
        <w:rFonts w:ascii="Symbol" w:hAnsi="Symbol" w:hint="default"/>
      </w:rPr>
    </w:lvl>
    <w:lvl w:ilvl="4" w:tplc="18090003" w:tentative="1">
      <w:start w:val="1"/>
      <w:numFmt w:val="bullet"/>
      <w:lvlText w:val="o"/>
      <w:lvlJc w:val="left"/>
      <w:pPr>
        <w:ind w:left="8485" w:hanging="360"/>
      </w:pPr>
      <w:rPr>
        <w:rFonts w:ascii="Courier New" w:hAnsi="Courier New" w:cs="Courier New" w:hint="default"/>
      </w:rPr>
    </w:lvl>
    <w:lvl w:ilvl="5" w:tplc="18090005" w:tentative="1">
      <w:start w:val="1"/>
      <w:numFmt w:val="bullet"/>
      <w:lvlText w:val=""/>
      <w:lvlJc w:val="left"/>
      <w:pPr>
        <w:ind w:left="9205" w:hanging="360"/>
      </w:pPr>
      <w:rPr>
        <w:rFonts w:ascii="Wingdings" w:hAnsi="Wingdings" w:hint="default"/>
      </w:rPr>
    </w:lvl>
    <w:lvl w:ilvl="6" w:tplc="18090001" w:tentative="1">
      <w:start w:val="1"/>
      <w:numFmt w:val="bullet"/>
      <w:lvlText w:val=""/>
      <w:lvlJc w:val="left"/>
      <w:pPr>
        <w:ind w:left="9925" w:hanging="360"/>
      </w:pPr>
      <w:rPr>
        <w:rFonts w:ascii="Symbol" w:hAnsi="Symbol" w:hint="default"/>
      </w:rPr>
    </w:lvl>
    <w:lvl w:ilvl="7" w:tplc="18090003" w:tentative="1">
      <w:start w:val="1"/>
      <w:numFmt w:val="bullet"/>
      <w:lvlText w:val="o"/>
      <w:lvlJc w:val="left"/>
      <w:pPr>
        <w:ind w:left="10645" w:hanging="360"/>
      </w:pPr>
      <w:rPr>
        <w:rFonts w:ascii="Courier New" w:hAnsi="Courier New" w:cs="Courier New" w:hint="default"/>
      </w:rPr>
    </w:lvl>
    <w:lvl w:ilvl="8" w:tplc="18090005" w:tentative="1">
      <w:start w:val="1"/>
      <w:numFmt w:val="bullet"/>
      <w:lvlText w:val=""/>
      <w:lvlJc w:val="left"/>
      <w:pPr>
        <w:ind w:left="11365" w:hanging="360"/>
      </w:pPr>
      <w:rPr>
        <w:rFonts w:ascii="Wingdings" w:hAnsi="Wingdings" w:hint="default"/>
      </w:rPr>
    </w:lvl>
  </w:abstractNum>
  <w:abstractNum w:abstractNumId="2" w15:restartNumberingAfterBreak="0">
    <w:nsid w:val="05930E8C"/>
    <w:multiLevelType w:val="hybridMultilevel"/>
    <w:tmpl w:val="219263B8"/>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DC6193C"/>
    <w:multiLevelType w:val="hybridMultilevel"/>
    <w:tmpl w:val="6E2E54E0"/>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12A04990"/>
    <w:multiLevelType w:val="hybridMultilevel"/>
    <w:tmpl w:val="AEE40892"/>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54F39E5"/>
    <w:multiLevelType w:val="hybridMultilevel"/>
    <w:tmpl w:val="CBCCC548"/>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AEF6C36"/>
    <w:multiLevelType w:val="hybridMultilevel"/>
    <w:tmpl w:val="5B24F7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B095C97"/>
    <w:multiLevelType w:val="hybridMultilevel"/>
    <w:tmpl w:val="BF8290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63C77EB"/>
    <w:multiLevelType w:val="hybridMultilevel"/>
    <w:tmpl w:val="9B9C1EAC"/>
    <w:lvl w:ilvl="0" w:tplc="9E50DEAA">
      <w:start w:val="1"/>
      <w:numFmt w:val="bullet"/>
      <w:lvlText w:val=""/>
      <w:lvlJc w:val="left"/>
      <w:pPr>
        <w:ind w:left="720" w:hanging="360"/>
      </w:pPr>
      <w:rPr>
        <w:rFonts w:ascii="Symbol" w:hAnsi="Symbol" w:hint="default"/>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B150111"/>
    <w:multiLevelType w:val="hybridMultilevel"/>
    <w:tmpl w:val="88A0CE44"/>
    <w:lvl w:ilvl="0" w:tplc="9552137A">
      <w:numFmt w:val="bullet"/>
      <w:lvlText w:val=""/>
      <w:lvlJc w:val="left"/>
      <w:pPr>
        <w:ind w:left="832" w:hanging="360"/>
      </w:pPr>
      <w:rPr>
        <w:rFonts w:ascii="Symbol" w:eastAsia="Symbol" w:hAnsi="Symbol" w:cs="Symbol" w:hint="default"/>
        <w:w w:val="97"/>
        <w:sz w:val="20"/>
        <w:szCs w:val="20"/>
        <w:lang w:val="en-IE" w:eastAsia="en-IE" w:bidi="en-IE"/>
      </w:rPr>
    </w:lvl>
    <w:lvl w:ilvl="1" w:tplc="04090001">
      <w:start w:val="1"/>
      <w:numFmt w:val="bullet"/>
      <w:lvlText w:val=""/>
      <w:lvlJc w:val="left"/>
      <w:pPr>
        <w:ind w:left="1553" w:hanging="360"/>
      </w:pPr>
      <w:rPr>
        <w:rFonts w:ascii="Symbol" w:hAnsi="Symbol" w:hint="default"/>
        <w:w w:val="96"/>
        <w:sz w:val="20"/>
        <w:szCs w:val="20"/>
        <w:lang w:val="en-IE" w:eastAsia="en-IE" w:bidi="en-IE"/>
      </w:rPr>
    </w:lvl>
    <w:lvl w:ilvl="2" w:tplc="D236F19E">
      <w:numFmt w:val="bullet"/>
      <w:lvlText w:val="•"/>
      <w:lvlJc w:val="left"/>
      <w:pPr>
        <w:ind w:left="2709" w:hanging="360"/>
      </w:pPr>
      <w:rPr>
        <w:rFonts w:hint="default"/>
        <w:lang w:val="en-IE" w:eastAsia="en-IE" w:bidi="en-IE"/>
      </w:rPr>
    </w:lvl>
    <w:lvl w:ilvl="3" w:tplc="DCA2B7C0">
      <w:numFmt w:val="bullet"/>
      <w:lvlText w:val="•"/>
      <w:lvlJc w:val="left"/>
      <w:pPr>
        <w:ind w:left="3858" w:hanging="360"/>
      </w:pPr>
      <w:rPr>
        <w:rFonts w:hint="default"/>
        <w:lang w:val="en-IE" w:eastAsia="en-IE" w:bidi="en-IE"/>
      </w:rPr>
    </w:lvl>
    <w:lvl w:ilvl="4" w:tplc="DD98B2B8">
      <w:numFmt w:val="bullet"/>
      <w:lvlText w:val="•"/>
      <w:lvlJc w:val="left"/>
      <w:pPr>
        <w:ind w:left="5008" w:hanging="360"/>
      </w:pPr>
      <w:rPr>
        <w:rFonts w:hint="default"/>
        <w:lang w:val="en-IE" w:eastAsia="en-IE" w:bidi="en-IE"/>
      </w:rPr>
    </w:lvl>
    <w:lvl w:ilvl="5" w:tplc="EE722358">
      <w:numFmt w:val="bullet"/>
      <w:lvlText w:val="•"/>
      <w:lvlJc w:val="left"/>
      <w:pPr>
        <w:ind w:left="6157" w:hanging="360"/>
      </w:pPr>
      <w:rPr>
        <w:rFonts w:hint="default"/>
        <w:lang w:val="en-IE" w:eastAsia="en-IE" w:bidi="en-IE"/>
      </w:rPr>
    </w:lvl>
    <w:lvl w:ilvl="6" w:tplc="3A14A150">
      <w:numFmt w:val="bullet"/>
      <w:lvlText w:val="•"/>
      <w:lvlJc w:val="left"/>
      <w:pPr>
        <w:ind w:left="7307" w:hanging="360"/>
      </w:pPr>
      <w:rPr>
        <w:rFonts w:hint="default"/>
        <w:lang w:val="en-IE" w:eastAsia="en-IE" w:bidi="en-IE"/>
      </w:rPr>
    </w:lvl>
    <w:lvl w:ilvl="7" w:tplc="FA7CF7CE">
      <w:numFmt w:val="bullet"/>
      <w:lvlText w:val="•"/>
      <w:lvlJc w:val="left"/>
      <w:pPr>
        <w:ind w:left="8456" w:hanging="360"/>
      </w:pPr>
      <w:rPr>
        <w:rFonts w:hint="default"/>
        <w:lang w:val="en-IE" w:eastAsia="en-IE" w:bidi="en-IE"/>
      </w:rPr>
    </w:lvl>
    <w:lvl w:ilvl="8" w:tplc="63FE9A04">
      <w:numFmt w:val="bullet"/>
      <w:lvlText w:val="•"/>
      <w:lvlJc w:val="left"/>
      <w:pPr>
        <w:ind w:left="9606" w:hanging="360"/>
      </w:pPr>
      <w:rPr>
        <w:rFonts w:hint="default"/>
        <w:lang w:val="en-IE" w:eastAsia="en-IE" w:bidi="en-IE"/>
      </w:rPr>
    </w:lvl>
  </w:abstractNum>
  <w:abstractNum w:abstractNumId="12" w15:restartNumberingAfterBreak="0">
    <w:nsid w:val="345D0A5B"/>
    <w:multiLevelType w:val="hybridMultilevel"/>
    <w:tmpl w:val="FA820C9E"/>
    <w:lvl w:ilvl="0" w:tplc="08090001">
      <w:start w:val="1"/>
      <w:numFmt w:val="bullet"/>
      <w:lvlText w:val=""/>
      <w:lvlJc w:val="left"/>
      <w:pPr>
        <w:tabs>
          <w:tab w:val="num" w:pos="720"/>
        </w:tabs>
        <w:ind w:left="720" w:hanging="360"/>
      </w:pPr>
      <w:rPr>
        <w:rFonts w:ascii="Symbol" w:hAnsi="Symbol" w:hint="default"/>
        <w:b w: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8DD234A"/>
    <w:multiLevelType w:val="hybridMultilevel"/>
    <w:tmpl w:val="1730DDF4"/>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A3C4E6A"/>
    <w:multiLevelType w:val="hybridMultilevel"/>
    <w:tmpl w:val="B0C025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B077DA9"/>
    <w:multiLevelType w:val="hybridMultilevel"/>
    <w:tmpl w:val="5B1E0C52"/>
    <w:lvl w:ilvl="0" w:tplc="3F46C002">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C552BF7"/>
    <w:multiLevelType w:val="hybridMultilevel"/>
    <w:tmpl w:val="9B2C7ACA"/>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1CC3E89"/>
    <w:multiLevelType w:val="hybridMultilevel"/>
    <w:tmpl w:val="60B2265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59630FB"/>
    <w:multiLevelType w:val="hybridMultilevel"/>
    <w:tmpl w:val="52E0AEE4"/>
    <w:lvl w:ilvl="0" w:tplc="18090001">
      <w:start w:val="1"/>
      <w:numFmt w:val="bullet"/>
      <w:lvlText w:val=""/>
      <w:lvlJc w:val="left"/>
      <w:pPr>
        <w:ind w:left="360" w:hanging="360"/>
      </w:pPr>
      <w:rPr>
        <w:rFonts w:ascii="Symbol" w:hAnsi="Symbol" w:hint="default"/>
      </w:rPr>
    </w:lvl>
    <w:lvl w:ilvl="1" w:tplc="F0AA50C4">
      <w:numFmt w:val="bullet"/>
      <w:lvlText w:val="•"/>
      <w:lvlJc w:val="left"/>
      <w:pPr>
        <w:ind w:left="1440" w:hanging="720"/>
      </w:pPr>
      <w:rPr>
        <w:rFonts w:ascii="Arial" w:eastAsia="Times New Roman" w:hAnsi="Arial"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hint="default"/>
      </w:rPr>
    </w:lvl>
    <w:lvl w:ilvl="8" w:tplc="18090005">
      <w:start w:val="1"/>
      <w:numFmt w:val="bullet"/>
      <w:lvlText w:val=""/>
      <w:lvlJc w:val="left"/>
      <w:pPr>
        <w:ind w:left="6120" w:hanging="360"/>
      </w:pPr>
      <w:rPr>
        <w:rFonts w:ascii="Wingdings" w:hAnsi="Wingdings" w:hint="default"/>
      </w:rPr>
    </w:lvl>
  </w:abstractNum>
  <w:abstractNum w:abstractNumId="19"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9B827C5"/>
    <w:multiLevelType w:val="hybridMultilevel"/>
    <w:tmpl w:val="314223A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5CCD7F62"/>
    <w:multiLevelType w:val="hybridMultilevel"/>
    <w:tmpl w:val="FFFFFFFF"/>
    <w:lvl w:ilvl="0" w:tplc="2B40A558">
      <w:start w:val="1"/>
      <w:numFmt w:val="bullet"/>
      <w:lvlText w:val=""/>
      <w:lvlJc w:val="left"/>
      <w:pPr>
        <w:ind w:left="360" w:hanging="360"/>
      </w:pPr>
      <w:rPr>
        <w:rFonts w:ascii="Symbol" w:hAnsi="Symbol" w:hint="default"/>
      </w:rPr>
    </w:lvl>
    <w:lvl w:ilvl="1" w:tplc="BE58C494">
      <w:start w:val="1"/>
      <w:numFmt w:val="bullet"/>
      <w:lvlText w:val="o"/>
      <w:lvlJc w:val="left"/>
      <w:pPr>
        <w:ind w:left="1080" w:hanging="360"/>
      </w:pPr>
      <w:rPr>
        <w:rFonts w:ascii="Courier New" w:hAnsi="Courier New" w:hint="default"/>
      </w:rPr>
    </w:lvl>
    <w:lvl w:ilvl="2" w:tplc="FCB8B826">
      <w:start w:val="1"/>
      <w:numFmt w:val="bullet"/>
      <w:lvlText w:val=""/>
      <w:lvlJc w:val="left"/>
      <w:pPr>
        <w:ind w:left="1800" w:hanging="360"/>
      </w:pPr>
      <w:rPr>
        <w:rFonts w:ascii="Wingdings" w:hAnsi="Wingdings" w:hint="default"/>
      </w:rPr>
    </w:lvl>
    <w:lvl w:ilvl="3" w:tplc="039E3FA6">
      <w:start w:val="1"/>
      <w:numFmt w:val="bullet"/>
      <w:lvlText w:val=""/>
      <w:lvlJc w:val="left"/>
      <w:pPr>
        <w:ind w:left="2520" w:hanging="360"/>
      </w:pPr>
      <w:rPr>
        <w:rFonts w:ascii="Symbol" w:hAnsi="Symbol" w:hint="default"/>
      </w:rPr>
    </w:lvl>
    <w:lvl w:ilvl="4" w:tplc="3B1055D0">
      <w:start w:val="1"/>
      <w:numFmt w:val="bullet"/>
      <w:lvlText w:val="o"/>
      <w:lvlJc w:val="left"/>
      <w:pPr>
        <w:ind w:left="3240" w:hanging="360"/>
      </w:pPr>
      <w:rPr>
        <w:rFonts w:ascii="Courier New" w:hAnsi="Courier New" w:hint="default"/>
      </w:rPr>
    </w:lvl>
    <w:lvl w:ilvl="5" w:tplc="6944BBEE">
      <w:start w:val="1"/>
      <w:numFmt w:val="bullet"/>
      <w:lvlText w:val=""/>
      <w:lvlJc w:val="left"/>
      <w:pPr>
        <w:ind w:left="3960" w:hanging="360"/>
      </w:pPr>
      <w:rPr>
        <w:rFonts w:ascii="Wingdings" w:hAnsi="Wingdings" w:hint="default"/>
      </w:rPr>
    </w:lvl>
    <w:lvl w:ilvl="6" w:tplc="1D3A9558">
      <w:start w:val="1"/>
      <w:numFmt w:val="bullet"/>
      <w:lvlText w:val=""/>
      <w:lvlJc w:val="left"/>
      <w:pPr>
        <w:ind w:left="4680" w:hanging="360"/>
      </w:pPr>
      <w:rPr>
        <w:rFonts w:ascii="Symbol" w:hAnsi="Symbol" w:hint="default"/>
      </w:rPr>
    </w:lvl>
    <w:lvl w:ilvl="7" w:tplc="D640DB96">
      <w:start w:val="1"/>
      <w:numFmt w:val="bullet"/>
      <w:lvlText w:val="o"/>
      <w:lvlJc w:val="left"/>
      <w:pPr>
        <w:ind w:left="5400" w:hanging="360"/>
      </w:pPr>
      <w:rPr>
        <w:rFonts w:ascii="Courier New" w:hAnsi="Courier New" w:hint="default"/>
      </w:rPr>
    </w:lvl>
    <w:lvl w:ilvl="8" w:tplc="8A08E858">
      <w:start w:val="1"/>
      <w:numFmt w:val="bullet"/>
      <w:lvlText w:val=""/>
      <w:lvlJc w:val="left"/>
      <w:pPr>
        <w:ind w:left="6120" w:hanging="360"/>
      </w:pPr>
      <w:rPr>
        <w:rFonts w:ascii="Wingdings" w:hAnsi="Wingdings" w:hint="default"/>
      </w:rPr>
    </w:lvl>
  </w:abstractNum>
  <w:abstractNum w:abstractNumId="22" w15:restartNumberingAfterBreak="0">
    <w:nsid w:val="614C6DEE"/>
    <w:multiLevelType w:val="hybridMultilevel"/>
    <w:tmpl w:val="5FBAE970"/>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FD21644"/>
    <w:multiLevelType w:val="hybridMultilevel"/>
    <w:tmpl w:val="9ABEFF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52B42B5"/>
    <w:multiLevelType w:val="hybridMultilevel"/>
    <w:tmpl w:val="BAA4C172"/>
    <w:lvl w:ilvl="0" w:tplc="A5E4C83C">
      <w:start w:val="1"/>
      <w:numFmt w:val="bullet"/>
      <w:lvlText w:val=""/>
      <w:lvlJc w:val="left"/>
      <w:pPr>
        <w:ind w:left="360" w:hanging="360"/>
      </w:pPr>
      <w:rPr>
        <w:rFonts w:ascii="Symbol" w:hAnsi="Symbol" w:hint="default"/>
      </w:rPr>
    </w:lvl>
    <w:lvl w:ilvl="1" w:tplc="17EAC014">
      <w:start w:val="1"/>
      <w:numFmt w:val="bullet"/>
      <w:lvlText w:val="o"/>
      <w:lvlJc w:val="left"/>
      <w:pPr>
        <w:ind w:left="1080" w:hanging="360"/>
      </w:pPr>
      <w:rPr>
        <w:rFonts w:ascii="Courier New" w:hAnsi="Courier New" w:hint="default"/>
      </w:rPr>
    </w:lvl>
    <w:lvl w:ilvl="2" w:tplc="3602633C">
      <w:start w:val="1"/>
      <w:numFmt w:val="bullet"/>
      <w:lvlText w:val=""/>
      <w:lvlJc w:val="left"/>
      <w:pPr>
        <w:ind w:left="1800" w:hanging="360"/>
      </w:pPr>
      <w:rPr>
        <w:rFonts w:ascii="Wingdings" w:hAnsi="Wingdings" w:hint="default"/>
      </w:rPr>
    </w:lvl>
    <w:lvl w:ilvl="3" w:tplc="765C4390">
      <w:start w:val="1"/>
      <w:numFmt w:val="bullet"/>
      <w:lvlText w:val=""/>
      <w:lvlJc w:val="left"/>
      <w:pPr>
        <w:ind w:left="2520" w:hanging="360"/>
      </w:pPr>
      <w:rPr>
        <w:rFonts w:ascii="Symbol" w:hAnsi="Symbol" w:hint="default"/>
      </w:rPr>
    </w:lvl>
    <w:lvl w:ilvl="4" w:tplc="424CCF08">
      <w:start w:val="1"/>
      <w:numFmt w:val="bullet"/>
      <w:lvlText w:val="o"/>
      <w:lvlJc w:val="left"/>
      <w:pPr>
        <w:ind w:left="3240" w:hanging="360"/>
      </w:pPr>
      <w:rPr>
        <w:rFonts w:ascii="Courier New" w:hAnsi="Courier New" w:hint="default"/>
      </w:rPr>
    </w:lvl>
    <w:lvl w:ilvl="5" w:tplc="DA744508">
      <w:start w:val="1"/>
      <w:numFmt w:val="bullet"/>
      <w:lvlText w:val=""/>
      <w:lvlJc w:val="left"/>
      <w:pPr>
        <w:ind w:left="3960" w:hanging="360"/>
      </w:pPr>
      <w:rPr>
        <w:rFonts w:ascii="Wingdings" w:hAnsi="Wingdings" w:hint="default"/>
      </w:rPr>
    </w:lvl>
    <w:lvl w:ilvl="6" w:tplc="C46CED6A">
      <w:start w:val="1"/>
      <w:numFmt w:val="bullet"/>
      <w:lvlText w:val=""/>
      <w:lvlJc w:val="left"/>
      <w:pPr>
        <w:ind w:left="4680" w:hanging="360"/>
      </w:pPr>
      <w:rPr>
        <w:rFonts w:ascii="Symbol" w:hAnsi="Symbol" w:hint="default"/>
      </w:rPr>
    </w:lvl>
    <w:lvl w:ilvl="7" w:tplc="873A240E">
      <w:start w:val="1"/>
      <w:numFmt w:val="bullet"/>
      <w:lvlText w:val="o"/>
      <w:lvlJc w:val="left"/>
      <w:pPr>
        <w:ind w:left="5400" w:hanging="360"/>
      </w:pPr>
      <w:rPr>
        <w:rFonts w:ascii="Courier New" w:hAnsi="Courier New" w:hint="default"/>
      </w:rPr>
    </w:lvl>
    <w:lvl w:ilvl="8" w:tplc="8E04AC12">
      <w:start w:val="1"/>
      <w:numFmt w:val="bullet"/>
      <w:lvlText w:val=""/>
      <w:lvlJc w:val="left"/>
      <w:pPr>
        <w:ind w:left="6120" w:hanging="360"/>
      </w:pPr>
      <w:rPr>
        <w:rFonts w:ascii="Wingdings" w:hAnsi="Wingdings" w:hint="default"/>
      </w:rPr>
    </w:lvl>
  </w:abstractNum>
  <w:abstractNum w:abstractNumId="25" w15:restartNumberingAfterBreak="0">
    <w:nsid w:val="76613A87"/>
    <w:multiLevelType w:val="hybridMultilevel"/>
    <w:tmpl w:val="029C7CD4"/>
    <w:lvl w:ilvl="0" w:tplc="18090001">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8B04D17"/>
    <w:multiLevelType w:val="hybridMultilevel"/>
    <w:tmpl w:val="E2208BB8"/>
    <w:lvl w:ilvl="0" w:tplc="1D42B25A">
      <w:start w:val="1"/>
      <w:numFmt w:val="bullet"/>
      <w:lvlText w:val=""/>
      <w:lvlJc w:val="left"/>
      <w:pPr>
        <w:ind w:left="720" w:hanging="360"/>
      </w:pPr>
      <w:rPr>
        <w:rFonts w:ascii="Symbol" w:hAnsi="Symbol" w:hint="default"/>
      </w:rPr>
    </w:lvl>
    <w:lvl w:ilvl="1" w:tplc="BEF2E65A" w:tentative="1">
      <w:start w:val="1"/>
      <w:numFmt w:val="bullet"/>
      <w:lvlText w:val="o"/>
      <w:lvlJc w:val="left"/>
      <w:pPr>
        <w:ind w:left="1440" w:hanging="360"/>
      </w:pPr>
      <w:rPr>
        <w:rFonts w:ascii="Courier New" w:hAnsi="Courier New" w:hint="default"/>
      </w:rPr>
    </w:lvl>
    <w:lvl w:ilvl="2" w:tplc="B45E0C56" w:tentative="1">
      <w:start w:val="1"/>
      <w:numFmt w:val="bullet"/>
      <w:lvlText w:val=""/>
      <w:lvlJc w:val="left"/>
      <w:pPr>
        <w:ind w:left="2160" w:hanging="360"/>
      </w:pPr>
      <w:rPr>
        <w:rFonts w:ascii="Wingdings" w:hAnsi="Wingdings" w:hint="default"/>
      </w:rPr>
    </w:lvl>
    <w:lvl w:ilvl="3" w:tplc="9D181DC6" w:tentative="1">
      <w:start w:val="1"/>
      <w:numFmt w:val="bullet"/>
      <w:lvlText w:val=""/>
      <w:lvlJc w:val="left"/>
      <w:pPr>
        <w:ind w:left="2880" w:hanging="360"/>
      </w:pPr>
      <w:rPr>
        <w:rFonts w:ascii="Symbol" w:hAnsi="Symbol" w:hint="default"/>
      </w:rPr>
    </w:lvl>
    <w:lvl w:ilvl="4" w:tplc="820C7886" w:tentative="1">
      <w:start w:val="1"/>
      <w:numFmt w:val="bullet"/>
      <w:lvlText w:val="o"/>
      <w:lvlJc w:val="left"/>
      <w:pPr>
        <w:ind w:left="3600" w:hanging="360"/>
      </w:pPr>
      <w:rPr>
        <w:rFonts w:ascii="Courier New" w:hAnsi="Courier New" w:hint="default"/>
      </w:rPr>
    </w:lvl>
    <w:lvl w:ilvl="5" w:tplc="4AB0B734" w:tentative="1">
      <w:start w:val="1"/>
      <w:numFmt w:val="bullet"/>
      <w:lvlText w:val=""/>
      <w:lvlJc w:val="left"/>
      <w:pPr>
        <w:ind w:left="4320" w:hanging="360"/>
      </w:pPr>
      <w:rPr>
        <w:rFonts w:ascii="Wingdings" w:hAnsi="Wingdings" w:hint="default"/>
      </w:rPr>
    </w:lvl>
    <w:lvl w:ilvl="6" w:tplc="CEC8444C" w:tentative="1">
      <w:start w:val="1"/>
      <w:numFmt w:val="bullet"/>
      <w:lvlText w:val=""/>
      <w:lvlJc w:val="left"/>
      <w:pPr>
        <w:ind w:left="5040" w:hanging="360"/>
      </w:pPr>
      <w:rPr>
        <w:rFonts w:ascii="Symbol" w:hAnsi="Symbol" w:hint="default"/>
      </w:rPr>
    </w:lvl>
    <w:lvl w:ilvl="7" w:tplc="A8B26160" w:tentative="1">
      <w:start w:val="1"/>
      <w:numFmt w:val="bullet"/>
      <w:lvlText w:val="o"/>
      <w:lvlJc w:val="left"/>
      <w:pPr>
        <w:ind w:left="5760" w:hanging="360"/>
      </w:pPr>
      <w:rPr>
        <w:rFonts w:ascii="Courier New" w:hAnsi="Courier New" w:hint="default"/>
      </w:rPr>
    </w:lvl>
    <w:lvl w:ilvl="8" w:tplc="2C86885E" w:tentative="1">
      <w:start w:val="1"/>
      <w:numFmt w:val="bullet"/>
      <w:lvlText w:val=""/>
      <w:lvlJc w:val="left"/>
      <w:pPr>
        <w:ind w:left="6480" w:hanging="360"/>
      </w:pPr>
      <w:rPr>
        <w:rFonts w:ascii="Wingdings" w:hAnsi="Wingdings" w:hint="default"/>
      </w:rPr>
    </w:lvl>
  </w:abstractNum>
  <w:abstractNum w:abstractNumId="27"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5F6809"/>
    <w:multiLevelType w:val="hybridMultilevel"/>
    <w:tmpl w:val="80244826"/>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4"/>
  </w:num>
  <w:num w:numId="2">
    <w:abstractNumId w:val="27"/>
  </w:num>
  <w:num w:numId="3">
    <w:abstractNumId w:val="3"/>
  </w:num>
  <w:num w:numId="4">
    <w:abstractNumId w:val="11"/>
  </w:num>
  <w:num w:numId="5">
    <w:abstractNumId w:val="15"/>
  </w:num>
  <w:num w:numId="6">
    <w:abstractNumId w:val="12"/>
  </w:num>
  <w:num w:numId="7">
    <w:abstractNumId w:val="1"/>
  </w:num>
  <w:num w:numId="8">
    <w:abstractNumId w:val="26"/>
  </w:num>
  <w:num w:numId="9">
    <w:abstractNumId w:val="22"/>
  </w:num>
  <w:num w:numId="10">
    <w:abstractNumId w:val="28"/>
  </w:num>
  <w:num w:numId="11">
    <w:abstractNumId w:val="5"/>
  </w:num>
  <w:num w:numId="12">
    <w:abstractNumId w:val="13"/>
  </w:num>
  <w:num w:numId="13">
    <w:abstractNumId w:val="2"/>
  </w:num>
  <w:num w:numId="14">
    <w:abstractNumId w:val="6"/>
  </w:num>
  <w:num w:numId="15">
    <w:abstractNumId w:val="16"/>
  </w:num>
  <w:num w:numId="16">
    <w:abstractNumId w:val="21"/>
  </w:num>
  <w:num w:numId="17">
    <w:abstractNumId w:val="19"/>
  </w:num>
  <w:num w:numId="18">
    <w:abstractNumId w:val="14"/>
  </w:num>
  <w:num w:numId="19">
    <w:abstractNumId w:val="18"/>
  </w:num>
  <w:num w:numId="20">
    <w:abstractNumId w:val="8"/>
  </w:num>
  <w:num w:numId="21">
    <w:abstractNumId w:val="25"/>
  </w:num>
  <w:num w:numId="22">
    <w:abstractNumId w:val="7"/>
  </w:num>
  <w:num w:numId="23">
    <w:abstractNumId w:val="20"/>
  </w:num>
  <w:num w:numId="24">
    <w:abstractNumId w:val="23"/>
  </w:num>
  <w:num w:numId="25">
    <w:abstractNumId w:val="4"/>
  </w:num>
  <w:num w:numId="26">
    <w:abstractNumId w:val="17"/>
  </w:num>
  <w:num w:numId="27">
    <w:abstractNumId w:val="23"/>
  </w:num>
  <w:num w:numId="28">
    <w:abstractNumId w:val="10"/>
  </w:num>
  <w:num w:numId="29">
    <w:abstractNumId w:val="0"/>
  </w:num>
  <w:num w:numId="3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49D2"/>
    <w:rsid w:val="00010146"/>
    <w:rsid w:val="00012A69"/>
    <w:rsid w:val="000163D6"/>
    <w:rsid w:val="00016C4B"/>
    <w:rsid w:val="00042958"/>
    <w:rsid w:val="000621A3"/>
    <w:rsid w:val="00063F8A"/>
    <w:rsid w:val="00081D4F"/>
    <w:rsid w:val="00085C6A"/>
    <w:rsid w:val="00091D46"/>
    <w:rsid w:val="00095C1D"/>
    <w:rsid w:val="000A1BA4"/>
    <w:rsid w:val="000A6170"/>
    <w:rsid w:val="000A7350"/>
    <w:rsid w:val="000B7318"/>
    <w:rsid w:val="000D09E1"/>
    <w:rsid w:val="000F22FF"/>
    <w:rsid w:val="000F271C"/>
    <w:rsid w:val="001107AE"/>
    <w:rsid w:val="001142DE"/>
    <w:rsid w:val="00117CD7"/>
    <w:rsid w:val="00163957"/>
    <w:rsid w:val="00165B97"/>
    <w:rsid w:val="0017153B"/>
    <w:rsid w:val="00176C13"/>
    <w:rsid w:val="00177D2A"/>
    <w:rsid w:val="00177FE4"/>
    <w:rsid w:val="0018179A"/>
    <w:rsid w:val="0018387C"/>
    <w:rsid w:val="00185EBC"/>
    <w:rsid w:val="001916CA"/>
    <w:rsid w:val="00195968"/>
    <w:rsid w:val="001A7F9A"/>
    <w:rsid w:val="001B1E98"/>
    <w:rsid w:val="001C0321"/>
    <w:rsid w:val="001C19E2"/>
    <w:rsid w:val="001F2F51"/>
    <w:rsid w:val="001F7C6A"/>
    <w:rsid w:val="00211E73"/>
    <w:rsid w:val="00220544"/>
    <w:rsid w:val="0022206E"/>
    <w:rsid w:val="002256B6"/>
    <w:rsid w:val="0023552F"/>
    <w:rsid w:val="00240DE2"/>
    <w:rsid w:val="0024231B"/>
    <w:rsid w:val="0024260A"/>
    <w:rsid w:val="00244C9B"/>
    <w:rsid w:val="00252FD0"/>
    <w:rsid w:val="00257231"/>
    <w:rsid w:val="00260C8B"/>
    <w:rsid w:val="002716C6"/>
    <w:rsid w:val="00272FFA"/>
    <w:rsid w:val="002745C9"/>
    <w:rsid w:val="00284903"/>
    <w:rsid w:val="00286130"/>
    <w:rsid w:val="0029014C"/>
    <w:rsid w:val="002A1DEB"/>
    <w:rsid w:val="002B11C3"/>
    <w:rsid w:val="002D10A8"/>
    <w:rsid w:val="002E3662"/>
    <w:rsid w:val="002F7449"/>
    <w:rsid w:val="003128AF"/>
    <w:rsid w:val="00312DD3"/>
    <w:rsid w:val="003237BB"/>
    <w:rsid w:val="0032591A"/>
    <w:rsid w:val="00331995"/>
    <w:rsid w:val="0033707F"/>
    <w:rsid w:val="0033762B"/>
    <w:rsid w:val="00342785"/>
    <w:rsid w:val="003445B1"/>
    <w:rsid w:val="0035717C"/>
    <w:rsid w:val="0036057E"/>
    <w:rsid w:val="00382DD2"/>
    <w:rsid w:val="00387421"/>
    <w:rsid w:val="003A65CE"/>
    <w:rsid w:val="003C3D95"/>
    <w:rsid w:val="003C69A1"/>
    <w:rsid w:val="003D3C78"/>
    <w:rsid w:val="003E323C"/>
    <w:rsid w:val="003F586D"/>
    <w:rsid w:val="0041250A"/>
    <w:rsid w:val="00420645"/>
    <w:rsid w:val="0044373F"/>
    <w:rsid w:val="00463454"/>
    <w:rsid w:val="004653A9"/>
    <w:rsid w:val="00471523"/>
    <w:rsid w:val="00473E3D"/>
    <w:rsid w:val="00475884"/>
    <w:rsid w:val="00477AEF"/>
    <w:rsid w:val="004803D9"/>
    <w:rsid w:val="004831DD"/>
    <w:rsid w:val="00494D51"/>
    <w:rsid w:val="004A01FD"/>
    <w:rsid w:val="004B7B01"/>
    <w:rsid w:val="004C1F79"/>
    <w:rsid w:val="004C78F8"/>
    <w:rsid w:val="004C791D"/>
    <w:rsid w:val="004D57BC"/>
    <w:rsid w:val="004D6985"/>
    <w:rsid w:val="004F2F73"/>
    <w:rsid w:val="00506691"/>
    <w:rsid w:val="005150A5"/>
    <w:rsid w:val="00521C3D"/>
    <w:rsid w:val="00521CFC"/>
    <w:rsid w:val="005235B1"/>
    <w:rsid w:val="00526014"/>
    <w:rsid w:val="00543F98"/>
    <w:rsid w:val="00554501"/>
    <w:rsid w:val="00555894"/>
    <w:rsid w:val="00555F4A"/>
    <w:rsid w:val="0056028E"/>
    <w:rsid w:val="00563E44"/>
    <w:rsid w:val="00564E05"/>
    <w:rsid w:val="0056531C"/>
    <w:rsid w:val="00591914"/>
    <w:rsid w:val="00593B5A"/>
    <w:rsid w:val="00593D2E"/>
    <w:rsid w:val="005A1DA7"/>
    <w:rsid w:val="005B105D"/>
    <w:rsid w:val="005B29E2"/>
    <w:rsid w:val="005D6E02"/>
    <w:rsid w:val="005E0A06"/>
    <w:rsid w:val="005E6967"/>
    <w:rsid w:val="005F0F55"/>
    <w:rsid w:val="005F10AC"/>
    <w:rsid w:val="005F595E"/>
    <w:rsid w:val="006049FD"/>
    <w:rsid w:val="00611576"/>
    <w:rsid w:val="00623388"/>
    <w:rsid w:val="006251A2"/>
    <w:rsid w:val="00626DA3"/>
    <w:rsid w:val="0063197C"/>
    <w:rsid w:val="0064026D"/>
    <w:rsid w:val="00650349"/>
    <w:rsid w:val="006544F8"/>
    <w:rsid w:val="006602AE"/>
    <w:rsid w:val="00665350"/>
    <w:rsid w:val="00671C9E"/>
    <w:rsid w:val="006878E1"/>
    <w:rsid w:val="006A2668"/>
    <w:rsid w:val="006A54F6"/>
    <w:rsid w:val="006AD9EE"/>
    <w:rsid w:val="006B13F4"/>
    <w:rsid w:val="006E0993"/>
    <w:rsid w:val="006F2F23"/>
    <w:rsid w:val="006F51D7"/>
    <w:rsid w:val="006F6EB4"/>
    <w:rsid w:val="0070053B"/>
    <w:rsid w:val="007029AD"/>
    <w:rsid w:val="00705C73"/>
    <w:rsid w:val="007110CF"/>
    <w:rsid w:val="00722DCD"/>
    <w:rsid w:val="00733AA9"/>
    <w:rsid w:val="00756B01"/>
    <w:rsid w:val="00760C81"/>
    <w:rsid w:val="00762F30"/>
    <w:rsid w:val="0076537A"/>
    <w:rsid w:val="007778B7"/>
    <w:rsid w:val="00782C09"/>
    <w:rsid w:val="00795998"/>
    <w:rsid w:val="007B0470"/>
    <w:rsid w:val="007C53D3"/>
    <w:rsid w:val="007C61C0"/>
    <w:rsid w:val="007D0D5B"/>
    <w:rsid w:val="007D2E37"/>
    <w:rsid w:val="007D43A7"/>
    <w:rsid w:val="007D639C"/>
    <w:rsid w:val="007D6488"/>
    <w:rsid w:val="007E6D79"/>
    <w:rsid w:val="007F6BBE"/>
    <w:rsid w:val="00806DF5"/>
    <w:rsid w:val="008109BB"/>
    <w:rsid w:val="00822649"/>
    <w:rsid w:val="0082423E"/>
    <w:rsid w:val="00835025"/>
    <w:rsid w:val="0085282A"/>
    <w:rsid w:val="00857900"/>
    <w:rsid w:val="00885EEB"/>
    <w:rsid w:val="00890A2B"/>
    <w:rsid w:val="008950F1"/>
    <w:rsid w:val="008A014A"/>
    <w:rsid w:val="008A6CFF"/>
    <w:rsid w:val="008ABE2F"/>
    <w:rsid w:val="008B5C37"/>
    <w:rsid w:val="00903E01"/>
    <w:rsid w:val="009061E1"/>
    <w:rsid w:val="00906DAE"/>
    <w:rsid w:val="00914542"/>
    <w:rsid w:val="00930689"/>
    <w:rsid w:val="00931A2D"/>
    <w:rsid w:val="009321ED"/>
    <w:rsid w:val="0094210A"/>
    <w:rsid w:val="009441FF"/>
    <w:rsid w:val="00944A55"/>
    <w:rsid w:val="0095472A"/>
    <w:rsid w:val="00955918"/>
    <w:rsid w:val="00957588"/>
    <w:rsid w:val="009713C6"/>
    <w:rsid w:val="0099214A"/>
    <w:rsid w:val="009B6BF8"/>
    <w:rsid w:val="009C229A"/>
    <w:rsid w:val="009C7692"/>
    <w:rsid w:val="009E1371"/>
    <w:rsid w:val="009F3C3C"/>
    <w:rsid w:val="00A01EF7"/>
    <w:rsid w:val="00A14472"/>
    <w:rsid w:val="00A31CE6"/>
    <w:rsid w:val="00A33245"/>
    <w:rsid w:val="00A35B00"/>
    <w:rsid w:val="00A36FE9"/>
    <w:rsid w:val="00A40469"/>
    <w:rsid w:val="00A67A57"/>
    <w:rsid w:val="00A7767A"/>
    <w:rsid w:val="00A847E5"/>
    <w:rsid w:val="00A8573A"/>
    <w:rsid w:val="00A85FAD"/>
    <w:rsid w:val="00AB0153"/>
    <w:rsid w:val="00AB4063"/>
    <w:rsid w:val="00AC325C"/>
    <w:rsid w:val="00AC7A85"/>
    <w:rsid w:val="00B0020D"/>
    <w:rsid w:val="00B13527"/>
    <w:rsid w:val="00B1665C"/>
    <w:rsid w:val="00B215EE"/>
    <w:rsid w:val="00B23F73"/>
    <w:rsid w:val="00B34C8C"/>
    <w:rsid w:val="00B40DC6"/>
    <w:rsid w:val="00B45750"/>
    <w:rsid w:val="00B85A4B"/>
    <w:rsid w:val="00BA14C2"/>
    <w:rsid w:val="00BC5FA0"/>
    <w:rsid w:val="00BD3695"/>
    <w:rsid w:val="00BD5194"/>
    <w:rsid w:val="00BD6454"/>
    <w:rsid w:val="00BD6FD6"/>
    <w:rsid w:val="00BE2087"/>
    <w:rsid w:val="00BE491B"/>
    <w:rsid w:val="00BF50E0"/>
    <w:rsid w:val="00C07F4C"/>
    <w:rsid w:val="00C092D4"/>
    <w:rsid w:val="00C27EBA"/>
    <w:rsid w:val="00C3532C"/>
    <w:rsid w:val="00C36670"/>
    <w:rsid w:val="00C4083C"/>
    <w:rsid w:val="00C438C1"/>
    <w:rsid w:val="00C57CEC"/>
    <w:rsid w:val="00C73555"/>
    <w:rsid w:val="00C75A28"/>
    <w:rsid w:val="00C827B5"/>
    <w:rsid w:val="00CA12C1"/>
    <w:rsid w:val="00CB2C3A"/>
    <w:rsid w:val="00CB519D"/>
    <w:rsid w:val="00CB535F"/>
    <w:rsid w:val="00CC082D"/>
    <w:rsid w:val="00CD53BE"/>
    <w:rsid w:val="00CD597E"/>
    <w:rsid w:val="00CE2D8F"/>
    <w:rsid w:val="00CE3011"/>
    <w:rsid w:val="00CE499C"/>
    <w:rsid w:val="00CE671F"/>
    <w:rsid w:val="00CF4A9D"/>
    <w:rsid w:val="00D06760"/>
    <w:rsid w:val="00D1401F"/>
    <w:rsid w:val="00D15ACE"/>
    <w:rsid w:val="00D2763F"/>
    <w:rsid w:val="00D34192"/>
    <w:rsid w:val="00D345CA"/>
    <w:rsid w:val="00D53B5E"/>
    <w:rsid w:val="00D627BC"/>
    <w:rsid w:val="00D6537F"/>
    <w:rsid w:val="00D844B6"/>
    <w:rsid w:val="00D870EF"/>
    <w:rsid w:val="00DA7FD3"/>
    <w:rsid w:val="00DB4949"/>
    <w:rsid w:val="00DC02FB"/>
    <w:rsid w:val="00DE0BEB"/>
    <w:rsid w:val="00DE4C11"/>
    <w:rsid w:val="00E00502"/>
    <w:rsid w:val="00E01501"/>
    <w:rsid w:val="00E244E4"/>
    <w:rsid w:val="00E307B6"/>
    <w:rsid w:val="00E31D79"/>
    <w:rsid w:val="00E432BC"/>
    <w:rsid w:val="00E45386"/>
    <w:rsid w:val="00E46F0F"/>
    <w:rsid w:val="00E53F9F"/>
    <w:rsid w:val="00E54854"/>
    <w:rsid w:val="00E63C61"/>
    <w:rsid w:val="00E64E67"/>
    <w:rsid w:val="00E77239"/>
    <w:rsid w:val="00E83C61"/>
    <w:rsid w:val="00EA239D"/>
    <w:rsid w:val="00EB3A23"/>
    <w:rsid w:val="00EB3C67"/>
    <w:rsid w:val="00EB5E72"/>
    <w:rsid w:val="00EB7809"/>
    <w:rsid w:val="00EC3C8E"/>
    <w:rsid w:val="00ED6612"/>
    <w:rsid w:val="00EF3CB8"/>
    <w:rsid w:val="00EF5A89"/>
    <w:rsid w:val="00F03D26"/>
    <w:rsid w:val="00F04929"/>
    <w:rsid w:val="00F105D9"/>
    <w:rsid w:val="00F1158C"/>
    <w:rsid w:val="00F16382"/>
    <w:rsid w:val="00F20301"/>
    <w:rsid w:val="00F27250"/>
    <w:rsid w:val="00F37CA2"/>
    <w:rsid w:val="00F415C8"/>
    <w:rsid w:val="00F42E42"/>
    <w:rsid w:val="00F44EB7"/>
    <w:rsid w:val="00F453AB"/>
    <w:rsid w:val="00F6254C"/>
    <w:rsid w:val="00F63857"/>
    <w:rsid w:val="00F8393C"/>
    <w:rsid w:val="00F83B46"/>
    <w:rsid w:val="00F928ED"/>
    <w:rsid w:val="00FA6624"/>
    <w:rsid w:val="00FA67CB"/>
    <w:rsid w:val="00FB7391"/>
    <w:rsid w:val="00FC1037"/>
    <w:rsid w:val="00FC12B2"/>
    <w:rsid w:val="00FC488C"/>
    <w:rsid w:val="00FD7DA1"/>
    <w:rsid w:val="00FEB81D"/>
    <w:rsid w:val="00FF5A1C"/>
    <w:rsid w:val="015036CA"/>
    <w:rsid w:val="019D5820"/>
    <w:rsid w:val="03608CF5"/>
    <w:rsid w:val="03B8CEC1"/>
    <w:rsid w:val="050E6232"/>
    <w:rsid w:val="0574FAFA"/>
    <w:rsid w:val="0627F982"/>
    <w:rsid w:val="07D0D160"/>
    <w:rsid w:val="0A10A6BB"/>
    <w:rsid w:val="0B2A563D"/>
    <w:rsid w:val="0B713841"/>
    <w:rsid w:val="0C03DCF3"/>
    <w:rsid w:val="0C43715C"/>
    <w:rsid w:val="0D062179"/>
    <w:rsid w:val="0D35B69A"/>
    <w:rsid w:val="0E9C6F7D"/>
    <w:rsid w:val="0EE0FEAA"/>
    <w:rsid w:val="116DD0B6"/>
    <w:rsid w:val="120B3306"/>
    <w:rsid w:val="12A06D00"/>
    <w:rsid w:val="15B82DFC"/>
    <w:rsid w:val="1612BE36"/>
    <w:rsid w:val="1746F04E"/>
    <w:rsid w:val="1782A9DA"/>
    <w:rsid w:val="17BEF6A9"/>
    <w:rsid w:val="198968D1"/>
    <w:rsid w:val="1AA83886"/>
    <w:rsid w:val="1BB86A35"/>
    <w:rsid w:val="1BF93082"/>
    <w:rsid w:val="1C39C56C"/>
    <w:rsid w:val="1D3A286B"/>
    <w:rsid w:val="1DF3690E"/>
    <w:rsid w:val="1E3E2D4E"/>
    <w:rsid w:val="1FE7B082"/>
    <w:rsid w:val="23D5CD50"/>
    <w:rsid w:val="2606543D"/>
    <w:rsid w:val="283565AF"/>
    <w:rsid w:val="2A199541"/>
    <w:rsid w:val="2A1D6D1D"/>
    <w:rsid w:val="2A45C6E0"/>
    <w:rsid w:val="2B37C5F5"/>
    <w:rsid w:val="2B7883FD"/>
    <w:rsid w:val="2CE4A48F"/>
    <w:rsid w:val="2D7262BC"/>
    <w:rsid w:val="2EE29042"/>
    <w:rsid w:val="2FA81CE6"/>
    <w:rsid w:val="2FB696CB"/>
    <w:rsid w:val="30D59BCC"/>
    <w:rsid w:val="321A4A80"/>
    <w:rsid w:val="3222C471"/>
    <w:rsid w:val="325E85B8"/>
    <w:rsid w:val="335D6148"/>
    <w:rsid w:val="33E2F098"/>
    <w:rsid w:val="3478B7CD"/>
    <w:rsid w:val="348811C9"/>
    <w:rsid w:val="34916C42"/>
    <w:rsid w:val="370005CF"/>
    <w:rsid w:val="3724A210"/>
    <w:rsid w:val="37B29014"/>
    <w:rsid w:val="388514F6"/>
    <w:rsid w:val="3889C550"/>
    <w:rsid w:val="389BD630"/>
    <w:rsid w:val="392774E2"/>
    <w:rsid w:val="3CA2DDA3"/>
    <w:rsid w:val="3DAB3850"/>
    <w:rsid w:val="3DE756FF"/>
    <w:rsid w:val="3E1ECCE5"/>
    <w:rsid w:val="4122CFD7"/>
    <w:rsid w:val="42812B37"/>
    <w:rsid w:val="43D42C31"/>
    <w:rsid w:val="4503A328"/>
    <w:rsid w:val="453E692E"/>
    <w:rsid w:val="478393C9"/>
    <w:rsid w:val="49458632"/>
    <w:rsid w:val="49AC1F83"/>
    <w:rsid w:val="4A1965C9"/>
    <w:rsid w:val="4A65BEF9"/>
    <w:rsid w:val="4AA813AE"/>
    <w:rsid w:val="4CB95571"/>
    <w:rsid w:val="4E9E28BC"/>
    <w:rsid w:val="4E9E8C79"/>
    <w:rsid w:val="4EF063B2"/>
    <w:rsid w:val="4F4BDB20"/>
    <w:rsid w:val="4F8CA16D"/>
    <w:rsid w:val="4FE95131"/>
    <w:rsid w:val="4FF16C78"/>
    <w:rsid w:val="502C42BB"/>
    <w:rsid w:val="505147CF"/>
    <w:rsid w:val="506E7D7B"/>
    <w:rsid w:val="50FDE183"/>
    <w:rsid w:val="52C8EA33"/>
    <w:rsid w:val="533376D6"/>
    <w:rsid w:val="53F5F0BE"/>
    <w:rsid w:val="558FB7CB"/>
    <w:rsid w:val="55ACB1DE"/>
    <w:rsid w:val="5670CB0F"/>
    <w:rsid w:val="56B62697"/>
    <w:rsid w:val="59F1ACA9"/>
    <w:rsid w:val="59FCAE72"/>
    <w:rsid w:val="5A979867"/>
    <w:rsid w:val="5B949F39"/>
    <w:rsid w:val="5CACFEE1"/>
    <w:rsid w:val="5E283E24"/>
    <w:rsid w:val="5F5C7AF3"/>
    <w:rsid w:val="5F700B29"/>
    <w:rsid w:val="5F782477"/>
    <w:rsid w:val="5FB29037"/>
    <w:rsid w:val="60114CFF"/>
    <w:rsid w:val="618319EA"/>
    <w:rsid w:val="6237008F"/>
    <w:rsid w:val="63C1E755"/>
    <w:rsid w:val="6434D900"/>
    <w:rsid w:val="6581DCC9"/>
    <w:rsid w:val="65971B45"/>
    <w:rsid w:val="65DE3BAB"/>
    <w:rsid w:val="66151B41"/>
    <w:rsid w:val="67FEA179"/>
    <w:rsid w:val="68131931"/>
    <w:rsid w:val="6957DBA9"/>
    <w:rsid w:val="69662932"/>
    <w:rsid w:val="69714D7B"/>
    <w:rsid w:val="6A8A7C74"/>
    <w:rsid w:val="6AECF845"/>
    <w:rsid w:val="6BCB257D"/>
    <w:rsid w:val="6CD571D4"/>
    <w:rsid w:val="6EDD09AC"/>
    <w:rsid w:val="700A22CE"/>
    <w:rsid w:val="73770291"/>
    <w:rsid w:val="747B1F4D"/>
    <w:rsid w:val="756C1A32"/>
    <w:rsid w:val="758313BC"/>
    <w:rsid w:val="75D446AC"/>
    <w:rsid w:val="7870951D"/>
    <w:rsid w:val="7A3ACAEF"/>
    <w:rsid w:val="7A4FA371"/>
    <w:rsid w:val="7B7B1D8F"/>
    <w:rsid w:val="7B9E436D"/>
    <w:rsid w:val="7C456480"/>
    <w:rsid w:val="7C68126F"/>
    <w:rsid w:val="7EEF5136"/>
    <w:rsid w:val="7F14F663"/>
    <w:rsid w:val="7F15C486"/>
    <w:rsid w:val="7F518B0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4B9D8491"/>
  <w15:docId w15:val="{5F566C6A-AD11-41B2-B390-EEA95D49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igunore"/>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F3C3C"/>
    <w:pPr>
      <w:widowControl w:val="0"/>
      <w:autoSpaceDE w:val="0"/>
      <w:autoSpaceDN w:val="0"/>
    </w:pPr>
    <w:rPr>
      <w:rFonts w:ascii="Arial" w:eastAsia="Arial" w:hAnsi="Arial" w:cs="Arial"/>
      <w:sz w:val="22"/>
      <w:szCs w:val="22"/>
      <w:lang w:eastAsia="en-IE" w:bidi="en-IE"/>
    </w:rPr>
  </w:style>
  <w:style w:type="character" w:styleId="CommentReference">
    <w:name w:val="annotation reference"/>
    <w:basedOn w:val="DefaultParagraphFont"/>
    <w:uiPriority w:val="99"/>
    <w:semiHidden/>
    <w:unhideWhenUsed/>
    <w:rsid w:val="00626DA3"/>
    <w:rPr>
      <w:sz w:val="16"/>
      <w:szCs w:val="16"/>
    </w:rPr>
  </w:style>
  <w:style w:type="paragraph" w:styleId="CommentText">
    <w:name w:val="annotation text"/>
    <w:basedOn w:val="Normal"/>
    <w:link w:val="CommentTextChar"/>
    <w:uiPriority w:val="99"/>
    <w:unhideWhenUsed/>
    <w:rsid w:val="00626DA3"/>
  </w:style>
  <w:style w:type="character" w:customStyle="1" w:styleId="CommentTextChar">
    <w:name w:val="Comment Text Char"/>
    <w:basedOn w:val="DefaultParagraphFont"/>
    <w:link w:val="CommentText"/>
    <w:uiPriority w:val="99"/>
    <w:rsid w:val="00626DA3"/>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626DA3"/>
    <w:rPr>
      <w:b/>
      <w:bCs/>
    </w:rPr>
  </w:style>
  <w:style w:type="character" w:customStyle="1" w:styleId="CommentSubjectChar">
    <w:name w:val="Comment Subject Char"/>
    <w:basedOn w:val="CommentTextChar"/>
    <w:link w:val="CommentSubject"/>
    <w:uiPriority w:val="99"/>
    <w:semiHidden/>
    <w:rsid w:val="00626DA3"/>
    <w:rPr>
      <w:rFonts w:ascii="Times New Roman" w:eastAsia="Times New Roman" w:hAnsi="Times New Roman" w:cs="Times New Roman"/>
      <w:b/>
      <w:bCs/>
      <w:sz w:val="20"/>
      <w:szCs w:val="20"/>
      <w:lang w:val="en-GB" w:eastAsia="en-GB"/>
    </w:rPr>
  </w:style>
  <w:style w:type="paragraph" w:styleId="BodyTextIndent3">
    <w:name w:val="Body Text Indent 3"/>
    <w:basedOn w:val="Normal"/>
    <w:link w:val="BodyTextIndent3Char"/>
    <w:unhideWhenUsed/>
    <w:rsid w:val="00626DA3"/>
    <w:pPr>
      <w:spacing w:after="120"/>
      <w:ind w:left="283"/>
    </w:pPr>
    <w:rPr>
      <w:sz w:val="16"/>
      <w:szCs w:val="16"/>
    </w:rPr>
  </w:style>
  <w:style w:type="character" w:customStyle="1" w:styleId="BodyTextIndent3Char">
    <w:name w:val="Body Text Indent 3 Char"/>
    <w:basedOn w:val="DefaultParagraphFont"/>
    <w:link w:val="BodyTextIndent3"/>
    <w:rsid w:val="00626DA3"/>
    <w:rPr>
      <w:rFonts w:ascii="Times New Roman" w:eastAsia="Times New Roman" w:hAnsi="Times New Roman" w:cs="Times New Roman"/>
      <w:sz w:val="16"/>
      <w:szCs w:val="16"/>
      <w:lang w:val="en-GB" w:eastAsia="en-GB"/>
    </w:rPr>
  </w:style>
  <w:style w:type="paragraph" w:styleId="NoSpacing">
    <w:name w:val="No Spacing"/>
    <w:qFormat/>
    <w:rsid w:val="00494D51"/>
    <w:pPr>
      <w:spacing w:after="0" w:line="240" w:lineRule="auto"/>
    </w:pPr>
    <w:rPr>
      <w:rFonts w:ascii="Arial" w:eastAsia="Times New Roman" w:hAnsi="Arial" w:cs="Times New Roman"/>
      <w:sz w:val="20"/>
      <w:szCs w:val="20"/>
      <w:lang w:eastAsia="en-GB"/>
    </w:rPr>
  </w:style>
  <w:style w:type="character" w:customStyle="1" w:styleId="FootnoteTextChar1">
    <w:name w:val="Footnote Text Char1"/>
    <w:uiPriority w:val="99"/>
    <w:locked/>
    <w:rsid w:val="00FA6624"/>
    <w:rPr>
      <w:sz w:val="20"/>
      <w:szCs w:val="20"/>
    </w:rPr>
  </w:style>
  <w:style w:type="paragraph" w:styleId="Revision">
    <w:name w:val="Revision"/>
    <w:hidden/>
    <w:uiPriority w:val="99"/>
    <w:semiHidden/>
    <w:rsid w:val="00252FD0"/>
    <w:pPr>
      <w:spacing w:after="0" w:line="240" w:lineRule="auto"/>
    </w:pPr>
    <w:rPr>
      <w:rFonts w:ascii="Times New Roman" w:eastAsia="Times New Roman" w:hAnsi="Times New Roman" w:cs="Times New Roman"/>
      <w:sz w:val="20"/>
      <w:szCs w:val="20"/>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4653A9"/>
    <w:rPr>
      <w:rFonts w:ascii="Times New Roman" w:eastAsia="Times New Roman" w:hAnsi="Times New Roman" w:cs="Times New Roman"/>
      <w:sz w:val="20"/>
      <w:szCs w:val="20"/>
      <w:lang w:val="en-GB" w:eastAsia="en-GB"/>
    </w:rPr>
  </w:style>
  <w:style w:type="character" w:customStyle="1" w:styleId="UnresolvedMention2">
    <w:name w:val="Unresolved Mention2"/>
    <w:basedOn w:val="DefaultParagraphFont"/>
    <w:uiPriority w:val="99"/>
    <w:semiHidden/>
    <w:unhideWhenUsed/>
    <w:rsid w:val="00D627BC"/>
    <w:rPr>
      <w:color w:val="605E5C"/>
      <w:shd w:val="clear" w:color="auto" w:fill="E1DFDD"/>
    </w:rPr>
  </w:style>
  <w:style w:type="paragraph" w:customStyle="1" w:styleId="paragraph">
    <w:name w:val="paragraph"/>
    <w:basedOn w:val="Normal"/>
    <w:rsid w:val="008109BB"/>
    <w:pPr>
      <w:spacing w:before="100" w:beforeAutospacing="1" w:after="100" w:afterAutospacing="1"/>
    </w:pPr>
    <w:rPr>
      <w:sz w:val="24"/>
      <w:szCs w:val="24"/>
      <w:lang w:eastAsia="en-IE"/>
    </w:rPr>
  </w:style>
  <w:style w:type="character" w:customStyle="1" w:styleId="normaltextrun">
    <w:name w:val="normaltextrun"/>
    <w:basedOn w:val="DefaultParagraphFont"/>
    <w:rsid w:val="008109BB"/>
  </w:style>
  <w:style w:type="character" w:customStyle="1" w:styleId="findhit">
    <w:name w:val="findhit"/>
    <w:basedOn w:val="DefaultParagraphFont"/>
    <w:rsid w:val="00810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280191166">
      <w:bodyDiv w:val="1"/>
      <w:marLeft w:val="0"/>
      <w:marRight w:val="0"/>
      <w:marTop w:val="0"/>
      <w:marBottom w:val="0"/>
      <w:divBdr>
        <w:top w:val="none" w:sz="0" w:space="0" w:color="auto"/>
        <w:left w:val="none" w:sz="0" w:space="0" w:color="auto"/>
        <w:bottom w:val="none" w:sz="0" w:space="0" w:color="auto"/>
        <w:right w:val="none" w:sz="0" w:space="0" w:color="auto"/>
      </w:divBdr>
    </w:div>
    <w:div w:id="300576492">
      <w:bodyDiv w:val="1"/>
      <w:marLeft w:val="0"/>
      <w:marRight w:val="0"/>
      <w:marTop w:val="0"/>
      <w:marBottom w:val="0"/>
      <w:divBdr>
        <w:top w:val="none" w:sz="0" w:space="0" w:color="auto"/>
        <w:left w:val="none" w:sz="0" w:space="0" w:color="auto"/>
        <w:bottom w:val="none" w:sz="0" w:space="0" w:color="auto"/>
        <w:right w:val="none" w:sz="0" w:space="0" w:color="auto"/>
      </w:divBdr>
    </w:div>
    <w:div w:id="684018303">
      <w:bodyDiv w:val="1"/>
      <w:marLeft w:val="0"/>
      <w:marRight w:val="0"/>
      <w:marTop w:val="0"/>
      <w:marBottom w:val="0"/>
      <w:divBdr>
        <w:top w:val="none" w:sz="0" w:space="0" w:color="auto"/>
        <w:left w:val="none" w:sz="0" w:space="0" w:color="auto"/>
        <w:bottom w:val="none" w:sz="0" w:space="0" w:color="auto"/>
        <w:right w:val="none" w:sz="0" w:space="0" w:color="auto"/>
      </w:divBdr>
    </w:div>
    <w:div w:id="785387593">
      <w:bodyDiv w:val="1"/>
      <w:marLeft w:val="0"/>
      <w:marRight w:val="0"/>
      <w:marTop w:val="0"/>
      <w:marBottom w:val="0"/>
      <w:divBdr>
        <w:top w:val="none" w:sz="0" w:space="0" w:color="auto"/>
        <w:left w:val="none" w:sz="0" w:space="0" w:color="auto"/>
        <w:bottom w:val="none" w:sz="0" w:space="0" w:color="auto"/>
        <w:right w:val="none" w:sz="0" w:space="0" w:color="auto"/>
      </w:divBdr>
    </w:div>
    <w:div w:id="1415980555">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3243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se.ie/eng/staff/resources/diversity/diversity.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ipo.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nry.kerr@hse.ie" TargetMode="External"/><Relationship Id="rId5" Type="http://schemas.openxmlformats.org/officeDocument/2006/relationships/styles" Target="styles.xml"/><Relationship Id="rId15" Type="http://schemas.openxmlformats.org/officeDocument/2006/relationships/hyperlink" Target="https://www.hse.ie/eng/services/list/2/primarycare/childrenfirst/resource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https://www.hse.ie/eng/services/list/2/primarycare/childrenfirs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17CFE5-96D3-44C2-B485-ED72D0C794A2}">
  <ds:schemaRefs>
    <ds:schemaRef ds:uri="http://schemas.microsoft.com/office/2006/metadata/properties"/>
    <ds:schemaRef ds:uri="http://purl.org/dc/terms/"/>
    <ds:schemaRef ds:uri="http://schemas.microsoft.com/office/2006/documentManagement/types"/>
    <ds:schemaRef ds:uri="f8767091-446f-4677-8f8f-9d911788ee8f"/>
    <ds:schemaRef ds:uri="http://schemas.microsoft.com/office/infopath/2007/PartnerControls"/>
    <ds:schemaRef ds:uri="http://purl.org/dc/elements/1.1/"/>
    <ds:schemaRef ds:uri="http://schemas.openxmlformats.org/package/2006/metadata/core-properties"/>
    <ds:schemaRef ds:uri="540502ad-e2ea-49e0-837d-f664c5657004"/>
    <ds:schemaRef ds:uri="http://www.w3.org/XML/1998/namespace"/>
    <ds:schemaRef ds:uri="http://purl.org/dc/dcmitype/"/>
  </ds:schemaRefs>
</ds:datastoreItem>
</file>

<file path=customXml/itemProps2.xml><?xml version="1.0" encoding="utf-8"?>
<ds:datastoreItem xmlns:ds="http://schemas.openxmlformats.org/officeDocument/2006/customXml" ds:itemID="{9942B7AC-3C7A-4580-AC54-904F95F100C9}">
  <ds:schemaRefs>
    <ds:schemaRef ds:uri="http://schemas.microsoft.com/sharepoint/v3/contenttype/forms"/>
  </ds:schemaRefs>
</ds:datastoreItem>
</file>

<file path=customXml/itemProps3.xml><?xml version="1.0" encoding="utf-8"?>
<ds:datastoreItem xmlns:ds="http://schemas.openxmlformats.org/officeDocument/2006/customXml" ds:itemID="{6D38375A-737E-4F55-B962-71BF30C1F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4171</Words>
  <Characters>23780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Shane Ferguson</cp:lastModifiedBy>
  <cp:revision>4</cp:revision>
  <dcterms:created xsi:type="dcterms:W3CDTF">2025-10-31T12:31:00Z</dcterms:created>
  <dcterms:modified xsi:type="dcterms:W3CDTF">2025-12-10T12:29:00Z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0x0101003E50285BAC638E4C9D56EDCD2671A756</vt:lpwstr>
  </property>
</Properties>
</file>