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E8A956" w14:textId="77777777" w:rsidR="00835106" w:rsidRDefault="00835106" w:rsidP="00185EBC">
      <w:pPr>
        <w:pStyle w:val="Heading7"/>
        <w:rPr>
          <w:rFonts w:cs="Arial"/>
          <w:noProof/>
          <w:sz w:val="20"/>
          <w:lang w:val="en-IE"/>
        </w:rPr>
      </w:pPr>
    </w:p>
    <w:p w14:paraId="67B52813" w14:textId="77777777" w:rsidR="00543F98" w:rsidRPr="008D7A16" w:rsidRDefault="006D1AF2" w:rsidP="00185EBC">
      <w:pPr>
        <w:pStyle w:val="Heading7"/>
        <w:rPr>
          <w:rFonts w:cs="Arial"/>
          <w:sz w:val="20"/>
        </w:rPr>
      </w:pPr>
      <w:r w:rsidRPr="00544770">
        <w:rPr>
          <w:noProof/>
          <w:color w:val="000099"/>
          <w:lang w:val="en-IE" w:eastAsia="en-IE"/>
        </w:rPr>
        <w:drawing>
          <wp:anchor distT="0" distB="0" distL="114300" distR="114300" simplePos="0" relativeHeight="251667456" behindDoc="0" locked="0" layoutInCell="1" allowOverlap="1" wp14:anchorId="1E59FC98" wp14:editId="7ACFAE15">
            <wp:simplePos x="0" y="0"/>
            <wp:positionH relativeFrom="margin">
              <wp:posOffset>-809625</wp:posOffset>
            </wp:positionH>
            <wp:positionV relativeFrom="margin">
              <wp:posOffset>-670560</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5" name="Picture 5"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F98" w:rsidRPr="008D7A16">
        <w:rPr>
          <w:rFonts w:cs="Arial"/>
          <w:noProof/>
          <w:sz w:val="20"/>
          <w:lang w:val="en-IE"/>
        </w:rPr>
        <w:t xml:space="preserve">             </w:t>
      </w:r>
    </w:p>
    <w:p w14:paraId="2BCF46F5" w14:textId="020C0E02" w:rsidR="00866785" w:rsidRPr="00272F72" w:rsidRDefault="00866785" w:rsidP="004252A9">
      <w:pPr>
        <w:ind w:left="-1260"/>
        <w:jc w:val="right"/>
        <w:rPr>
          <w:rFonts w:ascii="Arial" w:hAnsi="Arial" w:cs="Arial"/>
          <w:b/>
        </w:rPr>
      </w:pPr>
      <w:r w:rsidRPr="00272F72">
        <w:rPr>
          <w:rFonts w:ascii="Arial" w:hAnsi="Arial" w:cs="Arial"/>
          <w:b/>
        </w:rPr>
        <w:t>Financial Analyst</w:t>
      </w:r>
      <w:r w:rsidR="006C2B90" w:rsidRPr="00272F72" w:rsidDel="006C2B90">
        <w:rPr>
          <w:rFonts w:ascii="Arial" w:hAnsi="Arial" w:cs="Arial"/>
          <w:b/>
        </w:rPr>
        <w:t xml:space="preserve"> </w:t>
      </w:r>
      <w:r w:rsidR="00E77C40">
        <w:rPr>
          <w:rFonts w:ascii="Arial" w:hAnsi="Arial" w:cs="Arial"/>
          <w:b/>
        </w:rPr>
        <w:t>(Grade VII)</w:t>
      </w:r>
    </w:p>
    <w:p w14:paraId="7A7F5E3A" w14:textId="7D1871A2" w:rsidR="00EA42E2" w:rsidRPr="00E77C40" w:rsidRDefault="00EA42E2" w:rsidP="00EA42E2">
      <w:pPr>
        <w:ind w:left="-1260"/>
        <w:jc w:val="right"/>
        <w:rPr>
          <w:rFonts w:ascii="Arial" w:hAnsi="Arial" w:cs="Arial"/>
          <w:b/>
          <w:sz w:val="12"/>
        </w:rPr>
      </w:pPr>
    </w:p>
    <w:p w14:paraId="034EE25E" w14:textId="77777777" w:rsidR="00EA42E2" w:rsidRPr="00E77C40" w:rsidRDefault="00EA42E2" w:rsidP="00EA42E2">
      <w:pPr>
        <w:ind w:left="-1260"/>
        <w:jc w:val="right"/>
        <w:rPr>
          <w:rFonts w:ascii="Arial" w:hAnsi="Arial" w:cs="Arial"/>
          <w:b/>
          <w:sz w:val="22"/>
        </w:rPr>
      </w:pPr>
      <w:r w:rsidRPr="00E77C40">
        <w:rPr>
          <w:rFonts w:ascii="Arial" w:hAnsi="Arial" w:cs="Arial"/>
          <w:b/>
          <w:sz w:val="22"/>
        </w:rPr>
        <w:t>Job Specification &amp; Terms and Conditions</w:t>
      </w:r>
    </w:p>
    <w:p w14:paraId="044ED70A" w14:textId="77777777" w:rsidR="00EA42E2" w:rsidRPr="008D7A16" w:rsidRDefault="00EA42E2" w:rsidP="00EA42E2">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EA42E2" w:rsidRPr="008D7A16" w14:paraId="17F2845E" w14:textId="77777777" w:rsidTr="008D7A16">
        <w:tc>
          <w:tcPr>
            <w:tcW w:w="2364" w:type="dxa"/>
          </w:tcPr>
          <w:p w14:paraId="5F9C5886" w14:textId="77777777" w:rsidR="00EA42E2" w:rsidRPr="008D7A16" w:rsidRDefault="00EA42E2" w:rsidP="008D7A16">
            <w:pPr>
              <w:jc w:val="both"/>
              <w:rPr>
                <w:rFonts w:ascii="Arial" w:hAnsi="Arial" w:cs="Arial"/>
                <w:b/>
                <w:bCs/>
              </w:rPr>
            </w:pPr>
            <w:r w:rsidRPr="008D7A16">
              <w:rPr>
                <w:rFonts w:ascii="Arial" w:hAnsi="Arial" w:cs="Arial"/>
                <w:b/>
                <w:bCs/>
              </w:rPr>
              <w:t>Job Title</w:t>
            </w:r>
            <w:r w:rsidR="006D1AF2">
              <w:rPr>
                <w:rFonts w:ascii="Arial" w:hAnsi="Arial" w:cs="Arial"/>
                <w:b/>
                <w:bCs/>
              </w:rPr>
              <w:t>,</w:t>
            </w:r>
            <w:r w:rsidR="00ED69BE">
              <w:rPr>
                <w:rFonts w:ascii="Arial" w:hAnsi="Arial" w:cs="Arial"/>
                <w:b/>
                <w:bCs/>
              </w:rPr>
              <w:t xml:space="preserve"> </w:t>
            </w:r>
            <w:r w:rsidRPr="008D7A16">
              <w:rPr>
                <w:rFonts w:ascii="Arial" w:hAnsi="Arial" w:cs="Arial"/>
                <w:b/>
                <w:bCs/>
              </w:rPr>
              <w:t>Grade</w:t>
            </w:r>
            <w:r w:rsidR="0022701C">
              <w:rPr>
                <w:rFonts w:ascii="Arial" w:hAnsi="Arial" w:cs="Arial"/>
                <w:b/>
                <w:bCs/>
              </w:rPr>
              <w:t xml:space="preserve"> Code</w:t>
            </w:r>
          </w:p>
        </w:tc>
        <w:tc>
          <w:tcPr>
            <w:tcW w:w="8256" w:type="dxa"/>
          </w:tcPr>
          <w:p w14:paraId="0BFCFEDD" w14:textId="5B2BB96C" w:rsidR="003D2933" w:rsidRDefault="00EA42E2" w:rsidP="003D2933">
            <w:pPr>
              <w:tabs>
                <w:tab w:val="left" w:pos="283"/>
              </w:tabs>
              <w:jc w:val="both"/>
              <w:rPr>
                <w:rFonts w:ascii="Arial" w:hAnsi="Arial" w:cs="Arial"/>
                <w:iCs/>
              </w:rPr>
            </w:pPr>
            <w:r w:rsidRPr="008D7A16">
              <w:rPr>
                <w:rFonts w:ascii="Arial" w:hAnsi="Arial" w:cs="Arial"/>
                <w:iCs/>
              </w:rPr>
              <w:t>Financial Analyst</w:t>
            </w:r>
            <w:r w:rsidR="00E77C40">
              <w:rPr>
                <w:rFonts w:ascii="Arial" w:hAnsi="Arial" w:cs="Arial"/>
                <w:iCs/>
              </w:rPr>
              <w:t xml:space="preserve"> (Grade VII)</w:t>
            </w:r>
          </w:p>
          <w:p w14:paraId="6E25010D" w14:textId="77777777" w:rsidR="00EA42E2" w:rsidRPr="00E77C40" w:rsidRDefault="004F6AC9" w:rsidP="008D7A16">
            <w:pPr>
              <w:jc w:val="both"/>
              <w:rPr>
                <w:rFonts w:ascii="Arial" w:hAnsi="Arial" w:cs="Arial"/>
                <w:i/>
              </w:rPr>
            </w:pPr>
            <w:r w:rsidRPr="00E77C40">
              <w:rPr>
                <w:rFonts w:ascii="Arial" w:hAnsi="Arial" w:cs="Arial"/>
                <w:i/>
              </w:rPr>
              <w:t>(</w:t>
            </w:r>
            <w:r w:rsidR="00EA42E2" w:rsidRPr="00E77C40">
              <w:rPr>
                <w:rFonts w:ascii="Arial" w:hAnsi="Arial" w:cs="Arial"/>
                <w:i/>
              </w:rPr>
              <w:t>Grade Code</w:t>
            </w:r>
            <w:r w:rsidRPr="00E77C40">
              <w:rPr>
                <w:rFonts w:ascii="Arial" w:hAnsi="Arial" w:cs="Arial"/>
                <w:i/>
              </w:rPr>
              <w:t>:</w:t>
            </w:r>
            <w:r w:rsidR="00EA42E2" w:rsidRPr="00E77C40">
              <w:rPr>
                <w:rFonts w:ascii="Arial" w:hAnsi="Arial" w:cs="Arial"/>
                <w:i/>
              </w:rPr>
              <w:t xml:space="preserve"> 0582</w:t>
            </w:r>
            <w:r w:rsidRPr="00E77C40">
              <w:rPr>
                <w:rFonts w:ascii="Arial" w:hAnsi="Arial" w:cs="Arial"/>
                <w:i/>
              </w:rPr>
              <w:t>)</w:t>
            </w:r>
          </w:p>
          <w:p w14:paraId="7D6B4993" w14:textId="44899BA6" w:rsidR="00E77C40" w:rsidRPr="008D7A16" w:rsidRDefault="00E77C40" w:rsidP="008D7A16">
            <w:pPr>
              <w:jc w:val="both"/>
              <w:rPr>
                <w:rFonts w:ascii="Arial" w:hAnsi="Arial" w:cs="Arial"/>
              </w:rPr>
            </w:pPr>
          </w:p>
        </w:tc>
      </w:tr>
      <w:tr w:rsidR="00EA42E2" w:rsidRPr="008D7A16" w14:paraId="77000636" w14:textId="77777777" w:rsidTr="008D7A16">
        <w:tc>
          <w:tcPr>
            <w:tcW w:w="2364" w:type="dxa"/>
          </w:tcPr>
          <w:p w14:paraId="4DCCB648" w14:textId="77777777" w:rsidR="00EA42E2" w:rsidRPr="008D7A16" w:rsidRDefault="00EA42E2" w:rsidP="008D7A16">
            <w:pPr>
              <w:jc w:val="both"/>
              <w:rPr>
                <w:rFonts w:ascii="Arial" w:hAnsi="Arial" w:cs="Arial"/>
                <w:b/>
                <w:bCs/>
              </w:rPr>
            </w:pPr>
            <w:r w:rsidRPr="008D7A16">
              <w:rPr>
                <w:rFonts w:ascii="Arial" w:hAnsi="Arial" w:cs="Arial"/>
                <w:b/>
                <w:bCs/>
              </w:rPr>
              <w:t>Campaign Reference</w:t>
            </w:r>
          </w:p>
        </w:tc>
        <w:tc>
          <w:tcPr>
            <w:tcW w:w="8256" w:type="dxa"/>
          </w:tcPr>
          <w:p w14:paraId="4F586D78" w14:textId="73310672" w:rsidR="007F67D2" w:rsidRPr="0029644E" w:rsidRDefault="00E77C40" w:rsidP="004A05F0">
            <w:pPr>
              <w:jc w:val="both"/>
              <w:rPr>
                <w:rFonts w:ascii="Arial" w:hAnsi="Arial" w:cs="Arial"/>
                <w:iCs/>
              </w:rPr>
            </w:pPr>
            <w:r w:rsidRPr="0029644E">
              <w:rPr>
                <w:rFonts w:ascii="Arial" w:hAnsi="Arial" w:cs="Arial"/>
                <w:iCs/>
              </w:rPr>
              <w:t>NRS15060</w:t>
            </w:r>
          </w:p>
          <w:p w14:paraId="4179C179" w14:textId="7D30AC8C" w:rsidR="00E77C40" w:rsidRPr="008D7A16" w:rsidRDefault="00E77C40" w:rsidP="004A05F0">
            <w:pPr>
              <w:jc w:val="both"/>
              <w:rPr>
                <w:rFonts w:ascii="Arial" w:hAnsi="Arial" w:cs="Arial"/>
                <w:iCs/>
                <w:color w:val="0000FF"/>
              </w:rPr>
            </w:pPr>
          </w:p>
        </w:tc>
      </w:tr>
      <w:tr w:rsidR="00EA42E2" w:rsidRPr="008D7A16" w14:paraId="619ED1AA" w14:textId="77777777" w:rsidTr="00B42101">
        <w:trPr>
          <w:trHeight w:val="504"/>
        </w:trPr>
        <w:tc>
          <w:tcPr>
            <w:tcW w:w="2364" w:type="dxa"/>
          </w:tcPr>
          <w:p w14:paraId="56FB3BDA" w14:textId="77777777" w:rsidR="00EA42E2" w:rsidRPr="008D7A16" w:rsidRDefault="00EA42E2" w:rsidP="008D7A16">
            <w:pPr>
              <w:jc w:val="both"/>
              <w:rPr>
                <w:rFonts w:ascii="Arial" w:hAnsi="Arial" w:cs="Arial"/>
                <w:b/>
                <w:bCs/>
              </w:rPr>
            </w:pPr>
            <w:r w:rsidRPr="008D7A16">
              <w:rPr>
                <w:rFonts w:ascii="Arial" w:hAnsi="Arial" w:cs="Arial"/>
                <w:b/>
                <w:bCs/>
              </w:rPr>
              <w:t>Closing Date</w:t>
            </w:r>
          </w:p>
          <w:p w14:paraId="7F340C4F" w14:textId="77777777" w:rsidR="00EA42E2" w:rsidRPr="008D7A16" w:rsidRDefault="00EA42E2" w:rsidP="008D7A16">
            <w:pPr>
              <w:jc w:val="both"/>
              <w:rPr>
                <w:rFonts w:ascii="Arial" w:hAnsi="Arial" w:cs="Arial"/>
                <w:b/>
                <w:bCs/>
              </w:rPr>
            </w:pPr>
          </w:p>
        </w:tc>
        <w:tc>
          <w:tcPr>
            <w:tcW w:w="8256" w:type="dxa"/>
          </w:tcPr>
          <w:p w14:paraId="0AC9250B" w14:textId="4E92BBD9" w:rsidR="00EA42E2" w:rsidRPr="004A05F0" w:rsidRDefault="009861D7" w:rsidP="00835106">
            <w:pPr>
              <w:jc w:val="both"/>
              <w:rPr>
                <w:rFonts w:ascii="Arial" w:hAnsi="Arial" w:cs="Arial"/>
                <w:b/>
                <w:iCs/>
                <w:color w:val="0000FF"/>
              </w:rPr>
            </w:pPr>
            <w:r w:rsidRPr="009861D7">
              <w:rPr>
                <w:rFonts w:ascii="Arial" w:hAnsi="Arial" w:cs="Arial"/>
                <w:iCs/>
              </w:rPr>
              <w:t>Monday 5</w:t>
            </w:r>
            <w:r w:rsidRPr="009861D7">
              <w:rPr>
                <w:rFonts w:ascii="Arial" w:hAnsi="Arial" w:cs="Arial"/>
                <w:iCs/>
                <w:vertAlign w:val="superscript"/>
              </w:rPr>
              <w:t>th</w:t>
            </w:r>
            <w:r w:rsidRPr="009861D7">
              <w:rPr>
                <w:rFonts w:ascii="Arial" w:hAnsi="Arial" w:cs="Arial"/>
                <w:iCs/>
              </w:rPr>
              <w:t xml:space="preserve"> January 2026, 12:00pm</w:t>
            </w:r>
          </w:p>
        </w:tc>
      </w:tr>
      <w:tr w:rsidR="001E12B1" w:rsidRPr="008D7A16" w14:paraId="16CECB6F" w14:textId="77777777" w:rsidTr="00500BD3">
        <w:tc>
          <w:tcPr>
            <w:tcW w:w="2364" w:type="dxa"/>
          </w:tcPr>
          <w:p w14:paraId="24DE4937" w14:textId="77777777" w:rsidR="001E12B1" w:rsidRPr="008D7A16" w:rsidRDefault="001E12B1" w:rsidP="001B6943">
            <w:pPr>
              <w:rPr>
                <w:rFonts w:ascii="Arial" w:hAnsi="Arial" w:cs="Arial"/>
                <w:b/>
                <w:bCs/>
              </w:rPr>
            </w:pPr>
            <w:r w:rsidRPr="008D7A16">
              <w:rPr>
                <w:rFonts w:ascii="Arial" w:hAnsi="Arial" w:cs="Arial"/>
                <w:b/>
                <w:bCs/>
              </w:rPr>
              <w:t>Proposed Interview Date (s)</w:t>
            </w:r>
          </w:p>
        </w:tc>
        <w:tc>
          <w:tcPr>
            <w:tcW w:w="8256" w:type="dxa"/>
            <w:vAlign w:val="center"/>
          </w:tcPr>
          <w:p w14:paraId="02928B8B" w14:textId="77777777" w:rsidR="002123E9" w:rsidRDefault="00F70834" w:rsidP="001E12B1">
            <w:pPr>
              <w:jc w:val="both"/>
              <w:rPr>
                <w:rFonts w:ascii="Helv" w:eastAsia="SimSun" w:hAnsi="Helv" w:cs="Helv"/>
                <w:b/>
                <w:bCs/>
                <w:color w:val="000000"/>
                <w:lang w:val="en-IE"/>
              </w:rPr>
            </w:pPr>
            <w:r w:rsidRPr="00F70834">
              <w:rPr>
                <w:rFonts w:ascii="Arial" w:eastAsia="SimSun" w:hAnsi="Arial" w:cs="Arial"/>
                <w:color w:val="000000"/>
                <w:lang w:val="en-IE"/>
              </w:rPr>
              <w:t>Proposed interview dates will be indicated at a later stage. Please note you may be called forward for interview at short notice</w:t>
            </w:r>
            <w:r w:rsidRPr="00260FEF">
              <w:rPr>
                <w:rFonts w:ascii="Helv" w:eastAsia="SimSun" w:hAnsi="Helv" w:cs="Helv"/>
                <w:b/>
                <w:bCs/>
                <w:color w:val="000000"/>
                <w:lang w:val="en-IE"/>
              </w:rPr>
              <w:t>.</w:t>
            </w:r>
          </w:p>
          <w:p w14:paraId="7EAB9061" w14:textId="119B016E" w:rsidR="00E77C40" w:rsidRPr="008D7A16" w:rsidRDefault="00E77C40" w:rsidP="001E12B1">
            <w:pPr>
              <w:jc w:val="both"/>
              <w:rPr>
                <w:rFonts w:ascii="Arial" w:hAnsi="Arial" w:cs="Arial"/>
                <w:iCs/>
              </w:rPr>
            </w:pPr>
          </w:p>
        </w:tc>
      </w:tr>
      <w:tr w:rsidR="001E12B1" w:rsidRPr="008D7A16" w14:paraId="7D7C2CE3" w14:textId="77777777" w:rsidTr="008D7A16">
        <w:tc>
          <w:tcPr>
            <w:tcW w:w="2364" w:type="dxa"/>
          </w:tcPr>
          <w:p w14:paraId="165F0DE9" w14:textId="77777777" w:rsidR="001E12B1" w:rsidRPr="008D7A16" w:rsidRDefault="001E12B1" w:rsidP="001B6943">
            <w:pPr>
              <w:rPr>
                <w:rFonts w:ascii="Arial" w:hAnsi="Arial" w:cs="Arial"/>
                <w:b/>
                <w:bCs/>
              </w:rPr>
            </w:pPr>
            <w:r w:rsidRPr="008D7A16">
              <w:rPr>
                <w:rFonts w:ascii="Arial" w:hAnsi="Arial" w:cs="Arial"/>
                <w:b/>
                <w:bCs/>
              </w:rPr>
              <w:t>Taking up Appointment</w:t>
            </w:r>
          </w:p>
        </w:tc>
        <w:tc>
          <w:tcPr>
            <w:tcW w:w="8256" w:type="dxa"/>
          </w:tcPr>
          <w:p w14:paraId="57A55A0B" w14:textId="77777777" w:rsidR="001E12B1" w:rsidRPr="008D7A16" w:rsidRDefault="001E12B1" w:rsidP="001E12B1">
            <w:pPr>
              <w:jc w:val="both"/>
              <w:rPr>
                <w:rFonts w:ascii="Arial" w:hAnsi="Arial" w:cs="Arial"/>
                <w:iCs/>
              </w:rPr>
            </w:pPr>
            <w:r w:rsidRPr="008D7A16">
              <w:rPr>
                <w:rFonts w:ascii="Arial" w:hAnsi="Arial" w:cs="Arial"/>
                <w:iCs/>
              </w:rPr>
              <w:t>A start date will be indicated at job offer stage.</w:t>
            </w:r>
          </w:p>
        </w:tc>
      </w:tr>
      <w:tr w:rsidR="001E12B1" w:rsidRPr="008D7A16" w14:paraId="23DE6B84" w14:textId="77777777" w:rsidTr="008D7A16">
        <w:tc>
          <w:tcPr>
            <w:tcW w:w="2364" w:type="dxa"/>
          </w:tcPr>
          <w:p w14:paraId="1FD2F8F4" w14:textId="77777777" w:rsidR="001E12B1" w:rsidRPr="008D7A16" w:rsidRDefault="001E12B1" w:rsidP="001E12B1">
            <w:pPr>
              <w:jc w:val="both"/>
              <w:rPr>
                <w:rFonts w:ascii="Arial" w:hAnsi="Arial" w:cs="Arial"/>
                <w:b/>
                <w:bCs/>
              </w:rPr>
            </w:pPr>
            <w:r w:rsidRPr="008D7A16">
              <w:rPr>
                <w:rFonts w:ascii="Arial" w:hAnsi="Arial" w:cs="Arial"/>
                <w:b/>
                <w:bCs/>
              </w:rPr>
              <w:t>Location of Post</w:t>
            </w:r>
          </w:p>
        </w:tc>
        <w:tc>
          <w:tcPr>
            <w:tcW w:w="8256" w:type="dxa"/>
          </w:tcPr>
          <w:p w14:paraId="4CDD0372" w14:textId="291390B1" w:rsidR="00FE1CAB" w:rsidRPr="00FE1CAB" w:rsidRDefault="001E12B1" w:rsidP="00FE1CAB">
            <w:pPr>
              <w:rPr>
                <w:rFonts w:ascii="Arial" w:hAnsi="Arial" w:cs="Arial"/>
                <w:iCs/>
              </w:rPr>
            </w:pPr>
            <w:r w:rsidRPr="00FE1CAB">
              <w:rPr>
                <w:rFonts w:ascii="Arial" w:hAnsi="Arial" w:cs="Arial"/>
                <w:iCs/>
              </w:rPr>
              <w:t>There is currently one permanent a</w:t>
            </w:r>
            <w:r w:rsidR="00E77C40" w:rsidRPr="00FE1CAB">
              <w:rPr>
                <w:rFonts w:ascii="Arial" w:hAnsi="Arial" w:cs="Arial"/>
                <w:iCs/>
              </w:rPr>
              <w:t>nd whole-time vacanc</w:t>
            </w:r>
            <w:r w:rsidR="0029644E" w:rsidRPr="00FE1CAB">
              <w:rPr>
                <w:rFonts w:ascii="Arial" w:hAnsi="Arial" w:cs="Arial"/>
                <w:iCs/>
              </w:rPr>
              <w:t xml:space="preserve">y available </w:t>
            </w:r>
            <w:r w:rsidR="00FE1CAB" w:rsidRPr="00FE1CAB">
              <w:rPr>
                <w:rFonts w:ascii="Arial" w:hAnsi="Arial" w:cs="Arial"/>
                <w:iCs/>
              </w:rPr>
              <w:t xml:space="preserve">in the Finance Specialists Team, National Finance Division based in </w:t>
            </w:r>
            <w:proofErr w:type="spellStart"/>
            <w:r w:rsidR="00FE1CAB" w:rsidRPr="00FE1CAB">
              <w:rPr>
                <w:rFonts w:ascii="Arial" w:hAnsi="Arial" w:cs="Arial"/>
                <w:iCs/>
              </w:rPr>
              <w:t>Bect</w:t>
            </w:r>
            <w:bookmarkStart w:id="0" w:name="_GoBack"/>
            <w:bookmarkEnd w:id="0"/>
            <w:r w:rsidR="00FE1CAB" w:rsidRPr="00FE1CAB">
              <w:rPr>
                <w:rFonts w:ascii="Arial" w:hAnsi="Arial" w:cs="Arial"/>
                <w:iCs/>
              </w:rPr>
              <w:t>ive</w:t>
            </w:r>
            <w:proofErr w:type="spellEnd"/>
            <w:r w:rsidR="00FE1CAB" w:rsidRPr="00FE1CAB">
              <w:rPr>
                <w:rFonts w:ascii="Arial" w:hAnsi="Arial" w:cs="Arial"/>
                <w:iCs/>
              </w:rPr>
              <w:t xml:space="preserve"> Street, </w:t>
            </w:r>
            <w:proofErr w:type="spellStart"/>
            <w:r w:rsidR="00FE1CAB" w:rsidRPr="00FE1CAB">
              <w:rPr>
                <w:rFonts w:ascii="Arial" w:hAnsi="Arial" w:cs="Arial"/>
                <w:iCs/>
              </w:rPr>
              <w:t>Kells</w:t>
            </w:r>
            <w:proofErr w:type="spellEnd"/>
            <w:r w:rsidR="00FE1CAB" w:rsidRPr="00FE1CAB">
              <w:rPr>
                <w:rFonts w:ascii="Arial" w:hAnsi="Arial" w:cs="Arial"/>
                <w:iCs/>
              </w:rPr>
              <w:t>, Co Meath A82 NX32.</w:t>
            </w:r>
          </w:p>
          <w:p w14:paraId="490BC00A" w14:textId="48C8727D" w:rsidR="001E12B1" w:rsidRPr="00FE1CAB" w:rsidRDefault="001E12B1" w:rsidP="001E12B1">
            <w:pPr>
              <w:rPr>
                <w:rFonts w:ascii="Arial" w:hAnsi="Arial" w:cs="Arial"/>
                <w:iCs/>
              </w:rPr>
            </w:pPr>
          </w:p>
          <w:p w14:paraId="25E71C18" w14:textId="1045DACC" w:rsidR="001E12B1" w:rsidRDefault="001E12B1" w:rsidP="001E12B1">
            <w:pPr>
              <w:rPr>
                <w:rFonts w:ascii="Arial" w:hAnsi="Arial" w:cs="Arial"/>
              </w:rPr>
            </w:pPr>
            <w:r w:rsidRPr="00FE1CAB">
              <w:rPr>
                <w:rFonts w:ascii="Arial" w:hAnsi="Arial" w:cs="Arial"/>
              </w:rPr>
              <w:t xml:space="preserve">A panel may be formed as a result of this campaign for </w:t>
            </w:r>
            <w:r w:rsidRPr="00FE1CAB">
              <w:rPr>
                <w:rFonts w:ascii="Arial" w:hAnsi="Arial" w:cs="Arial"/>
                <w:b/>
                <w:spacing w:val="-3"/>
              </w:rPr>
              <w:t xml:space="preserve">Grade VII - Financial Analyst, </w:t>
            </w:r>
            <w:r w:rsidR="00FE1CAB" w:rsidRPr="00FE1CAB">
              <w:rPr>
                <w:rFonts w:ascii="Arial" w:hAnsi="Arial" w:cs="Arial"/>
                <w:b/>
                <w:spacing w:val="-3"/>
              </w:rPr>
              <w:t>ACFO</w:t>
            </w:r>
            <w:r w:rsidR="00E77C40" w:rsidRPr="00FE1CAB">
              <w:rPr>
                <w:rFonts w:ascii="Arial" w:hAnsi="Arial" w:cs="Arial"/>
                <w:b/>
                <w:spacing w:val="-3"/>
              </w:rPr>
              <w:t xml:space="preserve"> </w:t>
            </w:r>
            <w:r w:rsidR="004A05F0" w:rsidRPr="00FE1CAB">
              <w:rPr>
                <w:rFonts w:ascii="Arial" w:hAnsi="Arial" w:cs="Arial"/>
                <w:b/>
                <w:iCs/>
              </w:rPr>
              <w:t>Finance</w:t>
            </w:r>
            <w:r w:rsidRPr="00FE1CAB">
              <w:rPr>
                <w:rFonts w:ascii="Arial" w:hAnsi="Arial" w:cs="Arial"/>
                <w:b/>
                <w:iCs/>
              </w:rPr>
              <w:t xml:space="preserve"> </w:t>
            </w:r>
            <w:r w:rsidR="00547F7C" w:rsidRPr="00FE1CAB">
              <w:rPr>
                <w:rFonts w:ascii="Arial" w:hAnsi="Arial" w:cs="Arial"/>
                <w:b/>
                <w:iCs/>
              </w:rPr>
              <w:t xml:space="preserve">Specialists </w:t>
            </w:r>
            <w:r w:rsidRPr="00FE1CAB">
              <w:rPr>
                <w:rFonts w:ascii="Arial" w:hAnsi="Arial" w:cs="Arial"/>
                <w:b/>
                <w:iCs/>
              </w:rPr>
              <w:t>within the National Finance Division</w:t>
            </w:r>
            <w:r w:rsidRPr="00FE1CAB">
              <w:rPr>
                <w:rFonts w:ascii="Arial" w:hAnsi="Arial" w:cs="Arial"/>
                <w:iCs/>
              </w:rPr>
              <w:t xml:space="preserve"> </w:t>
            </w:r>
            <w:r w:rsidRPr="00FE1CAB">
              <w:rPr>
                <w:rFonts w:ascii="Arial" w:hAnsi="Arial" w:cs="Arial"/>
              </w:rPr>
              <w:t>from which current and future, permanent and specified purpose vacancies of full or part-time duration may be filled.</w:t>
            </w:r>
          </w:p>
          <w:p w14:paraId="2E2D889B" w14:textId="77777777" w:rsidR="001E12B1" w:rsidRPr="008D7A16" w:rsidRDefault="001E12B1" w:rsidP="001E12B1">
            <w:pPr>
              <w:rPr>
                <w:rFonts w:ascii="Arial" w:hAnsi="Arial" w:cs="Arial"/>
                <w:i/>
                <w:iCs/>
                <w:color w:val="FF0000"/>
              </w:rPr>
            </w:pPr>
          </w:p>
        </w:tc>
      </w:tr>
      <w:tr w:rsidR="00BD34A5" w:rsidRPr="008D7A16" w14:paraId="34AC86B2" w14:textId="77777777" w:rsidTr="00B42101">
        <w:trPr>
          <w:trHeight w:val="656"/>
        </w:trPr>
        <w:tc>
          <w:tcPr>
            <w:tcW w:w="2364" w:type="dxa"/>
          </w:tcPr>
          <w:p w14:paraId="26CF6C30" w14:textId="77777777" w:rsidR="00BD34A5" w:rsidRPr="008D7A16" w:rsidRDefault="00BD34A5" w:rsidP="00BD34A5">
            <w:pPr>
              <w:jc w:val="both"/>
              <w:rPr>
                <w:rFonts w:ascii="Arial" w:hAnsi="Arial" w:cs="Arial"/>
                <w:b/>
                <w:bCs/>
              </w:rPr>
            </w:pPr>
            <w:r w:rsidRPr="008D7A16">
              <w:rPr>
                <w:rFonts w:ascii="Arial" w:hAnsi="Arial" w:cs="Arial"/>
                <w:b/>
                <w:bCs/>
              </w:rPr>
              <w:t>Informal Enquiries</w:t>
            </w:r>
          </w:p>
        </w:tc>
        <w:tc>
          <w:tcPr>
            <w:tcW w:w="8256" w:type="dxa"/>
          </w:tcPr>
          <w:p w14:paraId="7E7640FB" w14:textId="7F037498" w:rsidR="00BD34A5" w:rsidRDefault="00547F7C" w:rsidP="008E1898">
            <w:pPr>
              <w:pStyle w:val="NoSpacing"/>
              <w:rPr>
                <w:rFonts w:ascii="Arial" w:hAnsi="Arial" w:cs="Arial"/>
              </w:rPr>
            </w:pPr>
            <w:r>
              <w:rPr>
                <w:rFonts w:ascii="Arial" w:hAnsi="Arial" w:cs="Arial"/>
              </w:rPr>
              <w:t>Catherine Finnerty</w:t>
            </w:r>
            <w:r w:rsidR="00BD34A5" w:rsidRPr="008E1898">
              <w:rPr>
                <w:rFonts w:ascii="Arial" w:hAnsi="Arial" w:cs="Arial"/>
              </w:rPr>
              <w:t xml:space="preserve">, </w:t>
            </w:r>
            <w:r w:rsidR="00B3343A">
              <w:rPr>
                <w:rFonts w:ascii="Arial" w:hAnsi="Arial" w:cs="Arial"/>
              </w:rPr>
              <w:t xml:space="preserve">General Manager, </w:t>
            </w:r>
            <w:r>
              <w:rPr>
                <w:rFonts w:ascii="Arial" w:hAnsi="Arial" w:cs="Arial"/>
              </w:rPr>
              <w:t>Finance Operations DNE-Finance Specialists</w:t>
            </w:r>
            <w:r w:rsidR="00BD34A5" w:rsidRPr="008E1898">
              <w:rPr>
                <w:rFonts w:ascii="Arial" w:hAnsi="Arial" w:cs="Arial"/>
              </w:rPr>
              <w:t>, National Finance Division</w:t>
            </w:r>
          </w:p>
          <w:p w14:paraId="429CF5D6" w14:textId="77777777" w:rsidR="00E77C40" w:rsidRPr="00E77C40" w:rsidRDefault="00E77C40" w:rsidP="008E1898">
            <w:pPr>
              <w:pStyle w:val="NoSpacing"/>
              <w:rPr>
                <w:rFonts w:ascii="Arial" w:hAnsi="Arial" w:cs="Arial"/>
                <w:sz w:val="12"/>
              </w:rPr>
            </w:pPr>
          </w:p>
          <w:p w14:paraId="19A7CB55" w14:textId="77777777" w:rsidR="00BD34A5" w:rsidRDefault="00BD34A5" w:rsidP="008E1898">
            <w:pPr>
              <w:pStyle w:val="NoSpacing"/>
              <w:rPr>
                <w:rStyle w:val="Hyperlink"/>
                <w:rFonts w:ascii="Arial" w:hAnsi="Arial" w:cs="Arial"/>
                <w:color w:val="3333FF"/>
              </w:rPr>
            </w:pPr>
            <w:r w:rsidRPr="008E1898">
              <w:rPr>
                <w:rFonts w:ascii="Arial" w:hAnsi="Arial" w:cs="Arial"/>
                <w:b/>
              </w:rPr>
              <w:t>Email:</w:t>
            </w:r>
            <w:r w:rsidRPr="008E1898">
              <w:rPr>
                <w:rFonts w:ascii="Arial" w:hAnsi="Arial" w:cs="Arial"/>
              </w:rPr>
              <w:t xml:space="preserve"> </w:t>
            </w:r>
            <w:hyperlink r:id="rId12" w:history="1">
              <w:r w:rsidR="00547F7C" w:rsidRPr="00761F87">
                <w:rPr>
                  <w:rStyle w:val="Hyperlink"/>
                  <w:rFonts w:ascii="Arial" w:hAnsi="Arial" w:cs="Arial"/>
                </w:rPr>
                <w:t>Catherine.Finnerty@hse.ie</w:t>
              </w:r>
            </w:hyperlink>
          </w:p>
          <w:p w14:paraId="55302FF4" w14:textId="77777777" w:rsidR="008E1898" w:rsidRPr="008E1898" w:rsidRDefault="008E1898" w:rsidP="008E1898">
            <w:pPr>
              <w:pStyle w:val="NoSpacing"/>
              <w:rPr>
                <w:rFonts w:ascii="Arial" w:hAnsi="Arial" w:cs="Arial"/>
                <w:u w:val="single"/>
              </w:rPr>
            </w:pPr>
          </w:p>
        </w:tc>
      </w:tr>
      <w:tr w:rsidR="00BD34A5" w:rsidRPr="008D7A16" w14:paraId="51CADFE9" w14:textId="77777777" w:rsidTr="008D7A16">
        <w:tc>
          <w:tcPr>
            <w:tcW w:w="2364" w:type="dxa"/>
          </w:tcPr>
          <w:p w14:paraId="59B83972" w14:textId="77777777" w:rsidR="00BD34A5" w:rsidRPr="008D7A16" w:rsidRDefault="00BD34A5" w:rsidP="00BD34A5">
            <w:pPr>
              <w:jc w:val="both"/>
              <w:rPr>
                <w:rFonts w:ascii="Arial" w:hAnsi="Arial" w:cs="Arial"/>
                <w:b/>
                <w:bCs/>
              </w:rPr>
            </w:pPr>
            <w:r w:rsidRPr="008D7A16">
              <w:rPr>
                <w:rFonts w:ascii="Arial" w:hAnsi="Arial" w:cs="Arial"/>
                <w:b/>
                <w:bCs/>
              </w:rPr>
              <w:t>Details of Service</w:t>
            </w:r>
          </w:p>
          <w:p w14:paraId="0B80C201" w14:textId="77777777" w:rsidR="00BD34A5" w:rsidRPr="008D7A16" w:rsidRDefault="00BD34A5" w:rsidP="00BD34A5">
            <w:pPr>
              <w:jc w:val="both"/>
              <w:rPr>
                <w:rFonts w:ascii="Arial" w:hAnsi="Arial" w:cs="Arial"/>
                <w:b/>
                <w:bCs/>
              </w:rPr>
            </w:pPr>
          </w:p>
        </w:tc>
        <w:tc>
          <w:tcPr>
            <w:tcW w:w="8256" w:type="dxa"/>
          </w:tcPr>
          <w:p w14:paraId="659F4FF1" w14:textId="77777777" w:rsidR="000554DC" w:rsidRPr="00E77C40" w:rsidRDefault="000554DC" w:rsidP="00E77C40">
            <w:pPr>
              <w:jc w:val="both"/>
              <w:rPr>
                <w:rFonts w:ascii="Arial" w:hAnsi="Arial" w:cs="Arial"/>
              </w:rPr>
            </w:pPr>
            <w:r w:rsidRPr="00E77C40">
              <w:rPr>
                <w:rFonts w:ascii="Arial" w:hAnsi="Arial" w:cs="Arial"/>
              </w:rPr>
              <w:t>The overall aim of the Finance Division is to support our services to secure the maximum appropriate investment in health and social care by demonstrating value and good control over the resources we already have. We seek to provide strategic and operational financial support and advice to the various streams of the Health Service Executive in achieving the organisational goals of providing high quality, integrated health and personal social services while operating within the limits of the resources available.</w:t>
            </w:r>
          </w:p>
          <w:p w14:paraId="2BCAB781" w14:textId="77777777" w:rsidR="000834C2" w:rsidRPr="00E77C40" w:rsidRDefault="000834C2" w:rsidP="00E77C40">
            <w:pPr>
              <w:pStyle w:val="NormalWeb"/>
              <w:shd w:val="clear" w:color="auto" w:fill="FFFFFF"/>
              <w:spacing w:before="0" w:beforeAutospacing="0" w:after="0" w:afterAutospacing="0"/>
              <w:rPr>
                <w:rFonts w:ascii="Arial" w:hAnsi="Arial" w:cs="Arial"/>
                <w:color w:val="000000"/>
                <w:sz w:val="20"/>
                <w:szCs w:val="20"/>
              </w:rPr>
            </w:pPr>
          </w:p>
          <w:p w14:paraId="1AEE995F" w14:textId="78E49469" w:rsidR="000554DC" w:rsidRDefault="000554DC" w:rsidP="00E77C40">
            <w:pPr>
              <w:pStyle w:val="NormalWeb"/>
              <w:shd w:val="clear" w:color="auto" w:fill="FFFFFF"/>
              <w:spacing w:before="0" w:beforeAutospacing="0" w:after="0" w:afterAutospacing="0"/>
              <w:rPr>
                <w:rFonts w:ascii="Arial" w:hAnsi="Arial" w:cs="Arial"/>
                <w:color w:val="000000"/>
                <w:sz w:val="20"/>
                <w:szCs w:val="20"/>
              </w:rPr>
            </w:pPr>
            <w:r w:rsidRPr="00E77C40">
              <w:rPr>
                <w:rFonts w:ascii="Arial" w:hAnsi="Arial" w:cs="Arial"/>
                <w:color w:val="000000"/>
                <w:sz w:val="20"/>
                <w:szCs w:val="20"/>
              </w:rPr>
              <w:t>The Finance Specialists function provides focused leadership across the HSE in relation to financial governance and the effectiveness of the system of internal financial and other controls.</w:t>
            </w:r>
          </w:p>
          <w:p w14:paraId="741E6EBC" w14:textId="77777777" w:rsidR="00E77C40" w:rsidRPr="00E77C40" w:rsidRDefault="00E77C40" w:rsidP="00E77C40">
            <w:pPr>
              <w:pStyle w:val="NormalWeb"/>
              <w:shd w:val="clear" w:color="auto" w:fill="FFFFFF"/>
              <w:spacing w:before="0" w:beforeAutospacing="0" w:after="0" w:afterAutospacing="0"/>
              <w:rPr>
                <w:rFonts w:ascii="Arial" w:hAnsi="Arial" w:cs="Arial"/>
                <w:color w:val="000000"/>
                <w:sz w:val="20"/>
                <w:szCs w:val="20"/>
              </w:rPr>
            </w:pPr>
          </w:p>
          <w:p w14:paraId="4E7E8C41" w14:textId="77777777" w:rsidR="000554DC" w:rsidRPr="00E77C40" w:rsidRDefault="000554DC" w:rsidP="00E77C40">
            <w:pPr>
              <w:pStyle w:val="NormalWeb"/>
              <w:shd w:val="clear" w:color="auto" w:fill="FFFFFF"/>
              <w:spacing w:before="0" w:beforeAutospacing="0" w:after="0" w:afterAutospacing="0"/>
              <w:rPr>
                <w:rFonts w:ascii="Arial" w:hAnsi="Arial" w:cs="Arial"/>
                <w:color w:val="000000"/>
                <w:sz w:val="20"/>
                <w:szCs w:val="20"/>
              </w:rPr>
            </w:pPr>
            <w:r w:rsidRPr="00E77C40">
              <w:rPr>
                <w:rFonts w:ascii="Arial" w:hAnsi="Arial" w:cs="Arial"/>
                <w:color w:val="000000"/>
                <w:sz w:val="20"/>
                <w:szCs w:val="20"/>
              </w:rPr>
              <w:t>In order to ensure ongoing development of internal financial controls, the function is responsible for cultivating sustainable positive relationships with key internal and external stakeholders, including the </w:t>
            </w:r>
            <w:hyperlink r:id="rId13" w:tgtFrame="_blank" w:history="1">
              <w:r w:rsidRPr="00E77C40">
                <w:rPr>
                  <w:rStyle w:val="Hyperlink"/>
                  <w:rFonts w:ascii="Arial" w:hAnsi="Arial" w:cs="Arial"/>
                  <w:color w:val="0048A8"/>
                  <w:sz w:val="20"/>
                  <w:szCs w:val="20"/>
                </w:rPr>
                <w:t>Comptroller and Auditor General</w:t>
              </w:r>
            </w:hyperlink>
            <w:r w:rsidRPr="00E77C40">
              <w:rPr>
                <w:rFonts w:ascii="Arial" w:hAnsi="Arial" w:cs="Arial"/>
                <w:color w:val="000000"/>
                <w:sz w:val="20"/>
                <w:szCs w:val="20"/>
              </w:rPr>
              <w:t>, the </w:t>
            </w:r>
            <w:hyperlink r:id="rId14" w:tgtFrame="_blank" w:history="1">
              <w:r w:rsidRPr="00E77C40">
                <w:rPr>
                  <w:rStyle w:val="Hyperlink"/>
                  <w:rFonts w:ascii="Arial" w:hAnsi="Arial" w:cs="Arial"/>
                  <w:color w:val="0048A8"/>
                  <w:sz w:val="20"/>
                  <w:szCs w:val="20"/>
                </w:rPr>
                <w:t>Revenue Commissioners</w:t>
              </w:r>
            </w:hyperlink>
            <w:r w:rsidRPr="00E77C40">
              <w:rPr>
                <w:rFonts w:ascii="Arial" w:hAnsi="Arial" w:cs="Arial"/>
                <w:color w:val="000000"/>
                <w:sz w:val="20"/>
                <w:szCs w:val="20"/>
              </w:rPr>
              <w:t>, </w:t>
            </w:r>
            <w:hyperlink r:id="rId15" w:tgtFrame="_blank" w:history="1">
              <w:r w:rsidRPr="00E77C40">
                <w:rPr>
                  <w:rStyle w:val="Hyperlink"/>
                  <w:rFonts w:ascii="Arial" w:hAnsi="Arial" w:cs="Arial"/>
                  <w:color w:val="0048A8"/>
                  <w:sz w:val="20"/>
                  <w:szCs w:val="20"/>
                </w:rPr>
                <w:t>State Claims Agency</w:t>
              </w:r>
            </w:hyperlink>
            <w:r w:rsidRPr="00E77C40">
              <w:rPr>
                <w:rFonts w:ascii="Arial" w:hAnsi="Arial" w:cs="Arial"/>
                <w:color w:val="000000"/>
                <w:sz w:val="20"/>
                <w:szCs w:val="20"/>
              </w:rPr>
              <w:t>, and </w:t>
            </w:r>
            <w:hyperlink r:id="rId16" w:tgtFrame="_blank" w:history="1">
              <w:r w:rsidRPr="00E77C40">
                <w:rPr>
                  <w:rStyle w:val="Hyperlink"/>
                  <w:rFonts w:ascii="Arial" w:hAnsi="Arial" w:cs="Arial"/>
                  <w:color w:val="0048A8"/>
                  <w:sz w:val="20"/>
                  <w:szCs w:val="20"/>
                </w:rPr>
                <w:t>HSE Audit and Risk Committees</w:t>
              </w:r>
            </w:hyperlink>
            <w:r w:rsidRPr="00E77C40">
              <w:rPr>
                <w:rFonts w:ascii="Arial" w:hAnsi="Arial" w:cs="Arial"/>
                <w:color w:val="000000"/>
                <w:sz w:val="20"/>
                <w:szCs w:val="20"/>
              </w:rPr>
              <w:t>.           </w:t>
            </w:r>
          </w:p>
          <w:p w14:paraId="67D78309" w14:textId="77777777" w:rsidR="00BD34A5" w:rsidRPr="008D7A16" w:rsidRDefault="00BD34A5" w:rsidP="000554DC">
            <w:pPr>
              <w:jc w:val="both"/>
              <w:rPr>
                <w:rFonts w:ascii="Arial" w:hAnsi="Arial" w:cs="Arial"/>
                <w:iCs/>
              </w:rPr>
            </w:pPr>
          </w:p>
        </w:tc>
      </w:tr>
      <w:tr w:rsidR="00BD34A5" w:rsidRPr="008D7A16" w14:paraId="01DC3928" w14:textId="77777777" w:rsidTr="008D7A16">
        <w:tc>
          <w:tcPr>
            <w:tcW w:w="2364" w:type="dxa"/>
          </w:tcPr>
          <w:p w14:paraId="6EFCE035" w14:textId="77777777" w:rsidR="00BD34A5" w:rsidRPr="008D7A16" w:rsidRDefault="00BD34A5" w:rsidP="00BD34A5">
            <w:pPr>
              <w:jc w:val="both"/>
              <w:rPr>
                <w:rFonts w:ascii="Arial" w:hAnsi="Arial" w:cs="Arial"/>
                <w:b/>
                <w:bCs/>
              </w:rPr>
            </w:pPr>
            <w:r w:rsidRPr="008D7A16">
              <w:rPr>
                <w:rFonts w:ascii="Arial" w:hAnsi="Arial" w:cs="Arial"/>
                <w:b/>
                <w:bCs/>
              </w:rPr>
              <w:t>Reporting Relationship</w:t>
            </w:r>
          </w:p>
        </w:tc>
        <w:tc>
          <w:tcPr>
            <w:tcW w:w="8256" w:type="dxa"/>
          </w:tcPr>
          <w:p w14:paraId="532CEE9C" w14:textId="77777777" w:rsidR="00BD34A5" w:rsidRDefault="00BD34A5" w:rsidP="00BA0E5E">
            <w:pPr>
              <w:rPr>
                <w:rFonts w:ascii="Arial" w:hAnsi="Arial" w:cs="Arial"/>
                <w:iCs/>
              </w:rPr>
            </w:pPr>
            <w:r w:rsidRPr="00265A7E">
              <w:rPr>
                <w:rFonts w:ascii="Arial" w:hAnsi="Arial" w:cs="Arial"/>
                <w:iCs/>
              </w:rPr>
              <w:t xml:space="preserve">The post holder will report to the </w:t>
            </w:r>
            <w:r w:rsidR="00547F7C">
              <w:rPr>
                <w:rFonts w:ascii="Arial" w:hAnsi="Arial" w:cs="Arial"/>
                <w:iCs/>
              </w:rPr>
              <w:t>General Manager</w:t>
            </w:r>
            <w:r w:rsidR="000E22E5">
              <w:rPr>
                <w:rFonts w:ascii="Arial" w:hAnsi="Arial" w:cs="Arial"/>
                <w:iCs/>
              </w:rPr>
              <w:t xml:space="preserve"> </w:t>
            </w:r>
            <w:r w:rsidR="00547F7C">
              <w:rPr>
                <w:rFonts w:ascii="Arial" w:hAnsi="Arial" w:cs="Arial"/>
                <w:iCs/>
              </w:rPr>
              <w:t>Finance Operations DNE-</w:t>
            </w:r>
            <w:r w:rsidR="00F7790D">
              <w:rPr>
                <w:rFonts w:ascii="Arial" w:hAnsi="Arial" w:cs="Arial"/>
                <w:iCs/>
              </w:rPr>
              <w:t>Finance</w:t>
            </w:r>
            <w:r w:rsidR="00547F7C">
              <w:rPr>
                <w:rFonts w:ascii="Arial" w:hAnsi="Arial" w:cs="Arial"/>
                <w:iCs/>
              </w:rPr>
              <w:t xml:space="preserve"> Specialists</w:t>
            </w:r>
            <w:r w:rsidR="00F7790D" w:rsidRPr="00265A7E">
              <w:rPr>
                <w:rFonts w:ascii="Arial" w:hAnsi="Arial" w:cs="Arial"/>
                <w:iCs/>
              </w:rPr>
              <w:t xml:space="preserve"> </w:t>
            </w:r>
            <w:r w:rsidRPr="00265A7E">
              <w:rPr>
                <w:rFonts w:ascii="Arial" w:hAnsi="Arial" w:cs="Arial"/>
                <w:iCs/>
              </w:rPr>
              <w:t>or other nominated manager.</w:t>
            </w:r>
          </w:p>
          <w:p w14:paraId="7632470A" w14:textId="015C7624" w:rsidR="00E77C40" w:rsidRPr="008D7A16" w:rsidRDefault="00E77C40" w:rsidP="00547F7C">
            <w:pPr>
              <w:jc w:val="both"/>
              <w:rPr>
                <w:rFonts w:ascii="Arial" w:hAnsi="Arial" w:cs="Arial"/>
                <w:b/>
                <w:iCs/>
                <w:color w:val="FF0000"/>
              </w:rPr>
            </w:pPr>
          </w:p>
        </w:tc>
      </w:tr>
      <w:tr w:rsidR="00BA0E5E" w:rsidRPr="008D7A16" w14:paraId="12FC73C1" w14:textId="77777777" w:rsidTr="008D7A16">
        <w:tc>
          <w:tcPr>
            <w:tcW w:w="2364" w:type="dxa"/>
          </w:tcPr>
          <w:p w14:paraId="731A29DC" w14:textId="77777777" w:rsidR="00BA0E5E" w:rsidRPr="00FE1CAB" w:rsidRDefault="00BA0E5E" w:rsidP="00BA0E5E">
            <w:pPr>
              <w:rPr>
                <w:rFonts w:ascii="Arial" w:hAnsi="Arial" w:cs="Arial"/>
                <w:b/>
                <w:bCs/>
              </w:rPr>
            </w:pPr>
            <w:r w:rsidRPr="00FE1CAB">
              <w:rPr>
                <w:rFonts w:ascii="Arial" w:hAnsi="Arial" w:cs="Arial"/>
                <w:b/>
                <w:bCs/>
              </w:rPr>
              <w:t>Key Working Relationships</w:t>
            </w:r>
          </w:p>
          <w:p w14:paraId="2171A985" w14:textId="5A1858F9" w:rsidR="00BA0E5E" w:rsidRPr="00FE1CAB" w:rsidRDefault="00BA0E5E" w:rsidP="00BD34A5">
            <w:pPr>
              <w:jc w:val="both"/>
              <w:rPr>
                <w:rFonts w:ascii="Arial" w:hAnsi="Arial" w:cs="Arial"/>
                <w:b/>
                <w:bCs/>
              </w:rPr>
            </w:pPr>
          </w:p>
        </w:tc>
        <w:tc>
          <w:tcPr>
            <w:tcW w:w="8256" w:type="dxa"/>
          </w:tcPr>
          <w:p w14:paraId="2475A8A3" w14:textId="77777777" w:rsidR="00867E4E" w:rsidRPr="00FE1CAB" w:rsidRDefault="00867E4E" w:rsidP="00867E4E">
            <w:pPr>
              <w:rPr>
                <w:rFonts w:ascii="Arial" w:hAnsi="Arial" w:cs="Arial"/>
                <w:iCs/>
              </w:rPr>
            </w:pPr>
            <w:r w:rsidRPr="00FE1CAB">
              <w:rPr>
                <w:rFonts w:ascii="Arial" w:hAnsi="Arial" w:cs="Arial"/>
                <w:iCs/>
              </w:rPr>
              <w:t>The post holder will work with colleagues across the National Finance Division whilst also engaging with a variety of stakeholders, both internal and external as part of their duties and responsibilities.</w:t>
            </w:r>
          </w:p>
          <w:p w14:paraId="20811482" w14:textId="77777777" w:rsidR="00BA0E5E" w:rsidRPr="00FE1CAB" w:rsidRDefault="00BA0E5E" w:rsidP="00E77C40">
            <w:pPr>
              <w:rPr>
                <w:rFonts w:ascii="Arial" w:hAnsi="Arial" w:cs="Arial"/>
                <w:iCs/>
              </w:rPr>
            </w:pPr>
          </w:p>
        </w:tc>
      </w:tr>
      <w:tr w:rsidR="00BD34A5" w:rsidRPr="008D7A16" w14:paraId="0967D40E" w14:textId="77777777" w:rsidTr="008D7A16">
        <w:tc>
          <w:tcPr>
            <w:tcW w:w="2364" w:type="dxa"/>
          </w:tcPr>
          <w:p w14:paraId="78896402" w14:textId="77777777" w:rsidR="00BD34A5" w:rsidRPr="008D7A16" w:rsidRDefault="00BD34A5" w:rsidP="00BD34A5">
            <w:pPr>
              <w:jc w:val="both"/>
              <w:rPr>
                <w:rFonts w:ascii="Arial" w:hAnsi="Arial" w:cs="Arial"/>
                <w:b/>
                <w:bCs/>
              </w:rPr>
            </w:pPr>
            <w:r w:rsidRPr="008D7A16">
              <w:rPr>
                <w:rFonts w:ascii="Arial" w:hAnsi="Arial" w:cs="Arial"/>
                <w:b/>
                <w:bCs/>
              </w:rPr>
              <w:t xml:space="preserve">Purpose of the Post </w:t>
            </w:r>
          </w:p>
          <w:p w14:paraId="49CE8E93" w14:textId="77777777" w:rsidR="00BD34A5" w:rsidRPr="008D7A16" w:rsidRDefault="00BD34A5" w:rsidP="00BD34A5">
            <w:pPr>
              <w:jc w:val="both"/>
              <w:rPr>
                <w:rFonts w:ascii="Arial" w:hAnsi="Arial" w:cs="Arial"/>
                <w:b/>
                <w:bCs/>
              </w:rPr>
            </w:pPr>
          </w:p>
        </w:tc>
        <w:tc>
          <w:tcPr>
            <w:tcW w:w="8256" w:type="dxa"/>
          </w:tcPr>
          <w:p w14:paraId="144072E6" w14:textId="69881D81" w:rsidR="000834C2" w:rsidRDefault="00BD34A5" w:rsidP="00BA0E5E">
            <w:pPr>
              <w:rPr>
                <w:rFonts w:ascii="Arial" w:hAnsi="Arial" w:cs="Arial"/>
                <w:iCs/>
              </w:rPr>
            </w:pPr>
            <w:r w:rsidRPr="00594E8D">
              <w:rPr>
                <w:rFonts w:ascii="Arial" w:hAnsi="Arial" w:cs="Arial"/>
                <w:iCs/>
              </w:rPr>
              <w:t xml:space="preserve">To play a key role in </w:t>
            </w:r>
            <w:r w:rsidRPr="006A25C7">
              <w:rPr>
                <w:rFonts w:ascii="Arial" w:hAnsi="Arial" w:cs="Arial"/>
                <w:iCs/>
              </w:rPr>
              <w:t xml:space="preserve">supporting the </w:t>
            </w:r>
            <w:r w:rsidR="004A05F0">
              <w:rPr>
                <w:rFonts w:ascii="Arial" w:hAnsi="Arial" w:cs="Arial"/>
                <w:iCs/>
              </w:rPr>
              <w:t>Finance</w:t>
            </w:r>
            <w:r w:rsidR="00547F7C">
              <w:rPr>
                <w:rFonts w:ascii="Arial" w:hAnsi="Arial" w:cs="Arial"/>
                <w:iCs/>
              </w:rPr>
              <w:t xml:space="preserve"> Department in day to day financial </w:t>
            </w:r>
            <w:r w:rsidR="000554DC">
              <w:rPr>
                <w:rFonts w:ascii="Arial" w:hAnsi="Arial" w:cs="Arial"/>
                <w:iCs/>
              </w:rPr>
              <w:t>accounting processes on</w:t>
            </w:r>
            <w:r w:rsidR="007B52EF">
              <w:rPr>
                <w:rFonts w:ascii="Arial" w:hAnsi="Arial" w:cs="Arial"/>
                <w:iCs/>
              </w:rPr>
              <w:t xml:space="preserve"> the new</w:t>
            </w:r>
            <w:r w:rsidR="000554DC">
              <w:rPr>
                <w:rFonts w:ascii="Arial" w:hAnsi="Arial" w:cs="Arial"/>
                <w:iCs/>
              </w:rPr>
              <w:t xml:space="preserve"> IFMS </w:t>
            </w:r>
            <w:r w:rsidR="007B52EF">
              <w:rPr>
                <w:rFonts w:ascii="Arial" w:hAnsi="Arial" w:cs="Arial"/>
                <w:iCs/>
              </w:rPr>
              <w:t xml:space="preserve">system S4/Hana, </w:t>
            </w:r>
            <w:r w:rsidR="000554DC">
              <w:rPr>
                <w:rFonts w:ascii="Arial" w:hAnsi="Arial" w:cs="Arial"/>
                <w:iCs/>
              </w:rPr>
              <w:t>including</w:t>
            </w:r>
            <w:r w:rsidR="00547F7C">
              <w:rPr>
                <w:rFonts w:ascii="Arial" w:hAnsi="Arial" w:cs="Arial"/>
                <w:iCs/>
              </w:rPr>
              <w:t xml:space="preserve"> month end</w:t>
            </w:r>
            <w:r w:rsidR="000554DC">
              <w:rPr>
                <w:rFonts w:ascii="Arial" w:hAnsi="Arial" w:cs="Arial"/>
                <w:iCs/>
              </w:rPr>
              <w:t xml:space="preserve"> and </w:t>
            </w:r>
            <w:r w:rsidR="009861D7">
              <w:rPr>
                <w:rFonts w:ascii="Arial" w:hAnsi="Arial" w:cs="Arial"/>
                <w:iCs/>
              </w:rPr>
              <w:t>year-end</w:t>
            </w:r>
            <w:r w:rsidR="00547F7C">
              <w:rPr>
                <w:rFonts w:ascii="Arial" w:hAnsi="Arial" w:cs="Arial"/>
                <w:iCs/>
              </w:rPr>
              <w:t xml:space="preserve"> financial reporting</w:t>
            </w:r>
            <w:r w:rsidR="000834C2">
              <w:rPr>
                <w:rFonts w:ascii="Arial" w:hAnsi="Arial" w:cs="Arial"/>
                <w:iCs/>
              </w:rPr>
              <w:t>.</w:t>
            </w:r>
          </w:p>
          <w:p w14:paraId="05C8F4E6" w14:textId="4754AAF6" w:rsidR="00BA0E5E" w:rsidRPr="001B6943" w:rsidRDefault="000834C2" w:rsidP="007557DE">
            <w:pPr>
              <w:rPr>
                <w:rFonts w:ascii="Arial" w:hAnsi="Arial" w:cs="Arial"/>
                <w:iCs/>
              </w:rPr>
            </w:pPr>
            <w:r>
              <w:rPr>
                <w:rFonts w:ascii="Arial" w:hAnsi="Arial" w:cs="Arial"/>
                <w:iCs/>
              </w:rPr>
              <w:t>To ensure the highest standards are achieved in financial reporting and support for compliance with best practice on financial processes, procedures and controls.</w:t>
            </w:r>
          </w:p>
        </w:tc>
      </w:tr>
      <w:tr w:rsidR="00BD34A5" w:rsidRPr="008D7A16" w14:paraId="38C58D94" w14:textId="77777777" w:rsidTr="008D7A16">
        <w:tc>
          <w:tcPr>
            <w:tcW w:w="2364" w:type="dxa"/>
          </w:tcPr>
          <w:p w14:paraId="6F3ECEE9" w14:textId="77777777" w:rsidR="00BD34A5" w:rsidRPr="008D7A16" w:rsidRDefault="00BD34A5" w:rsidP="00BD34A5">
            <w:pPr>
              <w:jc w:val="both"/>
              <w:rPr>
                <w:rFonts w:ascii="Arial" w:hAnsi="Arial" w:cs="Arial"/>
                <w:b/>
                <w:bCs/>
              </w:rPr>
            </w:pPr>
            <w:r w:rsidRPr="008D7A16">
              <w:rPr>
                <w:rFonts w:ascii="Arial" w:hAnsi="Arial" w:cs="Arial"/>
                <w:b/>
                <w:bCs/>
              </w:rPr>
              <w:lastRenderedPageBreak/>
              <w:t>Principal Duties and Responsibilities</w:t>
            </w:r>
          </w:p>
          <w:p w14:paraId="5794B8D4" w14:textId="77777777" w:rsidR="00BD34A5" w:rsidRPr="008D7A16" w:rsidRDefault="00BD34A5" w:rsidP="00BD34A5">
            <w:pPr>
              <w:jc w:val="both"/>
              <w:rPr>
                <w:rFonts w:ascii="Arial" w:hAnsi="Arial" w:cs="Arial"/>
                <w:b/>
                <w:bCs/>
              </w:rPr>
            </w:pPr>
          </w:p>
        </w:tc>
        <w:tc>
          <w:tcPr>
            <w:tcW w:w="8256" w:type="dxa"/>
          </w:tcPr>
          <w:p w14:paraId="7F838457" w14:textId="2D1E4B43" w:rsidR="00BD34A5" w:rsidRDefault="007557DE" w:rsidP="007557DE">
            <w:pPr>
              <w:rPr>
                <w:rFonts w:ascii="Arial" w:hAnsi="Arial" w:cs="Arial"/>
                <w:iCs/>
              </w:rPr>
            </w:pPr>
            <w:r>
              <w:rPr>
                <w:rFonts w:ascii="Arial" w:hAnsi="Arial" w:cs="Arial"/>
                <w:iCs/>
              </w:rPr>
              <w:t xml:space="preserve">The position of </w:t>
            </w:r>
            <w:r w:rsidR="00BD34A5">
              <w:rPr>
                <w:rFonts w:ascii="Arial" w:hAnsi="Arial" w:cs="Arial"/>
                <w:iCs/>
              </w:rPr>
              <w:t>Financial Analyst</w:t>
            </w:r>
            <w:r w:rsidR="00BD34A5" w:rsidRPr="00682F03">
              <w:rPr>
                <w:rFonts w:ascii="Arial" w:hAnsi="Arial" w:cs="Arial"/>
                <w:iCs/>
              </w:rPr>
              <w:t xml:space="preserve"> encompasses both managerial and administrative responsibilities which include the following:</w:t>
            </w:r>
          </w:p>
          <w:p w14:paraId="7378E9F3" w14:textId="24FD8B85" w:rsidR="00A6474C" w:rsidRDefault="00A6474C" w:rsidP="00BD34A5">
            <w:pPr>
              <w:jc w:val="both"/>
              <w:rPr>
                <w:rFonts w:ascii="Arial" w:hAnsi="Arial" w:cs="Arial"/>
                <w:iCs/>
              </w:rPr>
            </w:pPr>
          </w:p>
          <w:p w14:paraId="2DDE2776" w14:textId="5EE4F8BF" w:rsidR="00867E4E" w:rsidRPr="00867E4E" w:rsidRDefault="00867E4E" w:rsidP="00BD34A5">
            <w:pPr>
              <w:jc w:val="both"/>
              <w:rPr>
                <w:rFonts w:ascii="Arial" w:hAnsi="Arial" w:cs="Arial"/>
                <w:b/>
                <w:iCs/>
              </w:rPr>
            </w:pPr>
            <w:r w:rsidRPr="00867E4E">
              <w:rPr>
                <w:rFonts w:ascii="Arial" w:hAnsi="Arial" w:cs="Arial"/>
                <w:b/>
                <w:iCs/>
              </w:rPr>
              <w:t>Administration</w:t>
            </w:r>
          </w:p>
          <w:p w14:paraId="00B4024C" w14:textId="28A2B2CF" w:rsidR="007B52EF" w:rsidRDefault="00010438" w:rsidP="00302582">
            <w:pPr>
              <w:pStyle w:val="ListParagraph"/>
              <w:numPr>
                <w:ilvl w:val="0"/>
                <w:numId w:val="3"/>
              </w:numPr>
              <w:spacing w:after="120"/>
              <w:ind w:left="714" w:hanging="357"/>
              <w:rPr>
                <w:rFonts w:ascii="Arial" w:hAnsi="Arial" w:cs="Arial"/>
                <w:iCs/>
              </w:rPr>
            </w:pPr>
            <w:r>
              <w:rPr>
                <w:rFonts w:ascii="Arial" w:hAnsi="Arial" w:cs="Arial"/>
                <w:iCs/>
              </w:rPr>
              <w:t xml:space="preserve">To assist with Balance Sheet </w:t>
            </w:r>
            <w:r w:rsidR="009861D7">
              <w:rPr>
                <w:rFonts w:ascii="Arial" w:hAnsi="Arial" w:cs="Arial"/>
                <w:iCs/>
              </w:rPr>
              <w:t>reporting</w:t>
            </w:r>
            <w:r w:rsidR="007B52EF">
              <w:rPr>
                <w:rFonts w:ascii="Arial" w:hAnsi="Arial" w:cs="Arial"/>
                <w:iCs/>
              </w:rPr>
              <w:t xml:space="preserve"> and related reconciliations</w:t>
            </w:r>
            <w:r w:rsidR="00DD221C">
              <w:rPr>
                <w:rFonts w:ascii="Arial" w:hAnsi="Arial" w:cs="Arial"/>
                <w:iCs/>
              </w:rPr>
              <w:t xml:space="preserve"> including review and analysis</w:t>
            </w:r>
            <w:r w:rsidR="00BA0E5E">
              <w:rPr>
                <w:rFonts w:ascii="Arial" w:hAnsi="Arial" w:cs="Arial"/>
                <w:iCs/>
              </w:rPr>
              <w:t>.</w:t>
            </w:r>
          </w:p>
          <w:p w14:paraId="14C8CA32" w14:textId="6023FBA2" w:rsidR="00C815C5" w:rsidRDefault="00C815C5" w:rsidP="00302582">
            <w:pPr>
              <w:pStyle w:val="ListParagraph"/>
              <w:numPr>
                <w:ilvl w:val="0"/>
                <w:numId w:val="3"/>
              </w:numPr>
              <w:spacing w:after="120"/>
              <w:ind w:left="714" w:hanging="357"/>
              <w:rPr>
                <w:rFonts w:ascii="Arial" w:hAnsi="Arial" w:cs="Arial"/>
                <w:iCs/>
              </w:rPr>
            </w:pPr>
            <w:r>
              <w:rPr>
                <w:rFonts w:ascii="Arial" w:hAnsi="Arial" w:cs="Arial"/>
                <w:iCs/>
              </w:rPr>
              <w:t>Asset Accounting and fixed asset reporting</w:t>
            </w:r>
            <w:r w:rsidR="00BA0E5E">
              <w:rPr>
                <w:rFonts w:ascii="Arial" w:hAnsi="Arial" w:cs="Arial"/>
                <w:iCs/>
              </w:rPr>
              <w:t>.</w:t>
            </w:r>
          </w:p>
          <w:p w14:paraId="7601968F" w14:textId="31CA8CED" w:rsidR="00C815C5" w:rsidRPr="00C815C5" w:rsidRDefault="00C815C5" w:rsidP="00302582">
            <w:pPr>
              <w:pStyle w:val="ListParagraph"/>
              <w:numPr>
                <w:ilvl w:val="0"/>
                <w:numId w:val="3"/>
              </w:numPr>
              <w:spacing w:after="120"/>
              <w:ind w:left="714" w:hanging="357"/>
              <w:rPr>
                <w:rFonts w:ascii="Arial" w:hAnsi="Arial" w:cs="Arial"/>
                <w:iCs/>
              </w:rPr>
            </w:pPr>
            <w:r>
              <w:rPr>
                <w:rFonts w:ascii="Arial" w:hAnsi="Arial" w:cs="Arial"/>
                <w:iCs/>
                <w:color w:val="000000"/>
              </w:rPr>
              <w:t>To assist in the preparation of the statutory Annual Financial Statements for national consolidation</w:t>
            </w:r>
            <w:r w:rsidR="00BA0E5E">
              <w:rPr>
                <w:rFonts w:ascii="Arial" w:hAnsi="Arial" w:cs="Arial"/>
                <w:iCs/>
                <w:color w:val="000000"/>
              </w:rPr>
              <w:t>.</w:t>
            </w:r>
          </w:p>
          <w:p w14:paraId="35F9F2B5" w14:textId="031C2DE0" w:rsidR="00B3343A" w:rsidRPr="00C815C5" w:rsidRDefault="00DD221C" w:rsidP="00302582">
            <w:pPr>
              <w:pStyle w:val="ListParagraph"/>
              <w:numPr>
                <w:ilvl w:val="0"/>
                <w:numId w:val="3"/>
              </w:numPr>
              <w:spacing w:after="120"/>
              <w:ind w:left="714" w:hanging="357"/>
              <w:rPr>
                <w:rFonts w:ascii="Arial" w:hAnsi="Arial" w:cs="Arial"/>
                <w:iCs/>
              </w:rPr>
            </w:pPr>
            <w:r>
              <w:rPr>
                <w:rFonts w:ascii="Arial" w:hAnsi="Arial" w:cs="Arial"/>
                <w:iCs/>
                <w:color w:val="000000"/>
              </w:rPr>
              <w:t>F</w:t>
            </w:r>
            <w:r w:rsidR="00C815C5">
              <w:rPr>
                <w:rFonts w:ascii="Arial" w:hAnsi="Arial" w:cs="Arial"/>
                <w:iCs/>
                <w:color w:val="000000"/>
              </w:rPr>
              <w:t>inance Specialists L</w:t>
            </w:r>
            <w:r>
              <w:rPr>
                <w:rFonts w:ascii="Arial" w:hAnsi="Arial" w:cs="Arial"/>
                <w:iCs/>
                <w:color w:val="000000"/>
              </w:rPr>
              <w:t>ead in a</w:t>
            </w:r>
            <w:r w:rsidR="00B3343A">
              <w:rPr>
                <w:rFonts w:ascii="Arial" w:hAnsi="Arial" w:cs="Arial"/>
                <w:iCs/>
                <w:color w:val="000000"/>
              </w:rPr>
              <w:t xml:space="preserve">nalysis and reconciliation of </w:t>
            </w:r>
            <w:r w:rsidR="007B52EF">
              <w:rPr>
                <w:rFonts w:ascii="Arial" w:hAnsi="Arial" w:cs="Arial"/>
                <w:iCs/>
                <w:color w:val="000000"/>
              </w:rPr>
              <w:t>data migration balances in IFMS</w:t>
            </w:r>
            <w:r>
              <w:rPr>
                <w:rFonts w:ascii="Arial" w:hAnsi="Arial" w:cs="Arial"/>
                <w:iCs/>
                <w:color w:val="000000"/>
              </w:rPr>
              <w:t xml:space="preserve"> and validation of balances</w:t>
            </w:r>
            <w:r w:rsidR="00BA0E5E">
              <w:rPr>
                <w:rFonts w:ascii="Arial" w:hAnsi="Arial" w:cs="Arial"/>
                <w:iCs/>
                <w:color w:val="000000"/>
              </w:rPr>
              <w:t>.</w:t>
            </w:r>
          </w:p>
          <w:p w14:paraId="50E0EAA3" w14:textId="01137086" w:rsidR="00C815C5" w:rsidRPr="00C815C5" w:rsidRDefault="00C815C5" w:rsidP="00302582">
            <w:pPr>
              <w:pStyle w:val="ListParagraph"/>
              <w:numPr>
                <w:ilvl w:val="0"/>
                <w:numId w:val="3"/>
              </w:numPr>
              <w:spacing w:after="120"/>
              <w:ind w:left="714" w:hanging="357"/>
              <w:rPr>
                <w:rFonts w:ascii="Arial" w:hAnsi="Arial" w:cs="Arial"/>
                <w:iCs/>
              </w:rPr>
            </w:pPr>
            <w:r>
              <w:rPr>
                <w:rFonts w:ascii="Arial" w:hAnsi="Arial" w:cs="Arial"/>
                <w:iCs/>
              </w:rPr>
              <w:t xml:space="preserve">Provide financial support to local ‘Corporate’ Functions in the former HSE DNE Area </w:t>
            </w:r>
            <w:r w:rsidRPr="00DC65C8">
              <w:rPr>
                <w:rFonts w:ascii="Arial" w:hAnsi="Arial" w:cs="Arial"/>
                <w:iCs/>
              </w:rPr>
              <w:t>on S/4 Hana</w:t>
            </w:r>
            <w:r w:rsidR="00BA0E5E">
              <w:rPr>
                <w:rFonts w:ascii="Arial" w:hAnsi="Arial" w:cs="Arial"/>
                <w:iCs/>
              </w:rPr>
              <w:t>.</w:t>
            </w:r>
          </w:p>
          <w:p w14:paraId="5F9643BB" w14:textId="77777777" w:rsidR="00DD221C" w:rsidRPr="00DC65C8" w:rsidRDefault="00C815C5" w:rsidP="00302582">
            <w:pPr>
              <w:pStyle w:val="ListParagraph"/>
              <w:numPr>
                <w:ilvl w:val="0"/>
                <w:numId w:val="3"/>
              </w:numPr>
              <w:spacing w:after="120"/>
              <w:ind w:left="714" w:hanging="357"/>
              <w:rPr>
                <w:rFonts w:ascii="Arial" w:hAnsi="Arial" w:cs="Arial"/>
                <w:iCs/>
              </w:rPr>
            </w:pPr>
            <w:r w:rsidRPr="00DC65C8">
              <w:rPr>
                <w:rFonts w:ascii="Arial" w:hAnsi="Arial" w:cs="Arial"/>
                <w:iCs/>
              </w:rPr>
              <w:t>Liaise with internal &amp; external stakeholders including Government Departments when required, and C&amp;AG re audit queries.</w:t>
            </w:r>
          </w:p>
          <w:p w14:paraId="22B158F1" w14:textId="7F500579" w:rsidR="007B52EF" w:rsidRDefault="007B52EF" w:rsidP="00302582">
            <w:pPr>
              <w:pStyle w:val="ListParagraph"/>
              <w:numPr>
                <w:ilvl w:val="0"/>
                <w:numId w:val="3"/>
              </w:numPr>
              <w:spacing w:after="120"/>
              <w:ind w:left="714" w:hanging="357"/>
              <w:rPr>
                <w:rFonts w:ascii="Arial" w:hAnsi="Arial" w:cs="Arial"/>
                <w:iCs/>
              </w:rPr>
            </w:pPr>
            <w:r>
              <w:rPr>
                <w:rFonts w:ascii="Arial" w:hAnsi="Arial" w:cs="Arial"/>
                <w:iCs/>
              </w:rPr>
              <w:t>Processing of NiSRP payroll interfaces</w:t>
            </w:r>
            <w:r w:rsidR="00010438">
              <w:rPr>
                <w:rFonts w:ascii="Arial" w:hAnsi="Arial" w:cs="Arial"/>
                <w:iCs/>
              </w:rPr>
              <w:t xml:space="preserve"> and support to local areas with queries</w:t>
            </w:r>
            <w:r w:rsidR="00BA0E5E">
              <w:rPr>
                <w:rFonts w:ascii="Arial" w:hAnsi="Arial" w:cs="Arial"/>
                <w:iCs/>
              </w:rPr>
              <w:t>.</w:t>
            </w:r>
          </w:p>
          <w:p w14:paraId="08ADE0A2" w14:textId="178126BF" w:rsidR="00010438" w:rsidRDefault="00010438" w:rsidP="00302582">
            <w:pPr>
              <w:pStyle w:val="ListParagraph"/>
              <w:numPr>
                <w:ilvl w:val="0"/>
                <w:numId w:val="3"/>
              </w:numPr>
              <w:spacing w:after="120"/>
              <w:ind w:left="714" w:hanging="357"/>
              <w:rPr>
                <w:rFonts w:ascii="Arial" w:hAnsi="Arial" w:cs="Arial"/>
                <w:iCs/>
              </w:rPr>
            </w:pPr>
            <w:r>
              <w:rPr>
                <w:rFonts w:ascii="Arial" w:hAnsi="Arial" w:cs="Arial"/>
                <w:iCs/>
              </w:rPr>
              <w:t>Assist in banking and treasury processes including authorising of bank payments for payroll</w:t>
            </w:r>
            <w:r w:rsidR="00BA0E5E">
              <w:rPr>
                <w:rFonts w:ascii="Arial" w:hAnsi="Arial" w:cs="Arial"/>
                <w:iCs/>
              </w:rPr>
              <w:t>.</w:t>
            </w:r>
          </w:p>
          <w:p w14:paraId="118F5A7B" w14:textId="77777777" w:rsidR="004B2628" w:rsidRDefault="004B2628" w:rsidP="00302582">
            <w:pPr>
              <w:pStyle w:val="ListParagraph"/>
              <w:numPr>
                <w:ilvl w:val="0"/>
                <w:numId w:val="3"/>
              </w:numPr>
              <w:spacing w:after="120"/>
              <w:ind w:left="714" w:hanging="357"/>
              <w:rPr>
                <w:rFonts w:ascii="Arial" w:hAnsi="Arial" w:cs="Arial"/>
                <w:iCs/>
              </w:rPr>
            </w:pPr>
            <w:r w:rsidRPr="002F7A9C">
              <w:rPr>
                <w:rFonts w:ascii="Arial" w:hAnsi="Arial" w:cs="Arial"/>
                <w:iCs/>
              </w:rPr>
              <w:t xml:space="preserve">Provide </w:t>
            </w:r>
            <w:r w:rsidR="00E902FC">
              <w:rPr>
                <w:rFonts w:ascii="Arial" w:hAnsi="Arial" w:cs="Arial"/>
                <w:iCs/>
              </w:rPr>
              <w:t>support to</w:t>
            </w:r>
            <w:r w:rsidRPr="002F7A9C">
              <w:rPr>
                <w:rFonts w:ascii="Arial" w:hAnsi="Arial" w:cs="Arial"/>
                <w:iCs/>
              </w:rPr>
              <w:t xml:space="preserve"> </w:t>
            </w:r>
            <w:r w:rsidR="00DD221C">
              <w:rPr>
                <w:rFonts w:ascii="Arial" w:hAnsi="Arial" w:cs="Arial"/>
                <w:iCs/>
              </w:rPr>
              <w:t xml:space="preserve">local </w:t>
            </w:r>
            <w:r w:rsidR="00C815C5" w:rsidRPr="00DC65C8">
              <w:rPr>
                <w:rFonts w:ascii="Arial" w:hAnsi="Arial" w:cs="Arial"/>
                <w:iCs/>
              </w:rPr>
              <w:t>areas managing</w:t>
            </w:r>
            <w:r w:rsidR="00C815C5" w:rsidRPr="00C815C5">
              <w:rPr>
                <w:rFonts w:ascii="Arial" w:hAnsi="Arial" w:cs="Arial"/>
                <w:iCs/>
                <w:color w:val="FF0000"/>
              </w:rPr>
              <w:t xml:space="preserve"> </w:t>
            </w:r>
            <w:r w:rsidR="00DD221C">
              <w:rPr>
                <w:rFonts w:ascii="Arial" w:hAnsi="Arial" w:cs="Arial"/>
                <w:iCs/>
              </w:rPr>
              <w:t xml:space="preserve">Patient Private Property Accounts (PPP) </w:t>
            </w:r>
            <w:r w:rsidR="00E902FC">
              <w:rPr>
                <w:rFonts w:ascii="Arial" w:hAnsi="Arial" w:cs="Arial"/>
                <w:iCs/>
              </w:rPr>
              <w:t xml:space="preserve">on financial processes </w:t>
            </w:r>
            <w:r w:rsidR="00DD221C">
              <w:rPr>
                <w:rFonts w:ascii="Arial" w:hAnsi="Arial" w:cs="Arial"/>
                <w:iCs/>
              </w:rPr>
              <w:t xml:space="preserve">and </w:t>
            </w:r>
            <w:r w:rsidR="00E902FC">
              <w:rPr>
                <w:rFonts w:ascii="Arial" w:hAnsi="Arial" w:cs="Arial"/>
                <w:iCs/>
              </w:rPr>
              <w:t xml:space="preserve">processing of </w:t>
            </w:r>
            <w:r w:rsidR="00DD221C">
              <w:rPr>
                <w:rFonts w:ascii="Arial" w:hAnsi="Arial" w:cs="Arial"/>
                <w:iCs/>
              </w:rPr>
              <w:t>weekly interface files.</w:t>
            </w:r>
          </w:p>
          <w:p w14:paraId="438ED9EE" w14:textId="77777777" w:rsidR="00DD221C" w:rsidRDefault="00DD221C" w:rsidP="00302582">
            <w:pPr>
              <w:pStyle w:val="ListParagraph"/>
              <w:numPr>
                <w:ilvl w:val="0"/>
                <w:numId w:val="3"/>
              </w:numPr>
              <w:spacing w:after="120"/>
              <w:ind w:left="714" w:hanging="357"/>
              <w:rPr>
                <w:rFonts w:ascii="Arial" w:hAnsi="Arial" w:cs="Arial"/>
                <w:iCs/>
              </w:rPr>
            </w:pPr>
            <w:r>
              <w:rPr>
                <w:rFonts w:ascii="Arial" w:hAnsi="Arial" w:cs="Arial"/>
                <w:iCs/>
              </w:rPr>
              <w:t xml:space="preserve">Assist in the </w:t>
            </w:r>
            <w:r w:rsidR="00E902FC">
              <w:rPr>
                <w:rFonts w:ascii="Arial" w:hAnsi="Arial" w:cs="Arial"/>
                <w:iCs/>
              </w:rPr>
              <w:t xml:space="preserve">roll out and </w:t>
            </w:r>
            <w:r>
              <w:rPr>
                <w:rFonts w:ascii="Arial" w:hAnsi="Arial" w:cs="Arial"/>
                <w:iCs/>
              </w:rPr>
              <w:t xml:space="preserve">implementation of the </w:t>
            </w:r>
            <w:r w:rsidR="00E902FC">
              <w:rPr>
                <w:rFonts w:ascii="Arial" w:hAnsi="Arial" w:cs="Arial"/>
                <w:iCs/>
              </w:rPr>
              <w:t xml:space="preserve">new IFMS system S4/Hana to the </w:t>
            </w:r>
            <w:r>
              <w:rPr>
                <w:rFonts w:ascii="Arial" w:hAnsi="Arial" w:cs="Arial"/>
                <w:iCs/>
              </w:rPr>
              <w:t>former HSE North East Area</w:t>
            </w:r>
            <w:r w:rsidR="00DC65C8">
              <w:rPr>
                <w:rFonts w:ascii="Arial" w:hAnsi="Arial" w:cs="Arial"/>
                <w:iCs/>
              </w:rPr>
              <w:t xml:space="preserve"> services with</w:t>
            </w:r>
            <w:r>
              <w:rPr>
                <w:rFonts w:ascii="Arial" w:hAnsi="Arial" w:cs="Arial"/>
                <w:iCs/>
              </w:rPr>
              <w:t xml:space="preserve"> Patient Private Property A</w:t>
            </w:r>
            <w:r w:rsidR="00E902FC">
              <w:rPr>
                <w:rFonts w:ascii="Arial" w:hAnsi="Arial" w:cs="Arial"/>
                <w:iCs/>
              </w:rPr>
              <w:t>ccounts.</w:t>
            </w:r>
          </w:p>
          <w:p w14:paraId="5A4B509B" w14:textId="77777777" w:rsidR="00E902FC" w:rsidRPr="002F7A9C" w:rsidRDefault="00E902FC" w:rsidP="00302582">
            <w:pPr>
              <w:pStyle w:val="ListParagraph"/>
              <w:numPr>
                <w:ilvl w:val="0"/>
                <w:numId w:val="3"/>
              </w:numPr>
              <w:spacing w:after="120"/>
              <w:ind w:left="714" w:hanging="357"/>
              <w:rPr>
                <w:rFonts w:ascii="Arial" w:hAnsi="Arial" w:cs="Arial"/>
                <w:iCs/>
              </w:rPr>
            </w:pPr>
            <w:r>
              <w:rPr>
                <w:rFonts w:ascii="Arial" w:hAnsi="Arial" w:cs="Arial"/>
                <w:iCs/>
              </w:rPr>
              <w:t>Provide support and guidance to local areas in compliance with National Financial Regulations and best practice.</w:t>
            </w:r>
          </w:p>
          <w:p w14:paraId="16603FA6" w14:textId="77777777" w:rsidR="002F7A9C" w:rsidRPr="002F7A9C" w:rsidRDefault="002F7A9C" w:rsidP="00302582">
            <w:pPr>
              <w:numPr>
                <w:ilvl w:val="0"/>
                <w:numId w:val="3"/>
              </w:numPr>
              <w:spacing w:after="120"/>
              <w:ind w:left="714" w:hanging="357"/>
              <w:jc w:val="both"/>
              <w:rPr>
                <w:rFonts w:ascii="Arial" w:hAnsi="Arial" w:cs="Arial"/>
                <w:u w:color="000000"/>
                <w:lang w:val="ga-IE"/>
              </w:rPr>
            </w:pPr>
            <w:r w:rsidRPr="002F7A9C">
              <w:rPr>
                <w:rFonts w:ascii="Arial" w:hAnsi="Arial" w:cs="Arial"/>
                <w:lang w:val="en-US"/>
              </w:rPr>
              <w:t xml:space="preserve">Project assignments as </w:t>
            </w:r>
            <w:r w:rsidR="00DD221C">
              <w:rPr>
                <w:rFonts w:ascii="Arial" w:hAnsi="Arial" w:cs="Arial"/>
                <w:lang w:val="en-US"/>
              </w:rPr>
              <w:t>directed by the General Manager</w:t>
            </w:r>
            <w:r w:rsidR="00F7790D">
              <w:rPr>
                <w:rFonts w:ascii="Arial" w:hAnsi="Arial" w:cs="Arial"/>
                <w:lang w:val="en-US"/>
              </w:rPr>
              <w:t>.</w:t>
            </w:r>
          </w:p>
          <w:p w14:paraId="05768805" w14:textId="33159489" w:rsidR="002F7A9C" w:rsidRDefault="002F7A9C" w:rsidP="00302582">
            <w:pPr>
              <w:pStyle w:val="ListParagraph"/>
              <w:numPr>
                <w:ilvl w:val="0"/>
                <w:numId w:val="3"/>
              </w:numPr>
              <w:spacing w:after="120"/>
              <w:ind w:left="714" w:hanging="357"/>
              <w:contextualSpacing/>
              <w:jc w:val="both"/>
              <w:rPr>
                <w:rFonts w:ascii="Arial" w:hAnsi="Arial" w:cs="Arial"/>
                <w:iCs/>
              </w:rPr>
            </w:pPr>
            <w:r w:rsidRPr="002F7A9C">
              <w:rPr>
                <w:rFonts w:ascii="Arial" w:hAnsi="Arial" w:cs="Arial"/>
                <w:iCs/>
              </w:rPr>
              <w:t>Contribute to team effort and assist co-workers as needed</w:t>
            </w:r>
            <w:r w:rsidR="00E902FC">
              <w:rPr>
                <w:rFonts w:ascii="Arial" w:hAnsi="Arial" w:cs="Arial"/>
                <w:iCs/>
              </w:rPr>
              <w:t>.</w:t>
            </w:r>
          </w:p>
          <w:p w14:paraId="5DF00E28" w14:textId="77777777" w:rsidR="00E77C40" w:rsidRPr="00E77C40" w:rsidRDefault="00E77C40" w:rsidP="00E77C40">
            <w:pPr>
              <w:pStyle w:val="ListParagraph"/>
              <w:spacing w:after="120"/>
              <w:ind w:left="714"/>
              <w:contextualSpacing/>
              <w:jc w:val="both"/>
              <w:rPr>
                <w:rFonts w:ascii="Arial" w:hAnsi="Arial" w:cs="Arial"/>
                <w:iCs/>
                <w:sz w:val="12"/>
              </w:rPr>
            </w:pPr>
          </w:p>
          <w:p w14:paraId="2F4CCA96" w14:textId="6C561107" w:rsidR="00E902FC" w:rsidRDefault="00E902FC" w:rsidP="00302582">
            <w:pPr>
              <w:pStyle w:val="ListParagraph"/>
              <w:numPr>
                <w:ilvl w:val="0"/>
                <w:numId w:val="3"/>
              </w:numPr>
              <w:ind w:left="714" w:hanging="357"/>
              <w:jc w:val="both"/>
              <w:rPr>
                <w:rFonts w:ascii="Arial" w:hAnsi="Arial" w:cs="Arial"/>
                <w:iCs/>
              </w:rPr>
            </w:pPr>
            <w:r>
              <w:rPr>
                <w:rFonts w:ascii="Arial" w:hAnsi="Arial" w:cs="Arial"/>
                <w:iCs/>
              </w:rPr>
              <w:t>Demonstrate pro-active commitment to all communications with internal &amp; external stakeholders.</w:t>
            </w:r>
          </w:p>
          <w:p w14:paraId="3CD81C73" w14:textId="60439CF4" w:rsidR="00E77C40" w:rsidRPr="00867E4E" w:rsidRDefault="00E77C40" w:rsidP="00E77C40">
            <w:pPr>
              <w:jc w:val="both"/>
              <w:rPr>
                <w:rFonts w:ascii="Arial" w:hAnsi="Arial" w:cs="Arial"/>
                <w:iCs/>
                <w:sz w:val="18"/>
              </w:rPr>
            </w:pPr>
          </w:p>
          <w:p w14:paraId="5644E5FA" w14:textId="77777777" w:rsidR="00867E4E" w:rsidRPr="00E255A2" w:rsidRDefault="00867E4E" w:rsidP="00867E4E">
            <w:pPr>
              <w:jc w:val="both"/>
              <w:rPr>
                <w:rFonts w:ascii="Arial" w:hAnsi="Arial" w:cs="Arial"/>
                <w:b/>
                <w:iCs/>
                <w:u w:val="single"/>
              </w:rPr>
            </w:pPr>
            <w:r w:rsidRPr="00E255A2">
              <w:rPr>
                <w:rFonts w:ascii="Arial" w:hAnsi="Arial" w:cs="Arial"/>
                <w:b/>
                <w:iCs/>
                <w:u w:val="single"/>
              </w:rPr>
              <w:t>Customer Service</w:t>
            </w:r>
          </w:p>
          <w:p w14:paraId="2C379B96" w14:textId="77777777" w:rsidR="00867E4E" w:rsidRPr="0032591A" w:rsidRDefault="00867E4E" w:rsidP="00867E4E">
            <w:pPr>
              <w:numPr>
                <w:ilvl w:val="0"/>
                <w:numId w:val="14"/>
              </w:numPr>
              <w:spacing w:after="120"/>
              <w:ind w:left="714" w:hanging="357"/>
              <w:jc w:val="both"/>
              <w:rPr>
                <w:rFonts w:ascii="Arial" w:hAnsi="Arial" w:cs="Arial"/>
                <w:iCs/>
              </w:rPr>
            </w:pPr>
            <w:r w:rsidRPr="0032591A">
              <w:rPr>
                <w:rFonts w:ascii="Arial" w:hAnsi="Arial" w:cs="Arial"/>
                <w:iCs/>
              </w:rPr>
              <w:t>Promote and maintain a customer focused environment by ensuring service users are treated with dignity and respect.</w:t>
            </w:r>
          </w:p>
          <w:p w14:paraId="6C589551" w14:textId="77777777" w:rsidR="00867E4E" w:rsidRPr="0032591A" w:rsidRDefault="00867E4E" w:rsidP="00867E4E">
            <w:pPr>
              <w:numPr>
                <w:ilvl w:val="0"/>
                <w:numId w:val="14"/>
              </w:numPr>
              <w:spacing w:after="120"/>
              <w:ind w:left="714" w:hanging="357"/>
              <w:jc w:val="both"/>
              <w:rPr>
                <w:rFonts w:ascii="Arial" w:hAnsi="Arial" w:cs="Arial"/>
                <w:iCs/>
              </w:rPr>
            </w:pPr>
            <w:r w:rsidRPr="0032591A">
              <w:rPr>
                <w:rFonts w:ascii="Arial" w:hAnsi="Arial" w:cs="Arial"/>
                <w:iCs/>
              </w:rPr>
              <w:t>Seek feedback from service users / customers to evaluate service and implement change.</w:t>
            </w:r>
          </w:p>
          <w:p w14:paraId="1D653DBD" w14:textId="77777777" w:rsidR="00867E4E" w:rsidRDefault="00867E4E" w:rsidP="00867E4E">
            <w:pPr>
              <w:jc w:val="both"/>
              <w:rPr>
                <w:rFonts w:ascii="Arial" w:hAnsi="Arial" w:cs="Arial"/>
                <w:iCs/>
              </w:rPr>
            </w:pPr>
          </w:p>
          <w:p w14:paraId="4FFE3222" w14:textId="77777777" w:rsidR="00867E4E" w:rsidRDefault="00867E4E" w:rsidP="00867E4E">
            <w:pPr>
              <w:jc w:val="both"/>
              <w:rPr>
                <w:rFonts w:ascii="Arial" w:hAnsi="Arial" w:cs="Arial"/>
                <w:b/>
                <w:iCs/>
                <w:u w:val="single"/>
              </w:rPr>
            </w:pPr>
            <w:r w:rsidRPr="00E255A2">
              <w:rPr>
                <w:rFonts w:ascii="Arial" w:hAnsi="Arial" w:cs="Arial"/>
                <w:b/>
                <w:iCs/>
                <w:u w:val="single"/>
              </w:rPr>
              <w:t>Service Delivery and Service Improvement</w:t>
            </w:r>
          </w:p>
          <w:p w14:paraId="65D61E36" w14:textId="77777777" w:rsidR="00867E4E" w:rsidRPr="008B3376" w:rsidRDefault="00867E4E" w:rsidP="00867E4E">
            <w:pPr>
              <w:pStyle w:val="ListParagraph"/>
              <w:numPr>
                <w:ilvl w:val="0"/>
                <w:numId w:val="14"/>
              </w:numPr>
              <w:spacing w:after="120"/>
              <w:ind w:left="714" w:hanging="357"/>
              <w:rPr>
                <w:rFonts w:ascii="Arial" w:hAnsi="Arial" w:cs="Arial"/>
                <w:iCs/>
              </w:rPr>
            </w:pPr>
            <w:r w:rsidRPr="008B3376">
              <w:rPr>
                <w:rFonts w:ascii="Arial" w:hAnsi="Arial" w:cs="Arial"/>
                <w:iCs/>
              </w:rPr>
              <w:t>Promote and participate in the implementation and management of change.</w:t>
            </w:r>
          </w:p>
          <w:p w14:paraId="6251F1FB" w14:textId="77777777" w:rsidR="00867E4E" w:rsidRPr="008B3376" w:rsidRDefault="00867E4E" w:rsidP="00867E4E">
            <w:pPr>
              <w:pStyle w:val="ListParagraph"/>
              <w:numPr>
                <w:ilvl w:val="0"/>
                <w:numId w:val="14"/>
              </w:numPr>
              <w:spacing w:after="120"/>
              <w:ind w:left="714" w:hanging="357"/>
              <w:rPr>
                <w:rFonts w:ascii="Arial" w:hAnsi="Arial" w:cs="Arial"/>
                <w:iCs/>
              </w:rPr>
            </w:pPr>
            <w:r w:rsidRPr="008B3376">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7CBD0764" w14:textId="77777777" w:rsidR="00867E4E" w:rsidRPr="008B3376" w:rsidRDefault="00867E4E" w:rsidP="00867E4E">
            <w:pPr>
              <w:pStyle w:val="ListParagraph"/>
              <w:numPr>
                <w:ilvl w:val="0"/>
                <w:numId w:val="14"/>
              </w:numPr>
              <w:spacing w:after="120"/>
              <w:ind w:left="714" w:hanging="357"/>
              <w:rPr>
                <w:rFonts w:ascii="Arial" w:hAnsi="Arial" w:cs="Arial"/>
                <w:iCs/>
              </w:rPr>
            </w:pPr>
            <w:r w:rsidRPr="008B3376">
              <w:rPr>
                <w:rFonts w:ascii="Arial" w:hAnsi="Arial" w:cs="Arial"/>
                <w:iCs/>
              </w:rPr>
              <w:t>Maintain a good understanding of internal and external factors that can affect service delivery including awareness of local and national issues that impact on own area of work.</w:t>
            </w:r>
          </w:p>
          <w:p w14:paraId="7AD18607" w14:textId="77777777" w:rsidR="00867E4E" w:rsidRPr="008B3376" w:rsidRDefault="00867E4E" w:rsidP="00867E4E">
            <w:pPr>
              <w:pStyle w:val="ListParagraph"/>
              <w:numPr>
                <w:ilvl w:val="0"/>
                <w:numId w:val="14"/>
              </w:numPr>
              <w:spacing w:after="120"/>
              <w:ind w:left="714" w:hanging="357"/>
              <w:rPr>
                <w:rFonts w:ascii="Arial" w:hAnsi="Arial" w:cs="Arial"/>
                <w:iCs/>
              </w:rPr>
            </w:pPr>
            <w:r w:rsidRPr="008B3376">
              <w:rPr>
                <w:rFonts w:ascii="Arial" w:hAnsi="Arial" w:cs="Arial"/>
                <w:iCs/>
              </w:rPr>
              <w:t>Embrace change and adapt local work practices accordingly by finding practical ways to make policies work, ensuring team knows how to action changes.</w:t>
            </w:r>
          </w:p>
          <w:p w14:paraId="530FC0BD" w14:textId="77777777" w:rsidR="00867E4E" w:rsidRPr="008B3376" w:rsidRDefault="00867E4E" w:rsidP="00867E4E">
            <w:pPr>
              <w:pStyle w:val="ListParagraph"/>
              <w:numPr>
                <w:ilvl w:val="0"/>
                <w:numId w:val="14"/>
              </w:numPr>
              <w:spacing w:after="120"/>
              <w:ind w:left="714" w:hanging="357"/>
              <w:rPr>
                <w:rFonts w:ascii="Arial" w:hAnsi="Arial" w:cs="Arial"/>
                <w:iCs/>
              </w:rPr>
            </w:pPr>
            <w:r w:rsidRPr="008B3376">
              <w:rPr>
                <w:rFonts w:ascii="Arial" w:hAnsi="Arial" w:cs="Arial"/>
                <w:iCs/>
              </w:rPr>
              <w:t>Encourage and support staff through change processes.</w:t>
            </w:r>
          </w:p>
          <w:p w14:paraId="1E61F8CA" w14:textId="11C7F275" w:rsidR="00867E4E" w:rsidRDefault="00867E4E" w:rsidP="00867E4E">
            <w:pPr>
              <w:pStyle w:val="ListParagraph"/>
              <w:jc w:val="both"/>
              <w:rPr>
                <w:rFonts w:ascii="Arial" w:hAnsi="Arial" w:cs="Arial"/>
                <w:iCs/>
                <w:color w:val="000000"/>
              </w:rPr>
            </w:pPr>
          </w:p>
          <w:p w14:paraId="3EAD2348" w14:textId="77777777" w:rsidR="001058E4" w:rsidRPr="008D7A16" w:rsidRDefault="001058E4" w:rsidP="00867E4E">
            <w:pPr>
              <w:pStyle w:val="ListParagraph"/>
              <w:jc w:val="both"/>
              <w:rPr>
                <w:rFonts w:ascii="Arial" w:hAnsi="Arial" w:cs="Arial"/>
                <w:iCs/>
                <w:color w:val="000000"/>
              </w:rPr>
            </w:pPr>
          </w:p>
          <w:p w14:paraId="2F9226F7" w14:textId="77777777" w:rsidR="00867E4E" w:rsidRPr="002B390C" w:rsidRDefault="00867E4E" w:rsidP="00867E4E">
            <w:pPr>
              <w:jc w:val="both"/>
              <w:rPr>
                <w:rFonts w:ascii="Arial" w:hAnsi="Arial" w:cs="Arial"/>
                <w:b/>
                <w:iCs/>
                <w:lang w:val="en-IE" w:eastAsia="en-US"/>
              </w:rPr>
            </w:pPr>
            <w:r w:rsidRPr="002B390C">
              <w:rPr>
                <w:rFonts w:ascii="Arial" w:hAnsi="Arial" w:cs="Arial"/>
                <w:b/>
                <w:iCs/>
              </w:rPr>
              <w:lastRenderedPageBreak/>
              <w:t>St</w:t>
            </w:r>
            <w:r w:rsidRPr="006C2B90">
              <w:rPr>
                <w:rFonts w:ascii="Arial" w:hAnsi="Arial" w:cs="Arial"/>
                <w:b/>
                <w:iCs/>
              </w:rPr>
              <w:t>andards, Regulations, Policies, Procedures &amp; Legislation</w:t>
            </w:r>
          </w:p>
          <w:p w14:paraId="14ED9372"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Contribute to the development of policies and procedures for own area</w:t>
            </w:r>
          </w:p>
          <w:p w14:paraId="793E3B5A"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Effectively discharge the day to day operations, including compliance with HSE Financial regulations and all HSE policies and procedures</w:t>
            </w:r>
          </w:p>
          <w:p w14:paraId="6377DBB6"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Assess and analyse compliance with National and EU legislative obligations, and national policies and procedures</w:t>
            </w:r>
          </w:p>
          <w:p w14:paraId="0834C43D"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Ensure accurate attention to detail and consistent adherence to procedures and current standards within area of responsibility</w:t>
            </w:r>
          </w:p>
          <w:p w14:paraId="6B5919F2"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Maintain own knowledge of relevant policies, procedures, guidelines and practices to perform the role effectively and to ensure standards are met by own team</w:t>
            </w:r>
          </w:p>
          <w:p w14:paraId="5445452F"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Maintain own knowledge of relevant regulations and legislation e.g. HSE Financial Regulations, Health &amp; Safety legislation, Employment legislation, FOI Acts etc.</w:t>
            </w:r>
          </w:p>
          <w:p w14:paraId="007C080D"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Pursue continuous professional development in order to develop management expertise and professional knowledge</w:t>
            </w:r>
          </w:p>
          <w:p w14:paraId="314D8462"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05DC7D25" w14:textId="77777777" w:rsidR="00867E4E" w:rsidRPr="008B3376" w:rsidRDefault="00867E4E" w:rsidP="00867E4E">
            <w:pPr>
              <w:pStyle w:val="ListParagraph"/>
              <w:numPr>
                <w:ilvl w:val="0"/>
                <w:numId w:val="14"/>
              </w:numPr>
              <w:spacing w:after="120"/>
              <w:ind w:left="714" w:hanging="357"/>
              <w:jc w:val="both"/>
              <w:rPr>
                <w:rFonts w:ascii="Arial" w:hAnsi="Arial" w:cs="Arial"/>
                <w:iCs/>
              </w:rPr>
            </w:pPr>
            <w:r w:rsidRPr="008B3376">
              <w:rPr>
                <w:rFonts w:ascii="Arial" w:hAnsi="Arial" w:cs="Arial"/>
                <w:iCs/>
              </w:rPr>
              <w:t>Support, promote and actively participate in sustainable energy, water and waste initiatives to create a more sustainable, low carbon and efficient health service.</w:t>
            </w:r>
          </w:p>
          <w:p w14:paraId="76B9B5BD" w14:textId="77777777" w:rsidR="00867E4E" w:rsidRPr="008B3376" w:rsidRDefault="00867E4E" w:rsidP="00867E4E">
            <w:pPr>
              <w:pStyle w:val="ListParagraph"/>
              <w:numPr>
                <w:ilvl w:val="0"/>
                <w:numId w:val="14"/>
              </w:numPr>
              <w:spacing w:after="120"/>
              <w:ind w:left="714" w:hanging="357"/>
              <w:rPr>
                <w:rFonts w:ascii="Arial" w:hAnsi="Arial" w:cs="Arial"/>
              </w:rPr>
            </w:pPr>
            <w:r w:rsidRPr="008B3376">
              <w:rPr>
                <w:rFonts w:ascii="Arial" w:hAnsi="Arial" w:cs="Arial"/>
              </w:rPr>
              <w:t>Adequately identifies, assesses, manages and monitors risk within their area of responsibility.</w:t>
            </w:r>
          </w:p>
          <w:p w14:paraId="21541A68" w14:textId="77777777" w:rsidR="00867E4E" w:rsidRPr="001B6943" w:rsidRDefault="00867E4E" w:rsidP="00BC5FC2">
            <w:pPr>
              <w:pStyle w:val="paragraph"/>
              <w:spacing w:before="0" w:beforeAutospacing="0" w:after="0" w:afterAutospacing="0"/>
              <w:jc w:val="both"/>
              <w:textAlignment w:val="baseline"/>
              <w:rPr>
                <w:rStyle w:val="normaltextrun"/>
                <w:sz w:val="20"/>
                <w:szCs w:val="20"/>
                <w:lang w:val="en-GB"/>
              </w:rPr>
            </w:pPr>
          </w:p>
          <w:p w14:paraId="1F73C54E" w14:textId="77777777" w:rsidR="00BD34A5" w:rsidRDefault="00BD34A5" w:rsidP="00BD34A5">
            <w:pPr>
              <w:jc w:val="both"/>
              <w:rPr>
                <w:rFonts w:ascii="Arial" w:hAnsi="Arial" w:cs="Arial"/>
              </w:rPr>
            </w:pPr>
            <w:r>
              <w:rPr>
                <w:rFonts w:ascii="Arial" w:hAnsi="Arial" w:cs="Arial"/>
                <w:b/>
                <w:iCs/>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Pr>
                <w:rFonts w:ascii="Arial" w:hAnsi="Arial" w:cs="Arial"/>
              </w:rPr>
              <w:t xml:space="preserve">  </w:t>
            </w:r>
          </w:p>
          <w:p w14:paraId="37650034" w14:textId="77777777" w:rsidR="00BD34A5" w:rsidRPr="008D7A16" w:rsidRDefault="00BD34A5" w:rsidP="00BD34A5">
            <w:pPr>
              <w:jc w:val="both"/>
              <w:rPr>
                <w:rFonts w:ascii="Arial" w:hAnsi="Arial" w:cs="Arial"/>
                <w:b/>
                <w:iCs/>
                <w:color w:val="FF0000"/>
                <w:lang w:val="en-IE"/>
              </w:rPr>
            </w:pPr>
          </w:p>
        </w:tc>
      </w:tr>
      <w:tr w:rsidR="00302582" w:rsidRPr="008D7A16" w14:paraId="2020DCE9" w14:textId="77777777" w:rsidTr="008D7A16">
        <w:tc>
          <w:tcPr>
            <w:tcW w:w="2364" w:type="dxa"/>
          </w:tcPr>
          <w:p w14:paraId="0DD53392" w14:textId="77777777" w:rsidR="00302582" w:rsidRPr="008D7A16" w:rsidRDefault="00302582" w:rsidP="00302582">
            <w:pPr>
              <w:jc w:val="both"/>
              <w:rPr>
                <w:rFonts w:ascii="Arial" w:hAnsi="Arial" w:cs="Arial"/>
                <w:b/>
                <w:bCs/>
              </w:rPr>
            </w:pPr>
            <w:r w:rsidRPr="008D7A16">
              <w:rPr>
                <w:rFonts w:ascii="Arial" w:hAnsi="Arial" w:cs="Arial"/>
                <w:b/>
                <w:bCs/>
              </w:rPr>
              <w:lastRenderedPageBreak/>
              <w:t>Eligibility Criteria</w:t>
            </w:r>
          </w:p>
          <w:p w14:paraId="4728227C" w14:textId="77777777" w:rsidR="00302582" w:rsidRPr="008D7A16" w:rsidRDefault="00302582" w:rsidP="00302582">
            <w:pPr>
              <w:jc w:val="both"/>
              <w:rPr>
                <w:rFonts w:ascii="Arial" w:hAnsi="Arial" w:cs="Arial"/>
                <w:b/>
                <w:bCs/>
              </w:rPr>
            </w:pPr>
          </w:p>
          <w:p w14:paraId="69BFBC98" w14:textId="77777777" w:rsidR="00302582" w:rsidRPr="008D7A16" w:rsidRDefault="00302582" w:rsidP="00302582">
            <w:pPr>
              <w:rPr>
                <w:rFonts w:ascii="Arial" w:hAnsi="Arial" w:cs="Arial"/>
                <w:b/>
                <w:bCs/>
              </w:rPr>
            </w:pPr>
            <w:r>
              <w:rPr>
                <w:rFonts w:ascii="Arial" w:hAnsi="Arial" w:cs="Arial"/>
                <w:b/>
                <w:bCs/>
              </w:rPr>
              <w:t xml:space="preserve">Eligibility Criteria </w:t>
            </w:r>
            <w:r w:rsidRPr="008D7A16">
              <w:rPr>
                <w:rFonts w:ascii="Arial" w:hAnsi="Arial" w:cs="Arial"/>
                <w:b/>
                <w:bCs/>
              </w:rPr>
              <w:t>Qualifications and/ or experience</w:t>
            </w:r>
          </w:p>
          <w:p w14:paraId="7BB31358" w14:textId="77777777" w:rsidR="00302582" w:rsidRPr="008D7A16" w:rsidRDefault="00302582" w:rsidP="00302582">
            <w:pPr>
              <w:jc w:val="both"/>
              <w:rPr>
                <w:rFonts w:ascii="Arial" w:hAnsi="Arial" w:cs="Arial"/>
                <w:b/>
                <w:bCs/>
              </w:rPr>
            </w:pPr>
          </w:p>
        </w:tc>
        <w:tc>
          <w:tcPr>
            <w:tcW w:w="8256" w:type="dxa"/>
          </w:tcPr>
          <w:p w14:paraId="4EE04B71" w14:textId="77777777" w:rsidR="00302582" w:rsidRDefault="00302582" w:rsidP="001058E4">
            <w:pPr>
              <w:rPr>
                <w:rFonts w:ascii="Arial" w:hAnsi="Arial" w:cs="Arial"/>
                <w:b/>
                <w:bCs/>
                <w:iCs/>
              </w:rPr>
            </w:pPr>
            <w:r>
              <w:rPr>
                <w:rFonts w:ascii="Arial" w:hAnsi="Arial"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DBB0C3D" w14:textId="77777777" w:rsidR="00302582" w:rsidRDefault="00302582" w:rsidP="001058E4">
            <w:pPr>
              <w:ind w:left="720"/>
              <w:contextualSpacing/>
              <w:rPr>
                <w:rFonts w:ascii="Arial" w:hAnsi="Arial" w:cs="Arial"/>
                <w:b/>
              </w:rPr>
            </w:pPr>
          </w:p>
          <w:p w14:paraId="5BD13FFF" w14:textId="77777777" w:rsidR="00302582" w:rsidRDefault="00302582" w:rsidP="001058E4">
            <w:pPr>
              <w:ind w:left="720"/>
              <w:contextualSpacing/>
              <w:rPr>
                <w:rFonts w:ascii="Arial" w:hAnsi="Arial" w:cs="Arial"/>
                <w:b/>
              </w:rPr>
            </w:pPr>
          </w:p>
          <w:p w14:paraId="0591108D" w14:textId="77777777" w:rsidR="00302582" w:rsidRDefault="00302582" w:rsidP="001058E4">
            <w:pPr>
              <w:numPr>
                <w:ilvl w:val="0"/>
                <w:numId w:val="12"/>
              </w:numPr>
              <w:tabs>
                <w:tab w:val="num" w:pos="851"/>
              </w:tabs>
              <w:rPr>
                <w:rFonts w:ascii="Arial" w:hAnsi="Arial" w:cs="Arial"/>
                <w:b/>
              </w:rPr>
            </w:pPr>
            <w:r>
              <w:rPr>
                <w:rFonts w:ascii="Arial" w:hAnsi="Arial" w:cs="Arial"/>
                <w:b/>
              </w:rPr>
              <w:t>Eligible applicants will be those who on the closing date for the competition:</w:t>
            </w:r>
          </w:p>
          <w:p w14:paraId="2934AED1" w14:textId="77777777" w:rsidR="00302582" w:rsidRDefault="00302582" w:rsidP="001058E4">
            <w:pPr>
              <w:tabs>
                <w:tab w:val="center" w:pos="4320"/>
                <w:tab w:val="right" w:pos="8640"/>
              </w:tabs>
              <w:rPr>
                <w:rFonts w:cs="Arial"/>
              </w:rPr>
            </w:pPr>
          </w:p>
          <w:p w14:paraId="6523473D" w14:textId="77777777" w:rsidR="00302582" w:rsidRDefault="00302582" w:rsidP="001058E4">
            <w:pPr>
              <w:numPr>
                <w:ilvl w:val="0"/>
                <w:numId w:val="13"/>
              </w:numPr>
              <w:tabs>
                <w:tab w:val="center" w:pos="4320"/>
                <w:tab w:val="right" w:pos="8640"/>
              </w:tabs>
              <w:contextualSpacing/>
              <w:rPr>
                <w:rFonts w:ascii="Arial" w:eastAsia="Calibri" w:hAnsi="Arial" w:cs="Arial"/>
                <w:iCs/>
                <w:color w:val="000000"/>
              </w:rPr>
            </w:pPr>
            <w:r>
              <w:rPr>
                <w:rFonts w:ascii="Arial" w:hAnsi="Arial" w:cs="Arial"/>
              </w:rPr>
              <w:t xml:space="preserve">Have satisfactory experience in an office under the HSE, TUSLA, </w:t>
            </w:r>
            <w:r>
              <w:rPr>
                <w:rFonts w:ascii="Arial" w:eastAsia="Calibri" w:hAnsi="Arial" w:cs="Arial"/>
                <w:iCs/>
                <w:color w:val="000000"/>
              </w:rPr>
              <w:t>other statutory health agencies, or a body which provides services on behalf of the HSE under Section 38 of the Health Act 2004 at a level not lower than that of Grade IV (or equivalent)</w:t>
            </w:r>
          </w:p>
          <w:p w14:paraId="1570DBA9" w14:textId="77777777" w:rsidR="00302582" w:rsidRDefault="00302582" w:rsidP="00302582">
            <w:pPr>
              <w:tabs>
                <w:tab w:val="center" w:pos="4320"/>
                <w:tab w:val="right" w:pos="8640"/>
              </w:tabs>
              <w:ind w:left="1141"/>
              <w:contextualSpacing/>
              <w:jc w:val="both"/>
              <w:rPr>
                <w:rFonts w:ascii="Arial" w:eastAsia="Calibri" w:hAnsi="Arial" w:cs="Arial"/>
                <w:iCs/>
                <w:color w:val="000000"/>
              </w:rPr>
            </w:pPr>
          </w:p>
          <w:p w14:paraId="25A79679" w14:textId="77777777" w:rsidR="00302582" w:rsidRDefault="00302582" w:rsidP="00302582">
            <w:pPr>
              <w:tabs>
                <w:tab w:val="center" w:pos="4320"/>
                <w:tab w:val="right" w:pos="8640"/>
              </w:tabs>
              <w:jc w:val="center"/>
              <w:rPr>
                <w:rFonts w:ascii="Arial" w:eastAsia="Calibri" w:hAnsi="Arial" w:cs="Arial"/>
                <w:b/>
                <w:iCs/>
                <w:color w:val="000000"/>
                <w:lang w:eastAsia="en-US"/>
              </w:rPr>
            </w:pPr>
            <w:r>
              <w:rPr>
                <w:rFonts w:ascii="Arial" w:eastAsia="Calibri" w:hAnsi="Arial" w:cs="Arial"/>
                <w:b/>
                <w:iCs/>
                <w:color w:val="000000"/>
                <w:lang w:eastAsia="en-US"/>
              </w:rPr>
              <w:t>And</w:t>
            </w:r>
          </w:p>
          <w:p w14:paraId="29445CA7" w14:textId="77777777" w:rsidR="00302582" w:rsidRDefault="00302582" w:rsidP="00302582">
            <w:pPr>
              <w:tabs>
                <w:tab w:val="center" w:pos="4320"/>
                <w:tab w:val="right" w:pos="8640"/>
              </w:tabs>
              <w:jc w:val="center"/>
              <w:rPr>
                <w:rFonts w:ascii="Arial" w:eastAsia="Calibri" w:hAnsi="Arial" w:cs="Arial"/>
                <w:iCs/>
                <w:color w:val="000000"/>
                <w:lang w:eastAsia="en-US"/>
              </w:rPr>
            </w:pPr>
          </w:p>
          <w:p w14:paraId="3EA32B17" w14:textId="77777777" w:rsidR="00302582" w:rsidRDefault="00302582" w:rsidP="001058E4">
            <w:pPr>
              <w:numPr>
                <w:ilvl w:val="0"/>
                <w:numId w:val="13"/>
              </w:numPr>
              <w:tabs>
                <w:tab w:val="num" w:pos="480"/>
              </w:tabs>
              <w:rPr>
                <w:rFonts w:ascii="Arial" w:eastAsia="Calibri" w:hAnsi="Arial" w:cs="Arial"/>
                <w:iCs/>
                <w:color w:val="000000"/>
              </w:rPr>
            </w:pPr>
            <w:r>
              <w:rPr>
                <w:rFonts w:ascii="Arial" w:hAnsi="Arial" w:cs="Arial"/>
              </w:rPr>
              <w:t xml:space="preserve">Have not less than two years’ satisfactory experience either in that office or in an office at a level not lower than that of Clerical Officer in the HSE, TUSLA, </w:t>
            </w:r>
            <w:r>
              <w:rPr>
                <w:rFonts w:ascii="Arial" w:eastAsia="Calibri" w:hAnsi="Arial" w:cs="Arial"/>
                <w:iCs/>
                <w:color w:val="000000"/>
              </w:rPr>
              <w:t>other statutory health agencies, or a body which provides services on behalf of the HSE under Section 38 of the Health Act 2004</w:t>
            </w:r>
          </w:p>
          <w:p w14:paraId="14B8E295" w14:textId="77777777" w:rsidR="00302582" w:rsidRDefault="00302582" w:rsidP="00302582">
            <w:pPr>
              <w:tabs>
                <w:tab w:val="num" w:pos="480"/>
              </w:tabs>
              <w:ind w:left="397"/>
              <w:jc w:val="both"/>
              <w:rPr>
                <w:rFonts w:ascii="Arial" w:hAnsi="Arial" w:cs="Arial"/>
              </w:rPr>
            </w:pPr>
          </w:p>
          <w:p w14:paraId="13D91DB6" w14:textId="77777777" w:rsidR="00302582" w:rsidRDefault="00302582" w:rsidP="00302582">
            <w:pPr>
              <w:jc w:val="center"/>
              <w:rPr>
                <w:rFonts w:ascii="Arial" w:hAnsi="Arial" w:cs="Arial"/>
                <w:b/>
                <w:bCs/>
              </w:rPr>
            </w:pPr>
            <w:r>
              <w:rPr>
                <w:rFonts w:ascii="Arial" w:hAnsi="Arial" w:cs="Arial"/>
                <w:b/>
                <w:bCs/>
              </w:rPr>
              <w:t>And</w:t>
            </w:r>
          </w:p>
          <w:p w14:paraId="0B558FB5" w14:textId="77777777" w:rsidR="00302582" w:rsidRPr="001058E4" w:rsidRDefault="00302582" w:rsidP="00302582">
            <w:pPr>
              <w:jc w:val="center"/>
              <w:rPr>
                <w:rFonts w:ascii="Arial" w:hAnsi="Arial" w:cs="Arial"/>
                <w:bCs/>
              </w:rPr>
            </w:pPr>
          </w:p>
          <w:p w14:paraId="6C76DC42" w14:textId="6F0B381D" w:rsidR="00302582" w:rsidRPr="001058E4" w:rsidRDefault="00302582" w:rsidP="001058E4">
            <w:pPr>
              <w:pStyle w:val="ListParagraph"/>
              <w:numPr>
                <w:ilvl w:val="0"/>
                <w:numId w:val="12"/>
              </w:numPr>
              <w:rPr>
                <w:rFonts w:ascii="Arial" w:hAnsi="Arial" w:cs="Arial"/>
              </w:rPr>
            </w:pPr>
            <w:r w:rsidRPr="001058E4">
              <w:rPr>
                <w:rFonts w:ascii="Arial" w:hAnsi="Arial" w:cs="Arial"/>
              </w:rPr>
              <w:t xml:space="preserve">Candidates must possess the requisite knowledge and ability, including a high standard of suitability, for the proper discharge of the office. </w:t>
            </w:r>
          </w:p>
          <w:p w14:paraId="2FA24E5E" w14:textId="77777777" w:rsidR="00302582" w:rsidRDefault="00302582" w:rsidP="00302582">
            <w:pPr>
              <w:jc w:val="both"/>
              <w:rPr>
                <w:rFonts w:ascii="Arial" w:hAnsi="Arial" w:cs="Arial"/>
                <w:b/>
              </w:rPr>
            </w:pPr>
            <w:r>
              <w:rPr>
                <w:rFonts w:ascii="Arial" w:hAnsi="Arial" w:cs="Arial"/>
                <w:b/>
              </w:rPr>
              <w:lastRenderedPageBreak/>
              <w:t>Health</w:t>
            </w:r>
          </w:p>
          <w:p w14:paraId="00A5385B" w14:textId="77777777" w:rsidR="00302582" w:rsidRDefault="00302582" w:rsidP="00302582">
            <w:pPr>
              <w:jc w:val="both"/>
              <w:rPr>
                <w:rFonts w:ascii="Arial" w:hAnsi="Arial" w:cs="Arial"/>
              </w:rPr>
            </w:pPr>
            <w:r>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D6FA41E" w14:textId="77777777" w:rsidR="00302582" w:rsidRDefault="00302582" w:rsidP="00302582">
            <w:pPr>
              <w:jc w:val="both"/>
              <w:rPr>
                <w:rFonts w:ascii="Arial" w:hAnsi="Arial" w:cs="Arial"/>
              </w:rPr>
            </w:pPr>
          </w:p>
          <w:p w14:paraId="1EF8016C" w14:textId="77777777" w:rsidR="00302582" w:rsidRDefault="00302582" w:rsidP="00302582">
            <w:pPr>
              <w:ind w:right="-766"/>
              <w:jc w:val="both"/>
              <w:rPr>
                <w:rFonts w:ascii="Arial" w:hAnsi="Arial" w:cs="Arial"/>
                <w:iCs/>
              </w:rPr>
            </w:pPr>
            <w:r>
              <w:rPr>
                <w:rFonts w:ascii="Arial" w:hAnsi="Arial" w:cs="Arial"/>
                <w:b/>
                <w:bCs/>
              </w:rPr>
              <w:t>Character</w:t>
            </w:r>
          </w:p>
          <w:p w14:paraId="2B5B481B" w14:textId="77777777" w:rsidR="00302582" w:rsidRDefault="00302582" w:rsidP="00302582">
            <w:pPr>
              <w:ind w:right="-766"/>
              <w:jc w:val="both"/>
              <w:rPr>
                <w:rFonts w:ascii="Arial" w:hAnsi="Arial" w:cs="Arial"/>
              </w:rPr>
            </w:pPr>
            <w:r>
              <w:rPr>
                <w:rFonts w:ascii="Arial" w:hAnsi="Arial" w:cs="Arial"/>
              </w:rPr>
              <w:t>Each candidate for and any person holding the office must be of good character.</w:t>
            </w:r>
          </w:p>
          <w:p w14:paraId="67E9EC4D" w14:textId="77777777" w:rsidR="00302582" w:rsidRDefault="00302582" w:rsidP="00302582">
            <w:pPr>
              <w:ind w:right="-766"/>
              <w:jc w:val="both"/>
              <w:rPr>
                <w:rFonts w:ascii="Arial" w:hAnsi="Arial" w:cs="Arial"/>
              </w:rPr>
            </w:pPr>
          </w:p>
          <w:p w14:paraId="141B4488" w14:textId="77777777" w:rsidR="00302582" w:rsidRDefault="00302582" w:rsidP="00302582">
            <w:pPr>
              <w:rPr>
                <w:rFonts w:ascii="Arial" w:hAnsi="Arial" w:cs="Arial"/>
                <w:bCs/>
                <w:iCs/>
                <w:shd w:val="clear" w:color="auto" w:fill="FFFFFF"/>
              </w:rPr>
            </w:pPr>
            <w:r>
              <w:rPr>
                <w:rFonts w:ascii="Arial" w:hAnsi="Arial" w:cs="Arial"/>
                <w:bCs/>
                <w:iCs/>
                <w:shd w:val="clear" w:color="auto" w:fill="FFFFFF"/>
              </w:rPr>
              <w:t xml:space="preserve">* View the list of </w:t>
            </w:r>
            <w:hyperlink r:id="rId17" w:history="1">
              <w:r>
                <w:rPr>
                  <w:rStyle w:val="Hyperlink"/>
                  <w:rFonts w:cs="Arial"/>
                  <w:bCs/>
                  <w:iCs/>
                  <w:shd w:val="clear" w:color="auto" w:fill="FFFFFF"/>
                </w:rPr>
                <w:t>other statutory health agencies</w:t>
              </w:r>
            </w:hyperlink>
          </w:p>
          <w:p w14:paraId="07A6ABFE" w14:textId="77777777" w:rsidR="00302582" w:rsidRPr="0036677E" w:rsidRDefault="00302582" w:rsidP="00302582">
            <w:pPr>
              <w:ind w:right="-780"/>
              <w:jc w:val="both"/>
              <w:textAlignment w:val="baseline"/>
              <w:rPr>
                <w:rFonts w:ascii="Arial" w:hAnsi="Arial" w:cs="Arial"/>
                <w:lang w:val="en-IE" w:eastAsia="en-IE"/>
              </w:rPr>
            </w:pPr>
          </w:p>
        </w:tc>
      </w:tr>
      <w:tr w:rsidR="00302582" w:rsidRPr="008D7A16" w14:paraId="65AE6058" w14:textId="77777777" w:rsidTr="008D7A16">
        <w:tc>
          <w:tcPr>
            <w:tcW w:w="2364" w:type="dxa"/>
          </w:tcPr>
          <w:p w14:paraId="69D5614A" w14:textId="77777777" w:rsidR="00302582" w:rsidRDefault="00302582" w:rsidP="00302582">
            <w:pPr>
              <w:rPr>
                <w:rFonts w:ascii="Arial" w:hAnsi="Arial" w:cs="Arial"/>
                <w:b/>
                <w:bCs/>
              </w:rPr>
            </w:pPr>
            <w:r>
              <w:rPr>
                <w:rFonts w:ascii="Arial" w:hAnsi="Arial" w:cs="Arial"/>
                <w:b/>
                <w:bCs/>
              </w:rPr>
              <w:lastRenderedPageBreak/>
              <w:t>Post Specific Requirements</w:t>
            </w:r>
          </w:p>
          <w:p w14:paraId="48EBCBEA" w14:textId="561B2132" w:rsidR="00302582" w:rsidRPr="008D7A16" w:rsidRDefault="00302582" w:rsidP="00302582">
            <w:pPr>
              <w:rPr>
                <w:rFonts w:ascii="Arial" w:hAnsi="Arial" w:cs="Arial"/>
                <w:b/>
                <w:bCs/>
              </w:rPr>
            </w:pPr>
          </w:p>
        </w:tc>
        <w:tc>
          <w:tcPr>
            <w:tcW w:w="8256" w:type="dxa"/>
          </w:tcPr>
          <w:p w14:paraId="3B89AB2B" w14:textId="2A94C7D0" w:rsidR="00FE1CAB" w:rsidRPr="00FE1CAB" w:rsidRDefault="00FE1CAB" w:rsidP="00FE1CAB">
            <w:pPr>
              <w:pStyle w:val="ListParagraph"/>
              <w:numPr>
                <w:ilvl w:val="0"/>
                <w:numId w:val="15"/>
              </w:numPr>
              <w:ind w:left="382"/>
              <w:rPr>
                <w:rFonts w:ascii="Arial" w:hAnsi="Arial" w:cs="Arial"/>
                <w:lang w:val="en-IE" w:eastAsia="en-IE"/>
              </w:rPr>
            </w:pPr>
            <w:r w:rsidRPr="00FE1CAB">
              <w:rPr>
                <w:rFonts w:ascii="Arial" w:hAnsi="Arial" w:cs="Arial"/>
                <w:lang w:eastAsia="en-IE"/>
              </w:rPr>
              <w:t>Extensive experience working in a busy finan</w:t>
            </w:r>
            <w:r>
              <w:rPr>
                <w:rFonts w:ascii="Arial" w:hAnsi="Arial" w:cs="Arial"/>
                <w:lang w:eastAsia="en-IE"/>
              </w:rPr>
              <w:t>ce role to include experience in</w:t>
            </w:r>
            <w:r w:rsidRPr="00FE1CAB">
              <w:rPr>
                <w:rFonts w:ascii="Arial" w:hAnsi="Arial" w:cs="Arial"/>
                <w:lang w:eastAsia="en-IE"/>
              </w:rPr>
              <w:t xml:space="preserve"> dealing with data from multiple sources and interfaces, preparing, reporting, analysing and manipulating large volumes of financial data including preparation of </w:t>
            </w:r>
            <w:r w:rsidR="009861D7" w:rsidRPr="00FE1CAB">
              <w:rPr>
                <w:rFonts w:ascii="Arial" w:hAnsi="Arial" w:cs="Arial"/>
                <w:lang w:eastAsia="en-IE"/>
              </w:rPr>
              <w:t>year-end</w:t>
            </w:r>
            <w:r w:rsidRPr="00FE1CAB">
              <w:rPr>
                <w:rFonts w:ascii="Arial" w:hAnsi="Arial" w:cs="Arial"/>
                <w:lang w:eastAsia="en-IE"/>
              </w:rPr>
              <w:t xml:space="preserve"> financial accounts, as relevant to the role.</w:t>
            </w:r>
          </w:p>
          <w:p w14:paraId="2B78534F" w14:textId="77777777" w:rsidR="00FE1CAB" w:rsidRPr="00FE1CAB" w:rsidRDefault="00FE1CAB" w:rsidP="00FE1CAB">
            <w:pPr>
              <w:pStyle w:val="ListParagraph"/>
              <w:ind w:left="382"/>
              <w:rPr>
                <w:rFonts w:ascii="Arial" w:hAnsi="Arial" w:cs="Arial"/>
                <w:lang w:eastAsia="en-IE"/>
              </w:rPr>
            </w:pPr>
          </w:p>
          <w:p w14:paraId="4220CA80" w14:textId="7BAC92FC" w:rsidR="00FE1CAB" w:rsidRPr="00FE1CAB" w:rsidRDefault="00FE1CAB" w:rsidP="00FE1CAB">
            <w:pPr>
              <w:pStyle w:val="ListParagraph"/>
              <w:numPr>
                <w:ilvl w:val="0"/>
                <w:numId w:val="15"/>
              </w:numPr>
              <w:ind w:left="382"/>
              <w:rPr>
                <w:rFonts w:ascii="Arial" w:hAnsi="Arial" w:cs="Arial"/>
                <w:lang w:eastAsia="en-IE"/>
              </w:rPr>
            </w:pPr>
            <w:r w:rsidRPr="00FE1CAB">
              <w:rPr>
                <w:rFonts w:ascii="Arial" w:hAnsi="Arial" w:cs="Arial"/>
                <w:lang w:eastAsia="en-IE"/>
              </w:rPr>
              <w:t>Extensive experience in the use of SAP including S4/Hana, or an equivalent Enterprise Resource Planning (ERP) Financial Management system, to produce timely and quality management information as relevant to the role.</w:t>
            </w:r>
          </w:p>
          <w:p w14:paraId="7F05714E" w14:textId="77777777" w:rsidR="00FE1CAB" w:rsidRPr="00FE1CAB" w:rsidRDefault="00FE1CAB" w:rsidP="00FE1CAB">
            <w:pPr>
              <w:ind w:left="382"/>
              <w:jc w:val="both"/>
              <w:rPr>
                <w:rFonts w:ascii="Arial" w:hAnsi="Arial" w:cs="Arial"/>
                <w:lang w:eastAsia="en-US"/>
              </w:rPr>
            </w:pPr>
          </w:p>
          <w:p w14:paraId="0ED8B141" w14:textId="67FD8C5A" w:rsidR="00FE1CAB" w:rsidRPr="00FE1CAB" w:rsidRDefault="00FE1CAB" w:rsidP="00FE1CAB">
            <w:pPr>
              <w:pStyle w:val="ListParagraph"/>
              <w:numPr>
                <w:ilvl w:val="0"/>
                <w:numId w:val="15"/>
              </w:numPr>
              <w:ind w:left="382"/>
              <w:jc w:val="both"/>
              <w:rPr>
                <w:rFonts w:ascii="Arial" w:hAnsi="Arial" w:cs="Arial"/>
              </w:rPr>
            </w:pPr>
            <w:r w:rsidRPr="00FE1CAB">
              <w:rPr>
                <w:rFonts w:ascii="Arial" w:hAnsi="Arial" w:cs="Arial"/>
                <w:lang w:eastAsia="en-IE"/>
              </w:rPr>
              <w:t>Significant experience</w:t>
            </w:r>
            <w:r>
              <w:rPr>
                <w:rFonts w:ascii="Arial" w:hAnsi="Arial" w:cs="Arial"/>
                <w:lang w:eastAsia="en-IE"/>
              </w:rPr>
              <w:t xml:space="preserve"> in</w:t>
            </w:r>
            <w:r w:rsidRPr="00FE1CAB">
              <w:rPr>
                <w:rFonts w:ascii="Arial" w:hAnsi="Arial" w:cs="Arial"/>
                <w:lang w:eastAsia="en-IE"/>
              </w:rPr>
              <w:t xml:space="preserve"> working collaboratively with multiple internal and external stakeholders as relevant to the role.</w:t>
            </w:r>
          </w:p>
          <w:p w14:paraId="18FAB996" w14:textId="77777777" w:rsidR="00302582" w:rsidRPr="00E77C40" w:rsidRDefault="00302582" w:rsidP="00302582">
            <w:pPr>
              <w:spacing w:line="360" w:lineRule="auto"/>
              <w:jc w:val="both"/>
              <w:rPr>
                <w:rFonts w:ascii="Arial" w:hAnsi="Arial" w:cs="Arial"/>
                <w:iCs/>
              </w:rPr>
            </w:pPr>
          </w:p>
        </w:tc>
      </w:tr>
      <w:tr w:rsidR="00302582" w:rsidRPr="008D7A16" w14:paraId="0B1BA132" w14:textId="77777777" w:rsidTr="008D7A16">
        <w:tc>
          <w:tcPr>
            <w:tcW w:w="2364" w:type="dxa"/>
          </w:tcPr>
          <w:p w14:paraId="27C78703" w14:textId="77777777" w:rsidR="00302582" w:rsidRPr="008D7A16" w:rsidRDefault="00302582" w:rsidP="00302582">
            <w:pPr>
              <w:rPr>
                <w:rFonts w:ascii="Arial" w:hAnsi="Arial" w:cs="Arial"/>
                <w:b/>
                <w:bCs/>
              </w:rPr>
            </w:pPr>
            <w:r w:rsidRPr="008D7A16">
              <w:rPr>
                <w:rFonts w:ascii="Arial" w:hAnsi="Arial" w:cs="Arial"/>
                <w:b/>
                <w:bCs/>
              </w:rPr>
              <w:t>Other requirements specific to the post</w:t>
            </w:r>
          </w:p>
        </w:tc>
        <w:tc>
          <w:tcPr>
            <w:tcW w:w="8256" w:type="dxa"/>
          </w:tcPr>
          <w:p w14:paraId="2C934E4D" w14:textId="77777777" w:rsidR="00302582" w:rsidRPr="008D7A16" w:rsidRDefault="00302582" w:rsidP="00302582">
            <w:pPr>
              <w:pStyle w:val="ListParagraph"/>
              <w:numPr>
                <w:ilvl w:val="0"/>
                <w:numId w:val="2"/>
              </w:numPr>
              <w:ind w:left="714" w:hanging="357"/>
              <w:jc w:val="both"/>
              <w:rPr>
                <w:rFonts w:ascii="Arial" w:hAnsi="Arial" w:cs="Arial"/>
                <w:iCs/>
              </w:rPr>
            </w:pPr>
            <w:r w:rsidRPr="008D7A16">
              <w:rPr>
                <w:rFonts w:ascii="Arial" w:hAnsi="Arial" w:cs="Arial"/>
                <w:iCs/>
              </w:rPr>
              <w:t>Access to appropriate transport to fulfil the requirements of the role</w:t>
            </w:r>
            <w:r>
              <w:rPr>
                <w:rFonts w:ascii="Arial" w:hAnsi="Arial" w:cs="Arial"/>
                <w:iCs/>
              </w:rPr>
              <w:t>.</w:t>
            </w:r>
          </w:p>
          <w:p w14:paraId="2A2FB7C1" w14:textId="77777777" w:rsidR="00302582" w:rsidRDefault="00302582" w:rsidP="00302582">
            <w:pPr>
              <w:numPr>
                <w:ilvl w:val="0"/>
                <w:numId w:val="2"/>
              </w:numPr>
              <w:ind w:left="714" w:hanging="357"/>
              <w:jc w:val="both"/>
              <w:rPr>
                <w:rFonts w:ascii="Arial" w:hAnsi="Arial" w:cs="Arial"/>
                <w:iCs/>
                <w:color w:val="000000"/>
              </w:rPr>
            </w:pPr>
            <w:r w:rsidRPr="00C870ED">
              <w:rPr>
                <w:rFonts w:ascii="Arial" w:hAnsi="Arial" w:cs="Arial"/>
                <w:iCs/>
                <w:color w:val="000000"/>
              </w:rPr>
              <w:t xml:space="preserve">A flexible approach to working hours is required in order to ensure deadlines are met. </w:t>
            </w:r>
          </w:p>
          <w:p w14:paraId="03A925CB" w14:textId="77777777" w:rsidR="00302582" w:rsidRPr="006D02C2" w:rsidRDefault="00302582" w:rsidP="00302582">
            <w:pPr>
              <w:ind w:left="720"/>
              <w:jc w:val="both"/>
              <w:rPr>
                <w:rFonts w:ascii="Arial" w:hAnsi="Arial" w:cs="Arial"/>
                <w:iCs/>
                <w:color w:val="000000"/>
              </w:rPr>
            </w:pPr>
          </w:p>
        </w:tc>
      </w:tr>
      <w:tr w:rsidR="00302582" w:rsidRPr="008D7A16" w14:paraId="0799A4D1" w14:textId="77777777" w:rsidTr="008D7A16">
        <w:tc>
          <w:tcPr>
            <w:tcW w:w="2364" w:type="dxa"/>
          </w:tcPr>
          <w:p w14:paraId="44A13C26" w14:textId="77777777" w:rsidR="00302582" w:rsidRDefault="00302582" w:rsidP="00302582">
            <w:pPr>
              <w:rPr>
                <w:rFonts w:ascii="Arial" w:hAnsi="Arial" w:cs="Arial"/>
                <w:b/>
                <w:bCs/>
              </w:rPr>
            </w:pPr>
            <w:r>
              <w:rPr>
                <w:rFonts w:ascii="Arial" w:hAnsi="Arial" w:cs="Arial"/>
                <w:b/>
                <w:bCs/>
              </w:rPr>
              <w:t>Additional Eligibility Requirements</w:t>
            </w:r>
          </w:p>
          <w:p w14:paraId="73448F26" w14:textId="150D91DB" w:rsidR="00302582" w:rsidRPr="008D7A16" w:rsidRDefault="00302582" w:rsidP="00302582">
            <w:pPr>
              <w:rPr>
                <w:rFonts w:ascii="Arial" w:hAnsi="Arial" w:cs="Arial"/>
                <w:b/>
                <w:bCs/>
              </w:rPr>
            </w:pPr>
          </w:p>
        </w:tc>
        <w:tc>
          <w:tcPr>
            <w:tcW w:w="8256" w:type="dxa"/>
          </w:tcPr>
          <w:p w14:paraId="0F80D76C" w14:textId="77777777" w:rsidR="00302582" w:rsidRPr="00585CE2" w:rsidRDefault="00302582" w:rsidP="00302582">
            <w:pPr>
              <w:pStyle w:val="Default"/>
              <w:rPr>
                <w:sz w:val="20"/>
                <w:szCs w:val="20"/>
              </w:rPr>
            </w:pPr>
            <w:r w:rsidRPr="00585CE2">
              <w:rPr>
                <w:b/>
                <w:bCs/>
                <w:sz w:val="20"/>
                <w:szCs w:val="20"/>
              </w:rPr>
              <w:t xml:space="preserve">Citizenship Requirements </w:t>
            </w:r>
          </w:p>
          <w:p w14:paraId="5CD4F2EB" w14:textId="77777777" w:rsidR="00302582" w:rsidRPr="00585CE2" w:rsidRDefault="00302582" w:rsidP="00302582">
            <w:pPr>
              <w:pStyle w:val="Default"/>
              <w:rPr>
                <w:sz w:val="20"/>
                <w:szCs w:val="20"/>
              </w:rPr>
            </w:pPr>
            <w:r w:rsidRPr="00585CE2">
              <w:rPr>
                <w:sz w:val="20"/>
                <w:szCs w:val="20"/>
              </w:rPr>
              <w:t xml:space="preserve">Eligible candidates must be: </w:t>
            </w:r>
          </w:p>
          <w:p w14:paraId="70781369" w14:textId="77777777" w:rsidR="00302582" w:rsidRPr="00585CE2" w:rsidRDefault="00302582" w:rsidP="00302582">
            <w:pPr>
              <w:pStyle w:val="ListParagraph"/>
              <w:numPr>
                <w:ilvl w:val="0"/>
                <w:numId w:val="11"/>
              </w:numPr>
              <w:spacing w:after="120"/>
              <w:rPr>
                <w:rFonts w:ascii="Arial" w:hAnsi="Arial" w:cs="Arial"/>
              </w:rPr>
            </w:pPr>
            <w:r w:rsidRPr="00585CE2">
              <w:rPr>
                <w:rFonts w:ascii="Arial" w:hAnsi="Arial" w:cs="Arial"/>
              </w:rPr>
              <w:t xml:space="preserve">EEA, Swiss, or British citizens </w:t>
            </w:r>
          </w:p>
          <w:p w14:paraId="498D8E84" w14:textId="77777777" w:rsidR="00302582" w:rsidRPr="00585CE2" w:rsidRDefault="00302582" w:rsidP="00302582">
            <w:pPr>
              <w:spacing w:after="120"/>
              <w:ind w:left="360"/>
              <w:rPr>
                <w:rFonts w:ascii="Arial" w:hAnsi="Arial" w:cs="Arial"/>
                <w:b/>
              </w:rPr>
            </w:pPr>
            <w:r>
              <w:rPr>
                <w:rFonts w:ascii="Arial" w:hAnsi="Arial" w:cs="Arial"/>
                <w:b/>
              </w:rPr>
              <w:t>OR</w:t>
            </w:r>
          </w:p>
          <w:p w14:paraId="56A14308" w14:textId="77777777" w:rsidR="00302582" w:rsidRPr="003F3FDF" w:rsidRDefault="00302582" w:rsidP="00302582">
            <w:pPr>
              <w:pStyle w:val="ListParagraph"/>
              <w:numPr>
                <w:ilvl w:val="0"/>
                <w:numId w:val="11"/>
              </w:numPr>
              <w:spacing w:after="120"/>
              <w:rPr>
                <w:rFonts w:ascii="Arial" w:hAnsi="Arial" w:cs="Arial"/>
              </w:rPr>
            </w:pPr>
            <w:r w:rsidRPr="00585CE2">
              <w:rPr>
                <w:rFonts w:ascii="Arial" w:hAnsi="Arial" w:cs="Arial"/>
              </w:rPr>
              <w:t>Non-</w:t>
            </w:r>
            <w:r w:rsidRPr="003F3FDF">
              <w:rPr>
                <w:rFonts w:ascii="Arial" w:hAnsi="Arial" w:cs="Arial"/>
              </w:rPr>
              <w:t xml:space="preserve">European Economic Area citizens with permission to reside and work in the State </w:t>
            </w:r>
          </w:p>
          <w:p w14:paraId="03956506" w14:textId="77777777" w:rsidR="00302582" w:rsidRPr="003F3FDF" w:rsidRDefault="00302582" w:rsidP="00302582">
            <w:pPr>
              <w:pStyle w:val="Default"/>
              <w:ind w:left="1080"/>
              <w:rPr>
                <w:bCs/>
                <w:color w:val="auto"/>
                <w:sz w:val="20"/>
                <w:szCs w:val="20"/>
              </w:rPr>
            </w:pPr>
            <w:r w:rsidRPr="003F3FDF">
              <w:rPr>
                <w:bCs/>
                <w:color w:val="auto"/>
                <w:sz w:val="20"/>
                <w:szCs w:val="20"/>
              </w:rPr>
              <w:t>Read Appendix 2 of the Additional Campaign Information for further information on accepted Stamps for Non-EEA citizens resident in the State, including those with refugee status.</w:t>
            </w:r>
          </w:p>
          <w:p w14:paraId="155145DD" w14:textId="77777777" w:rsidR="00302582" w:rsidRPr="003F3FDF" w:rsidRDefault="00302582" w:rsidP="00302582">
            <w:pPr>
              <w:pStyle w:val="ListParagraph"/>
              <w:spacing w:after="120"/>
              <w:ind w:left="1080"/>
              <w:rPr>
                <w:rFonts w:ascii="Arial" w:hAnsi="Arial" w:cs="Arial"/>
              </w:rPr>
            </w:pPr>
          </w:p>
          <w:p w14:paraId="2834AB3A" w14:textId="69F1E8FA" w:rsidR="00302582" w:rsidRPr="00302582" w:rsidRDefault="00302582" w:rsidP="00302582">
            <w:pPr>
              <w:tabs>
                <w:tab w:val="left" w:pos="0"/>
              </w:tabs>
              <w:spacing w:after="120"/>
              <w:ind w:hanging="43"/>
              <w:rPr>
                <w:rFonts w:ascii="Arial" w:hAnsi="Arial" w:cs="Arial"/>
                <w:b/>
                <w:iCs/>
                <w:u w:val="single"/>
              </w:rPr>
            </w:pPr>
            <w:r w:rsidRPr="00302582">
              <w:rPr>
                <w:rFonts w:ascii="Arial" w:hAnsi="Arial" w:cs="Arial"/>
                <w:bCs/>
              </w:rPr>
              <w:t>To qualify candidates must be eligible by the closing date of the campaign.</w:t>
            </w:r>
          </w:p>
        </w:tc>
      </w:tr>
      <w:tr w:rsidR="00302582" w:rsidRPr="008D7A16" w14:paraId="563079BD" w14:textId="77777777" w:rsidTr="008D7A16">
        <w:tc>
          <w:tcPr>
            <w:tcW w:w="2364" w:type="dxa"/>
          </w:tcPr>
          <w:p w14:paraId="3E03BF16" w14:textId="77777777" w:rsidR="00302582" w:rsidRPr="008D7A16" w:rsidRDefault="00302582" w:rsidP="00302582">
            <w:pPr>
              <w:rPr>
                <w:rFonts w:ascii="Arial" w:hAnsi="Arial" w:cs="Arial"/>
                <w:b/>
                <w:bCs/>
              </w:rPr>
            </w:pPr>
            <w:r w:rsidRPr="008D7A16">
              <w:rPr>
                <w:rFonts w:ascii="Arial" w:hAnsi="Arial" w:cs="Arial"/>
                <w:b/>
                <w:bCs/>
              </w:rPr>
              <w:t>Skills, competencies and/or knowledge</w:t>
            </w:r>
          </w:p>
          <w:p w14:paraId="30C68EDD" w14:textId="77777777" w:rsidR="00302582" w:rsidRPr="008D7A16" w:rsidRDefault="00302582" w:rsidP="00302582">
            <w:pPr>
              <w:rPr>
                <w:rFonts w:ascii="Arial" w:hAnsi="Arial" w:cs="Arial"/>
                <w:b/>
                <w:bCs/>
              </w:rPr>
            </w:pPr>
          </w:p>
          <w:p w14:paraId="4C638A9A" w14:textId="77777777" w:rsidR="00302582" w:rsidRPr="008D7A16" w:rsidRDefault="00302582" w:rsidP="00302582">
            <w:pPr>
              <w:rPr>
                <w:rFonts w:ascii="Arial" w:hAnsi="Arial" w:cs="Arial"/>
                <w:b/>
                <w:bCs/>
              </w:rPr>
            </w:pPr>
          </w:p>
        </w:tc>
        <w:tc>
          <w:tcPr>
            <w:tcW w:w="8256" w:type="dxa"/>
          </w:tcPr>
          <w:p w14:paraId="3ADF5323" w14:textId="77777777" w:rsidR="00302582" w:rsidRDefault="00302582" w:rsidP="00302582">
            <w:pPr>
              <w:tabs>
                <w:tab w:val="left" w:pos="0"/>
              </w:tabs>
              <w:spacing w:after="120"/>
              <w:rPr>
                <w:rFonts w:ascii="Arial" w:hAnsi="Arial" w:cs="Arial"/>
                <w:b/>
                <w:iCs/>
                <w:u w:val="single"/>
              </w:rPr>
            </w:pPr>
            <w:r w:rsidRPr="008D7A16">
              <w:rPr>
                <w:rFonts w:ascii="Arial" w:hAnsi="Arial" w:cs="Arial"/>
                <w:b/>
                <w:iCs/>
                <w:u w:val="single"/>
              </w:rPr>
              <w:t>Professional Knowledge &amp; Experience</w:t>
            </w:r>
          </w:p>
          <w:p w14:paraId="248548B2" w14:textId="77777777" w:rsidR="00302582" w:rsidRPr="00BA0E5E" w:rsidRDefault="00302582" w:rsidP="00302582">
            <w:pPr>
              <w:tabs>
                <w:tab w:val="left" w:pos="0"/>
              </w:tabs>
              <w:rPr>
                <w:rFonts w:ascii="Arial" w:hAnsi="Arial" w:cs="Arial"/>
                <w:i/>
                <w:iCs/>
              </w:rPr>
            </w:pPr>
            <w:r w:rsidRPr="00BA0E5E">
              <w:rPr>
                <w:rFonts w:ascii="Arial" w:hAnsi="Arial" w:cs="Arial"/>
                <w:i/>
                <w:iCs/>
              </w:rPr>
              <w:t>Demonstrates:</w:t>
            </w:r>
          </w:p>
          <w:p w14:paraId="2842AC7B" w14:textId="3250C5EF" w:rsidR="00302582" w:rsidRDefault="00302582" w:rsidP="00302582">
            <w:pPr>
              <w:pStyle w:val="ListParagraph"/>
              <w:numPr>
                <w:ilvl w:val="0"/>
                <w:numId w:val="4"/>
              </w:numPr>
              <w:ind w:left="357" w:hanging="357"/>
              <w:rPr>
                <w:rFonts w:ascii="Arial" w:hAnsi="Arial" w:cs="Arial"/>
                <w:iCs/>
              </w:rPr>
            </w:pPr>
            <w:r>
              <w:rPr>
                <w:rFonts w:ascii="Arial" w:hAnsi="Arial" w:cs="Arial"/>
                <w:iCs/>
              </w:rPr>
              <w:t>Knowledge of GAAP and Financial Regulations and Financial Standards</w:t>
            </w:r>
          </w:p>
          <w:p w14:paraId="5FC61F0A" w14:textId="77777777" w:rsidR="00302582" w:rsidRPr="00BA0E5E" w:rsidRDefault="00302582" w:rsidP="00302582">
            <w:pPr>
              <w:pStyle w:val="ListParagraph"/>
              <w:ind w:left="357"/>
              <w:rPr>
                <w:rFonts w:ascii="Arial" w:hAnsi="Arial" w:cs="Arial"/>
                <w:iCs/>
                <w:sz w:val="8"/>
              </w:rPr>
            </w:pPr>
          </w:p>
          <w:p w14:paraId="20DFC007" w14:textId="77777777" w:rsidR="00302582" w:rsidRDefault="00302582" w:rsidP="00302582">
            <w:pPr>
              <w:pStyle w:val="ListParagraph"/>
              <w:numPr>
                <w:ilvl w:val="0"/>
                <w:numId w:val="4"/>
              </w:numPr>
              <w:spacing w:after="80"/>
              <w:ind w:left="357" w:hanging="357"/>
              <w:rPr>
                <w:rFonts w:ascii="Arial" w:hAnsi="Arial" w:cs="Arial"/>
                <w:iCs/>
              </w:rPr>
            </w:pPr>
            <w:r>
              <w:rPr>
                <w:rFonts w:ascii="Arial" w:hAnsi="Arial" w:cs="Arial"/>
                <w:iCs/>
              </w:rPr>
              <w:t>Knowledge/ experience in the preparation of Annual Financial Statements</w:t>
            </w:r>
          </w:p>
          <w:p w14:paraId="42D6A21C" w14:textId="77777777" w:rsidR="00302582" w:rsidRPr="006009F9" w:rsidRDefault="00302582" w:rsidP="00302582">
            <w:pPr>
              <w:pStyle w:val="ListParagraph"/>
              <w:numPr>
                <w:ilvl w:val="0"/>
                <w:numId w:val="4"/>
              </w:numPr>
              <w:spacing w:after="80"/>
              <w:ind w:left="357" w:hanging="357"/>
              <w:rPr>
                <w:rFonts w:ascii="Arial" w:hAnsi="Arial" w:cs="Arial"/>
                <w:iCs/>
              </w:rPr>
            </w:pPr>
            <w:r w:rsidRPr="006009F9">
              <w:rPr>
                <w:rFonts w:ascii="Arial" w:hAnsi="Arial" w:cs="Arial"/>
                <w:iCs/>
              </w:rPr>
              <w:t>Highly proficien</w:t>
            </w:r>
            <w:r>
              <w:rPr>
                <w:rFonts w:ascii="Arial" w:hAnsi="Arial" w:cs="Arial"/>
                <w:iCs/>
              </w:rPr>
              <w:t>cy</w:t>
            </w:r>
            <w:r w:rsidRPr="006009F9">
              <w:rPr>
                <w:rFonts w:ascii="Arial" w:hAnsi="Arial" w:cs="Arial"/>
                <w:iCs/>
              </w:rPr>
              <w:t xml:space="preserve"> in MS Excel with high level working knowledge of financial spreadsheets to enable analysis, interpretation of data and data extraction from multiple data sources</w:t>
            </w:r>
            <w:r>
              <w:rPr>
                <w:rFonts w:ascii="Arial" w:hAnsi="Arial" w:cs="Arial"/>
                <w:iCs/>
              </w:rPr>
              <w:t>.</w:t>
            </w:r>
          </w:p>
          <w:p w14:paraId="3F15F6A5" w14:textId="77777777" w:rsidR="00302582" w:rsidRPr="006009F9" w:rsidRDefault="00302582" w:rsidP="00302582">
            <w:pPr>
              <w:pStyle w:val="ListParagraph"/>
              <w:numPr>
                <w:ilvl w:val="0"/>
                <w:numId w:val="4"/>
              </w:numPr>
              <w:spacing w:after="80"/>
              <w:ind w:left="357" w:hanging="357"/>
              <w:rPr>
                <w:rFonts w:ascii="Arial" w:hAnsi="Arial" w:cs="Arial"/>
                <w:lang w:val="en-IE" w:eastAsia="en-IE"/>
              </w:rPr>
            </w:pPr>
            <w:r w:rsidRPr="006009F9">
              <w:rPr>
                <w:rFonts w:ascii="Arial" w:hAnsi="Arial" w:cs="Arial"/>
                <w:lang w:val="en-IE" w:eastAsia="en-IE"/>
              </w:rPr>
              <w:t>High standards of accuracy and precision with excellent organisational skills.</w:t>
            </w:r>
          </w:p>
          <w:p w14:paraId="48A3F60D" w14:textId="77777777" w:rsidR="00302582" w:rsidRPr="00BC5FC2" w:rsidRDefault="00302582" w:rsidP="00302582">
            <w:pPr>
              <w:pStyle w:val="ListParagraph"/>
              <w:numPr>
                <w:ilvl w:val="0"/>
                <w:numId w:val="4"/>
              </w:numPr>
              <w:spacing w:after="80"/>
              <w:ind w:left="357" w:hanging="357"/>
              <w:rPr>
                <w:rFonts w:ascii="Arial" w:hAnsi="Arial" w:cs="Arial"/>
                <w:color w:val="000000" w:themeColor="text1"/>
              </w:rPr>
            </w:pPr>
            <w:r w:rsidRPr="006009F9">
              <w:rPr>
                <w:rFonts w:ascii="Arial" w:hAnsi="Arial" w:cs="Arial"/>
                <w:color w:val="000000" w:themeColor="text1"/>
              </w:rPr>
              <w:t>Knowledge and experience of dealing with complex data in a large organisation and working independently</w:t>
            </w:r>
            <w:r w:rsidRPr="00BC5FC2">
              <w:rPr>
                <w:rFonts w:ascii="Arial" w:hAnsi="Arial" w:cs="Arial"/>
                <w:iCs/>
              </w:rPr>
              <w:t>.</w:t>
            </w:r>
          </w:p>
          <w:p w14:paraId="55232FF5" w14:textId="77777777" w:rsidR="00302582" w:rsidRPr="00376A50" w:rsidRDefault="00302582" w:rsidP="00302582">
            <w:pPr>
              <w:pStyle w:val="ListParagraph"/>
              <w:numPr>
                <w:ilvl w:val="0"/>
                <w:numId w:val="4"/>
              </w:numPr>
              <w:spacing w:after="80"/>
              <w:ind w:left="357" w:hanging="357"/>
              <w:rPr>
                <w:rFonts w:ascii="Arial" w:eastAsiaTheme="minorEastAsia" w:hAnsi="Arial" w:cs="Arial"/>
              </w:rPr>
            </w:pPr>
            <w:r>
              <w:rPr>
                <w:rFonts w:ascii="Arial" w:eastAsiaTheme="minorEastAsia" w:hAnsi="Arial" w:cs="Arial"/>
              </w:rPr>
              <w:t>K</w:t>
            </w:r>
            <w:r w:rsidRPr="00376A50">
              <w:rPr>
                <w:rFonts w:ascii="Arial" w:eastAsiaTheme="minorEastAsia" w:hAnsi="Arial" w:cs="Arial"/>
              </w:rPr>
              <w:t>nowledge and experience relevant to the role as per the duties &amp; responsibilities, eligibility criteria and post specific requirements of the role</w:t>
            </w:r>
            <w:r>
              <w:rPr>
                <w:rFonts w:ascii="Arial" w:eastAsiaTheme="minorEastAsia" w:hAnsi="Arial" w:cs="Arial"/>
              </w:rPr>
              <w:t>.</w:t>
            </w:r>
            <w:r w:rsidRPr="00376A50">
              <w:rPr>
                <w:rFonts w:ascii="Arial" w:eastAsiaTheme="minorEastAsia" w:hAnsi="Arial" w:cs="Arial"/>
              </w:rPr>
              <w:t xml:space="preserve"> </w:t>
            </w:r>
          </w:p>
          <w:p w14:paraId="41F39EAC" w14:textId="77777777" w:rsidR="00302582" w:rsidRPr="00376A50" w:rsidRDefault="00302582" w:rsidP="00302582">
            <w:pPr>
              <w:pStyle w:val="ListParagraph"/>
              <w:numPr>
                <w:ilvl w:val="0"/>
                <w:numId w:val="4"/>
              </w:numPr>
              <w:spacing w:after="80"/>
              <w:ind w:left="357" w:hanging="357"/>
              <w:rPr>
                <w:rFonts w:ascii="Arial" w:eastAsia="Arial" w:hAnsi="Arial" w:cs="Arial"/>
              </w:rPr>
            </w:pPr>
            <w:r>
              <w:rPr>
                <w:rFonts w:ascii="Arial" w:hAnsi="Arial" w:cs="Arial"/>
              </w:rPr>
              <w:t>The</w:t>
            </w:r>
            <w:r w:rsidRPr="00376A50">
              <w:rPr>
                <w:rFonts w:ascii="Arial" w:hAnsi="Arial" w:cs="Arial"/>
              </w:rPr>
              <w:t xml:space="preserve"> ability to work in line with relevant policies and procedures</w:t>
            </w:r>
            <w:r>
              <w:rPr>
                <w:rFonts w:ascii="Arial" w:hAnsi="Arial" w:cs="Arial"/>
              </w:rPr>
              <w:t>.</w:t>
            </w:r>
          </w:p>
          <w:p w14:paraId="3A1B1011" w14:textId="77777777" w:rsidR="00302582" w:rsidRDefault="00302582" w:rsidP="00302582">
            <w:pPr>
              <w:pStyle w:val="ListParagraph"/>
              <w:numPr>
                <w:ilvl w:val="0"/>
                <w:numId w:val="4"/>
              </w:numPr>
              <w:spacing w:after="80"/>
              <w:ind w:left="357" w:hanging="357"/>
              <w:rPr>
                <w:rFonts w:ascii="Arial" w:hAnsi="Arial" w:cs="Arial"/>
                <w:iCs/>
              </w:rPr>
            </w:pPr>
            <w:r>
              <w:rPr>
                <w:rFonts w:ascii="Arial" w:hAnsi="Arial" w:cs="Arial"/>
              </w:rPr>
              <w:t>C</w:t>
            </w:r>
            <w:r w:rsidRPr="42C0EA4B">
              <w:rPr>
                <w:rFonts w:ascii="Arial" w:hAnsi="Arial" w:cs="Arial"/>
              </w:rPr>
              <w:t>ommitment to developing own professional knowledge and</w:t>
            </w:r>
            <w:r>
              <w:rPr>
                <w:rFonts w:ascii="Arial" w:hAnsi="Arial" w:cs="Arial"/>
              </w:rPr>
              <w:t xml:space="preserve"> expertise.</w:t>
            </w:r>
          </w:p>
          <w:p w14:paraId="02B6A818" w14:textId="66C5C9A5" w:rsidR="00FE1CAB" w:rsidRDefault="00FE1CAB" w:rsidP="00302582">
            <w:pPr>
              <w:pStyle w:val="NormalWeb"/>
              <w:spacing w:before="0" w:beforeAutospacing="0" w:after="0" w:afterAutospacing="0"/>
              <w:rPr>
                <w:rFonts w:ascii="Arial" w:hAnsi="Arial" w:cs="Arial"/>
                <w:b/>
                <w:color w:val="000000"/>
                <w:sz w:val="20"/>
                <w:szCs w:val="20"/>
                <w:u w:val="single"/>
                <w:lang w:val="en-GB"/>
              </w:rPr>
            </w:pPr>
          </w:p>
          <w:p w14:paraId="4CD5AA8A" w14:textId="77777777" w:rsidR="00C264C5" w:rsidRDefault="00C264C5" w:rsidP="00302582">
            <w:pPr>
              <w:pStyle w:val="NormalWeb"/>
              <w:spacing w:before="0" w:beforeAutospacing="0" w:after="0" w:afterAutospacing="0"/>
              <w:rPr>
                <w:rFonts w:ascii="Arial" w:hAnsi="Arial" w:cs="Arial"/>
                <w:b/>
                <w:color w:val="000000"/>
                <w:sz w:val="20"/>
                <w:szCs w:val="20"/>
                <w:u w:val="single"/>
                <w:lang w:val="en-GB"/>
              </w:rPr>
            </w:pPr>
          </w:p>
          <w:p w14:paraId="421A5714" w14:textId="666D1B21" w:rsidR="00302582" w:rsidRPr="003F3FDF" w:rsidRDefault="00302582" w:rsidP="00302582">
            <w:pPr>
              <w:pStyle w:val="NormalWeb"/>
              <w:spacing w:before="0" w:beforeAutospacing="0" w:after="0" w:afterAutospacing="0"/>
              <w:rPr>
                <w:rFonts w:ascii="Arial" w:hAnsi="Arial" w:cs="Arial"/>
                <w:b/>
                <w:color w:val="000000"/>
                <w:sz w:val="20"/>
                <w:szCs w:val="20"/>
                <w:u w:val="single"/>
                <w:lang w:val="en-GB"/>
              </w:rPr>
            </w:pPr>
            <w:r w:rsidRPr="003F3FDF">
              <w:rPr>
                <w:rFonts w:ascii="Arial" w:hAnsi="Arial" w:cs="Arial"/>
                <w:b/>
                <w:color w:val="000000"/>
                <w:sz w:val="20"/>
                <w:szCs w:val="20"/>
                <w:u w:val="single"/>
                <w:lang w:val="en-GB"/>
              </w:rPr>
              <w:lastRenderedPageBreak/>
              <w:t xml:space="preserve">Evaluating Information, Problem Solving &amp; Decision Making </w:t>
            </w:r>
          </w:p>
          <w:p w14:paraId="078B7CBA" w14:textId="0FABFA31" w:rsidR="00302582" w:rsidRPr="00867E4E" w:rsidRDefault="00302582" w:rsidP="00302582">
            <w:pPr>
              <w:pStyle w:val="NormalWeb"/>
              <w:spacing w:before="0" w:beforeAutospacing="0" w:after="0" w:afterAutospacing="0"/>
              <w:rPr>
                <w:rFonts w:ascii="Arial" w:hAnsi="Arial" w:cs="Arial"/>
                <w:b/>
                <w:color w:val="000000"/>
                <w:sz w:val="14"/>
                <w:szCs w:val="20"/>
                <w:lang w:val="en-GB"/>
              </w:rPr>
            </w:pPr>
          </w:p>
          <w:p w14:paraId="53A9ECDC" w14:textId="34DA4814" w:rsidR="00302582" w:rsidRPr="00BA0E5E" w:rsidRDefault="00302582" w:rsidP="00302582">
            <w:pPr>
              <w:pStyle w:val="NormalWeb"/>
              <w:spacing w:before="0" w:beforeAutospacing="0" w:after="0" w:afterAutospacing="0"/>
              <w:rPr>
                <w:rFonts w:ascii="Arial" w:hAnsi="Arial" w:cs="Arial"/>
                <w:i/>
                <w:color w:val="000000"/>
                <w:sz w:val="20"/>
                <w:szCs w:val="20"/>
                <w:lang w:val="en-GB"/>
              </w:rPr>
            </w:pPr>
            <w:r w:rsidRPr="00BA0E5E">
              <w:rPr>
                <w:rFonts w:ascii="Arial" w:hAnsi="Arial" w:cs="Arial"/>
                <w:i/>
                <w:color w:val="000000"/>
                <w:sz w:val="20"/>
                <w:szCs w:val="20"/>
                <w:lang w:val="en-GB"/>
              </w:rPr>
              <w:t>Demonstrates:</w:t>
            </w:r>
          </w:p>
          <w:p w14:paraId="0D3C929D" w14:textId="77777777" w:rsidR="00302582" w:rsidRPr="003F3FDF" w:rsidRDefault="00302582" w:rsidP="00302582">
            <w:pPr>
              <w:pStyle w:val="NormalWeb"/>
              <w:numPr>
                <w:ilvl w:val="0"/>
                <w:numId w:val="5"/>
              </w:numPr>
              <w:spacing w:before="0" w:beforeAutospacing="0" w:after="0" w:afterAutospacing="0"/>
              <w:rPr>
                <w:rFonts w:ascii="Arial" w:hAnsi="Arial" w:cs="Arial"/>
                <w:color w:val="000000"/>
                <w:sz w:val="20"/>
                <w:szCs w:val="20"/>
                <w:lang w:val="en-GB"/>
              </w:rPr>
            </w:pPr>
            <w:r w:rsidRPr="003F3FDF">
              <w:rPr>
                <w:rFonts w:ascii="Arial" w:hAnsi="Arial" w:cs="Arial"/>
                <w:color w:val="000000"/>
                <w:sz w:val="20"/>
                <w:szCs w:val="20"/>
                <w:lang w:val="en-GB"/>
              </w:rPr>
              <w:t xml:space="preserve">Excellent analytical skills to enable analysis, interpretation of data and data extraction from multiple data sources </w:t>
            </w:r>
          </w:p>
          <w:p w14:paraId="67D1367F" w14:textId="77777777" w:rsidR="00302582" w:rsidRPr="003F3FDF" w:rsidRDefault="00302582" w:rsidP="00302582">
            <w:pPr>
              <w:pStyle w:val="NormalWeb"/>
              <w:numPr>
                <w:ilvl w:val="0"/>
                <w:numId w:val="5"/>
              </w:numPr>
              <w:spacing w:before="0" w:beforeAutospacing="0" w:after="0" w:afterAutospacing="0"/>
              <w:rPr>
                <w:rFonts w:ascii="Arial" w:hAnsi="Arial" w:cs="Arial"/>
                <w:color w:val="000000"/>
                <w:sz w:val="20"/>
                <w:szCs w:val="20"/>
                <w:lang w:val="en-GB"/>
              </w:rPr>
            </w:pPr>
            <w:r w:rsidRPr="003F3FDF">
              <w:rPr>
                <w:rFonts w:ascii="Arial" w:hAnsi="Arial" w:cs="Arial"/>
                <w:color w:val="000000"/>
                <w:sz w:val="20"/>
                <w:szCs w:val="20"/>
                <w:lang w:val="en-GB"/>
              </w:rPr>
              <w:t xml:space="preserve">The ability to quickly grasp and understand complex issues and the impact on service delivery </w:t>
            </w:r>
          </w:p>
          <w:p w14:paraId="60249F72" w14:textId="77777777" w:rsidR="00302582" w:rsidRPr="003F3FDF" w:rsidRDefault="00302582" w:rsidP="00302582">
            <w:pPr>
              <w:pStyle w:val="NormalWeb"/>
              <w:numPr>
                <w:ilvl w:val="0"/>
                <w:numId w:val="5"/>
              </w:numPr>
              <w:spacing w:before="0" w:beforeAutospacing="0" w:after="0" w:afterAutospacing="0"/>
              <w:rPr>
                <w:rFonts w:ascii="Arial" w:hAnsi="Arial" w:cs="Arial"/>
                <w:color w:val="000000"/>
                <w:sz w:val="20"/>
                <w:szCs w:val="20"/>
                <w:lang w:val="en-GB"/>
              </w:rPr>
            </w:pPr>
            <w:r w:rsidRPr="003F3FDF">
              <w:rPr>
                <w:rFonts w:ascii="Arial" w:hAnsi="Arial" w:cs="Arial"/>
                <w:color w:val="000000"/>
                <w:sz w:val="20"/>
                <w:szCs w:val="20"/>
                <w:lang w:val="en-GB"/>
              </w:rPr>
              <w:t xml:space="preserve">Excellent problem solving and decision making skills </w:t>
            </w:r>
          </w:p>
          <w:p w14:paraId="7805B52C" w14:textId="77777777" w:rsidR="00302582" w:rsidRPr="003F3FDF" w:rsidRDefault="00302582" w:rsidP="00302582">
            <w:pPr>
              <w:pStyle w:val="NormalWeb"/>
              <w:numPr>
                <w:ilvl w:val="0"/>
                <w:numId w:val="5"/>
              </w:numPr>
              <w:spacing w:before="0" w:beforeAutospacing="0" w:after="0" w:afterAutospacing="0"/>
              <w:rPr>
                <w:rFonts w:ascii="Arial" w:hAnsi="Arial" w:cs="Arial"/>
                <w:color w:val="000000"/>
                <w:sz w:val="20"/>
                <w:szCs w:val="20"/>
                <w:lang w:val="en-GB"/>
              </w:rPr>
            </w:pPr>
            <w:r w:rsidRPr="003F3FDF">
              <w:rPr>
                <w:rFonts w:ascii="Arial" w:hAnsi="Arial" w:cs="Arial"/>
                <w:color w:val="000000"/>
                <w:sz w:val="20"/>
                <w:szCs w:val="20"/>
                <w:lang w:val="en-GB"/>
              </w:rPr>
              <w:t xml:space="preserve">The ability to confidently explain the rationale behind decision when faced with opposition </w:t>
            </w:r>
          </w:p>
          <w:p w14:paraId="0E04543F" w14:textId="77777777" w:rsidR="00302582" w:rsidRPr="003F3FDF" w:rsidRDefault="00302582" w:rsidP="00302582">
            <w:pPr>
              <w:pStyle w:val="NormalWeb"/>
              <w:numPr>
                <w:ilvl w:val="0"/>
                <w:numId w:val="5"/>
              </w:numPr>
              <w:spacing w:before="0" w:beforeAutospacing="0" w:after="0" w:afterAutospacing="0"/>
              <w:rPr>
                <w:rFonts w:ascii="Arial" w:hAnsi="Arial" w:cs="Arial"/>
                <w:color w:val="000000"/>
                <w:sz w:val="20"/>
                <w:szCs w:val="20"/>
                <w:lang w:val="en-GB"/>
              </w:rPr>
            </w:pPr>
            <w:r w:rsidRPr="003F3FDF">
              <w:rPr>
                <w:rFonts w:ascii="Arial" w:hAnsi="Arial" w:cs="Arial"/>
                <w:color w:val="000000"/>
                <w:sz w:val="20"/>
                <w:szCs w:val="20"/>
                <w:lang w:val="en-GB"/>
              </w:rPr>
              <w:t xml:space="preserve">Ability to make sound decisions with a well-reasoned rationale and to stand by these </w:t>
            </w:r>
          </w:p>
          <w:p w14:paraId="5720A0B8" w14:textId="77777777" w:rsidR="00302582" w:rsidRPr="003F3FDF" w:rsidRDefault="00302582" w:rsidP="00302582">
            <w:pPr>
              <w:pStyle w:val="NormalWeb"/>
              <w:numPr>
                <w:ilvl w:val="0"/>
                <w:numId w:val="5"/>
              </w:numPr>
              <w:spacing w:before="0" w:beforeAutospacing="0" w:after="0" w:afterAutospacing="0"/>
              <w:rPr>
                <w:rFonts w:ascii="Arial" w:hAnsi="Arial" w:cs="Arial"/>
                <w:b/>
                <w:color w:val="000000"/>
                <w:sz w:val="20"/>
                <w:szCs w:val="20"/>
              </w:rPr>
            </w:pPr>
            <w:r w:rsidRPr="003F3FDF">
              <w:rPr>
                <w:rFonts w:ascii="Arial" w:hAnsi="Arial" w:cs="Arial"/>
                <w:color w:val="000000"/>
                <w:sz w:val="20"/>
                <w:szCs w:val="20"/>
                <w:lang w:val="en-GB"/>
              </w:rPr>
              <w:t>Initiative in the resolution of complex issues</w:t>
            </w:r>
          </w:p>
          <w:p w14:paraId="19C296A7" w14:textId="14F5B20D" w:rsidR="00302582" w:rsidRDefault="00302582" w:rsidP="00302582">
            <w:pPr>
              <w:pStyle w:val="NormalWeb"/>
              <w:spacing w:before="0" w:beforeAutospacing="0" w:after="0" w:afterAutospacing="0"/>
              <w:ind w:left="720"/>
              <w:rPr>
                <w:rFonts w:ascii="Arial" w:hAnsi="Arial" w:cs="Arial"/>
                <w:b/>
                <w:color w:val="000000"/>
                <w:sz w:val="20"/>
                <w:szCs w:val="20"/>
              </w:rPr>
            </w:pPr>
          </w:p>
          <w:p w14:paraId="30BC475C" w14:textId="77777777" w:rsidR="00302582" w:rsidRPr="00867E4E" w:rsidRDefault="00302582" w:rsidP="00302582">
            <w:pPr>
              <w:pStyle w:val="NormalWeb"/>
              <w:spacing w:before="0" w:beforeAutospacing="0" w:after="0" w:afterAutospacing="0"/>
              <w:ind w:left="720"/>
              <w:rPr>
                <w:rFonts w:ascii="Arial" w:hAnsi="Arial" w:cs="Arial"/>
                <w:b/>
                <w:color w:val="000000"/>
                <w:sz w:val="14"/>
                <w:szCs w:val="20"/>
              </w:rPr>
            </w:pPr>
          </w:p>
          <w:p w14:paraId="591A360B" w14:textId="77777777" w:rsidR="00302582" w:rsidRPr="003F3FDF" w:rsidRDefault="00302582" w:rsidP="00302582">
            <w:pPr>
              <w:pStyle w:val="NormalWeb"/>
              <w:spacing w:before="0" w:beforeAutospacing="0" w:after="0" w:afterAutospacing="0"/>
              <w:rPr>
                <w:rFonts w:ascii="Arial" w:hAnsi="Arial" w:cs="Arial"/>
                <w:b/>
                <w:color w:val="000000"/>
                <w:sz w:val="20"/>
                <w:szCs w:val="20"/>
                <w:u w:val="single"/>
              </w:rPr>
            </w:pPr>
            <w:r w:rsidRPr="003F3FDF">
              <w:rPr>
                <w:rFonts w:ascii="Arial" w:hAnsi="Arial" w:cs="Arial"/>
                <w:b/>
                <w:color w:val="000000"/>
                <w:sz w:val="20"/>
                <w:szCs w:val="20"/>
                <w:u w:val="single"/>
              </w:rPr>
              <w:t>Communications &amp; Interpersonal Skills</w:t>
            </w:r>
          </w:p>
          <w:p w14:paraId="5D9838BC" w14:textId="0A278B16" w:rsidR="00302582" w:rsidRPr="00867E4E" w:rsidRDefault="00302582" w:rsidP="00302582">
            <w:pPr>
              <w:pStyle w:val="NormalWeb"/>
              <w:spacing w:before="0" w:beforeAutospacing="0" w:after="0" w:afterAutospacing="0"/>
              <w:rPr>
                <w:rFonts w:ascii="Arial" w:hAnsi="Arial" w:cs="Arial"/>
                <w:color w:val="000000"/>
                <w:sz w:val="14"/>
                <w:szCs w:val="20"/>
              </w:rPr>
            </w:pPr>
          </w:p>
          <w:p w14:paraId="2A0F80F1" w14:textId="6E431CFF" w:rsidR="00302582" w:rsidRPr="00BA0E5E" w:rsidRDefault="00302582" w:rsidP="00302582">
            <w:pPr>
              <w:pStyle w:val="NormalWeb"/>
              <w:spacing w:before="0" w:beforeAutospacing="0" w:after="0" w:afterAutospacing="0"/>
              <w:rPr>
                <w:rFonts w:ascii="Arial" w:hAnsi="Arial" w:cs="Arial"/>
                <w:i/>
                <w:color w:val="000000"/>
                <w:sz w:val="20"/>
                <w:szCs w:val="20"/>
              </w:rPr>
            </w:pPr>
            <w:r w:rsidRPr="00BA0E5E">
              <w:rPr>
                <w:rFonts w:ascii="Arial" w:hAnsi="Arial" w:cs="Arial"/>
                <w:i/>
                <w:color w:val="000000"/>
                <w:sz w:val="20"/>
                <w:szCs w:val="20"/>
              </w:rPr>
              <w:t>Demonstrates:</w:t>
            </w:r>
          </w:p>
          <w:p w14:paraId="33C55DFD" w14:textId="77777777" w:rsidR="00302582" w:rsidRPr="003F3FDF" w:rsidRDefault="00302582" w:rsidP="00302582">
            <w:pPr>
              <w:pStyle w:val="NormalWeb"/>
              <w:numPr>
                <w:ilvl w:val="0"/>
                <w:numId w:val="6"/>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Effective verbal communication skills, delivering complex information clearly, concisely and confidently </w:t>
            </w:r>
          </w:p>
          <w:p w14:paraId="35B376A5" w14:textId="77777777" w:rsidR="00302582" w:rsidRPr="003F3FDF" w:rsidRDefault="00302582" w:rsidP="00302582">
            <w:pPr>
              <w:pStyle w:val="NormalWeb"/>
              <w:numPr>
                <w:ilvl w:val="0"/>
                <w:numId w:val="6"/>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Proven ability to communicate complex financial information in a concise, non- technical manner </w:t>
            </w:r>
          </w:p>
          <w:p w14:paraId="40DB7993" w14:textId="77777777" w:rsidR="00302582" w:rsidRPr="003F3FDF" w:rsidRDefault="00302582" w:rsidP="00302582">
            <w:pPr>
              <w:pStyle w:val="NormalWeb"/>
              <w:numPr>
                <w:ilvl w:val="0"/>
                <w:numId w:val="6"/>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Excellent written communications skills and the capacity to prepare briefing materials that are relevant, timely, concise and targeted at the appropriate audience. </w:t>
            </w:r>
          </w:p>
          <w:p w14:paraId="3ED3C9E1" w14:textId="77777777" w:rsidR="00302582" w:rsidRPr="003F3FDF" w:rsidRDefault="00302582" w:rsidP="00302582">
            <w:pPr>
              <w:pStyle w:val="NormalWeb"/>
              <w:numPr>
                <w:ilvl w:val="0"/>
                <w:numId w:val="6"/>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Excellent communication and interpersonal skills in order to deal effectively with a wide range of stakeholders.</w:t>
            </w:r>
          </w:p>
          <w:p w14:paraId="23798A96" w14:textId="01BF053B" w:rsidR="00302582" w:rsidRDefault="00302582" w:rsidP="00302582">
            <w:pPr>
              <w:pStyle w:val="NormalWeb"/>
              <w:spacing w:before="0" w:beforeAutospacing="0" w:after="0" w:afterAutospacing="0"/>
              <w:rPr>
                <w:rFonts w:ascii="Arial" w:hAnsi="Arial" w:cs="Arial"/>
                <w:b/>
                <w:color w:val="000000"/>
                <w:sz w:val="20"/>
                <w:szCs w:val="20"/>
                <w:u w:val="single"/>
              </w:rPr>
            </w:pPr>
          </w:p>
          <w:p w14:paraId="18385A57" w14:textId="77777777" w:rsidR="00302582" w:rsidRPr="00867E4E" w:rsidRDefault="00302582" w:rsidP="00302582">
            <w:pPr>
              <w:pStyle w:val="NormalWeb"/>
              <w:spacing w:before="0" w:beforeAutospacing="0" w:after="0" w:afterAutospacing="0"/>
              <w:rPr>
                <w:rFonts w:ascii="Arial" w:hAnsi="Arial" w:cs="Arial"/>
                <w:b/>
                <w:color w:val="000000"/>
                <w:sz w:val="12"/>
                <w:szCs w:val="20"/>
                <w:u w:val="single"/>
              </w:rPr>
            </w:pPr>
          </w:p>
          <w:p w14:paraId="3B9B4B28" w14:textId="175C54CF" w:rsidR="00302582" w:rsidRDefault="00302582" w:rsidP="00302582">
            <w:pPr>
              <w:pStyle w:val="NormalWeb"/>
              <w:spacing w:before="0" w:beforeAutospacing="0" w:after="0" w:afterAutospacing="0"/>
              <w:rPr>
                <w:rFonts w:ascii="Arial" w:hAnsi="Arial" w:cs="Arial"/>
                <w:b/>
                <w:color w:val="000000"/>
                <w:sz w:val="20"/>
                <w:szCs w:val="20"/>
                <w:u w:val="single"/>
              </w:rPr>
            </w:pPr>
            <w:r w:rsidRPr="003F3FDF">
              <w:rPr>
                <w:rFonts w:ascii="Arial" w:hAnsi="Arial" w:cs="Arial"/>
                <w:b/>
                <w:color w:val="000000"/>
                <w:sz w:val="20"/>
                <w:szCs w:val="20"/>
                <w:u w:val="single"/>
              </w:rPr>
              <w:t>Planning &amp; Organising and Delivery of Results</w:t>
            </w:r>
          </w:p>
          <w:p w14:paraId="4C2E3D6C" w14:textId="7DF2F02E" w:rsidR="00302582" w:rsidRDefault="00302582" w:rsidP="00302582">
            <w:pPr>
              <w:pStyle w:val="NormalWeb"/>
              <w:spacing w:before="0" w:beforeAutospacing="0" w:after="0" w:afterAutospacing="0"/>
              <w:rPr>
                <w:rFonts w:ascii="Arial" w:hAnsi="Arial" w:cs="Arial"/>
                <w:b/>
                <w:color w:val="000000"/>
                <w:sz w:val="20"/>
                <w:szCs w:val="20"/>
                <w:u w:val="single"/>
              </w:rPr>
            </w:pPr>
          </w:p>
          <w:p w14:paraId="6BF51C1B" w14:textId="5A02D9FE" w:rsidR="00302582" w:rsidRPr="00BA0E5E" w:rsidRDefault="00302582" w:rsidP="00302582">
            <w:pPr>
              <w:pStyle w:val="NormalWeb"/>
              <w:spacing w:before="0" w:beforeAutospacing="0" w:after="0" w:afterAutospacing="0"/>
              <w:rPr>
                <w:rFonts w:ascii="Arial" w:hAnsi="Arial" w:cs="Arial"/>
                <w:i/>
                <w:color w:val="000000"/>
                <w:sz w:val="20"/>
                <w:szCs w:val="20"/>
              </w:rPr>
            </w:pPr>
            <w:r w:rsidRPr="00BA0E5E">
              <w:rPr>
                <w:rFonts w:ascii="Arial" w:hAnsi="Arial" w:cs="Arial"/>
                <w:i/>
                <w:color w:val="000000"/>
                <w:sz w:val="20"/>
                <w:szCs w:val="20"/>
              </w:rPr>
              <w:t>Demonstrates:</w:t>
            </w:r>
          </w:p>
          <w:p w14:paraId="4F9F029D" w14:textId="77777777" w:rsidR="00302582" w:rsidRPr="003F3FDF" w:rsidRDefault="00302582" w:rsidP="00302582">
            <w:pPr>
              <w:pStyle w:val="NormalWeb"/>
              <w:numPr>
                <w:ilvl w:val="0"/>
                <w:numId w:val="7"/>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The ability to successfully manage a range of different projects and work activities concurrently, utilising computer technology effectively and assigning work to others as appropriate to meet strict deadlines </w:t>
            </w:r>
          </w:p>
          <w:p w14:paraId="22342D02" w14:textId="77777777" w:rsidR="00302582" w:rsidRPr="003F3FDF" w:rsidRDefault="00302582" w:rsidP="00302582">
            <w:pPr>
              <w:pStyle w:val="NormalWeb"/>
              <w:numPr>
                <w:ilvl w:val="0"/>
                <w:numId w:val="7"/>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The ability to proactively identify areas for improvement and to develop practical solutions for their implementation </w:t>
            </w:r>
          </w:p>
          <w:p w14:paraId="46AF75C0" w14:textId="77777777" w:rsidR="00302582" w:rsidRPr="003F3FDF" w:rsidRDefault="00302582" w:rsidP="00302582">
            <w:pPr>
              <w:pStyle w:val="NormalWeb"/>
              <w:numPr>
                <w:ilvl w:val="0"/>
                <w:numId w:val="7"/>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The ability to embrace change and adapt local work practices accordingly by finding practical ways to make policies work, ensuring the team knows how to action changes </w:t>
            </w:r>
          </w:p>
          <w:p w14:paraId="5445204A" w14:textId="77777777" w:rsidR="00302582" w:rsidRPr="003F3FDF" w:rsidRDefault="00302582" w:rsidP="00302582">
            <w:pPr>
              <w:pStyle w:val="NormalWeb"/>
              <w:numPr>
                <w:ilvl w:val="0"/>
                <w:numId w:val="7"/>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The ability to use resources effectively, challenging processes to improve efficiencies where appropriate</w:t>
            </w:r>
          </w:p>
          <w:p w14:paraId="27340DDA" w14:textId="7E6E91EB" w:rsidR="00302582" w:rsidRDefault="00302582" w:rsidP="00302582">
            <w:pPr>
              <w:pStyle w:val="NormalWeb"/>
              <w:spacing w:before="0" w:beforeAutospacing="0" w:after="0" w:afterAutospacing="0"/>
              <w:rPr>
                <w:rFonts w:ascii="Arial" w:hAnsi="Arial" w:cs="Arial"/>
                <w:color w:val="000000"/>
                <w:sz w:val="20"/>
                <w:szCs w:val="20"/>
              </w:rPr>
            </w:pPr>
          </w:p>
          <w:p w14:paraId="72E0D1EA" w14:textId="77777777" w:rsidR="00302582" w:rsidRPr="00867E4E" w:rsidRDefault="00302582" w:rsidP="00302582">
            <w:pPr>
              <w:pStyle w:val="NormalWeb"/>
              <w:spacing w:before="0" w:beforeAutospacing="0" w:after="0" w:afterAutospacing="0"/>
              <w:rPr>
                <w:rFonts w:ascii="Arial" w:hAnsi="Arial" w:cs="Arial"/>
                <w:color w:val="000000"/>
                <w:sz w:val="14"/>
                <w:szCs w:val="20"/>
              </w:rPr>
            </w:pPr>
          </w:p>
          <w:p w14:paraId="13B9F6DF" w14:textId="77777777" w:rsidR="00302582" w:rsidRPr="003F3FDF" w:rsidRDefault="00302582" w:rsidP="00302582">
            <w:pPr>
              <w:pStyle w:val="NormalWeb"/>
              <w:spacing w:before="0" w:beforeAutospacing="0" w:after="0" w:afterAutospacing="0"/>
              <w:rPr>
                <w:rFonts w:ascii="Arial" w:hAnsi="Arial" w:cs="Arial"/>
                <w:b/>
                <w:color w:val="000000"/>
                <w:sz w:val="20"/>
                <w:szCs w:val="20"/>
                <w:u w:val="single"/>
              </w:rPr>
            </w:pPr>
            <w:r w:rsidRPr="003F3FDF">
              <w:rPr>
                <w:rFonts w:ascii="Arial" w:hAnsi="Arial" w:cs="Arial"/>
                <w:b/>
                <w:color w:val="000000"/>
                <w:sz w:val="20"/>
                <w:szCs w:val="20"/>
                <w:u w:val="single"/>
              </w:rPr>
              <w:t xml:space="preserve">Building and Maintaining Relationships including Teamwork &amp; Leadership Skills </w:t>
            </w:r>
          </w:p>
          <w:p w14:paraId="604095D0" w14:textId="09AE9855" w:rsidR="00302582" w:rsidRPr="00867E4E" w:rsidRDefault="00302582" w:rsidP="00302582">
            <w:pPr>
              <w:pStyle w:val="NormalWeb"/>
              <w:spacing w:before="0" w:beforeAutospacing="0" w:after="0" w:afterAutospacing="0"/>
              <w:rPr>
                <w:rFonts w:ascii="Arial" w:hAnsi="Arial" w:cs="Arial"/>
                <w:color w:val="000000"/>
                <w:sz w:val="14"/>
                <w:szCs w:val="20"/>
              </w:rPr>
            </w:pPr>
          </w:p>
          <w:p w14:paraId="0A16BC70" w14:textId="5F0F3A14" w:rsidR="00302582" w:rsidRPr="00BA0E5E" w:rsidRDefault="00302582" w:rsidP="00302582">
            <w:pPr>
              <w:pStyle w:val="NormalWeb"/>
              <w:spacing w:before="0" w:beforeAutospacing="0" w:after="0" w:afterAutospacing="0"/>
              <w:rPr>
                <w:rFonts w:ascii="Arial" w:hAnsi="Arial" w:cs="Arial"/>
                <w:i/>
                <w:color w:val="000000"/>
                <w:sz w:val="20"/>
                <w:szCs w:val="20"/>
              </w:rPr>
            </w:pPr>
            <w:r w:rsidRPr="00BA0E5E">
              <w:rPr>
                <w:rFonts w:ascii="Arial" w:hAnsi="Arial" w:cs="Arial"/>
                <w:i/>
                <w:color w:val="000000"/>
                <w:sz w:val="20"/>
                <w:szCs w:val="20"/>
              </w:rPr>
              <w:t>Demonstrates:</w:t>
            </w:r>
          </w:p>
          <w:p w14:paraId="28C02D5F" w14:textId="77777777" w:rsidR="00302582" w:rsidRDefault="00302582" w:rsidP="00302582">
            <w:pPr>
              <w:pStyle w:val="NormalWeb"/>
              <w:numPr>
                <w:ilvl w:val="0"/>
                <w:numId w:val="8"/>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The ability to build and maintain relationships with colleagues and other stakeholders and to achieve results </w:t>
            </w:r>
            <w:r>
              <w:rPr>
                <w:rFonts w:ascii="Arial" w:hAnsi="Arial" w:cs="Arial"/>
                <w:color w:val="000000"/>
                <w:sz w:val="20"/>
                <w:szCs w:val="20"/>
              </w:rPr>
              <w:t xml:space="preserve">through collaborative working </w:t>
            </w:r>
          </w:p>
          <w:p w14:paraId="6F99630F" w14:textId="77777777" w:rsidR="00302582" w:rsidRDefault="00302582" w:rsidP="00302582">
            <w:pPr>
              <w:pStyle w:val="NormalWeb"/>
              <w:numPr>
                <w:ilvl w:val="0"/>
                <w:numId w:val="8"/>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The ability to work both independently and collaboratively within a dynamic team and </w:t>
            </w:r>
            <w:r>
              <w:rPr>
                <w:rFonts w:ascii="Arial" w:hAnsi="Arial" w:cs="Arial"/>
                <w:color w:val="000000"/>
                <w:sz w:val="20"/>
                <w:szCs w:val="20"/>
              </w:rPr>
              <w:t xml:space="preserve">multi stakeholder environment </w:t>
            </w:r>
          </w:p>
          <w:p w14:paraId="6A7A3693" w14:textId="77777777" w:rsidR="00302582" w:rsidRDefault="00302582" w:rsidP="00302582">
            <w:pPr>
              <w:pStyle w:val="NormalWeb"/>
              <w:numPr>
                <w:ilvl w:val="0"/>
                <w:numId w:val="8"/>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The ability to lead the team by example, coaching and suppo</w:t>
            </w:r>
            <w:r>
              <w:rPr>
                <w:rFonts w:ascii="Arial" w:hAnsi="Arial" w:cs="Arial"/>
                <w:color w:val="000000"/>
                <w:sz w:val="20"/>
                <w:szCs w:val="20"/>
              </w:rPr>
              <w:t xml:space="preserve">rting individuals as required. </w:t>
            </w:r>
          </w:p>
          <w:p w14:paraId="6D8C969E" w14:textId="77777777" w:rsidR="00302582" w:rsidRDefault="00302582" w:rsidP="00302582">
            <w:pPr>
              <w:pStyle w:val="NormalWeb"/>
              <w:numPr>
                <w:ilvl w:val="0"/>
                <w:numId w:val="8"/>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 Flexibility, adaptability and openness to working effectiv</w:t>
            </w:r>
            <w:r>
              <w:rPr>
                <w:rFonts w:ascii="Arial" w:hAnsi="Arial" w:cs="Arial"/>
                <w:color w:val="000000"/>
                <w:sz w:val="20"/>
                <w:szCs w:val="20"/>
              </w:rPr>
              <w:t xml:space="preserve">ely in a changing environment </w:t>
            </w:r>
          </w:p>
          <w:p w14:paraId="457B16D8" w14:textId="77777777" w:rsidR="00302582" w:rsidRPr="002C3E82" w:rsidRDefault="00302582" w:rsidP="00302582">
            <w:pPr>
              <w:pStyle w:val="NormalWeb"/>
              <w:numPr>
                <w:ilvl w:val="0"/>
                <w:numId w:val="8"/>
              </w:numPr>
              <w:spacing w:before="0" w:beforeAutospacing="0" w:after="0" w:afterAutospacing="0"/>
              <w:rPr>
                <w:rFonts w:ascii="Arial" w:hAnsi="Arial" w:cs="Arial"/>
                <w:color w:val="000000"/>
                <w:sz w:val="20"/>
                <w:szCs w:val="20"/>
              </w:rPr>
            </w:pPr>
            <w:r w:rsidRPr="002C3E82">
              <w:rPr>
                <w:rFonts w:ascii="Arial" w:hAnsi="Arial" w:cs="Arial"/>
                <w:color w:val="000000"/>
                <w:sz w:val="20"/>
                <w:szCs w:val="20"/>
              </w:rPr>
              <w:t>Demonstrate the ability to interact in a professional manner with other finance staff, business budget holders, service managers and other key stakeholders</w:t>
            </w:r>
          </w:p>
          <w:p w14:paraId="7A156F48" w14:textId="1883F664" w:rsidR="00302582" w:rsidRPr="00867E4E" w:rsidRDefault="00302582" w:rsidP="00302582">
            <w:pPr>
              <w:rPr>
                <w:rFonts w:ascii="Arial" w:hAnsi="Arial" w:cs="Arial"/>
                <w:iCs/>
                <w:sz w:val="14"/>
              </w:rPr>
            </w:pPr>
          </w:p>
          <w:p w14:paraId="1990124D" w14:textId="06730C44" w:rsidR="00302582" w:rsidRDefault="00302582" w:rsidP="00302582">
            <w:pPr>
              <w:rPr>
                <w:rFonts w:ascii="Arial" w:hAnsi="Arial" w:cs="Arial"/>
                <w:iCs/>
              </w:rPr>
            </w:pPr>
          </w:p>
          <w:p w14:paraId="06AA44D4" w14:textId="100A08AB" w:rsidR="00867E4E" w:rsidRDefault="00867E4E" w:rsidP="00302582">
            <w:pPr>
              <w:rPr>
                <w:rFonts w:ascii="Arial" w:hAnsi="Arial" w:cs="Arial"/>
                <w:iCs/>
              </w:rPr>
            </w:pPr>
          </w:p>
          <w:p w14:paraId="6BFB409D" w14:textId="77777777" w:rsidR="00867E4E" w:rsidRPr="00500BD3" w:rsidRDefault="00867E4E" w:rsidP="00302582">
            <w:pPr>
              <w:rPr>
                <w:rFonts w:ascii="Arial" w:hAnsi="Arial" w:cs="Arial"/>
                <w:iCs/>
              </w:rPr>
            </w:pPr>
          </w:p>
          <w:p w14:paraId="4C01B807" w14:textId="77777777" w:rsidR="00302582" w:rsidRPr="003F3FDF" w:rsidRDefault="00302582" w:rsidP="00302582">
            <w:pPr>
              <w:pStyle w:val="NormalWeb"/>
              <w:spacing w:before="0" w:beforeAutospacing="0" w:after="0" w:afterAutospacing="0"/>
              <w:rPr>
                <w:rFonts w:ascii="Arial" w:hAnsi="Arial" w:cs="Arial"/>
                <w:b/>
                <w:color w:val="000000"/>
                <w:sz w:val="20"/>
                <w:szCs w:val="20"/>
                <w:u w:val="single"/>
              </w:rPr>
            </w:pPr>
            <w:r w:rsidRPr="003F3FDF">
              <w:rPr>
                <w:rFonts w:ascii="Arial" w:hAnsi="Arial" w:cs="Arial"/>
                <w:b/>
                <w:color w:val="000000"/>
                <w:sz w:val="20"/>
                <w:szCs w:val="20"/>
                <w:u w:val="single"/>
              </w:rPr>
              <w:lastRenderedPageBreak/>
              <w:t xml:space="preserve">Commitment to a Quality Service </w:t>
            </w:r>
          </w:p>
          <w:p w14:paraId="78FDC8A5" w14:textId="011AAC39" w:rsidR="00302582" w:rsidRPr="00867E4E" w:rsidRDefault="00302582" w:rsidP="00302582">
            <w:pPr>
              <w:pStyle w:val="NormalWeb"/>
              <w:spacing w:before="0" w:beforeAutospacing="0" w:after="0" w:afterAutospacing="0"/>
              <w:rPr>
                <w:rFonts w:ascii="Arial" w:hAnsi="Arial" w:cs="Arial"/>
                <w:color w:val="000000"/>
                <w:sz w:val="14"/>
                <w:szCs w:val="20"/>
              </w:rPr>
            </w:pPr>
          </w:p>
          <w:p w14:paraId="774DBE13" w14:textId="1417EF65" w:rsidR="00302582" w:rsidRPr="00BA0E5E" w:rsidRDefault="00302582" w:rsidP="00302582">
            <w:pPr>
              <w:pStyle w:val="NormalWeb"/>
              <w:spacing w:before="0" w:beforeAutospacing="0" w:after="0" w:afterAutospacing="0"/>
              <w:rPr>
                <w:rFonts w:ascii="Arial" w:hAnsi="Arial" w:cs="Arial"/>
                <w:i/>
                <w:color w:val="000000"/>
                <w:sz w:val="20"/>
                <w:szCs w:val="20"/>
              </w:rPr>
            </w:pPr>
            <w:r w:rsidRPr="00BA0E5E">
              <w:rPr>
                <w:rFonts w:ascii="Arial" w:hAnsi="Arial" w:cs="Arial"/>
                <w:i/>
                <w:color w:val="000000"/>
                <w:sz w:val="20"/>
                <w:szCs w:val="20"/>
              </w:rPr>
              <w:t>Demonstrates:</w:t>
            </w:r>
          </w:p>
          <w:p w14:paraId="3B07558E" w14:textId="77777777" w:rsidR="00302582" w:rsidRDefault="00302582" w:rsidP="00302582">
            <w:pPr>
              <w:pStyle w:val="NormalWeb"/>
              <w:numPr>
                <w:ilvl w:val="0"/>
                <w:numId w:val="9"/>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Evidence of practicing and promoting a strong focus on delivering high quality customer service for in</w:t>
            </w:r>
            <w:r>
              <w:rPr>
                <w:rFonts w:ascii="Arial" w:hAnsi="Arial" w:cs="Arial"/>
                <w:color w:val="000000"/>
                <w:sz w:val="20"/>
                <w:szCs w:val="20"/>
              </w:rPr>
              <w:t xml:space="preserve">ternal and external customers </w:t>
            </w:r>
          </w:p>
          <w:p w14:paraId="236A0CEB" w14:textId="77777777" w:rsidR="00302582" w:rsidRDefault="00302582" w:rsidP="00302582">
            <w:pPr>
              <w:pStyle w:val="NormalWeb"/>
              <w:numPr>
                <w:ilvl w:val="0"/>
                <w:numId w:val="9"/>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Commitment to developin</w:t>
            </w:r>
            <w:r>
              <w:rPr>
                <w:rFonts w:ascii="Arial" w:hAnsi="Arial" w:cs="Arial"/>
                <w:color w:val="000000"/>
                <w:sz w:val="20"/>
                <w:szCs w:val="20"/>
              </w:rPr>
              <w:t xml:space="preserve">g own knowledge and expertise </w:t>
            </w:r>
          </w:p>
          <w:p w14:paraId="367E4F2A" w14:textId="77777777" w:rsidR="00302582" w:rsidRDefault="00302582" w:rsidP="00302582">
            <w:pPr>
              <w:pStyle w:val="NormalWeb"/>
              <w:numPr>
                <w:ilvl w:val="0"/>
                <w:numId w:val="9"/>
              </w:numPr>
              <w:spacing w:before="0" w:beforeAutospacing="0" w:after="0" w:afterAutospacing="0"/>
              <w:rPr>
                <w:rFonts w:ascii="Arial" w:hAnsi="Arial" w:cs="Arial"/>
                <w:color w:val="000000"/>
                <w:sz w:val="20"/>
                <w:szCs w:val="20"/>
              </w:rPr>
            </w:pPr>
            <w:r w:rsidRPr="003F3FDF">
              <w:rPr>
                <w:rFonts w:ascii="Arial" w:hAnsi="Arial" w:cs="Arial"/>
                <w:color w:val="000000"/>
                <w:sz w:val="20"/>
                <w:szCs w:val="20"/>
              </w:rPr>
              <w:t xml:space="preserve">Evidence of setting high standards of performance for self and others, ensuring accurate attention to detail and consistent adherence to procedures and current standards </w:t>
            </w:r>
            <w:r>
              <w:rPr>
                <w:rFonts w:ascii="Arial" w:hAnsi="Arial" w:cs="Arial"/>
                <w:color w:val="000000"/>
                <w:sz w:val="20"/>
                <w:szCs w:val="20"/>
              </w:rPr>
              <w:t xml:space="preserve">within area of responsibility </w:t>
            </w:r>
          </w:p>
          <w:p w14:paraId="4AC0F37D" w14:textId="26AFD627" w:rsidR="00302582" w:rsidRPr="00BA0E5E" w:rsidRDefault="00302582" w:rsidP="00302582">
            <w:pPr>
              <w:pStyle w:val="ListParagraph"/>
              <w:numPr>
                <w:ilvl w:val="0"/>
                <w:numId w:val="9"/>
              </w:numPr>
              <w:rPr>
                <w:rFonts w:ascii="Arial" w:eastAsia="Arial" w:hAnsi="Arial" w:cs="Arial"/>
                <w:b/>
                <w:bCs/>
                <w:lang w:val="en-US"/>
              </w:rPr>
            </w:pPr>
            <w:r w:rsidRPr="00BA0E5E">
              <w:rPr>
                <w:rFonts w:ascii="Arial" w:hAnsi="Arial" w:cs="Arial"/>
                <w:color w:val="000000"/>
              </w:rPr>
              <w:t>The ability to use resources effectively, challenging processes to improve efficiencies where appropriate</w:t>
            </w:r>
          </w:p>
          <w:p w14:paraId="575AEC84" w14:textId="25CB2AAF" w:rsidR="00302582" w:rsidRPr="00867E4E" w:rsidRDefault="00302582" w:rsidP="00302582">
            <w:pPr>
              <w:pStyle w:val="ListParagraph"/>
              <w:spacing w:before="100" w:beforeAutospacing="1" w:after="100" w:afterAutospacing="1" w:line="360" w:lineRule="auto"/>
              <w:ind w:left="360"/>
              <w:contextualSpacing/>
              <w:jc w:val="both"/>
              <w:rPr>
                <w:rFonts w:ascii="Arial" w:eastAsia="Arial" w:hAnsi="Arial" w:cs="Arial"/>
                <w:color w:val="000000" w:themeColor="text1"/>
                <w:sz w:val="8"/>
              </w:rPr>
            </w:pPr>
          </w:p>
        </w:tc>
      </w:tr>
      <w:tr w:rsidR="00302582" w:rsidRPr="008D7A16" w14:paraId="1172C3CC" w14:textId="77777777" w:rsidTr="008D7A16">
        <w:tc>
          <w:tcPr>
            <w:tcW w:w="2364" w:type="dxa"/>
          </w:tcPr>
          <w:p w14:paraId="1CBB362F" w14:textId="77777777" w:rsidR="00302582" w:rsidRPr="008D7A16" w:rsidRDefault="00302582" w:rsidP="00302582">
            <w:pPr>
              <w:rPr>
                <w:rFonts w:ascii="Arial" w:hAnsi="Arial" w:cs="Arial"/>
                <w:b/>
                <w:bCs/>
              </w:rPr>
            </w:pPr>
            <w:r w:rsidRPr="008D7A16">
              <w:rPr>
                <w:rFonts w:ascii="Arial" w:hAnsi="Arial" w:cs="Arial"/>
                <w:b/>
                <w:bCs/>
              </w:rPr>
              <w:lastRenderedPageBreak/>
              <w:t>Campaign Specific Selection Process</w:t>
            </w:r>
          </w:p>
          <w:p w14:paraId="551A597A" w14:textId="77777777" w:rsidR="00302582" w:rsidRPr="008D7A16" w:rsidRDefault="00302582" w:rsidP="00302582">
            <w:pPr>
              <w:jc w:val="both"/>
              <w:rPr>
                <w:rFonts w:ascii="Arial" w:hAnsi="Arial" w:cs="Arial"/>
                <w:b/>
                <w:bCs/>
              </w:rPr>
            </w:pPr>
          </w:p>
          <w:p w14:paraId="6EE78432" w14:textId="77777777" w:rsidR="00302582" w:rsidRPr="008D7A16" w:rsidRDefault="00302582" w:rsidP="00302582">
            <w:pPr>
              <w:jc w:val="both"/>
              <w:rPr>
                <w:rFonts w:ascii="Arial" w:hAnsi="Arial" w:cs="Arial"/>
                <w:b/>
                <w:bCs/>
              </w:rPr>
            </w:pPr>
            <w:r w:rsidRPr="008D7A16">
              <w:rPr>
                <w:rFonts w:ascii="Arial" w:hAnsi="Arial" w:cs="Arial"/>
                <w:b/>
                <w:bCs/>
              </w:rPr>
              <w:t>Ranking/Shortlisting / Interview</w:t>
            </w:r>
          </w:p>
        </w:tc>
        <w:tc>
          <w:tcPr>
            <w:tcW w:w="8256" w:type="dxa"/>
          </w:tcPr>
          <w:p w14:paraId="42C75B10" w14:textId="77777777" w:rsidR="00302582" w:rsidRPr="00682F03" w:rsidRDefault="00302582" w:rsidP="00302582">
            <w:pPr>
              <w:rPr>
                <w:rFonts w:ascii="Arial" w:hAnsi="Arial" w:cs="Arial"/>
              </w:rPr>
            </w:pPr>
            <w:r w:rsidRPr="00682F03">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74FD5A0A" w14:textId="77777777" w:rsidR="00302582" w:rsidRPr="00867E4E" w:rsidRDefault="00302582" w:rsidP="00302582">
            <w:pPr>
              <w:rPr>
                <w:rFonts w:ascii="Arial" w:hAnsi="Arial" w:cs="Arial"/>
                <w:sz w:val="14"/>
              </w:rPr>
            </w:pPr>
          </w:p>
          <w:p w14:paraId="36741AAF" w14:textId="77777777" w:rsidR="00302582" w:rsidRPr="00682F03" w:rsidRDefault="00302582" w:rsidP="00302582">
            <w:pPr>
              <w:rPr>
                <w:rFonts w:ascii="Arial" w:hAnsi="Arial" w:cs="Arial"/>
                <w:u w:val="single"/>
              </w:rPr>
            </w:pPr>
            <w:r w:rsidRPr="00682F03">
              <w:rPr>
                <w:rFonts w:ascii="Arial" w:hAnsi="Arial" w:cs="Arial"/>
                <w:u w:val="single"/>
              </w:rPr>
              <w:t xml:space="preserve">Failure to include information regarding these requirements may result in you not being called forward to the next stage of the selection process.  </w:t>
            </w:r>
          </w:p>
          <w:p w14:paraId="1F307887" w14:textId="77777777" w:rsidR="00302582" w:rsidRPr="00867E4E" w:rsidRDefault="00302582" w:rsidP="00302582">
            <w:pPr>
              <w:rPr>
                <w:rFonts w:ascii="Arial" w:hAnsi="Arial" w:cs="Arial"/>
                <w:i/>
                <w:iCs/>
                <w:sz w:val="14"/>
              </w:rPr>
            </w:pPr>
          </w:p>
          <w:p w14:paraId="218C9B6D" w14:textId="77777777" w:rsidR="00302582" w:rsidRDefault="00302582" w:rsidP="00302582">
            <w:pPr>
              <w:rPr>
                <w:rFonts w:ascii="Arial" w:hAnsi="Arial" w:cs="Arial"/>
                <w:iCs/>
              </w:rPr>
            </w:pPr>
            <w:r w:rsidRPr="00682F03">
              <w:rPr>
                <w:rFonts w:ascii="Arial" w:hAnsi="Arial" w:cs="Arial"/>
                <w:iCs/>
              </w:rPr>
              <w:t>Those successful at the ranking stage of this process (where applied) will be placed on an order of merit and will be called to interview in ‘bands’ depending on the service needs of the organisation</w:t>
            </w:r>
            <w:r>
              <w:rPr>
                <w:rFonts w:ascii="Arial" w:hAnsi="Arial" w:cs="Arial"/>
                <w:iCs/>
              </w:rPr>
              <w:t>.</w:t>
            </w:r>
          </w:p>
          <w:p w14:paraId="2A3369E8" w14:textId="77777777" w:rsidR="00302582" w:rsidRPr="00867E4E" w:rsidRDefault="00302582" w:rsidP="00302582">
            <w:pPr>
              <w:spacing w:line="360" w:lineRule="auto"/>
              <w:rPr>
                <w:rFonts w:ascii="Arial" w:hAnsi="Arial" w:cs="Arial"/>
                <w:i/>
                <w:iCs/>
                <w:sz w:val="14"/>
              </w:rPr>
            </w:pPr>
          </w:p>
        </w:tc>
      </w:tr>
      <w:tr w:rsidR="00302582" w:rsidRPr="008D7A16" w14:paraId="02D111C2" w14:textId="77777777" w:rsidTr="008D7A16">
        <w:tc>
          <w:tcPr>
            <w:tcW w:w="2364" w:type="dxa"/>
          </w:tcPr>
          <w:p w14:paraId="7ACE2CC4" w14:textId="77777777" w:rsidR="00302582" w:rsidRPr="009F3F3A" w:rsidRDefault="00302582" w:rsidP="00302582">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52985C3B" w14:textId="77777777" w:rsidR="00302582" w:rsidRPr="008D7A16" w:rsidRDefault="00302582" w:rsidP="00302582">
            <w:pPr>
              <w:rPr>
                <w:rFonts w:ascii="Arial" w:hAnsi="Arial" w:cs="Arial"/>
                <w:b/>
                <w:bCs/>
              </w:rPr>
            </w:pPr>
          </w:p>
        </w:tc>
        <w:tc>
          <w:tcPr>
            <w:tcW w:w="8256" w:type="dxa"/>
          </w:tcPr>
          <w:p w14:paraId="4B8D1BB4" w14:textId="77777777" w:rsidR="00302582" w:rsidRPr="009F3F3A" w:rsidRDefault="00302582" w:rsidP="00302582">
            <w:pPr>
              <w:rPr>
                <w:rFonts w:ascii="Arial" w:hAnsi="Arial" w:cs="Arial"/>
                <w:iCs/>
              </w:rPr>
            </w:pPr>
            <w:r w:rsidRPr="009F3F3A">
              <w:rPr>
                <w:rFonts w:ascii="Arial" w:hAnsi="Arial" w:cs="Arial"/>
                <w:iCs/>
              </w:rPr>
              <w:t>The HSE is an equal opportunities employer.</w:t>
            </w:r>
          </w:p>
          <w:p w14:paraId="7F6C9377" w14:textId="77777777" w:rsidR="00302582" w:rsidRPr="00867E4E" w:rsidRDefault="00302582" w:rsidP="00302582">
            <w:pPr>
              <w:rPr>
                <w:rFonts w:ascii="Arial" w:hAnsi="Arial" w:cs="Arial"/>
                <w:color w:val="000000"/>
                <w:sz w:val="14"/>
                <w:shd w:val="clear" w:color="auto" w:fill="FFFFFF"/>
              </w:rPr>
            </w:pPr>
          </w:p>
          <w:p w14:paraId="03623C96" w14:textId="77777777" w:rsidR="00302582" w:rsidRPr="009F3F3A" w:rsidRDefault="00302582" w:rsidP="00302582">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ABAFFCF" w14:textId="77777777" w:rsidR="00302582" w:rsidRPr="00867E4E" w:rsidRDefault="00302582" w:rsidP="00302582">
            <w:pPr>
              <w:rPr>
                <w:rFonts w:ascii="Arial" w:hAnsi="Arial" w:cs="Arial"/>
                <w:color w:val="000000"/>
                <w:sz w:val="14"/>
                <w:shd w:val="clear" w:color="auto" w:fill="FFFFFF"/>
              </w:rPr>
            </w:pPr>
          </w:p>
          <w:p w14:paraId="22F4A6AE" w14:textId="77777777" w:rsidR="00302582" w:rsidRPr="009F3F3A" w:rsidRDefault="00302582" w:rsidP="00302582">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EAB2C11" w14:textId="77777777" w:rsidR="00302582" w:rsidRPr="00867E4E" w:rsidRDefault="00302582" w:rsidP="00302582">
            <w:pPr>
              <w:rPr>
                <w:rFonts w:ascii="Arial" w:hAnsi="Arial" w:cs="Arial"/>
                <w:color w:val="000000"/>
                <w:sz w:val="14"/>
                <w:shd w:val="clear" w:color="auto" w:fill="FFFFFF"/>
              </w:rPr>
            </w:pPr>
          </w:p>
          <w:p w14:paraId="27C64D43" w14:textId="77777777" w:rsidR="00302582" w:rsidRPr="009F3F3A" w:rsidRDefault="00302582" w:rsidP="00302582">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D8EC8F2" w14:textId="77777777" w:rsidR="00302582" w:rsidRPr="00867E4E" w:rsidRDefault="00302582" w:rsidP="00302582">
            <w:pPr>
              <w:rPr>
                <w:rFonts w:ascii="Arial" w:hAnsi="Arial" w:cs="Arial"/>
                <w:color w:val="000000"/>
                <w:sz w:val="14"/>
                <w:shd w:val="clear" w:color="auto" w:fill="FFFFFF"/>
              </w:rPr>
            </w:pPr>
          </w:p>
          <w:p w14:paraId="5EEA8EC4" w14:textId="77777777" w:rsidR="00302582" w:rsidRDefault="00302582" w:rsidP="00302582">
            <w:pPr>
              <w:jc w:val="both"/>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8" w:history="1">
              <w:r w:rsidRPr="000B3BA1">
                <w:rPr>
                  <w:rStyle w:val="Hyperlink"/>
                  <w:rFonts w:ascii="Arial" w:hAnsi="Arial" w:cs="Arial"/>
                </w:rPr>
                <w:t>Diversity, Equality and Inclusion</w:t>
              </w:r>
            </w:hyperlink>
            <w:r w:rsidRPr="009F3F3A">
              <w:rPr>
                <w:rFonts w:ascii="Arial" w:hAnsi="Arial" w:cs="Arial"/>
              </w:rPr>
              <w:t xml:space="preserve"> </w:t>
            </w:r>
          </w:p>
          <w:p w14:paraId="7090EC95" w14:textId="784735DE" w:rsidR="00302582" w:rsidRPr="00682F03" w:rsidRDefault="00302582" w:rsidP="00302582">
            <w:pPr>
              <w:jc w:val="both"/>
              <w:rPr>
                <w:rFonts w:ascii="Arial" w:hAnsi="Arial" w:cs="Arial"/>
              </w:rPr>
            </w:pPr>
          </w:p>
        </w:tc>
      </w:tr>
      <w:tr w:rsidR="00302582" w:rsidRPr="008D7A16" w14:paraId="04392E3B" w14:textId="77777777" w:rsidTr="008D7A16">
        <w:tc>
          <w:tcPr>
            <w:tcW w:w="2364" w:type="dxa"/>
          </w:tcPr>
          <w:p w14:paraId="29A2FC3F" w14:textId="77777777" w:rsidR="00302582" w:rsidRPr="008D7A16" w:rsidRDefault="00302582" w:rsidP="00302582">
            <w:pPr>
              <w:jc w:val="both"/>
              <w:rPr>
                <w:rFonts w:ascii="Arial" w:hAnsi="Arial" w:cs="Arial"/>
                <w:b/>
                <w:bCs/>
              </w:rPr>
            </w:pPr>
            <w:r w:rsidRPr="008D7A16">
              <w:rPr>
                <w:rFonts w:ascii="Arial" w:hAnsi="Arial" w:cs="Arial"/>
                <w:b/>
                <w:bCs/>
              </w:rPr>
              <w:t>Code of Practice</w:t>
            </w:r>
          </w:p>
        </w:tc>
        <w:tc>
          <w:tcPr>
            <w:tcW w:w="8256" w:type="dxa"/>
          </w:tcPr>
          <w:p w14:paraId="37DECEE8" w14:textId="77777777" w:rsidR="00302582" w:rsidRPr="00F1442F" w:rsidRDefault="00302582" w:rsidP="00302582">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9B46CB3" w14:textId="77777777" w:rsidR="00302582" w:rsidRPr="00867E4E" w:rsidRDefault="00302582" w:rsidP="00302582">
            <w:pPr>
              <w:rPr>
                <w:rFonts w:ascii="Arial" w:hAnsi="Arial" w:cs="Arial"/>
                <w:sz w:val="14"/>
              </w:rPr>
            </w:pPr>
          </w:p>
          <w:p w14:paraId="19BB07BD" w14:textId="77777777" w:rsidR="00302582" w:rsidRPr="00F1442F" w:rsidRDefault="00302582" w:rsidP="00302582">
            <w:pPr>
              <w:shd w:val="clear" w:color="auto" w:fill="FFFFFF"/>
              <w:spacing w:line="276" w:lineRule="auto"/>
              <w:rPr>
                <w:rFonts w:ascii="Arial" w:hAnsi="Arial" w:cs="Arial"/>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5BD65B82" w14:textId="3724A91D" w:rsidR="00302582" w:rsidRPr="00F1442F" w:rsidRDefault="00302582" w:rsidP="00302582">
            <w:pPr>
              <w:rPr>
                <w:rFonts w:ascii="Arial" w:hAnsi="Arial" w:cs="Arial"/>
                <w:lang w:val="en-IE" w:eastAsia="en-US"/>
              </w:rPr>
            </w:pPr>
            <w:r>
              <w:rPr>
                <w:rFonts w:ascii="Arial" w:hAnsi="Arial" w:cs="Arial"/>
              </w:rPr>
              <w:t xml:space="preserve">Read the </w:t>
            </w:r>
            <w:hyperlink r:id="rId19" w:history="1">
              <w:r w:rsidRPr="000B3BA1">
                <w:rPr>
                  <w:rStyle w:val="Hyperlink"/>
                  <w:rFonts w:ascii="Arial" w:hAnsi="Arial" w:cs="Arial"/>
                </w:rPr>
                <w:t>CPSA Code of Practice</w:t>
              </w:r>
            </w:hyperlink>
            <w:r>
              <w:rPr>
                <w:rFonts w:ascii="Arial" w:hAnsi="Arial" w:cs="Arial"/>
              </w:rPr>
              <w:t xml:space="preserve">. </w:t>
            </w:r>
          </w:p>
          <w:p w14:paraId="4981662A" w14:textId="77777777" w:rsidR="00302582" w:rsidRPr="008D7A16" w:rsidRDefault="00302582" w:rsidP="00302582">
            <w:pPr>
              <w:jc w:val="both"/>
              <w:rPr>
                <w:rFonts w:ascii="Arial" w:hAnsi="Arial" w:cs="Arial"/>
              </w:rPr>
            </w:pPr>
          </w:p>
        </w:tc>
      </w:tr>
      <w:tr w:rsidR="00302582" w:rsidRPr="008D7A16" w14:paraId="79E08219" w14:textId="77777777" w:rsidTr="008D7A16">
        <w:tc>
          <w:tcPr>
            <w:tcW w:w="10620" w:type="dxa"/>
            <w:gridSpan w:val="2"/>
          </w:tcPr>
          <w:p w14:paraId="20AF402A" w14:textId="77777777" w:rsidR="00302582" w:rsidRDefault="00302582" w:rsidP="00302582">
            <w:pPr>
              <w:jc w:val="both"/>
              <w:rPr>
                <w:rFonts w:ascii="Arial" w:hAnsi="Arial" w:cs="Arial"/>
              </w:rPr>
            </w:pPr>
            <w:r w:rsidRPr="00E766A5">
              <w:rPr>
                <w:rFonts w:ascii="Arial" w:hAnsi="Arial" w:cs="Arial"/>
              </w:rPr>
              <w:t xml:space="preserve">The reform programme outlined for the Health Services may impact on this role and as structures change the </w:t>
            </w:r>
            <w:r>
              <w:rPr>
                <w:rFonts w:ascii="Arial" w:hAnsi="Arial" w:cs="Arial"/>
              </w:rPr>
              <w:t>J</w:t>
            </w:r>
            <w:r w:rsidRPr="00E766A5">
              <w:rPr>
                <w:rFonts w:ascii="Arial" w:hAnsi="Arial" w:cs="Arial"/>
              </w:rPr>
              <w:t xml:space="preserve">ob </w:t>
            </w:r>
            <w:r>
              <w:rPr>
                <w:rFonts w:ascii="Arial" w:hAnsi="Arial" w:cs="Arial"/>
              </w:rPr>
              <w:t>Specification</w:t>
            </w:r>
            <w:r w:rsidRPr="00E766A5">
              <w:rPr>
                <w:rFonts w:ascii="Arial" w:hAnsi="Arial" w:cs="Arial"/>
              </w:rPr>
              <w:t xml:space="preserve"> may be reviewed.</w:t>
            </w:r>
          </w:p>
          <w:p w14:paraId="7E3D3D9B" w14:textId="77777777" w:rsidR="00302582" w:rsidRDefault="00302582" w:rsidP="00302582">
            <w:pPr>
              <w:jc w:val="both"/>
              <w:rPr>
                <w:rFonts w:ascii="Arial" w:hAnsi="Arial" w:cs="Arial"/>
              </w:rPr>
            </w:pPr>
          </w:p>
          <w:p w14:paraId="2F5F6633" w14:textId="74831B38" w:rsidR="00302582" w:rsidRPr="008D7A16" w:rsidRDefault="00302582" w:rsidP="00302582">
            <w:pPr>
              <w:jc w:val="both"/>
              <w:rPr>
                <w:rFonts w:ascii="Arial" w:hAnsi="Arial" w:cs="Arial"/>
              </w:rPr>
            </w:pPr>
            <w:r w:rsidRPr="00E766A5">
              <w:rPr>
                <w:rFonts w:ascii="Arial" w:hAnsi="Arial" w:cs="Arial"/>
              </w:rPr>
              <w:t xml:space="preserve">This job </w:t>
            </w:r>
            <w:r>
              <w:rPr>
                <w:rFonts w:ascii="Arial" w:hAnsi="Arial" w:cs="Arial"/>
              </w:rPr>
              <w:t>specification</w:t>
            </w:r>
            <w:r w:rsidRPr="00E766A5">
              <w:rPr>
                <w:rFonts w:ascii="Arial" w:hAnsi="Arial" w:cs="Arial"/>
              </w:rPr>
              <w:t xml:space="preserve"> is a guide to the general range of duties assigned to the post holder. It is intended to be neither definitive nor restrictive and is subject to periodic review with the employee concerned.</w:t>
            </w:r>
          </w:p>
        </w:tc>
      </w:tr>
    </w:tbl>
    <w:p w14:paraId="3AF0B687" w14:textId="2B5CCAAA" w:rsidR="00302582" w:rsidRDefault="00302582" w:rsidP="00697097">
      <w:pPr>
        <w:ind w:left="-567" w:right="429"/>
        <w:jc w:val="center"/>
        <w:rPr>
          <w:rFonts w:ascii="Arial" w:hAnsi="Arial" w:cs="Arial"/>
          <w:b/>
          <w:iCs/>
        </w:rPr>
      </w:pPr>
      <w:r w:rsidRPr="00544770">
        <w:rPr>
          <w:noProof/>
          <w:color w:val="000099"/>
          <w:lang w:val="en-IE" w:eastAsia="en-IE"/>
        </w:rPr>
        <w:lastRenderedPageBreak/>
        <w:drawing>
          <wp:anchor distT="0" distB="0" distL="114300" distR="114300" simplePos="0" relativeHeight="251669504" behindDoc="0" locked="0" layoutInCell="1" allowOverlap="1" wp14:anchorId="21D7A604" wp14:editId="15F631B9">
            <wp:simplePos x="0" y="0"/>
            <wp:positionH relativeFrom="margin">
              <wp:posOffset>-533400</wp:posOffset>
            </wp:positionH>
            <wp:positionV relativeFrom="margin">
              <wp:posOffset>-561975</wp:posOffset>
            </wp:positionV>
            <wp:extent cx="1249200" cy="1040400"/>
            <wp:effectExtent l="0" t="0" r="0" b="0"/>
            <wp:wrapThrough wrapText="bothSides">
              <wp:wrapPolygon edited="0">
                <wp:start x="14495" y="1978"/>
                <wp:lineTo x="5271" y="3560"/>
                <wp:lineTo x="3294" y="4352"/>
                <wp:lineTo x="2306" y="16615"/>
                <wp:lineTo x="3294" y="19385"/>
                <wp:lineTo x="6589" y="19385"/>
                <wp:lineTo x="11201" y="18593"/>
                <wp:lineTo x="17460" y="16615"/>
                <wp:lineTo x="17131" y="15429"/>
                <wp:lineTo x="18778" y="10286"/>
                <wp:lineTo x="17790" y="9099"/>
                <wp:lineTo x="12519" y="9099"/>
                <wp:lineTo x="17790" y="6725"/>
                <wp:lineTo x="19437" y="4747"/>
                <wp:lineTo x="17790" y="1978"/>
                <wp:lineTo x="14495" y="1978"/>
              </wp:wrapPolygon>
            </wp:wrapThrough>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9200" cy="104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377DBB" w14:textId="22EB2557" w:rsidR="00BE3A85" w:rsidRDefault="00302582" w:rsidP="00302582">
      <w:pPr>
        <w:ind w:left="-567" w:right="429"/>
        <w:rPr>
          <w:rFonts w:ascii="Arial" w:hAnsi="Arial" w:cs="Arial"/>
          <w:b/>
          <w:iCs/>
        </w:rPr>
      </w:pPr>
      <w:r>
        <w:rPr>
          <w:rFonts w:ascii="Arial" w:hAnsi="Arial" w:cs="Arial"/>
          <w:b/>
          <w:iCs/>
        </w:rPr>
        <w:t xml:space="preserve">                                         F</w:t>
      </w:r>
      <w:r w:rsidR="00EA42E2" w:rsidRPr="00C0455F">
        <w:rPr>
          <w:rFonts w:ascii="Arial" w:hAnsi="Arial" w:cs="Arial"/>
          <w:b/>
          <w:iCs/>
        </w:rPr>
        <w:t>inancial Analyst</w:t>
      </w:r>
      <w:r>
        <w:rPr>
          <w:rFonts w:ascii="Arial" w:hAnsi="Arial" w:cs="Arial"/>
          <w:b/>
          <w:iCs/>
        </w:rPr>
        <w:t xml:space="preserve"> (Grade VII)</w:t>
      </w:r>
    </w:p>
    <w:p w14:paraId="1EA36F36" w14:textId="77777777" w:rsidR="00302582" w:rsidRPr="00302582" w:rsidRDefault="00302582" w:rsidP="00302582">
      <w:pPr>
        <w:ind w:left="-567" w:right="429"/>
        <w:rPr>
          <w:rFonts w:ascii="Arial" w:hAnsi="Arial" w:cs="Arial"/>
          <w:b/>
          <w:iCs/>
          <w:sz w:val="12"/>
        </w:rPr>
      </w:pPr>
    </w:p>
    <w:p w14:paraId="71AB4E42" w14:textId="1C97C5A2" w:rsidR="00302582" w:rsidRPr="00302582" w:rsidRDefault="00302582" w:rsidP="00302582">
      <w:pPr>
        <w:ind w:left="11" w:firstLine="709"/>
        <w:rPr>
          <w:rFonts w:ascii="Arial" w:hAnsi="Arial" w:cs="Arial"/>
          <w:b/>
          <w:sz w:val="22"/>
          <w:szCs w:val="22"/>
        </w:rPr>
      </w:pPr>
      <w:r>
        <w:rPr>
          <w:rFonts w:ascii="Arial" w:hAnsi="Arial" w:cs="Arial"/>
          <w:b/>
        </w:rPr>
        <w:t xml:space="preserve">      </w:t>
      </w:r>
      <w:r w:rsidR="00697097">
        <w:rPr>
          <w:rFonts w:ascii="Arial" w:hAnsi="Arial" w:cs="Arial"/>
          <w:b/>
        </w:rPr>
        <w:t xml:space="preserve">                   </w:t>
      </w:r>
      <w:r>
        <w:rPr>
          <w:rFonts w:ascii="Arial" w:hAnsi="Arial" w:cs="Arial"/>
          <w:b/>
        </w:rPr>
        <w:t xml:space="preserve">  </w:t>
      </w:r>
      <w:r w:rsidR="00697097">
        <w:rPr>
          <w:rFonts w:ascii="Arial" w:hAnsi="Arial" w:cs="Arial"/>
          <w:b/>
        </w:rPr>
        <w:t xml:space="preserve">        </w:t>
      </w:r>
      <w:r w:rsidR="00EA42E2" w:rsidRPr="00302582">
        <w:rPr>
          <w:rFonts w:ascii="Arial" w:hAnsi="Arial" w:cs="Arial"/>
          <w:b/>
          <w:sz w:val="22"/>
          <w:szCs w:val="22"/>
        </w:rPr>
        <w:t>Terms and Conditions of Employment</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EA42E2" w:rsidRPr="008D7A16" w14:paraId="704E4811" w14:textId="77777777" w:rsidTr="008D7A16">
        <w:tc>
          <w:tcPr>
            <w:tcW w:w="1985" w:type="dxa"/>
          </w:tcPr>
          <w:p w14:paraId="022BFF82" w14:textId="77777777" w:rsidR="00EA42E2" w:rsidRPr="008D7A16" w:rsidRDefault="00EA42E2" w:rsidP="008D7A16">
            <w:pPr>
              <w:jc w:val="both"/>
              <w:rPr>
                <w:rFonts w:ascii="Arial" w:hAnsi="Arial" w:cs="Arial"/>
                <w:b/>
                <w:bCs/>
              </w:rPr>
            </w:pPr>
            <w:r w:rsidRPr="008D7A16">
              <w:rPr>
                <w:rFonts w:ascii="Arial" w:hAnsi="Arial" w:cs="Arial"/>
                <w:b/>
                <w:bCs/>
              </w:rPr>
              <w:t xml:space="preserve">Tenure </w:t>
            </w:r>
          </w:p>
        </w:tc>
        <w:tc>
          <w:tcPr>
            <w:tcW w:w="7655" w:type="dxa"/>
          </w:tcPr>
          <w:p w14:paraId="6CF5D572" w14:textId="77777777" w:rsidR="00EA42E2" w:rsidRPr="008D7A16" w:rsidRDefault="00EA42E2" w:rsidP="008D7A16">
            <w:pPr>
              <w:tabs>
                <w:tab w:val="left" w:pos="-720"/>
                <w:tab w:val="left" w:pos="0"/>
                <w:tab w:val="left" w:pos="720"/>
              </w:tabs>
              <w:suppressAutoHyphens/>
              <w:jc w:val="both"/>
              <w:rPr>
                <w:rFonts w:ascii="Arial" w:hAnsi="Arial" w:cs="Arial"/>
                <w:spacing w:val="-3"/>
              </w:rPr>
            </w:pPr>
            <w:r w:rsidRPr="008D7A16">
              <w:rPr>
                <w:rFonts w:ascii="Arial" w:hAnsi="Arial" w:cs="Arial"/>
                <w:spacing w:val="-3"/>
              </w:rPr>
              <w:t xml:space="preserve">The current vacancy available is permanent and whole time.  </w:t>
            </w:r>
          </w:p>
          <w:p w14:paraId="2E0A719A" w14:textId="77777777" w:rsidR="00EA42E2" w:rsidRPr="00302582" w:rsidRDefault="00EA42E2" w:rsidP="008D7A16">
            <w:pPr>
              <w:tabs>
                <w:tab w:val="left" w:pos="-720"/>
                <w:tab w:val="left" w:pos="0"/>
                <w:tab w:val="left" w:pos="720"/>
              </w:tabs>
              <w:suppressAutoHyphens/>
              <w:jc w:val="both"/>
              <w:rPr>
                <w:rFonts w:ascii="Arial" w:hAnsi="Arial" w:cs="Arial"/>
                <w:spacing w:val="-3"/>
                <w:sz w:val="16"/>
              </w:rPr>
            </w:pPr>
          </w:p>
          <w:p w14:paraId="61B4DCD0" w14:textId="77777777" w:rsidR="00EA42E2" w:rsidRPr="008D7A16" w:rsidRDefault="00EA42E2" w:rsidP="008D7A16">
            <w:pPr>
              <w:tabs>
                <w:tab w:val="left" w:pos="-720"/>
                <w:tab w:val="left" w:pos="0"/>
                <w:tab w:val="left" w:pos="720"/>
              </w:tabs>
              <w:suppressAutoHyphens/>
              <w:jc w:val="both"/>
              <w:rPr>
                <w:rFonts w:ascii="Arial" w:hAnsi="Arial" w:cs="Arial"/>
                <w:spacing w:val="-3"/>
              </w:rPr>
            </w:pPr>
            <w:r w:rsidRPr="008D7A16">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7287F66B" w14:textId="77777777" w:rsidR="00EA42E2" w:rsidRPr="00302582" w:rsidRDefault="00EA42E2" w:rsidP="008D7A16">
            <w:pPr>
              <w:tabs>
                <w:tab w:val="left" w:pos="-720"/>
                <w:tab w:val="left" w:pos="0"/>
                <w:tab w:val="left" w:pos="720"/>
              </w:tabs>
              <w:suppressAutoHyphens/>
              <w:jc w:val="both"/>
              <w:rPr>
                <w:rFonts w:ascii="Arial" w:hAnsi="Arial" w:cs="Arial"/>
                <w:spacing w:val="-3"/>
                <w:sz w:val="16"/>
              </w:rPr>
            </w:pPr>
          </w:p>
          <w:p w14:paraId="6505656C" w14:textId="77777777" w:rsidR="00EA42E2" w:rsidRPr="008D7A16" w:rsidRDefault="00EA42E2" w:rsidP="008D7A16">
            <w:pPr>
              <w:tabs>
                <w:tab w:val="left" w:pos="-720"/>
                <w:tab w:val="left" w:pos="0"/>
                <w:tab w:val="left" w:pos="720"/>
              </w:tabs>
              <w:suppressAutoHyphens/>
              <w:jc w:val="both"/>
              <w:rPr>
                <w:rFonts w:ascii="Arial" w:hAnsi="Arial" w:cs="Arial"/>
                <w:spacing w:val="-3"/>
              </w:rPr>
            </w:pPr>
            <w:r w:rsidRPr="008D7A16">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1B10D87F" w14:textId="77777777" w:rsidR="00EA42E2" w:rsidRPr="008D7A16" w:rsidRDefault="00EA42E2" w:rsidP="008D7A16">
            <w:pPr>
              <w:tabs>
                <w:tab w:val="left" w:pos="-720"/>
                <w:tab w:val="left" w:pos="0"/>
                <w:tab w:val="left" w:pos="720"/>
              </w:tabs>
              <w:suppressAutoHyphens/>
              <w:jc w:val="both"/>
              <w:rPr>
                <w:rFonts w:ascii="Arial" w:hAnsi="Arial" w:cs="Arial"/>
                <w:spacing w:val="-3"/>
              </w:rPr>
            </w:pPr>
          </w:p>
        </w:tc>
      </w:tr>
      <w:tr w:rsidR="00EA42E2" w:rsidRPr="008D7A16" w14:paraId="3E4537E5" w14:textId="77777777" w:rsidTr="008D7A16">
        <w:tc>
          <w:tcPr>
            <w:tcW w:w="1985" w:type="dxa"/>
          </w:tcPr>
          <w:p w14:paraId="062F9C68" w14:textId="77777777" w:rsidR="00EA42E2" w:rsidRPr="008D7A16" w:rsidRDefault="00EA42E2" w:rsidP="008D7A16">
            <w:pPr>
              <w:jc w:val="both"/>
              <w:rPr>
                <w:rFonts w:ascii="Arial" w:hAnsi="Arial" w:cs="Arial"/>
                <w:b/>
                <w:bCs/>
              </w:rPr>
            </w:pPr>
            <w:r w:rsidRPr="008D7A16">
              <w:rPr>
                <w:rFonts w:ascii="Arial" w:hAnsi="Arial" w:cs="Arial"/>
                <w:b/>
                <w:bCs/>
              </w:rPr>
              <w:t xml:space="preserve">Remuneration </w:t>
            </w:r>
          </w:p>
        </w:tc>
        <w:tc>
          <w:tcPr>
            <w:tcW w:w="7655" w:type="dxa"/>
          </w:tcPr>
          <w:p w14:paraId="4D3E38F2" w14:textId="5071C85C" w:rsidR="00302582" w:rsidRDefault="00302582" w:rsidP="00302582">
            <w:pPr>
              <w:tabs>
                <w:tab w:val="left" w:pos="-720"/>
                <w:tab w:val="left" w:pos="0"/>
                <w:tab w:val="left" w:pos="720"/>
              </w:tabs>
              <w:suppressAutoHyphens/>
              <w:jc w:val="both"/>
              <w:rPr>
                <w:rFonts w:ascii="Arial" w:hAnsi="Arial" w:cs="Arial"/>
                <w:spacing w:val="-3"/>
              </w:rPr>
            </w:pPr>
            <w:r w:rsidRPr="003F3FDF">
              <w:rPr>
                <w:rFonts w:ascii="Arial" w:hAnsi="Arial" w:cs="Arial"/>
                <w:spacing w:val="-3"/>
              </w:rPr>
              <w:t>The salary sca</w:t>
            </w:r>
            <w:r>
              <w:rPr>
                <w:rFonts w:ascii="Arial" w:hAnsi="Arial" w:cs="Arial"/>
                <w:spacing w:val="-3"/>
              </w:rPr>
              <w:t>le for the post (as at 01/08/25) is</w:t>
            </w:r>
          </w:p>
          <w:p w14:paraId="3820524E" w14:textId="77777777" w:rsidR="00302582" w:rsidRPr="00302582" w:rsidRDefault="00302582" w:rsidP="00302582">
            <w:pPr>
              <w:tabs>
                <w:tab w:val="left" w:pos="-720"/>
                <w:tab w:val="left" w:pos="0"/>
                <w:tab w:val="left" w:pos="720"/>
              </w:tabs>
              <w:suppressAutoHyphens/>
              <w:jc w:val="both"/>
              <w:rPr>
                <w:rFonts w:ascii="Arial" w:hAnsi="Arial" w:cs="Arial"/>
                <w:spacing w:val="-3"/>
                <w:sz w:val="14"/>
              </w:rPr>
            </w:pPr>
          </w:p>
          <w:p w14:paraId="671B74ED" w14:textId="77777777" w:rsidR="00302582" w:rsidRDefault="00302582" w:rsidP="00302582">
            <w:pPr>
              <w:tabs>
                <w:tab w:val="left" w:pos="-720"/>
                <w:tab w:val="left" w:pos="0"/>
                <w:tab w:val="left" w:pos="720"/>
              </w:tabs>
              <w:suppressAutoHyphens/>
              <w:jc w:val="both"/>
              <w:rPr>
                <w:rFonts w:ascii="Arial" w:hAnsi="Arial" w:cs="Arial"/>
                <w:b/>
              </w:rPr>
            </w:pPr>
            <w:r w:rsidRPr="00B415F0">
              <w:rPr>
                <w:rFonts w:ascii="Arial" w:hAnsi="Arial" w:cs="Arial"/>
              </w:rPr>
              <w:t xml:space="preserve">€60,013, €61,479, €63,192, €64,911, €66,636, €68,176, €69,745, €71,272, €72,788, </w:t>
            </w:r>
            <w:r w:rsidRPr="00B415F0">
              <w:rPr>
                <w:rFonts w:ascii="Arial" w:hAnsi="Arial" w:cs="Arial"/>
                <w:b/>
              </w:rPr>
              <w:t xml:space="preserve">€75,397, €78,015 </w:t>
            </w:r>
            <w:r>
              <w:rPr>
                <w:rFonts w:ascii="Arial" w:hAnsi="Arial" w:cs="Arial"/>
                <w:b/>
              </w:rPr>
              <w:t>LSI</w:t>
            </w:r>
          </w:p>
          <w:p w14:paraId="2361A036" w14:textId="77777777" w:rsidR="00302582" w:rsidRPr="00302582" w:rsidRDefault="00302582" w:rsidP="00302582">
            <w:pPr>
              <w:tabs>
                <w:tab w:val="left" w:pos="-720"/>
                <w:tab w:val="left" w:pos="0"/>
                <w:tab w:val="left" w:pos="720"/>
              </w:tabs>
              <w:suppressAutoHyphens/>
              <w:jc w:val="both"/>
              <w:rPr>
                <w:rFonts w:ascii="Arial" w:hAnsi="Arial" w:cs="Arial"/>
                <w:spacing w:val="-3"/>
                <w:sz w:val="14"/>
              </w:rPr>
            </w:pPr>
          </w:p>
          <w:p w14:paraId="734BF19C" w14:textId="77777777" w:rsidR="00302582" w:rsidRPr="003F3FDF" w:rsidRDefault="00302582" w:rsidP="00302582">
            <w:pPr>
              <w:tabs>
                <w:tab w:val="left" w:pos="-720"/>
                <w:tab w:val="left" w:pos="0"/>
                <w:tab w:val="left" w:pos="720"/>
              </w:tabs>
              <w:suppressAutoHyphens/>
              <w:jc w:val="both"/>
              <w:rPr>
                <w:rFonts w:ascii="Arial" w:hAnsi="Arial" w:cs="Arial"/>
                <w:spacing w:val="-3"/>
              </w:rPr>
            </w:pPr>
            <w:r w:rsidRPr="003F3FDF">
              <w:rPr>
                <w:rFonts w:ascii="Arial" w:hAnsi="Arial" w:cs="Arial"/>
                <w:spacing w:val="-3"/>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6DBE72C1" w14:textId="77777777" w:rsidR="00C82AF2" w:rsidRPr="00102F83" w:rsidRDefault="00C82AF2" w:rsidP="008D7A16">
            <w:pPr>
              <w:jc w:val="both"/>
              <w:rPr>
                <w:rFonts w:ascii="Arial" w:hAnsi="Arial" w:cs="Arial"/>
              </w:rPr>
            </w:pPr>
          </w:p>
        </w:tc>
      </w:tr>
      <w:tr w:rsidR="00EA42E2" w:rsidRPr="008D7A16" w14:paraId="1FF01210" w14:textId="77777777" w:rsidTr="008D7A16">
        <w:tc>
          <w:tcPr>
            <w:tcW w:w="1985" w:type="dxa"/>
          </w:tcPr>
          <w:p w14:paraId="007E27AF" w14:textId="77777777" w:rsidR="00EA42E2" w:rsidRPr="008D7A16" w:rsidRDefault="00EA42E2" w:rsidP="008D7A16">
            <w:pPr>
              <w:jc w:val="both"/>
              <w:rPr>
                <w:rFonts w:ascii="Arial" w:hAnsi="Arial" w:cs="Arial"/>
                <w:b/>
                <w:bCs/>
              </w:rPr>
            </w:pPr>
            <w:r w:rsidRPr="008D7A16">
              <w:rPr>
                <w:rFonts w:ascii="Arial" w:hAnsi="Arial" w:cs="Arial"/>
                <w:b/>
                <w:bCs/>
              </w:rPr>
              <w:t>Working Week</w:t>
            </w:r>
          </w:p>
          <w:p w14:paraId="02C50FBD" w14:textId="77777777" w:rsidR="00EA42E2" w:rsidRPr="008D7A16" w:rsidRDefault="00EA42E2" w:rsidP="008D7A16">
            <w:pPr>
              <w:jc w:val="both"/>
              <w:rPr>
                <w:rFonts w:ascii="Arial" w:hAnsi="Arial" w:cs="Arial"/>
                <w:b/>
                <w:bCs/>
              </w:rPr>
            </w:pPr>
          </w:p>
        </w:tc>
        <w:tc>
          <w:tcPr>
            <w:tcW w:w="7655" w:type="dxa"/>
          </w:tcPr>
          <w:p w14:paraId="67FB3783" w14:textId="77777777" w:rsidR="00302582" w:rsidRPr="00ED5846" w:rsidRDefault="00302582" w:rsidP="0030258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B8D7B00" w14:textId="77777777" w:rsidR="00302582" w:rsidRPr="00302582" w:rsidRDefault="00302582" w:rsidP="00302582">
            <w:pPr>
              <w:pStyle w:val="paragraph"/>
              <w:spacing w:before="0" w:beforeAutospacing="0" w:after="0" w:afterAutospacing="0"/>
              <w:textAlignment w:val="baseline"/>
              <w:rPr>
                <w:rFonts w:ascii="Arial" w:hAnsi="Arial" w:cs="Arial"/>
                <w:sz w:val="14"/>
                <w:szCs w:val="20"/>
              </w:rPr>
            </w:pPr>
          </w:p>
          <w:p w14:paraId="6DB483BE" w14:textId="77777777" w:rsidR="00302582" w:rsidRPr="00ED5846" w:rsidRDefault="00302582" w:rsidP="0030258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2C144036" w14:textId="77777777" w:rsidR="008979CA" w:rsidRPr="00302582" w:rsidRDefault="008979CA" w:rsidP="00DC2C11">
            <w:pPr>
              <w:jc w:val="both"/>
              <w:rPr>
                <w:rFonts w:ascii="Arial" w:hAnsi="Arial" w:cs="Arial"/>
                <w:sz w:val="16"/>
              </w:rPr>
            </w:pPr>
          </w:p>
        </w:tc>
      </w:tr>
      <w:tr w:rsidR="00EA42E2" w:rsidRPr="008D7A16" w14:paraId="5F3242AE" w14:textId="77777777" w:rsidTr="008D7A16">
        <w:tc>
          <w:tcPr>
            <w:tcW w:w="1985" w:type="dxa"/>
          </w:tcPr>
          <w:p w14:paraId="57F1BD5D" w14:textId="77777777" w:rsidR="00EA42E2" w:rsidRPr="008D7A16" w:rsidRDefault="00EA42E2" w:rsidP="008D7A16">
            <w:pPr>
              <w:jc w:val="both"/>
              <w:rPr>
                <w:rFonts w:ascii="Arial" w:hAnsi="Arial" w:cs="Arial"/>
                <w:b/>
                <w:bCs/>
              </w:rPr>
            </w:pPr>
            <w:r w:rsidRPr="008D7A16">
              <w:rPr>
                <w:rFonts w:ascii="Arial" w:hAnsi="Arial" w:cs="Arial"/>
                <w:b/>
                <w:bCs/>
              </w:rPr>
              <w:t>Annual Leave</w:t>
            </w:r>
          </w:p>
        </w:tc>
        <w:tc>
          <w:tcPr>
            <w:tcW w:w="7655" w:type="dxa"/>
          </w:tcPr>
          <w:p w14:paraId="6FFA728C" w14:textId="77777777" w:rsidR="00EA42E2" w:rsidRPr="008D7A16" w:rsidRDefault="00EA42E2" w:rsidP="008D7A16">
            <w:pPr>
              <w:rPr>
                <w:rFonts w:ascii="Arial" w:hAnsi="Arial" w:cs="Arial"/>
              </w:rPr>
            </w:pPr>
            <w:r w:rsidRPr="008D7A16">
              <w:rPr>
                <w:rFonts w:ascii="Arial" w:eastAsiaTheme="minorHAnsi" w:hAnsi="Arial" w:cs="Arial"/>
                <w:color w:val="000000"/>
                <w:lang w:val="en-IE" w:eastAsia="en-US"/>
              </w:rPr>
              <w:t>The annual leave associated with the post will be confirmed at Contracting stage</w:t>
            </w:r>
            <w:r w:rsidRPr="008D7A16">
              <w:rPr>
                <w:rFonts w:ascii="Arial" w:hAnsi="Arial" w:cs="Arial"/>
              </w:rPr>
              <w:t>.</w:t>
            </w:r>
          </w:p>
          <w:p w14:paraId="760955EC" w14:textId="77777777" w:rsidR="00EA42E2" w:rsidRPr="008D7A16" w:rsidRDefault="00EA42E2" w:rsidP="008D7A16">
            <w:pPr>
              <w:jc w:val="both"/>
              <w:rPr>
                <w:rFonts w:ascii="Arial" w:hAnsi="Arial" w:cs="Arial"/>
              </w:rPr>
            </w:pPr>
          </w:p>
        </w:tc>
      </w:tr>
      <w:tr w:rsidR="00DC2C11" w:rsidRPr="008D7A16" w14:paraId="1001F851" w14:textId="77777777" w:rsidTr="008D7A16">
        <w:tc>
          <w:tcPr>
            <w:tcW w:w="1985" w:type="dxa"/>
          </w:tcPr>
          <w:p w14:paraId="26350878" w14:textId="77777777" w:rsidR="00DC2C11" w:rsidRPr="008D7A16" w:rsidRDefault="00DC2C11" w:rsidP="00DC2C11">
            <w:pPr>
              <w:jc w:val="both"/>
              <w:rPr>
                <w:rFonts w:ascii="Arial" w:hAnsi="Arial" w:cs="Arial"/>
                <w:b/>
                <w:bCs/>
              </w:rPr>
            </w:pPr>
            <w:r w:rsidRPr="008D7A16">
              <w:rPr>
                <w:rFonts w:ascii="Arial" w:hAnsi="Arial" w:cs="Arial"/>
                <w:b/>
                <w:bCs/>
              </w:rPr>
              <w:t>Superannuation</w:t>
            </w:r>
          </w:p>
          <w:p w14:paraId="5B92B5B7" w14:textId="77777777" w:rsidR="00DC2C11" w:rsidRPr="008D7A16" w:rsidRDefault="00DC2C11" w:rsidP="00DC2C11">
            <w:pPr>
              <w:jc w:val="both"/>
              <w:rPr>
                <w:rFonts w:ascii="Arial" w:hAnsi="Arial" w:cs="Arial"/>
                <w:b/>
                <w:bCs/>
              </w:rPr>
            </w:pPr>
          </w:p>
          <w:p w14:paraId="26520A52" w14:textId="77777777" w:rsidR="00DC2C11" w:rsidRPr="008D7A16" w:rsidRDefault="00DC2C11" w:rsidP="00DC2C11">
            <w:pPr>
              <w:jc w:val="both"/>
              <w:rPr>
                <w:rFonts w:ascii="Arial" w:hAnsi="Arial" w:cs="Arial"/>
                <w:b/>
                <w:bCs/>
              </w:rPr>
            </w:pPr>
          </w:p>
        </w:tc>
        <w:tc>
          <w:tcPr>
            <w:tcW w:w="7655" w:type="dxa"/>
          </w:tcPr>
          <w:p w14:paraId="3462A14A" w14:textId="77777777" w:rsidR="00DC2C11" w:rsidRDefault="00DC2C11" w:rsidP="00DC2C11">
            <w:pPr>
              <w:jc w:val="both"/>
              <w:rPr>
                <w:rFonts w:ascii="Arial" w:hAnsi="Arial" w:cs="Arial"/>
              </w:rPr>
            </w:pPr>
            <w:r w:rsidRPr="00CF2A05">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CF2A05">
              <w:rPr>
                <w:rFonts w:ascii="Arial" w:hAnsi="Arial" w:cs="Arial"/>
                <w:vertAlign w:val="superscript"/>
              </w:rPr>
              <w:t>st</w:t>
            </w:r>
            <w:r w:rsidRPr="00CF2A05">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CF2A05">
              <w:rPr>
                <w:rFonts w:ascii="Arial" w:hAnsi="Arial" w:cs="Arial"/>
                <w:vertAlign w:val="superscript"/>
              </w:rPr>
              <w:t>st</w:t>
            </w:r>
            <w:r w:rsidRPr="00CF2A05">
              <w:rPr>
                <w:rFonts w:ascii="Arial" w:hAnsi="Arial" w:cs="Arial"/>
              </w:rPr>
              <w:t xml:space="preserve"> December 2004</w:t>
            </w:r>
            <w:r w:rsidR="00F7790D">
              <w:rPr>
                <w:rFonts w:ascii="Arial" w:hAnsi="Arial" w:cs="Arial"/>
              </w:rPr>
              <w:t>.</w:t>
            </w:r>
          </w:p>
          <w:p w14:paraId="46D261E2" w14:textId="77777777" w:rsidR="008979CA" w:rsidRPr="00302582" w:rsidRDefault="008979CA" w:rsidP="00DC2C11">
            <w:pPr>
              <w:jc w:val="both"/>
              <w:rPr>
                <w:rFonts w:ascii="Arial" w:hAnsi="Arial" w:cs="Arial"/>
                <w:sz w:val="16"/>
              </w:rPr>
            </w:pPr>
          </w:p>
        </w:tc>
      </w:tr>
      <w:tr w:rsidR="00DC2C11" w:rsidRPr="008D7A16" w14:paraId="5A3FF7BE" w14:textId="77777777" w:rsidTr="008D7A16">
        <w:tc>
          <w:tcPr>
            <w:tcW w:w="1985" w:type="dxa"/>
          </w:tcPr>
          <w:p w14:paraId="369FED67" w14:textId="77777777" w:rsidR="00DC2C11" w:rsidRPr="008D7A16" w:rsidRDefault="00DC2C11" w:rsidP="00DC2C11">
            <w:pPr>
              <w:jc w:val="both"/>
              <w:rPr>
                <w:rFonts w:ascii="Arial" w:hAnsi="Arial" w:cs="Arial"/>
                <w:b/>
                <w:bCs/>
              </w:rPr>
            </w:pPr>
            <w:r w:rsidRPr="008D7A16">
              <w:rPr>
                <w:rFonts w:ascii="Arial" w:hAnsi="Arial" w:cs="Arial"/>
                <w:b/>
                <w:bCs/>
              </w:rPr>
              <w:t>Age</w:t>
            </w:r>
          </w:p>
        </w:tc>
        <w:tc>
          <w:tcPr>
            <w:tcW w:w="7655" w:type="dxa"/>
          </w:tcPr>
          <w:p w14:paraId="3063682D" w14:textId="77777777" w:rsidR="00DC2C11" w:rsidRDefault="00DC2C11" w:rsidP="00DC2C11">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70A0656E" w14:textId="77777777" w:rsidR="00DC2C11" w:rsidRDefault="00DC2C11" w:rsidP="00DC2C11">
            <w:pPr>
              <w:autoSpaceDE w:val="0"/>
              <w:autoSpaceDN w:val="0"/>
              <w:adjustRightInd w:val="0"/>
              <w:rPr>
                <w:rFonts w:ascii="Helv" w:eastAsiaTheme="minorHAnsi" w:hAnsi="Helv" w:cs="Helv"/>
                <w:i/>
                <w:iCs/>
                <w:color w:val="000000"/>
                <w:lang w:val="en-IE" w:eastAsia="en-US"/>
              </w:rPr>
            </w:pPr>
          </w:p>
          <w:p w14:paraId="54601A0E" w14:textId="77777777" w:rsidR="00DC2C11" w:rsidRPr="00E45386" w:rsidRDefault="00DC2C11" w:rsidP="00DC2C11">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05D476E9" w14:textId="77777777" w:rsidR="00DC2C11" w:rsidRPr="00E45386" w:rsidRDefault="00DC2C11" w:rsidP="00DC2C11">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42E28ABB" w14:textId="77777777" w:rsidR="00DC2C11" w:rsidRPr="00E45386" w:rsidRDefault="00DC2C11" w:rsidP="00DC2C11">
            <w:pPr>
              <w:autoSpaceDE w:val="0"/>
              <w:autoSpaceDN w:val="0"/>
              <w:adjustRightInd w:val="0"/>
              <w:rPr>
                <w:rFonts w:ascii="Helv" w:eastAsiaTheme="minorHAnsi" w:hAnsi="Helv" w:cs="Helv"/>
                <w:color w:val="000000" w:themeColor="text1"/>
                <w:lang w:val="en-IE" w:eastAsia="en-US"/>
              </w:rPr>
            </w:pPr>
          </w:p>
          <w:p w14:paraId="07F109B8" w14:textId="77777777" w:rsidR="00DC2C11" w:rsidRDefault="00DC2C11" w:rsidP="00DC2C11">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450E8CE5" w14:textId="77777777" w:rsidR="008979CA" w:rsidRPr="008D7A16" w:rsidRDefault="008979CA" w:rsidP="00DC2C11">
            <w:pPr>
              <w:autoSpaceDE w:val="0"/>
              <w:autoSpaceDN w:val="0"/>
              <w:adjustRightInd w:val="0"/>
              <w:rPr>
                <w:rFonts w:ascii="Arial" w:eastAsiaTheme="minorHAnsi" w:hAnsi="Arial" w:cs="Arial"/>
                <w:color w:val="000000"/>
                <w:lang w:val="en-IE" w:eastAsia="en-US"/>
              </w:rPr>
            </w:pPr>
          </w:p>
        </w:tc>
      </w:tr>
      <w:tr w:rsidR="00DC2C11" w:rsidRPr="008D7A16" w14:paraId="6E42A4F4" w14:textId="77777777" w:rsidTr="008D7A16">
        <w:tc>
          <w:tcPr>
            <w:tcW w:w="1985" w:type="dxa"/>
          </w:tcPr>
          <w:p w14:paraId="631029F5" w14:textId="77777777" w:rsidR="00DC2C11" w:rsidRPr="008D7A16" w:rsidRDefault="00DC2C11" w:rsidP="00DC2C11">
            <w:pPr>
              <w:jc w:val="both"/>
              <w:rPr>
                <w:rFonts w:ascii="Arial" w:hAnsi="Arial" w:cs="Arial"/>
                <w:b/>
                <w:bCs/>
              </w:rPr>
            </w:pPr>
            <w:r w:rsidRPr="008D7A16">
              <w:rPr>
                <w:rFonts w:ascii="Arial" w:hAnsi="Arial" w:cs="Arial"/>
                <w:b/>
                <w:bCs/>
              </w:rPr>
              <w:t>Probation</w:t>
            </w:r>
          </w:p>
        </w:tc>
        <w:tc>
          <w:tcPr>
            <w:tcW w:w="7655" w:type="dxa"/>
          </w:tcPr>
          <w:p w14:paraId="7E269875" w14:textId="77777777" w:rsidR="00DC2C11" w:rsidRDefault="00DC2C11" w:rsidP="00DC2C11">
            <w:pPr>
              <w:pStyle w:val="Heading7"/>
              <w:rPr>
                <w:rFonts w:ascii="Helv" w:eastAsiaTheme="minorHAnsi" w:hAnsi="Helv" w:cs="Helv"/>
                <w:b w:val="0"/>
                <w:color w:val="000000" w:themeColor="text1"/>
                <w:spacing w:val="0"/>
                <w:sz w:val="20"/>
                <w:lang w:val="en-IE"/>
              </w:rPr>
            </w:pPr>
            <w:r w:rsidRPr="00DC2C11">
              <w:rPr>
                <w:rFonts w:ascii="Helv" w:eastAsiaTheme="minorHAnsi" w:hAnsi="Helv" w:cs="Helv"/>
                <w:b w:val="0"/>
                <w:color w:val="000000" w:themeColor="text1"/>
                <w:spacing w:val="0"/>
                <w:sz w:val="20"/>
                <w:lang w:val="en-IE"/>
              </w:rPr>
              <w:t>Every appointment of a person who is not already a permanent officer of the Health Service Executive or of a Local Authority shall be subject to a probationary period of 12 months as stipulated in the Department of Health Circular No.10/71.</w:t>
            </w:r>
          </w:p>
          <w:p w14:paraId="29B3B565" w14:textId="77777777" w:rsidR="008979CA" w:rsidRPr="00BE3A85" w:rsidRDefault="008979CA" w:rsidP="00BE3A85">
            <w:pPr>
              <w:rPr>
                <w:b/>
                <w:lang w:val="en-IE"/>
              </w:rPr>
            </w:pPr>
          </w:p>
        </w:tc>
      </w:tr>
      <w:tr w:rsidR="00302582" w:rsidRPr="008D7A16" w14:paraId="41E7C885" w14:textId="77777777" w:rsidTr="008D7A16">
        <w:tc>
          <w:tcPr>
            <w:tcW w:w="1985" w:type="dxa"/>
          </w:tcPr>
          <w:p w14:paraId="0DBF0680" w14:textId="77777777" w:rsidR="00302582" w:rsidRPr="004A0E7A" w:rsidRDefault="00302582" w:rsidP="00302582">
            <w:pPr>
              <w:rPr>
                <w:rFonts w:ascii="Arial" w:hAnsi="Arial" w:cs="Arial"/>
                <w:b/>
                <w:bCs/>
              </w:rPr>
            </w:pPr>
            <w:r w:rsidRPr="004A0E7A">
              <w:rPr>
                <w:rFonts w:ascii="Arial" w:hAnsi="Arial" w:cs="Arial"/>
                <w:b/>
                <w:bCs/>
              </w:rPr>
              <w:lastRenderedPageBreak/>
              <w:t>Protection of Children Guidance and Legislation</w:t>
            </w:r>
          </w:p>
          <w:p w14:paraId="746918AA" w14:textId="77777777" w:rsidR="00302582" w:rsidRPr="004A0E7A" w:rsidRDefault="00302582" w:rsidP="00302582">
            <w:pPr>
              <w:jc w:val="both"/>
              <w:rPr>
                <w:rFonts w:ascii="Arial" w:hAnsi="Arial" w:cs="Arial"/>
                <w:b/>
                <w:bCs/>
              </w:rPr>
            </w:pPr>
          </w:p>
        </w:tc>
        <w:tc>
          <w:tcPr>
            <w:tcW w:w="7655" w:type="dxa"/>
          </w:tcPr>
          <w:p w14:paraId="479C098D" w14:textId="77777777" w:rsidR="00302582" w:rsidRPr="00302582" w:rsidRDefault="00302582" w:rsidP="00302582">
            <w:pPr>
              <w:rPr>
                <w:rFonts w:ascii="Arial" w:hAnsi="Arial" w:cs="Arial"/>
              </w:rPr>
            </w:pPr>
            <w:r w:rsidRPr="00302582">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482745C2" w14:textId="77777777" w:rsidR="00302582" w:rsidRPr="00302582" w:rsidRDefault="00302582" w:rsidP="00302582">
            <w:pPr>
              <w:rPr>
                <w:rFonts w:ascii="Arial" w:hAnsi="Arial" w:cs="Arial"/>
              </w:rPr>
            </w:pPr>
          </w:p>
          <w:p w14:paraId="25ABEDA8" w14:textId="77777777" w:rsidR="00302582" w:rsidRPr="00302582" w:rsidRDefault="00302582" w:rsidP="00302582">
            <w:pPr>
              <w:rPr>
                <w:rFonts w:ascii="Arial" w:hAnsi="Arial" w:cs="Arial"/>
              </w:rPr>
            </w:pPr>
            <w:r w:rsidRPr="00302582">
              <w:rPr>
                <w:rFonts w:ascii="Arial" w:hAnsi="Arial" w:cs="Arial"/>
              </w:rPr>
              <w:t xml:space="preserve">All Mandated Persons under the Children First Act 2015, within the HSE, are appointed as Designated Officers under the Protections for Persons Reporting Child Abuse Act, 1998. </w:t>
            </w:r>
          </w:p>
          <w:p w14:paraId="4FC91920" w14:textId="77777777" w:rsidR="00302582" w:rsidRPr="00302582" w:rsidRDefault="00302582" w:rsidP="00302582">
            <w:pPr>
              <w:rPr>
                <w:rFonts w:ascii="Arial" w:hAnsi="Arial" w:cs="Arial"/>
                <w:sz w:val="14"/>
              </w:rPr>
            </w:pPr>
          </w:p>
          <w:p w14:paraId="70D5CB52" w14:textId="77777777" w:rsidR="00302582" w:rsidRPr="00302582" w:rsidRDefault="00302582" w:rsidP="00302582">
            <w:pPr>
              <w:rPr>
                <w:rFonts w:ascii="Arial" w:hAnsi="Arial" w:cs="Arial"/>
                <w:lang w:val="en-US"/>
              </w:rPr>
            </w:pPr>
            <w:r w:rsidRPr="00302582">
              <w:rPr>
                <w:rFonts w:ascii="Arial" w:hAnsi="Arial" w:cs="Arial"/>
              </w:rPr>
              <w:t>Mandated Persons such as line managers, doctors, nurses, physiotherapists, occupational therapists, speech and language therapists, social workers, social care workers, and emergency technicians</w:t>
            </w:r>
            <w:r w:rsidRPr="00302582">
              <w:rPr>
                <w:rFonts w:ascii="Arial" w:hAnsi="Arial" w:cs="Arial"/>
                <w:lang w:val="en-US"/>
              </w:rPr>
              <w:t xml:space="preserve"> have additional responsibilities.  </w:t>
            </w:r>
          </w:p>
          <w:p w14:paraId="54E5FBCE" w14:textId="77777777" w:rsidR="00302582" w:rsidRPr="00302582" w:rsidRDefault="00302582" w:rsidP="00302582">
            <w:pPr>
              <w:rPr>
                <w:rFonts w:ascii="Arial" w:hAnsi="Arial" w:cs="Arial"/>
                <w:sz w:val="14"/>
                <w:lang w:val="en-US"/>
              </w:rPr>
            </w:pPr>
          </w:p>
          <w:p w14:paraId="15F9E0C9" w14:textId="77777777" w:rsidR="00302582" w:rsidRPr="00302582" w:rsidRDefault="00302582" w:rsidP="00302582">
            <w:pPr>
              <w:rPr>
                <w:rFonts w:ascii="Arial" w:hAnsi="Arial" w:cs="Arial"/>
                <w:lang w:val="en-US"/>
              </w:rPr>
            </w:pPr>
            <w:r w:rsidRPr="00302582">
              <w:rPr>
                <w:rFonts w:ascii="Arial" w:hAnsi="Arial" w:cs="Arial"/>
                <w:lang w:val="en-US"/>
              </w:rPr>
              <w:t xml:space="preserve">You should check if you are a </w:t>
            </w:r>
            <w:hyperlink r:id="rId20" w:history="1">
              <w:r w:rsidRPr="00302582">
                <w:rPr>
                  <w:rStyle w:val="Hyperlink"/>
                  <w:rFonts w:ascii="Arial" w:hAnsi="Arial" w:cs="Arial"/>
                  <w:lang w:val="en-US"/>
                </w:rPr>
                <w:t>Mandated Person</w:t>
              </w:r>
            </w:hyperlink>
            <w:r w:rsidRPr="00302582">
              <w:rPr>
                <w:rFonts w:ascii="Arial" w:hAnsi="Arial" w:cs="Arial"/>
                <w:lang w:val="en-US"/>
              </w:rPr>
              <w:t xml:space="preserve"> and be familiar with the related roles and legal responsibilities.</w:t>
            </w:r>
          </w:p>
          <w:p w14:paraId="2E31356B" w14:textId="77777777" w:rsidR="00302582" w:rsidRPr="00302582" w:rsidRDefault="00302582" w:rsidP="00302582">
            <w:pPr>
              <w:rPr>
                <w:rFonts w:ascii="Arial" w:hAnsi="Arial" w:cs="Arial"/>
                <w:sz w:val="14"/>
              </w:rPr>
            </w:pPr>
          </w:p>
          <w:p w14:paraId="637CB2E4" w14:textId="30DB1EC4" w:rsidR="00302582" w:rsidRPr="00302582" w:rsidRDefault="00302582" w:rsidP="00302582">
            <w:pPr>
              <w:pStyle w:val="Heading7"/>
              <w:rPr>
                <w:rFonts w:eastAsiaTheme="minorHAnsi" w:cs="Arial"/>
                <w:b w:val="0"/>
                <w:color w:val="000000" w:themeColor="text1"/>
                <w:spacing w:val="0"/>
                <w:sz w:val="20"/>
                <w:lang w:val="en-IE"/>
              </w:rPr>
            </w:pPr>
            <w:r w:rsidRPr="00302582">
              <w:rPr>
                <w:rFonts w:cs="Arial"/>
                <w:b w:val="0"/>
                <w:bCs/>
                <w:sz w:val="20"/>
                <w:lang w:val="en"/>
              </w:rPr>
              <w:t xml:space="preserve">Visit </w:t>
            </w:r>
            <w:hyperlink r:id="rId21" w:history="1">
              <w:r w:rsidRPr="00302582">
                <w:rPr>
                  <w:rStyle w:val="Hyperlink"/>
                  <w:rFonts w:cs="Arial"/>
                  <w:b w:val="0"/>
                  <w:sz w:val="20"/>
                  <w:u w:val="none"/>
                  <w:lang w:val="en"/>
                </w:rPr>
                <w:t xml:space="preserve">HSE Children First </w:t>
              </w:r>
            </w:hyperlink>
            <w:r w:rsidRPr="00302582">
              <w:rPr>
                <w:rFonts w:cs="Arial"/>
                <w:b w:val="0"/>
                <w:sz w:val="20"/>
                <w:lang w:val="en-US"/>
              </w:rPr>
              <w:t>for further</w:t>
            </w:r>
            <w:r w:rsidRPr="00302582">
              <w:rPr>
                <w:rFonts w:cs="Arial"/>
                <w:b w:val="0"/>
                <w:bCs/>
                <w:sz w:val="20"/>
                <w:lang w:val="en"/>
              </w:rPr>
              <w:t xml:space="preserve"> information, guidance and resources.</w:t>
            </w:r>
          </w:p>
        </w:tc>
      </w:tr>
      <w:tr w:rsidR="00302582" w:rsidRPr="008D7A16" w14:paraId="4768B359" w14:textId="77777777" w:rsidTr="008D7A16">
        <w:trPr>
          <w:trHeight w:val="1138"/>
        </w:trPr>
        <w:tc>
          <w:tcPr>
            <w:tcW w:w="1985" w:type="dxa"/>
            <w:tcBorders>
              <w:top w:val="single" w:sz="4" w:space="0" w:color="auto"/>
              <w:left w:val="single" w:sz="4" w:space="0" w:color="auto"/>
              <w:bottom w:val="single" w:sz="4" w:space="0" w:color="auto"/>
              <w:right w:val="single" w:sz="4" w:space="0" w:color="auto"/>
            </w:tcBorders>
          </w:tcPr>
          <w:p w14:paraId="74045B2C" w14:textId="77777777" w:rsidR="00302582" w:rsidRPr="008D7A16" w:rsidRDefault="00302582" w:rsidP="00302582">
            <w:pPr>
              <w:jc w:val="both"/>
              <w:rPr>
                <w:rFonts w:ascii="Arial" w:hAnsi="Arial" w:cs="Arial"/>
                <w:b/>
                <w:bCs/>
              </w:rPr>
            </w:pPr>
            <w:r w:rsidRPr="008D7A16">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662AA46A" w14:textId="77777777" w:rsidR="00302582" w:rsidRDefault="00302582" w:rsidP="00302582">
            <w:pPr>
              <w:jc w:val="both"/>
              <w:rPr>
                <w:rFonts w:ascii="Arial" w:hAnsi="Arial" w:cs="Arial"/>
                <w:iCs/>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0CF2530C" w14:textId="77777777" w:rsidR="00302582" w:rsidRPr="008D7A16" w:rsidRDefault="00302582" w:rsidP="00302582">
            <w:pPr>
              <w:jc w:val="both"/>
              <w:rPr>
                <w:rFonts w:ascii="Arial" w:hAnsi="Arial" w:cs="Arial"/>
              </w:rPr>
            </w:pPr>
          </w:p>
        </w:tc>
      </w:tr>
      <w:tr w:rsidR="00302582" w:rsidRPr="008D7A16" w14:paraId="79F8530A" w14:textId="77777777" w:rsidTr="008D7A16">
        <w:trPr>
          <w:trHeight w:val="1138"/>
        </w:trPr>
        <w:tc>
          <w:tcPr>
            <w:tcW w:w="1985" w:type="dxa"/>
            <w:tcBorders>
              <w:top w:val="single" w:sz="4" w:space="0" w:color="auto"/>
              <w:left w:val="single" w:sz="4" w:space="0" w:color="auto"/>
              <w:bottom w:val="single" w:sz="4" w:space="0" w:color="auto"/>
              <w:right w:val="single" w:sz="4" w:space="0" w:color="auto"/>
            </w:tcBorders>
          </w:tcPr>
          <w:p w14:paraId="16B53BD2" w14:textId="77777777" w:rsidR="00302582" w:rsidRPr="008D7A16" w:rsidRDefault="00302582" w:rsidP="00302582">
            <w:pPr>
              <w:jc w:val="both"/>
              <w:rPr>
                <w:rFonts w:ascii="Arial" w:hAnsi="Arial" w:cs="Arial"/>
                <w:b/>
                <w:bCs/>
              </w:rPr>
            </w:pPr>
            <w:r w:rsidRPr="008D7A16">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41C49CA3" w14:textId="77777777" w:rsidR="00302582" w:rsidRPr="007978A2" w:rsidRDefault="00302582" w:rsidP="00302582">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2EB9FFA5" w14:textId="77777777" w:rsidR="00302582" w:rsidRPr="00302582" w:rsidRDefault="00302582" w:rsidP="00302582">
            <w:pPr>
              <w:ind w:firstLine="720"/>
              <w:jc w:val="both"/>
              <w:rPr>
                <w:rFonts w:ascii="Arial" w:hAnsi="Arial" w:cs="Arial"/>
                <w:sz w:val="12"/>
              </w:rPr>
            </w:pPr>
          </w:p>
          <w:p w14:paraId="30911C08" w14:textId="77777777" w:rsidR="00302582" w:rsidRPr="007978A2" w:rsidRDefault="00302582" w:rsidP="00302582">
            <w:pPr>
              <w:jc w:val="both"/>
              <w:rPr>
                <w:rFonts w:ascii="Arial" w:hAnsi="Arial" w:cs="Arial"/>
              </w:rPr>
            </w:pPr>
            <w:r w:rsidRPr="007978A2">
              <w:rPr>
                <w:rFonts w:ascii="Arial" w:hAnsi="Arial" w:cs="Arial"/>
              </w:rPr>
              <w:t>Key responsibilities include:</w:t>
            </w:r>
          </w:p>
          <w:p w14:paraId="49ED367F"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2C508CF1"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293BB51F"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72A0293F"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055B3E91"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87BEAB7"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64E81E22" w14:textId="77777777" w:rsidR="00302582" w:rsidRPr="00122305" w:rsidRDefault="00302582" w:rsidP="00302582">
            <w:pPr>
              <w:pStyle w:val="ListParagraph"/>
              <w:numPr>
                <w:ilvl w:val="0"/>
                <w:numId w:val="1"/>
              </w:numPr>
              <w:ind w:left="354" w:hanging="354"/>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37D8EC46" w14:textId="77777777" w:rsidR="00302582" w:rsidRPr="00302582" w:rsidRDefault="00302582" w:rsidP="00302582">
            <w:pPr>
              <w:jc w:val="both"/>
              <w:rPr>
                <w:rFonts w:ascii="Arial" w:hAnsi="Arial" w:cs="Arial"/>
                <w:sz w:val="12"/>
              </w:rPr>
            </w:pPr>
          </w:p>
          <w:p w14:paraId="17ECFED1" w14:textId="77777777" w:rsidR="00302582" w:rsidRPr="008D7A16" w:rsidRDefault="00302582" w:rsidP="00302582">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tbl>
    <w:p w14:paraId="4696B2E6" w14:textId="77777777" w:rsidR="00EA42E2" w:rsidRPr="008D7A16" w:rsidRDefault="00EA42E2" w:rsidP="00EA42E2">
      <w:pPr>
        <w:jc w:val="both"/>
        <w:rPr>
          <w:rFonts w:ascii="Arial" w:hAnsi="Arial" w:cs="Arial"/>
        </w:rPr>
      </w:pPr>
    </w:p>
    <w:sectPr w:rsidR="00EA42E2" w:rsidRPr="008D7A16" w:rsidSect="005F595E">
      <w:footerReference w:type="even" r:id="rId22"/>
      <w:footerReference w:type="default" r:id="rId23"/>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0A7FC" w14:textId="77777777" w:rsidR="002F3EB4" w:rsidRDefault="002F3EB4" w:rsidP="00543F98">
      <w:r>
        <w:separator/>
      </w:r>
    </w:p>
  </w:endnote>
  <w:endnote w:type="continuationSeparator" w:id="0">
    <w:p w14:paraId="604A2DE6" w14:textId="77777777" w:rsidR="002F3EB4" w:rsidRDefault="002F3EB4"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E52F8" w14:textId="77777777" w:rsidR="00500BD3" w:rsidRDefault="00500B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C21F100" w14:textId="77777777" w:rsidR="00500BD3" w:rsidRDefault="00500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3455A" w14:textId="647BBBC6" w:rsidR="00500BD3" w:rsidRPr="00767E76" w:rsidRDefault="00500BD3" w:rsidP="00767E76">
    <w:pPr>
      <w:pStyle w:val="Footer"/>
      <w:ind w:left="-1276"/>
      <w:jc w:val="right"/>
      <w:rPr>
        <w:rFonts w:ascii="Arial" w:hAnsi="Arial" w:cs="Arial"/>
      </w:rPr>
    </w:pPr>
    <w:r w:rsidRPr="00767E76">
      <w:rPr>
        <w:rFonts w:ascii="Arial" w:hAnsi="Arial" w:cs="Arial"/>
      </w:rPr>
      <w:fldChar w:fldCharType="begin"/>
    </w:r>
    <w:r w:rsidRPr="00767E76">
      <w:rPr>
        <w:rFonts w:ascii="Arial" w:hAnsi="Arial" w:cs="Arial"/>
      </w:rPr>
      <w:instrText xml:space="preserve"> PAGE   \* MERGEFORMAT </w:instrText>
    </w:r>
    <w:r w:rsidRPr="00767E76">
      <w:rPr>
        <w:rFonts w:ascii="Arial" w:hAnsi="Arial" w:cs="Arial"/>
      </w:rPr>
      <w:fldChar w:fldCharType="separate"/>
    </w:r>
    <w:r w:rsidR="009861D7">
      <w:rPr>
        <w:rFonts w:ascii="Arial" w:hAnsi="Arial" w:cs="Arial"/>
        <w:noProof/>
      </w:rPr>
      <w:t>1</w:t>
    </w:r>
    <w:r w:rsidRPr="00767E7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F5EB4" w14:textId="77777777" w:rsidR="002F3EB4" w:rsidRDefault="002F3EB4" w:rsidP="00543F98">
      <w:r>
        <w:separator/>
      </w:r>
    </w:p>
  </w:footnote>
  <w:footnote w:type="continuationSeparator" w:id="0">
    <w:p w14:paraId="6345F8BF" w14:textId="77777777" w:rsidR="002F3EB4" w:rsidRDefault="002F3EB4" w:rsidP="00543F98">
      <w:r>
        <w:continuationSeparator/>
      </w:r>
    </w:p>
  </w:footnote>
  <w:footnote w:id="1">
    <w:p w14:paraId="2E476F7B" w14:textId="77777777" w:rsidR="00302582" w:rsidRPr="00BE491B" w:rsidRDefault="00302582" w:rsidP="00E271A6">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058C9CE0" w14:textId="77777777" w:rsidR="00302582" w:rsidRDefault="00302582" w:rsidP="00E271A6">
      <w:pPr>
        <w:pStyle w:val="FootnoteText"/>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footnote>
  <w:footnote w:id="2">
    <w:p w14:paraId="7E6AF305" w14:textId="77777777" w:rsidR="00302582" w:rsidRPr="00DD13C2" w:rsidRDefault="00302582" w:rsidP="00E271A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C2F6C"/>
    <w:multiLevelType w:val="hybridMultilevel"/>
    <w:tmpl w:val="4E4A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E69E9"/>
    <w:multiLevelType w:val="hybridMultilevel"/>
    <w:tmpl w:val="C0F85F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B3D32A4"/>
    <w:multiLevelType w:val="hybridMultilevel"/>
    <w:tmpl w:val="057CD2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0F935CF"/>
    <w:multiLevelType w:val="hybridMultilevel"/>
    <w:tmpl w:val="DAE63C7E"/>
    <w:lvl w:ilvl="0" w:tplc="3F4A475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5C4546"/>
    <w:multiLevelType w:val="hybridMultilevel"/>
    <w:tmpl w:val="AD2AC3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B9E0851"/>
    <w:multiLevelType w:val="hybridMultilevel"/>
    <w:tmpl w:val="83F48BD8"/>
    <w:lvl w:ilvl="0" w:tplc="18090001">
      <w:start w:val="1"/>
      <w:numFmt w:val="bullet"/>
      <w:lvlText w:val=""/>
      <w:lvlJc w:val="left"/>
      <w:pPr>
        <w:ind w:left="1080" w:hanging="360"/>
      </w:pPr>
      <w:rPr>
        <w:rFonts w:ascii="Symbol" w:hAnsi="Symbol"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15:restartNumberingAfterBreak="0">
    <w:nsid w:val="31430D18"/>
    <w:multiLevelType w:val="hybridMultilevel"/>
    <w:tmpl w:val="8078E0DC"/>
    <w:lvl w:ilvl="0" w:tplc="D5CEBE50">
      <w:start w:val="1"/>
      <w:numFmt w:val="lowerRoman"/>
      <w:lvlText w:val="%1)"/>
      <w:lvlJc w:val="left"/>
      <w:pPr>
        <w:ind w:left="1141" w:hanging="360"/>
      </w:pPr>
    </w:lvl>
    <w:lvl w:ilvl="1" w:tplc="18090019">
      <w:start w:val="1"/>
      <w:numFmt w:val="lowerLetter"/>
      <w:lvlText w:val="%2."/>
      <w:lvlJc w:val="left"/>
      <w:pPr>
        <w:ind w:left="1861" w:hanging="360"/>
      </w:pPr>
    </w:lvl>
    <w:lvl w:ilvl="2" w:tplc="1809001B">
      <w:start w:val="1"/>
      <w:numFmt w:val="lowerRoman"/>
      <w:lvlText w:val="%3."/>
      <w:lvlJc w:val="right"/>
      <w:pPr>
        <w:ind w:left="2581" w:hanging="180"/>
      </w:pPr>
    </w:lvl>
    <w:lvl w:ilvl="3" w:tplc="1809000F">
      <w:start w:val="1"/>
      <w:numFmt w:val="decimal"/>
      <w:lvlText w:val="%4."/>
      <w:lvlJc w:val="left"/>
      <w:pPr>
        <w:ind w:left="3301" w:hanging="360"/>
      </w:pPr>
    </w:lvl>
    <w:lvl w:ilvl="4" w:tplc="18090019">
      <w:start w:val="1"/>
      <w:numFmt w:val="lowerLetter"/>
      <w:lvlText w:val="%5."/>
      <w:lvlJc w:val="left"/>
      <w:pPr>
        <w:ind w:left="4021" w:hanging="360"/>
      </w:pPr>
    </w:lvl>
    <w:lvl w:ilvl="5" w:tplc="1809001B">
      <w:start w:val="1"/>
      <w:numFmt w:val="lowerRoman"/>
      <w:lvlText w:val="%6."/>
      <w:lvlJc w:val="right"/>
      <w:pPr>
        <w:ind w:left="4741" w:hanging="180"/>
      </w:pPr>
    </w:lvl>
    <w:lvl w:ilvl="6" w:tplc="1809000F">
      <w:start w:val="1"/>
      <w:numFmt w:val="decimal"/>
      <w:lvlText w:val="%7."/>
      <w:lvlJc w:val="left"/>
      <w:pPr>
        <w:ind w:left="5461" w:hanging="360"/>
      </w:pPr>
    </w:lvl>
    <w:lvl w:ilvl="7" w:tplc="18090019">
      <w:start w:val="1"/>
      <w:numFmt w:val="lowerLetter"/>
      <w:lvlText w:val="%8."/>
      <w:lvlJc w:val="left"/>
      <w:pPr>
        <w:ind w:left="6181" w:hanging="360"/>
      </w:pPr>
    </w:lvl>
    <w:lvl w:ilvl="8" w:tplc="1809001B">
      <w:start w:val="1"/>
      <w:numFmt w:val="lowerRoman"/>
      <w:lvlText w:val="%9."/>
      <w:lvlJc w:val="right"/>
      <w:pPr>
        <w:ind w:left="6901" w:hanging="180"/>
      </w:pPr>
    </w:lvl>
  </w:abstractNum>
  <w:abstractNum w:abstractNumId="8" w15:restartNumberingAfterBreak="0">
    <w:nsid w:val="43E0391D"/>
    <w:multiLevelType w:val="hybridMultilevel"/>
    <w:tmpl w:val="BE160B22"/>
    <w:lvl w:ilvl="0" w:tplc="6590E122">
      <w:start w:val="1"/>
      <w:numFmt w:val="bullet"/>
      <w:lvlText w:val=""/>
      <w:lvlJc w:val="left"/>
      <w:pPr>
        <w:ind w:left="360" w:hanging="360"/>
      </w:pPr>
      <w:rPr>
        <w:rFonts w:ascii="Symbol" w:hAnsi="Symbol" w:hint="default"/>
      </w:rPr>
    </w:lvl>
    <w:lvl w:ilvl="1" w:tplc="7716FEE0">
      <w:start w:val="1"/>
      <w:numFmt w:val="bullet"/>
      <w:lvlText w:val="o"/>
      <w:lvlJc w:val="left"/>
      <w:pPr>
        <w:ind w:left="1080" w:hanging="360"/>
      </w:pPr>
      <w:rPr>
        <w:rFonts w:ascii="Courier New" w:hAnsi="Courier New" w:hint="default"/>
      </w:rPr>
    </w:lvl>
    <w:lvl w:ilvl="2" w:tplc="74B845EA">
      <w:start w:val="1"/>
      <w:numFmt w:val="bullet"/>
      <w:lvlText w:val=""/>
      <w:lvlJc w:val="left"/>
      <w:pPr>
        <w:ind w:left="1800" w:hanging="360"/>
      </w:pPr>
      <w:rPr>
        <w:rFonts w:ascii="Wingdings" w:hAnsi="Wingdings" w:hint="default"/>
      </w:rPr>
    </w:lvl>
    <w:lvl w:ilvl="3" w:tplc="A1A0EC76">
      <w:start w:val="1"/>
      <w:numFmt w:val="bullet"/>
      <w:lvlText w:val=""/>
      <w:lvlJc w:val="left"/>
      <w:pPr>
        <w:ind w:left="2520" w:hanging="360"/>
      </w:pPr>
      <w:rPr>
        <w:rFonts w:ascii="Symbol" w:hAnsi="Symbol" w:hint="default"/>
      </w:rPr>
    </w:lvl>
    <w:lvl w:ilvl="4" w:tplc="235607E4">
      <w:start w:val="1"/>
      <w:numFmt w:val="bullet"/>
      <w:lvlText w:val="o"/>
      <w:lvlJc w:val="left"/>
      <w:pPr>
        <w:ind w:left="3240" w:hanging="360"/>
      </w:pPr>
      <w:rPr>
        <w:rFonts w:ascii="Courier New" w:hAnsi="Courier New" w:hint="default"/>
      </w:rPr>
    </w:lvl>
    <w:lvl w:ilvl="5" w:tplc="16762298">
      <w:start w:val="1"/>
      <w:numFmt w:val="bullet"/>
      <w:lvlText w:val=""/>
      <w:lvlJc w:val="left"/>
      <w:pPr>
        <w:ind w:left="3960" w:hanging="360"/>
      </w:pPr>
      <w:rPr>
        <w:rFonts w:ascii="Wingdings" w:hAnsi="Wingdings" w:hint="default"/>
      </w:rPr>
    </w:lvl>
    <w:lvl w:ilvl="6" w:tplc="7CC2A26C">
      <w:start w:val="1"/>
      <w:numFmt w:val="bullet"/>
      <w:lvlText w:val=""/>
      <w:lvlJc w:val="left"/>
      <w:pPr>
        <w:ind w:left="4680" w:hanging="360"/>
      </w:pPr>
      <w:rPr>
        <w:rFonts w:ascii="Symbol" w:hAnsi="Symbol" w:hint="default"/>
      </w:rPr>
    </w:lvl>
    <w:lvl w:ilvl="7" w:tplc="A08A594C">
      <w:start w:val="1"/>
      <w:numFmt w:val="bullet"/>
      <w:lvlText w:val="o"/>
      <w:lvlJc w:val="left"/>
      <w:pPr>
        <w:ind w:left="5400" w:hanging="360"/>
      </w:pPr>
      <w:rPr>
        <w:rFonts w:ascii="Courier New" w:hAnsi="Courier New" w:hint="default"/>
      </w:rPr>
    </w:lvl>
    <w:lvl w:ilvl="8" w:tplc="3AB4691A">
      <w:start w:val="1"/>
      <w:numFmt w:val="bullet"/>
      <w:lvlText w:val=""/>
      <w:lvlJc w:val="left"/>
      <w:pPr>
        <w:ind w:left="6120" w:hanging="360"/>
      </w:pPr>
      <w:rPr>
        <w:rFonts w:ascii="Wingdings" w:hAnsi="Wingdings" w:hint="default"/>
      </w:rPr>
    </w:lvl>
  </w:abstractNum>
  <w:abstractNum w:abstractNumId="9" w15:restartNumberingAfterBreak="0">
    <w:nsid w:val="48454C4D"/>
    <w:multiLevelType w:val="hybridMultilevel"/>
    <w:tmpl w:val="E91EA1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B344825"/>
    <w:multiLevelType w:val="hybridMultilevel"/>
    <w:tmpl w:val="DA048D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DF01C8C"/>
    <w:multiLevelType w:val="hybridMultilevel"/>
    <w:tmpl w:val="140C92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54B0FDC"/>
    <w:multiLevelType w:val="hybridMultilevel"/>
    <w:tmpl w:val="5588B27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7F96677A"/>
    <w:multiLevelType w:val="hybridMultilevel"/>
    <w:tmpl w:val="A846351A"/>
    <w:lvl w:ilvl="0" w:tplc="B08C6278">
      <w:start w:val="1"/>
      <w:numFmt w:val="lowerLetter"/>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6"/>
  </w:num>
  <w:num w:numId="2">
    <w:abstractNumId w:val="12"/>
  </w:num>
  <w:num w:numId="3">
    <w:abstractNumId w:val="4"/>
  </w:num>
  <w:num w:numId="4">
    <w:abstractNumId w:val="8"/>
  </w:num>
  <w:num w:numId="5">
    <w:abstractNumId w:val="9"/>
  </w:num>
  <w:num w:numId="6">
    <w:abstractNumId w:val="5"/>
  </w:num>
  <w:num w:numId="7">
    <w:abstractNumId w:val="1"/>
  </w:num>
  <w:num w:numId="8">
    <w:abstractNumId w:val="10"/>
  </w:num>
  <w:num w:numId="9">
    <w:abstractNumId w:val="11"/>
  </w:num>
  <w:num w:numId="10">
    <w:abstractNumId w:val="2"/>
  </w:num>
  <w:num w:numId="11">
    <w:abstractNumId w:val="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10438"/>
    <w:rsid w:val="00013BF4"/>
    <w:rsid w:val="00022A21"/>
    <w:rsid w:val="000267ED"/>
    <w:rsid w:val="00027877"/>
    <w:rsid w:val="000554DC"/>
    <w:rsid w:val="000745ED"/>
    <w:rsid w:val="000834C2"/>
    <w:rsid w:val="00084873"/>
    <w:rsid w:val="000909CD"/>
    <w:rsid w:val="00091D46"/>
    <w:rsid w:val="000A7350"/>
    <w:rsid w:val="000B4920"/>
    <w:rsid w:val="000B63FD"/>
    <w:rsid w:val="000D3976"/>
    <w:rsid w:val="000E0D98"/>
    <w:rsid w:val="000E22E5"/>
    <w:rsid w:val="000F00C0"/>
    <w:rsid w:val="000F115E"/>
    <w:rsid w:val="000F65A5"/>
    <w:rsid w:val="00102F83"/>
    <w:rsid w:val="00104BD6"/>
    <w:rsid w:val="001058E4"/>
    <w:rsid w:val="0010754E"/>
    <w:rsid w:val="001142DE"/>
    <w:rsid w:val="001262B9"/>
    <w:rsid w:val="00143B0E"/>
    <w:rsid w:val="00150987"/>
    <w:rsid w:val="00160131"/>
    <w:rsid w:val="0016294C"/>
    <w:rsid w:val="001764A0"/>
    <w:rsid w:val="00184256"/>
    <w:rsid w:val="00185EBC"/>
    <w:rsid w:val="001B6943"/>
    <w:rsid w:val="001C0F75"/>
    <w:rsid w:val="001D5034"/>
    <w:rsid w:val="001D6A57"/>
    <w:rsid w:val="001E12B1"/>
    <w:rsid w:val="001F03F8"/>
    <w:rsid w:val="002123E9"/>
    <w:rsid w:val="0022701C"/>
    <w:rsid w:val="0023552F"/>
    <w:rsid w:val="00240FF8"/>
    <w:rsid w:val="0024231B"/>
    <w:rsid w:val="00260C8B"/>
    <w:rsid w:val="00265A7E"/>
    <w:rsid w:val="00272F72"/>
    <w:rsid w:val="00286130"/>
    <w:rsid w:val="0029014C"/>
    <w:rsid w:val="00290B55"/>
    <w:rsid w:val="0029644E"/>
    <w:rsid w:val="002A1DEB"/>
    <w:rsid w:val="002B30DB"/>
    <w:rsid w:val="002B390C"/>
    <w:rsid w:val="002C3BC5"/>
    <w:rsid w:val="002C504F"/>
    <w:rsid w:val="002C77BF"/>
    <w:rsid w:val="002D3FC8"/>
    <w:rsid w:val="002F3EB4"/>
    <w:rsid w:val="002F7A9C"/>
    <w:rsid w:val="00300F71"/>
    <w:rsid w:val="00302582"/>
    <w:rsid w:val="003073C8"/>
    <w:rsid w:val="00312DD3"/>
    <w:rsid w:val="003237BB"/>
    <w:rsid w:val="00337736"/>
    <w:rsid w:val="00340EEE"/>
    <w:rsid w:val="00342174"/>
    <w:rsid w:val="00344063"/>
    <w:rsid w:val="00346747"/>
    <w:rsid w:val="003565B0"/>
    <w:rsid w:val="003605CD"/>
    <w:rsid w:val="0036535C"/>
    <w:rsid w:val="0036677E"/>
    <w:rsid w:val="00372DD3"/>
    <w:rsid w:val="003747B3"/>
    <w:rsid w:val="003831CB"/>
    <w:rsid w:val="00387350"/>
    <w:rsid w:val="003A1ECC"/>
    <w:rsid w:val="003A2F6B"/>
    <w:rsid w:val="003A70B6"/>
    <w:rsid w:val="003C1A46"/>
    <w:rsid w:val="003C27D8"/>
    <w:rsid w:val="003C7387"/>
    <w:rsid w:val="003D2933"/>
    <w:rsid w:val="003E34FA"/>
    <w:rsid w:val="003E71B3"/>
    <w:rsid w:val="003F7953"/>
    <w:rsid w:val="003F7B54"/>
    <w:rsid w:val="0041250A"/>
    <w:rsid w:val="00421CB6"/>
    <w:rsid w:val="004252A9"/>
    <w:rsid w:val="004321D0"/>
    <w:rsid w:val="0043376B"/>
    <w:rsid w:val="00435856"/>
    <w:rsid w:val="0044373F"/>
    <w:rsid w:val="004831DD"/>
    <w:rsid w:val="00483BE0"/>
    <w:rsid w:val="004A05F0"/>
    <w:rsid w:val="004A0E7A"/>
    <w:rsid w:val="004B2628"/>
    <w:rsid w:val="004B665F"/>
    <w:rsid w:val="004F0AB7"/>
    <w:rsid w:val="004F4EC3"/>
    <w:rsid w:val="004F6AC9"/>
    <w:rsid w:val="00500BD3"/>
    <w:rsid w:val="005228C5"/>
    <w:rsid w:val="00523287"/>
    <w:rsid w:val="0054013D"/>
    <w:rsid w:val="00543F98"/>
    <w:rsid w:val="00547F7C"/>
    <w:rsid w:val="00550A17"/>
    <w:rsid w:val="0057285D"/>
    <w:rsid w:val="0057451A"/>
    <w:rsid w:val="00575C2C"/>
    <w:rsid w:val="00584FC8"/>
    <w:rsid w:val="00590A88"/>
    <w:rsid w:val="00596549"/>
    <w:rsid w:val="005A2E80"/>
    <w:rsid w:val="005A3547"/>
    <w:rsid w:val="005A6307"/>
    <w:rsid w:val="005A6EA9"/>
    <w:rsid w:val="005C04F5"/>
    <w:rsid w:val="005F595E"/>
    <w:rsid w:val="006009F9"/>
    <w:rsid w:val="00602D6F"/>
    <w:rsid w:val="00616C95"/>
    <w:rsid w:val="006344A2"/>
    <w:rsid w:val="0064026D"/>
    <w:rsid w:val="00642D0E"/>
    <w:rsid w:val="00651B1C"/>
    <w:rsid w:val="00661D5E"/>
    <w:rsid w:val="006635B9"/>
    <w:rsid w:val="006712FF"/>
    <w:rsid w:val="00676557"/>
    <w:rsid w:val="00681A2F"/>
    <w:rsid w:val="006875D6"/>
    <w:rsid w:val="0069514A"/>
    <w:rsid w:val="00697097"/>
    <w:rsid w:val="006A5D64"/>
    <w:rsid w:val="006B2394"/>
    <w:rsid w:val="006C2B90"/>
    <w:rsid w:val="006D02C2"/>
    <w:rsid w:val="006D1AF2"/>
    <w:rsid w:val="006F1132"/>
    <w:rsid w:val="006F2F87"/>
    <w:rsid w:val="007028C8"/>
    <w:rsid w:val="00721C2E"/>
    <w:rsid w:val="007275BD"/>
    <w:rsid w:val="00740461"/>
    <w:rsid w:val="007415D8"/>
    <w:rsid w:val="00745AD9"/>
    <w:rsid w:val="007471CD"/>
    <w:rsid w:val="007557DE"/>
    <w:rsid w:val="00767E76"/>
    <w:rsid w:val="00770A01"/>
    <w:rsid w:val="00777A71"/>
    <w:rsid w:val="0079578E"/>
    <w:rsid w:val="00796B11"/>
    <w:rsid w:val="007B16E4"/>
    <w:rsid w:val="007B52EF"/>
    <w:rsid w:val="007B7122"/>
    <w:rsid w:val="007C5FF2"/>
    <w:rsid w:val="007F67D2"/>
    <w:rsid w:val="007F6BBE"/>
    <w:rsid w:val="00805BEC"/>
    <w:rsid w:val="008207A0"/>
    <w:rsid w:val="008237A5"/>
    <w:rsid w:val="00827C35"/>
    <w:rsid w:val="00835106"/>
    <w:rsid w:val="00855D8C"/>
    <w:rsid w:val="00866785"/>
    <w:rsid w:val="00867E4E"/>
    <w:rsid w:val="00870928"/>
    <w:rsid w:val="00882FA9"/>
    <w:rsid w:val="0089753D"/>
    <w:rsid w:val="008979CA"/>
    <w:rsid w:val="008B6200"/>
    <w:rsid w:val="008B6A30"/>
    <w:rsid w:val="008C0694"/>
    <w:rsid w:val="008D3423"/>
    <w:rsid w:val="008D46DD"/>
    <w:rsid w:val="008D7A16"/>
    <w:rsid w:val="008E1898"/>
    <w:rsid w:val="008F0A9D"/>
    <w:rsid w:val="00905983"/>
    <w:rsid w:val="009166F7"/>
    <w:rsid w:val="00944ADC"/>
    <w:rsid w:val="00947D29"/>
    <w:rsid w:val="0095054E"/>
    <w:rsid w:val="009553EA"/>
    <w:rsid w:val="00955F0C"/>
    <w:rsid w:val="00955FF7"/>
    <w:rsid w:val="0097401E"/>
    <w:rsid w:val="009861D7"/>
    <w:rsid w:val="009921BD"/>
    <w:rsid w:val="009B23E1"/>
    <w:rsid w:val="009C087C"/>
    <w:rsid w:val="009D1292"/>
    <w:rsid w:val="009E64ED"/>
    <w:rsid w:val="009F257E"/>
    <w:rsid w:val="00A0379E"/>
    <w:rsid w:val="00A04DFD"/>
    <w:rsid w:val="00A1282B"/>
    <w:rsid w:val="00A31CE6"/>
    <w:rsid w:val="00A33245"/>
    <w:rsid w:val="00A35B00"/>
    <w:rsid w:val="00A36FE9"/>
    <w:rsid w:val="00A37C78"/>
    <w:rsid w:val="00A4493E"/>
    <w:rsid w:val="00A456C3"/>
    <w:rsid w:val="00A4784C"/>
    <w:rsid w:val="00A5067B"/>
    <w:rsid w:val="00A533E5"/>
    <w:rsid w:val="00A60373"/>
    <w:rsid w:val="00A6474C"/>
    <w:rsid w:val="00A67865"/>
    <w:rsid w:val="00A81907"/>
    <w:rsid w:val="00A84C09"/>
    <w:rsid w:val="00AB30F2"/>
    <w:rsid w:val="00AB689C"/>
    <w:rsid w:val="00AD3F84"/>
    <w:rsid w:val="00AE665D"/>
    <w:rsid w:val="00B00305"/>
    <w:rsid w:val="00B25EA5"/>
    <w:rsid w:val="00B27800"/>
    <w:rsid w:val="00B3343A"/>
    <w:rsid w:val="00B354D2"/>
    <w:rsid w:val="00B42101"/>
    <w:rsid w:val="00B5145B"/>
    <w:rsid w:val="00B60083"/>
    <w:rsid w:val="00B63112"/>
    <w:rsid w:val="00B66CB9"/>
    <w:rsid w:val="00B80B1A"/>
    <w:rsid w:val="00B85C49"/>
    <w:rsid w:val="00BA0E5E"/>
    <w:rsid w:val="00BA21CD"/>
    <w:rsid w:val="00BA470E"/>
    <w:rsid w:val="00BC0808"/>
    <w:rsid w:val="00BC0D98"/>
    <w:rsid w:val="00BC3874"/>
    <w:rsid w:val="00BC5FC2"/>
    <w:rsid w:val="00BD34A5"/>
    <w:rsid w:val="00BD6484"/>
    <w:rsid w:val="00BD7392"/>
    <w:rsid w:val="00BE165C"/>
    <w:rsid w:val="00BE253C"/>
    <w:rsid w:val="00BE3A85"/>
    <w:rsid w:val="00C01D4D"/>
    <w:rsid w:val="00C0455F"/>
    <w:rsid w:val="00C0711D"/>
    <w:rsid w:val="00C1317F"/>
    <w:rsid w:val="00C16471"/>
    <w:rsid w:val="00C23352"/>
    <w:rsid w:val="00C264C5"/>
    <w:rsid w:val="00C27EBA"/>
    <w:rsid w:val="00C36EA0"/>
    <w:rsid w:val="00C5126E"/>
    <w:rsid w:val="00C5202D"/>
    <w:rsid w:val="00C713E1"/>
    <w:rsid w:val="00C722DA"/>
    <w:rsid w:val="00C815C5"/>
    <w:rsid w:val="00C82AF2"/>
    <w:rsid w:val="00C82D9C"/>
    <w:rsid w:val="00C8300E"/>
    <w:rsid w:val="00C8600F"/>
    <w:rsid w:val="00C96212"/>
    <w:rsid w:val="00CA7C64"/>
    <w:rsid w:val="00CB2C3A"/>
    <w:rsid w:val="00CC082D"/>
    <w:rsid w:val="00CC5C58"/>
    <w:rsid w:val="00CD2094"/>
    <w:rsid w:val="00CD2A7F"/>
    <w:rsid w:val="00CF3D5A"/>
    <w:rsid w:val="00D14EAE"/>
    <w:rsid w:val="00D30649"/>
    <w:rsid w:val="00D345CA"/>
    <w:rsid w:val="00D57B9F"/>
    <w:rsid w:val="00D62C61"/>
    <w:rsid w:val="00DA1C86"/>
    <w:rsid w:val="00DA47F1"/>
    <w:rsid w:val="00DA60FD"/>
    <w:rsid w:val="00DC2C11"/>
    <w:rsid w:val="00DC58BD"/>
    <w:rsid w:val="00DC65C8"/>
    <w:rsid w:val="00DC76D6"/>
    <w:rsid w:val="00DD221C"/>
    <w:rsid w:val="00DF2BEB"/>
    <w:rsid w:val="00E271A6"/>
    <w:rsid w:val="00E45386"/>
    <w:rsid w:val="00E46A88"/>
    <w:rsid w:val="00E70280"/>
    <w:rsid w:val="00E703D3"/>
    <w:rsid w:val="00E72082"/>
    <w:rsid w:val="00E77239"/>
    <w:rsid w:val="00E77C40"/>
    <w:rsid w:val="00E902FC"/>
    <w:rsid w:val="00E91942"/>
    <w:rsid w:val="00EA1196"/>
    <w:rsid w:val="00EA42E2"/>
    <w:rsid w:val="00EB3847"/>
    <w:rsid w:val="00EB64CD"/>
    <w:rsid w:val="00EB7AE3"/>
    <w:rsid w:val="00EC3A51"/>
    <w:rsid w:val="00EC537E"/>
    <w:rsid w:val="00ED3BA6"/>
    <w:rsid w:val="00ED4121"/>
    <w:rsid w:val="00ED69BE"/>
    <w:rsid w:val="00EE3605"/>
    <w:rsid w:val="00EF066E"/>
    <w:rsid w:val="00F039E1"/>
    <w:rsid w:val="00F0415D"/>
    <w:rsid w:val="00F0426F"/>
    <w:rsid w:val="00F1087D"/>
    <w:rsid w:val="00F11DF2"/>
    <w:rsid w:val="00F1483A"/>
    <w:rsid w:val="00F32894"/>
    <w:rsid w:val="00F328C9"/>
    <w:rsid w:val="00F42AD5"/>
    <w:rsid w:val="00F64AC4"/>
    <w:rsid w:val="00F70834"/>
    <w:rsid w:val="00F71E70"/>
    <w:rsid w:val="00F75E6F"/>
    <w:rsid w:val="00F763AE"/>
    <w:rsid w:val="00F76639"/>
    <w:rsid w:val="00F7790D"/>
    <w:rsid w:val="00F81B27"/>
    <w:rsid w:val="00F83B46"/>
    <w:rsid w:val="00FB5252"/>
    <w:rsid w:val="00FE1CAB"/>
    <w:rsid w:val="00FE40D6"/>
    <w:rsid w:val="00FF05A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4359B"/>
  <w15:docId w15:val="{031E14AE-B29D-410C-885F-BBD93ADEF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2">
    <w:name w:val="heading 2"/>
    <w:basedOn w:val="Normal"/>
    <w:next w:val="Normal"/>
    <w:link w:val="Heading2Char"/>
    <w:uiPriority w:val="9"/>
    <w:unhideWhenUsed/>
    <w:qFormat/>
    <w:rsid w:val="00EC3A5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Subtitle Cover Page,Dot pt,No Spacing1,List Paragraph Char Char Char,Indicator Text,Numbered Para 1,List Paragraph1,Bullet 1,Bullet Points,MAIN CONTENT,List Paragraph2,OBC Bullet,List Paragraph11,L"/>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character" w:styleId="CommentReference">
    <w:name w:val="annotation reference"/>
    <w:basedOn w:val="DefaultParagraphFont"/>
    <w:uiPriority w:val="99"/>
    <w:semiHidden/>
    <w:unhideWhenUsed/>
    <w:rsid w:val="00EA42E2"/>
    <w:rPr>
      <w:sz w:val="16"/>
      <w:szCs w:val="16"/>
    </w:rPr>
  </w:style>
  <w:style w:type="paragraph" w:styleId="CommentText">
    <w:name w:val="annotation text"/>
    <w:basedOn w:val="Normal"/>
    <w:link w:val="CommentTextChar"/>
    <w:uiPriority w:val="99"/>
    <w:semiHidden/>
    <w:unhideWhenUsed/>
    <w:rsid w:val="00EA42E2"/>
  </w:style>
  <w:style w:type="character" w:customStyle="1" w:styleId="CommentTextChar">
    <w:name w:val="Comment Text Char"/>
    <w:basedOn w:val="DefaultParagraphFont"/>
    <w:link w:val="CommentText"/>
    <w:uiPriority w:val="99"/>
    <w:semiHidden/>
    <w:rsid w:val="00EA42E2"/>
    <w:rPr>
      <w:rFonts w:ascii="Times New Roman" w:eastAsia="Times New Roman" w:hAnsi="Times New Roman" w:cs="Times New Roman"/>
      <w:sz w:val="20"/>
      <w:szCs w:val="20"/>
      <w:lang w:val="en-GB" w:eastAsia="en-GB"/>
    </w:rPr>
  </w:style>
  <w:style w:type="character" w:customStyle="1" w:styleId="ListParagraphChar">
    <w:name w:val="List Paragraph Char"/>
    <w:aliases w:val="List Paragraph4 Char,List Paragraph3 Char,Subtitle Cover Page Char,Dot pt Char,No Spacing1 Char,List Paragraph Char Char Char Char,Indicator Text Char,Numbered Para 1 Char,List Paragraph1 Char,Bullet 1 Char,Bullet Points Char,L Char"/>
    <w:link w:val="ListParagraph"/>
    <w:uiPriority w:val="34"/>
    <w:qFormat/>
    <w:locked/>
    <w:rsid w:val="00EA42E2"/>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A42E2"/>
    <w:rPr>
      <w:rFonts w:ascii="Tahoma" w:hAnsi="Tahoma" w:cs="Tahoma"/>
      <w:sz w:val="16"/>
      <w:szCs w:val="16"/>
    </w:rPr>
  </w:style>
  <w:style w:type="character" w:customStyle="1" w:styleId="BalloonTextChar">
    <w:name w:val="Balloon Text Char"/>
    <w:basedOn w:val="DefaultParagraphFont"/>
    <w:link w:val="BalloonText"/>
    <w:uiPriority w:val="99"/>
    <w:semiHidden/>
    <w:rsid w:val="00EA42E2"/>
    <w:rPr>
      <w:rFonts w:ascii="Tahoma" w:eastAsia="Times New Roman" w:hAnsi="Tahoma" w:cs="Tahoma"/>
      <w:sz w:val="16"/>
      <w:szCs w:val="16"/>
      <w:lang w:val="en-GB" w:eastAsia="en-GB"/>
    </w:rPr>
  </w:style>
  <w:style w:type="paragraph" w:styleId="CommentSubject">
    <w:name w:val="annotation subject"/>
    <w:basedOn w:val="CommentText"/>
    <w:next w:val="CommentText"/>
    <w:link w:val="CommentSubjectChar"/>
    <w:uiPriority w:val="99"/>
    <w:semiHidden/>
    <w:unhideWhenUsed/>
    <w:rsid w:val="00EC3A51"/>
    <w:rPr>
      <w:b/>
      <w:bCs/>
    </w:rPr>
  </w:style>
  <w:style w:type="character" w:customStyle="1" w:styleId="CommentSubjectChar">
    <w:name w:val="Comment Subject Char"/>
    <w:basedOn w:val="CommentTextChar"/>
    <w:link w:val="CommentSubject"/>
    <w:uiPriority w:val="99"/>
    <w:semiHidden/>
    <w:rsid w:val="00EC3A51"/>
    <w:rPr>
      <w:rFonts w:ascii="Times New Roman" w:eastAsia="Times New Roman" w:hAnsi="Times New Roman" w:cs="Times New Roman"/>
      <w:b/>
      <w:bCs/>
      <w:sz w:val="20"/>
      <w:szCs w:val="20"/>
      <w:lang w:val="en-GB" w:eastAsia="en-GB"/>
    </w:rPr>
  </w:style>
  <w:style w:type="character" w:customStyle="1" w:styleId="Heading2Char">
    <w:name w:val="Heading 2 Char"/>
    <w:basedOn w:val="DefaultParagraphFont"/>
    <w:link w:val="Heading2"/>
    <w:uiPriority w:val="9"/>
    <w:rsid w:val="00EC3A51"/>
    <w:rPr>
      <w:rFonts w:asciiTheme="majorHAnsi" w:eastAsiaTheme="majorEastAsia" w:hAnsiTheme="majorHAnsi" w:cstheme="majorBidi"/>
      <w:b/>
      <w:bCs/>
      <w:color w:val="4F81BD" w:themeColor="accent1"/>
      <w:sz w:val="26"/>
      <w:szCs w:val="26"/>
      <w:lang w:val="en-GB" w:eastAsia="en-GB"/>
    </w:rPr>
  </w:style>
  <w:style w:type="paragraph" w:styleId="Revision">
    <w:name w:val="Revision"/>
    <w:hidden/>
    <w:uiPriority w:val="99"/>
    <w:semiHidden/>
    <w:rsid w:val="007275BD"/>
    <w:pPr>
      <w:spacing w:after="0" w:line="240" w:lineRule="auto"/>
    </w:pPr>
    <w:rPr>
      <w:rFonts w:ascii="Times New Roman" w:eastAsia="Times New Roman" w:hAnsi="Times New Roman" w:cs="Times New Roman"/>
      <w:sz w:val="20"/>
      <w:szCs w:val="20"/>
      <w:lang w:val="en-GB" w:eastAsia="en-GB"/>
    </w:rPr>
  </w:style>
  <w:style w:type="paragraph" w:customStyle="1" w:styleId="paragraph">
    <w:name w:val="paragraph"/>
    <w:basedOn w:val="Normal"/>
    <w:rsid w:val="00C713E1"/>
    <w:pPr>
      <w:spacing w:before="100" w:beforeAutospacing="1" w:after="100" w:afterAutospacing="1"/>
    </w:pPr>
    <w:rPr>
      <w:sz w:val="24"/>
      <w:szCs w:val="24"/>
      <w:lang w:val="en-IE" w:eastAsia="en-IE"/>
    </w:rPr>
  </w:style>
  <w:style w:type="character" w:customStyle="1" w:styleId="normaltextrun">
    <w:name w:val="normaltextrun"/>
    <w:basedOn w:val="DefaultParagraphFont"/>
    <w:rsid w:val="00C713E1"/>
  </w:style>
  <w:style w:type="character" w:customStyle="1" w:styleId="eop">
    <w:name w:val="eop"/>
    <w:basedOn w:val="DefaultParagraphFont"/>
    <w:rsid w:val="00143B0E"/>
  </w:style>
  <w:style w:type="paragraph" w:styleId="NoSpacing">
    <w:name w:val="No Spacing"/>
    <w:uiPriority w:val="1"/>
    <w:qFormat/>
    <w:rsid w:val="008E1898"/>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0554DC"/>
    <w:pPr>
      <w:spacing w:before="100" w:beforeAutospacing="1" w:after="100" w:afterAutospacing="1"/>
    </w:pPr>
    <w:rPr>
      <w:sz w:val="24"/>
      <w:szCs w:val="24"/>
      <w:lang w:val="en-IE" w:eastAsia="en-IE"/>
    </w:rPr>
  </w:style>
  <w:style w:type="character" w:customStyle="1" w:styleId="findhit">
    <w:name w:val="findhit"/>
    <w:basedOn w:val="DefaultParagraphFont"/>
    <w:rsid w:val="00302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6840">
      <w:bodyDiv w:val="1"/>
      <w:marLeft w:val="0"/>
      <w:marRight w:val="0"/>
      <w:marTop w:val="0"/>
      <w:marBottom w:val="0"/>
      <w:divBdr>
        <w:top w:val="none" w:sz="0" w:space="0" w:color="auto"/>
        <w:left w:val="none" w:sz="0" w:space="0" w:color="auto"/>
        <w:bottom w:val="none" w:sz="0" w:space="0" w:color="auto"/>
        <w:right w:val="none" w:sz="0" w:space="0" w:color="auto"/>
      </w:divBdr>
    </w:div>
    <w:div w:id="142164513">
      <w:bodyDiv w:val="1"/>
      <w:marLeft w:val="0"/>
      <w:marRight w:val="0"/>
      <w:marTop w:val="0"/>
      <w:marBottom w:val="0"/>
      <w:divBdr>
        <w:top w:val="none" w:sz="0" w:space="0" w:color="auto"/>
        <w:left w:val="none" w:sz="0" w:space="0" w:color="auto"/>
        <w:bottom w:val="none" w:sz="0" w:space="0" w:color="auto"/>
        <w:right w:val="none" w:sz="0" w:space="0" w:color="auto"/>
      </w:divBdr>
    </w:div>
    <w:div w:id="425267255">
      <w:bodyDiv w:val="1"/>
      <w:marLeft w:val="0"/>
      <w:marRight w:val="0"/>
      <w:marTop w:val="0"/>
      <w:marBottom w:val="0"/>
      <w:divBdr>
        <w:top w:val="none" w:sz="0" w:space="0" w:color="auto"/>
        <w:left w:val="none" w:sz="0" w:space="0" w:color="auto"/>
        <w:bottom w:val="none" w:sz="0" w:space="0" w:color="auto"/>
        <w:right w:val="none" w:sz="0" w:space="0" w:color="auto"/>
      </w:divBdr>
    </w:div>
    <w:div w:id="572590273">
      <w:bodyDiv w:val="1"/>
      <w:marLeft w:val="0"/>
      <w:marRight w:val="0"/>
      <w:marTop w:val="0"/>
      <w:marBottom w:val="0"/>
      <w:divBdr>
        <w:top w:val="none" w:sz="0" w:space="0" w:color="auto"/>
        <w:left w:val="none" w:sz="0" w:space="0" w:color="auto"/>
        <w:bottom w:val="none" w:sz="0" w:space="0" w:color="auto"/>
        <w:right w:val="none" w:sz="0" w:space="0" w:color="auto"/>
      </w:divBdr>
    </w:div>
    <w:div w:id="732312021">
      <w:bodyDiv w:val="1"/>
      <w:marLeft w:val="0"/>
      <w:marRight w:val="0"/>
      <w:marTop w:val="0"/>
      <w:marBottom w:val="0"/>
      <w:divBdr>
        <w:top w:val="none" w:sz="0" w:space="0" w:color="auto"/>
        <w:left w:val="none" w:sz="0" w:space="0" w:color="auto"/>
        <w:bottom w:val="none" w:sz="0" w:space="0" w:color="auto"/>
        <w:right w:val="none" w:sz="0" w:space="0" w:color="auto"/>
      </w:divBdr>
    </w:div>
    <w:div w:id="778328916">
      <w:bodyDiv w:val="1"/>
      <w:marLeft w:val="0"/>
      <w:marRight w:val="0"/>
      <w:marTop w:val="0"/>
      <w:marBottom w:val="0"/>
      <w:divBdr>
        <w:top w:val="none" w:sz="0" w:space="0" w:color="auto"/>
        <w:left w:val="none" w:sz="0" w:space="0" w:color="auto"/>
        <w:bottom w:val="none" w:sz="0" w:space="0" w:color="auto"/>
        <w:right w:val="none" w:sz="0" w:space="0" w:color="auto"/>
      </w:divBdr>
    </w:div>
    <w:div w:id="781649050">
      <w:bodyDiv w:val="1"/>
      <w:marLeft w:val="0"/>
      <w:marRight w:val="0"/>
      <w:marTop w:val="0"/>
      <w:marBottom w:val="0"/>
      <w:divBdr>
        <w:top w:val="none" w:sz="0" w:space="0" w:color="auto"/>
        <w:left w:val="none" w:sz="0" w:space="0" w:color="auto"/>
        <w:bottom w:val="none" w:sz="0" w:space="0" w:color="auto"/>
        <w:right w:val="none" w:sz="0" w:space="0" w:color="auto"/>
      </w:divBdr>
    </w:div>
    <w:div w:id="788940027">
      <w:bodyDiv w:val="1"/>
      <w:marLeft w:val="0"/>
      <w:marRight w:val="0"/>
      <w:marTop w:val="0"/>
      <w:marBottom w:val="0"/>
      <w:divBdr>
        <w:top w:val="none" w:sz="0" w:space="0" w:color="auto"/>
        <w:left w:val="none" w:sz="0" w:space="0" w:color="auto"/>
        <w:bottom w:val="none" w:sz="0" w:space="0" w:color="auto"/>
        <w:right w:val="none" w:sz="0" w:space="0" w:color="auto"/>
      </w:divBdr>
    </w:div>
    <w:div w:id="1082411063">
      <w:bodyDiv w:val="1"/>
      <w:marLeft w:val="0"/>
      <w:marRight w:val="0"/>
      <w:marTop w:val="0"/>
      <w:marBottom w:val="0"/>
      <w:divBdr>
        <w:top w:val="none" w:sz="0" w:space="0" w:color="auto"/>
        <w:left w:val="none" w:sz="0" w:space="0" w:color="auto"/>
        <w:bottom w:val="none" w:sz="0" w:space="0" w:color="auto"/>
        <w:right w:val="none" w:sz="0" w:space="0" w:color="auto"/>
      </w:divBdr>
    </w:div>
    <w:div w:id="1243487490">
      <w:bodyDiv w:val="1"/>
      <w:marLeft w:val="0"/>
      <w:marRight w:val="0"/>
      <w:marTop w:val="0"/>
      <w:marBottom w:val="0"/>
      <w:divBdr>
        <w:top w:val="none" w:sz="0" w:space="0" w:color="auto"/>
        <w:left w:val="none" w:sz="0" w:space="0" w:color="auto"/>
        <w:bottom w:val="none" w:sz="0" w:space="0" w:color="auto"/>
        <w:right w:val="none" w:sz="0" w:space="0" w:color="auto"/>
      </w:divBdr>
    </w:div>
    <w:div w:id="1264797556">
      <w:bodyDiv w:val="1"/>
      <w:marLeft w:val="0"/>
      <w:marRight w:val="0"/>
      <w:marTop w:val="0"/>
      <w:marBottom w:val="0"/>
      <w:divBdr>
        <w:top w:val="none" w:sz="0" w:space="0" w:color="auto"/>
        <w:left w:val="none" w:sz="0" w:space="0" w:color="auto"/>
        <w:bottom w:val="none" w:sz="0" w:space="0" w:color="auto"/>
        <w:right w:val="none" w:sz="0" w:space="0" w:color="auto"/>
      </w:divBdr>
    </w:div>
    <w:div w:id="1394237978">
      <w:bodyDiv w:val="1"/>
      <w:marLeft w:val="0"/>
      <w:marRight w:val="0"/>
      <w:marTop w:val="0"/>
      <w:marBottom w:val="0"/>
      <w:divBdr>
        <w:top w:val="none" w:sz="0" w:space="0" w:color="auto"/>
        <w:left w:val="none" w:sz="0" w:space="0" w:color="auto"/>
        <w:bottom w:val="none" w:sz="0" w:space="0" w:color="auto"/>
        <w:right w:val="none" w:sz="0" w:space="0" w:color="auto"/>
      </w:divBdr>
    </w:div>
    <w:div w:id="1419130230">
      <w:bodyDiv w:val="1"/>
      <w:marLeft w:val="0"/>
      <w:marRight w:val="0"/>
      <w:marTop w:val="0"/>
      <w:marBottom w:val="0"/>
      <w:divBdr>
        <w:top w:val="none" w:sz="0" w:space="0" w:color="auto"/>
        <w:left w:val="none" w:sz="0" w:space="0" w:color="auto"/>
        <w:bottom w:val="none" w:sz="0" w:space="0" w:color="auto"/>
        <w:right w:val="none" w:sz="0" w:space="0" w:color="auto"/>
      </w:divBdr>
    </w:div>
    <w:div w:id="1515614546">
      <w:bodyDiv w:val="1"/>
      <w:marLeft w:val="0"/>
      <w:marRight w:val="0"/>
      <w:marTop w:val="0"/>
      <w:marBottom w:val="0"/>
      <w:divBdr>
        <w:top w:val="none" w:sz="0" w:space="0" w:color="auto"/>
        <w:left w:val="none" w:sz="0" w:space="0" w:color="auto"/>
        <w:bottom w:val="none" w:sz="0" w:space="0" w:color="auto"/>
        <w:right w:val="none" w:sz="0" w:space="0" w:color="auto"/>
      </w:divBdr>
    </w:div>
    <w:div w:id="1531454592">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22959623">
      <w:bodyDiv w:val="1"/>
      <w:marLeft w:val="0"/>
      <w:marRight w:val="0"/>
      <w:marTop w:val="0"/>
      <w:marBottom w:val="0"/>
      <w:divBdr>
        <w:top w:val="none" w:sz="0" w:space="0" w:color="auto"/>
        <w:left w:val="none" w:sz="0" w:space="0" w:color="auto"/>
        <w:bottom w:val="none" w:sz="0" w:space="0" w:color="auto"/>
        <w:right w:val="none" w:sz="0" w:space="0" w:color="auto"/>
      </w:divBdr>
    </w:div>
    <w:div w:id="1655833165">
      <w:bodyDiv w:val="1"/>
      <w:marLeft w:val="0"/>
      <w:marRight w:val="0"/>
      <w:marTop w:val="0"/>
      <w:marBottom w:val="0"/>
      <w:divBdr>
        <w:top w:val="none" w:sz="0" w:space="0" w:color="auto"/>
        <w:left w:val="none" w:sz="0" w:space="0" w:color="auto"/>
        <w:bottom w:val="none" w:sz="0" w:space="0" w:color="auto"/>
        <w:right w:val="none" w:sz="0" w:space="0" w:color="auto"/>
      </w:divBdr>
    </w:div>
    <w:div w:id="1727407781">
      <w:bodyDiv w:val="1"/>
      <w:marLeft w:val="0"/>
      <w:marRight w:val="0"/>
      <w:marTop w:val="0"/>
      <w:marBottom w:val="0"/>
      <w:divBdr>
        <w:top w:val="none" w:sz="0" w:space="0" w:color="auto"/>
        <w:left w:val="none" w:sz="0" w:space="0" w:color="auto"/>
        <w:bottom w:val="none" w:sz="0" w:space="0" w:color="auto"/>
        <w:right w:val="none" w:sz="0" w:space="0" w:color="auto"/>
      </w:divBdr>
    </w:div>
    <w:div w:id="1846936522">
      <w:bodyDiv w:val="1"/>
      <w:marLeft w:val="0"/>
      <w:marRight w:val="0"/>
      <w:marTop w:val="0"/>
      <w:marBottom w:val="0"/>
      <w:divBdr>
        <w:top w:val="none" w:sz="0" w:space="0" w:color="auto"/>
        <w:left w:val="none" w:sz="0" w:space="0" w:color="auto"/>
        <w:bottom w:val="none" w:sz="0" w:space="0" w:color="auto"/>
        <w:right w:val="none" w:sz="0" w:space="0" w:color="auto"/>
      </w:divBdr>
    </w:div>
    <w:div w:id="1853105839">
      <w:bodyDiv w:val="1"/>
      <w:marLeft w:val="0"/>
      <w:marRight w:val="0"/>
      <w:marTop w:val="0"/>
      <w:marBottom w:val="0"/>
      <w:divBdr>
        <w:top w:val="none" w:sz="0" w:space="0" w:color="auto"/>
        <w:left w:val="none" w:sz="0" w:space="0" w:color="auto"/>
        <w:bottom w:val="none" w:sz="0" w:space="0" w:color="auto"/>
        <w:right w:val="none" w:sz="0" w:space="0" w:color="auto"/>
      </w:divBdr>
    </w:div>
    <w:div w:id="1887403076">
      <w:bodyDiv w:val="1"/>
      <w:marLeft w:val="0"/>
      <w:marRight w:val="0"/>
      <w:marTop w:val="0"/>
      <w:marBottom w:val="0"/>
      <w:divBdr>
        <w:top w:val="none" w:sz="0" w:space="0" w:color="auto"/>
        <w:left w:val="none" w:sz="0" w:space="0" w:color="auto"/>
        <w:bottom w:val="none" w:sz="0" w:space="0" w:color="auto"/>
        <w:right w:val="none" w:sz="0" w:space="0" w:color="auto"/>
      </w:divBdr>
    </w:div>
    <w:div w:id="1941522718">
      <w:bodyDiv w:val="1"/>
      <w:marLeft w:val="0"/>
      <w:marRight w:val="0"/>
      <w:marTop w:val="0"/>
      <w:marBottom w:val="0"/>
      <w:divBdr>
        <w:top w:val="none" w:sz="0" w:space="0" w:color="auto"/>
        <w:left w:val="none" w:sz="0" w:space="0" w:color="auto"/>
        <w:bottom w:val="none" w:sz="0" w:space="0" w:color="auto"/>
        <w:right w:val="none" w:sz="0" w:space="0" w:color="auto"/>
      </w:divBdr>
    </w:div>
    <w:div w:id="2017610442">
      <w:bodyDiv w:val="1"/>
      <w:marLeft w:val="0"/>
      <w:marRight w:val="0"/>
      <w:marTop w:val="0"/>
      <w:marBottom w:val="0"/>
      <w:divBdr>
        <w:top w:val="none" w:sz="0" w:space="0" w:color="auto"/>
        <w:left w:val="none" w:sz="0" w:space="0" w:color="auto"/>
        <w:bottom w:val="none" w:sz="0" w:space="0" w:color="auto"/>
        <w:right w:val="none" w:sz="0" w:space="0" w:color="auto"/>
      </w:divBdr>
    </w:div>
    <w:div w:id="206255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udgen.gov.ie/" TargetMode="External"/><Relationship Id="rId18" Type="http://schemas.openxmlformats.org/officeDocument/2006/relationships/hyperlink" Target="https://www.hse.ie/eng/staff/resources/diversity/diversity.html" TargetMode="External"/><Relationship Id="rId3" Type="http://schemas.openxmlformats.org/officeDocument/2006/relationships/customXml" Target="../customXml/item3.xml"/><Relationship Id="rId21" Type="http://schemas.openxmlformats.org/officeDocument/2006/relationships/hyperlink" Target="https://www.hse.ie/eng/services/list/2/primarycare/childrenfirst/resources/" TargetMode="External"/><Relationship Id="rId7" Type="http://schemas.openxmlformats.org/officeDocument/2006/relationships/settings" Target="settings.xml"/><Relationship Id="rId12" Type="http://schemas.openxmlformats.org/officeDocument/2006/relationships/hyperlink" Target="mailto:Catherine.Finnerty@hse.ie" TargetMode="External"/><Relationship Id="rId17" Type="http://schemas.openxmlformats.org/officeDocument/2006/relationships/hyperlink" Target="https://www.gov.ie/en/organisation-information/9c9c03-bodies-under-the-aegis-of-the-department-of-health/?referrer=http://www.health.gov.ie/about-us/agencies-health-bodi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se.ie/eng/about/Who/directoratemembers/codeofgovernance/riskcommitteecharter.pdf" TargetMode="External"/><Relationship Id="rId20" Type="http://schemas.openxmlformats.org/officeDocument/2006/relationships/hyperlink" Target="hhttps://www.hse.ie/eng/services/list/2/primarycare/childrenfirs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tateclaims.i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psa.ie/pdf/?file=https://assets.cpsa.ie/media/275828/b88e3648-c663-4293-9471-d2d75bd1d685.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venue.i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E14DF-31AB-4B12-BD35-A5C6511D5FDD}">
  <ds:schemaRefs>
    <ds:schemaRef ds:uri="http://purl.org/dc/terms/"/>
    <ds:schemaRef ds:uri="http://schemas.openxmlformats.org/package/2006/metadata/core-properties"/>
    <ds:schemaRef ds:uri="http://schemas.microsoft.com/office/2006/documentManagement/types"/>
    <ds:schemaRef ds:uri="f8767091-446f-4677-8f8f-9d911788ee8f"/>
    <ds:schemaRef ds:uri="http://schemas.microsoft.com/office/infopath/2007/PartnerControls"/>
    <ds:schemaRef ds:uri="http://schemas.microsoft.com/office/2006/metadata/properties"/>
    <ds:schemaRef ds:uri="http://purl.org/dc/elements/1.1/"/>
    <ds:schemaRef ds:uri="540502ad-e2ea-49e0-837d-f664c5657004"/>
    <ds:schemaRef ds:uri="http://www.w3.org/XML/1998/namespace"/>
    <ds:schemaRef ds:uri="http://purl.org/dc/dcmitype/"/>
  </ds:schemaRefs>
</ds:datastoreItem>
</file>

<file path=customXml/itemProps2.xml><?xml version="1.0" encoding="utf-8"?>
<ds:datastoreItem xmlns:ds="http://schemas.openxmlformats.org/officeDocument/2006/customXml" ds:itemID="{58E02F17-7BE7-40C1-926C-702DF563F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095C8-6762-4F63-8DA1-A621489CEEAE}">
  <ds:schemaRefs>
    <ds:schemaRef ds:uri="http://schemas.microsoft.com/sharepoint/v3/contenttype/forms"/>
  </ds:schemaRefs>
</ds:datastoreItem>
</file>

<file path=customXml/itemProps4.xml><?xml version="1.0" encoding="utf-8"?>
<ds:datastoreItem xmlns:ds="http://schemas.openxmlformats.org/officeDocument/2006/customXml" ds:itemID="{6088C60D-8449-4532-A388-D28E23A58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3668</Words>
  <Characters>20911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Neive Travers</cp:lastModifiedBy>
  <cp:revision>3</cp:revision>
  <cp:lastPrinted>2023-02-10T12:06:00Z</cp:lastPrinted>
  <dcterms:created xsi:type="dcterms:W3CDTF">2025-11-06T07:48:00Z</dcterms:created>
  <dcterms:modified xsi:type="dcterms:W3CDTF">2025-12-11T15:00:00Z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