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69324" w14:textId="77777777" w:rsidR="00543F98" w:rsidRPr="00B22C72" w:rsidRDefault="00324FEE" w:rsidP="007410B4">
      <w:pPr>
        <w:pStyle w:val="Heading7"/>
        <w:spacing w:line="276" w:lineRule="auto"/>
        <w:ind w:hanging="1134"/>
      </w:pPr>
      <w:r w:rsidRPr="00324FEE">
        <w:rPr>
          <w:noProof/>
          <w:color w:val="000099"/>
          <w:lang w:val="en-IE" w:eastAsia="en-IE"/>
        </w:rPr>
        <w:drawing>
          <wp:anchor distT="0" distB="0" distL="114300" distR="114300" simplePos="0" relativeHeight="251658240" behindDoc="0" locked="0" layoutInCell="1" allowOverlap="1" wp14:anchorId="3DD6948C" wp14:editId="56350DDB">
            <wp:simplePos x="0" y="0"/>
            <wp:positionH relativeFrom="column">
              <wp:posOffset>-689559</wp:posOffset>
            </wp:positionH>
            <wp:positionV relativeFrom="paragraph">
              <wp:posOffset>-526695</wp:posOffset>
            </wp:positionV>
            <wp:extent cx="1247775" cy="1038896"/>
            <wp:effectExtent l="0" t="0" r="0" b="0"/>
            <wp:wrapNone/>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r>
        <w:rPr>
          <w:noProof/>
          <w:color w:val="000099"/>
          <w:lang w:val="en-IE"/>
        </w:rPr>
        <w:t xml:space="preserve">                       </w:t>
      </w:r>
    </w:p>
    <w:p w14:paraId="3DD69325" w14:textId="77777777" w:rsidR="00543F98" w:rsidRDefault="00543F98" w:rsidP="007410B4">
      <w:pPr>
        <w:spacing w:line="276" w:lineRule="auto"/>
        <w:jc w:val="both"/>
        <w:rPr>
          <w:rFonts w:ascii="Arial" w:hAnsi="Arial" w:cs="Arial"/>
          <w:b/>
        </w:rPr>
      </w:pPr>
    </w:p>
    <w:p w14:paraId="3DD69326" w14:textId="77777777" w:rsidR="003C59EF" w:rsidRPr="00B22C72" w:rsidRDefault="003C59EF" w:rsidP="007410B4">
      <w:pPr>
        <w:spacing w:line="276" w:lineRule="auto"/>
        <w:jc w:val="both"/>
        <w:rPr>
          <w:rFonts w:ascii="Arial" w:hAnsi="Arial" w:cs="Arial"/>
          <w:b/>
        </w:rPr>
      </w:pPr>
    </w:p>
    <w:p w14:paraId="3DD69327" w14:textId="17F173AE" w:rsidR="004E58F3" w:rsidRDefault="00704D20" w:rsidP="006F26EE">
      <w:pPr>
        <w:ind w:left="-1260"/>
        <w:jc w:val="right"/>
        <w:rPr>
          <w:rFonts w:ascii="Arial" w:hAnsi="Arial" w:cs="Arial"/>
          <w:b/>
        </w:rPr>
      </w:pPr>
      <w:bookmarkStart w:id="0" w:name="_Hlk106716320"/>
      <w:r w:rsidRPr="00C94E28">
        <w:rPr>
          <w:rFonts w:ascii="Arial" w:hAnsi="Arial" w:cs="Arial"/>
          <w:b/>
        </w:rPr>
        <w:t xml:space="preserve">General Manager, </w:t>
      </w:r>
      <w:r w:rsidR="006F26EE">
        <w:rPr>
          <w:rFonts w:ascii="Arial" w:hAnsi="Arial" w:cs="Arial"/>
          <w:b/>
        </w:rPr>
        <w:t>Data Protection Compliance</w:t>
      </w:r>
    </w:p>
    <w:bookmarkEnd w:id="0"/>
    <w:p w14:paraId="14B6CF24" w14:textId="77777777" w:rsidR="006F26EE" w:rsidRPr="00D729B1" w:rsidRDefault="006F26EE" w:rsidP="006F26EE">
      <w:pPr>
        <w:ind w:left="-1260"/>
        <w:jc w:val="right"/>
        <w:rPr>
          <w:rFonts w:ascii="Arial" w:hAnsi="Arial" w:cs="Arial"/>
          <w:b/>
          <w:sz w:val="12"/>
        </w:rPr>
      </w:pPr>
    </w:p>
    <w:p w14:paraId="3DD69329" w14:textId="24EF8B11" w:rsidR="00543F98" w:rsidRPr="006F26EE" w:rsidRDefault="00543F98" w:rsidP="006F26EE">
      <w:pPr>
        <w:ind w:left="-1260"/>
        <w:jc w:val="right"/>
        <w:rPr>
          <w:rFonts w:ascii="Arial" w:hAnsi="Arial" w:cs="Arial"/>
          <w:b/>
          <w:sz w:val="22"/>
        </w:rPr>
      </w:pPr>
      <w:r w:rsidRPr="006F26EE">
        <w:rPr>
          <w:rFonts w:ascii="Arial" w:hAnsi="Arial" w:cs="Arial"/>
          <w:b/>
          <w:sz w:val="22"/>
        </w:rPr>
        <w:t>Job Specification &amp; Terms and Conditions</w:t>
      </w:r>
    </w:p>
    <w:p w14:paraId="3DD6932A" w14:textId="77777777" w:rsidR="00543F98" w:rsidRPr="006F26EE" w:rsidRDefault="00543F98" w:rsidP="006F26EE">
      <w:pPr>
        <w:jc w:val="both"/>
        <w:rPr>
          <w:rFonts w:ascii="Arial" w:hAnsi="Arial" w:cs="Arial"/>
          <w:b/>
          <w:sz w:val="12"/>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B22C72" w:rsidRPr="00B22C72" w14:paraId="3DD6932F" w14:textId="77777777" w:rsidTr="2AF13479">
        <w:tc>
          <w:tcPr>
            <w:tcW w:w="2364" w:type="dxa"/>
          </w:tcPr>
          <w:p w14:paraId="3DD6932B" w14:textId="77777777" w:rsidR="00543F98" w:rsidRPr="00B22C72" w:rsidRDefault="00F6254C" w:rsidP="007410B4">
            <w:pPr>
              <w:spacing w:line="276" w:lineRule="auto"/>
              <w:rPr>
                <w:rFonts w:ascii="Arial" w:hAnsi="Arial" w:cs="Arial"/>
                <w:b/>
                <w:bCs/>
              </w:rPr>
            </w:pPr>
            <w:r w:rsidRPr="00B22C72">
              <w:rPr>
                <w:rFonts w:ascii="Arial" w:hAnsi="Arial" w:cs="Arial"/>
                <w:b/>
                <w:bCs/>
              </w:rPr>
              <w:t xml:space="preserve">Job Title, </w:t>
            </w:r>
            <w:r w:rsidR="00543F98" w:rsidRPr="00B22C72">
              <w:rPr>
                <w:rFonts w:ascii="Arial" w:hAnsi="Arial" w:cs="Arial"/>
                <w:b/>
                <w:bCs/>
              </w:rPr>
              <w:t>Grade</w:t>
            </w:r>
            <w:r w:rsidRPr="00B22C72">
              <w:rPr>
                <w:rFonts w:ascii="Arial" w:hAnsi="Arial" w:cs="Arial"/>
                <w:b/>
                <w:bCs/>
              </w:rPr>
              <w:t xml:space="preserve"> Code</w:t>
            </w:r>
          </w:p>
        </w:tc>
        <w:tc>
          <w:tcPr>
            <w:tcW w:w="8256" w:type="dxa"/>
          </w:tcPr>
          <w:p w14:paraId="3DD6932C" w14:textId="4F16A412" w:rsidR="00704D20" w:rsidRPr="008B009D" w:rsidRDefault="006F26EE" w:rsidP="006F26EE">
            <w:pPr>
              <w:rPr>
                <w:rFonts w:ascii="Arial" w:hAnsi="Arial" w:cs="Arial"/>
              </w:rPr>
            </w:pPr>
            <w:r>
              <w:rPr>
                <w:rFonts w:ascii="Arial" w:hAnsi="Arial" w:cs="Arial"/>
              </w:rPr>
              <w:t>General Manager, Data Protection Compliance</w:t>
            </w:r>
          </w:p>
          <w:p w14:paraId="17EC785D" w14:textId="77777777" w:rsidR="005055AD" w:rsidRPr="005055AD" w:rsidRDefault="005055AD" w:rsidP="006F26EE">
            <w:pPr>
              <w:pStyle w:val="Heading7"/>
              <w:spacing w:line="276" w:lineRule="auto"/>
              <w:rPr>
                <w:b w:val="0"/>
                <w:i/>
                <w:sz w:val="10"/>
              </w:rPr>
            </w:pPr>
          </w:p>
          <w:p w14:paraId="3057AB55" w14:textId="0230745B" w:rsidR="00704D20" w:rsidRPr="006F26EE" w:rsidRDefault="00E23FD8" w:rsidP="006F26EE">
            <w:pPr>
              <w:pStyle w:val="Heading7"/>
              <w:spacing w:line="276" w:lineRule="auto"/>
              <w:rPr>
                <w:b w:val="0"/>
                <w:i/>
                <w:sz w:val="20"/>
              </w:rPr>
            </w:pPr>
            <w:r w:rsidRPr="006F26EE">
              <w:rPr>
                <w:b w:val="0"/>
                <w:i/>
                <w:sz w:val="20"/>
              </w:rPr>
              <w:t>(Grade Code</w:t>
            </w:r>
            <w:r w:rsidR="007F0BB1" w:rsidRPr="006F26EE">
              <w:rPr>
                <w:b w:val="0"/>
                <w:i/>
                <w:sz w:val="20"/>
              </w:rPr>
              <w:t xml:space="preserve">: </w:t>
            </w:r>
            <w:r w:rsidR="00704D20" w:rsidRPr="006F26EE">
              <w:rPr>
                <w:b w:val="0"/>
                <w:i/>
                <w:sz w:val="20"/>
              </w:rPr>
              <w:t>0041</w:t>
            </w:r>
            <w:r w:rsidRPr="006F26EE">
              <w:rPr>
                <w:b w:val="0"/>
                <w:i/>
                <w:sz w:val="20"/>
              </w:rPr>
              <w:t>)</w:t>
            </w:r>
          </w:p>
          <w:p w14:paraId="3DD6932E" w14:textId="26CD62E5" w:rsidR="006F26EE" w:rsidRPr="006F26EE" w:rsidRDefault="006F26EE" w:rsidP="006F26EE">
            <w:pPr>
              <w:rPr>
                <w:highlight w:val="yellow"/>
                <w:lang w:eastAsia="en-US"/>
              </w:rPr>
            </w:pPr>
          </w:p>
        </w:tc>
      </w:tr>
      <w:tr w:rsidR="00B22C72" w:rsidRPr="00B22C72" w14:paraId="3DD69333" w14:textId="77777777" w:rsidTr="2AF13479">
        <w:tc>
          <w:tcPr>
            <w:tcW w:w="2364" w:type="dxa"/>
          </w:tcPr>
          <w:p w14:paraId="3DD69330" w14:textId="77777777" w:rsidR="00792F91" w:rsidRPr="00B22C72" w:rsidRDefault="00792F91" w:rsidP="007410B4">
            <w:pPr>
              <w:spacing w:line="276" w:lineRule="auto"/>
              <w:rPr>
                <w:rFonts w:ascii="Arial" w:hAnsi="Arial" w:cs="Arial"/>
                <w:b/>
                <w:bCs/>
              </w:rPr>
            </w:pPr>
            <w:r w:rsidRPr="00B22C72">
              <w:rPr>
                <w:rFonts w:ascii="Arial" w:hAnsi="Arial" w:cs="Arial"/>
                <w:b/>
                <w:bCs/>
              </w:rPr>
              <w:t>Campaign Reference</w:t>
            </w:r>
          </w:p>
        </w:tc>
        <w:tc>
          <w:tcPr>
            <w:tcW w:w="8256" w:type="dxa"/>
          </w:tcPr>
          <w:p w14:paraId="3DD69331" w14:textId="1B50BFB1" w:rsidR="008830BF" w:rsidRDefault="006F26EE" w:rsidP="008830BF">
            <w:pPr>
              <w:spacing w:line="276" w:lineRule="auto"/>
              <w:jc w:val="both"/>
              <w:rPr>
                <w:rFonts w:ascii="Arial" w:hAnsi="Arial" w:cs="Arial"/>
                <w:bCs/>
                <w:iCs/>
              </w:rPr>
            </w:pPr>
            <w:r>
              <w:rPr>
                <w:rFonts w:ascii="Arial" w:hAnsi="Arial" w:cs="Arial"/>
                <w:bCs/>
                <w:iCs/>
              </w:rPr>
              <w:t>NRS15069</w:t>
            </w:r>
          </w:p>
          <w:p w14:paraId="3DD69332" w14:textId="77777777" w:rsidR="00E2577F" w:rsidRPr="00E2577F" w:rsidRDefault="00E2577F" w:rsidP="007410B4">
            <w:pPr>
              <w:spacing w:line="276" w:lineRule="auto"/>
              <w:jc w:val="both"/>
              <w:rPr>
                <w:rFonts w:ascii="Arial" w:hAnsi="Arial" w:cs="Arial"/>
                <w:b/>
                <w:bCs/>
                <w:iCs/>
              </w:rPr>
            </w:pPr>
          </w:p>
        </w:tc>
      </w:tr>
      <w:tr w:rsidR="00B22C72" w:rsidRPr="00B22C72" w14:paraId="3DD69337" w14:textId="77777777" w:rsidTr="2AF13479">
        <w:tc>
          <w:tcPr>
            <w:tcW w:w="2364" w:type="dxa"/>
          </w:tcPr>
          <w:p w14:paraId="3DD69334" w14:textId="77777777" w:rsidR="00792F91" w:rsidRPr="00B22C72" w:rsidRDefault="00792F91" w:rsidP="007410B4">
            <w:pPr>
              <w:spacing w:line="276" w:lineRule="auto"/>
              <w:rPr>
                <w:rFonts w:ascii="Arial" w:hAnsi="Arial" w:cs="Arial"/>
                <w:b/>
                <w:bCs/>
              </w:rPr>
            </w:pPr>
            <w:r w:rsidRPr="00B22C72">
              <w:rPr>
                <w:rFonts w:ascii="Arial" w:hAnsi="Arial" w:cs="Arial"/>
                <w:b/>
                <w:bCs/>
              </w:rPr>
              <w:t>Closing Date</w:t>
            </w:r>
          </w:p>
        </w:tc>
        <w:tc>
          <w:tcPr>
            <w:tcW w:w="8256" w:type="dxa"/>
          </w:tcPr>
          <w:p w14:paraId="3DD69335" w14:textId="0E0AA111" w:rsidR="00792F91" w:rsidRPr="0024323C" w:rsidRDefault="00F0559C" w:rsidP="007410B4">
            <w:pPr>
              <w:spacing w:line="276" w:lineRule="auto"/>
              <w:jc w:val="both"/>
              <w:rPr>
                <w:rFonts w:ascii="Arial" w:hAnsi="Arial" w:cs="Arial"/>
                <w:b/>
                <w:bCs/>
                <w:iCs/>
              </w:rPr>
            </w:pPr>
            <w:r>
              <w:rPr>
                <w:rFonts w:ascii="Arial" w:hAnsi="Arial" w:cs="Arial"/>
                <w:b/>
                <w:bCs/>
                <w:iCs/>
              </w:rPr>
              <w:t>Monday 15</w:t>
            </w:r>
            <w:r w:rsidRPr="00F0559C">
              <w:rPr>
                <w:rFonts w:ascii="Arial" w:hAnsi="Arial" w:cs="Arial"/>
                <w:b/>
                <w:bCs/>
                <w:iCs/>
                <w:vertAlign w:val="superscript"/>
              </w:rPr>
              <w:t>th</w:t>
            </w:r>
            <w:r w:rsidR="001104A2">
              <w:rPr>
                <w:rFonts w:ascii="Arial" w:hAnsi="Arial" w:cs="Arial"/>
                <w:b/>
                <w:bCs/>
                <w:iCs/>
              </w:rPr>
              <w:t xml:space="preserve"> December 2025 at 3</w:t>
            </w:r>
            <w:r w:rsidR="0024323C" w:rsidRPr="0024323C">
              <w:rPr>
                <w:rFonts w:ascii="Arial" w:hAnsi="Arial" w:cs="Arial"/>
                <w:b/>
                <w:bCs/>
                <w:iCs/>
              </w:rPr>
              <w:t>:00pm</w:t>
            </w:r>
          </w:p>
          <w:p w14:paraId="3DD69336" w14:textId="77777777" w:rsidR="004E58F3" w:rsidRPr="004E58F3" w:rsidRDefault="004E58F3" w:rsidP="007410B4">
            <w:pPr>
              <w:spacing w:line="276" w:lineRule="auto"/>
              <w:jc w:val="both"/>
              <w:rPr>
                <w:rFonts w:ascii="Arial" w:hAnsi="Arial" w:cs="Arial"/>
                <w:bCs/>
                <w:iCs/>
              </w:rPr>
            </w:pPr>
          </w:p>
        </w:tc>
      </w:tr>
      <w:tr w:rsidR="00B22C72" w:rsidRPr="00B22C72" w14:paraId="3DD6933B" w14:textId="77777777" w:rsidTr="2AF13479">
        <w:tc>
          <w:tcPr>
            <w:tcW w:w="2364" w:type="dxa"/>
          </w:tcPr>
          <w:p w14:paraId="3DD69338" w14:textId="77777777" w:rsidR="00792F91" w:rsidRPr="00B22C72" w:rsidRDefault="00792F91" w:rsidP="007410B4">
            <w:pPr>
              <w:spacing w:line="276" w:lineRule="auto"/>
              <w:rPr>
                <w:rFonts w:ascii="Arial" w:hAnsi="Arial" w:cs="Arial"/>
                <w:b/>
                <w:bCs/>
              </w:rPr>
            </w:pPr>
            <w:r w:rsidRPr="00B22C72">
              <w:rPr>
                <w:rFonts w:ascii="Arial" w:hAnsi="Arial" w:cs="Arial"/>
                <w:b/>
                <w:bCs/>
              </w:rPr>
              <w:t>Proposed Interview Date (s)</w:t>
            </w:r>
          </w:p>
        </w:tc>
        <w:tc>
          <w:tcPr>
            <w:tcW w:w="8256" w:type="dxa"/>
          </w:tcPr>
          <w:p w14:paraId="3DD69339" w14:textId="77777777" w:rsidR="00792F91" w:rsidRDefault="00704D20" w:rsidP="007410B4">
            <w:pPr>
              <w:spacing w:line="276" w:lineRule="auto"/>
              <w:jc w:val="both"/>
              <w:rPr>
                <w:rFonts w:ascii="Arial" w:hAnsi="Arial" w:cs="Arial"/>
                <w:bCs/>
                <w:iCs/>
              </w:rPr>
            </w:pPr>
            <w:r w:rsidRPr="00E2577F">
              <w:rPr>
                <w:rFonts w:ascii="Arial" w:hAnsi="Arial" w:cs="Arial"/>
                <w:bCs/>
                <w:iCs/>
              </w:rPr>
              <w:t>Proposed interview dates will be indicated at a later stage. Please note you may be called forward for interview at short notice.</w:t>
            </w:r>
          </w:p>
          <w:p w14:paraId="3DD6933A" w14:textId="77777777" w:rsidR="004E58F3" w:rsidRPr="00E2577F" w:rsidRDefault="004E58F3" w:rsidP="007410B4">
            <w:pPr>
              <w:spacing w:line="276" w:lineRule="auto"/>
              <w:jc w:val="both"/>
              <w:rPr>
                <w:rFonts w:ascii="Arial" w:hAnsi="Arial" w:cs="Arial"/>
                <w:bCs/>
                <w:iCs/>
              </w:rPr>
            </w:pPr>
          </w:p>
        </w:tc>
      </w:tr>
      <w:tr w:rsidR="00B22C72" w:rsidRPr="00B22C72" w14:paraId="3DD6933E" w14:textId="77777777" w:rsidTr="2AF13479">
        <w:tc>
          <w:tcPr>
            <w:tcW w:w="2364" w:type="dxa"/>
          </w:tcPr>
          <w:p w14:paraId="3DD6933C" w14:textId="77777777" w:rsidR="00792F91" w:rsidRPr="00B22C72" w:rsidRDefault="00792F91" w:rsidP="007410B4">
            <w:pPr>
              <w:spacing w:line="276" w:lineRule="auto"/>
              <w:rPr>
                <w:rFonts w:ascii="Arial" w:hAnsi="Arial" w:cs="Arial"/>
                <w:b/>
                <w:bCs/>
              </w:rPr>
            </w:pPr>
            <w:r w:rsidRPr="00B22C72">
              <w:rPr>
                <w:rFonts w:ascii="Arial" w:hAnsi="Arial" w:cs="Arial"/>
                <w:b/>
                <w:bCs/>
              </w:rPr>
              <w:t>Taking up Appointment</w:t>
            </w:r>
          </w:p>
        </w:tc>
        <w:tc>
          <w:tcPr>
            <w:tcW w:w="8256" w:type="dxa"/>
          </w:tcPr>
          <w:p w14:paraId="3DD6933D" w14:textId="77777777" w:rsidR="00792F91" w:rsidRPr="00B22C72" w:rsidRDefault="00792F91" w:rsidP="007410B4">
            <w:pPr>
              <w:spacing w:line="276" w:lineRule="auto"/>
              <w:jc w:val="both"/>
              <w:rPr>
                <w:rFonts w:ascii="Arial" w:hAnsi="Arial" w:cs="Arial"/>
                <w:iCs/>
              </w:rPr>
            </w:pPr>
            <w:r w:rsidRPr="00B22C72">
              <w:rPr>
                <w:rFonts w:ascii="Arial" w:hAnsi="Arial" w:cs="Arial"/>
                <w:iCs/>
              </w:rPr>
              <w:t>A start date will be indicated at job offer stage.</w:t>
            </w:r>
          </w:p>
        </w:tc>
      </w:tr>
      <w:tr w:rsidR="008F0BF9" w:rsidRPr="00B22C72" w14:paraId="3DD69347" w14:textId="77777777" w:rsidTr="2AF13479">
        <w:tc>
          <w:tcPr>
            <w:tcW w:w="2364" w:type="dxa"/>
          </w:tcPr>
          <w:p w14:paraId="3DD6933F" w14:textId="77777777" w:rsidR="008F0BF9" w:rsidRPr="00B22C72" w:rsidRDefault="008F0BF9" w:rsidP="008F0BF9">
            <w:pPr>
              <w:spacing w:line="276" w:lineRule="auto"/>
              <w:rPr>
                <w:rFonts w:ascii="Arial" w:hAnsi="Arial" w:cs="Arial"/>
                <w:b/>
                <w:bCs/>
              </w:rPr>
            </w:pPr>
            <w:r w:rsidRPr="00B22C72">
              <w:rPr>
                <w:rFonts w:ascii="Arial" w:hAnsi="Arial" w:cs="Arial"/>
                <w:b/>
                <w:bCs/>
              </w:rPr>
              <w:t>Location of Post</w:t>
            </w:r>
          </w:p>
        </w:tc>
        <w:tc>
          <w:tcPr>
            <w:tcW w:w="8256" w:type="dxa"/>
          </w:tcPr>
          <w:p w14:paraId="10A869C9" w14:textId="77777777" w:rsidR="008C20E2" w:rsidRPr="008C20E2" w:rsidRDefault="008C20E2" w:rsidP="008C20E2">
            <w:pPr>
              <w:spacing w:line="276" w:lineRule="auto"/>
              <w:jc w:val="both"/>
              <w:rPr>
                <w:rFonts w:ascii="Arial" w:hAnsi="Arial" w:cs="Arial"/>
              </w:rPr>
            </w:pPr>
            <w:r w:rsidRPr="008C20E2">
              <w:rPr>
                <w:rFonts w:ascii="Arial" w:hAnsi="Arial" w:cs="Arial"/>
              </w:rPr>
              <w:t>National Data Protection Office, Brunel Building, Heuston South Quarter, Dublin 8</w:t>
            </w:r>
          </w:p>
          <w:p w14:paraId="3DD69341" w14:textId="69F9152F" w:rsidR="008F0BF9" w:rsidRDefault="008F0BF9" w:rsidP="008F0BF9">
            <w:pPr>
              <w:spacing w:line="276" w:lineRule="auto"/>
              <w:jc w:val="both"/>
              <w:rPr>
                <w:rFonts w:ascii="Arial" w:hAnsi="Arial" w:cs="Arial"/>
                <w:bCs/>
                <w:iCs/>
              </w:rPr>
            </w:pPr>
          </w:p>
          <w:p w14:paraId="13AE90A2" w14:textId="2CD55144" w:rsidR="006F26EE" w:rsidRDefault="006F26EE" w:rsidP="008F0BF9">
            <w:pPr>
              <w:spacing w:line="276" w:lineRule="auto"/>
              <w:jc w:val="both"/>
              <w:rPr>
                <w:rFonts w:ascii="Arial" w:hAnsi="Arial" w:cs="Arial"/>
                <w:bCs/>
                <w:iCs/>
              </w:rPr>
            </w:pPr>
            <w:r>
              <w:rPr>
                <w:rFonts w:ascii="Arial" w:hAnsi="Arial" w:cs="Arial"/>
                <w:bCs/>
                <w:iCs/>
              </w:rPr>
              <w:t>There is currently one permanent and whole-time vacancy available.</w:t>
            </w:r>
          </w:p>
          <w:p w14:paraId="37A499F7" w14:textId="77777777" w:rsidR="006F26EE" w:rsidRPr="004E58F3" w:rsidRDefault="006F26EE" w:rsidP="008F0BF9">
            <w:pPr>
              <w:spacing w:line="276" w:lineRule="auto"/>
              <w:jc w:val="both"/>
              <w:rPr>
                <w:rFonts w:ascii="Arial" w:hAnsi="Arial" w:cs="Arial"/>
                <w:bCs/>
                <w:iCs/>
              </w:rPr>
            </w:pPr>
          </w:p>
          <w:p w14:paraId="3D6D6152" w14:textId="3CAAEC2F" w:rsidR="006F26EE" w:rsidRDefault="00F24D9A" w:rsidP="006F26EE">
            <w:pPr>
              <w:jc w:val="both"/>
              <w:rPr>
                <w:rFonts w:ascii="Arial" w:hAnsi="Arial" w:cs="Arial"/>
                <w:lang w:val="en-IE" w:eastAsia="en-US"/>
              </w:rPr>
            </w:pPr>
            <w:r w:rsidRPr="00DA4C5B">
              <w:rPr>
                <w:rFonts w:ascii="Arial" w:hAnsi="Arial" w:cs="Arial"/>
              </w:rPr>
              <w:t>The Assistant</w:t>
            </w:r>
            <w:r w:rsidR="008F0BF9" w:rsidRPr="00DA4C5B">
              <w:rPr>
                <w:rFonts w:ascii="Arial" w:hAnsi="Arial" w:cs="Arial"/>
                <w:bCs/>
                <w:iCs/>
              </w:rPr>
              <w:t xml:space="preserve"> National Director </w:t>
            </w:r>
            <w:r w:rsidR="006F26EE" w:rsidRPr="00DA4C5B">
              <w:rPr>
                <w:rFonts w:ascii="Arial" w:hAnsi="Arial" w:cs="Arial"/>
              </w:rPr>
              <w:t>is open to engagement as regards the expected level of on-site attendance at the above base in the context of the requirements of this role and the HSE’s Blended Working Policy.</w:t>
            </w:r>
          </w:p>
          <w:p w14:paraId="3DD69343" w14:textId="243C6EA4" w:rsidR="008F0BF9" w:rsidRPr="004E58F3" w:rsidRDefault="008F0BF9" w:rsidP="008F0BF9">
            <w:pPr>
              <w:spacing w:line="276" w:lineRule="auto"/>
              <w:jc w:val="both"/>
              <w:rPr>
                <w:rFonts w:ascii="Arial" w:hAnsi="Arial" w:cs="Arial"/>
                <w:bCs/>
                <w:iCs/>
              </w:rPr>
            </w:pPr>
          </w:p>
          <w:p w14:paraId="3DD69344" w14:textId="44F0EE77" w:rsidR="008830BF" w:rsidRPr="00246484" w:rsidRDefault="008830BF" w:rsidP="008830BF">
            <w:pPr>
              <w:pStyle w:val="Default"/>
              <w:jc w:val="both"/>
              <w:rPr>
                <w:color w:val="auto"/>
                <w:sz w:val="20"/>
                <w:szCs w:val="20"/>
              </w:rPr>
            </w:pPr>
            <w:r w:rsidRPr="00246484">
              <w:rPr>
                <w:color w:val="auto"/>
                <w:sz w:val="20"/>
                <w:szCs w:val="20"/>
              </w:rPr>
              <w:t>The post holder will be required as part of this role to travel and attend r</w:t>
            </w:r>
            <w:r w:rsidR="006F26EE">
              <w:rPr>
                <w:color w:val="auto"/>
                <w:sz w:val="20"/>
                <w:szCs w:val="20"/>
              </w:rPr>
              <w:t xml:space="preserve">egular meetings at their base </w:t>
            </w:r>
            <w:r w:rsidRPr="00246484">
              <w:rPr>
                <w:color w:val="auto"/>
                <w:sz w:val="20"/>
                <w:szCs w:val="20"/>
              </w:rPr>
              <w:t>and throughout the HSE.</w:t>
            </w:r>
          </w:p>
          <w:p w14:paraId="3DD69345" w14:textId="77777777" w:rsidR="008F0BF9" w:rsidRPr="004E58F3" w:rsidRDefault="008F0BF9" w:rsidP="008F0BF9">
            <w:pPr>
              <w:spacing w:line="276" w:lineRule="auto"/>
              <w:jc w:val="both"/>
              <w:rPr>
                <w:rFonts w:ascii="Arial" w:hAnsi="Arial" w:cs="Arial"/>
                <w:bCs/>
                <w:iCs/>
              </w:rPr>
            </w:pPr>
          </w:p>
          <w:p w14:paraId="4BC35BCC" w14:textId="03C08E52" w:rsidR="00972122" w:rsidRDefault="008F0BF9" w:rsidP="006F26EE">
            <w:pPr>
              <w:spacing w:line="276" w:lineRule="auto"/>
              <w:rPr>
                <w:rFonts w:ascii="Arial" w:hAnsi="Arial" w:cs="Arial"/>
                <w:bCs/>
                <w:iCs/>
              </w:rPr>
            </w:pPr>
            <w:r w:rsidRPr="004E58F3">
              <w:rPr>
                <w:rFonts w:ascii="Arial" w:hAnsi="Arial" w:cs="Arial"/>
                <w:bCs/>
                <w:iCs/>
              </w:rPr>
              <w:t>A panel may be formed as a result of this campaign</w:t>
            </w:r>
            <w:r w:rsidRPr="00F24D9A">
              <w:rPr>
                <w:rFonts w:ascii="Arial" w:hAnsi="Arial" w:cs="Arial"/>
                <w:bCs/>
                <w:iCs/>
              </w:rPr>
              <w:t xml:space="preserve"> for</w:t>
            </w:r>
            <w:r w:rsidRPr="004E58F3">
              <w:rPr>
                <w:rFonts w:ascii="Arial" w:hAnsi="Arial" w:cs="Arial"/>
                <w:b/>
                <w:bCs/>
                <w:iCs/>
              </w:rPr>
              <w:t xml:space="preserve"> </w:t>
            </w:r>
            <w:r w:rsidR="006F26EE">
              <w:rPr>
                <w:rFonts w:ascii="Arial" w:hAnsi="Arial" w:cs="Arial"/>
                <w:b/>
                <w:bCs/>
                <w:iCs/>
              </w:rPr>
              <w:t xml:space="preserve">General Manager, </w:t>
            </w:r>
            <w:r w:rsidR="006F26EE">
              <w:rPr>
                <w:rFonts w:ascii="Arial" w:hAnsi="Arial" w:cs="Arial"/>
                <w:b/>
              </w:rPr>
              <w:t>Data Protection Compliance, National Data Protection Office, Dublin</w:t>
            </w:r>
            <w:r w:rsidR="00F24D9A" w:rsidRPr="008B009D">
              <w:rPr>
                <w:rFonts w:ascii="Arial" w:hAnsi="Arial" w:cs="Arial"/>
              </w:rPr>
              <w:t xml:space="preserve">, </w:t>
            </w:r>
            <w:r w:rsidRPr="004E58F3">
              <w:rPr>
                <w:rFonts w:ascii="Arial" w:hAnsi="Arial" w:cs="Arial"/>
                <w:bCs/>
                <w:iCs/>
              </w:rPr>
              <w:t>from which current and future, permanent and specified purpose vacancies of full or part-time duration may be filled.</w:t>
            </w:r>
          </w:p>
          <w:p w14:paraId="3DD69346" w14:textId="2E213A39" w:rsidR="00972122" w:rsidRPr="00972122" w:rsidRDefault="00972122" w:rsidP="006F26EE">
            <w:pPr>
              <w:spacing w:line="276" w:lineRule="auto"/>
              <w:rPr>
                <w:rFonts w:ascii="Arial" w:hAnsi="Arial" w:cs="Arial"/>
                <w:bCs/>
                <w:iCs/>
              </w:rPr>
            </w:pPr>
          </w:p>
        </w:tc>
      </w:tr>
      <w:tr w:rsidR="008F0BF9" w:rsidRPr="00B22C72" w14:paraId="3DD6934D" w14:textId="77777777" w:rsidTr="2AF13479">
        <w:tc>
          <w:tcPr>
            <w:tcW w:w="2364" w:type="dxa"/>
          </w:tcPr>
          <w:p w14:paraId="3DD69348" w14:textId="77777777" w:rsidR="008F0BF9" w:rsidRPr="00B22C72" w:rsidRDefault="008F0BF9" w:rsidP="008F0BF9">
            <w:pPr>
              <w:spacing w:line="276" w:lineRule="auto"/>
              <w:rPr>
                <w:rFonts w:ascii="Arial" w:hAnsi="Arial" w:cs="Arial"/>
                <w:b/>
                <w:bCs/>
              </w:rPr>
            </w:pPr>
            <w:r w:rsidRPr="00B22C72">
              <w:rPr>
                <w:rFonts w:ascii="Arial" w:hAnsi="Arial" w:cs="Arial"/>
                <w:b/>
                <w:bCs/>
              </w:rPr>
              <w:t>Informal Enquiries</w:t>
            </w:r>
          </w:p>
        </w:tc>
        <w:tc>
          <w:tcPr>
            <w:tcW w:w="8256" w:type="dxa"/>
          </w:tcPr>
          <w:p w14:paraId="3DD69349" w14:textId="77777777" w:rsidR="008830BF" w:rsidRDefault="008830BF" w:rsidP="008830BF">
            <w:pPr>
              <w:pStyle w:val="Default"/>
              <w:rPr>
                <w:b/>
                <w:bCs/>
                <w:sz w:val="20"/>
              </w:rPr>
            </w:pPr>
            <w:r w:rsidRPr="00246484">
              <w:rPr>
                <w:sz w:val="20"/>
                <w:szCs w:val="20"/>
              </w:rPr>
              <w:t>Mary Deasy, Assistant National Director, National Data Protection Officer</w:t>
            </w:r>
            <w:r>
              <w:rPr>
                <w:sz w:val="20"/>
                <w:szCs w:val="20"/>
              </w:rPr>
              <w:t xml:space="preserve">, </w:t>
            </w:r>
          </w:p>
          <w:p w14:paraId="3DD6934A" w14:textId="77777777" w:rsidR="00F24D9A" w:rsidRPr="006F26EE" w:rsidRDefault="00F24D9A" w:rsidP="008830BF">
            <w:pPr>
              <w:pStyle w:val="Default"/>
              <w:rPr>
                <w:b/>
                <w:bCs/>
                <w:sz w:val="12"/>
              </w:rPr>
            </w:pPr>
          </w:p>
          <w:p w14:paraId="3DD6934B" w14:textId="77777777" w:rsidR="008830BF" w:rsidRPr="00246484" w:rsidRDefault="008F0BF9" w:rsidP="008830BF">
            <w:pPr>
              <w:pStyle w:val="Default"/>
              <w:rPr>
                <w:sz w:val="20"/>
                <w:szCs w:val="20"/>
              </w:rPr>
            </w:pPr>
            <w:r w:rsidRPr="008830BF">
              <w:rPr>
                <w:b/>
                <w:bCs/>
                <w:sz w:val="20"/>
              </w:rPr>
              <w:t>Email:</w:t>
            </w:r>
            <w:r w:rsidRPr="008830BF">
              <w:rPr>
                <w:sz w:val="20"/>
              </w:rPr>
              <w:t xml:space="preserve"> </w:t>
            </w:r>
            <w:r w:rsidR="008830BF" w:rsidRPr="00246484">
              <w:rPr>
                <w:color w:val="3333FF"/>
                <w:sz w:val="20"/>
                <w:szCs w:val="20"/>
              </w:rPr>
              <w:t>Mary.Deasy1@hse.ie</w:t>
            </w:r>
          </w:p>
          <w:p w14:paraId="3DD6934C" w14:textId="77777777" w:rsidR="008F0BF9" w:rsidRPr="00B22C72" w:rsidRDefault="008F0BF9" w:rsidP="008830BF">
            <w:pPr>
              <w:spacing w:line="276" w:lineRule="auto"/>
              <w:rPr>
                <w:rFonts w:ascii="Arial" w:hAnsi="Arial" w:cs="Arial"/>
              </w:rPr>
            </w:pPr>
          </w:p>
        </w:tc>
      </w:tr>
      <w:tr w:rsidR="00A77954" w:rsidRPr="00B22C72" w14:paraId="3DD69355" w14:textId="77777777" w:rsidTr="2AF13479">
        <w:tc>
          <w:tcPr>
            <w:tcW w:w="2364" w:type="dxa"/>
          </w:tcPr>
          <w:p w14:paraId="3DD6934E" w14:textId="77777777" w:rsidR="00A77954" w:rsidRPr="00B22C72" w:rsidRDefault="00A77954" w:rsidP="00A77954">
            <w:pPr>
              <w:spacing w:line="276" w:lineRule="auto"/>
              <w:rPr>
                <w:rFonts w:ascii="Arial" w:hAnsi="Arial" w:cs="Arial"/>
                <w:b/>
                <w:bCs/>
              </w:rPr>
            </w:pPr>
            <w:r w:rsidRPr="00B22C72">
              <w:rPr>
                <w:rFonts w:ascii="Arial" w:hAnsi="Arial" w:cs="Arial"/>
                <w:b/>
                <w:bCs/>
              </w:rPr>
              <w:t>Details of Service</w:t>
            </w:r>
          </w:p>
          <w:p w14:paraId="3DD6934F" w14:textId="77777777" w:rsidR="00A77954" w:rsidRPr="00B22C72" w:rsidRDefault="00A77954" w:rsidP="00A77954">
            <w:pPr>
              <w:spacing w:line="276" w:lineRule="auto"/>
              <w:rPr>
                <w:rFonts w:ascii="Arial" w:hAnsi="Arial" w:cs="Arial"/>
                <w:b/>
                <w:bCs/>
              </w:rPr>
            </w:pPr>
          </w:p>
        </w:tc>
        <w:tc>
          <w:tcPr>
            <w:tcW w:w="8256" w:type="dxa"/>
          </w:tcPr>
          <w:p w14:paraId="3DD69350" w14:textId="77777777" w:rsidR="00A77954" w:rsidRPr="008B009D" w:rsidRDefault="00A77954" w:rsidP="00A77954">
            <w:pPr>
              <w:rPr>
                <w:rFonts w:ascii="Arial" w:hAnsi="Arial" w:cs="Arial"/>
              </w:rPr>
            </w:pPr>
            <w:r w:rsidRPr="00287F52">
              <w:rPr>
                <w:rFonts w:ascii="Arial" w:hAnsi="Arial" w:cs="Arial"/>
              </w:rPr>
              <w:t xml:space="preserve">The Data Protection Office is one of the functions within the </w:t>
            </w:r>
            <w:r w:rsidR="00BE20B3" w:rsidRPr="00F24D9A">
              <w:rPr>
                <w:rFonts w:ascii="Arial" w:hAnsi="Arial" w:cs="Arial"/>
              </w:rPr>
              <w:t>Public Involvement, Culture and Risk Management</w:t>
            </w:r>
            <w:r>
              <w:rPr>
                <w:rFonts w:ascii="Arial" w:hAnsi="Arial" w:cs="Arial"/>
              </w:rPr>
              <w:t xml:space="preserve"> </w:t>
            </w:r>
            <w:r w:rsidRPr="00287F52">
              <w:rPr>
                <w:rFonts w:ascii="Arial" w:hAnsi="Arial" w:cs="Arial"/>
              </w:rPr>
              <w:t xml:space="preserve">division. The Data Protection Act 2018 (Act) (No 7 of 2018) was enacted on 24 May 2018 and established the Data Protection Commission and gave further effect to the Regulation (EU) 2016/679 of the European Parliament and of the Council of 27 April 2016 on the protection of natural persons with regard to the processing of personal data. The Regulation is commonly known as the General Data Protection Regulation (GDPR). </w:t>
            </w:r>
            <w:r w:rsidRPr="008B009D">
              <w:rPr>
                <w:rFonts w:ascii="Arial" w:hAnsi="Arial" w:cs="Arial"/>
              </w:rPr>
              <w:t>The holder of the post</w:t>
            </w:r>
            <w:r w:rsidR="008B009D" w:rsidRPr="008B009D">
              <w:rPr>
                <w:rFonts w:ascii="Arial" w:hAnsi="Arial" w:cs="Arial"/>
              </w:rPr>
              <w:t xml:space="preserve"> </w:t>
            </w:r>
            <w:r w:rsidR="00CC4C80" w:rsidRPr="008B009D">
              <w:rPr>
                <w:rFonts w:ascii="Arial" w:hAnsi="Arial" w:cs="Arial"/>
              </w:rPr>
              <w:t xml:space="preserve">will work with the </w:t>
            </w:r>
            <w:r w:rsidRPr="008B009D">
              <w:rPr>
                <w:rFonts w:ascii="Arial" w:hAnsi="Arial" w:cs="Arial"/>
              </w:rPr>
              <w:t>Designated Data Protection Officer (DPO) under legislation</w:t>
            </w:r>
            <w:r w:rsidR="00CC4C80" w:rsidRPr="008B009D">
              <w:rPr>
                <w:rFonts w:ascii="Arial" w:hAnsi="Arial" w:cs="Arial"/>
              </w:rPr>
              <w:t xml:space="preserve"> and may need to deputise for them</w:t>
            </w:r>
            <w:r w:rsidRPr="008B009D">
              <w:rPr>
                <w:rFonts w:ascii="Arial" w:hAnsi="Arial" w:cs="Arial"/>
              </w:rPr>
              <w:t>.</w:t>
            </w:r>
          </w:p>
          <w:p w14:paraId="3DD69351" w14:textId="77777777" w:rsidR="00A77954" w:rsidRPr="008B009D" w:rsidRDefault="00A77954" w:rsidP="00A77954">
            <w:pPr>
              <w:rPr>
                <w:rFonts w:ascii="Arial" w:hAnsi="Arial" w:cs="Arial"/>
              </w:rPr>
            </w:pPr>
          </w:p>
          <w:p w14:paraId="3DD69352" w14:textId="77777777" w:rsidR="00A77954" w:rsidRPr="00287F52" w:rsidRDefault="00A77954" w:rsidP="00A77954">
            <w:pPr>
              <w:rPr>
                <w:rFonts w:ascii="Arial" w:hAnsi="Arial" w:cs="Arial"/>
              </w:rPr>
            </w:pPr>
            <w:r w:rsidRPr="008B009D">
              <w:rPr>
                <w:rFonts w:ascii="Arial" w:hAnsi="Arial" w:cs="Arial"/>
              </w:rPr>
              <w:t xml:space="preserve">The HSE is both a Data Controller and a Data Processor under the Regulation. They will be </w:t>
            </w:r>
            <w:r w:rsidR="00CC4C80" w:rsidRPr="008B009D">
              <w:rPr>
                <w:rFonts w:ascii="Arial" w:hAnsi="Arial" w:cs="Arial"/>
              </w:rPr>
              <w:t>a</w:t>
            </w:r>
            <w:r w:rsidRPr="008B009D">
              <w:rPr>
                <w:rFonts w:ascii="Arial" w:hAnsi="Arial" w:cs="Arial"/>
              </w:rPr>
              <w:t xml:space="preserve"> point of contact for HSE staff, service users and suppliers in rel</w:t>
            </w:r>
            <w:r w:rsidRPr="00287F52">
              <w:rPr>
                <w:rFonts w:ascii="Arial" w:hAnsi="Arial" w:cs="Arial"/>
              </w:rPr>
              <w:t xml:space="preserve">ation to personal data and will take an independent view on all matters relating to data protection across the HSE.  </w:t>
            </w:r>
          </w:p>
          <w:p w14:paraId="3DD69354" w14:textId="60A60ACE" w:rsidR="00A77954" w:rsidRPr="007410B4" w:rsidRDefault="00A77954" w:rsidP="008B009D">
            <w:pPr>
              <w:rPr>
                <w:rFonts w:ascii="Arial" w:hAnsi="Arial" w:cs="Arial"/>
              </w:rPr>
            </w:pPr>
          </w:p>
        </w:tc>
      </w:tr>
      <w:tr w:rsidR="00A77954" w:rsidRPr="00B22C72" w14:paraId="3DD69358" w14:textId="77777777" w:rsidTr="2AF13479">
        <w:tc>
          <w:tcPr>
            <w:tcW w:w="2364" w:type="dxa"/>
          </w:tcPr>
          <w:p w14:paraId="3DD69356" w14:textId="77777777" w:rsidR="00A77954" w:rsidRPr="00B22C72" w:rsidRDefault="00A77954" w:rsidP="00A77954">
            <w:pPr>
              <w:spacing w:line="276" w:lineRule="auto"/>
              <w:rPr>
                <w:rFonts w:ascii="Arial" w:hAnsi="Arial" w:cs="Arial"/>
                <w:b/>
                <w:bCs/>
              </w:rPr>
            </w:pPr>
            <w:r w:rsidRPr="00B22C72">
              <w:rPr>
                <w:rFonts w:ascii="Arial" w:hAnsi="Arial" w:cs="Arial"/>
                <w:b/>
                <w:bCs/>
              </w:rPr>
              <w:t>Reporting Relationship</w:t>
            </w:r>
          </w:p>
        </w:tc>
        <w:tc>
          <w:tcPr>
            <w:tcW w:w="8256" w:type="dxa"/>
          </w:tcPr>
          <w:p w14:paraId="3DD69357" w14:textId="071451D5" w:rsidR="006F26EE" w:rsidRPr="00F24D9A" w:rsidRDefault="00A77954" w:rsidP="00972122">
            <w:pPr>
              <w:spacing w:line="276" w:lineRule="auto"/>
              <w:rPr>
                <w:rFonts w:ascii="Arial" w:hAnsi="Arial" w:cs="Arial"/>
              </w:rPr>
            </w:pPr>
            <w:r w:rsidRPr="00B22C72">
              <w:rPr>
                <w:rFonts w:ascii="Arial" w:hAnsi="Arial" w:cs="Arial"/>
              </w:rPr>
              <w:t xml:space="preserve">The General Manager (GM) will report to </w:t>
            </w:r>
            <w:r>
              <w:rPr>
                <w:rFonts w:ascii="Arial" w:hAnsi="Arial" w:cs="Arial"/>
              </w:rPr>
              <w:t xml:space="preserve">the Assistant National </w:t>
            </w:r>
            <w:r w:rsidR="006F26EE">
              <w:rPr>
                <w:rFonts w:ascii="Arial" w:hAnsi="Arial" w:cs="Arial"/>
              </w:rPr>
              <w:t>Director, National Data Protection Officer</w:t>
            </w:r>
            <w:r>
              <w:rPr>
                <w:rFonts w:ascii="Arial" w:hAnsi="Arial" w:cs="Arial"/>
              </w:rPr>
              <w:t xml:space="preserve"> or other nominated manager</w:t>
            </w:r>
            <w:r w:rsidR="006F26EE">
              <w:rPr>
                <w:rFonts w:ascii="Arial" w:hAnsi="Arial" w:cs="Arial"/>
              </w:rPr>
              <w:t>.</w:t>
            </w:r>
          </w:p>
        </w:tc>
      </w:tr>
      <w:tr w:rsidR="00A77954" w:rsidRPr="00B22C72" w14:paraId="3DD69370" w14:textId="77777777" w:rsidTr="2AF13479">
        <w:tc>
          <w:tcPr>
            <w:tcW w:w="2364" w:type="dxa"/>
          </w:tcPr>
          <w:p w14:paraId="3DD69359" w14:textId="77777777" w:rsidR="00A77954" w:rsidRPr="006F761D" w:rsidRDefault="00A77954" w:rsidP="00A77954">
            <w:pPr>
              <w:spacing w:line="276" w:lineRule="auto"/>
              <w:rPr>
                <w:rFonts w:ascii="Arial" w:hAnsi="Arial" w:cs="Arial"/>
                <w:b/>
                <w:bCs/>
              </w:rPr>
            </w:pPr>
            <w:r w:rsidRPr="006F761D">
              <w:rPr>
                <w:rFonts w:ascii="Arial" w:hAnsi="Arial" w:cs="Arial"/>
                <w:b/>
                <w:bCs/>
              </w:rPr>
              <w:lastRenderedPageBreak/>
              <w:t>Key Working Relationships</w:t>
            </w:r>
          </w:p>
          <w:p w14:paraId="3DD6935A" w14:textId="77777777" w:rsidR="00A77954" w:rsidRPr="006F761D" w:rsidRDefault="00A77954" w:rsidP="00A77954">
            <w:pPr>
              <w:spacing w:line="276" w:lineRule="auto"/>
              <w:rPr>
                <w:rFonts w:ascii="Arial" w:hAnsi="Arial" w:cs="Arial"/>
                <w:b/>
                <w:bCs/>
              </w:rPr>
            </w:pPr>
          </w:p>
        </w:tc>
        <w:tc>
          <w:tcPr>
            <w:tcW w:w="8256" w:type="dxa"/>
          </w:tcPr>
          <w:p w14:paraId="3DD6935B" w14:textId="77777777" w:rsidR="00A77954" w:rsidRPr="006F761D" w:rsidRDefault="00A77954" w:rsidP="00972122">
            <w:pPr>
              <w:spacing w:line="276" w:lineRule="auto"/>
              <w:rPr>
                <w:rFonts w:ascii="Arial" w:hAnsi="Arial" w:cs="Arial"/>
                <w:iCs/>
              </w:rPr>
            </w:pPr>
            <w:r w:rsidRPr="006F761D">
              <w:rPr>
                <w:rFonts w:ascii="Arial" w:hAnsi="Arial" w:cs="Arial"/>
                <w:iCs/>
              </w:rPr>
              <w:t>Key working relationships include, but are not limited to:</w:t>
            </w:r>
          </w:p>
          <w:p w14:paraId="3DD6935C" w14:textId="77777777" w:rsidR="00A357C4" w:rsidRPr="006F761D" w:rsidRDefault="00A77954" w:rsidP="00972122">
            <w:pPr>
              <w:pStyle w:val="ListParagraph"/>
              <w:numPr>
                <w:ilvl w:val="0"/>
                <w:numId w:val="9"/>
              </w:numPr>
              <w:spacing w:line="276" w:lineRule="auto"/>
              <w:rPr>
                <w:rFonts w:ascii="Arial" w:hAnsi="Arial" w:cs="Arial"/>
                <w:iCs/>
              </w:rPr>
            </w:pPr>
            <w:r w:rsidRPr="006F761D">
              <w:rPr>
                <w:rFonts w:ascii="Arial" w:hAnsi="Arial" w:cs="Arial"/>
                <w:iCs/>
              </w:rPr>
              <w:t>Data Protection Officer</w:t>
            </w:r>
            <w:r w:rsidR="00A357C4" w:rsidRPr="006F761D">
              <w:rPr>
                <w:rFonts w:ascii="Arial" w:hAnsi="Arial" w:cs="Arial"/>
                <w:iCs/>
              </w:rPr>
              <w:t xml:space="preserve"> (&amp;National Director Public Involvement, Culture and Risk Management; </w:t>
            </w:r>
          </w:p>
          <w:p w14:paraId="3DD6935D" w14:textId="77777777" w:rsidR="00A77954" w:rsidRPr="00461AE8" w:rsidRDefault="00A77954" w:rsidP="00972122">
            <w:pPr>
              <w:pStyle w:val="ListParagraph"/>
              <w:numPr>
                <w:ilvl w:val="0"/>
                <w:numId w:val="9"/>
              </w:numPr>
              <w:spacing w:line="276" w:lineRule="auto"/>
              <w:rPr>
                <w:rFonts w:ascii="Arial" w:hAnsi="Arial" w:cs="Arial"/>
                <w:iCs/>
              </w:rPr>
            </w:pPr>
            <w:r w:rsidRPr="00461AE8">
              <w:rPr>
                <w:rFonts w:ascii="Arial" w:hAnsi="Arial" w:cs="Arial"/>
                <w:iCs/>
              </w:rPr>
              <w:t xml:space="preserve">Deputy Data Protection Officer and other staff within the </w:t>
            </w:r>
            <w:r w:rsidR="00A357C4" w:rsidRPr="00461AE8">
              <w:rPr>
                <w:rFonts w:ascii="Arial" w:hAnsi="Arial" w:cs="Arial"/>
                <w:iCs/>
              </w:rPr>
              <w:t>N</w:t>
            </w:r>
            <w:r w:rsidRPr="00461AE8">
              <w:rPr>
                <w:rFonts w:ascii="Arial" w:hAnsi="Arial" w:cs="Arial"/>
                <w:iCs/>
              </w:rPr>
              <w:t>ational DPO Office</w:t>
            </w:r>
          </w:p>
          <w:p w14:paraId="3DD6935E" w14:textId="77777777" w:rsidR="00A77954" w:rsidRPr="006F761D" w:rsidRDefault="00A77954" w:rsidP="00972122">
            <w:pPr>
              <w:pStyle w:val="ListParagraph"/>
              <w:numPr>
                <w:ilvl w:val="0"/>
                <w:numId w:val="9"/>
              </w:numPr>
              <w:spacing w:line="276" w:lineRule="auto"/>
              <w:rPr>
                <w:rFonts w:ascii="Arial" w:hAnsi="Arial" w:cs="Arial"/>
                <w:iCs/>
              </w:rPr>
            </w:pPr>
            <w:r w:rsidRPr="006F761D">
              <w:rPr>
                <w:rFonts w:ascii="Arial" w:hAnsi="Arial" w:cs="Arial"/>
                <w:iCs/>
              </w:rPr>
              <w:t>Regional Consumer Affairs Managers/ RHA Privacy Officers</w:t>
            </w:r>
          </w:p>
          <w:p w14:paraId="3DD6935F" w14:textId="77777777" w:rsidR="00A77954" w:rsidRPr="006F761D" w:rsidRDefault="00A77954" w:rsidP="00972122">
            <w:pPr>
              <w:pStyle w:val="ListParagraph"/>
              <w:numPr>
                <w:ilvl w:val="0"/>
                <w:numId w:val="9"/>
              </w:numPr>
              <w:spacing w:line="276" w:lineRule="auto"/>
              <w:rPr>
                <w:rFonts w:ascii="Arial" w:hAnsi="Arial" w:cs="Arial"/>
                <w:iCs/>
              </w:rPr>
            </w:pPr>
            <w:r w:rsidRPr="006F761D">
              <w:rPr>
                <w:rFonts w:ascii="Arial" w:hAnsi="Arial" w:cs="Arial"/>
                <w:iCs/>
              </w:rPr>
              <w:t xml:space="preserve">Regional </w:t>
            </w:r>
            <w:r w:rsidR="00A357C4" w:rsidRPr="006F761D">
              <w:rPr>
                <w:rFonts w:ascii="Arial" w:hAnsi="Arial" w:cs="Arial"/>
                <w:iCs/>
              </w:rPr>
              <w:t xml:space="preserve">Information </w:t>
            </w:r>
            <w:r w:rsidRPr="006F761D">
              <w:rPr>
                <w:rFonts w:ascii="Arial" w:hAnsi="Arial" w:cs="Arial"/>
                <w:iCs/>
              </w:rPr>
              <w:t>Governance &amp; Risk Leads</w:t>
            </w:r>
          </w:p>
          <w:p w14:paraId="3DD69360" w14:textId="77777777" w:rsidR="00A77954" w:rsidRPr="006F761D" w:rsidRDefault="00A77954" w:rsidP="00972122">
            <w:pPr>
              <w:pStyle w:val="ListParagraph"/>
              <w:numPr>
                <w:ilvl w:val="0"/>
                <w:numId w:val="9"/>
              </w:numPr>
              <w:spacing w:line="276" w:lineRule="auto"/>
              <w:rPr>
                <w:rFonts w:ascii="Arial" w:hAnsi="Arial" w:cs="Arial"/>
                <w:iCs/>
              </w:rPr>
            </w:pPr>
            <w:r w:rsidRPr="006F761D">
              <w:rPr>
                <w:rFonts w:ascii="Arial" w:hAnsi="Arial" w:cs="Arial"/>
                <w:iCs/>
              </w:rPr>
              <w:t xml:space="preserve">Services Users, staff, </w:t>
            </w:r>
            <w:r w:rsidR="00A357C4" w:rsidRPr="006F761D">
              <w:rPr>
                <w:rFonts w:ascii="Arial" w:hAnsi="Arial" w:cs="Arial"/>
                <w:iCs/>
              </w:rPr>
              <w:t>Third</w:t>
            </w:r>
            <w:r w:rsidRPr="006F761D">
              <w:rPr>
                <w:rFonts w:ascii="Arial" w:hAnsi="Arial" w:cs="Arial"/>
                <w:iCs/>
              </w:rPr>
              <w:t xml:space="preserve"> party providers, vendors</w:t>
            </w:r>
          </w:p>
          <w:p w14:paraId="3DD69361" w14:textId="77777777" w:rsidR="003F66A1" w:rsidRPr="006F761D" w:rsidRDefault="00A77954" w:rsidP="00972122">
            <w:pPr>
              <w:pStyle w:val="ListParagraph"/>
              <w:numPr>
                <w:ilvl w:val="0"/>
                <w:numId w:val="9"/>
              </w:numPr>
              <w:spacing w:line="276" w:lineRule="auto"/>
              <w:rPr>
                <w:rFonts w:ascii="Arial" w:hAnsi="Arial" w:cs="Arial"/>
                <w:iCs/>
              </w:rPr>
            </w:pPr>
            <w:r w:rsidRPr="006F761D">
              <w:rPr>
                <w:rFonts w:ascii="Arial" w:hAnsi="Arial" w:cs="Arial"/>
                <w:iCs/>
              </w:rPr>
              <w:t xml:space="preserve">Senior </w:t>
            </w:r>
            <w:r w:rsidR="00A357C4" w:rsidRPr="006F761D">
              <w:rPr>
                <w:rFonts w:ascii="Arial" w:hAnsi="Arial" w:cs="Arial"/>
                <w:iCs/>
              </w:rPr>
              <w:t>L</w:t>
            </w:r>
            <w:r w:rsidRPr="006F761D">
              <w:rPr>
                <w:rFonts w:ascii="Arial" w:hAnsi="Arial" w:cs="Arial"/>
                <w:iCs/>
              </w:rPr>
              <w:t xml:space="preserve">eadership </w:t>
            </w:r>
            <w:r w:rsidR="00A357C4" w:rsidRPr="006F761D">
              <w:rPr>
                <w:rFonts w:ascii="Arial" w:hAnsi="Arial" w:cs="Arial"/>
                <w:iCs/>
              </w:rPr>
              <w:t xml:space="preserve">Teams </w:t>
            </w:r>
            <w:r w:rsidRPr="006F761D">
              <w:rPr>
                <w:rFonts w:ascii="Arial" w:hAnsi="Arial" w:cs="Arial"/>
                <w:iCs/>
              </w:rPr>
              <w:t>within the HSE</w:t>
            </w:r>
            <w:r w:rsidR="00CC4C80" w:rsidRPr="006F761D">
              <w:rPr>
                <w:rFonts w:ascii="Arial" w:hAnsi="Arial" w:cs="Arial"/>
                <w:iCs/>
              </w:rPr>
              <w:t xml:space="preserve"> </w:t>
            </w:r>
            <w:r w:rsidR="003F66A1" w:rsidRPr="006F761D">
              <w:rPr>
                <w:rFonts w:ascii="Arial" w:hAnsi="Arial" w:cs="Arial"/>
                <w:iCs/>
              </w:rPr>
              <w:t>Corporate Offices, Regional Health Areas and National Services &amp; Schemes</w:t>
            </w:r>
          </w:p>
          <w:p w14:paraId="3DD69362" w14:textId="77777777" w:rsidR="00A77954" w:rsidRPr="006F761D" w:rsidRDefault="00A77954" w:rsidP="00972122">
            <w:pPr>
              <w:spacing w:line="276" w:lineRule="auto"/>
              <w:rPr>
                <w:rFonts w:ascii="Arial" w:hAnsi="Arial" w:cs="Arial"/>
                <w:iCs/>
              </w:rPr>
            </w:pPr>
          </w:p>
          <w:p w14:paraId="3DD69363" w14:textId="77777777" w:rsidR="00A77954" w:rsidRPr="006F761D" w:rsidRDefault="00A77954" w:rsidP="00972122">
            <w:pPr>
              <w:pStyle w:val="ListParagraph"/>
              <w:numPr>
                <w:ilvl w:val="0"/>
                <w:numId w:val="9"/>
              </w:numPr>
              <w:spacing w:line="276" w:lineRule="auto"/>
              <w:rPr>
                <w:rFonts w:ascii="Arial" w:hAnsi="Arial" w:cs="Arial"/>
                <w:iCs/>
              </w:rPr>
            </w:pPr>
            <w:r w:rsidRPr="006F761D">
              <w:rPr>
                <w:rFonts w:ascii="Arial" w:hAnsi="Arial" w:cs="Arial"/>
                <w:iCs/>
              </w:rPr>
              <w:t xml:space="preserve">Finance &amp; Procurement </w:t>
            </w:r>
          </w:p>
          <w:p w14:paraId="3DD69364" w14:textId="77777777" w:rsidR="00A77954" w:rsidRPr="006F761D" w:rsidRDefault="00A77954" w:rsidP="00972122">
            <w:pPr>
              <w:pStyle w:val="ListParagraph"/>
              <w:numPr>
                <w:ilvl w:val="0"/>
                <w:numId w:val="9"/>
              </w:numPr>
              <w:spacing w:line="276" w:lineRule="auto"/>
              <w:rPr>
                <w:rFonts w:ascii="Arial" w:hAnsi="Arial" w:cs="Arial"/>
                <w:iCs/>
              </w:rPr>
            </w:pPr>
            <w:r w:rsidRPr="006F761D">
              <w:rPr>
                <w:rFonts w:ascii="Arial" w:hAnsi="Arial" w:cs="Arial"/>
                <w:iCs/>
              </w:rPr>
              <w:t xml:space="preserve">External data protection / IT Cyber-Security vendors </w:t>
            </w:r>
          </w:p>
          <w:p w14:paraId="3DD69365" w14:textId="77777777" w:rsidR="00A77954" w:rsidRPr="006F761D" w:rsidRDefault="00A77954" w:rsidP="00972122">
            <w:pPr>
              <w:pStyle w:val="ListParagraph"/>
              <w:numPr>
                <w:ilvl w:val="0"/>
                <w:numId w:val="9"/>
              </w:numPr>
              <w:spacing w:line="276" w:lineRule="auto"/>
              <w:rPr>
                <w:rFonts w:ascii="Arial" w:hAnsi="Arial" w:cs="Arial"/>
                <w:iCs/>
              </w:rPr>
            </w:pPr>
            <w:r w:rsidRPr="006F761D">
              <w:rPr>
                <w:rFonts w:ascii="Arial" w:hAnsi="Arial" w:cs="Arial"/>
                <w:iCs/>
              </w:rPr>
              <w:t>E–Health &amp; Disruptive Technologies Department</w:t>
            </w:r>
          </w:p>
          <w:p w14:paraId="3DD69366" w14:textId="77777777" w:rsidR="00A77954" w:rsidRPr="006F761D" w:rsidRDefault="00A77954" w:rsidP="00972122">
            <w:pPr>
              <w:pStyle w:val="ListParagraph"/>
              <w:numPr>
                <w:ilvl w:val="0"/>
                <w:numId w:val="9"/>
              </w:numPr>
              <w:spacing w:line="276" w:lineRule="auto"/>
              <w:rPr>
                <w:rFonts w:ascii="Arial" w:hAnsi="Arial" w:cs="Arial"/>
                <w:iCs/>
              </w:rPr>
            </w:pPr>
            <w:r w:rsidRPr="006F761D">
              <w:rPr>
                <w:rFonts w:ascii="Arial" w:hAnsi="Arial" w:cs="Arial"/>
                <w:iCs/>
              </w:rPr>
              <w:t xml:space="preserve">Office of Legal </w:t>
            </w:r>
            <w:r w:rsidR="00A357C4" w:rsidRPr="006F761D">
              <w:rPr>
                <w:rFonts w:ascii="Arial" w:hAnsi="Arial" w:cs="Arial"/>
                <w:iCs/>
              </w:rPr>
              <w:t>Services</w:t>
            </w:r>
          </w:p>
          <w:p w14:paraId="3DD69367" w14:textId="77777777" w:rsidR="00A77954" w:rsidRPr="006F761D" w:rsidRDefault="00A77954" w:rsidP="00972122">
            <w:pPr>
              <w:pStyle w:val="ListParagraph"/>
              <w:numPr>
                <w:ilvl w:val="0"/>
                <w:numId w:val="9"/>
              </w:numPr>
              <w:spacing w:line="276" w:lineRule="auto"/>
              <w:rPr>
                <w:rFonts w:ascii="Arial" w:hAnsi="Arial" w:cs="Arial"/>
                <w:iCs/>
              </w:rPr>
            </w:pPr>
            <w:r w:rsidRPr="006F761D">
              <w:rPr>
                <w:rFonts w:ascii="Arial" w:hAnsi="Arial" w:cs="Arial"/>
                <w:iCs/>
              </w:rPr>
              <w:t>Communications Department</w:t>
            </w:r>
          </w:p>
          <w:p w14:paraId="3DD69368" w14:textId="77777777" w:rsidR="00A77954" w:rsidRPr="006F761D" w:rsidRDefault="00A77954" w:rsidP="00972122">
            <w:pPr>
              <w:pStyle w:val="ListParagraph"/>
              <w:numPr>
                <w:ilvl w:val="0"/>
                <w:numId w:val="9"/>
              </w:numPr>
              <w:spacing w:line="276" w:lineRule="auto"/>
              <w:rPr>
                <w:rFonts w:ascii="Arial" w:hAnsi="Arial" w:cs="Arial"/>
                <w:iCs/>
              </w:rPr>
            </w:pPr>
            <w:r w:rsidRPr="006F761D">
              <w:rPr>
                <w:rFonts w:ascii="Arial" w:hAnsi="Arial" w:cs="Arial"/>
                <w:iCs/>
              </w:rPr>
              <w:t>Learning and Development Team (HSEland)</w:t>
            </w:r>
          </w:p>
          <w:p w14:paraId="3DD69369" w14:textId="77777777" w:rsidR="00A77954" w:rsidRPr="006F761D" w:rsidRDefault="00A77954" w:rsidP="00972122">
            <w:pPr>
              <w:pStyle w:val="ListParagraph"/>
              <w:numPr>
                <w:ilvl w:val="0"/>
                <w:numId w:val="9"/>
              </w:numPr>
              <w:spacing w:line="276" w:lineRule="auto"/>
              <w:rPr>
                <w:rFonts w:ascii="Arial" w:hAnsi="Arial" w:cs="Arial"/>
                <w:iCs/>
              </w:rPr>
            </w:pPr>
            <w:r w:rsidRPr="006F761D">
              <w:rPr>
                <w:rFonts w:ascii="Arial" w:hAnsi="Arial" w:cs="Arial"/>
                <w:iCs/>
              </w:rPr>
              <w:t xml:space="preserve">Audit and Risk Committee and other Board Committees as required. </w:t>
            </w:r>
          </w:p>
          <w:p w14:paraId="3DD6936A" w14:textId="77777777" w:rsidR="003F66A1" w:rsidRPr="006F761D" w:rsidRDefault="003F66A1" w:rsidP="00972122">
            <w:pPr>
              <w:pStyle w:val="ListParagraph"/>
              <w:spacing w:line="276" w:lineRule="auto"/>
              <w:ind w:left="360"/>
              <w:rPr>
                <w:rFonts w:ascii="Arial" w:hAnsi="Arial" w:cs="Arial"/>
                <w:iCs/>
              </w:rPr>
            </w:pPr>
          </w:p>
          <w:p w14:paraId="3DD6936B" w14:textId="67B1F557" w:rsidR="003F66A1" w:rsidRDefault="003F66A1" w:rsidP="00972122">
            <w:pPr>
              <w:rPr>
                <w:rFonts w:ascii="Arial" w:hAnsi="Arial" w:cs="Arial"/>
                <w:iCs/>
              </w:rPr>
            </w:pPr>
            <w:r w:rsidRPr="006F761D">
              <w:rPr>
                <w:rFonts w:ascii="Arial" w:hAnsi="Arial" w:cs="Arial"/>
                <w:b/>
                <w:iCs/>
              </w:rPr>
              <w:t>External stakeholders include</w:t>
            </w:r>
            <w:r w:rsidRPr="006F761D">
              <w:rPr>
                <w:rFonts w:ascii="Arial" w:hAnsi="Arial" w:cs="Arial"/>
                <w:iCs/>
              </w:rPr>
              <w:t xml:space="preserve">; </w:t>
            </w:r>
          </w:p>
          <w:p w14:paraId="311DFCA6" w14:textId="77777777" w:rsidR="00972122" w:rsidRPr="00972122" w:rsidRDefault="00972122" w:rsidP="00972122">
            <w:pPr>
              <w:rPr>
                <w:rFonts w:ascii="Arial" w:hAnsi="Arial" w:cs="Arial"/>
                <w:iCs/>
                <w:sz w:val="8"/>
              </w:rPr>
            </w:pPr>
          </w:p>
          <w:p w14:paraId="3DD6936C" w14:textId="77777777" w:rsidR="003F66A1" w:rsidRPr="006F761D" w:rsidRDefault="003F66A1" w:rsidP="00972122">
            <w:pPr>
              <w:numPr>
                <w:ilvl w:val="0"/>
                <w:numId w:val="9"/>
              </w:numPr>
              <w:rPr>
                <w:rFonts w:ascii="Arial" w:eastAsiaTheme="minorHAnsi" w:hAnsi="Arial" w:cs="Arial"/>
                <w:color w:val="000000"/>
                <w:lang w:val="en-IE" w:eastAsia="en-US"/>
              </w:rPr>
            </w:pPr>
            <w:r w:rsidRPr="006F761D">
              <w:rPr>
                <w:rFonts w:ascii="Arial" w:eastAsiaTheme="minorHAnsi" w:hAnsi="Arial" w:cs="Arial"/>
                <w:color w:val="000000"/>
                <w:lang w:val="en-IE" w:eastAsia="en-US"/>
              </w:rPr>
              <w:t>Department of Health (DOH)</w:t>
            </w:r>
          </w:p>
          <w:p w14:paraId="3DD6936D" w14:textId="77777777" w:rsidR="003F66A1" w:rsidRPr="006F761D" w:rsidRDefault="003F66A1" w:rsidP="00972122">
            <w:pPr>
              <w:numPr>
                <w:ilvl w:val="0"/>
                <w:numId w:val="9"/>
              </w:numPr>
              <w:spacing w:before="100" w:beforeAutospacing="1" w:after="100" w:afterAutospacing="1"/>
              <w:rPr>
                <w:rFonts w:ascii="Arial" w:eastAsiaTheme="minorHAnsi" w:hAnsi="Arial" w:cs="Arial"/>
                <w:color w:val="000000"/>
                <w:lang w:val="en-IE" w:eastAsia="en-US"/>
              </w:rPr>
            </w:pPr>
            <w:r w:rsidRPr="006F761D">
              <w:rPr>
                <w:rFonts w:ascii="Arial" w:eastAsiaTheme="minorHAnsi" w:hAnsi="Arial" w:cs="Arial"/>
                <w:color w:val="000000"/>
                <w:lang w:val="en-IE" w:eastAsia="en-US"/>
              </w:rPr>
              <w:t>Data Protection Commission (DPC)</w:t>
            </w:r>
          </w:p>
          <w:p w14:paraId="3DD6936E" w14:textId="77777777" w:rsidR="003F66A1" w:rsidRPr="006F761D" w:rsidRDefault="003F66A1" w:rsidP="00972122">
            <w:pPr>
              <w:numPr>
                <w:ilvl w:val="0"/>
                <w:numId w:val="9"/>
              </w:numPr>
              <w:spacing w:before="100" w:beforeAutospacing="1" w:after="100" w:afterAutospacing="1"/>
              <w:rPr>
                <w:rFonts w:ascii="Arial" w:eastAsiaTheme="minorHAnsi" w:hAnsi="Arial" w:cs="Arial"/>
                <w:color w:val="000000"/>
                <w:lang w:val="en-IE" w:eastAsia="en-US"/>
              </w:rPr>
            </w:pPr>
            <w:r w:rsidRPr="006F761D">
              <w:rPr>
                <w:rFonts w:ascii="Arial" w:eastAsiaTheme="minorHAnsi" w:hAnsi="Arial" w:cs="Arial"/>
                <w:color w:val="000000"/>
                <w:lang w:val="en-IE" w:eastAsia="en-US"/>
              </w:rPr>
              <w:t>External legal support advisors</w:t>
            </w:r>
          </w:p>
          <w:p w14:paraId="3DD6936F" w14:textId="77777777" w:rsidR="00A77954" w:rsidRPr="00461AE8" w:rsidRDefault="003F66A1" w:rsidP="00972122">
            <w:pPr>
              <w:numPr>
                <w:ilvl w:val="0"/>
                <w:numId w:val="9"/>
              </w:numPr>
              <w:spacing w:before="100" w:beforeAutospacing="1" w:after="100" w:afterAutospacing="1"/>
              <w:rPr>
                <w:rFonts w:ascii="Arial" w:eastAsiaTheme="minorHAnsi" w:hAnsi="Arial" w:cs="Arial"/>
                <w:color w:val="000000"/>
                <w:lang w:val="en-IE" w:eastAsia="en-US"/>
              </w:rPr>
            </w:pPr>
            <w:r w:rsidRPr="006F761D">
              <w:rPr>
                <w:rFonts w:ascii="Arial" w:eastAsiaTheme="minorHAnsi" w:hAnsi="Arial" w:cs="Arial"/>
                <w:color w:val="000000"/>
                <w:lang w:val="en-IE" w:eastAsia="en-US"/>
              </w:rPr>
              <w:t>Data subjects</w:t>
            </w:r>
          </w:p>
        </w:tc>
      </w:tr>
      <w:tr w:rsidR="00A77954" w:rsidRPr="00B22C72" w14:paraId="3DD69376" w14:textId="77777777" w:rsidTr="2AF13479">
        <w:tc>
          <w:tcPr>
            <w:tcW w:w="2364" w:type="dxa"/>
          </w:tcPr>
          <w:p w14:paraId="3DD69371" w14:textId="77777777" w:rsidR="00A77954" w:rsidRPr="00B22C72" w:rsidRDefault="00A77954" w:rsidP="00A77954">
            <w:pPr>
              <w:spacing w:line="276" w:lineRule="auto"/>
              <w:rPr>
                <w:rFonts w:ascii="Arial" w:hAnsi="Arial" w:cs="Arial"/>
                <w:b/>
                <w:bCs/>
              </w:rPr>
            </w:pPr>
            <w:r w:rsidRPr="00B22C72">
              <w:rPr>
                <w:rFonts w:ascii="Arial" w:hAnsi="Arial" w:cs="Arial"/>
                <w:b/>
                <w:bCs/>
              </w:rPr>
              <w:t xml:space="preserve">Purpose of the Post </w:t>
            </w:r>
          </w:p>
        </w:tc>
        <w:tc>
          <w:tcPr>
            <w:tcW w:w="8256" w:type="dxa"/>
          </w:tcPr>
          <w:tbl>
            <w:tblPr>
              <w:tblW w:w="0" w:type="auto"/>
              <w:tblBorders>
                <w:top w:val="nil"/>
                <w:left w:val="nil"/>
                <w:bottom w:val="nil"/>
                <w:right w:val="nil"/>
              </w:tblBorders>
              <w:tblLook w:val="0000" w:firstRow="0" w:lastRow="0" w:firstColumn="0" w:lastColumn="0" w:noHBand="0" w:noVBand="0"/>
            </w:tblPr>
            <w:tblGrid>
              <w:gridCol w:w="8040"/>
            </w:tblGrid>
            <w:tr w:rsidR="00A77954" w:rsidRPr="00F553F0" w14:paraId="3DD69374" w14:textId="77777777" w:rsidTr="00A81A69">
              <w:trPr>
                <w:trHeight w:val="645"/>
              </w:trPr>
              <w:tc>
                <w:tcPr>
                  <w:tcW w:w="0" w:type="auto"/>
                </w:tcPr>
                <w:p w14:paraId="74600318" w14:textId="77777777" w:rsidR="006F26EE" w:rsidRPr="00FC4FE5" w:rsidRDefault="003B0C6A" w:rsidP="00CC1F7C">
                  <w:pPr>
                    <w:autoSpaceDE w:val="0"/>
                    <w:autoSpaceDN w:val="0"/>
                    <w:adjustRightInd w:val="0"/>
                    <w:rPr>
                      <w:rFonts w:ascii="Arial" w:eastAsiaTheme="minorHAnsi" w:hAnsi="Arial" w:cs="Arial"/>
                      <w:color w:val="000000"/>
                      <w:lang w:val="en-IE" w:eastAsia="en-US"/>
                    </w:rPr>
                  </w:pPr>
                  <w:r w:rsidRPr="00F553F0">
                    <w:rPr>
                      <w:rFonts w:ascii="Arial" w:eastAsiaTheme="minorHAnsi" w:hAnsi="Arial" w:cs="Arial"/>
                      <w:color w:val="000000"/>
                      <w:lang w:val="en-IE" w:eastAsia="en-US"/>
                    </w:rPr>
                    <w:t xml:space="preserve">The appointee is required </w:t>
                  </w:r>
                  <w:r w:rsidRPr="00FC4FE5">
                    <w:rPr>
                      <w:rFonts w:ascii="Arial" w:eastAsiaTheme="minorHAnsi" w:hAnsi="Arial" w:cs="Arial"/>
                      <w:color w:val="000000"/>
                      <w:lang w:val="en-IE" w:eastAsia="en-US"/>
                    </w:rPr>
                    <w:t>to operate at a strategic level, reporting to the Data Prote</w:t>
                  </w:r>
                  <w:r w:rsidR="006F26EE" w:rsidRPr="00FC4FE5">
                    <w:rPr>
                      <w:rFonts w:ascii="Arial" w:eastAsiaTheme="minorHAnsi" w:hAnsi="Arial" w:cs="Arial"/>
                      <w:color w:val="000000"/>
                      <w:lang w:val="en-IE" w:eastAsia="en-US"/>
                    </w:rPr>
                    <w:t>ction Officer, and participate</w:t>
                  </w:r>
                  <w:r w:rsidRPr="00FC4FE5">
                    <w:rPr>
                      <w:rFonts w:ascii="Arial" w:eastAsiaTheme="minorHAnsi" w:hAnsi="Arial" w:cs="Arial"/>
                      <w:color w:val="000000"/>
                      <w:lang w:val="en-IE" w:eastAsia="en-US"/>
                    </w:rPr>
                    <w:t xml:space="preserve"> in the ongoing leadership of the Data Protection</w:t>
                  </w:r>
                  <w:r w:rsidR="003F66A1" w:rsidRPr="00FC4FE5">
                    <w:rPr>
                      <w:rFonts w:ascii="Arial" w:eastAsiaTheme="minorHAnsi" w:hAnsi="Arial" w:cs="Arial"/>
                      <w:color w:val="000000"/>
                      <w:lang w:val="en-IE" w:eastAsia="en-US"/>
                    </w:rPr>
                    <w:t xml:space="preserve"> </w:t>
                  </w:r>
                  <w:r w:rsidRPr="00FC4FE5">
                    <w:rPr>
                      <w:rFonts w:ascii="Arial" w:eastAsiaTheme="minorHAnsi" w:hAnsi="Arial" w:cs="Arial"/>
                      <w:color w:val="000000"/>
                      <w:lang w:val="en-IE" w:eastAsia="en-US"/>
                    </w:rPr>
                    <w:t xml:space="preserve">Office. </w:t>
                  </w:r>
                </w:p>
                <w:p w14:paraId="63445ACB" w14:textId="77777777" w:rsidR="006F26EE" w:rsidRPr="00FC4FE5" w:rsidRDefault="006F26EE" w:rsidP="00CC1F7C">
                  <w:pPr>
                    <w:autoSpaceDE w:val="0"/>
                    <w:autoSpaceDN w:val="0"/>
                    <w:adjustRightInd w:val="0"/>
                    <w:rPr>
                      <w:rFonts w:ascii="Arial" w:eastAsiaTheme="minorHAnsi" w:hAnsi="Arial" w:cs="Arial"/>
                      <w:color w:val="000000"/>
                      <w:lang w:val="en-IE" w:eastAsia="en-US"/>
                    </w:rPr>
                  </w:pPr>
                </w:p>
                <w:p w14:paraId="3DD69372" w14:textId="323BEDA9" w:rsidR="00A77954" w:rsidRPr="00F553F0" w:rsidRDefault="003B0C6A" w:rsidP="00CC1F7C">
                  <w:pPr>
                    <w:autoSpaceDE w:val="0"/>
                    <w:autoSpaceDN w:val="0"/>
                    <w:adjustRightInd w:val="0"/>
                    <w:rPr>
                      <w:rFonts w:ascii="Arial" w:eastAsiaTheme="minorHAnsi" w:hAnsi="Arial" w:cs="Arial"/>
                      <w:color w:val="000000"/>
                      <w:lang w:val="en-IE" w:eastAsia="en-US"/>
                    </w:rPr>
                  </w:pPr>
                  <w:r w:rsidRPr="00FC4FE5">
                    <w:rPr>
                      <w:rFonts w:ascii="Arial" w:eastAsiaTheme="minorHAnsi" w:hAnsi="Arial" w:cs="Arial"/>
                      <w:color w:val="000000"/>
                      <w:lang w:val="en-IE" w:eastAsia="en-US"/>
                    </w:rPr>
                    <w:t xml:space="preserve">The appointee will be responsible for the strategic oversight of the </w:t>
                  </w:r>
                  <w:r w:rsidR="00CC4C80" w:rsidRPr="00FC4FE5">
                    <w:rPr>
                      <w:rFonts w:ascii="Arial" w:eastAsiaTheme="minorHAnsi" w:hAnsi="Arial" w:cs="Arial"/>
                      <w:color w:val="000000"/>
                      <w:lang w:val="en-IE" w:eastAsia="en-US"/>
                    </w:rPr>
                    <w:t xml:space="preserve">office’s </w:t>
                  </w:r>
                  <w:r w:rsidRPr="00FC4FE5">
                    <w:rPr>
                      <w:rFonts w:ascii="Arial" w:eastAsiaTheme="minorHAnsi" w:hAnsi="Arial" w:cs="Arial"/>
                      <w:color w:val="000000"/>
                      <w:lang w:val="en-IE" w:eastAsia="en-US"/>
                    </w:rPr>
                    <w:t>compliance functions</w:t>
                  </w:r>
                  <w:r w:rsidR="00CC4C80" w:rsidRPr="00FC4FE5">
                    <w:rPr>
                      <w:rFonts w:ascii="Arial" w:eastAsiaTheme="minorHAnsi" w:hAnsi="Arial" w:cs="Arial"/>
                      <w:color w:val="000000"/>
                      <w:lang w:val="en-IE" w:eastAsia="en-US"/>
                    </w:rPr>
                    <w:t xml:space="preserve"> and</w:t>
                  </w:r>
                  <w:r w:rsidRPr="00FC4FE5">
                    <w:rPr>
                      <w:rFonts w:ascii="Arial" w:eastAsiaTheme="minorHAnsi" w:hAnsi="Arial" w:cs="Arial"/>
                      <w:color w:val="000000"/>
                      <w:lang w:val="en-IE" w:eastAsia="en-US"/>
                    </w:rPr>
                    <w:t xml:space="preserve"> maintain an effec</w:t>
                  </w:r>
                  <w:r w:rsidR="000F036A" w:rsidRPr="00FC4FE5">
                    <w:rPr>
                      <w:rFonts w:ascii="Arial" w:eastAsiaTheme="minorHAnsi" w:hAnsi="Arial" w:cs="Arial"/>
                      <w:color w:val="000000"/>
                      <w:lang w:val="en-IE" w:eastAsia="en-US"/>
                    </w:rPr>
                    <w:t>tive GDPR compliance capability.  They will support</w:t>
                  </w:r>
                  <w:r w:rsidRPr="00F553F0">
                    <w:rPr>
                      <w:rFonts w:ascii="Arial" w:eastAsiaTheme="minorHAnsi" w:hAnsi="Arial" w:cs="Arial"/>
                      <w:color w:val="000000"/>
                      <w:lang w:val="en-IE" w:eastAsia="en-US"/>
                    </w:rPr>
                    <w:t xml:space="preserve"> the HSE Corporate Functions, Centre</w:t>
                  </w:r>
                  <w:r w:rsidR="00A357C4">
                    <w:rPr>
                      <w:rFonts w:ascii="Arial" w:eastAsiaTheme="minorHAnsi" w:hAnsi="Arial" w:cs="Arial"/>
                      <w:color w:val="000000"/>
                      <w:lang w:val="en-IE" w:eastAsia="en-US"/>
                    </w:rPr>
                    <w:t>, Services &amp; Schemes</w:t>
                  </w:r>
                  <w:r w:rsidRPr="00F553F0">
                    <w:rPr>
                      <w:rFonts w:ascii="Arial" w:eastAsiaTheme="minorHAnsi" w:hAnsi="Arial" w:cs="Arial"/>
                      <w:color w:val="000000"/>
                      <w:lang w:val="en-IE" w:eastAsia="en-US"/>
                    </w:rPr>
                    <w:t xml:space="preserve"> and Regional Health Areas in fulfilment of these regulatory requirements including </w:t>
                  </w:r>
                  <w:r w:rsidR="00CC1F7C">
                    <w:rPr>
                      <w:rFonts w:ascii="Arial" w:eastAsiaTheme="minorHAnsi" w:hAnsi="Arial" w:cs="Arial"/>
                      <w:color w:val="000000"/>
                      <w:lang w:val="en-IE" w:eastAsia="en-US"/>
                    </w:rPr>
                    <w:t>the m</w:t>
                  </w:r>
                  <w:r w:rsidR="00A77954" w:rsidRPr="00F553F0">
                    <w:rPr>
                      <w:rFonts w:ascii="Arial" w:eastAsiaTheme="minorHAnsi" w:hAnsi="Arial" w:cs="Arial"/>
                      <w:color w:val="000000"/>
                      <w:lang w:val="en-IE" w:eastAsia="en-US"/>
                    </w:rPr>
                    <w:t>anagement of the Privacy Platform and production of management information / reporting as it relates to Breaches, RoPA, DPIAs, GDPR Risks, DPC Complaints, DP Claims, etc.</w:t>
                  </w:r>
                </w:p>
                <w:p w14:paraId="3DD69373" w14:textId="77777777" w:rsidR="00A77954" w:rsidRPr="00F553F0" w:rsidRDefault="00A77954" w:rsidP="00CC1F7C">
                  <w:pPr>
                    <w:pStyle w:val="ListParagraph"/>
                    <w:autoSpaceDE w:val="0"/>
                    <w:autoSpaceDN w:val="0"/>
                    <w:adjustRightInd w:val="0"/>
                    <w:rPr>
                      <w:rFonts w:ascii="Arial" w:eastAsiaTheme="minorHAnsi" w:hAnsi="Arial" w:cs="Arial"/>
                      <w:color w:val="000000"/>
                      <w:lang w:val="en-IE" w:eastAsia="en-US"/>
                    </w:rPr>
                  </w:pPr>
                </w:p>
              </w:tc>
            </w:tr>
          </w:tbl>
          <w:p w14:paraId="3DD69375" w14:textId="77777777" w:rsidR="00A77954" w:rsidRPr="00F553F0" w:rsidRDefault="00A77954" w:rsidP="00A77954">
            <w:pPr>
              <w:spacing w:line="276" w:lineRule="auto"/>
              <w:jc w:val="both"/>
              <w:rPr>
                <w:rFonts w:ascii="Arial" w:hAnsi="Arial" w:cs="Arial"/>
                <w:iCs/>
              </w:rPr>
            </w:pPr>
          </w:p>
        </w:tc>
      </w:tr>
      <w:tr w:rsidR="00A77954" w:rsidRPr="00B22C72" w14:paraId="3DD6939C" w14:textId="77777777" w:rsidTr="2AF13479">
        <w:tc>
          <w:tcPr>
            <w:tcW w:w="2364" w:type="dxa"/>
          </w:tcPr>
          <w:p w14:paraId="3DD69377" w14:textId="77777777" w:rsidR="00A77954" w:rsidRPr="00B22C72" w:rsidRDefault="00A77954" w:rsidP="00A77954">
            <w:pPr>
              <w:spacing w:line="276" w:lineRule="auto"/>
              <w:rPr>
                <w:rFonts w:ascii="Arial" w:hAnsi="Arial" w:cs="Arial"/>
                <w:b/>
                <w:bCs/>
              </w:rPr>
            </w:pPr>
            <w:r w:rsidRPr="00B22C72">
              <w:rPr>
                <w:rFonts w:ascii="Arial" w:hAnsi="Arial" w:cs="Arial"/>
                <w:b/>
                <w:bCs/>
              </w:rPr>
              <w:t>Principal Duties and Responsibilities</w:t>
            </w:r>
          </w:p>
          <w:p w14:paraId="3DD69378" w14:textId="77777777" w:rsidR="00A77954" w:rsidRPr="00B22C72" w:rsidRDefault="00A77954" w:rsidP="00A77954">
            <w:pPr>
              <w:spacing w:line="276" w:lineRule="auto"/>
              <w:rPr>
                <w:rFonts w:ascii="Arial" w:hAnsi="Arial" w:cs="Arial"/>
                <w:b/>
                <w:bCs/>
              </w:rPr>
            </w:pPr>
          </w:p>
        </w:tc>
        <w:tc>
          <w:tcPr>
            <w:tcW w:w="8256" w:type="dxa"/>
          </w:tcPr>
          <w:p w14:paraId="3DD69379" w14:textId="77777777" w:rsidR="00886E94" w:rsidRPr="00490F25" w:rsidRDefault="00886E94" w:rsidP="00886E94">
            <w:pPr>
              <w:jc w:val="both"/>
              <w:rPr>
                <w:rFonts w:ascii="Arial" w:hAnsi="Arial" w:cs="Arial"/>
                <w:iCs/>
                <w:color w:val="000000"/>
              </w:rPr>
            </w:pPr>
            <w:bookmarkStart w:id="1" w:name="_Hlk204007385"/>
            <w:r w:rsidRPr="00490F25">
              <w:rPr>
                <w:rFonts w:ascii="Arial" w:hAnsi="Arial" w:cs="Arial"/>
                <w:iCs/>
                <w:color w:val="000000"/>
              </w:rPr>
              <w:t xml:space="preserve">The post holder will be responsible for providing leadership in the Data Protection National Office as well as support to Regional teams across a number of areas as illustrated below.  </w:t>
            </w:r>
          </w:p>
          <w:p w14:paraId="3DD6937A" w14:textId="77777777" w:rsidR="00886E94" w:rsidRPr="00490F25" w:rsidRDefault="00886E94" w:rsidP="00886E94">
            <w:pPr>
              <w:jc w:val="both"/>
              <w:rPr>
                <w:rFonts w:ascii="Arial" w:hAnsi="Arial" w:cs="Arial"/>
                <w:b/>
                <w:iCs/>
                <w:color w:val="000000"/>
              </w:rPr>
            </w:pPr>
          </w:p>
          <w:p w14:paraId="3DD6937B" w14:textId="77777777" w:rsidR="00886E94" w:rsidRPr="00490F25" w:rsidRDefault="00886E94" w:rsidP="00886E94">
            <w:pPr>
              <w:jc w:val="both"/>
              <w:rPr>
                <w:rFonts w:ascii="Arial" w:hAnsi="Arial" w:cs="Arial"/>
                <w:b/>
                <w:iCs/>
                <w:color w:val="000000"/>
              </w:rPr>
            </w:pPr>
            <w:r w:rsidRPr="00490F25">
              <w:rPr>
                <w:rFonts w:ascii="Arial" w:hAnsi="Arial" w:cs="Arial"/>
                <w:b/>
                <w:iCs/>
                <w:color w:val="000000"/>
              </w:rPr>
              <w:t>Operational Compliance and Improvement</w:t>
            </w:r>
          </w:p>
          <w:p w14:paraId="3DD6937C" w14:textId="77777777" w:rsidR="00886E94" w:rsidRPr="006F26EE" w:rsidRDefault="00886E94" w:rsidP="00886E94">
            <w:pPr>
              <w:pStyle w:val="Default"/>
              <w:jc w:val="both"/>
              <w:rPr>
                <w:color w:val="auto"/>
                <w:sz w:val="12"/>
                <w:szCs w:val="20"/>
              </w:rPr>
            </w:pPr>
          </w:p>
          <w:p w14:paraId="248E5EA2" w14:textId="77777777" w:rsidR="000F036A" w:rsidRPr="006C38A2" w:rsidRDefault="00886E94" w:rsidP="006F26EE">
            <w:pPr>
              <w:pStyle w:val="ListParagraph"/>
              <w:numPr>
                <w:ilvl w:val="0"/>
                <w:numId w:val="22"/>
              </w:numPr>
              <w:autoSpaceDE w:val="0"/>
              <w:autoSpaceDN w:val="0"/>
              <w:adjustRightInd w:val="0"/>
              <w:spacing w:after="120"/>
              <w:ind w:left="714" w:hanging="357"/>
              <w:rPr>
                <w:rFonts w:ascii="Arial" w:hAnsi="Arial" w:cs="Arial"/>
                <w:color w:val="000000"/>
              </w:rPr>
            </w:pPr>
            <w:r w:rsidRPr="006C38A2">
              <w:rPr>
                <w:rFonts w:ascii="Arial" w:hAnsi="Arial" w:cs="Arial"/>
                <w:color w:val="000000"/>
              </w:rPr>
              <w:t xml:space="preserve">Assess, measure and demonstrate HSE compliance with all aspects of data privacy legislation and requirements.  </w:t>
            </w:r>
          </w:p>
          <w:p w14:paraId="3DD6937D" w14:textId="6B4FA8F2" w:rsidR="00886E94" w:rsidRPr="006C38A2" w:rsidRDefault="00886E94" w:rsidP="006F26EE">
            <w:pPr>
              <w:pStyle w:val="ListParagraph"/>
              <w:numPr>
                <w:ilvl w:val="0"/>
                <w:numId w:val="22"/>
              </w:numPr>
              <w:autoSpaceDE w:val="0"/>
              <w:autoSpaceDN w:val="0"/>
              <w:adjustRightInd w:val="0"/>
              <w:spacing w:after="120"/>
              <w:ind w:left="714" w:hanging="357"/>
              <w:rPr>
                <w:rFonts w:ascii="Arial" w:hAnsi="Arial" w:cs="Arial"/>
                <w:color w:val="000000"/>
              </w:rPr>
            </w:pPr>
            <w:r w:rsidRPr="006C38A2">
              <w:rPr>
                <w:rFonts w:ascii="Arial" w:hAnsi="Arial" w:cs="Arial"/>
                <w:color w:val="000000"/>
              </w:rPr>
              <w:t>Develop new</w:t>
            </w:r>
            <w:r w:rsidR="000F036A" w:rsidRPr="006C38A2">
              <w:rPr>
                <w:rFonts w:ascii="Arial" w:hAnsi="Arial" w:cs="Arial"/>
                <w:color w:val="000000"/>
              </w:rPr>
              <w:t>,</w:t>
            </w:r>
            <w:r w:rsidRPr="006C38A2">
              <w:rPr>
                <w:rFonts w:ascii="Arial" w:hAnsi="Arial" w:cs="Arial"/>
                <w:color w:val="000000"/>
              </w:rPr>
              <w:t xml:space="preserve"> and strengthen existing</w:t>
            </w:r>
            <w:r w:rsidR="000F036A" w:rsidRPr="006C38A2">
              <w:rPr>
                <w:rFonts w:ascii="Arial" w:hAnsi="Arial" w:cs="Arial"/>
                <w:color w:val="000000"/>
              </w:rPr>
              <w:t>,</w:t>
            </w:r>
            <w:r w:rsidRPr="006C38A2">
              <w:rPr>
                <w:rFonts w:ascii="Arial" w:hAnsi="Arial" w:cs="Arial"/>
                <w:color w:val="000000"/>
              </w:rPr>
              <w:t xml:space="preserve"> data protection operational compliance processes and oversee the continued implementation and enhancement of privacy capabilities and related controls across the HSE.</w:t>
            </w:r>
          </w:p>
          <w:p w14:paraId="3DD6937E" w14:textId="77777777" w:rsidR="00886E94" w:rsidRPr="006C38A2" w:rsidRDefault="00886E94" w:rsidP="006F26EE">
            <w:pPr>
              <w:pStyle w:val="ListParagraph"/>
              <w:numPr>
                <w:ilvl w:val="0"/>
                <w:numId w:val="22"/>
              </w:numPr>
              <w:spacing w:after="120"/>
              <w:ind w:left="714" w:hanging="357"/>
              <w:rPr>
                <w:rFonts w:ascii="Arial" w:hAnsi="Arial" w:cs="Arial"/>
                <w:color w:val="000000"/>
              </w:rPr>
            </w:pPr>
            <w:r w:rsidRPr="006C38A2">
              <w:rPr>
                <w:rFonts w:ascii="Arial" w:hAnsi="Arial" w:cs="Arial"/>
                <w:color w:val="000000"/>
              </w:rPr>
              <w:t xml:space="preserve">Establish a data protection </w:t>
            </w:r>
            <w:r w:rsidR="00D462C1" w:rsidRPr="006C38A2">
              <w:rPr>
                <w:rFonts w:ascii="Arial" w:hAnsi="Arial" w:cs="Arial"/>
                <w:color w:val="000000"/>
              </w:rPr>
              <w:t xml:space="preserve">compliance review </w:t>
            </w:r>
            <w:r w:rsidRPr="006C38A2">
              <w:rPr>
                <w:rFonts w:ascii="Arial" w:hAnsi="Arial" w:cs="Arial"/>
                <w:color w:val="000000"/>
              </w:rPr>
              <w:t xml:space="preserve">approach based on identified risks and topical compliance themes.  Deliver annual </w:t>
            </w:r>
            <w:r w:rsidR="00D462C1" w:rsidRPr="006C38A2">
              <w:rPr>
                <w:rFonts w:ascii="Arial" w:hAnsi="Arial" w:cs="Arial"/>
                <w:color w:val="000000"/>
              </w:rPr>
              <w:t>compliance review</w:t>
            </w:r>
            <w:r w:rsidRPr="006C38A2">
              <w:rPr>
                <w:rFonts w:ascii="Arial" w:hAnsi="Arial" w:cs="Arial"/>
                <w:color w:val="000000"/>
              </w:rPr>
              <w:t>.</w:t>
            </w:r>
          </w:p>
          <w:p w14:paraId="54479E4D" w14:textId="77777777" w:rsidR="000F036A" w:rsidRPr="006C38A2" w:rsidRDefault="00886E94" w:rsidP="006F26EE">
            <w:pPr>
              <w:pStyle w:val="ListParagraph"/>
              <w:numPr>
                <w:ilvl w:val="0"/>
                <w:numId w:val="22"/>
              </w:numPr>
              <w:spacing w:after="120"/>
              <w:ind w:left="714" w:hanging="357"/>
              <w:rPr>
                <w:rFonts w:ascii="Arial" w:hAnsi="Arial" w:cs="Arial"/>
                <w:color w:val="000000"/>
              </w:rPr>
            </w:pPr>
            <w:r w:rsidRPr="006C38A2">
              <w:rPr>
                <w:rFonts w:ascii="Arial" w:hAnsi="Arial" w:cs="Arial"/>
                <w:color w:val="000000"/>
              </w:rPr>
              <w:t>Manage the Data Protection Impact Assessments (DPIA) process and record risks where privacy by design is not being embedded within all system and process</w:t>
            </w:r>
            <w:r w:rsidR="000F036A" w:rsidRPr="006C38A2">
              <w:rPr>
                <w:rFonts w:ascii="Arial" w:hAnsi="Arial" w:cs="Arial"/>
                <w:color w:val="000000"/>
              </w:rPr>
              <w:t xml:space="preserve"> development across the HSE. </w:t>
            </w:r>
          </w:p>
          <w:p w14:paraId="3DD6937F" w14:textId="73D81E23" w:rsidR="00886E94" w:rsidRPr="006C38A2" w:rsidRDefault="00886E94" w:rsidP="006F26EE">
            <w:pPr>
              <w:pStyle w:val="ListParagraph"/>
              <w:numPr>
                <w:ilvl w:val="0"/>
                <w:numId w:val="22"/>
              </w:numPr>
              <w:spacing w:after="120"/>
              <w:ind w:left="714" w:hanging="357"/>
              <w:rPr>
                <w:rFonts w:ascii="Arial" w:hAnsi="Arial" w:cs="Arial"/>
                <w:color w:val="000000"/>
              </w:rPr>
            </w:pPr>
            <w:r w:rsidRPr="006C38A2">
              <w:rPr>
                <w:rFonts w:ascii="Arial" w:hAnsi="Arial" w:cs="Arial"/>
                <w:color w:val="000000"/>
              </w:rPr>
              <w:t>Oversee and support where required the National DPO Compliance team members review of all HSE Data Protection Impact Assessments to ensure consistency, providing feedback, raising data protectio</w:t>
            </w:r>
            <w:r w:rsidR="000F036A" w:rsidRPr="006C38A2">
              <w:rPr>
                <w:rFonts w:ascii="Arial" w:hAnsi="Arial" w:cs="Arial"/>
                <w:color w:val="000000"/>
              </w:rPr>
              <w:t>n risks, reporting to relevant s</w:t>
            </w:r>
            <w:r w:rsidRPr="006C38A2">
              <w:rPr>
                <w:rFonts w:ascii="Arial" w:hAnsi="Arial" w:cs="Arial"/>
                <w:color w:val="000000"/>
              </w:rPr>
              <w:t>ervice owner and tracking issues through to closure</w:t>
            </w:r>
            <w:r w:rsidR="000F036A" w:rsidRPr="006C38A2">
              <w:rPr>
                <w:rFonts w:ascii="Arial" w:hAnsi="Arial" w:cs="Arial"/>
                <w:color w:val="000000"/>
              </w:rPr>
              <w:t>.</w:t>
            </w:r>
          </w:p>
          <w:p w14:paraId="70C18688" w14:textId="77777777" w:rsidR="000F036A" w:rsidRDefault="00886E94" w:rsidP="006F26EE">
            <w:pPr>
              <w:pStyle w:val="ListParagraph"/>
              <w:numPr>
                <w:ilvl w:val="0"/>
                <w:numId w:val="22"/>
              </w:numPr>
              <w:spacing w:after="120"/>
              <w:ind w:left="714" w:hanging="357"/>
              <w:rPr>
                <w:rFonts w:ascii="Arial" w:eastAsiaTheme="minorEastAsia" w:hAnsi="Arial" w:cs="Arial"/>
                <w:color w:val="000000"/>
              </w:rPr>
            </w:pPr>
            <w:r w:rsidRPr="006C38A2">
              <w:rPr>
                <w:rFonts w:ascii="Arial" w:eastAsiaTheme="minorHAnsi" w:hAnsi="Arial" w:cs="Arial"/>
                <w:color w:val="000000"/>
                <w:lang w:val="en-IE" w:eastAsia="en-US"/>
              </w:rPr>
              <w:lastRenderedPageBreak/>
              <w:t>Maintain oversight over the implementation and maintenance of Records of Processing Activities (RoPA) across the HSE. O</w:t>
            </w:r>
            <w:r w:rsidRPr="006C38A2">
              <w:rPr>
                <w:rFonts w:ascii="Arial" w:eastAsiaTheme="minorEastAsia" w:hAnsi="Arial" w:cs="Arial"/>
                <w:color w:val="000000"/>
              </w:rPr>
              <w:t>n</w:t>
            </w:r>
            <w:r w:rsidRPr="00490F25">
              <w:rPr>
                <w:rFonts w:ascii="Arial" w:eastAsiaTheme="minorEastAsia" w:hAnsi="Arial" w:cs="Arial"/>
                <w:color w:val="000000"/>
              </w:rPr>
              <w:t xml:space="preserve"> a risk basis, provide SME input (in support of Regional Data Protection </w:t>
            </w:r>
            <w:r w:rsidR="000F036A">
              <w:rPr>
                <w:rFonts w:ascii="Arial" w:eastAsiaTheme="minorEastAsia" w:hAnsi="Arial" w:cs="Arial"/>
                <w:color w:val="000000"/>
              </w:rPr>
              <w:t>teams) to review and challenge records of processing a</w:t>
            </w:r>
            <w:r w:rsidRPr="00490F25">
              <w:rPr>
                <w:rFonts w:ascii="Arial" w:eastAsiaTheme="minorEastAsia" w:hAnsi="Arial" w:cs="Arial"/>
                <w:color w:val="000000"/>
              </w:rPr>
              <w:t xml:space="preserve">ctivities completed and submitted by the various National Services and Schemes and </w:t>
            </w:r>
            <w:r w:rsidR="000F036A">
              <w:rPr>
                <w:rFonts w:ascii="Arial" w:eastAsiaTheme="minorEastAsia" w:hAnsi="Arial" w:cs="Arial"/>
                <w:color w:val="000000"/>
              </w:rPr>
              <w:t>Health Regions</w:t>
            </w:r>
            <w:r w:rsidRPr="00490F25">
              <w:rPr>
                <w:rFonts w:ascii="Arial" w:eastAsiaTheme="minorEastAsia" w:hAnsi="Arial" w:cs="Arial"/>
                <w:color w:val="000000"/>
              </w:rPr>
              <w:t xml:space="preserve"> to ensure they meet DPO expectations and regulatory requirements.  </w:t>
            </w:r>
          </w:p>
          <w:p w14:paraId="3DD69380" w14:textId="74F1867E" w:rsidR="00886E94" w:rsidRPr="00490F25" w:rsidRDefault="00886E94" w:rsidP="006F26EE">
            <w:pPr>
              <w:pStyle w:val="ListParagraph"/>
              <w:numPr>
                <w:ilvl w:val="0"/>
                <w:numId w:val="22"/>
              </w:numPr>
              <w:spacing w:after="120"/>
              <w:ind w:left="714" w:hanging="357"/>
              <w:rPr>
                <w:rFonts w:ascii="Arial" w:eastAsiaTheme="minorEastAsia" w:hAnsi="Arial" w:cs="Arial"/>
                <w:color w:val="000000"/>
              </w:rPr>
            </w:pPr>
            <w:r w:rsidRPr="00490F25">
              <w:rPr>
                <w:rFonts w:ascii="Arial" w:eastAsiaTheme="minorEastAsia" w:hAnsi="Arial" w:cs="Arial"/>
                <w:color w:val="000000"/>
              </w:rPr>
              <w:t>Provide support to the relevant Regional and National Service and Scheme Data Protection teams to ensure the RoPA process is being adhered to and is embedded within all the HSE National Services and Schemes and Regional Health Areas.</w:t>
            </w:r>
          </w:p>
          <w:p w14:paraId="3DD69381" w14:textId="77777777" w:rsidR="00886E94" w:rsidRPr="00490F25" w:rsidRDefault="00886E94" w:rsidP="006F26EE">
            <w:pPr>
              <w:pStyle w:val="ListParagraph"/>
              <w:numPr>
                <w:ilvl w:val="0"/>
                <w:numId w:val="22"/>
              </w:numPr>
              <w:autoSpaceDE w:val="0"/>
              <w:autoSpaceDN w:val="0"/>
              <w:adjustRightInd w:val="0"/>
              <w:spacing w:after="120"/>
              <w:ind w:left="714" w:hanging="357"/>
              <w:rPr>
                <w:rFonts w:ascii="Arial" w:hAnsi="Arial" w:cs="Arial"/>
                <w:color w:val="000000"/>
              </w:rPr>
            </w:pPr>
            <w:r w:rsidRPr="00490F25">
              <w:rPr>
                <w:rFonts w:ascii="Arial" w:eastAsiaTheme="minorEastAsia" w:hAnsi="Arial" w:cs="Arial"/>
                <w:color w:val="000000"/>
              </w:rPr>
              <w:t>On a risk basis, provide SME input (in support of Regional Data Protection teams) to review and challenge Data Subject Rights request fulfilment managed by the various National Services and Schemes and Regional Health Areas organisations to ensure they meet DPO expectations and regulatory requirements.</w:t>
            </w:r>
          </w:p>
          <w:p w14:paraId="3DD69382" w14:textId="77777777" w:rsidR="00886E94" w:rsidRPr="00490F25" w:rsidRDefault="00886E94" w:rsidP="00886E94">
            <w:pPr>
              <w:pStyle w:val="ListParagraph"/>
              <w:numPr>
                <w:ilvl w:val="0"/>
                <w:numId w:val="22"/>
              </w:numPr>
              <w:autoSpaceDE w:val="0"/>
              <w:autoSpaceDN w:val="0"/>
              <w:adjustRightInd w:val="0"/>
              <w:rPr>
                <w:rFonts w:ascii="Arial" w:eastAsiaTheme="minorHAnsi" w:hAnsi="Arial" w:cs="Arial"/>
                <w:color w:val="000000"/>
                <w:lang w:val="en-IE" w:eastAsia="en-US"/>
              </w:rPr>
            </w:pPr>
            <w:r w:rsidRPr="00490F25">
              <w:rPr>
                <w:rFonts w:ascii="Arial" w:hAnsi="Arial" w:cs="Arial"/>
              </w:rPr>
              <w:t>Develop, establish and maintain a registry of</w:t>
            </w:r>
          </w:p>
          <w:p w14:paraId="3DD69383" w14:textId="77777777" w:rsidR="00886E94" w:rsidRPr="00490F25" w:rsidRDefault="00886E94" w:rsidP="00886E94">
            <w:pPr>
              <w:pStyle w:val="ListParagraph"/>
              <w:numPr>
                <w:ilvl w:val="1"/>
                <w:numId w:val="22"/>
              </w:numPr>
              <w:autoSpaceDE w:val="0"/>
              <w:autoSpaceDN w:val="0"/>
              <w:adjustRightInd w:val="0"/>
              <w:rPr>
                <w:rFonts w:ascii="Arial" w:eastAsiaTheme="minorHAnsi" w:hAnsi="Arial" w:cs="Arial"/>
                <w:color w:val="000000"/>
                <w:lang w:val="en-IE" w:eastAsia="en-US"/>
              </w:rPr>
            </w:pPr>
            <w:r w:rsidRPr="00490F25">
              <w:rPr>
                <w:rFonts w:ascii="Arial" w:eastAsiaTheme="minorEastAsia" w:hAnsi="Arial" w:cs="Arial"/>
                <w:color w:val="000000"/>
              </w:rPr>
              <w:t>Data Protection Commission Complaints</w:t>
            </w:r>
          </w:p>
          <w:p w14:paraId="3DD69384" w14:textId="77777777" w:rsidR="00886E94" w:rsidRPr="00490F25" w:rsidRDefault="00886E94" w:rsidP="00886E94">
            <w:pPr>
              <w:pStyle w:val="ListParagraph"/>
              <w:numPr>
                <w:ilvl w:val="1"/>
                <w:numId w:val="22"/>
              </w:numPr>
              <w:autoSpaceDE w:val="0"/>
              <w:autoSpaceDN w:val="0"/>
              <w:adjustRightInd w:val="0"/>
              <w:rPr>
                <w:rFonts w:ascii="Arial" w:eastAsiaTheme="minorHAnsi" w:hAnsi="Arial" w:cs="Arial"/>
                <w:color w:val="000000"/>
                <w:lang w:val="en-IE" w:eastAsia="en-US"/>
              </w:rPr>
            </w:pPr>
            <w:r w:rsidRPr="00490F25">
              <w:rPr>
                <w:rFonts w:ascii="Arial" w:eastAsiaTheme="minorHAnsi" w:hAnsi="Arial" w:cs="Arial"/>
                <w:color w:val="000000"/>
                <w:lang w:val="en-IE" w:eastAsia="en-US"/>
              </w:rPr>
              <w:t>Data Protection Claims</w:t>
            </w:r>
          </w:p>
          <w:p w14:paraId="3DD69385" w14:textId="440424E4" w:rsidR="00886E94" w:rsidRDefault="00886E94" w:rsidP="00886E94">
            <w:pPr>
              <w:pStyle w:val="ListParagraph"/>
              <w:numPr>
                <w:ilvl w:val="1"/>
                <w:numId w:val="22"/>
              </w:numPr>
              <w:autoSpaceDE w:val="0"/>
              <w:autoSpaceDN w:val="0"/>
              <w:adjustRightInd w:val="0"/>
              <w:rPr>
                <w:rFonts w:ascii="Arial" w:eastAsiaTheme="minorHAnsi" w:hAnsi="Arial" w:cs="Arial"/>
                <w:color w:val="000000"/>
                <w:lang w:val="en-IE" w:eastAsia="en-US"/>
              </w:rPr>
            </w:pPr>
            <w:r w:rsidRPr="00490F25">
              <w:rPr>
                <w:rFonts w:ascii="Arial" w:eastAsiaTheme="minorHAnsi" w:hAnsi="Arial" w:cs="Arial"/>
                <w:color w:val="000000"/>
                <w:lang w:val="en-IE" w:eastAsia="en-US"/>
              </w:rPr>
              <w:t>Data Sharing Agreements and Data Processing Agreements</w:t>
            </w:r>
          </w:p>
          <w:p w14:paraId="6E082447" w14:textId="77777777" w:rsidR="00972122" w:rsidRPr="00972122" w:rsidRDefault="00972122" w:rsidP="00972122">
            <w:pPr>
              <w:pStyle w:val="ListParagraph"/>
              <w:autoSpaceDE w:val="0"/>
              <w:autoSpaceDN w:val="0"/>
              <w:adjustRightInd w:val="0"/>
              <w:ind w:left="1440"/>
              <w:rPr>
                <w:rFonts w:ascii="Arial" w:eastAsiaTheme="minorHAnsi" w:hAnsi="Arial" w:cs="Arial"/>
                <w:color w:val="000000"/>
                <w:sz w:val="14"/>
                <w:lang w:val="en-IE" w:eastAsia="en-US"/>
              </w:rPr>
            </w:pPr>
          </w:p>
          <w:p w14:paraId="3DD69386" w14:textId="77777777" w:rsidR="00886E94" w:rsidRPr="006C38A2" w:rsidRDefault="00886E94" w:rsidP="00886E94">
            <w:pPr>
              <w:pStyle w:val="ListParagraph"/>
              <w:numPr>
                <w:ilvl w:val="0"/>
                <w:numId w:val="22"/>
              </w:numPr>
              <w:autoSpaceDE w:val="0"/>
              <w:autoSpaceDN w:val="0"/>
              <w:adjustRightInd w:val="0"/>
              <w:rPr>
                <w:rFonts w:ascii="Arial" w:hAnsi="Arial" w:cs="Arial"/>
                <w:color w:val="000000"/>
              </w:rPr>
            </w:pPr>
            <w:r w:rsidRPr="006C38A2">
              <w:rPr>
                <w:rFonts w:ascii="Arial" w:eastAsiaTheme="minorEastAsia" w:hAnsi="Arial" w:cs="Arial"/>
                <w:color w:val="000000"/>
              </w:rPr>
              <w:t>Responsible for the delivery and maintenance of the HSE National DPO Privacy Platform across the HSE Corporate Functions, Centre and Regional Health Areas to support the management of:</w:t>
            </w:r>
          </w:p>
          <w:p w14:paraId="3DD69387" w14:textId="77777777" w:rsidR="00886E94" w:rsidRPr="006C38A2" w:rsidRDefault="00886E94" w:rsidP="00886E94">
            <w:pPr>
              <w:pStyle w:val="ListParagraph"/>
              <w:numPr>
                <w:ilvl w:val="1"/>
                <w:numId w:val="22"/>
              </w:numPr>
              <w:autoSpaceDE w:val="0"/>
              <w:autoSpaceDN w:val="0"/>
              <w:adjustRightInd w:val="0"/>
              <w:rPr>
                <w:rFonts w:ascii="Arial" w:hAnsi="Arial" w:cs="Arial"/>
                <w:color w:val="000000"/>
              </w:rPr>
            </w:pPr>
            <w:r w:rsidRPr="006C38A2">
              <w:rPr>
                <w:rFonts w:ascii="Arial" w:eastAsiaTheme="minorEastAsia" w:hAnsi="Arial" w:cs="Arial"/>
                <w:color w:val="000000"/>
              </w:rPr>
              <w:t>Personal Data Breach reporting</w:t>
            </w:r>
          </w:p>
          <w:p w14:paraId="3DD69388" w14:textId="77777777" w:rsidR="00886E94" w:rsidRPr="006C38A2" w:rsidRDefault="00886E94" w:rsidP="00886E94">
            <w:pPr>
              <w:pStyle w:val="ListParagraph"/>
              <w:numPr>
                <w:ilvl w:val="1"/>
                <w:numId w:val="22"/>
              </w:numPr>
              <w:autoSpaceDE w:val="0"/>
              <w:autoSpaceDN w:val="0"/>
              <w:adjustRightInd w:val="0"/>
              <w:rPr>
                <w:rFonts w:ascii="Arial" w:hAnsi="Arial" w:cs="Arial"/>
                <w:color w:val="000000"/>
              </w:rPr>
            </w:pPr>
            <w:r w:rsidRPr="006C38A2">
              <w:rPr>
                <w:rFonts w:ascii="Arial" w:eastAsiaTheme="minorEastAsia" w:hAnsi="Arial" w:cs="Arial"/>
                <w:color w:val="000000"/>
              </w:rPr>
              <w:t xml:space="preserve">Data Subjects Rights (DSARs, right to be forgotten etc.) </w:t>
            </w:r>
          </w:p>
          <w:p w14:paraId="3DD69389" w14:textId="77777777" w:rsidR="00886E94" w:rsidRPr="006C38A2" w:rsidRDefault="00886E94" w:rsidP="00886E94">
            <w:pPr>
              <w:pStyle w:val="ListParagraph"/>
              <w:numPr>
                <w:ilvl w:val="1"/>
                <w:numId w:val="22"/>
              </w:numPr>
              <w:autoSpaceDE w:val="0"/>
              <w:autoSpaceDN w:val="0"/>
              <w:adjustRightInd w:val="0"/>
              <w:rPr>
                <w:rFonts w:ascii="Arial" w:hAnsi="Arial" w:cs="Arial"/>
                <w:color w:val="000000"/>
              </w:rPr>
            </w:pPr>
            <w:r w:rsidRPr="006C38A2">
              <w:rPr>
                <w:rFonts w:ascii="Arial" w:eastAsiaTheme="minorEastAsia" w:hAnsi="Arial" w:cs="Arial"/>
                <w:color w:val="000000"/>
              </w:rPr>
              <w:t>Data Protection Impact Assessments</w:t>
            </w:r>
          </w:p>
          <w:p w14:paraId="3DD6938A" w14:textId="77777777" w:rsidR="00886E94" w:rsidRPr="006C38A2" w:rsidRDefault="00886E94" w:rsidP="00886E94">
            <w:pPr>
              <w:pStyle w:val="ListParagraph"/>
              <w:numPr>
                <w:ilvl w:val="1"/>
                <w:numId w:val="22"/>
              </w:numPr>
              <w:autoSpaceDE w:val="0"/>
              <w:autoSpaceDN w:val="0"/>
              <w:adjustRightInd w:val="0"/>
              <w:rPr>
                <w:rFonts w:ascii="Arial" w:hAnsi="Arial" w:cs="Arial"/>
                <w:color w:val="000000"/>
              </w:rPr>
            </w:pPr>
            <w:r w:rsidRPr="006C38A2">
              <w:rPr>
                <w:rFonts w:ascii="Arial" w:eastAsiaTheme="minorEastAsia" w:hAnsi="Arial" w:cs="Arial"/>
                <w:color w:val="000000"/>
              </w:rPr>
              <w:t xml:space="preserve">Records of Processing Activities (RoPAs), </w:t>
            </w:r>
          </w:p>
          <w:p w14:paraId="3DD6938B" w14:textId="77777777" w:rsidR="00886E94" w:rsidRPr="006C38A2" w:rsidRDefault="00886E94" w:rsidP="00886E94">
            <w:pPr>
              <w:pStyle w:val="ListParagraph"/>
              <w:numPr>
                <w:ilvl w:val="1"/>
                <w:numId w:val="22"/>
              </w:numPr>
              <w:autoSpaceDE w:val="0"/>
              <w:autoSpaceDN w:val="0"/>
              <w:adjustRightInd w:val="0"/>
              <w:rPr>
                <w:rFonts w:ascii="Arial" w:hAnsi="Arial" w:cs="Arial"/>
                <w:color w:val="000000"/>
              </w:rPr>
            </w:pPr>
            <w:r w:rsidRPr="006C38A2">
              <w:rPr>
                <w:rFonts w:ascii="Arial" w:eastAsiaTheme="minorEastAsia" w:hAnsi="Arial" w:cs="Arial"/>
                <w:color w:val="000000"/>
              </w:rPr>
              <w:t>Data Protection Commission Complaints</w:t>
            </w:r>
          </w:p>
          <w:p w14:paraId="3DD6938C" w14:textId="77777777" w:rsidR="00886E94" w:rsidRPr="006C38A2" w:rsidRDefault="00886E94" w:rsidP="00886E94">
            <w:pPr>
              <w:pStyle w:val="ListParagraph"/>
              <w:numPr>
                <w:ilvl w:val="1"/>
                <w:numId w:val="22"/>
              </w:numPr>
              <w:autoSpaceDE w:val="0"/>
              <w:autoSpaceDN w:val="0"/>
              <w:adjustRightInd w:val="0"/>
              <w:rPr>
                <w:rFonts w:ascii="Arial" w:hAnsi="Arial" w:cs="Arial"/>
                <w:color w:val="000000"/>
              </w:rPr>
            </w:pPr>
            <w:r w:rsidRPr="006C38A2">
              <w:rPr>
                <w:rFonts w:ascii="Arial" w:eastAsiaTheme="minorEastAsia" w:hAnsi="Arial" w:cs="Arial"/>
                <w:color w:val="000000"/>
              </w:rPr>
              <w:t xml:space="preserve">Data Protection Claims, </w:t>
            </w:r>
          </w:p>
          <w:p w14:paraId="3DD6938D" w14:textId="4964B5BF" w:rsidR="00886E94" w:rsidRPr="006C38A2" w:rsidRDefault="00886E94" w:rsidP="00886E94">
            <w:pPr>
              <w:pStyle w:val="ListParagraph"/>
              <w:numPr>
                <w:ilvl w:val="1"/>
                <w:numId w:val="22"/>
              </w:numPr>
              <w:autoSpaceDE w:val="0"/>
              <w:autoSpaceDN w:val="0"/>
              <w:adjustRightInd w:val="0"/>
              <w:rPr>
                <w:rFonts w:ascii="Arial" w:hAnsi="Arial" w:cs="Arial"/>
                <w:color w:val="000000"/>
              </w:rPr>
            </w:pPr>
            <w:r w:rsidRPr="006C38A2">
              <w:rPr>
                <w:rFonts w:ascii="Arial" w:eastAsiaTheme="minorEastAsia" w:hAnsi="Arial" w:cs="Arial"/>
                <w:color w:val="000000"/>
              </w:rPr>
              <w:t xml:space="preserve">Data Sharing Agreement (DSA/DPAs) etc. </w:t>
            </w:r>
          </w:p>
          <w:p w14:paraId="379D4744" w14:textId="77777777" w:rsidR="00972122" w:rsidRPr="006C38A2" w:rsidRDefault="00972122" w:rsidP="00972122">
            <w:pPr>
              <w:pStyle w:val="ListParagraph"/>
              <w:autoSpaceDE w:val="0"/>
              <w:autoSpaceDN w:val="0"/>
              <w:adjustRightInd w:val="0"/>
              <w:ind w:left="1440"/>
              <w:rPr>
                <w:rFonts w:ascii="Arial" w:hAnsi="Arial" w:cs="Arial"/>
                <w:color w:val="000000"/>
                <w:sz w:val="12"/>
              </w:rPr>
            </w:pPr>
          </w:p>
          <w:p w14:paraId="3DD6938E" w14:textId="77777777" w:rsidR="00886E94" w:rsidRPr="006C38A2" w:rsidRDefault="00886E94" w:rsidP="00972122">
            <w:pPr>
              <w:pStyle w:val="ListParagraph"/>
              <w:numPr>
                <w:ilvl w:val="0"/>
                <w:numId w:val="22"/>
              </w:numPr>
              <w:autoSpaceDE w:val="0"/>
              <w:autoSpaceDN w:val="0"/>
              <w:adjustRightInd w:val="0"/>
              <w:spacing w:after="120"/>
              <w:ind w:left="714" w:hanging="357"/>
              <w:rPr>
                <w:rFonts w:ascii="Arial" w:hAnsi="Arial" w:cs="Arial"/>
                <w:color w:val="000000"/>
              </w:rPr>
            </w:pPr>
            <w:r w:rsidRPr="006C38A2">
              <w:rPr>
                <w:rFonts w:ascii="Arial" w:eastAsiaTheme="minorEastAsia" w:hAnsi="Arial" w:cs="Arial"/>
                <w:color w:val="000000"/>
              </w:rPr>
              <w:t xml:space="preserve">Design and maintain Standard Operating Procedures for users of the Privacy Platform. </w:t>
            </w:r>
          </w:p>
          <w:p w14:paraId="3DD6938F" w14:textId="77777777" w:rsidR="00886E94" w:rsidRPr="006C38A2" w:rsidRDefault="00886E94" w:rsidP="00972122">
            <w:pPr>
              <w:pStyle w:val="Default"/>
              <w:numPr>
                <w:ilvl w:val="0"/>
                <w:numId w:val="22"/>
              </w:numPr>
              <w:spacing w:after="120"/>
              <w:ind w:left="714" w:hanging="357"/>
              <w:jc w:val="both"/>
              <w:rPr>
                <w:sz w:val="20"/>
                <w:szCs w:val="20"/>
              </w:rPr>
            </w:pPr>
            <w:r w:rsidRPr="006C38A2">
              <w:rPr>
                <w:sz w:val="20"/>
                <w:szCs w:val="20"/>
              </w:rPr>
              <w:t>Develop metrics and key performance indicators of operational compliance activities (Personal Data Breaches, RoPA, DPIA, DSARs, DPC Complaints, Data Protection Claims etc.).</w:t>
            </w:r>
          </w:p>
          <w:p w14:paraId="3DD69390" w14:textId="74382BB1" w:rsidR="00886E94" w:rsidRPr="006C38A2" w:rsidRDefault="00886E94" w:rsidP="00972122">
            <w:pPr>
              <w:pStyle w:val="Default"/>
              <w:numPr>
                <w:ilvl w:val="0"/>
                <w:numId w:val="22"/>
              </w:numPr>
              <w:spacing w:after="120"/>
              <w:ind w:left="714" w:hanging="357"/>
              <w:jc w:val="both"/>
              <w:rPr>
                <w:rFonts w:eastAsiaTheme="minorEastAsia"/>
                <w:bCs/>
                <w:lang w:val="en-US"/>
              </w:rPr>
            </w:pPr>
            <w:r w:rsidRPr="006C38A2">
              <w:rPr>
                <w:sz w:val="20"/>
                <w:szCs w:val="20"/>
              </w:rPr>
              <w:t>Produce management reports of key risks and emerging patterns, internal and external threats to the privacy control environment of HSE</w:t>
            </w:r>
            <w:r w:rsidR="000F036A" w:rsidRPr="006C38A2">
              <w:rPr>
                <w:sz w:val="20"/>
                <w:szCs w:val="20"/>
              </w:rPr>
              <w:t>.</w:t>
            </w:r>
          </w:p>
          <w:p w14:paraId="3DD69391" w14:textId="539AEE6B" w:rsidR="00886E94" w:rsidRPr="00490F25" w:rsidRDefault="00886E94" w:rsidP="00972122">
            <w:pPr>
              <w:pStyle w:val="ListParagraph"/>
              <w:numPr>
                <w:ilvl w:val="0"/>
                <w:numId w:val="22"/>
              </w:numPr>
              <w:autoSpaceDE w:val="0"/>
              <w:autoSpaceDN w:val="0"/>
              <w:adjustRightInd w:val="0"/>
              <w:spacing w:after="120"/>
              <w:ind w:left="714" w:hanging="357"/>
              <w:rPr>
                <w:rFonts w:ascii="Arial" w:hAnsi="Arial" w:cs="Arial"/>
                <w:color w:val="000000"/>
              </w:rPr>
            </w:pPr>
            <w:r w:rsidRPr="00490F25">
              <w:rPr>
                <w:rFonts w:ascii="Arial" w:hAnsi="Arial" w:cs="Arial"/>
                <w:color w:val="000000"/>
              </w:rPr>
              <w:t>Represent the DPO on HSE National Programmes (E.g. Health App, Share Care Record etc.) to ensure Privacy by Design is considered in the functional requirements (Data Minimisation, Purpose limitation, Storage limitation etc.)</w:t>
            </w:r>
            <w:r w:rsidR="00972122">
              <w:rPr>
                <w:rFonts w:ascii="Arial" w:hAnsi="Arial" w:cs="Arial"/>
                <w:color w:val="000000"/>
              </w:rPr>
              <w:t>.</w:t>
            </w:r>
          </w:p>
          <w:p w14:paraId="3DD69392" w14:textId="77777777" w:rsidR="00886E94" w:rsidRPr="00490F25" w:rsidRDefault="00886E94" w:rsidP="00972122">
            <w:pPr>
              <w:pStyle w:val="ListParagraph"/>
              <w:numPr>
                <w:ilvl w:val="0"/>
                <w:numId w:val="22"/>
              </w:numPr>
              <w:autoSpaceDE w:val="0"/>
              <w:autoSpaceDN w:val="0"/>
              <w:adjustRightInd w:val="0"/>
              <w:spacing w:after="120"/>
              <w:ind w:left="714" w:hanging="357"/>
              <w:rPr>
                <w:rFonts w:ascii="Arial" w:hAnsi="Arial" w:cs="Arial"/>
                <w:color w:val="000000"/>
              </w:rPr>
            </w:pPr>
            <w:r w:rsidRPr="00490F25">
              <w:rPr>
                <w:rFonts w:ascii="Arial" w:eastAsiaTheme="minorEastAsia" w:hAnsi="Arial" w:cs="Arial"/>
                <w:color w:val="000000"/>
              </w:rPr>
              <w:t xml:space="preserve">Support the Data Protection Governance Manager in the design and delivery of training and awareness programme for the Privacy Platform which supports the key compliance capabilities Personal Data Breach Reporting, Records of Processing Activities (RoPAs), Data Subject Rights (DSARs etc.), DPC Complaints Registry, Data Protection Claims Registry and Data Sharing agreement Registry (DSA/DPAs). </w:t>
            </w:r>
          </w:p>
          <w:p w14:paraId="3DD69393" w14:textId="79B972C8" w:rsidR="00886E94" w:rsidRPr="00490F25" w:rsidRDefault="00886E94" w:rsidP="00972122">
            <w:pPr>
              <w:pStyle w:val="ListParagraph"/>
              <w:numPr>
                <w:ilvl w:val="0"/>
                <w:numId w:val="22"/>
              </w:numPr>
              <w:autoSpaceDE w:val="0"/>
              <w:autoSpaceDN w:val="0"/>
              <w:adjustRightInd w:val="0"/>
              <w:spacing w:after="120"/>
              <w:ind w:left="714" w:hanging="357"/>
              <w:rPr>
                <w:rFonts w:ascii="Arial" w:hAnsi="Arial" w:cs="Arial"/>
                <w:color w:val="000000"/>
              </w:rPr>
            </w:pPr>
            <w:r w:rsidRPr="00490F25">
              <w:rPr>
                <w:rFonts w:ascii="Arial" w:eastAsiaTheme="minorEastAsia" w:hAnsi="Arial" w:cs="Arial"/>
                <w:color w:val="000000"/>
              </w:rPr>
              <w:t xml:space="preserve">Support the </w:t>
            </w:r>
            <w:r w:rsidRPr="00490F25">
              <w:rPr>
                <w:rFonts w:ascii="Arial" w:eastAsiaTheme="minorEastAsia" w:hAnsi="Arial" w:cs="Arial"/>
                <w:color w:val="000000"/>
                <w:lang w:val="en-US"/>
              </w:rPr>
              <w:t xml:space="preserve">Data Governance Manager / </w:t>
            </w:r>
            <w:r w:rsidRPr="00490F25">
              <w:rPr>
                <w:rFonts w:ascii="Arial" w:eastAsiaTheme="minorEastAsia" w:hAnsi="Arial" w:cs="Arial"/>
                <w:color w:val="000000"/>
              </w:rPr>
              <w:t>team interpreting and troubleshooting Data Protection Compliance queries</w:t>
            </w:r>
            <w:r w:rsidR="00972122">
              <w:rPr>
                <w:rFonts w:ascii="Arial" w:eastAsiaTheme="minorEastAsia" w:hAnsi="Arial" w:cs="Arial"/>
                <w:color w:val="000000"/>
              </w:rPr>
              <w:t>.</w:t>
            </w:r>
          </w:p>
          <w:p w14:paraId="3DD69395" w14:textId="77777777" w:rsidR="00886E94" w:rsidRPr="00490F25" w:rsidRDefault="00886E94" w:rsidP="00886E94">
            <w:pPr>
              <w:pStyle w:val="Default"/>
              <w:jc w:val="both"/>
              <w:rPr>
                <w:b/>
                <w:bCs/>
                <w:sz w:val="20"/>
                <w:szCs w:val="20"/>
              </w:rPr>
            </w:pPr>
          </w:p>
          <w:p w14:paraId="3DD69396" w14:textId="77777777" w:rsidR="00886E94" w:rsidRPr="00490F25" w:rsidRDefault="00886E94" w:rsidP="00886E94">
            <w:pPr>
              <w:pStyle w:val="Default"/>
              <w:jc w:val="both"/>
              <w:rPr>
                <w:sz w:val="20"/>
                <w:szCs w:val="20"/>
              </w:rPr>
            </w:pPr>
            <w:r w:rsidRPr="00490F25">
              <w:rPr>
                <w:b/>
                <w:bCs/>
                <w:sz w:val="20"/>
                <w:szCs w:val="20"/>
              </w:rPr>
              <w:t>HSE Stakeholder Engagement and Reporting</w:t>
            </w:r>
          </w:p>
          <w:p w14:paraId="3DD69397" w14:textId="29F12967" w:rsidR="00886E94" w:rsidRPr="000F036A" w:rsidRDefault="00886E94" w:rsidP="00972122">
            <w:pPr>
              <w:pStyle w:val="ListParagraph"/>
              <w:numPr>
                <w:ilvl w:val="0"/>
                <w:numId w:val="22"/>
              </w:numPr>
              <w:spacing w:after="120"/>
              <w:ind w:left="714" w:hanging="357"/>
              <w:contextualSpacing/>
              <w:jc w:val="both"/>
              <w:rPr>
                <w:rFonts w:ascii="Arial" w:hAnsi="Arial" w:cs="Arial"/>
              </w:rPr>
            </w:pPr>
            <w:r w:rsidRPr="00490F25">
              <w:rPr>
                <w:rFonts w:ascii="Arial" w:hAnsi="Arial" w:cs="Arial"/>
              </w:rPr>
              <w:t xml:space="preserve">Support the DPO, and wider National DPO team day to day as required.  </w:t>
            </w:r>
            <w:r w:rsidRPr="00490F25">
              <w:rPr>
                <w:rFonts w:ascii="Arial" w:eastAsiaTheme="minorHAnsi" w:hAnsi="Arial" w:cs="Arial"/>
                <w:color w:val="000000"/>
                <w:lang w:eastAsia="en-US"/>
              </w:rPr>
              <w:t>Deputise for the Data Protection Officer as needed.</w:t>
            </w:r>
          </w:p>
          <w:p w14:paraId="23CE10E3" w14:textId="77777777" w:rsidR="000F036A" w:rsidRPr="000F036A" w:rsidRDefault="000F036A" w:rsidP="000F036A">
            <w:pPr>
              <w:pStyle w:val="ListParagraph"/>
              <w:spacing w:after="120"/>
              <w:ind w:left="714"/>
              <w:contextualSpacing/>
              <w:jc w:val="both"/>
              <w:rPr>
                <w:rFonts w:ascii="Arial" w:hAnsi="Arial" w:cs="Arial"/>
                <w:sz w:val="12"/>
              </w:rPr>
            </w:pPr>
          </w:p>
          <w:p w14:paraId="3DD69398" w14:textId="336A9E58" w:rsidR="00886E94" w:rsidRPr="00490F25" w:rsidRDefault="00886E94" w:rsidP="00972122">
            <w:pPr>
              <w:pStyle w:val="ListParagraph"/>
              <w:numPr>
                <w:ilvl w:val="0"/>
                <w:numId w:val="22"/>
              </w:numPr>
              <w:autoSpaceDE w:val="0"/>
              <w:autoSpaceDN w:val="0"/>
              <w:adjustRightInd w:val="0"/>
              <w:spacing w:after="120"/>
              <w:ind w:left="714" w:hanging="357"/>
              <w:contextualSpacing/>
              <w:rPr>
                <w:rFonts w:ascii="Arial" w:eastAsiaTheme="minorEastAsia" w:hAnsi="Arial" w:cs="Arial"/>
                <w:color w:val="000000"/>
              </w:rPr>
            </w:pPr>
            <w:r w:rsidRPr="00490F25">
              <w:rPr>
                <w:rFonts w:ascii="Arial" w:eastAsiaTheme="minorEastAsia" w:hAnsi="Arial" w:cs="Arial"/>
                <w:color w:val="000000"/>
              </w:rPr>
              <w:t xml:space="preserve">Maintain senior stakeholder relationships across HSE Corporate Functions, Centre and Regional Health Area organisations to ensure that the Data Protection </w:t>
            </w:r>
            <w:r w:rsidRPr="00490F25">
              <w:rPr>
                <w:rFonts w:ascii="Arial" w:eastAsiaTheme="minorEastAsia" w:hAnsi="Arial" w:cs="Arial"/>
                <w:color w:val="000000"/>
              </w:rPr>
              <w:lastRenderedPageBreak/>
              <w:t>Compliance activities are being adopted appropriately.</w:t>
            </w:r>
            <w:r w:rsidRPr="00490F25">
              <w:rPr>
                <w:rFonts w:ascii="Arial" w:hAnsi="Arial" w:cs="Arial"/>
              </w:rPr>
              <w:t xml:space="preserve"> </w:t>
            </w:r>
            <w:r w:rsidR="000F036A">
              <w:rPr>
                <w:rFonts w:ascii="Arial" w:hAnsi="Arial" w:cs="Arial"/>
              </w:rPr>
              <w:t xml:space="preserve"> </w:t>
            </w:r>
            <w:r w:rsidRPr="00490F25">
              <w:rPr>
                <w:rFonts w:ascii="Arial" w:eastAsiaTheme="minorEastAsia" w:hAnsi="Arial" w:cs="Arial"/>
                <w:color w:val="000000"/>
              </w:rPr>
              <w:t>Embed a culture of data protection ownership across the HSE</w:t>
            </w:r>
          </w:p>
          <w:p w14:paraId="3DD69399" w14:textId="5B80C342" w:rsidR="00886E94" w:rsidRPr="00490F25" w:rsidRDefault="00886E94" w:rsidP="00972122">
            <w:pPr>
              <w:pStyle w:val="Default"/>
              <w:numPr>
                <w:ilvl w:val="0"/>
                <w:numId w:val="22"/>
              </w:numPr>
              <w:spacing w:after="120"/>
              <w:ind w:left="714" w:hanging="357"/>
              <w:contextualSpacing/>
              <w:jc w:val="both"/>
              <w:rPr>
                <w:sz w:val="20"/>
                <w:szCs w:val="20"/>
              </w:rPr>
            </w:pPr>
            <w:r w:rsidRPr="00490F25">
              <w:rPr>
                <w:sz w:val="20"/>
                <w:szCs w:val="20"/>
              </w:rPr>
              <w:t xml:space="preserve">Use a business partner approach in working with the HSE Corporate Functions Support the relevant Data Protection leads who are responsible for the HSE Centre and </w:t>
            </w:r>
            <w:r w:rsidR="00972122">
              <w:rPr>
                <w:sz w:val="20"/>
                <w:szCs w:val="20"/>
              </w:rPr>
              <w:t>Health Region’s</w:t>
            </w:r>
            <w:r w:rsidRPr="00490F25">
              <w:rPr>
                <w:sz w:val="20"/>
                <w:szCs w:val="20"/>
              </w:rPr>
              <w:t xml:space="preserve"> to encourage the identification and remediation of gaps. </w:t>
            </w:r>
          </w:p>
          <w:p w14:paraId="3DD6939A" w14:textId="7C0DE829" w:rsidR="00886E94" w:rsidRPr="006C38A2" w:rsidRDefault="00886E94" w:rsidP="00972122">
            <w:pPr>
              <w:pStyle w:val="ListParagraph"/>
              <w:numPr>
                <w:ilvl w:val="0"/>
                <w:numId w:val="22"/>
              </w:numPr>
              <w:autoSpaceDE w:val="0"/>
              <w:autoSpaceDN w:val="0"/>
              <w:adjustRightInd w:val="0"/>
              <w:spacing w:after="120"/>
              <w:ind w:left="714" w:hanging="357"/>
              <w:contextualSpacing/>
              <w:rPr>
                <w:rFonts w:ascii="Arial" w:hAnsi="Arial" w:cs="Arial"/>
                <w:color w:val="000000"/>
              </w:rPr>
            </w:pPr>
            <w:r w:rsidRPr="006C38A2">
              <w:rPr>
                <w:rFonts w:ascii="Arial" w:eastAsiaTheme="minorEastAsia" w:hAnsi="Arial" w:cs="Arial"/>
                <w:color w:val="000000"/>
              </w:rPr>
              <w:t xml:space="preserve">Provide insightful analysis and interpretation of Data Protection / Privacy risks to the various stakeholders across HSE Corporate Functions, Centre and </w:t>
            </w:r>
            <w:r w:rsidR="00972122" w:rsidRPr="006C38A2">
              <w:rPr>
                <w:rFonts w:ascii="Arial" w:eastAsiaTheme="minorEastAsia" w:hAnsi="Arial" w:cs="Arial"/>
                <w:color w:val="000000"/>
              </w:rPr>
              <w:t>Health Region</w:t>
            </w:r>
            <w:r w:rsidR="000F036A" w:rsidRPr="006C38A2">
              <w:rPr>
                <w:rFonts w:ascii="Arial" w:eastAsiaTheme="minorEastAsia" w:hAnsi="Arial" w:cs="Arial"/>
                <w:color w:val="000000"/>
              </w:rPr>
              <w:t xml:space="preserve">s </w:t>
            </w:r>
            <w:r w:rsidRPr="006C38A2">
              <w:rPr>
                <w:rFonts w:ascii="Arial" w:eastAsiaTheme="minorEastAsia" w:hAnsi="Arial" w:cs="Arial"/>
                <w:color w:val="000000"/>
              </w:rPr>
              <w:t>based on a thorough technical understanding of the Data Protection Policy and Guidelines, robust and relevant knowledge of the business with which you partner and a deep and broad external view on risk and best practices in Healthcare Services</w:t>
            </w:r>
            <w:r w:rsidR="006C38A2" w:rsidRPr="006C38A2">
              <w:rPr>
                <w:rFonts w:ascii="Arial" w:eastAsiaTheme="minorEastAsia" w:hAnsi="Arial" w:cs="Arial"/>
                <w:color w:val="000000"/>
              </w:rPr>
              <w:t>.</w:t>
            </w:r>
          </w:p>
          <w:bookmarkEnd w:id="1"/>
          <w:p w14:paraId="3DD6939B" w14:textId="77777777" w:rsidR="00A77954" w:rsidRPr="00F553F0" w:rsidRDefault="00A77954" w:rsidP="00972122">
            <w:pPr>
              <w:spacing w:line="276" w:lineRule="auto"/>
              <w:rPr>
                <w:rFonts w:ascii="Arial" w:hAnsi="Arial" w:cs="Arial"/>
                <w:b/>
              </w:rPr>
            </w:pPr>
            <w:r w:rsidRPr="006C38A2">
              <w:rPr>
                <w:rFonts w:ascii="Arial" w:hAnsi="Arial" w:cs="Arial"/>
                <w:b/>
                <w:iCs/>
                <w:lang w:val="en-IE"/>
              </w:rPr>
              <w:t>The above Job Specification is not intended to be</w:t>
            </w:r>
            <w:r w:rsidRPr="00F553F0">
              <w:rPr>
                <w:rFonts w:ascii="Arial" w:hAnsi="Arial" w:cs="Arial"/>
                <w:b/>
                <w:iCs/>
                <w:lang w:val="en-IE"/>
              </w:rPr>
              <w:t xml:space="preserv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A77954" w:rsidRPr="00B22C72" w14:paraId="3DD693B5" w14:textId="77777777" w:rsidTr="2AF13479">
        <w:tc>
          <w:tcPr>
            <w:tcW w:w="2364" w:type="dxa"/>
          </w:tcPr>
          <w:p w14:paraId="3DD6939D" w14:textId="77777777" w:rsidR="00A77954" w:rsidRPr="00B22C72" w:rsidRDefault="00A77954" w:rsidP="00A77954">
            <w:pPr>
              <w:spacing w:line="276" w:lineRule="auto"/>
              <w:rPr>
                <w:rFonts w:ascii="Arial" w:hAnsi="Arial" w:cs="Arial"/>
                <w:b/>
                <w:bCs/>
              </w:rPr>
            </w:pPr>
            <w:bookmarkStart w:id="2" w:name="_Hlk107300500"/>
            <w:r w:rsidRPr="00B22C72">
              <w:rPr>
                <w:rFonts w:ascii="Arial" w:hAnsi="Arial" w:cs="Arial"/>
                <w:b/>
                <w:bCs/>
              </w:rPr>
              <w:lastRenderedPageBreak/>
              <w:t>Eligibility Criteria</w:t>
            </w:r>
          </w:p>
          <w:p w14:paraId="3DD6939E" w14:textId="77777777" w:rsidR="00A77954" w:rsidRPr="00B22C72" w:rsidRDefault="00A77954" w:rsidP="00A77954">
            <w:pPr>
              <w:spacing w:line="276" w:lineRule="auto"/>
              <w:rPr>
                <w:rFonts w:ascii="Arial" w:hAnsi="Arial" w:cs="Arial"/>
                <w:b/>
                <w:bCs/>
              </w:rPr>
            </w:pPr>
          </w:p>
          <w:p w14:paraId="3DD6939F" w14:textId="77777777" w:rsidR="00A77954" w:rsidRPr="00B22C72" w:rsidRDefault="00A77954" w:rsidP="00A77954">
            <w:pPr>
              <w:spacing w:line="276" w:lineRule="auto"/>
              <w:rPr>
                <w:rFonts w:ascii="Arial" w:hAnsi="Arial" w:cs="Arial"/>
                <w:b/>
                <w:bCs/>
              </w:rPr>
            </w:pPr>
            <w:r w:rsidRPr="00B22C72">
              <w:rPr>
                <w:rFonts w:ascii="Arial" w:hAnsi="Arial" w:cs="Arial"/>
                <w:b/>
                <w:bCs/>
              </w:rPr>
              <w:t>Qualifications and/ or experience</w:t>
            </w:r>
          </w:p>
          <w:p w14:paraId="3DD693A0" w14:textId="77777777" w:rsidR="00A77954" w:rsidRPr="00B22C72" w:rsidRDefault="00A77954" w:rsidP="00A77954">
            <w:pPr>
              <w:spacing w:line="276" w:lineRule="auto"/>
              <w:rPr>
                <w:rFonts w:ascii="Arial" w:hAnsi="Arial" w:cs="Arial"/>
                <w:b/>
                <w:bCs/>
              </w:rPr>
            </w:pPr>
          </w:p>
        </w:tc>
        <w:tc>
          <w:tcPr>
            <w:tcW w:w="8256" w:type="dxa"/>
          </w:tcPr>
          <w:p w14:paraId="3DD693A1" w14:textId="77777777" w:rsidR="00A77954" w:rsidRPr="00E2577F" w:rsidRDefault="00A77954" w:rsidP="00A77954">
            <w:pPr>
              <w:spacing w:line="276" w:lineRule="auto"/>
              <w:jc w:val="both"/>
              <w:rPr>
                <w:rFonts w:ascii="Arial" w:eastAsia="Arial" w:hAnsi="Arial" w:cs="Arial"/>
                <w:b/>
              </w:rPr>
            </w:pPr>
            <w:r w:rsidRPr="00E2577F">
              <w:rPr>
                <w:rFonts w:ascii="Arial" w:eastAsia="Arial" w:hAnsi="Arial" w:cs="Arial"/>
                <w:b/>
              </w:rPr>
              <w:t>Candidates must have on the closing date for the competition:</w:t>
            </w:r>
          </w:p>
          <w:p w14:paraId="3DD693A2" w14:textId="77777777" w:rsidR="00A77954" w:rsidRDefault="00A77954" w:rsidP="00A77954">
            <w:pPr>
              <w:spacing w:line="276" w:lineRule="auto"/>
              <w:jc w:val="both"/>
              <w:rPr>
                <w:rFonts w:ascii="Arial" w:hAnsi="Arial" w:cs="Arial"/>
                <w:b/>
                <w:bCs/>
              </w:rPr>
            </w:pPr>
          </w:p>
          <w:p w14:paraId="7135341C" w14:textId="0281E57B" w:rsidR="00F30F79" w:rsidRPr="006763A8" w:rsidRDefault="00F30F79" w:rsidP="00F30F79">
            <w:pPr>
              <w:pStyle w:val="ListParagraph"/>
              <w:numPr>
                <w:ilvl w:val="0"/>
                <w:numId w:val="33"/>
              </w:numPr>
              <w:spacing w:after="120"/>
              <w:rPr>
                <w:rFonts w:ascii="Arial" w:hAnsi="Arial" w:cs="Arial"/>
                <w:bCs/>
                <w:iCs/>
              </w:rPr>
            </w:pPr>
            <w:r w:rsidRPr="006763A8">
              <w:rPr>
                <w:rFonts w:ascii="Arial" w:hAnsi="Arial" w:cs="Arial"/>
                <w:bCs/>
                <w:iCs/>
              </w:rPr>
              <w:t>Hold a third-level qualification in Law or a professional industry-recognised qualification</w:t>
            </w:r>
            <w:r w:rsidRPr="006763A8">
              <w:rPr>
                <w:rFonts w:ascii="Arial" w:hAnsi="Arial" w:cs="Arial"/>
                <w:bCs/>
                <w:iCs/>
                <w:vertAlign w:val="superscript"/>
              </w:rPr>
              <w:t>1</w:t>
            </w:r>
            <w:r w:rsidRPr="006763A8">
              <w:rPr>
                <w:rFonts w:ascii="Arial" w:hAnsi="Arial" w:cs="Arial"/>
                <w:bCs/>
                <w:iCs/>
              </w:rPr>
              <w:t xml:space="preserve"> or equivalent in the area of Data Protection/GDPR.</w:t>
            </w:r>
          </w:p>
          <w:p w14:paraId="3FDD0B3E" w14:textId="3D0BC72B" w:rsidR="00BF24AF" w:rsidRPr="006763A8" w:rsidRDefault="00C7436E" w:rsidP="00BF24AF">
            <w:pPr>
              <w:pStyle w:val="ListParagraph"/>
              <w:numPr>
                <w:ilvl w:val="0"/>
                <w:numId w:val="33"/>
              </w:numPr>
              <w:spacing w:after="120"/>
              <w:ind w:left="714" w:hanging="357"/>
              <w:rPr>
                <w:rFonts w:ascii="Arial" w:hAnsi="Arial" w:cs="Arial"/>
              </w:rPr>
            </w:pPr>
            <w:r w:rsidRPr="006763A8">
              <w:rPr>
                <w:rFonts w:ascii="Arial" w:hAnsi="Arial" w:cs="Arial"/>
              </w:rPr>
              <w:t>Have</w:t>
            </w:r>
            <w:r w:rsidR="00BF24AF" w:rsidRPr="006763A8">
              <w:rPr>
                <w:rFonts w:ascii="Arial" w:hAnsi="Arial" w:cs="Arial"/>
              </w:rPr>
              <w:t xml:space="preserve"> a minimum of 5 years’ experience providing data protection or privacy-related compliance support or legal advisory in</w:t>
            </w:r>
            <w:r w:rsidRPr="006763A8">
              <w:rPr>
                <w:rFonts w:ascii="Arial" w:hAnsi="Arial" w:cs="Arial"/>
              </w:rPr>
              <w:t xml:space="preserve"> a medium or large organisation to include experience in compliance-related investigation, audit oversight and associated decision-making.</w:t>
            </w:r>
          </w:p>
          <w:p w14:paraId="1E051581" w14:textId="2D43A45C" w:rsidR="00BF24AF" w:rsidRPr="00BF24AF" w:rsidRDefault="00BF24AF" w:rsidP="00BF24AF">
            <w:pPr>
              <w:pStyle w:val="ListParagraph"/>
              <w:numPr>
                <w:ilvl w:val="0"/>
                <w:numId w:val="33"/>
              </w:numPr>
              <w:spacing w:after="120"/>
              <w:ind w:left="714" w:hanging="357"/>
              <w:rPr>
                <w:rFonts w:ascii="Arial" w:hAnsi="Arial" w:cs="Arial"/>
              </w:rPr>
            </w:pPr>
            <w:r w:rsidRPr="00BF24AF">
              <w:rPr>
                <w:rFonts w:ascii="Arial" w:hAnsi="Arial" w:cs="Arial"/>
              </w:rPr>
              <w:t>Demonstrate significant senior-level experience in a large, complex organisation in the delivery of data protection compliance, including leading major compliance programmes, strategies or organisatio</w:t>
            </w:r>
            <w:r w:rsidR="00AB16BA">
              <w:rPr>
                <w:rFonts w:ascii="Arial" w:hAnsi="Arial" w:cs="Arial"/>
              </w:rPr>
              <w:t xml:space="preserve">nal initiatives related to GDPR, as relevant to the role. </w:t>
            </w:r>
          </w:p>
          <w:p w14:paraId="4416B062" w14:textId="386AAE8F" w:rsidR="00BF24AF" w:rsidRPr="00BF24AF" w:rsidRDefault="00BF24AF" w:rsidP="00BF24AF">
            <w:pPr>
              <w:pStyle w:val="ListParagraph"/>
              <w:numPr>
                <w:ilvl w:val="0"/>
                <w:numId w:val="33"/>
              </w:numPr>
              <w:spacing w:after="120"/>
              <w:ind w:left="714" w:hanging="357"/>
              <w:rPr>
                <w:rFonts w:ascii="Arial" w:hAnsi="Arial" w:cs="Arial"/>
              </w:rPr>
            </w:pPr>
            <w:r w:rsidRPr="00BF24AF">
              <w:rPr>
                <w:rFonts w:ascii="Arial" w:hAnsi="Arial" w:cs="Arial"/>
              </w:rPr>
              <w:t>Have proven experience in developing and maintaining data protection compliance frameworks, including policies, standards, procedures, controls, metrics, KPIs and the preparation of high-quality reports and briefings for se</w:t>
            </w:r>
            <w:r w:rsidR="00AB16BA">
              <w:rPr>
                <w:rFonts w:ascii="Arial" w:hAnsi="Arial" w:cs="Arial"/>
              </w:rPr>
              <w:t xml:space="preserve">nior management and Board-level, as relevant to the role. </w:t>
            </w:r>
          </w:p>
          <w:p w14:paraId="31376A11" w14:textId="77777777" w:rsidR="00AB16BA" w:rsidRDefault="00C7436E" w:rsidP="00AB16BA">
            <w:pPr>
              <w:pStyle w:val="ListParagraph"/>
              <w:numPr>
                <w:ilvl w:val="0"/>
                <w:numId w:val="33"/>
              </w:numPr>
              <w:spacing w:after="120"/>
              <w:ind w:left="714" w:hanging="357"/>
              <w:rPr>
                <w:rFonts w:ascii="Arial" w:hAnsi="Arial" w:cs="Arial"/>
              </w:rPr>
            </w:pPr>
            <w:r>
              <w:rPr>
                <w:rFonts w:ascii="Arial" w:hAnsi="Arial" w:cs="Arial"/>
              </w:rPr>
              <w:t>S</w:t>
            </w:r>
            <w:r w:rsidR="00BF24AF" w:rsidRPr="00BF24AF">
              <w:rPr>
                <w:rFonts w:ascii="Arial" w:hAnsi="Arial" w:cs="Arial"/>
              </w:rPr>
              <w:t>ignificant experience in managing relationships and collaborating with internal and external stakeholders to support consistent, organisation-wide application of data pro</w:t>
            </w:r>
            <w:r w:rsidR="00AB16BA">
              <w:rPr>
                <w:rFonts w:ascii="Arial" w:hAnsi="Arial" w:cs="Arial"/>
              </w:rPr>
              <w:t>tection compliance requirements, as relevant to the role.</w:t>
            </w:r>
          </w:p>
          <w:p w14:paraId="01FA968D" w14:textId="12DFDD3F" w:rsidR="00C7436E" w:rsidRPr="00DA4C5B" w:rsidRDefault="00AB16BA" w:rsidP="00AB16BA">
            <w:pPr>
              <w:pStyle w:val="ListParagraph"/>
              <w:numPr>
                <w:ilvl w:val="0"/>
                <w:numId w:val="33"/>
              </w:numPr>
              <w:spacing w:after="120"/>
              <w:ind w:left="714" w:hanging="357"/>
              <w:rPr>
                <w:rFonts w:ascii="Arial" w:hAnsi="Arial" w:cs="Arial"/>
              </w:rPr>
            </w:pPr>
            <w:r w:rsidRPr="00DA4C5B">
              <w:rPr>
                <w:rFonts w:ascii="Arial" w:hAnsi="Arial" w:cs="Arial"/>
              </w:rPr>
              <w:t xml:space="preserve"> </w:t>
            </w:r>
            <w:r w:rsidR="00C7436E" w:rsidRPr="00DA4C5B">
              <w:rPr>
                <w:rFonts w:ascii="Arial" w:hAnsi="Arial" w:cs="Arial"/>
              </w:rPr>
              <w:t>Have the requisite knowledge and ability (including a high standard of suitability and management ability) for the proper discharge of the duties of the office.</w:t>
            </w:r>
          </w:p>
          <w:p w14:paraId="47CDBAEE" w14:textId="77777777" w:rsidR="00C7436E" w:rsidRPr="00DA4C5B" w:rsidRDefault="00C7436E" w:rsidP="00C7436E">
            <w:pPr>
              <w:rPr>
                <w:rFonts w:ascii="Arial" w:hAnsi="Arial" w:cs="Arial"/>
              </w:rPr>
            </w:pPr>
          </w:p>
          <w:p w14:paraId="3A891088" w14:textId="77777777" w:rsidR="00C7436E" w:rsidRPr="00DA4C5B" w:rsidRDefault="00C7436E" w:rsidP="00C7436E">
            <w:pPr>
              <w:jc w:val="both"/>
              <w:rPr>
                <w:rFonts w:ascii="Arial" w:hAnsi="Arial" w:cs="Arial"/>
                <w:bCs/>
                <w:i/>
              </w:rPr>
            </w:pPr>
            <w:r w:rsidRPr="00DA4C5B">
              <w:rPr>
                <w:rFonts w:ascii="Arial" w:hAnsi="Arial" w:cs="Arial"/>
                <w:bCs/>
                <w:i/>
              </w:rPr>
              <w:t>Note</w:t>
            </w:r>
            <w:r w:rsidRPr="00DA4C5B">
              <w:rPr>
                <w:rFonts w:ascii="Arial" w:hAnsi="Arial" w:cs="Arial"/>
                <w:bCs/>
                <w:i/>
                <w:vertAlign w:val="superscript"/>
              </w:rPr>
              <w:t xml:space="preserve">1: </w:t>
            </w:r>
            <w:r w:rsidRPr="00DA4C5B">
              <w:rPr>
                <w:rFonts w:ascii="Arial" w:hAnsi="Arial" w:cs="Arial"/>
                <w:bCs/>
                <w:i/>
              </w:rPr>
              <w:t>Professional industry-recognised qualification includes:</w:t>
            </w:r>
          </w:p>
          <w:p w14:paraId="374C039A" w14:textId="77777777" w:rsidR="00C7436E" w:rsidRPr="00DA4C5B" w:rsidRDefault="00C7436E" w:rsidP="00C7436E">
            <w:pPr>
              <w:pStyle w:val="ListParagraph"/>
              <w:numPr>
                <w:ilvl w:val="0"/>
                <w:numId w:val="32"/>
              </w:numPr>
              <w:jc w:val="both"/>
              <w:rPr>
                <w:rFonts w:ascii="Arial" w:hAnsi="Arial" w:cs="Arial"/>
                <w:i/>
                <w:iCs/>
              </w:rPr>
            </w:pPr>
            <w:r w:rsidRPr="00DA4C5B">
              <w:rPr>
                <w:rFonts w:ascii="Arial" w:hAnsi="Arial" w:cs="Arial"/>
                <w:i/>
                <w:iCs/>
              </w:rPr>
              <w:t>CIPP/E from the International Association of Privacy Professionals</w:t>
            </w:r>
          </w:p>
          <w:p w14:paraId="7A330EBF" w14:textId="77777777" w:rsidR="00C7436E" w:rsidRPr="00DA4C5B" w:rsidRDefault="00C7436E" w:rsidP="00C7436E">
            <w:pPr>
              <w:pStyle w:val="ListParagraph"/>
              <w:numPr>
                <w:ilvl w:val="0"/>
                <w:numId w:val="32"/>
              </w:numPr>
              <w:jc w:val="both"/>
              <w:rPr>
                <w:rFonts w:ascii="Arial" w:hAnsi="Arial" w:cs="Arial"/>
                <w:i/>
                <w:iCs/>
              </w:rPr>
            </w:pPr>
            <w:r w:rsidRPr="00DA4C5B">
              <w:rPr>
                <w:rFonts w:ascii="Arial" w:hAnsi="Arial" w:cs="Arial"/>
                <w:i/>
                <w:iCs/>
              </w:rPr>
              <w:t>Advanced Diploma in Data Protection Law from the Honourable Society of Kings Inns</w:t>
            </w:r>
          </w:p>
          <w:p w14:paraId="13C9B37E" w14:textId="77777777" w:rsidR="00C7436E" w:rsidRPr="00C7436E" w:rsidRDefault="00C7436E" w:rsidP="00C7436E">
            <w:pPr>
              <w:pStyle w:val="ListParagraph"/>
              <w:numPr>
                <w:ilvl w:val="0"/>
                <w:numId w:val="32"/>
              </w:numPr>
              <w:spacing w:line="276" w:lineRule="auto"/>
              <w:jc w:val="both"/>
              <w:rPr>
                <w:rFonts w:ascii="Arial" w:hAnsi="Arial" w:cs="Arial"/>
                <w:b/>
              </w:rPr>
            </w:pPr>
            <w:r w:rsidRPr="00C7436E">
              <w:rPr>
                <w:rFonts w:ascii="Arial" w:hAnsi="Arial" w:cs="Arial"/>
                <w:i/>
                <w:iCs/>
              </w:rPr>
              <w:t>Certificate in Data Protection Practice from the Law Society of Ireland</w:t>
            </w:r>
          </w:p>
          <w:p w14:paraId="6532FAF7" w14:textId="6FD2D5B5" w:rsidR="00C7436E" w:rsidRDefault="00C7436E" w:rsidP="00A77954">
            <w:pPr>
              <w:spacing w:line="276" w:lineRule="auto"/>
              <w:jc w:val="both"/>
              <w:rPr>
                <w:rFonts w:ascii="Arial" w:hAnsi="Arial" w:cs="Arial"/>
                <w:b/>
              </w:rPr>
            </w:pPr>
          </w:p>
          <w:p w14:paraId="3DD693AF" w14:textId="77777777" w:rsidR="00A77954" w:rsidRPr="002F7A0D" w:rsidRDefault="00A77954" w:rsidP="00A77954">
            <w:pPr>
              <w:spacing w:line="276" w:lineRule="auto"/>
              <w:jc w:val="both"/>
              <w:rPr>
                <w:rFonts w:ascii="Arial" w:hAnsi="Arial" w:cs="Arial"/>
                <w:b/>
                <w:bCs/>
              </w:rPr>
            </w:pPr>
            <w:r w:rsidRPr="002F7A0D">
              <w:rPr>
                <w:rFonts w:ascii="Arial" w:hAnsi="Arial" w:cs="Arial"/>
                <w:b/>
                <w:bCs/>
              </w:rPr>
              <w:t>Health</w:t>
            </w:r>
          </w:p>
          <w:p w14:paraId="3DD693B0" w14:textId="77777777" w:rsidR="00A77954" w:rsidRPr="00B22C72" w:rsidRDefault="00A77954" w:rsidP="00BF24AF">
            <w:pPr>
              <w:spacing w:line="276" w:lineRule="auto"/>
              <w:ind w:left="99"/>
              <w:jc w:val="both"/>
              <w:rPr>
                <w:rFonts w:ascii="Arial" w:hAnsi="Arial" w:cs="Arial"/>
              </w:rPr>
            </w:pPr>
            <w:r w:rsidRPr="00B22C72">
              <w:rPr>
                <w:rFonts w:ascii="Arial" w:hAnsi="Arial"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3DD693B1" w14:textId="77777777" w:rsidR="00A77954" w:rsidRPr="00B22C72" w:rsidRDefault="00A77954" w:rsidP="00BF24AF">
            <w:pPr>
              <w:spacing w:line="276" w:lineRule="auto"/>
              <w:ind w:left="99"/>
              <w:jc w:val="both"/>
              <w:rPr>
                <w:rFonts w:ascii="Arial" w:hAnsi="Arial" w:cs="Arial"/>
              </w:rPr>
            </w:pPr>
          </w:p>
          <w:p w14:paraId="3DD693B2" w14:textId="77777777" w:rsidR="00A77954" w:rsidRPr="002F7A0D" w:rsidRDefault="00A77954" w:rsidP="00A77954">
            <w:pPr>
              <w:spacing w:line="276" w:lineRule="auto"/>
              <w:jc w:val="both"/>
              <w:rPr>
                <w:rFonts w:ascii="Arial" w:hAnsi="Arial" w:cs="Arial"/>
                <w:b/>
                <w:bCs/>
              </w:rPr>
            </w:pPr>
            <w:r w:rsidRPr="002F7A0D">
              <w:rPr>
                <w:rFonts w:ascii="Arial" w:hAnsi="Arial" w:cs="Arial"/>
                <w:b/>
                <w:bCs/>
              </w:rPr>
              <w:t>Character</w:t>
            </w:r>
          </w:p>
          <w:p w14:paraId="3DD693B3" w14:textId="77777777" w:rsidR="00A77954" w:rsidRPr="00B22C72" w:rsidRDefault="00A77954" w:rsidP="00BF24AF">
            <w:pPr>
              <w:spacing w:line="276" w:lineRule="auto"/>
              <w:ind w:left="99"/>
              <w:jc w:val="both"/>
              <w:rPr>
                <w:rFonts w:ascii="Arial" w:hAnsi="Arial" w:cs="Arial"/>
              </w:rPr>
            </w:pPr>
            <w:r w:rsidRPr="00B22C72">
              <w:rPr>
                <w:rFonts w:ascii="Arial" w:hAnsi="Arial" w:cs="Arial"/>
              </w:rPr>
              <w:t>Each candidate for and any person holding the office must be of good character.</w:t>
            </w:r>
          </w:p>
          <w:p w14:paraId="3DD693B4" w14:textId="77777777" w:rsidR="00A77954" w:rsidRPr="00B22C72" w:rsidRDefault="00A77954" w:rsidP="00A77954">
            <w:pPr>
              <w:spacing w:line="276" w:lineRule="auto"/>
              <w:jc w:val="both"/>
              <w:rPr>
                <w:rFonts w:ascii="Arial" w:hAnsi="Arial" w:cs="Arial"/>
                <w:b/>
                <w:bCs/>
                <w:iCs/>
                <w:shd w:val="clear" w:color="auto" w:fill="FFFFFF"/>
              </w:rPr>
            </w:pPr>
            <w:r w:rsidRPr="00B22C72">
              <w:rPr>
                <w:rFonts w:ascii="Arial" w:hAnsi="Arial" w:cs="Arial"/>
                <w:bCs/>
              </w:rPr>
              <w:t xml:space="preserve"> </w:t>
            </w:r>
          </w:p>
        </w:tc>
        <w:bookmarkStart w:id="3" w:name="_GoBack"/>
        <w:bookmarkEnd w:id="3"/>
      </w:tr>
      <w:bookmarkEnd w:id="2"/>
      <w:tr w:rsidR="00A77954" w:rsidRPr="00B22C72" w14:paraId="3DD693B9" w14:textId="77777777" w:rsidTr="2AF13479">
        <w:tc>
          <w:tcPr>
            <w:tcW w:w="2364" w:type="dxa"/>
          </w:tcPr>
          <w:p w14:paraId="3DD693B6" w14:textId="77777777" w:rsidR="00A77954" w:rsidRPr="00B22C72" w:rsidRDefault="00A77954" w:rsidP="00A77954">
            <w:pPr>
              <w:spacing w:line="276" w:lineRule="auto"/>
              <w:rPr>
                <w:rFonts w:ascii="Arial" w:hAnsi="Arial" w:cs="Arial"/>
                <w:b/>
                <w:bCs/>
              </w:rPr>
            </w:pPr>
            <w:r w:rsidRPr="00B22C72">
              <w:rPr>
                <w:rFonts w:ascii="Arial" w:hAnsi="Arial" w:cs="Arial"/>
                <w:b/>
                <w:bCs/>
              </w:rPr>
              <w:t>Other requirements specific to the post</w:t>
            </w:r>
          </w:p>
        </w:tc>
        <w:tc>
          <w:tcPr>
            <w:tcW w:w="8256" w:type="dxa"/>
          </w:tcPr>
          <w:p w14:paraId="3DD693B7" w14:textId="77777777" w:rsidR="00A77954" w:rsidRPr="00B22C72" w:rsidRDefault="00A77954" w:rsidP="00A77954">
            <w:pPr>
              <w:pStyle w:val="ListParagraph"/>
              <w:numPr>
                <w:ilvl w:val="0"/>
                <w:numId w:val="3"/>
              </w:numPr>
              <w:spacing w:line="276" w:lineRule="auto"/>
              <w:contextualSpacing/>
              <w:jc w:val="both"/>
              <w:rPr>
                <w:rFonts w:asciiTheme="minorHAnsi" w:eastAsiaTheme="minorEastAsia" w:hAnsiTheme="minorHAnsi" w:cstheme="minorBidi"/>
              </w:rPr>
            </w:pPr>
            <w:r w:rsidRPr="00B22C72">
              <w:rPr>
                <w:rFonts w:ascii="Arial" w:hAnsi="Arial" w:cs="Arial"/>
              </w:rPr>
              <w:t>Access to appropriate transport to fulfil the requirements of the role as post may involve travel.</w:t>
            </w:r>
          </w:p>
          <w:p w14:paraId="3DD693B8" w14:textId="77777777" w:rsidR="00A77954" w:rsidRPr="00B22C72" w:rsidRDefault="00A77954" w:rsidP="00A77954">
            <w:pPr>
              <w:pStyle w:val="ListParagraph"/>
              <w:numPr>
                <w:ilvl w:val="0"/>
                <w:numId w:val="3"/>
              </w:numPr>
              <w:spacing w:line="276" w:lineRule="auto"/>
              <w:contextualSpacing/>
              <w:jc w:val="both"/>
              <w:rPr>
                <w:rFonts w:asciiTheme="minorHAnsi" w:eastAsiaTheme="minorEastAsia" w:hAnsiTheme="minorHAnsi" w:cstheme="minorBidi"/>
              </w:rPr>
            </w:pPr>
            <w:r w:rsidRPr="00B22C72">
              <w:rPr>
                <w:rFonts w:ascii="Arial" w:hAnsi="Arial" w:cs="Arial"/>
              </w:rPr>
              <w:lastRenderedPageBreak/>
              <w:t>Flexibility in relation to working hours to fulfil the requirements of the role.</w:t>
            </w:r>
          </w:p>
        </w:tc>
      </w:tr>
      <w:tr w:rsidR="00972122" w:rsidRPr="00E766A5" w14:paraId="5A4E9579" w14:textId="77777777" w:rsidTr="2AF13479">
        <w:tc>
          <w:tcPr>
            <w:tcW w:w="2364" w:type="dxa"/>
          </w:tcPr>
          <w:p w14:paraId="2E48D08F" w14:textId="77777777" w:rsidR="00972122" w:rsidRDefault="00972122" w:rsidP="00A77954">
            <w:pPr>
              <w:spacing w:line="276" w:lineRule="auto"/>
              <w:rPr>
                <w:rFonts w:ascii="Arial" w:hAnsi="Arial" w:cs="Arial"/>
                <w:b/>
                <w:bCs/>
              </w:rPr>
            </w:pPr>
            <w:r>
              <w:rPr>
                <w:rFonts w:ascii="Arial" w:hAnsi="Arial" w:cs="Arial"/>
                <w:b/>
                <w:bCs/>
              </w:rPr>
              <w:lastRenderedPageBreak/>
              <w:t>Additional Eligibility Requirements</w:t>
            </w:r>
          </w:p>
          <w:p w14:paraId="717AF351" w14:textId="1B768E96" w:rsidR="00972122" w:rsidRPr="00F6254C" w:rsidRDefault="00972122" w:rsidP="00A77954">
            <w:pPr>
              <w:spacing w:line="276" w:lineRule="auto"/>
              <w:rPr>
                <w:rFonts w:ascii="Arial" w:hAnsi="Arial" w:cs="Arial"/>
                <w:b/>
                <w:bCs/>
              </w:rPr>
            </w:pPr>
          </w:p>
        </w:tc>
        <w:tc>
          <w:tcPr>
            <w:tcW w:w="8256" w:type="dxa"/>
          </w:tcPr>
          <w:p w14:paraId="21E774A4" w14:textId="77777777" w:rsidR="00972122" w:rsidRPr="00585CE2" w:rsidRDefault="00972122" w:rsidP="00972122">
            <w:pPr>
              <w:pStyle w:val="Default"/>
              <w:rPr>
                <w:sz w:val="20"/>
                <w:szCs w:val="20"/>
              </w:rPr>
            </w:pPr>
            <w:r w:rsidRPr="00585CE2">
              <w:rPr>
                <w:b/>
                <w:bCs/>
                <w:sz w:val="20"/>
                <w:szCs w:val="20"/>
              </w:rPr>
              <w:t xml:space="preserve">Citizenship Requirements </w:t>
            </w:r>
          </w:p>
          <w:p w14:paraId="47727C96" w14:textId="77777777" w:rsidR="00972122" w:rsidRPr="00585CE2" w:rsidRDefault="00972122" w:rsidP="00972122">
            <w:pPr>
              <w:pStyle w:val="Default"/>
              <w:rPr>
                <w:sz w:val="20"/>
                <w:szCs w:val="20"/>
              </w:rPr>
            </w:pPr>
            <w:r w:rsidRPr="00585CE2">
              <w:rPr>
                <w:sz w:val="20"/>
                <w:szCs w:val="20"/>
              </w:rPr>
              <w:t xml:space="preserve">Eligible candidates must be: </w:t>
            </w:r>
          </w:p>
          <w:p w14:paraId="0E226B80" w14:textId="77777777" w:rsidR="00972122" w:rsidRPr="00585CE2" w:rsidRDefault="00972122" w:rsidP="00972122">
            <w:pPr>
              <w:pStyle w:val="ListParagraph"/>
              <w:numPr>
                <w:ilvl w:val="0"/>
                <w:numId w:val="27"/>
              </w:numPr>
              <w:spacing w:after="120"/>
              <w:rPr>
                <w:rFonts w:ascii="Arial" w:hAnsi="Arial" w:cs="Arial"/>
              </w:rPr>
            </w:pPr>
            <w:r w:rsidRPr="00585CE2">
              <w:rPr>
                <w:rFonts w:ascii="Arial" w:hAnsi="Arial" w:cs="Arial"/>
              </w:rPr>
              <w:t xml:space="preserve">EEA, Swiss, or British citizens </w:t>
            </w:r>
          </w:p>
          <w:p w14:paraId="5982BB48" w14:textId="77777777" w:rsidR="00972122" w:rsidRPr="00585CE2" w:rsidRDefault="00972122" w:rsidP="00972122">
            <w:pPr>
              <w:spacing w:after="120"/>
              <w:ind w:left="360"/>
              <w:rPr>
                <w:rFonts w:ascii="Arial" w:hAnsi="Arial" w:cs="Arial"/>
                <w:b/>
              </w:rPr>
            </w:pPr>
            <w:r>
              <w:rPr>
                <w:rFonts w:ascii="Arial" w:hAnsi="Arial" w:cs="Arial"/>
                <w:b/>
              </w:rPr>
              <w:t>OR</w:t>
            </w:r>
          </w:p>
          <w:p w14:paraId="07579253" w14:textId="77777777" w:rsidR="00972122" w:rsidRDefault="00972122" w:rsidP="00972122">
            <w:pPr>
              <w:pStyle w:val="ListParagraph"/>
              <w:numPr>
                <w:ilvl w:val="0"/>
                <w:numId w:val="27"/>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45953379" w14:textId="77777777" w:rsidR="00972122" w:rsidRDefault="00972122" w:rsidP="00972122">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07E48114" w14:textId="77777777" w:rsidR="00972122" w:rsidRDefault="00972122" w:rsidP="00972122">
            <w:pPr>
              <w:pStyle w:val="ListParagraph"/>
              <w:spacing w:after="120"/>
              <w:ind w:left="1080"/>
              <w:rPr>
                <w:rFonts w:ascii="Arial" w:hAnsi="Arial" w:cs="Arial"/>
              </w:rPr>
            </w:pPr>
          </w:p>
          <w:p w14:paraId="643880C1" w14:textId="77777777" w:rsidR="00972122" w:rsidRDefault="00972122" w:rsidP="00972122">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14D569F5" w14:textId="77777777" w:rsidR="00972122" w:rsidRDefault="00972122" w:rsidP="00A77954">
            <w:pPr>
              <w:spacing w:line="276" w:lineRule="auto"/>
              <w:jc w:val="both"/>
              <w:rPr>
                <w:rFonts w:ascii="Arial" w:hAnsi="Arial" w:cs="Arial"/>
                <w:b/>
              </w:rPr>
            </w:pPr>
          </w:p>
        </w:tc>
      </w:tr>
      <w:tr w:rsidR="00A77954" w:rsidRPr="00E766A5" w14:paraId="3DD693F5" w14:textId="77777777" w:rsidTr="2AF13479">
        <w:tc>
          <w:tcPr>
            <w:tcW w:w="2364" w:type="dxa"/>
          </w:tcPr>
          <w:p w14:paraId="3DD693BA" w14:textId="77777777" w:rsidR="00A77954" w:rsidRPr="00F6254C" w:rsidRDefault="00A77954" w:rsidP="00A77954">
            <w:pPr>
              <w:spacing w:line="276" w:lineRule="auto"/>
              <w:rPr>
                <w:rFonts w:ascii="Arial" w:hAnsi="Arial" w:cs="Arial"/>
                <w:b/>
                <w:bCs/>
              </w:rPr>
            </w:pPr>
            <w:r w:rsidRPr="00F6254C">
              <w:rPr>
                <w:rFonts w:ascii="Arial" w:hAnsi="Arial" w:cs="Arial"/>
                <w:b/>
                <w:bCs/>
              </w:rPr>
              <w:t>Skills, competencies and/or knowledge</w:t>
            </w:r>
          </w:p>
          <w:p w14:paraId="3DD693BB" w14:textId="77777777" w:rsidR="00A77954" w:rsidRPr="00F6254C" w:rsidRDefault="00A77954" w:rsidP="00A77954">
            <w:pPr>
              <w:spacing w:line="276" w:lineRule="auto"/>
              <w:rPr>
                <w:rFonts w:ascii="Arial" w:hAnsi="Arial" w:cs="Arial"/>
                <w:b/>
                <w:bCs/>
              </w:rPr>
            </w:pPr>
          </w:p>
          <w:p w14:paraId="3DD693BC" w14:textId="77777777" w:rsidR="00A77954" w:rsidRPr="00F6254C" w:rsidRDefault="00A77954" w:rsidP="00A77954">
            <w:pPr>
              <w:spacing w:line="276" w:lineRule="auto"/>
              <w:rPr>
                <w:rFonts w:ascii="Arial" w:hAnsi="Arial" w:cs="Arial"/>
                <w:b/>
                <w:bCs/>
              </w:rPr>
            </w:pPr>
          </w:p>
        </w:tc>
        <w:tc>
          <w:tcPr>
            <w:tcW w:w="8256" w:type="dxa"/>
          </w:tcPr>
          <w:p w14:paraId="3DD693BD" w14:textId="77777777" w:rsidR="00A77954" w:rsidRDefault="00A77954" w:rsidP="00A77954">
            <w:pPr>
              <w:spacing w:line="276" w:lineRule="auto"/>
              <w:jc w:val="both"/>
              <w:rPr>
                <w:rFonts w:ascii="Arial" w:hAnsi="Arial" w:cs="Arial"/>
                <w:b/>
              </w:rPr>
            </w:pPr>
            <w:r>
              <w:rPr>
                <w:rFonts w:ascii="Arial" w:hAnsi="Arial" w:cs="Arial"/>
                <w:b/>
              </w:rPr>
              <w:t>Professional Knowledge &amp; Experience</w:t>
            </w:r>
          </w:p>
          <w:p w14:paraId="3DD693BE" w14:textId="5149E362" w:rsidR="00A77954" w:rsidRDefault="00A77954" w:rsidP="00A77954">
            <w:pPr>
              <w:rPr>
                <w:rFonts w:ascii="Arial" w:hAnsi="Arial" w:cs="Arial"/>
              </w:rPr>
            </w:pPr>
            <w:r w:rsidRPr="00246484">
              <w:rPr>
                <w:rFonts w:ascii="Arial" w:hAnsi="Arial" w:cs="Arial"/>
              </w:rPr>
              <w:t>Demonstrates:</w:t>
            </w:r>
          </w:p>
          <w:p w14:paraId="4A6A3A0E" w14:textId="2AC1F958" w:rsidR="006C38A2" w:rsidRPr="00DA4C5B" w:rsidRDefault="00C7436E" w:rsidP="007C79E9">
            <w:pPr>
              <w:pStyle w:val="ListParagraph"/>
              <w:numPr>
                <w:ilvl w:val="0"/>
                <w:numId w:val="8"/>
              </w:numPr>
              <w:rPr>
                <w:rFonts w:ascii="Arial" w:hAnsi="Arial" w:cs="Arial"/>
                <w:bCs/>
                <w:iCs/>
              </w:rPr>
            </w:pPr>
            <w:r>
              <w:rPr>
                <w:rFonts w:ascii="Arial" w:hAnsi="Arial" w:cs="Arial"/>
                <w:bCs/>
                <w:iCs/>
              </w:rPr>
              <w:t>Possess specialist k</w:t>
            </w:r>
            <w:r w:rsidR="006C38A2" w:rsidRPr="00DA4C5B">
              <w:rPr>
                <w:rFonts w:ascii="Arial" w:hAnsi="Arial" w:cs="Arial"/>
                <w:bCs/>
                <w:iCs/>
              </w:rPr>
              <w:t>nowledge of the laws, regulations and the practice relating to the protection of personal data</w:t>
            </w:r>
          </w:p>
          <w:p w14:paraId="6841FFE7" w14:textId="6EE87C3E" w:rsidR="006C38A2" w:rsidRPr="00DA4C5B" w:rsidRDefault="006C38A2" w:rsidP="007C79E9">
            <w:pPr>
              <w:pStyle w:val="ListParagraph"/>
              <w:numPr>
                <w:ilvl w:val="0"/>
                <w:numId w:val="8"/>
              </w:numPr>
              <w:rPr>
                <w:rFonts w:ascii="Arial" w:hAnsi="Arial" w:cs="Arial"/>
                <w:bCs/>
              </w:rPr>
            </w:pPr>
            <w:r w:rsidRPr="00DA4C5B">
              <w:rPr>
                <w:rFonts w:ascii="Arial" w:hAnsi="Arial" w:cs="Arial"/>
                <w:bCs/>
              </w:rPr>
              <w:t>Experience of monitoring risk compliance and performance reporting, as relevant to the role.</w:t>
            </w:r>
          </w:p>
          <w:p w14:paraId="7922BFA1" w14:textId="77777777" w:rsidR="006C38A2" w:rsidRPr="00DA4C5B" w:rsidRDefault="006C38A2" w:rsidP="007C79E9">
            <w:pPr>
              <w:pStyle w:val="ListParagraph"/>
              <w:numPr>
                <w:ilvl w:val="0"/>
                <w:numId w:val="8"/>
              </w:numPr>
              <w:spacing w:after="40"/>
              <w:rPr>
                <w:sz w:val="18"/>
              </w:rPr>
            </w:pPr>
            <w:r w:rsidRPr="00DA4C5B">
              <w:rPr>
                <w:rFonts w:ascii="Arial" w:eastAsia="Calibri" w:hAnsi="Arial" w:cs="Arial"/>
                <w:szCs w:val="22"/>
                <w:lang w:val="en-IE" w:eastAsia="en-US"/>
              </w:rPr>
              <w:t>Demonstrate relevant recent experience and up to date knowledge and insight in the core disciplines relevant to the role including:</w:t>
            </w:r>
          </w:p>
          <w:p w14:paraId="451E6D70" w14:textId="77777777" w:rsidR="006C38A2" w:rsidRPr="00DA4C5B" w:rsidRDefault="006C38A2" w:rsidP="007C79E9">
            <w:pPr>
              <w:pStyle w:val="ListParagraph"/>
              <w:numPr>
                <w:ilvl w:val="0"/>
                <w:numId w:val="8"/>
              </w:numPr>
              <w:spacing w:after="40"/>
              <w:rPr>
                <w:sz w:val="18"/>
              </w:rPr>
            </w:pPr>
            <w:r w:rsidRPr="00DA4C5B">
              <w:rPr>
                <w:rFonts w:ascii="Arial" w:eastAsia="Calibri" w:hAnsi="Arial" w:cs="Arial"/>
                <w:szCs w:val="22"/>
                <w:lang w:val="en-IE" w:eastAsia="en-US"/>
              </w:rPr>
              <w:t>Data Protection</w:t>
            </w:r>
          </w:p>
          <w:p w14:paraId="3B593588" w14:textId="77777777" w:rsidR="006C38A2" w:rsidRPr="00DA4C5B" w:rsidRDefault="006C38A2" w:rsidP="007C79E9">
            <w:pPr>
              <w:numPr>
                <w:ilvl w:val="0"/>
                <w:numId w:val="8"/>
              </w:numPr>
              <w:jc w:val="both"/>
              <w:rPr>
                <w:rFonts w:ascii="Arial" w:eastAsia="Calibri" w:hAnsi="Arial" w:cs="Arial"/>
                <w:szCs w:val="22"/>
                <w:lang w:val="en-IE" w:eastAsia="en-US"/>
              </w:rPr>
            </w:pPr>
            <w:r w:rsidRPr="00DA4C5B">
              <w:rPr>
                <w:rFonts w:ascii="Arial" w:eastAsia="Calibri" w:hAnsi="Arial" w:cs="Arial"/>
                <w:szCs w:val="22"/>
                <w:lang w:val="en-IE" w:eastAsia="en-US"/>
              </w:rPr>
              <w:t xml:space="preserve">Risk Management </w:t>
            </w:r>
          </w:p>
          <w:p w14:paraId="6867860F" w14:textId="213647CA" w:rsidR="006C38A2" w:rsidRPr="00DA4C5B" w:rsidRDefault="006C38A2" w:rsidP="007C79E9">
            <w:pPr>
              <w:numPr>
                <w:ilvl w:val="0"/>
                <w:numId w:val="8"/>
              </w:numPr>
              <w:jc w:val="both"/>
              <w:rPr>
                <w:rFonts w:ascii="Arial" w:eastAsia="Calibri" w:hAnsi="Arial" w:cs="Arial"/>
                <w:szCs w:val="22"/>
                <w:lang w:val="en-IE" w:eastAsia="en-US"/>
              </w:rPr>
            </w:pPr>
            <w:r w:rsidRPr="00DA4C5B">
              <w:rPr>
                <w:rFonts w:ascii="Arial" w:eastAsia="Calibri" w:hAnsi="Arial" w:cs="Arial"/>
                <w:szCs w:val="22"/>
                <w:lang w:val="en-IE" w:eastAsia="en-US"/>
              </w:rPr>
              <w:t xml:space="preserve">Standards, Compliance and Assurance </w:t>
            </w:r>
          </w:p>
          <w:p w14:paraId="07423576" w14:textId="3B63C003" w:rsidR="007C79E9" w:rsidRPr="00DA4C5B" w:rsidRDefault="00A77954" w:rsidP="007C79E9">
            <w:pPr>
              <w:numPr>
                <w:ilvl w:val="0"/>
                <w:numId w:val="8"/>
              </w:numPr>
              <w:spacing w:after="60"/>
              <w:rPr>
                <w:rFonts w:ascii="Arial" w:hAnsi="Arial" w:cs="Arial"/>
              </w:rPr>
            </w:pPr>
            <w:r w:rsidRPr="00DA4C5B">
              <w:rPr>
                <w:rFonts w:ascii="Arial" w:hAnsi="Arial" w:cs="Arial"/>
              </w:rPr>
              <w:t>A good understanding of the current challenges facing the HSE in relation to data protection compliance and awareness requirements</w:t>
            </w:r>
            <w:r w:rsidR="006C38A2" w:rsidRPr="00DA4C5B">
              <w:rPr>
                <w:rFonts w:ascii="Arial" w:hAnsi="Arial" w:cs="Arial"/>
              </w:rPr>
              <w:t>.</w:t>
            </w:r>
          </w:p>
          <w:p w14:paraId="3DD693C0" w14:textId="282EC3F8" w:rsidR="00A77954" w:rsidRPr="00DA4C5B" w:rsidRDefault="00A77954" w:rsidP="007C79E9">
            <w:pPr>
              <w:numPr>
                <w:ilvl w:val="0"/>
                <w:numId w:val="8"/>
              </w:numPr>
              <w:spacing w:after="60"/>
              <w:rPr>
                <w:rFonts w:ascii="Arial" w:hAnsi="Arial" w:cs="Arial"/>
              </w:rPr>
            </w:pPr>
            <w:r w:rsidRPr="00DA4C5B">
              <w:rPr>
                <w:rFonts w:ascii="Arial" w:hAnsi="Arial" w:cs="Arial"/>
              </w:rPr>
              <w:t>A good understanding of policies and standards underpinning data protection in a public sector organisation, including an understanding of the CPSA Codes of Practice</w:t>
            </w:r>
            <w:r w:rsidR="006C38A2" w:rsidRPr="00DA4C5B">
              <w:rPr>
                <w:rFonts w:ascii="Arial" w:hAnsi="Arial" w:cs="Arial"/>
              </w:rPr>
              <w:t>.</w:t>
            </w:r>
          </w:p>
          <w:p w14:paraId="3DD693C1" w14:textId="0CD55982" w:rsidR="00A77954" w:rsidRPr="00DA4C5B" w:rsidRDefault="00095DD4" w:rsidP="007C79E9">
            <w:pPr>
              <w:numPr>
                <w:ilvl w:val="0"/>
                <w:numId w:val="8"/>
              </w:numPr>
              <w:spacing w:after="60"/>
              <w:rPr>
                <w:rFonts w:ascii="Arial" w:hAnsi="Arial" w:cs="Arial"/>
              </w:rPr>
            </w:pPr>
            <w:r w:rsidRPr="00DA4C5B">
              <w:rPr>
                <w:rFonts w:ascii="Arial" w:hAnsi="Arial" w:cs="Arial"/>
              </w:rPr>
              <w:t>Experience in</w:t>
            </w:r>
            <w:r w:rsidR="00A77954" w:rsidRPr="00DA4C5B">
              <w:rPr>
                <w:rFonts w:ascii="Arial" w:hAnsi="Arial" w:cs="Arial"/>
              </w:rPr>
              <w:t xml:space="preserve"> conducting research, data analysis and evaluation to inform appropriate strategies and deliver improvements</w:t>
            </w:r>
            <w:r w:rsidR="006C38A2" w:rsidRPr="00DA4C5B">
              <w:rPr>
                <w:rFonts w:ascii="Arial" w:hAnsi="Arial" w:cs="Arial"/>
              </w:rPr>
              <w:t>.</w:t>
            </w:r>
            <w:r w:rsidR="00A77954" w:rsidRPr="00DA4C5B">
              <w:rPr>
                <w:rStyle w:val="CommentReference"/>
                <w:rFonts w:ascii="Arial" w:hAnsi="Arial" w:cs="Arial"/>
                <w:sz w:val="20"/>
                <w:szCs w:val="20"/>
              </w:rPr>
              <w:t xml:space="preserve"> </w:t>
            </w:r>
          </w:p>
          <w:p w14:paraId="3DD693C2" w14:textId="77CC7C62" w:rsidR="00A77954" w:rsidRPr="00DA4C5B" w:rsidRDefault="00A77954" w:rsidP="007C79E9">
            <w:pPr>
              <w:numPr>
                <w:ilvl w:val="0"/>
                <w:numId w:val="8"/>
              </w:numPr>
              <w:autoSpaceDE w:val="0"/>
              <w:autoSpaceDN w:val="0"/>
              <w:adjustRightInd w:val="0"/>
              <w:spacing w:after="60"/>
              <w:rPr>
                <w:rFonts w:ascii="Arial" w:hAnsi="Arial" w:cs="Arial"/>
              </w:rPr>
            </w:pPr>
            <w:r w:rsidRPr="00DA4C5B">
              <w:rPr>
                <w:rFonts w:ascii="Arial" w:hAnsi="Arial" w:cs="Arial"/>
              </w:rPr>
              <w:t>A proven ability to manage information that involves co-ordination across a diverse range of stakeholders</w:t>
            </w:r>
            <w:r w:rsidR="006C38A2" w:rsidRPr="00DA4C5B">
              <w:rPr>
                <w:rFonts w:ascii="Arial" w:hAnsi="Arial" w:cs="Arial"/>
              </w:rPr>
              <w:t>.</w:t>
            </w:r>
          </w:p>
          <w:p w14:paraId="3DD693C3" w14:textId="7CC9F88C" w:rsidR="00A77954" w:rsidRPr="00DA4C5B" w:rsidRDefault="00A77954" w:rsidP="007C79E9">
            <w:pPr>
              <w:pStyle w:val="Bullets"/>
              <w:numPr>
                <w:ilvl w:val="0"/>
                <w:numId w:val="8"/>
              </w:numPr>
              <w:spacing w:before="0" w:after="60" w:line="276" w:lineRule="auto"/>
              <w:rPr>
                <w:color w:val="auto"/>
                <w:sz w:val="20"/>
                <w:szCs w:val="20"/>
              </w:rPr>
            </w:pPr>
            <w:r w:rsidRPr="00DA4C5B">
              <w:rPr>
                <w:color w:val="auto"/>
                <w:sz w:val="20"/>
                <w:szCs w:val="20"/>
              </w:rPr>
              <w:t>Knowledge of the HSE, the broader health service structure, HSE reform and the current key challenges and developments in the Health Service.</w:t>
            </w:r>
          </w:p>
          <w:p w14:paraId="1CC5E7A2" w14:textId="3D01F0A4" w:rsidR="007C79E9" w:rsidRPr="00DA4C5B" w:rsidRDefault="007C79E9" w:rsidP="007C79E9">
            <w:pPr>
              <w:numPr>
                <w:ilvl w:val="0"/>
                <w:numId w:val="8"/>
              </w:numPr>
              <w:rPr>
                <w:rFonts w:ascii="Arial" w:hAnsi="Arial" w:cs="Arial"/>
                <w:b/>
                <w:iCs/>
                <w:u w:val="single"/>
              </w:rPr>
            </w:pPr>
            <w:r w:rsidRPr="00DA4C5B">
              <w:rPr>
                <w:rFonts w:ascii="Arial" w:hAnsi="Arial" w:cs="Arial"/>
              </w:rPr>
              <w:t>Knowledge and experience of developing and implementing standards, policies, procedures and guidance, as relevant to this role.</w:t>
            </w:r>
          </w:p>
          <w:p w14:paraId="0E7994F4" w14:textId="77777777" w:rsidR="007C79E9" w:rsidRPr="00DA4C5B" w:rsidRDefault="007C79E9" w:rsidP="007C79E9">
            <w:pPr>
              <w:ind w:left="360"/>
              <w:rPr>
                <w:rFonts w:ascii="Arial" w:hAnsi="Arial" w:cs="Arial"/>
                <w:b/>
                <w:iCs/>
                <w:sz w:val="8"/>
                <w:u w:val="single"/>
              </w:rPr>
            </w:pPr>
          </w:p>
          <w:p w14:paraId="3DD693C4" w14:textId="65D2349E" w:rsidR="00A77954" w:rsidRPr="00DA4C5B" w:rsidRDefault="006C38A2" w:rsidP="007C79E9">
            <w:pPr>
              <w:numPr>
                <w:ilvl w:val="0"/>
                <w:numId w:val="8"/>
              </w:numPr>
              <w:spacing w:after="60" w:line="276" w:lineRule="auto"/>
              <w:rPr>
                <w:rFonts w:ascii="Arial" w:hAnsi="Arial" w:cs="Arial"/>
              </w:rPr>
            </w:pPr>
            <w:r w:rsidRPr="00DA4C5B">
              <w:rPr>
                <w:rFonts w:ascii="Arial" w:hAnsi="Arial" w:cs="Arial"/>
              </w:rPr>
              <w:t>E</w:t>
            </w:r>
            <w:r w:rsidR="00A77954" w:rsidRPr="00DA4C5B">
              <w:rPr>
                <w:rFonts w:ascii="Arial" w:hAnsi="Arial" w:cs="Arial"/>
              </w:rPr>
              <w:t xml:space="preserve">xperience </w:t>
            </w:r>
            <w:r w:rsidRPr="00DA4C5B">
              <w:rPr>
                <w:rFonts w:ascii="Arial" w:hAnsi="Arial" w:cs="Arial"/>
              </w:rPr>
              <w:t>in professional writing to include the preparation of reports for senior managers.</w:t>
            </w:r>
          </w:p>
          <w:p w14:paraId="3DD693C5" w14:textId="77777777" w:rsidR="00A77954" w:rsidRDefault="00A77954" w:rsidP="007C79E9">
            <w:pPr>
              <w:numPr>
                <w:ilvl w:val="0"/>
                <w:numId w:val="8"/>
              </w:numPr>
              <w:spacing w:after="60" w:line="276" w:lineRule="auto"/>
              <w:rPr>
                <w:rFonts w:ascii="Arial" w:hAnsi="Arial" w:cs="Arial"/>
              </w:rPr>
            </w:pPr>
            <w:r w:rsidRPr="00DA4C5B">
              <w:rPr>
                <w:rFonts w:ascii="Arial" w:hAnsi="Arial" w:cs="Arial"/>
              </w:rPr>
              <w:t>Knowledge and understanding of key HSE policies</w:t>
            </w:r>
            <w:r>
              <w:rPr>
                <w:rFonts w:ascii="Arial" w:hAnsi="Arial" w:cs="Arial"/>
              </w:rPr>
              <w:t xml:space="preserve">, frameworks, strategies, legislation and regulations as relevant to this role e.g., Service Plan, Corporate Plan, Incident Management Framework, Sláintecare other relevant Legislation / Regulations, relevant to the role. </w:t>
            </w:r>
          </w:p>
          <w:p w14:paraId="3DD693C6" w14:textId="77777777" w:rsidR="00A77954" w:rsidRDefault="00A77954" w:rsidP="007C79E9">
            <w:pPr>
              <w:numPr>
                <w:ilvl w:val="0"/>
                <w:numId w:val="8"/>
              </w:numPr>
              <w:spacing w:after="60" w:line="276" w:lineRule="auto"/>
              <w:rPr>
                <w:rFonts w:ascii="Arial" w:hAnsi="Arial" w:cs="Arial"/>
              </w:rPr>
            </w:pPr>
            <w:r>
              <w:rPr>
                <w:rFonts w:ascii="Arial" w:hAnsi="Arial" w:cs="Arial"/>
              </w:rPr>
              <w:t xml:space="preserve">Excellent IT and MS Office skills including Word, Excel, PowerPoint, and Outlook. </w:t>
            </w:r>
          </w:p>
          <w:p w14:paraId="3DD693C7" w14:textId="77777777" w:rsidR="00A77954" w:rsidRDefault="00A77954" w:rsidP="00A54E6F">
            <w:pPr>
              <w:spacing w:line="276" w:lineRule="auto"/>
              <w:jc w:val="both"/>
              <w:rPr>
                <w:rFonts w:ascii="Arial" w:hAnsi="Arial" w:cs="Arial"/>
                <w:b/>
              </w:rPr>
            </w:pPr>
          </w:p>
          <w:p w14:paraId="3DD693C8" w14:textId="77777777" w:rsidR="00A77954" w:rsidRDefault="00A77954" w:rsidP="00A54E6F">
            <w:pPr>
              <w:spacing w:line="276" w:lineRule="auto"/>
              <w:jc w:val="both"/>
              <w:rPr>
                <w:rFonts w:ascii="Arial" w:hAnsi="Arial" w:cs="Arial"/>
                <w:b/>
                <w:iCs/>
              </w:rPr>
            </w:pPr>
            <w:r>
              <w:rPr>
                <w:rFonts w:ascii="Arial" w:hAnsi="Arial" w:cs="Arial"/>
                <w:b/>
                <w:iCs/>
              </w:rPr>
              <w:t>Leadership and Direction</w:t>
            </w:r>
          </w:p>
          <w:p w14:paraId="3DD693C9" w14:textId="77777777" w:rsidR="00A77954" w:rsidRDefault="00A77954" w:rsidP="00A77954">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3DD693CA" w14:textId="77777777" w:rsidR="00A77954" w:rsidRPr="00E73ED8" w:rsidRDefault="00A77954" w:rsidP="007C79E9">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 xml:space="preserve">A track record as an effective Manager with a can-do attitude who has led, organised and motivated staff in times of rapid change. </w:t>
            </w:r>
          </w:p>
          <w:p w14:paraId="3DD693CB" w14:textId="77777777" w:rsidR="00A77954" w:rsidRPr="00C94E28" w:rsidRDefault="00A77954" w:rsidP="007C79E9">
            <w:pPr>
              <w:pStyle w:val="ListParagraph"/>
              <w:numPr>
                <w:ilvl w:val="0"/>
                <w:numId w:val="8"/>
              </w:numPr>
              <w:contextualSpacing/>
              <w:jc w:val="both"/>
              <w:rPr>
                <w:rFonts w:ascii="Arial" w:hAnsi="Arial" w:cs="Arial"/>
                <w:lang w:eastAsia="en-IE"/>
              </w:rPr>
            </w:pPr>
            <w:r w:rsidRPr="00C94E28">
              <w:rPr>
                <w:rFonts w:ascii="Arial" w:hAnsi="Arial" w:cs="Arial"/>
                <w:lang w:eastAsia="en-IE"/>
              </w:rPr>
              <w:t>The capacity to lead, organise and motivate teams to the confident delivery of excellent services and service outcomes.</w:t>
            </w:r>
          </w:p>
          <w:p w14:paraId="3DD693CC" w14:textId="77777777" w:rsidR="00A77954" w:rsidRPr="00E73ED8" w:rsidRDefault="00A77954" w:rsidP="007C79E9">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The ability to lead, direct and influence multiple stakeholders and ensure buy-in to plans and their implementation.</w:t>
            </w:r>
          </w:p>
          <w:p w14:paraId="3DD693CD" w14:textId="77777777" w:rsidR="00A77954" w:rsidRPr="00C94E28" w:rsidRDefault="00A77954" w:rsidP="007C79E9">
            <w:pPr>
              <w:pStyle w:val="ListParagraph"/>
              <w:numPr>
                <w:ilvl w:val="0"/>
                <w:numId w:val="8"/>
              </w:numPr>
              <w:contextualSpacing/>
              <w:jc w:val="both"/>
              <w:rPr>
                <w:rFonts w:ascii="Arial" w:hAnsi="Arial" w:cs="Arial"/>
                <w:lang w:eastAsia="en-IE"/>
              </w:rPr>
            </w:pPr>
            <w:r w:rsidRPr="00C94E28">
              <w:rPr>
                <w:rFonts w:ascii="Arial" w:hAnsi="Arial" w:cs="Arial"/>
                <w:lang w:eastAsia="en-IE"/>
              </w:rPr>
              <w:lastRenderedPageBreak/>
              <w:t xml:space="preserve">An aptitude for strategic thinking, coupled with leadership skills and the ability to motivate and lead specialist professionals </w:t>
            </w:r>
          </w:p>
          <w:p w14:paraId="3DD693CE" w14:textId="77777777" w:rsidR="00A77954" w:rsidRPr="00C94E28" w:rsidRDefault="00A77954" w:rsidP="007C79E9">
            <w:pPr>
              <w:pStyle w:val="ListParagraph"/>
              <w:numPr>
                <w:ilvl w:val="0"/>
                <w:numId w:val="8"/>
              </w:numPr>
              <w:contextualSpacing/>
              <w:jc w:val="both"/>
              <w:rPr>
                <w:rFonts w:ascii="Arial" w:hAnsi="Arial" w:cs="Arial"/>
                <w:lang w:eastAsia="en-IE"/>
              </w:rPr>
            </w:pPr>
            <w:r w:rsidRPr="00C94E28">
              <w:rPr>
                <w:rFonts w:ascii="Arial" w:hAnsi="Arial" w:cs="Arial"/>
                <w:lang w:eastAsia="en-IE"/>
              </w:rPr>
              <w:t>A capacity to balance change with continuity – continuously strives to improve service delivery, to create a work environment that encourages creative thinking and to maintain focus, intensity and persistence, even under increasing complex and demanding conditions.</w:t>
            </w:r>
          </w:p>
          <w:p w14:paraId="3DD693CF" w14:textId="77777777" w:rsidR="00A77954" w:rsidRPr="00E73ED8" w:rsidRDefault="00A77954" w:rsidP="007C79E9">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 xml:space="preserve">Evidence of management skills including managing own work and that of others, delegating appropriately within the resources available. </w:t>
            </w:r>
          </w:p>
          <w:p w14:paraId="3DD693D0" w14:textId="77777777" w:rsidR="00A77954" w:rsidRDefault="00A77954" w:rsidP="00A77954">
            <w:pPr>
              <w:spacing w:line="276" w:lineRule="auto"/>
              <w:jc w:val="both"/>
              <w:rPr>
                <w:rFonts w:ascii="Arial" w:hAnsi="Arial" w:cs="Arial"/>
                <w:iCs/>
              </w:rPr>
            </w:pPr>
          </w:p>
          <w:p w14:paraId="3DD693D1" w14:textId="77777777" w:rsidR="00A77954" w:rsidRDefault="00A77954" w:rsidP="00A77954">
            <w:pPr>
              <w:spacing w:line="276" w:lineRule="auto"/>
              <w:jc w:val="both"/>
              <w:rPr>
                <w:rFonts w:ascii="Arial" w:hAnsi="Arial" w:cs="Arial"/>
                <w:b/>
                <w:iCs/>
              </w:rPr>
            </w:pPr>
            <w:r>
              <w:rPr>
                <w:rFonts w:ascii="Arial" w:hAnsi="Arial" w:cs="Arial"/>
                <w:b/>
                <w:iCs/>
              </w:rPr>
              <w:t>Working with and Through Others (Influencing to Achieve)</w:t>
            </w:r>
          </w:p>
          <w:p w14:paraId="3DD693D2" w14:textId="77777777" w:rsidR="00A77954" w:rsidRDefault="00A77954" w:rsidP="00A77954">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3DD693D3" w14:textId="77777777" w:rsidR="00A77954" w:rsidRPr="00C94E28" w:rsidRDefault="00A77954" w:rsidP="007C79E9">
            <w:pPr>
              <w:pStyle w:val="ListParagraph"/>
              <w:numPr>
                <w:ilvl w:val="0"/>
                <w:numId w:val="8"/>
              </w:numPr>
              <w:contextualSpacing/>
              <w:rPr>
                <w:rFonts w:ascii="Arial" w:hAnsi="Arial" w:cs="Arial"/>
                <w:lang w:eastAsia="en-IE"/>
              </w:rPr>
            </w:pPr>
            <w:r w:rsidRPr="00E73ED8">
              <w:rPr>
                <w:rFonts w:ascii="Arial" w:hAnsi="Arial" w:cs="Arial"/>
                <w:iCs/>
              </w:rPr>
              <w:t xml:space="preserve">The ability to work independently as well </w:t>
            </w:r>
            <w:r w:rsidRPr="00C94E28">
              <w:rPr>
                <w:rFonts w:ascii="Arial" w:hAnsi="Arial" w:cs="Arial"/>
                <w:lang w:eastAsia="en-IE"/>
              </w:rPr>
              <w:t>as work with a wider multidisciplinary team in a complex and changing environment</w:t>
            </w:r>
          </w:p>
          <w:p w14:paraId="3DD693D4" w14:textId="77777777" w:rsidR="00A77954" w:rsidRPr="00E73ED8" w:rsidRDefault="00A77954" w:rsidP="007C79E9">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The ability to listen to contrary views and consider all insights and contributions in the management of service delivery.</w:t>
            </w:r>
          </w:p>
          <w:p w14:paraId="3DD693D5" w14:textId="77777777" w:rsidR="00A77954" w:rsidRPr="00E73ED8" w:rsidRDefault="00A77954" w:rsidP="007C79E9">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 xml:space="preserve">Effective communication skills including: the ability to present information in a clear and concise manner; the ability to facilitate and manage groups; the ability to give constructive feedback. </w:t>
            </w:r>
          </w:p>
          <w:p w14:paraId="3DD693D6" w14:textId="77777777" w:rsidR="00A77954" w:rsidRPr="00E73ED8" w:rsidRDefault="00A77954" w:rsidP="007C79E9">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The ability to set team targets and to use influencing and negotiating skills to achieve high standards of service.</w:t>
            </w:r>
          </w:p>
          <w:p w14:paraId="3DD693D7" w14:textId="77777777" w:rsidR="00A77954" w:rsidRDefault="00A77954" w:rsidP="00A77954">
            <w:pPr>
              <w:spacing w:line="276" w:lineRule="auto"/>
              <w:jc w:val="both"/>
              <w:rPr>
                <w:rFonts w:ascii="Arial" w:hAnsi="Arial" w:cs="Arial"/>
                <w:iCs/>
              </w:rPr>
            </w:pPr>
          </w:p>
          <w:p w14:paraId="3DD693D8" w14:textId="77777777" w:rsidR="00A77954" w:rsidRDefault="00A77954" w:rsidP="00A77954">
            <w:pPr>
              <w:spacing w:line="276" w:lineRule="auto"/>
              <w:jc w:val="both"/>
              <w:rPr>
                <w:rFonts w:ascii="Arial" w:hAnsi="Arial" w:cs="Arial"/>
                <w:b/>
                <w:iCs/>
              </w:rPr>
            </w:pPr>
            <w:r>
              <w:rPr>
                <w:rFonts w:ascii="Arial" w:hAnsi="Arial" w:cs="Arial"/>
                <w:b/>
                <w:iCs/>
              </w:rPr>
              <w:t>Managing and Delivering Results (Operational Excellence)</w:t>
            </w:r>
          </w:p>
          <w:p w14:paraId="3DD693D9" w14:textId="77777777" w:rsidR="00A77954" w:rsidRDefault="00A77954" w:rsidP="00A77954">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3DD693DA" w14:textId="77777777" w:rsidR="00A77954" w:rsidRDefault="00A77954" w:rsidP="007C79E9">
            <w:pPr>
              <w:numPr>
                <w:ilvl w:val="0"/>
                <w:numId w:val="8"/>
              </w:numPr>
              <w:spacing w:line="276" w:lineRule="auto"/>
              <w:jc w:val="both"/>
              <w:rPr>
                <w:rFonts w:ascii="Arial" w:hAnsi="Arial" w:cs="Arial"/>
              </w:rPr>
            </w:pPr>
            <w:r>
              <w:rPr>
                <w:rFonts w:ascii="Arial" w:hAnsi="Arial" w:cs="Arial"/>
              </w:rPr>
              <w:t>A proven ability to prioritise, organise and schedule a wide variety of tasks and to manage competing demands and tight deadlines while consistently maintaining high standards and positive working relationships.</w:t>
            </w:r>
          </w:p>
          <w:p w14:paraId="3DD693DB" w14:textId="77777777" w:rsidR="00A77954" w:rsidRDefault="00A77954" w:rsidP="007C79E9">
            <w:pPr>
              <w:numPr>
                <w:ilvl w:val="0"/>
                <w:numId w:val="8"/>
              </w:numPr>
              <w:spacing w:line="276" w:lineRule="auto"/>
              <w:jc w:val="both"/>
              <w:rPr>
                <w:rFonts w:ascii="Arial" w:hAnsi="Arial" w:cs="Arial"/>
              </w:rPr>
            </w:pPr>
            <w:r>
              <w:rPr>
                <w:rFonts w:ascii="Arial" w:hAnsi="Arial" w:cs="Arial"/>
              </w:rPr>
              <w:t xml:space="preserve">Strong evidence of excellent planning and implementation of programmes of work. </w:t>
            </w:r>
          </w:p>
          <w:p w14:paraId="3DD693DC" w14:textId="77777777" w:rsidR="00A77954" w:rsidRDefault="00A77954" w:rsidP="007C79E9">
            <w:pPr>
              <w:numPr>
                <w:ilvl w:val="0"/>
                <w:numId w:val="8"/>
              </w:numPr>
              <w:spacing w:line="276" w:lineRule="auto"/>
              <w:jc w:val="both"/>
              <w:rPr>
                <w:rFonts w:ascii="Arial" w:hAnsi="Arial" w:cs="Arial"/>
                <w:b/>
              </w:rPr>
            </w:pPr>
            <w:r>
              <w:rPr>
                <w:rFonts w:ascii="Arial" w:hAnsi="Arial" w:cs="Arial"/>
              </w:rPr>
              <w:t>A capacity to negotiate and then ensure delivery on objectives.</w:t>
            </w:r>
          </w:p>
          <w:p w14:paraId="3DD693DD" w14:textId="77777777" w:rsidR="00A77954" w:rsidRPr="00E73ED8" w:rsidRDefault="00A77954" w:rsidP="007C79E9">
            <w:pPr>
              <w:pStyle w:val="ListParagraph"/>
              <w:numPr>
                <w:ilvl w:val="0"/>
                <w:numId w:val="8"/>
              </w:numPr>
              <w:spacing w:line="276" w:lineRule="auto"/>
              <w:contextualSpacing/>
              <w:jc w:val="both"/>
              <w:rPr>
                <w:rFonts w:ascii="Arial" w:hAnsi="Arial" w:cs="Arial"/>
                <w:lang w:eastAsia="en-IE"/>
              </w:rPr>
            </w:pPr>
            <w:r>
              <w:rPr>
                <w:rFonts w:ascii="Arial" w:hAnsi="Arial" w:cs="Arial"/>
                <w:lang w:eastAsia="en-IE"/>
              </w:rPr>
              <w:t xml:space="preserve">Evidence of effective planning and organising skills including awareness of resource </w:t>
            </w:r>
            <w:r w:rsidRPr="00E73ED8">
              <w:rPr>
                <w:rFonts w:ascii="Arial" w:hAnsi="Arial" w:cs="Arial"/>
                <w:lang w:eastAsia="en-IE"/>
              </w:rPr>
              <w:t>management and importance of value for money.</w:t>
            </w:r>
          </w:p>
          <w:p w14:paraId="3DD693DE" w14:textId="77777777" w:rsidR="00A77954" w:rsidRPr="00E73ED8" w:rsidRDefault="00A77954" w:rsidP="007C79E9">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The ability to initiate activities and drive objectives through to a conclusion.</w:t>
            </w:r>
          </w:p>
          <w:p w14:paraId="3DD693DF" w14:textId="77777777" w:rsidR="00A77954" w:rsidRPr="00E73ED8" w:rsidRDefault="00A77954" w:rsidP="007C79E9">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Strong focus on achieving high standards of excellence and measurement of performance.</w:t>
            </w:r>
          </w:p>
          <w:p w14:paraId="3DD693E0" w14:textId="77777777" w:rsidR="00A77954" w:rsidRPr="00E73ED8" w:rsidRDefault="00A77954" w:rsidP="007C79E9">
            <w:pPr>
              <w:pStyle w:val="ListParagraph"/>
              <w:numPr>
                <w:ilvl w:val="0"/>
                <w:numId w:val="8"/>
              </w:numPr>
              <w:jc w:val="both"/>
            </w:pPr>
            <w:r w:rsidRPr="00C94E28">
              <w:rPr>
                <w:rFonts w:ascii="Arial" w:hAnsi="Arial" w:cs="Arial"/>
              </w:rPr>
              <w:t>Adequately identifies, manages and reports on risk within area of responsibility</w:t>
            </w:r>
          </w:p>
          <w:p w14:paraId="3DD693E1" w14:textId="77777777" w:rsidR="00A77954" w:rsidRDefault="00A77954" w:rsidP="00A77954">
            <w:pPr>
              <w:spacing w:line="276" w:lineRule="auto"/>
              <w:jc w:val="both"/>
              <w:rPr>
                <w:rFonts w:ascii="Arial" w:hAnsi="Arial" w:cs="Arial"/>
                <w:b/>
                <w:iCs/>
              </w:rPr>
            </w:pPr>
          </w:p>
          <w:p w14:paraId="3DD693E2" w14:textId="77777777" w:rsidR="00A77954" w:rsidRDefault="00A77954" w:rsidP="00A77954">
            <w:pPr>
              <w:spacing w:line="276" w:lineRule="auto"/>
              <w:jc w:val="both"/>
              <w:rPr>
                <w:rFonts w:ascii="Arial" w:hAnsi="Arial" w:cs="Arial"/>
                <w:b/>
                <w:iCs/>
              </w:rPr>
            </w:pPr>
            <w:r>
              <w:rPr>
                <w:rFonts w:ascii="Arial" w:hAnsi="Arial" w:cs="Arial"/>
                <w:b/>
                <w:iCs/>
              </w:rPr>
              <w:t>Critical Analysis, Problem Solving and Decision Making</w:t>
            </w:r>
          </w:p>
          <w:p w14:paraId="3DD693E3" w14:textId="77777777" w:rsidR="00A77954" w:rsidRDefault="00A77954" w:rsidP="00A77954">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3DD693E4" w14:textId="77777777" w:rsidR="00A77954" w:rsidRDefault="00A77954" w:rsidP="007C79E9">
            <w:pPr>
              <w:pStyle w:val="ListParagraph"/>
              <w:numPr>
                <w:ilvl w:val="0"/>
                <w:numId w:val="8"/>
              </w:numPr>
              <w:spacing w:line="276" w:lineRule="auto"/>
              <w:contextualSpacing/>
              <w:jc w:val="both"/>
              <w:rPr>
                <w:rFonts w:ascii="Arial" w:hAnsi="Arial" w:cs="Arial"/>
                <w:lang w:eastAsia="en-IE"/>
              </w:rPr>
            </w:pPr>
            <w:r>
              <w:rPr>
                <w:rFonts w:ascii="Arial" w:hAnsi="Arial" w:cs="Arial"/>
                <w:lang w:eastAsia="en-IE"/>
              </w:rPr>
              <w:t>The ability to rapidly assimilate and analyse complex information; considering the impact of decisions before taking action; and anticipating challenges.</w:t>
            </w:r>
          </w:p>
          <w:p w14:paraId="3DD693E5" w14:textId="77777777" w:rsidR="00A77954" w:rsidRDefault="00A77954" w:rsidP="007C79E9">
            <w:pPr>
              <w:numPr>
                <w:ilvl w:val="0"/>
                <w:numId w:val="8"/>
              </w:numPr>
              <w:spacing w:line="276" w:lineRule="auto"/>
              <w:jc w:val="both"/>
              <w:rPr>
                <w:rFonts w:ascii="Arial" w:hAnsi="Arial" w:cs="Arial"/>
                <w:iCs/>
              </w:rPr>
            </w:pPr>
            <w:r>
              <w:rPr>
                <w:rFonts w:ascii="Arial" w:hAnsi="Arial" w:cs="Arial"/>
                <w:iCs/>
              </w:rPr>
              <w:t>The ability to consider the range of options available, involve others at the appropriate time and level to make balanced and timely decisions.</w:t>
            </w:r>
          </w:p>
          <w:p w14:paraId="3DD693E6" w14:textId="77777777" w:rsidR="00A77954" w:rsidRDefault="00A77954" w:rsidP="007C79E9">
            <w:pPr>
              <w:numPr>
                <w:ilvl w:val="0"/>
                <w:numId w:val="8"/>
              </w:numPr>
              <w:spacing w:line="276" w:lineRule="auto"/>
              <w:jc w:val="both"/>
              <w:rPr>
                <w:rFonts w:ascii="Arial" w:hAnsi="Arial" w:cs="Arial"/>
              </w:rPr>
            </w:pPr>
            <w:r>
              <w:rPr>
                <w:rFonts w:ascii="Arial" w:hAnsi="Arial" w:cs="Arial"/>
              </w:rPr>
              <w:t>The ability to think strategically, with strong analytical and judgement skills.</w:t>
            </w:r>
          </w:p>
          <w:p w14:paraId="3DD693E7" w14:textId="77777777" w:rsidR="00A77954" w:rsidRDefault="00A77954" w:rsidP="007C79E9">
            <w:pPr>
              <w:pStyle w:val="ListParagraph"/>
              <w:numPr>
                <w:ilvl w:val="0"/>
                <w:numId w:val="8"/>
              </w:numPr>
              <w:spacing w:line="276" w:lineRule="auto"/>
              <w:contextualSpacing/>
              <w:jc w:val="both"/>
              <w:rPr>
                <w:rFonts w:ascii="Arial" w:hAnsi="Arial" w:cs="Arial"/>
                <w:lang w:eastAsia="en-IE"/>
              </w:rPr>
            </w:pPr>
            <w:r>
              <w:rPr>
                <w:rFonts w:ascii="Arial" w:hAnsi="Arial" w:cs="Arial"/>
                <w:lang w:eastAsia="en-IE"/>
              </w:rPr>
              <w:t>Effective problem-solving capacity in complex work environments.</w:t>
            </w:r>
          </w:p>
          <w:p w14:paraId="3DD693E8" w14:textId="77777777" w:rsidR="00A77954" w:rsidRDefault="00A77954" w:rsidP="00A77954">
            <w:pPr>
              <w:spacing w:line="276" w:lineRule="auto"/>
              <w:jc w:val="both"/>
              <w:rPr>
                <w:rFonts w:ascii="Arial" w:hAnsi="Arial" w:cs="Arial"/>
                <w:iCs/>
              </w:rPr>
            </w:pPr>
          </w:p>
          <w:p w14:paraId="3DD693E9" w14:textId="77777777" w:rsidR="00A77954" w:rsidRDefault="00A77954" w:rsidP="00A77954">
            <w:pPr>
              <w:spacing w:line="276" w:lineRule="auto"/>
              <w:jc w:val="both"/>
              <w:rPr>
                <w:rFonts w:ascii="Arial" w:hAnsi="Arial" w:cs="Arial"/>
                <w:b/>
                <w:iCs/>
              </w:rPr>
            </w:pPr>
            <w:r>
              <w:rPr>
                <w:rFonts w:ascii="Arial" w:hAnsi="Arial" w:cs="Arial"/>
                <w:b/>
                <w:iCs/>
              </w:rPr>
              <w:t>Communication &amp; Interpersonal Skills</w:t>
            </w:r>
          </w:p>
          <w:p w14:paraId="3DD693EA" w14:textId="77777777" w:rsidR="00A77954" w:rsidRDefault="00A77954" w:rsidP="00A77954">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3DD693EB" w14:textId="77777777" w:rsidR="00A77954" w:rsidRPr="00C94E28" w:rsidRDefault="00A77954" w:rsidP="007C79E9">
            <w:pPr>
              <w:pStyle w:val="ListParagraph"/>
              <w:numPr>
                <w:ilvl w:val="0"/>
                <w:numId w:val="8"/>
              </w:numPr>
              <w:contextualSpacing/>
              <w:jc w:val="both"/>
              <w:rPr>
                <w:rFonts w:ascii="Arial" w:hAnsi="Arial" w:cs="Arial"/>
                <w:strike/>
                <w:lang w:eastAsia="en-IE"/>
              </w:rPr>
            </w:pPr>
            <w:r w:rsidRPr="00C94E28">
              <w:rPr>
                <w:rFonts w:ascii="Arial" w:hAnsi="Arial" w:cs="Arial"/>
              </w:rPr>
              <w:t>Excellent</w:t>
            </w:r>
            <w:r w:rsidRPr="00E73ED8">
              <w:rPr>
                <w:rFonts w:ascii="Arial" w:hAnsi="Arial" w:cs="Arial"/>
              </w:rPr>
              <w:t xml:space="preserve"> interpersonal communication skills, </w:t>
            </w:r>
            <w:r w:rsidRPr="00C94E28">
              <w:rPr>
                <w:rFonts w:ascii="Arial" w:hAnsi="Arial" w:cs="Arial"/>
                <w:lang w:eastAsia="en-IE"/>
              </w:rPr>
              <w:t>to facilitate work with a wide range of individuals and groups</w:t>
            </w:r>
            <w:r>
              <w:rPr>
                <w:rFonts w:ascii="Arial" w:hAnsi="Arial" w:cs="Arial"/>
                <w:lang w:eastAsia="en-IE"/>
              </w:rPr>
              <w:t>.</w:t>
            </w:r>
            <w:r w:rsidRPr="00E73ED8">
              <w:rPr>
                <w:rFonts w:ascii="Arial" w:hAnsi="Arial" w:cs="Arial"/>
                <w:strike/>
              </w:rPr>
              <w:t xml:space="preserve"> </w:t>
            </w:r>
          </w:p>
          <w:p w14:paraId="3DD693EC" w14:textId="77777777" w:rsidR="00A77954" w:rsidRPr="00C94E28" w:rsidRDefault="00A77954" w:rsidP="007C79E9">
            <w:pPr>
              <w:pStyle w:val="ListParagraph"/>
              <w:numPr>
                <w:ilvl w:val="0"/>
                <w:numId w:val="8"/>
              </w:numPr>
              <w:contextualSpacing/>
              <w:jc w:val="both"/>
              <w:rPr>
                <w:rFonts w:ascii="Arial" w:hAnsi="Arial" w:cs="Arial"/>
                <w:lang w:eastAsia="en-IE"/>
              </w:rPr>
            </w:pPr>
            <w:r w:rsidRPr="00C94E28">
              <w:rPr>
                <w:rFonts w:ascii="Arial" w:hAnsi="Arial" w:cs="Arial"/>
                <w:lang w:eastAsia="en-IE"/>
              </w:rPr>
              <w:t>The ability to present information clearly, concisely and confidently in speaking and in writing.</w:t>
            </w:r>
          </w:p>
          <w:p w14:paraId="3DD693ED" w14:textId="77777777" w:rsidR="00A77954" w:rsidRPr="00E73ED8" w:rsidRDefault="00A77954" w:rsidP="007C79E9">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t>A track record of building and maintaining key internal and external relationships in achieving organisational goals.</w:t>
            </w:r>
          </w:p>
          <w:p w14:paraId="3DD693EE" w14:textId="77777777" w:rsidR="00A77954" w:rsidRPr="00E73ED8" w:rsidRDefault="00A77954" w:rsidP="007C79E9">
            <w:pPr>
              <w:pStyle w:val="ListParagraph"/>
              <w:numPr>
                <w:ilvl w:val="0"/>
                <w:numId w:val="8"/>
              </w:numPr>
              <w:spacing w:line="276" w:lineRule="auto"/>
              <w:contextualSpacing/>
              <w:jc w:val="both"/>
              <w:rPr>
                <w:rFonts w:ascii="Arial" w:hAnsi="Arial" w:cs="Arial"/>
                <w:lang w:eastAsia="en-IE"/>
              </w:rPr>
            </w:pPr>
            <w:r w:rsidRPr="00E73ED8">
              <w:rPr>
                <w:rFonts w:ascii="Arial" w:hAnsi="Arial" w:cs="Arial"/>
                <w:lang w:eastAsia="en-IE"/>
              </w:rPr>
              <w:lastRenderedPageBreak/>
              <w:t>An ability to influence and negotiate effectively in furthering the objectives of the role.</w:t>
            </w:r>
          </w:p>
          <w:p w14:paraId="3DD693EF" w14:textId="77777777" w:rsidR="00A77954" w:rsidRDefault="00A77954" w:rsidP="00A77954">
            <w:pPr>
              <w:spacing w:line="276" w:lineRule="auto"/>
              <w:jc w:val="both"/>
              <w:rPr>
                <w:rFonts w:ascii="Arial" w:hAnsi="Arial" w:cs="Arial"/>
                <w:iCs/>
              </w:rPr>
            </w:pPr>
          </w:p>
          <w:p w14:paraId="3DD693F0" w14:textId="77777777" w:rsidR="00A77954" w:rsidRDefault="00A77954" w:rsidP="00A77954">
            <w:pPr>
              <w:spacing w:line="276" w:lineRule="auto"/>
              <w:jc w:val="both"/>
              <w:rPr>
                <w:rFonts w:ascii="Arial" w:hAnsi="Arial" w:cs="Arial"/>
                <w:b/>
                <w:iCs/>
              </w:rPr>
            </w:pPr>
            <w:r>
              <w:rPr>
                <w:rFonts w:ascii="Arial" w:hAnsi="Arial" w:cs="Arial"/>
                <w:b/>
                <w:iCs/>
              </w:rPr>
              <w:t>Personal Commitment and Motivation</w:t>
            </w:r>
          </w:p>
          <w:p w14:paraId="3DD693F1" w14:textId="77777777" w:rsidR="00A77954" w:rsidRDefault="00A77954" w:rsidP="00A77954">
            <w:pPr>
              <w:spacing w:after="120" w:line="276" w:lineRule="auto"/>
              <w:jc w:val="both"/>
              <w:rPr>
                <w:rFonts w:ascii="Arial" w:hAnsi="Arial" w:cs="Arial"/>
                <w:b/>
                <w:i/>
                <w:iCs/>
              </w:rPr>
            </w:pPr>
            <w:r>
              <w:rPr>
                <w:rFonts w:ascii="Arial" w:hAnsi="Arial" w:cs="Arial"/>
                <w:i/>
                <w:iCs/>
              </w:rPr>
              <w:t>Demonstrates</w:t>
            </w:r>
            <w:r>
              <w:rPr>
                <w:rFonts w:ascii="Arial" w:hAnsi="Arial" w:cs="Arial"/>
                <w:b/>
                <w:i/>
                <w:iCs/>
              </w:rPr>
              <w:t>:</w:t>
            </w:r>
          </w:p>
          <w:p w14:paraId="3DD693F2" w14:textId="77777777" w:rsidR="00A77954" w:rsidRPr="0056780F" w:rsidRDefault="00A77954" w:rsidP="007C79E9">
            <w:pPr>
              <w:numPr>
                <w:ilvl w:val="0"/>
                <w:numId w:val="8"/>
              </w:numPr>
              <w:spacing w:line="276" w:lineRule="auto"/>
              <w:jc w:val="both"/>
              <w:rPr>
                <w:rFonts w:ascii="Arial" w:hAnsi="Arial" w:cs="Arial"/>
                <w:iCs/>
              </w:rPr>
            </w:pPr>
            <w:r w:rsidRPr="008F4627">
              <w:rPr>
                <w:rFonts w:ascii="Arial" w:hAnsi="Arial" w:cs="Arial"/>
                <w:color w:val="000000"/>
                <w:lang w:eastAsia="en-IE"/>
              </w:rPr>
              <w:t>Be capable of coping with competing demands without a diminution in performance</w:t>
            </w:r>
            <w:r>
              <w:rPr>
                <w:rFonts w:ascii="Arial" w:hAnsi="Arial" w:cs="Arial"/>
              </w:rPr>
              <w:t xml:space="preserve"> </w:t>
            </w:r>
          </w:p>
          <w:p w14:paraId="3DD693F3" w14:textId="77777777" w:rsidR="00A77954" w:rsidRDefault="00A77954" w:rsidP="007C79E9">
            <w:pPr>
              <w:numPr>
                <w:ilvl w:val="0"/>
                <w:numId w:val="8"/>
              </w:numPr>
              <w:spacing w:line="276" w:lineRule="auto"/>
              <w:jc w:val="both"/>
              <w:rPr>
                <w:rFonts w:ascii="Arial" w:hAnsi="Arial" w:cs="Arial"/>
                <w:iCs/>
              </w:rPr>
            </w:pPr>
            <w:r>
              <w:rPr>
                <w:rFonts w:ascii="Arial" w:hAnsi="Arial" w:cs="Arial"/>
              </w:rPr>
              <w:t xml:space="preserve">A core belief in and passion for the sustainable delivery of high-quality customer focused services. </w:t>
            </w:r>
          </w:p>
          <w:p w14:paraId="3DD693F4" w14:textId="77777777" w:rsidR="00A77954" w:rsidRPr="00B22C72" w:rsidRDefault="00A77954" w:rsidP="007C79E9">
            <w:pPr>
              <w:pStyle w:val="ListParagraph"/>
              <w:numPr>
                <w:ilvl w:val="0"/>
                <w:numId w:val="8"/>
              </w:numPr>
              <w:spacing w:line="276" w:lineRule="auto"/>
              <w:contextualSpacing/>
              <w:jc w:val="both"/>
              <w:rPr>
                <w:rFonts w:ascii="Arial" w:hAnsi="Arial" w:cs="Arial"/>
                <w:lang w:eastAsia="en-IE"/>
              </w:rPr>
            </w:pPr>
            <w:r>
              <w:rPr>
                <w:rFonts w:ascii="Arial" w:hAnsi="Arial" w:cs="Arial"/>
                <w:lang w:eastAsia="en-IE"/>
              </w:rPr>
              <w:t>A willingness to learn from experience and to identify opportunities to further grow and develop.</w:t>
            </w:r>
          </w:p>
        </w:tc>
      </w:tr>
      <w:tr w:rsidR="00A77954" w:rsidRPr="00E766A5" w14:paraId="3DD693FF" w14:textId="77777777" w:rsidTr="2AF13479">
        <w:tc>
          <w:tcPr>
            <w:tcW w:w="2364" w:type="dxa"/>
          </w:tcPr>
          <w:p w14:paraId="3DD693F6" w14:textId="77777777" w:rsidR="00A77954" w:rsidRPr="00F6254C" w:rsidRDefault="00A77954" w:rsidP="00A77954">
            <w:pPr>
              <w:spacing w:line="276" w:lineRule="auto"/>
              <w:rPr>
                <w:rFonts w:ascii="Arial" w:hAnsi="Arial" w:cs="Arial"/>
                <w:b/>
                <w:bCs/>
              </w:rPr>
            </w:pPr>
            <w:r w:rsidRPr="00F6254C">
              <w:rPr>
                <w:rFonts w:ascii="Arial" w:hAnsi="Arial" w:cs="Arial"/>
                <w:b/>
                <w:bCs/>
              </w:rPr>
              <w:lastRenderedPageBreak/>
              <w:t>Campaign Specific Selection Process</w:t>
            </w:r>
          </w:p>
          <w:p w14:paraId="3DD693F7" w14:textId="77777777" w:rsidR="00A77954" w:rsidRPr="00F6254C" w:rsidRDefault="00A77954" w:rsidP="00A77954">
            <w:pPr>
              <w:spacing w:line="276" w:lineRule="auto"/>
              <w:rPr>
                <w:rFonts w:ascii="Arial" w:hAnsi="Arial" w:cs="Arial"/>
                <w:b/>
                <w:bCs/>
              </w:rPr>
            </w:pPr>
          </w:p>
          <w:p w14:paraId="3DD693F8" w14:textId="77777777" w:rsidR="00A77954" w:rsidRPr="00F6254C" w:rsidRDefault="00A77954" w:rsidP="00A77954">
            <w:pPr>
              <w:spacing w:line="276" w:lineRule="auto"/>
              <w:rPr>
                <w:rFonts w:ascii="Arial" w:hAnsi="Arial" w:cs="Arial"/>
                <w:b/>
                <w:bCs/>
              </w:rPr>
            </w:pPr>
            <w:r w:rsidRPr="00F6254C">
              <w:rPr>
                <w:rFonts w:ascii="Arial" w:hAnsi="Arial" w:cs="Arial"/>
                <w:b/>
                <w:bCs/>
              </w:rPr>
              <w:t>Ranking/Shortlisting / Interview</w:t>
            </w:r>
          </w:p>
        </w:tc>
        <w:tc>
          <w:tcPr>
            <w:tcW w:w="8256" w:type="dxa"/>
          </w:tcPr>
          <w:p w14:paraId="3DD693F9" w14:textId="77777777" w:rsidR="00A77954" w:rsidRPr="00F6254C" w:rsidRDefault="00A77954" w:rsidP="00A77954">
            <w:pPr>
              <w:jc w:val="both"/>
              <w:rPr>
                <w:rFonts w:ascii="Arial" w:hAnsi="Arial" w:cs="Arial"/>
              </w:rPr>
            </w:pPr>
            <w:r w:rsidRPr="00F6254C">
              <w:rPr>
                <w:rFonts w:ascii="Arial" w:hAnsi="Arial" w:cs="Arial"/>
              </w:rPr>
              <w:t>A ranking and or shortlisting exercise may be carried out on the basis of information supplied in your application form.</w:t>
            </w:r>
            <w:r>
              <w:rPr>
                <w:rFonts w:ascii="Arial" w:hAnsi="Arial" w:cs="Arial"/>
              </w:rPr>
              <w:t xml:space="preserve"> </w:t>
            </w:r>
            <w:r w:rsidRPr="00F6254C">
              <w:rPr>
                <w:rFonts w:ascii="Arial" w:hAnsi="Arial" w:cs="Arial"/>
              </w:rPr>
              <w:t>The criteria for ranking and or shortlisting are based on the requirements of the post as outlined in the eligibility criteria and skills, competencies and/or knowledge section of this job specification.</w:t>
            </w:r>
            <w:r>
              <w:rPr>
                <w:rFonts w:ascii="Arial" w:hAnsi="Arial" w:cs="Arial"/>
              </w:rPr>
              <w:t xml:space="preserve"> </w:t>
            </w:r>
            <w:r w:rsidRPr="00F6254C">
              <w:rPr>
                <w:rFonts w:ascii="Arial" w:hAnsi="Arial" w:cs="Arial"/>
              </w:rPr>
              <w:t xml:space="preserve">Therefore, it is very important that you think about your experience in light of those requirements.  </w:t>
            </w:r>
          </w:p>
          <w:p w14:paraId="3DD693FA" w14:textId="77777777" w:rsidR="00A77954" w:rsidRPr="00F6254C" w:rsidRDefault="00A77954" w:rsidP="00A77954">
            <w:pPr>
              <w:jc w:val="both"/>
              <w:rPr>
                <w:rFonts w:ascii="Arial" w:hAnsi="Arial" w:cs="Arial"/>
              </w:rPr>
            </w:pPr>
          </w:p>
          <w:p w14:paraId="3DD693FB" w14:textId="77777777" w:rsidR="00A77954" w:rsidRPr="00F6254C" w:rsidRDefault="00A77954" w:rsidP="00A77954">
            <w:pPr>
              <w:jc w:val="both"/>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3DD693FC" w14:textId="77777777" w:rsidR="00A77954" w:rsidRPr="00F6254C" w:rsidRDefault="00A77954" w:rsidP="00A77954">
            <w:pPr>
              <w:jc w:val="both"/>
              <w:rPr>
                <w:rFonts w:ascii="Arial" w:hAnsi="Arial" w:cs="Arial"/>
                <w:iCs/>
              </w:rPr>
            </w:pPr>
          </w:p>
          <w:p w14:paraId="3DD693FD" w14:textId="77777777" w:rsidR="00A77954" w:rsidRDefault="00A77954" w:rsidP="00A77954">
            <w:pPr>
              <w:jc w:val="both"/>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p w14:paraId="3DD693FE" w14:textId="77777777" w:rsidR="00A77954" w:rsidRPr="00F6254C" w:rsidRDefault="00A77954" w:rsidP="00A77954">
            <w:pPr>
              <w:spacing w:line="276" w:lineRule="auto"/>
              <w:jc w:val="both"/>
              <w:rPr>
                <w:rFonts w:ascii="Arial" w:hAnsi="Arial" w:cs="Arial"/>
                <w:iCs/>
              </w:rPr>
            </w:pPr>
          </w:p>
        </w:tc>
      </w:tr>
      <w:tr w:rsidR="00A77954" w:rsidRPr="00E766A5" w14:paraId="3DD6940B" w14:textId="77777777" w:rsidTr="2AF13479">
        <w:tc>
          <w:tcPr>
            <w:tcW w:w="2364" w:type="dxa"/>
          </w:tcPr>
          <w:p w14:paraId="3DD69400" w14:textId="77777777" w:rsidR="00A77954" w:rsidRPr="009F3F3A" w:rsidRDefault="00A77954" w:rsidP="00A77954">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3DD69401" w14:textId="77777777" w:rsidR="00A77954" w:rsidRPr="00F6254C" w:rsidRDefault="00A77954" w:rsidP="00A77954">
            <w:pPr>
              <w:spacing w:line="276" w:lineRule="auto"/>
              <w:rPr>
                <w:rFonts w:ascii="Arial" w:hAnsi="Arial" w:cs="Arial"/>
                <w:b/>
                <w:bCs/>
              </w:rPr>
            </w:pPr>
          </w:p>
        </w:tc>
        <w:tc>
          <w:tcPr>
            <w:tcW w:w="8256" w:type="dxa"/>
          </w:tcPr>
          <w:p w14:paraId="3E594C6F" w14:textId="77777777" w:rsidR="00972122" w:rsidRPr="009F3F3A" w:rsidRDefault="00972122" w:rsidP="00972122">
            <w:pPr>
              <w:rPr>
                <w:rFonts w:ascii="Arial" w:hAnsi="Arial" w:cs="Arial"/>
                <w:iCs/>
              </w:rPr>
            </w:pPr>
            <w:r w:rsidRPr="009F3F3A">
              <w:rPr>
                <w:rFonts w:ascii="Arial" w:hAnsi="Arial" w:cs="Arial"/>
                <w:iCs/>
              </w:rPr>
              <w:t>The HSE is an equal opportunities employer.</w:t>
            </w:r>
          </w:p>
          <w:p w14:paraId="02D6110D" w14:textId="77777777" w:rsidR="00972122" w:rsidRPr="00A54E6F" w:rsidRDefault="00972122" w:rsidP="00972122">
            <w:pPr>
              <w:rPr>
                <w:rFonts w:ascii="Arial" w:hAnsi="Arial" w:cs="Arial"/>
                <w:color w:val="000000"/>
                <w:sz w:val="12"/>
                <w:shd w:val="clear" w:color="auto" w:fill="FFFFFF"/>
              </w:rPr>
            </w:pPr>
          </w:p>
          <w:p w14:paraId="6958C137" w14:textId="77777777" w:rsidR="00972122" w:rsidRPr="009F3F3A" w:rsidRDefault="00972122" w:rsidP="00972122">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CF93C3E" w14:textId="77777777" w:rsidR="00972122" w:rsidRPr="00A54E6F" w:rsidRDefault="00972122" w:rsidP="00972122">
            <w:pPr>
              <w:rPr>
                <w:rFonts w:ascii="Arial" w:hAnsi="Arial" w:cs="Arial"/>
                <w:color w:val="000000"/>
                <w:sz w:val="12"/>
                <w:shd w:val="clear" w:color="auto" w:fill="FFFFFF"/>
              </w:rPr>
            </w:pPr>
          </w:p>
          <w:p w14:paraId="5088D829" w14:textId="77777777" w:rsidR="00972122" w:rsidRPr="009F3F3A" w:rsidRDefault="00972122" w:rsidP="00972122">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CD97B3B" w14:textId="77777777" w:rsidR="00972122" w:rsidRPr="00A54E6F" w:rsidRDefault="00972122" w:rsidP="00972122">
            <w:pPr>
              <w:rPr>
                <w:rFonts w:ascii="Arial" w:hAnsi="Arial" w:cs="Arial"/>
                <w:color w:val="000000"/>
                <w:sz w:val="12"/>
                <w:shd w:val="clear" w:color="auto" w:fill="FFFFFF"/>
              </w:rPr>
            </w:pPr>
          </w:p>
          <w:p w14:paraId="2E595436" w14:textId="77777777" w:rsidR="00972122" w:rsidRPr="009F3F3A" w:rsidRDefault="00972122" w:rsidP="00972122">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40063ED" w14:textId="77777777" w:rsidR="00972122" w:rsidRPr="00A54E6F" w:rsidRDefault="00972122" w:rsidP="00972122">
            <w:pPr>
              <w:rPr>
                <w:rFonts w:ascii="Arial" w:hAnsi="Arial" w:cs="Arial"/>
                <w:color w:val="000000"/>
                <w:sz w:val="12"/>
                <w:shd w:val="clear" w:color="auto" w:fill="FFFFFF"/>
              </w:rPr>
            </w:pPr>
          </w:p>
          <w:p w14:paraId="0E063971" w14:textId="77777777" w:rsidR="00972122" w:rsidRDefault="00972122" w:rsidP="00972122">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1" w:history="1">
              <w:r w:rsidRPr="000B3BA1">
                <w:rPr>
                  <w:rStyle w:val="Hyperlink"/>
                  <w:rFonts w:ascii="Arial" w:hAnsi="Arial" w:cs="Arial"/>
                </w:rPr>
                <w:t>Diversity, Equality and Inclusion</w:t>
              </w:r>
            </w:hyperlink>
            <w:r w:rsidRPr="009F3F3A">
              <w:rPr>
                <w:rFonts w:ascii="Arial" w:hAnsi="Arial" w:cs="Arial"/>
              </w:rPr>
              <w:t xml:space="preserve"> </w:t>
            </w:r>
          </w:p>
          <w:p w14:paraId="3DD6940A" w14:textId="32FA108A" w:rsidR="00A77954" w:rsidRPr="00A54E6F" w:rsidRDefault="00A77954" w:rsidP="008B009D">
            <w:pPr>
              <w:rPr>
                <w:rFonts w:ascii="Arial" w:hAnsi="Arial" w:cs="Arial"/>
                <w:sz w:val="12"/>
              </w:rPr>
            </w:pPr>
          </w:p>
        </w:tc>
      </w:tr>
      <w:tr w:rsidR="00A77954" w:rsidRPr="00E766A5" w14:paraId="3DD69413" w14:textId="77777777" w:rsidTr="2AF13479">
        <w:tc>
          <w:tcPr>
            <w:tcW w:w="2364" w:type="dxa"/>
          </w:tcPr>
          <w:p w14:paraId="3DD6940C" w14:textId="77777777" w:rsidR="00A77954" w:rsidRPr="00F6254C" w:rsidRDefault="00A77954" w:rsidP="00A77954">
            <w:pPr>
              <w:spacing w:line="276" w:lineRule="auto"/>
              <w:rPr>
                <w:rFonts w:ascii="Arial" w:hAnsi="Arial" w:cs="Arial"/>
                <w:b/>
                <w:bCs/>
              </w:rPr>
            </w:pPr>
            <w:r w:rsidRPr="00F6254C">
              <w:rPr>
                <w:rFonts w:ascii="Arial" w:hAnsi="Arial" w:cs="Arial"/>
                <w:b/>
                <w:bCs/>
              </w:rPr>
              <w:t>Code of Practice</w:t>
            </w:r>
          </w:p>
        </w:tc>
        <w:tc>
          <w:tcPr>
            <w:tcW w:w="8256" w:type="dxa"/>
          </w:tcPr>
          <w:p w14:paraId="0BAB44E4" w14:textId="77777777" w:rsidR="00972122" w:rsidRPr="00F1442F" w:rsidRDefault="00972122" w:rsidP="00972122">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447E9E84" w14:textId="77777777" w:rsidR="00972122" w:rsidRPr="00A54E6F" w:rsidRDefault="00972122" w:rsidP="00972122">
            <w:pPr>
              <w:rPr>
                <w:rFonts w:ascii="Arial" w:hAnsi="Arial" w:cs="Arial"/>
                <w:sz w:val="12"/>
              </w:rPr>
            </w:pPr>
          </w:p>
          <w:p w14:paraId="489416ED" w14:textId="77777777" w:rsidR="00972122" w:rsidRPr="00F1442F" w:rsidRDefault="00972122" w:rsidP="00972122">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74406E4B" w14:textId="77777777" w:rsidR="00972122" w:rsidRPr="00A54E6F" w:rsidRDefault="00972122" w:rsidP="00972122">
            <w:pPr>
              <w:ind w:firstLine="720"/>
              <w:rPr>
                <w:rFonts w:ascii="Arial" w:hAnsi="Arial" w:cs="Arial"/>
                <w:sz w:val="12"/>
              </w:rPr>
            </w:pPr>
          </w:p>
          <w:p w14:paraId="66D4182C" w14:textId="77777777" w:rsidR="00972122" w:rsidRPr="00F1442F" w:rsidRDefault="00972122" w:rsidP="00972122">
            <w:pPr>
              <w:rPr>
                <w:rFonts w:ascii="Arial" w:hAnsi="Arial" w:cs="Arial"/>
                <w:lang w:val="en-IE" w:eastAsia="en-US"/>
              </w:rPr>
            </w:pPr>
            <w:r>
              <w:rPr>
                <w:rFonts w:ascii="Arial" w:hAnsi="Arial" w:cs="Arial"/>
              </w:rPr>
              <w:t xml:space="preserve">Read the </w:t>
            </w:r>
            <w:hyperlink r:id="rId12" w:history="1">
              <w:r w:rsidRPr="000B3BA1">
                <w:rPr>
                  <w:rStyle w:val="Hyperlink"/>
                  <w:rFonts w:ascii="Arial" w:hAnsi="Arial" w:cs="Arial"/>
                </w:rPr>
                <w:t>CPSA Code of Practice</w:t>
              </w:r>
            </w:hyperlink>
            <w:r>
              <w:rPr>
                <w:rFonts w:ascii="Arial" w:hAnsi="Arial" w:cs="Arial"/>
              </w:rPr>
              <w:t xml:space="preserve">. </w:t>
            </w:r>
          </w:p>
          <w:p w14:paraId="3DD69412" w14:textId="77777777" w:rsidR="00A77954" w:rsidRPr="00A54E6F" w:rsidRDefault="00A77954" w:rsidP="00A77954">
            <w:pPr>
              <w:shd w:val="clear" w:color="auto" w:fill="FFFFFF"/>
              <w:spacing w:line="276" w:lineRule="auto"/>
              <w:jc w:val="both"/>
              <w:rPr>
                <w:rFonts w:ascii="Arial" w:hAnsi="Arial" w:cs="Arial"/>
                <w:color w:val="333333"/>
                <w:sz w:val="12"/>
                <w:lang w:val="en-IE" w:eastAsia="en-IE"/>
              </w:rPr>
            </w:pPr>
          </w:p>
        </w:tc>
      </w:tr>
      <w:tr w:rsidR="00A77954" w:rsidRPr="00E766A5" w14:paraId="3DD69416" w14:textId="77777777" w:rsidTr="2AF13479">
        <w:tc>
          <w:tcPr>
            <w:tcW w:w="10620" w:type="dxa"/>
            <w:gridSpan w:val="2"/>
          </w:tcPr>
          <w:p w14:paraId="3DD69414" w14:textId="71B04399" w:rsidR="00A77954" w:rsidRDefault="00A77954" w:rsidP="00A77954">
            <w:pPr>
              <w:spacing w:line="276" w:lineRule="auto"/>
              <w:jc w:val="both"/>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121E28D7" w14:textId="77777777" w:rsidR="00972122" w:rsidRPr="00F6254C" w:rsidRDefault="00972122" w:rsidP="00A77954">
            <w:pPr>
              <w:spacing w:line="276" w:lineRule="auto"/>
              <w:jc w:val="both"/>
              <w:rPr>
                <w:rFonts w:ascii="Arial" w:hAnsi="Arial" w:cs="Arial"/>
              </w:rPr>
            </w:pPr>
          </w:p>
          <w:p w14:paraId="3DD69415" w14:textId="77777777" w:rsidR="00A77954" w:rsidRPr="00F6254C" w:rsidRDefault="00A77954" w:rsidP="00A77954">
            <w:pPr>
              <w:spacing w:line="276" w:lineRule="auto"/>
              <w:jc w:val="both"/>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3DD69417" w14:textId="77777777" w:rsidR="00DA7FD3" w:rsidRDefault="00DA7FD3" w:rsidP="007410B4">
      <w:pPr>
        <w:spacing w:line="276" w:lineRule="auto"/>
        <w:jc w:val="both"/>
        <w:rPr>
          <w:rFonts w:ascii="Arial" w:hAnsi="Arial" w:cs="Arial"/>
        </w:rPr>
      </w:pPr>
    </w:p>
    <w:p w14:paraId="3DD6941A" w14:textId="77777777" w:rsidR="0056780F" w:rsidRDefault="0056780F" w:rsidP="007410B4">
      <w:pPr>
        <w:spacing w:line="276" w:lineRule="auto"/>
        <w:jc w:val="both"/>
        <w:rPr>
          <w:rFonts w:ascii="Arial" w:hAnsi="Arial" w:cs="Arial"/>
        </w:rPr>
      </w:pPr>
    </w:p>
    <w:p w14:paraId="3DD69432" w14:textId="2A117515" w:rsidR="00B22C72" w:rsidRPr="00B22C72" w:rsidRDefault="00C94E28" w:rsidP="007410B4">
      <w:pPr>
        <w:spacing w:line="276" w:lineRule="auto"/>
        <w:jc w:val="right"/>
        <w:rPr>
          <w:rFonts w:ascii="Arial" w:hAnsi="Arial" w:cs="Arial"/>
          <w:b/>
        </w:rPr>
      </w:pPr>
      <w:r>
        <w:rPr>
          <w:rFonts w:ascii="Arial" w:hAnsi="Arial" w:cs="Arial"/>
          <w:b/>
          <w:noProof/>
          <w:color w:val="000099"/>
          <w:lang w:val="en-IE" w:eastAsia="en-IE"/>
        </w:rPr>
        <w:drawing>
          <wp:anchor distT="0" distB="0" distL="114300" distR="114300" simplePos="0" relativeHeight="251659264" behindDoc="0" locked="0" layoutInCell="1" allowOverlap="1" wp14:anchorId="3DD6948E" wp14:editId="74C4F4B7">
            <wp:simplePos x="0" y="0"/>
            <wp:positionH relativeFrom="column">
              <wp:posOffset>-600075</wp:posOffset>
            </wp:positionH>
            <wp:positionV relativeFrom="paragraph">
              <wp:posOffset>-333375</wp:posOffset>
            </wp:positionV>
            <wp:extent cx="923925" cy="96139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924234" cy="961712"/>
                    </a:xfrm>
                    <a:prstGeom prst="rect">
                      <a:avLst/>
                    </a:prstGeom>
                  </pic:spPr>
                </pic:pic>
              </a:graphicData>
            </a:graphic>
            <wp14:sizeRelH relativeFrom="margin">
              <wp14:pctWidth>0</wp14:pctWidth>
            </wp14:sizeRelH>
            <wp14:sizeRelV relativeFrom="margin">
              <wp14:pctHeight>0</wp14:pctHeight>
            </wp14:sizeRelV>
          </wp:anchor>
        </w:drawing>
      </w:r>
    </w:p>
    <w:p w14:paraId="3DD69433" w14:textId="77777777" w:rsidR="00B22C72" w:rsidRPr="00B22C72" w:rsidRDefault="00B22C72" w:rsidP="007410B4">
      <w:pPr>
        <w:spacing w:line="276" w:lineRule="auto"/>
        <w:jc w:val="right"/>
        <w:rPr>
          <w:rFonts w:ascii="Arial" w:hAnsi="Arial" w:cs="Arial"/>
          <w:b/>
        </w:rPr>
      </w:pPr>
    </w:p>
    <w:p w14:paraId="3DD69434" w14:textId="5B52DA77" w:rsidR="00186F07" w:rsidRDefault="00B22C72" w:rsidP="00972122">
      <w:pPr>
        <w:jc w:val="center"/>
        <w:rPr>
          <w:rFonts w:ascii="Arial" w:hAnsi="Arial" w:cs="Arial"/>
          <w:b/>
        </w:rPr>
      </w:pPr>
      <w:r w:rsidRPr="00B22C72">
        <w:rPr>
          <w:rFonts w:ascii="Arial" w:hAnsi="Arial" w:cs="Arial"/>
          <w:b/>
        </w:rPr>
        <w:t>General Manager,</w:t>
      </w:r>
      <w:r w:rsidR="00C94E28">
        <w:rPr>
          <w:rFonts w:ascii="Arial" w:hAnsi="Arial" w:cs="Arial"/>
          <w:b/>
        </w:rPr>
        <w:t xml:space="preserve"> </w:t>
      </w:r>
      <w:r w:rsidR="00972122">
        <w:rPr>
          <w:rFonts w:ascii="Arial" w:hAnsi="Arial" w:cs="Arial"/>
          <w:b/>
        </w:rPr>
        <w:t>Data Protection Compliance</w:t>
      </w:r>
    </w:p>
    <w:p w14:paraId="091436DE" w14:textId="77777777" w:rsidR="00972122" w:rsidRDefault="00972122" w:rsidP="00972122">
      <w:pPr>
        <w:jc w:val="center"/>
        <w:rPr>
          <w:rFonts w:ascii="Arial" w:hAnsi="Arial" w:cs="Arial"/>
          <w:b/>
        </w:rPr>
      </w:pPr>
    </w:p>
    <w:p w14:paraId="3DD69436" w14:textId="1493E711" w:rsidR="00543F98" w:rsidRPr="00972122" w:rsidRDefault="00543F98" w:rsidP="00972122">
      <w:pPr>
        <w:jc w:val="center"/>
        <w:rPr>
          <w:rFonts w:ascii="Arial" w:hAnsi="Arial" w:cs="Arial"/>
          <w:b/>
          <w:sz w:val="22"/>
          <w:szCs w:val="22"/>
        </w:rPr>
      </w:pPr>
      <w:r w:rsidRPr="00972122">
        <w:rPr>
          <w:rFonts w:ascii="Arial" w:hAnsi="Arial" w:cs="Arial"/>
          <w:b/>
          <w:sz w:val="22"/>
          <w:szCs w:val="22"/>
        </w:rPr>
        <w:t>Terms and Conditions of Employment</w:t>
      </w:r>
    </w:p>
    <w:p w14:paraId="3DD69437" w14:textId="77777777" w:rsidR="00543F98" w:rsidRPr="00B22C72" w:rsidRDefault="00543F98" w:rsidP="007410B4">
      <w:pPr>
        <w:spacing w:line="276" w:lineRule="auto"/>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B22C72" w:rsidRPr="00B22C72" w14:paraId="3DD6943E" w14:textId="77777777" w:rsidTr="005F595E">
        <w:tc>
          <w:tcPr>
            <w:tcW w:w="1985" w:type="dxa"/>
          </w:tcPr>
          <w:p w14:paraId="3DD69438" w14:textId="77777777" w:rsidR="00543F98" w:rsidRPr="00B22C72" w:rsidRDefault="00543F98" w:rsidP="007410B4">
            <w:pPr>
              <w:spacing w:line="276" w:lineRule="auto"/>
              <w:jc w:val="both"/>
              <w:rPr>
                <w:rFonts w:ascii="Arial" w:hAnsi="Arial" w:cs="Arial"/>
                <w:b/>
                <w:bCs/>
              </w:rPr>
            </w:pPr>
            <w:r w:rsidRPr="00B22C72">
              <w:rPr>
                <w:rFonts w:ascii="Arial" w:hAnsi="Arial" w:cs="Arial"/>
                <w:b/>
                <w:bCs/>
              </w:rPr>
              <w:t xml:space="preserve">Tenure </w:t>
            </w:r>
          </w:p>
        </w:tc>
        <w:tc>
          <w:tcPr>
            <w:tcW w:w="7655" w:type="dxa"/>
          </w:tcPr>
          <w:p w14:paraId="3DD69439" w14:textId="77777777" w:rsidR="00543F98" w:rsidRPr="00B22C72" w:rsidRDefault="00543F98" w:rsidP="007410B4">
            <w:pPr>
              <w:tabs>
                <w:tab w:val="left" w:pos="-720"/>
                <w:tab w:val="left" w:pos="0"/>
                <w:tab w:val="left" w:pos="720"/>
              </w:tabs>
              <w:suppressAutoHyphens/>
              <w:spacing w:line="276" w:lineRule="auto"/>
              <w:jc w:val="both"/>
              <w:rPr>
                <w:rFonts w:ascii="Arial" w:hAnsi="Arial" w:cs="Arial"/>
                <w:spacing w:val="-3"/>
              </w:rPr>
            </w:pPr>
            <w:r w:rsidRPr="00B22C72">
              <w:rPr>
                <w:rFonts w:ascii="Arial" w:hAnsi="Arial" w:cs="Arial"/>
                <w:spacing w:val="-3"/>
              </w:rPr>
              <w:t xml:space="preserve">The current vacancy available is </w:t>
            </w:r>
            <w:r w:rsidRPr="00B22C72">
              <w:rPr>
                <w:rFonts w:ascii="Arial" w:hAnsi="Arial" w:cs="Arial"/>
                <w:b/>
                <w:bCs/>
                <w:spacing w:val="-3"/>
              </w:rPr>
              <w:t>permanent</w:t>
            </w:r>
            <w:r w:rsidRPr="00B22C72">
              <w:rPr>
                <w:rFonts w:ascii="Arial" w:hAnsi="Arial" w:cs="Arial"/>
                <w:spacing w:val="-3"/>
              </w:rPr>
              <w:t xml:space="preserve"> and </w:t>
            </w:r>
            <w:r w:rsidRPr="00B22C72">
              <w:rPr>
                <w:rFonts w:ascii="Arial" w:hAnsi="Arial" w:cs="Arial"/>
                <w:b/>
                <w:bCs/>
                <w:spacing w:val="-3"/>
              </w:rPr>
              <w:t>whole</w:t>
            </w:r>
            <w:r w:rsidR="00B22C72" w:rsidRPr="00B22C72">
              <w:rPr>
                <w:rFonts w:ascii="Arial" w:hAnsi="Arial" w:cs="Arial"/>
                <w:b/>
                <w:bCs/>
                <w:spacing w:val="-3"/>
              </w:rPr>
              <w:t>-</w:t>
            </w:r>
            <w:r w:rsidRPr="00B22C72">
              <w:rPr>
                <w:rFonts w:ascii="Arial" w:hAnsi="Arial" w:cs="Arial"/>
                <w:b/>
                <w:bCs/>
                <w:spacing w:val="-3"/>
              </w:rPr>
              <w:t>tim</w:t>
            </w:r>
            <w:r w:rsidR="00B22C72" w:rsidRPr="00B22C72">
              <w:rPr>
                <w:rFonts w:ascii="Arial" w:hAnsi="Arial" w:cs="Arial"/>
                <w:b/>
                <w:bCs/>
                <w:spacing w:val="-3"/>
              </w:rPr>
              <w:t>e.</w:t>
            </w:r>
            <w:r w:rsidRPr="00B22C72">
              <w:rPr>
                <w:rFonts w:ascii="Arial" w:hAnsi="Arial" w:cs="Arial"/>
                <w:spacing w:val="-3"/>
              </w:rPr>
              <w:t xml:space="preserve"> </w:t>
            </w:r>
          </w:p>
          <w:p w14:paraId="3DD6943A" w14:textId="77777777" w:rsidR="00543F98" w:rsidRPr="00B22C72" w:rsidRDefault="00543F98" w:rsidP="007410B4">
            <w:pPr>
              <w:tabs>
                <w:tab w:val="left" w:pos="-720"/>
                <w:tab w:val="left" w:pos="0"/>
                <w:tab w:val="left" w:pos="720"/>
              </w:tabs>
              <w:suppressAutoHyphens/>
              <w:spacing w:line="276" w:lineRule="auto"/>
              <w:jc w:val="both"/>
              <w:rPr>
                <w:rFonts w:ascii="Arial" w:hAnsi="Arial" w:cs="Arial"/>
                <w:spacing w:val="-3"/>
              </w:rPr>
            </w:pPr>
          </w:p>
          <w:p w14:paraId="3DD6943B" w14:textId="77777777" w:rsidR="00543F98" w:rsidRPr="00B22C72" w:rsidRDefault="00543F98" w:rsidP="007410B4">
            <w:pPr>
              <w:tabs>
                <w:tab w:val="left" w:pos="-720"/>
                <w:tab w:val="left" w:pos="0"/>
                <w:tab w:val="left" w:pos="720"/>
              </w:tabs>
              <w:suppressAutoHyphens/>
              <w:spacing w:line="276" w:lineRule="auto"/>
              <w:jc w:val="both"/>
              <w:rPr>
                <w:rFonts w:ascii="Arial" w:hAnsi="Arial" w:cs="Arial"/>
                <w:spacing w:val="-3"/>
              </w:rPr>
            </w:pPr>
            <w:r w:rsidRPr="00B22C72">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3DD6943C" w14:textId="77777777" w:rsidR="00543F98" w:rsidRPr="00B22C72" w:rsidRDefault="00543F98" w:rsidP="007410B4">
            <w:pPr>
              <w:tabs>
                <w:tab w:val="left" w:pos="-720"/>
                <w:tab w:val="left" w:pos="0"/>
                <w:tab w:val="left" w:pos="720"/>
              </w:tabs>
              <w:suppressAutoHyphens/>
              <w:spacing w:line="276" w:lineRule="auto"/>
              <w:jc w:val="both"/>
              <w:rPr>
                <w:rFonts w:ascii="Arial" w:hAnsi="Arial" w:cs="Arial"/>
                <w:spacing w:val="-3"/>
              </w:rPr>
            </w:pPr>
          </w:p>
          <w:p w14:paraId="3DD6943D" w14:textId="77777777" w:rsidR="00543F98" w:rsidRPr="00B22C72" w:rsidRDefault="00543F98" w:rsidP="007410B4">
            <w:pPr>
              <w:tabs>
                <w:tab w:val="left" w:pos="-720"/>
                <w:tab w:val="left" w:pos="0"/>
                <w:tab w:val="left" w:pos="720"/>
              </w:tabs>
              <w:suppressAutoHyphens/>
              <w:spacing w:line="276" w:lineRule="auto"/>
              <w:jc w:val="both"/>
              <w:rPr>
                <w:rFonts w:ascii="Arial" w:hAnsi="Arial" w:cs="Arial"/>
                <w:spacing w:val="-3"/>
              </w:rPr>
            </w:pPr>
            <w:r w:rsidRPr="00B22C72">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B22C72" w:rsidRPr="00B22C72" w14:paraId="3DD69445" w14:textId="77777777" w:rsidTr="005F595E">
        <w:tc>
          <w:tcPr>
            <w:tcW w:w="1985" w:type="dxa"/>
          </w:tcPr>
          <w:p w14:paraId="3DD6943F" w14:textId="77777777" w:rsidR="00543F98" w:rsidRPr="00B22C72" w:rsidRDefault="00543F98" w:rsidP="007410B4">
            <w:pPr>
              <w:spacing w:line="276" w:lineRule="auto"/>
              <w:jc w:val="both"/>
              <w:rPr>
                <w:rFonts w:ascii="Arial" w:hAnsi="Arial" w:cs="Arial"/>
                <w:b/>
                <w:bCs/>
              </w:rPr>
            </w:pPr>
            <w:r w:rsidRPr="00B22C72">
              <w:rPr>
                <w:rFonts w:ascii="Arial" w:hAnsi="Arial" w:cs="Arial"/>
                <w:b/>
                <w:bCs/>
              </w:rPr>
              <w:t xml:space="preserve">Remuneration </w:t>
            </w:r>
          </w:p>
        </w:tc>
        <w:tc>
          <w:tcPr>
            <w:tcW w:w="7655" w:type="dxa"/>
          </w:tcPr>
          <w:p w14:paraId="40F45A57" w14:textId="77777777" w:rsidR="00972122" w:rsidRDefault="00972122" w:rsidP="00972122">
            <w:pPr>
              <w:spacing w:after="120"/>
              <w:jc w:val="both"/>
              <w:rPr>
                <w:rFonts w:ascii="Arial" w:hAnsi="Arial" w:cs="Arial"/>
              </w:rPr>
            </w:pPr>
            <w:r>
              <w:rPr>
                <w:rFonts w:ascii="Arial" w:hAnsi="Arial" w:cs="Arial"/>
              </w:rPr>
              <w:t>The salary scale for the post (as at 01/08/25) is:</w:t>
            </w:r>
          </w:p>
          <w:p w14:paraId="793A9FA2" w14:textId="77777777" w:rsidR="00972122" w:rsidRDefault="00972122" w:rsidP="00972122">
            <w:pPr>
              <w:jc w:val="both"/>
              <w:rPr>
                <w:rFonts w:ascii="Arial" w:hAnsi="Arial" w:cs="Arial"/>
                <w:b/>
                <w:bCs/>
              </w:rPr>
            </w:pPr>
            <w:r>
              <w:rPr>
                <w:rFonts w:ascii="Arial" w:hAnsi="Arial" w:cs="Arial"/>
              </w:rPr>
              <w:t xml:space="preserve">€85,747 - €87,912 - €91,342 - €94,798 - €98,226 - €101,663 - €106,660 </w:t>
            </w:r>
          </w:p>
          <w:p w14:paraId="590AF67F" w14:textId="77777777" w:rsidR="00972122" w:rsidRDefault="00972122" w:rsidP="00972122">
            <w:pPr>
              <w:spacing w:line="252" w:lineRule="auto"/>
              <w:jc w:val="both"/>
              <w:rPr>
                <w:rFonts w:ascii="Arial" w:hAnsi="Arial" w:cs="Arial"/>
                <w:sz w:val="12"/>
              </w:rPr>
            </w:pPr>
          </w:p>
          <w:p w14:paraId="149F4EAA" w14:textId="77777777" w:rsidR="00972122" w:rsidRDefault="00972122" w:rsidP="00972122">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DD69444" w14:textId="77777777" w:rsidR="0056780F" w:rsidRPr="00B22C72" w:rsidRDefault="0056780F" w:rsidP="007410B4">
            <w:pPr>
              <w:spacing w:line="276" w:lineRule="auto"/>
              <w:jc w:val="both"/>
              <w:rPr>
                <w:rFonts w:ascii="Arial" w:hAnsi="Arial" w:cs="Arial"/>
              </w:rPr>
            </w:pPr>
          </w:p>
        </w:tc>
      </w:tr>
      <w:tr w:rsidR="00B22C72" w:rsidRPr="00B22C72" w14:paraId="3DD6944C" w14:textId="77777777" w:rsidTr="005F595E">
        <w:tc>
          <w:tcPr>
            <w:tcW w:w="1985" w:type="dxa"/>
          </w:tcPr>
          <w:p w14:paraId="3DD69446" w14:textId="77777777" w:rsidR="00543F98" w:rsidRPr="00B22C72" w:rsidRDefault="00543F98" w:rsidP="007410B4">
            <w:pPr>
              <w:spacing w:line="276" w:lineRule="auto"/>
              <w:jc w:val="both"/>
              <w:rPr>
                <w:rFonts w:ascii="Arial" w:hAnsi="Arial" w:cs="Arial"/>
                <w:b/>
                <w:bCs/>
              </w:rPr>
            </w:pPr>
            <w:r w:rsidRPr="00B22C72">
              <w:rPr>
                <w:rFonts w:ascii="Arial" w:hAnsi="Arial" w:cs="Arial"/>
                <w:b/>
                <w:bCs/>
              </w:rPr>
              <w:t>Working Week</w:t>
            </w:r>
          </w:p>
          <w:p w14:paraId="3DD69447" w14:textId="77777777" w:rsidR="00543F98" w:rsidRPr="00B22C72" w:rsidRDefault="00543F98" w:rsidP="007410B4">
            <w:pPr>
              <w:spacing w:line="276" w:lineRule="auto"/>
              <w:jc w:val="both"/>
              <w:rPr>
                <w:rFonts w:ascii="Arial" w:hAnsi="Arial" w:cs="Arial"/>
                <w:b/>
                <w:bCs/>
              </w:rPr>
            </w:pPr>
          </w:p>
        </w:tc>
        <w:tc>
          <w:tcPr>
            <w:tcW w:w="7655" w:type="dxa"/>
          </w:tcPr>
          <w:p w14:paraId="442085EF" w14:textId="21F9EAC0" w:rsidR="00972122" w:rsidRPr="00ED5846" w:rsidRDefault="00972122" w:rsidP="00972122">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EBEF7D8" w14:textId="77777777" w:rsidR="00972122" w:rsidRDefault="00972122" w:rsidP="00972122">
            <w:pPr>
              <w:pStyle w:val="paragraph"/>
              <w:spacing w:before="0" w:beforeAutospacing="0" w:after="0" w:afterAutospacing="0"/>
              <w:textAlignment w:val="baseline"/>
              <w:rPr>
                <w:rStyle w:val="eop"/>
                <w:rFonts w:ascii="Arial" w:hAnsi="Arial" w:cs="Arial"/>
                <w:sz w:val="20"/>
                <w:szCs w:val="20"/>
              </w:rPr>
            </w:pPr>
          </w:p>
          <w:p w14:paraId="316EFBBB" w14:textId="77777777" w:rsidR="00972122" w:rsidRPr="00ED5846" w:rsidRDefault="00972122" w:rsidP="00972122">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3DD6944B" w14:textId="77777777" w:rsidR="00E47D30" w:rsidRPr="00B22C72" w:rsidRDefault="00E47D30" w:rsidP="007410B4">
            <w:pPr>
              <w:spacing w:line="276" w:lineRule="auto"/>
              <w:jc w:val="both"/>
              <w:rPr>
                <w:rFonts w:ascii="Arial" w:hAnsi="Arial" w:cs="Arial"/>
              </w:rPr>
            </w:pPr>
          </w:p>
        </w:tc>
      </w:tr>
      <w:tr w:rsidR="00543F98" w:rsidRPr="00E766A5" w14:paraId="3DD69450" w14:textId="77777777" w:rsidTr="005F595E">
        <w:tc>
          <w:tcPr>
            <w:tcW w:w="1985" w:type="dxa"/>
          </w:tcPr>
          <w:p w14:paraId="3DD6944D" w14:textId="77777777" w:rsidR="00543F98" w:rsidRPr="00E766A5" w:rsidRDefault="00543F98" w:rsidP="007410B4">
            <w:pPr>
              <w:spacing w:line="276" w:lineRule="auto"/>
              <w:jc w:val="both"/>
              <w:rPr>
                <w:rFonts w:ascii="Arial" w:hAnsi="Arial" w:cs="Arial"/>
                <w:b/>
                <w:bCs/>
              </w:rPr>
            </w:pPr>
            <w:r w:rsidRPr="00E766A5">
              <w:rPr>
                <w:rFonts w:ascii="Arial" w:hAnsi="Arial" w:cs="Arial"/>
                <w:b/>
                <w:bCs/>
              </w:rPr>
              <w:t>Annual Leave</w:t>
            </w:r>
          </w:p>
        </w:tc>
        <w:tc>
          <w:tcPr>
            <w:tcW w:w="7655" w:type="dxa"/>
          </w:tcPr>
          <w:p w14:paraId="3DD6944E" w14:textId="77777777" w:rsidR="00543F98" w:rsidRDefault="000010EE" w:rsidP="008505CC">
            <w:pPr>
              <w:spacing w:line="276" w:lineRule="auto"/>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3DD6944F" w14:textId="77777777" w:rsidR="00E47D30" w:rsidRPr="00E766A5" w:rsidRDefault="00E47D30" w:rsidP="008505CC">
            <w:pPr>
              <w:spacing w:line="276" w:lineRule="auto"/>
              <w:rPr>
                <w:rFonts w:ascii="Arial" w:hAnsi="Arial" w:cs="Arial"/>
              </w:rPr>
            </w:pPr>
          </w:p>
        </w:tc>
      </w:tr>
      <w:tr w:rsidR="00E47D30" w:rsidRPr="00E766A5" w14:paraId="3DD69456" w14:textId="77777777" w:rsidTr="005F595E">
        <w:tc>
          <w:tcPr>
            <w:tcW w:w="1985" w:type="dxa"/>
          </w:tcPr>
          <w:p w14:paraId="3DD69451" w14:textId="77777777" w:rsidR="00E47D30" w:rsidRPr="00E766A5" w:rsidRDefault="00E47D30" w:rsidP="00E47D30">
            <w:pPr>
              <w:spacing w:line="276" w:lineRule="auto"/>
              <w:jc w:val="both"/>
              <w:rPr>
                <w:rFonts w:ascii="Arial" w:hAnsi="Arial" w:cs="Arial"/>
                <w:b/>
                <w:bCs/>
              </w:rPr>
            </w:pPr>
            <w:r w:rsidRPr="00E766A5">
              <w:rPr>
                <w:rFonts w:ascii="Arial" w:hAnsi="Arial" w:cs="Arial"/>
                <w:b/>
                <w:bCs/>
              </w:rPr>
              <w:t>Superannuation</w:t>
            </w:r>
          </w:p>
          <w:p w14:paraId="3DD69452" w14:textId="77777777" w:rsidR="00E47D30" w:rsidRPr="00E766A5" w:rsidRDefault="00E47D30" w:rsidP="00E47D30">
            <w:pPr>
              <w:spacing w:line="276" w:lineRule="auto"/>
              <w:jc w:val="both"/>
              <w:rPr>
                <w:rFonts w:ascii="Arial" w:hAnsi="Arial" w:cs="Arial"/>
                <w:b/>
                <w:bCs/>
              </w:rPr>
            </w:pPr>
          </w:p>
          <w:p w14:paraId="3DD69453" w14:textId="77777777" w:rsidR="00E47D30" w:rsidRPr="00E766A5" w:rsidRDefault="00E47D30" w:rsidP="00E47D30">
            <w:pPr>
              <w:spacing w:line="276" w:lineRule="auto"/>
              <w:jc w:val="both"/>
              <w:rPr>
                <w:rFonts w:ascii="Arial" w:hAnsi="Arial" w:cs="Arial"/>
                <w:b/>
                <w:bCs/>
              </w:rPr>
            </w:pPr>
          </w:p>
        </w:tc>
        <w:tc>
          <w:tcPr>
            <w:tcW w:w="7655" w:type="dxa"/>
          </w:tcPr>
          <w:p w14:paraId="3DD69454" w14:textId="77777777" w:rsidR="00E47D30" w:rsidRDefault="00E47D30" w:rsidP="00E47D30">
            <w:pPr>
              <w:spacing w:line="276" w:lineRule="auto"/>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3DD69455" w14:textId="77777777" w:rsidR="00E47D30" w:rsidRPr="00E766A5" w:rsidRDefault="00E47D30" w:rsidP="00E47D30">
            <w:pPr>
              <w:spacing w:line="276" w:lineRule="auto"/>
              <w:jc w:val="both"/>
              <w:rPr>
                <w:rFonts w:ascii="Arial" w:hAnsi="Arial" w:cs="Arial"/>
              </w:rPr>
            </w:pPr>
          </w:p>
        </w:tc>
      </w:tr>
      <w:tr w:rsidR="00E47D30" w:rsidRPr="00E766A5" w14:paraId="3DD6945E" w14:textId="77777777" w:rsidTr="005F595E">
        <w:tc>
          <w:tcPr>
            <w:tcW w:w="1985" w:type="dxa"/>
          </w:tcPr>
          <w:p w14:paraId="3DD69457" w14:textId="77777777" w:rsidR="00E47D30" w:rsidRPr="00E766A5" w:rsidRDefault="00E47D30" w:rsidP="00E47D30">
            <w:pPr>
              <w:spacing w:line="276" w:lineRule="auto"/>
              <w:jc w:val="both"/>
              <w:rPr>
                <w:rFonts w:ascii="Arial" w:hAnsi="Arial" w:cs="Arial"/>
                <w:b/>
                <w:bCs/>
              </w:rPr>
            </w:pPr>
            <w:r>
              <w:rPr>
                <w:rFonts w:ascii="Arial" w:hAnsi="Arial" w:cs="Arial"/>
                <w:b/>
                <w:bCs/>
              </w:rPr>
              <w:t>Age</w:t>
            </w:r>
          </w:p>
        </w:tc>
        <w:tc>
          <w:tcPr>
            <w:tcW w:w="7655" w:type="dxa"/>
          </w:tcPr>
          <w:p w14:paraId="3DD69458" w14:textId="77777777" w:rsidR="00E47D30" w:rsidRDefault="00E47D30" w:rsidP="00C94E28">
            <w:pPr>
              <w:autoSpaceDE w:val="0"/>
              <w:autoSpaceDN w:val="0"/>
              <w:adjustRightInd w:val="0"/>
              <w:spacing w:line="276" w:lineRule="auto"/>
              <w:jc w:val="both"/>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3DD69459" w14:textId="77777777" w:rsidR="00E47D30" w:rsidRDefault="00E47D30" w:rsidP="00C94E28">
            <w:pPr>
              <w:autoSpaceDE w:val="0"/>
              <w:autoSpaceDN w:val="0"/>
              <w:adjustRightInd w:val="0"/>
              <w:spacing w:line="276" w:lineRule="auto"/>
              <w:jc w:val="both"/>
              <w:rPr>
                <w:rFonts w:ascii="Helv" w:eastAsiaTheme="minorHAnsi" w:hAnsi="Helv" w:cs="Helv"/>
                <w:i/>
                <w:iCs/>
                <w:color w:val="000000"/>
                <w:lang w:val="en-IE" w:eastAsia="en-US"/>
              </w:rPr>
            </w:pPr>
          </w:p>
          <w:p w14:paraId="3DD6945A" w14:textId="77777777" w:rsidR="00E47D30" w:rsidRPr="00E45386" w:rsidRDefault="00E47D30" w:rsidP="00C94E28">
            <w:pPr>
              <w:autoSpaceDE w:val="0"/>
              <w:autoSpaceDN w:val="0"/>
              <w:adjustRightInd w:val="0"/>
              <w:spacing w:line="276" w:lineRule="auto"/>
              <w:jc w:val="both"/>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3DD6945B" w14:textId="77777777" w:rsidR="00E47D30" w:rsidRPr="00E45386" w:rsidRDefault="00E47D30" w:rsidP="00C94E28">
            <w:pPr>
              <w:autoSpaceDE w:val="0"/>
              <w:autoSpaceDN w:val="0"/>
              <w:adjustRightInd w:val="0"/>
              <w:spacing w:line="276" w:lineRule="auto"/>
              <w:jc w:val="both"/>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w:t>
            </w:r>
            <w:r>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3DD6945C" w14:textId="77777777" w:rsidR="00E47D30" w:rsidRPr="00E45386" w:rsidRDefault="00E47D30" w:rsidP="00C94E28">
            <w:pPr>
              <w:autoSpaceDE w:val="0"/>
              <w:autoSpaceDN w:val="0"/>
              <w:adjustRightInd w:val="0"/>
              <w:spacing w:line="276" w:lineRule="auto"/>
              <w:jc w:val="both"/>
              <w:rPr>
                <w:rFonts w:ascii="Helv" w:eastAsiaTheme="minorHAnsi" w:hAnsi="Helv" w:cs="Helv"/>
                <w:color w:val="000000" w:themeColor="text1"/>
                <w:lang w:val="en-IE" w:eastAsia="en-US"/>
              </w:rPr>
            </w:pPr>
          </w:p>
          <w:p w14:paraId="66D20955" w14:textId="77777777" w:rsidR="00E47D30" w:rsidRDefault="00E47D30" w:rsidP="00C94E28">
            <w:pPr>
              <w:autoSpaceDE w:val="0"/>
              <w:autoSpaceDN w:val="0"/>
              <w:adjustRightInd w:val="0"/>
              <w:spacing w:line="276" w:lineRule="auto"/>
              <w:jc w:val="both"/>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3DD6945D" w14:textId="0BAF8019" w:rsidR="00972122" w:rsidRPr="00E45386" w:rsidRDefault="00972122" w:rsidP="00C94E28">
            <w:pPr>
              <w:autoSpaceDE w:val="0"/>
              <w:autoSpaceDN w:val="0"/>
              <w:adjustRightInd w:val="0"/>
              <w:spacing w:line="276" w:lineRule="auto"/>
              <w:jc w:val="both"/>
              <w:rPr>
                <w:rFonts w:ascii="Helv" w:eastAsiaTheme="minorHAnsi" w:hAnsi="Helv" w:cs="Helv"/>
                <w:color w:val="000000"/>
                <w:lang w:val="en-IE" w:eastAsia="en-US"/>
              </w:rPr>
            </w:pPr>
          </w:p>
        </w:tc>
      </w:tr>
      <w:tr w:rsidR="00543F98" w:rsidRPr="00E766A5" w14:paraId="3DD69461" w14:textId="77777777" w:rsidTr="005F595E">
        <w:tc>
          <w:tcPr>
            <w:tcW w:w="1985" w:type="dxa"/>
          </w:tcPr>
          <w:p w14:paraId="3DD6945F" w14:textId="77777777" w:rsidR="00543F98" w:rsidRPr="00E766A5" w:rsidRDefault="00543F98" w:rsidP="007410B4">
            <w:pPr>
              <w:spacing w:line="276" w:lineRule="auto"/>
              <w:rPr>
                <w:rFonts w:ascii="Arial" w:hAnsi="Arial" w:cs="Arial"/>
                <w:b/>
                <w:bCs/>
              </w:rPr>
            </w:pPr>
            <w:r w:rsidRPr="00E766A5">
              <w:rPr>
                <w:rFonts w:ascii="Arial" w:hAnsi="Arial" w:cs="Arial"/>
                <w:b/>
                <w:bCs/>
              </w:rPr>
              <w:lastRenderedPageBreak/>
              <w:t>Probation</w:t>
            </w:r>
          </w:p>
        </w:tc>
        <w:tc>
          <w:tcPr>
            <w:tcW w:w="7655" w:type="dxa"/>
          </w:tcPr>
          <w:p w14:paraId="480E50EA" w14:textId="77777777" w:rsidR="00543F98" w:rsidRDefault="00543F98">
            <w:pPr>
              <w:pStyle w:val="Heading7"/>
              <w:spacing w:line="276" w:lineRule="auto"/>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3DD69460" w14:textId="22BD024F" w:rsidR="00972122" w:rsidRPr="00972122" w:rsidRDefault="00972122" w:rsidP="00972122">
            <w:pPr>
              <w:rPr>
                <w:lang w:eastAsia="en-US"/>
              </w:rPr>
            </w:pPr>
          </w:p>
        </w:tc>
      </w:tr>
      <w:tr w:rsidR="00972122" w:rsidRPr="00E766A5" w14:paraId="3DD69469" w14:textId="77777777" w:rsidTr="005F595E">
        <w:tc>
          <w:tcPr>
            <w:tcW w:w="1985" w:type="dxa"/>
          </w:tcPr>
          <w:p w14:paraId="3DD69462" w14:textId="77777777" w:rsidR="00972122" w:rsidRPr="006B758C" w:rsidRDefault="00972122" w:rsidP="00972122">
            <w:pPr>
              <w:rPr>
                <w:rFonts w:ascii="Arial" w:hAnsi="Arial" w:cs="Arial"/>
                <w:b/>
                <w:bCs/>
              </w:rPr>
            </w:pPr>
            <w:r w:rsidRPr="006B758C">
              <w:rPr>
                <w:rFonts w:ascii="Arial" w:hAnsi="Arial" w:cs="Arial"/>
                <w:b/>
                <w:bCs/>
              </w:rPr>
              <w:t>Protection of Children Guidance and Legislation</w:t>
            </w:r>
          </w:p>
          <w:p w14:paraId="3DD69463" w14:textId="77777777" w:rsidR="00972122" w:rsidRPr="00E766A5" w:rsidRDefault="00972122" w:rsidP="00972122">
            <w:pPr>
              <w:spacing w:line="276" w:lineRule="auto"/>
              <w:rPr>
                <w:rFonts w:ascii="Arial" w:hAnsi="Arial" w:cs="Arial"/>
                <w:b/>
                <w:bCs/>
              </w:rPr>
            </w:pPr>
          </w:p>
        </w:tc>
        <w:tc>
          <w:tcPr>
            <w:tcW w:w="7655" w:type="dxa"/>
          </w:tcPr>
          <w:p w14:paraId="54014B15" w14:textId="77777777" w:rsidR="00972122" w:rsidRPr="006B758C" w:rsidRDefault="00972122" w:rsidP="00972122">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0AA3A92" w14:textId="77777777" w:rsidR="00972122" w:rsidRPr="006B758C" w:rsidRDefault="00972122" w:rsidP="00972122">
            <w:pPr>
              <w:rPr>
                <w:rFonts w:ascii="Arial" w:hAnsi="Arial" w:cs="Arial"/>
              </w:rPr>
            </w:pPr>
          </w:p>
          <w:p w14:paraId="2D95D9FE" w14:textId="77777777" w:rsidR="00972122" w:rsidRPr="00286A64" w:rsidRDefault="00972122" w:rsidP="00972122">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68D8AEC7" w14:textId="77777777" w:rsidR="00972122" w:rsidRPr="00286A64" w:rsidRDefault="00972122" w:rsidP="00972122">
            <w:pPr>
              <w:rPr>
                <w:rFonts w:ascii="Arial" w:hAnsi="Arial" w:cs="Arial"/>
              </w:rPr>
            </w:pPr>
          </w:p>
          <w:p w14:paraId="5BB5E966" w14:textId="77777777" w:rsidR="00972122" w:rsidRDefault="00972122" w:rsidP="00972122">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6CC7D77A" w14:textId="77777777" w:rsidR="00972122" w:rsidRDefault="00972122" w:rsidP="00972122">
            <w:pPr>
              <w:rPr>
                <w:rFonts w:ascii="Arial" w:hAnsi="Arial" w:cs="Arial"/>
                <w:lang w:val="en-US"/>
              </w:rPr>
            </w:pPr>
          </w:p>
          <w:p w14:paraId="49A252F7" w14:textId="77777777" w:rsidR="00972122" w:rsidRPr="006B758C" w:rsidRDefault="00972122" w:rsidP="00972122">
            <w:pPr>
              <w:rPr>
                <w:rFonts w:ascii="Arial" w:hAnsi="Arial" w:cs="Arial"/>
                <w:lang w:val="en-US"/>
              </w:rPr>
            </w:pPr>
            <w:r w:rsidRPr="006B758C">
              <w:rPr>
                <w:rFonts w:ascii="Arial" w:hAnsi="Arial" w:cs="Arial"/>
                <w:lang w:val="en-US"/>
              </w:rPr>
              <w:t xml:space="preserve">You should check if you are a </w:t>
            </w:r>
            <w:hyperlink r:id="rId14"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73559A14" w14:textId="77777777" w:rsidR="00972122" w:rsidRPr="006B758C" w:rsidRDefault="00972122" w:rsidP="00972122">
            <w:pPr>
              <w:rPr>
                <w:rFonts w:ascii="Arial" w:hAnsi="Arial" w:cs="Arial"/>
              </w:rPr>
            </w:pPr>
          </w:p>
          <w:p w14:paraId="7F5E3375" w14:textId="77777777" w:rsidR="00972122" w:rsidRDefault="00972122" w:rsidP="00972122">
            <w:pPr>
              <w:pStyle w:val="Heading7"/>
              <w:spacing w:line="276" w:lineRule="auto"/>
              <w:rPr>
                <w:rFonts w:cs="Arial"/>
                <w:b w:val="0"/>
                <w:bCs/>
                <w:sz w:val="20"/>
                <w:lang w:val="en"/>
              </w:rPr>
            </w:pPr>
            <w:r w:rsidRPr="00972122">
              <w:rPr>
                <w:rFonts w:cs="Arial"/>
                <w:b w:val="0"/>
                <w:bCs/>
                <w:sz w:val="20"/>
                <w:lang w:val="en"/>
              </w:rPr>
              <w:t xml:space="preserve">Visit </w:t>
            </w:r>
            <w:hyperlink r:id="rId15" w:history="1">
              <w:r w:rsidRPr="00972122">
                <w:rPr>
                  <w:rStyle w:val="Hyperlink"/>
                  <w:rFonts w:cs="Arial"/>
                  <w:b w:val="0"/>
                  <w:sz w:val="20"/>
                  <w:u w:val="none"/>
                  <w:lang w:val="en"/>
                </w:rPr>
                <w:t xml:space="preserve">HSE Children First </w:t>
              </w:r>
            </w:hyperlink>
            <w:r w:rsidRPr="00972122">
              <w:rPr>
                <w:rFonts w:cs="Arial"/>
                <w:b w:val="0"/>
                <w:sz w:val="20"/>
                <w:lang w:val="en-US"/>
              </w:rPr>
              <w:t>for</w:t>
            </w:r>
            <w:r w:rsidRPr="00972122">
              <w:rPr>
                <w:b w:val="0"/>
                <w:sz w:val="20"/>
                <w:lang w:val="en-US"/>
              </w:rPr>
              <w:t xml:space="preserve"> further</w:t>
            </w:r>
            <w:r w:rsidRPr="00972122">
              <w:rPr>
                <w:rFonts w:cs="Arial"/>
                <w:b w:val="0"/>
                <w:bCs/>
                <w:sz w:val="20"/>
                <w:lang w:val="en"/>
              </w:rPr>
              <w:t xml:space="preserve"> information, guidance and resources.</w:t>
            </w:r>
          </w:p>
          <w:p w14:paraId="3DD69468" w14:textId="775E7FEA" w:rsidR="00972122" w:rsidRPr="00972122" w:rsidRDefault="00972122" w:rsidP="00972122">
            <w:pPr>
              <w:rPr>
                <w:lang w:val="en" w:eastAsia="en-US"/>
              </w:rPr>
            </w:pPr>
          </w:p>
        </w:tc>
      </w:tr>
      <w:tr w:rsidR="00972122" w14:paraId="3DD6946C"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3DD6946A" w14:textId="77777777" w:rsidR="00972122" w:rsidRDefault="00972122" w:rsidP="00972122">
            <w:pPr>
              <w:spacing w:line="276" w:lineRule="auto"/>
              <w:rPr>
                <w:rFonts w:ascii="Arial" w:hAnsi="Arial" w:cs="Arial"/>
                <w:b/>
                <w:bCs/>
              </w:rPr>
            </w:pPr>
            <w:bookmarkStart w:id="4" w:name="_Hlk58316562"/>
            <w:r>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3DD6946B" w14:textId="77777777" w:rsidR="00972122" w:rsidRDefault="00972122" w:rsidP="00972122">
            <w:pPr>
              <w:spacing w:line="276" w:lineRule="auto"/>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tc>
      </w:tr>
      <w:tr w:rsidR="00972122" w14:paraId="3DD6947C"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3DD6946D" w14:textId="77777777" w:rsidR="00972122" w:rsidRPr="00B22C72" w:rsidRDefault="00972122" w:rsidP="00972122">
            <w:pPr>
              <w:spacing w:line="276" w:lineRule="auto"/>
              <w:rPr>
                <w:rFonts w:ascii="Arial" w:hAnsi="Arial" w:cs="Arial"/>
                <w:b/>
                <w:bCs/>
              </w:rPr>
            </w:pPr>
            <w:r w:rsidRPr="00B22C72">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3DD6946E" w14:textId="77777777" w:rsidR="00972122" w:rsidRPr="007978A2" w:rsidRDefault="00972122" w:rsidP="00972122">
            <w:pPr>
              <w:spacing w:line="276" w:lineRule="auto"/>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3DD6946F" w14:textId="77777777" w:rsidR="00972122" w:rsidRPr="007978A2" w:rsidRDefault="00972122" w:rsidP="00972122">
            <w:pPr>
              <w:spacing w:line="276" w:lineRule="auto"/>
              <w:ind w:firstLine="720"/>
              <w:jc w:val="both"/>
              <w:rPr>
                <w:rFonts w:ascii="Arial" w:hAnsi="Arial" w:cs="Arial"/>
              </w:rPr>
            </w:pPr>
          </w:p>
          <w:p w14:paraId="3DD69470" w14:textId="77777777" w:rsidR="00972122" w:rsidRPr="007978A2" w:rsidRDefault="00972122" w:rsidP="00972122">
            <w:pPr>
              <w:spacing w:line="276" w:lineRule="auto"/>
              <w:jc w:val="both"/>
              <w:rPr>
                <w:rFonts w:ascii="Arial" w:hAnsi="Arial" w:cs="Arial"/>
              </w:rPr>
            </w:pPr>
            <w:r w:rsidRPr="007978A2">
              <w:rPr>
                <w:rFonts w:ascii="Arial" w:hAnsi="Arial" w:cs="Arial"/>
              </w:rPr>
              <w:t>Key responsibilities include:</w:t>
            </w:r>
          </w:p>
          <w:p w14:paraId="3DD69471" w14:textId="77777777" w:rsidR="00972122" w:rsidRPr="00255E29" w:rsidRDefault="00972122" w:rsidP="00972122">
            <w:pPr>
              <w:spacing w:line="276" w:lineRule="auto"/>
              <w:jc w:val="both"/>
              <w:rPr>
                <w:rFonts w:ascii="Arial" w:hAnsi="Arial" w:cs="Arial"/>
                <w:highlight w:val="yellow"/>
              </w:rPr>
            </w:pPr>
          </w:p>
          <w:p w14:paraId="3DD69472" w14:textId="77777777" w:rsidR="00972122" w:rsidRPr="00122305" w:rsidRDefault="00972122" w:rsidP="00972122">
            <w:pPr>
              <w:pStyle w:val="ListParagraph"/>
              <w:numPr>
                <w:ilvl w:val="0"/>
                <w:numId w:val="4"/>
              </w:numPr>
              <w:spacing w:line="276" w:lineRule="auto"/>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3DD69473" w14:textId="77777777" w:rsidR="00972122" w:rsidRPr="00122305" w:rsidRDefault="00972122" w:rsidP="00972122">
            <w:pPr>
              <w:pStyle w:val="ListParagraph"/>
              <w:numPr>
                <w:ilvl w:val="0"/>
                <w:numId w:val="4"/>
              </w:numPr>
              <w:spacing w:line="276" w:lineRule="auto"/>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3DD69474" w14:textId="77777777" w:rsidR="00972122" w:rsidRPr="00122305" w:rsidRDefault="00972122" w:rsidP="00972122">
            <w:pPr>
              <w:pStyle w:val="ListParagraph"/>
              <w:numPr>
                <w:ilvl w:val="0"/>
                <w:numId w:val="4"/>
              </w:numPr>
              <w:spacing w:line="276" w:lineRule="auto"/>
              <w:jc w:val="both"/>
              <w:rPr>
                <w:rFonts w:ascii="Arial" w:hAnsi="Arial" w:cs="Arial"/>
              </w:rPr>
            </w:pPr>
            <w:r w:rsidRPr="00122305">
              <w:rPr>
                <w:rFonts w:ascii="Arial" w:hAnsi="Arial" w:cs="Arial"/>
              </w:rPr>
              <w:lastRenderedPageBreak/>
              <w:t>Consulting and communicating with staff and safety representatives on OSH matters</w:t>
            </w:r>
            <w:r>
              <w:rPr>
                <w:rFonts w:ascii="Arial" w:hAnsi="Arial" w:cs="Arial"/>
              </w:rPr>
              <w:t>.</w:t>
            </w:r>
          </w:p>
          <w:p w14:paraId="3DD69475" w14:textId="77777777" w:rsidR="00972122" w:rsidRPr="00122305" w:rsidRDefault="00972122" w:rsidP="00972122">
            <w:pPr>
              <w:pStyle w:val="ListParagraph"/>
              <w:numPr>
                <w:ilvl w:val="0"/>
                <w:numId w:val="4"/>
              </w:numPr>
              <w:spacing w:line="276" w:lineRule="auto"/>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3DD69476" w14:textId="77777777" w:rsidR="00972122" w:rsidRPr="00122305" w:rsidRDefault="00972122" w:rsidP="00972122">
            <w:pPr>
              <w:pStyle w:val="ListParagraph"/>
              <w:numPr>
                <w:ilvl w:val="0"/>
                <w:numId w:val="4"/>
              </w:numPr>
              <w:spacing w:line="276" w:lineRule="auto"/>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3DD69477" w14:textId="77777777" w:rsidR="00972122" w:rsidRPr="00122305" w:rsidRDefault="00972122" w:rsidP="00972122">
            <w:pPr>
              <w:pStyle w:val="ListParagraph"/>
              <w:numPr>
                <w:ilvl w:val="0"/>
                <w:numId w:val="4"/>
              </w:numPr>
              <w:spacing w:line="276" w:lineRule="auto"/>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3DD69478" w14:textId="77777777" w:rsidR="00972122" w:rsidRPr="00122305" w:rsidRDefault="00972122" w:rsidP="00972122">
            <w:pPr>
              <w:pStyle w:val="ListParagraph"/>
              <w:numPr>
                <w:ilvl w:val="0"/>
                <w:numId w:val="4"/>
              </w:numPr>
              <w:spacing w:line="276" w:lineRule="auto"/>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3DD69479" w14:textId="77777777" w:rsidR="00972122" w:rsidRPr="00122305" w:rsidRDefault="00972122" w:rsidP="00972122">
            <w:pPr>
              <w:spacing w:line="276" w:lineRule="auto"/>
              <w:jc w:val="both"/>
              <w:rPr>
                <w:rFonts w:ascii="Arial" w:hAnsi="Arial" w:cs="Arial"/>
              </w:rPr>
            </w:pPr>
          </w:p>
          <w:p w14:paraId="3DD6947A" w14:textId="77777777" w:rsidR="00972122" w:rsidRDefault="00972122" w:rsidP="00972122">
            <w:pPr>
              <w:spacing w:line="276" w:lineRule="auto"/>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3DD6947B" w14:textId="77777777" w:rsidR="00972122" w:rsidRPr="00B44E44" w:rsidRDefault="00972122" w:rsidP="00972122">
            <w:pPr>
              <w:spacing w:line="276" w:lineRule="auto"/>
              <w:jc w:val="both"/>
              <w:rPr>
                <w:rFonts w:ascii="Arial" w:hAnsi="Arial" w:cs="Arial"/>
              </w:rPr>
            </w:pPr>
          </w:p>
        </w:tc>
      </w:tr>
      <w:bookmarkEnd w:id="4"/>
      <w:tr w:rsidR="00972122" w:rsidRPr="00E766A5" w14:paraId="3DD6948A" w14:textId="77777777" w:rsidTr="005F595E">
        <w:trPr>
          <w:trHeight w:val="2259"/>
        </w:trPr>
        <w:tc>
          <w:tcPr>
            <w:tcW w:w="1985" w:type="dxa"/>
          </w:tcPr>
          <w:p w14:paraId="3DD6947D" w14:textId="77777777" w:rsidR="00972122" w:rsidRPr="00B22C72" w:rsidRDefault="00972122" w:rsidP="00972122">
            <w:pPr>
              <w:spacing w:line="276" w:lineRule="auto"/>
              <w:rPr>
                <w:rFonts w:ascii="Arial" w:hAnsi="Arial" w:cs="Arial"/>
                <w:b/>
                <w:bCs/>
              </w:rPr>
            </w:pPr>
            <w:r w:rsidRPr="00B22C72">
              <w:rPr>
                <w:rFonts w:ascii="Arial" w:hAnsi="Arial" w:cs="Arial"/>
                <w:b/>
                <w:bCs/>
              </w:rPr>
              <w:lastRenderedPageBreak/>
              <w:t>Ethics in Public Office 1995 and 2001</w:t>
            </w:r>
          </w:p>
          <w:p w14:paraId="3DD6947E" w14:textId="77777777" w:rsidR="00972122" w:rsidRPr="00B22C72" w:rsidRDefault="00972122" w:rsidP="00972122">
            <w:pPr>
              <w:spacing w:line="276" w:lineRule="auto"/>
              <w:jc w:val="both"/>
              <w:rPr>
                <w:rFonts w:ascii="Arial" w:hAnsi="Arial" w:cs="Arial"/>
                <w:b/>
                <w:bCs/>
              </w:rPr>
            </w:pPr>
          </w:p>
          <w:p w14:paraId="3DD6947F" w14:textId="77777777" w:rsidR="00972122" w:rsidRPr="00B22C72" w:rsidRDefault="00972122" w:rsidP="00972122">
            <w:pPr>
              <w:spacing w:line="276" w:lineRule="auto"/>
              <w:jc w:val="both"/>
              <w:rPr>
                <w:rFonts w:ascii="Arial" w:hAnsi="Arial" w:cs="Arial"/>
                <w:b/>
                <w:bCs/>
              </w:rPr>
            </w:pPr>
          </w:p>
          <w:p w14:paraId="3DD69480" w14:textId="77777777" w:rsidR="00972122" w:rsidRPr="00B22C72" w:rsidRDefault="00972122" w:rsidP="00972122">
            <w:pPr>
              <w:spacing w:line="276" w:lineRule="auto"/>
              <w:jc w:val="both"/>
              <w:rPr>
                <w:rFonts w:ascii="Arial" w:hAnsi="Arial" w:cs="Arial"/>
                <w:b/>
                <w:bCs/>
              </w:rPr>
            </w:pPr>
          </w:p>
          <w:p w14:paraId="3DD69481" w14:textId="77777777" w:rsidR="00972122" w:rsidRPr="00B22C72" w:rsidRDefault="00972122" w:rsidP="00972122">
            <w:pPr>
              <w:spacing w:line="276" w:lineRule="auto"/>
              <w:rPr>
                <w:rFonts w:ascii="Arial" w:hAnsi="Arial" w:cs="Arial"/>
                <w:b/>
                <w:bCs/>
              </w:rPr>
            </w:pPr>
          </w:p>
          <w:p w14:paraId="3DD69482" w14:textId="77777777" w:rsidR="00972122" w:rsidRPr="00B22C72" w:rsidRDefault="00972122" w:rsidP="00972122">
            <w:pPr>
              <w:spacing w:line="276" w:lineRule="auto"/>
              <w:rPr>
                <w:rFonts w:ascii="Arial" w:hAnsi="Arial" w:cs="Arial"/>
                <w:b/>
                <w:bCs/>
              </w:rPr>
            </w:pPr>
          </w:p>
        </w:tc>
        <w:tc>
          <w:tcPr>
            <w:tcW w:w="7655" w:type="dxa"/>
          </w:tcPr>
          <w:p w14:paraId="3DD69483" w14:textId="77777777" w:rsidR="00972122" w:rsidRPr="00E766A5" w:rsidRDefault="00972122" w:rsidP="00972122">
            <w:pPr>
              <w:spacing w:line="276" w:lineRule="auto"/>
              <w:jc w:val="both"/>
              <w:rPr>
                <w:rFonts w:ascii="Arial" w:hAnsi="Arial" w:cs="Arial"/>
              </w:rPr>
            </w:pPr>
            <w:r w:rsidRPr="00E766A5">
              <w:rPr>
                <w:rFonts w:ascii="Arial" w:hAnsi="Arial" w:cs="Arial"/>
              </w:rPr>
              <w:t>Positions remunerated at or above the minimum point of the G</w:t>
            </w:r>
            <w:r>
              <w:rPr>
                <w:rFonts w:ascii="Arial" w:hAnsi="Arial" w:cs="Arial"/>
              </w:rPr>
              <w:t xml:space="preserve">rade VIII salary scale </w:t>
            </w:r>
            <w:r w:rsidRPr="00E766A5">
              <w:rPr>
                <w:rFonts w:ascii="Arial" w:hAnsi="Arial" w:cs="Arial"/>
              </w:rPr>
              <w:t>are designated positions under Section 18 of the Ethics in Public Office Act 1995.  Any person appointed to a designated position must comply with the requirements of the Ethics in Public Office Acts 1995 and 2001 as outlined below</w:t>
            </w:r>
            <w:r>
              <w:rPr>
                <w:rFonts w:ascii="Arial" w:hAnsi="Arial" w:cs="Arial"/>
              </w:rPr>
              <w:t>:</w:t>
            </w:r>
          </w:p>
          <w:p w14:paraId="3DD69484" w14:textId="77777777" w:rsidR="00972122" w:rsidRPr="00E766A5" w:rsidRDefault="00972122" w:rsidP="00972122">
            <w:pPr>
              <w:spacing w:line="276" w:lineRule="auto"/>
              <w:jc w:val="both"/>
              <w:rPr>
                <w:rFonts w:ascii="Arial" w:hAnsi="Arial" w:cs="Arial"/>
              </w:rPr>
            </w:pPr>
          </w:p>
          <w:p w14:paraId="3DD69485" w14:textId="77777777" w:rsidR="00972122" w:rsidRPr="00E766A5" w:rsidRDefault="00972122" w:rsidP="00972122">
            <w:pPr>
              <w:spacing w:line="276" w:lineRule="auto"/>
              <w:jc w:val="both"/>
              <w:rPr>
                <w:rFonts w:ascii="Arial" w:hAnsi="Arial" w:cs="Arial"/>
              </w:rPr>
            </w:pPr>
            <w:r w:rsidRPr="00E766A5">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E766A5">
              <w:rPr>
                <w:rFonts w:ascii="Arial" w:hAnsi="Arial" w:cs="Arial"/>
                <w:vertAlign w:val="superscript"/>
              </w:rPr>
              <w:t>st</w:t>
            </w:r>
            <w:r w:rsidRPr="00E766A5">
              <w:rPr>
                <w:rFonts w:ascii="Arial" w:hAnsi="Arial" w:cs="Arial"/>
              </w:rPr>
              <w:t xml:space="preserve"> January in the following year.</w:t>
            </w:r>
          </w:p>
          <w:p w14:paraId="3DD69486" w14:textId="77777777" w:rsidR="00972122" w:rsidRPr="00E766A5" w:rsidRDefault="00972122" w:rsidP="00972122">
            <w:pPr>
              <w:spacing w:line="276" w:lineRule="auto"/>
              <w:jc w:val="both"/>
              <w:rPr>
                <w:rFonts w:ascii="Arial" w:hAnsi="Arial" w:cs="Arial"/>
              </w:rPr>
            </w:pPr>
          </w:p>
          <w:p w14:paraId="3DD69487" w14:textId="77777777" w:rsidR="00972122" w:rsidRPr="00E766A5" w:rsidRDefault="00972122" w:rsidP="00972122">
            <w:pPr>
              <w:pStyle w:val="BodyText"/>
              <w:spacing w:line="276" w:lineRule="auto"/>
              <w:jc w:val="both"/>
              <w:rPr>
                <w:sz w:val="20"/>
              </w:rPr>
            </w:pPr>
            <w:r w:rsidRPr="00E766A5">
              <w:rPr>
                <w:sz w:val="20"/>
              </w:rPr>
              <w:t xml:space="preserve">B) In addition to the annual statement, a person holding such a post is required, whenever they are performing a function as an employee of the </w:t>
            </w:r>
            <w:smartTag w:uri="urn:schemas-microsoft-com:office:smarttags" w:element="stockticker">
              <w:r w:rsidRPr="00E766A5">
                <w:rPr>
                  <w:sz w:val="20"/>
                </w:rPr>
                <w:t>HSE</w:t>
              </w:r>
            </w:smartTag>
            <w:r w:rsidRPr="00E766A5">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DD69488" w14:textId="77777777" w:rsidR="00972122" w:rsidRPr="00E766A5" w:rsidRDefault="00972122" w:rsidP="00972122">
            <w:pPr>
              <w:spacing w:line="276" w:lineRule="auto"/>
              <w:jc w:val="both"/>
              <w:rPr>
                <w:rFonts w:ascii="Arial" w:hAnsi="Arial" w:cs="Arial"/>
              </w:rPr>
            </w:pPr>
          </w:p>
          <w:p w14:paraId="3DD69489" w14:textId="77777777" w:rsidR="00972122" w:rsidRPr="000037FD" w:rsidRDefault="00972122" w:rsidP="00972122">
            <w:pPr>
              <w:spacing w:line="276" w:lineRule="auto"/>
              <w:rPr>
                <w:rFonts w:ascii="Arial" w:hAnsi="Arial" w:cs="Arial"/>
              </w:rPr>
            </w:pPr>
            <w:r w:rsidRPr="002127EE">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6" w:history="1">
              <w:r w:rsidRPr="002127EE">
                <w:rPr>
                  <w:rStyle w:val="Hyperlink"/>
                  <w:rFonts w:ascii="Arial" w:hAnsi="Arial" w:cs="Arial"/>
                </w:rPr>
                <w:t>https://www.sipo.ie/</w:t>
              </w:r>
            </w:hyperlink>
            <w:r w:rsidRPr="002127EE">
              <w:rPr>
                <w:rFonts w:ascii="Arial" w:hAnsi="Arial" w:cs="Arial"/>
              </w:rPr>
              <w:t>.</w:t>
            </w:r>
          </w:p>
        </w:tc>
      </w:tr>
    </w:tbl>
    <w:p w14:paraId="3DD6948B" w14:textId="77777777" w:rsidR="00117CD7" w:rsidRDefault="00117CD7" w:rsidP="007410B4">
      <w:pPr>
        <w:spacing w:line="276" w:lineRule="auto"/>
        <w:rPr>
          <w:rFonts w:ascii="Arial" w:hAnsi="Arial" w:cs="Arial"/>
          <w:b/>
          <w:color w:val="000099"/>
        </w:rPr>
      </w:pPr>
    </w:p>
    <w:sectPr w:rsidR="00117CD7" w:rsidSect="005F595E">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0EA4A" w14:textId="77777777" w:rsidR="001C26A5" w:rsidRDefault="001C26A5" w:rsidP="00543F98">
      <w:r>
        <w:separator/>
      </w:r>
    </w:p>
  </w:endnote>
  <w:endnote w:type="continuationSeparator" w:id="0">
    <w:p w14:paraId="0DB75080" w14:textId="77777777" w:rsidR="001C26A5" w:rsidRDefault="001C26A5"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69494" w14:textId="77777777" w:rsidR="00B13527" w:rsidRDefault="00B13527">
    <w:pPr>
      <w:pStyle w:val="Footer"/>
      <w:framePr w:wrap="around" w:vAnchor="text" w:hAnchor="margin" w:xAlign="center" w:y="1"/>
      <w:rPr>
        <w:rStyle w:val="PageNumber"/>
      </w:rPr>
    </w:pPr>
  </w:p>
  <w:p w14:paraId="3DD69495"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69496"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FA440" w14:textId="77777777" w:rsidR="001C26A5" w:rsidRDefault="001C26A5" w:rsidP="00543F98">
      <w:r>
        <w:separator/>
      </w:r>
    </w:p>
  </w:footnote>
  <w:footnote w:type="continuationSeparator" w:id="0">
    <w:p w14:paraId="79A0D6D6" w14:textId="77777777" w:rsidR="001C26A5" w:rsidRDefault="001C26A5" w:rsidP="00543F98">
      <w:r>
        <w:continuationSeparator/>
      </w:r>
    </w:p>
  </w:footnote>
  <w:footnote w:id="1">
    <w:p w14:paraId="3DD69497" w14:textId="77777777" w:rsidR="00972122" w:rsidRPr="0087266C" w:rsidRDefault="00972122"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3DD69498" w14:textId="77777777" w:rsidR="00972122" w:rsidRPr="00477662" w:rsidRDefault="00972122"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p w14:paraId="3DD69499" w14:textId="77777777" w:rsidR="00972122" w:rsidRPr="00F84940" w:rsidRDefault="00972122" w:rsidP="00BE491B">
      <w:pPr>
        <w:rPr>
          <w:rFonts w:ascii="Arial" w:hAnsi="Arial" w:cs="Arial"/>
        </w:rPr>
      </w:pPr>
    </w:p>
    <w:p w14:paraId="3DD6949A" w14:textId="77777777" w:rsidR="00972122" w:rsidRDefault="00972122" w:rsidP="00543F98">
      <w:pPr>
        <w:pStyle w:val="FootnoteText"/>
      </w:pPr>
    </w:p>
  </w:footnote>
  <w:footnote w:id="2">
    <w:p w14:paraId="3DD6949B" w14:textId="77777777" w:rsidR="00972122" w:rsidRPr="00DD13C2" w:rsidRDefault="00972122" w:rsidP="00543F98">
      <w:pPr>
        <w:pStyle w:val="FootnoteText"/>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7256"/>
    <w:multiLevelType w:val="hybridMultilevel"/>
    <w:tmpl w:val="742E9B8C"/>
    <w:lvl w:ilvl="0" w:tplc="FFFFFFFF">
      <w:start w:val="1"/>
      <w:numFmt w:val="bullet"/>
      <w:lvlText w:val=""/>
      <w:lvlJc w:val="left"/>
      <w:pPr>
        <w:tabs>
          <w:tab w:val="num" w:pos="360"/>
        </w:tabs>
        <w:ind w:left="360" w:hanging="360"/>
      </w:pPr>
      <w:rPr>
        <w:rFonts w:ascii="Symbol" w:hAnsi="Symbol" w:hint="default"/>
      </w:rPr>
    </w:lvl>
    <w:lvl w:ilvl="1" w:tplc="18090001">
      <w:start w:val="1"/>
      <w:numFmt w:val="bullet"/>
      <w:lvlText w:val=""/>
      <w:lvlJc w:val="left"/>
      <w:pPr>
        <w:tabs>
          <w:tab w:val="num" w:pos="312"/>
        </w:tabs>
        <w:ind w:left="312"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C361A3"/>
    <w:multiLevelType w:val="hybridMultilevel"/>
    <w:tmpl w:val="0B9832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FC10400"/>
    <w:multiLevelType w:val="hybridMultilevel"/>
    <w:tmpl w:val="476453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46E6B85"/>
    <w:multiLevelType w:val="hybridMultilevel"/>
    <w:tmpl w:val="456811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FA2EC9"/>
    <w:multiLevelType w:val="hybridMultilevel"/>
    <w:tmpl w:val="AAE8368E"/>
    <w:lvl w:ilvl="0" w:tplc="74D2282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7"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CDB0F1E"/>
    <w:multiLevelType w:val="hybridMultilevel"/>
    <w:tmpl w:val="17A42F92"/>
    <w:lvl w:ilvl="0" w:tplc="79285D40">
      <w:start w:val="1"/>
      <w:numFmt w:val="bullet"/>
      <w:lvlText w:val="•"/>
      <w:lvlJc w:val="left"/>
      <w:pPr>
        <w:ind w:left="360" w:hanging="360"/>
      </w:pPr>
      <w:rPr>
        <w:rFonts w:ascii="Times New Roman" w:hAnsi="Times New Roman"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2DBB101B"/>
    <w:multiLevelType w:val="hybridMultilevel"/>
    <w:tmpl w:val="3AE0022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22E225C"/>
    <w:multiLevelType w:val="hybridMultilevel"/>
    <w:tmpl w:val="DC0091BC"/>
    <w:lvl w:ilvl="0" w:tplc="2A729AC0">
      <w:numFmt w:val="bullet"/>
      <w:lvlText w:val="-"/>
      <w:lvlJc w:val="left"/>
      <w:pPr>
        <w:ind w:left="720" w:hanging="360"/>
      </w:pPr>
      <w:rPr>
        <w:rFonts w:ascii="Times New Roman" w:eastAsia="Times New Roman" w:hAnsi="Times New Roman" w:cs="Times New Roman" w:hint="default"/>
      </w:rPr>
    </w:lvl>
    <w:lvl w:ilvl="1" w:tplc="2A729AC0">
      <w:numFmt w:val="bullet"/>
      <w:lvlText w:val="-"/>
      <w:lvlJc w:val="left"/>
      <w:pPr>
        <w:ind w:left="1440" w:hanging="360"/>
      </w:pPr>
      <w:rPr>
        <w:rFonts w:ascii="Times New Roman" w:eastAsia="Times New Roman" w:hAnsi="Times New Roman" w:cs="Times New Roman"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6E04ABB"/>
    <w:multiLevelType w:val="hybridMultilevel"/>
    <w:tmpl w:val="7DEC40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530E7B79"/>
    <w:multiLevelType w:val="hybridMultilevel"/>
    <w:tmpl w:val="45F648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3F22827"/>
    <w:multiLevelType w:val="hybridMultilevel"/>
    <w:tmpl w:val="39F6EBFE"/>
    <w:lvl w:ilvl="0" w:tplc="282ECE82">
      <w:start w:val="1"/>
      <w:numFmt w:val="bullet"/>
      <w:lvlText w:val=""/>
      <w:lvlJc w:val="left"/>
      <w:pPr>
        <w:ind w:left="720" w:hanging="360"/>
      </w:pPr>
      <w:rPr>
        <w:rFonts w:ascii="Wingdings" w:hAnsi="Wingdings" w:hint="default"/>
        <w:strike w:val="0"/>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55543EA6"/>
    <w:multiLevelType w:val="hybridMultilevel"/>
    <w:tmpl w:val="77EE527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571767BA"/>
    <w:multiLevelType w:val="hybridMultilevel"/>
    <w:tmpl w:val="437C5E16"/>
    <w:lvl w:ilvl="0" w:tplc="4A866872">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15:restartNumberingAfterBreak="0">
    <w:nsid w:val="58212442"/>
    <w:multiLevelType w:val="multilevel"/>
    <w:tmpl w:val="66428792"/>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F2028D"/>
    <w:multiLevelType w:val="hybridMultilevel"/>
    <w:tmpl w:val="2E747C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9DA4CB3"/>
    <w:multiLevelType w:val="hybridMultilevel"/>
    <w:tmpl w:val="4BA68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5DD45860"/>
    <w:multiLevelType w:val="hybridMultilevel"/>
    <w:tmpl w:val="CBDC6892"/>
    <w:lvl w:ilvl="0" w:tplc="FFFFFFFF">
      <w:start w:val="1"/>
      <w:numFmt w:val="bullet"/>
      <w:lvlText w:val=""/>
      <w:lvlJc w:val="left"/>
      <w:pPr>
        <w:ind w:left="720" w:hanging="360"/>
      </w:pPr>
      <w:rPr>
        <w:rFonts w:ascii="Wingdings" w:hAnsi="Wingdings" w:hint="default"/>
      </w:rPr>
    </w:lvl>
    <w:lvl w:ilvl="1" w:tplc="92D0B1B6">
      <w:start w:val="1"/>
      <w:numFmt w:val="bullet"/>
      <w:lvlText w:val="-"/>
      <w:lvlJc w:val="left"/>
      <w:pPr>
        <w:ind w:left="1440" w:hanging="360"/>
      </w:pPr>
      <w:rPr>
        <w:rFonts w:ascii="Verdana" w:hAnsi="Verdana"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5DFE1F89"/>
    <w:multiLevelType w:val="hybridMultilevel"/>
    <w:tmpl w:val="E9BC82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F767F39"/>
    <w:multiLevelType w:val="hybridMultilevel"/>
    <w:tmpl w:val="F6E8C8B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3591329"/>
    <w:multiLevelType w:val="hybridMultilevel"/>
    <w:tmpl w:val="69A66A7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695D5AA5"/>
    <w:multiLevelType w:val="hybridMultilevel"/>
    <w:tmpl w:val="A058DB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D74571A"/>
    <w:multiLevelType w:val="hybridMultilevel"/>
    <w:tmpl w:val="A976AD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DC84E67"/>
    <w:multiLevelType w:val="hybridMultilevel"/>
    <w:tmpl w:val="241A78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0106F4C"/>
    <w:multiLevelType w:val="hybridMultilevel"/>
    <w:tmpl w:val="074896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704A2775"/>
    <w:multiLevelType w:val="hybridMultilevel"/>
    <w:tmpl w:val="E69ECD28"/>
    <w:lvl w:ilvl="0" w:tplc="64185132">
      <w:numFmt w:val="bullet"/>
      <w:lvlText w:val="•"/>
      <w:lvlJc w:val="left"/>
      <w:pPr>
        <w:ind w:left="720" w:hanging="360"/>
      </w:pPr>
      <w:rPr>
        <w:rFonts w:ascii="Arial" w:eastAsia="Times New Roman"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4640003"/>
    <w:multiLevelType w:val="hybridMultilevel"/>
    <w:tmpl w:val="39CCBAA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754A1645"/>
    <w:multiLevelType w:val="hybridMultilevel"/>
    <w:tmpl w:val="9AECE182"/>
    <w:lvl w:ilvl="0" w:tplc="C82CE08A">
      <w:start w:val="1"/>
      <w:numFmt w:val="lowerLetter"/>
      <w:lvlText w:val="(%1)"/>
      <w:lvlJc w:val="left"/>
      <w:pPr>
        <w:ind w:left="720" w:hanging="360"/>
      </w:pPr>
    </w:lvl>
    <w:lvl w:ilvl="1" w:tplc="92A8A1CC">
      <w:start w:val="1"/>
      <w:numFmt w:val="lowerLetter"/>
      <w:lvlText w:val="%2."/>
      <w:lvlJc w:val="left"/>
      <w:pPr>
        <w:ind w:left="1440" w:hanging="360"/>
      </w:pPr>
    </w:lvl>
    <w:lvl w:ilvl="2" w:tplc="7FAC882A">
      <w:start w:val="1"/>
      <w:numFmt w:val="lowerRoman"/>
      <w:lvlText w:val="%3."/>
      <w:lvlJc w:val="right"/>
      <w:pPr>
        <w:ind w:left="2160" w:hanging="180"/>
      </w:pPr>
    </w:lvl>
    <w:lvl w:ilvl="3" w:tplc="4A32E3D4">
      <w:start w:val="1"/>
      <w:numFmt w:val="decimal"/>
      <w:lvlText w:val="%4."/>
      <w:lvlJc w:val="left"/>
      <w:pPr>
        <w:ind w:left="2880" w:hanging="360"/>
      </w:pPr>
    </w:lvl>
    <w:lvl w:ilvl="4" w:tplc="E7903EAE">
      <w:start w:val="1"/>
      <w:numFmt w:val="lowerLetter"/>
      <w:lvlText w:val="%5."/>
      <w:lvlJc w:val="left"/>
      <w:pPr>
        <w:ind w:left="3600" w:hanging="360"/>
      </w:pPr>
    </w:lvl>
    <w:lvl w:ilvl="5" w:tplc="09D8046E">
      <w:start w:val="1"/>
      <w:numFmt w:val="lowerRoman"/>
      <w:lvlText w:val="%6."/>
      <w:lvlJc w:val="right"/>
      <w:pPr>
        <w:ind w:left="4320" w:hanging="180"/>
      </w:pPr>
    </w:lvl>
    <w:lvl w:ilvl="6" w:tplc="72246278">
      <w:start w:val="1"/>
      <w:numFmt w:val="decimal"/>
      <w:lvlText w:val="%7."/>
      <w:lvlJc w:val="left"/>
      <w:pPr>
        <w:ind w:left="5040" w:hanging="360"/>
      </w:pPr>
    </w:lvl>
    <w:lvl w:ilvl="7" w:tplc="1A162A1E">
      <w:start w:val="1"/>
      <w:numFmt w:val="lowerLetter"/>
      <w:lvlText w:val="%8."/>
      <w:lvlJc w:val="left"/>
      <w:pPr>
        <w:ind w:left="5760" w:hanging="360"/>
      </w:pPr>
    </w:lvl>
    <w:lvl w:ilvl="8" w:tplc="1494C99A">
      <w:start w:val="1"/>
      <w:numFmt w:val="lowerRoman"/>
      <w:lvlText w:val="%9."/>
      <w:lvlJc w:val="right"/>
      <w:pPr>
        <w:ind w:left="6480" w:hanging="180"/>
      </w:pPr>
    </w:lvl>
  </w:abstractNum>
  <w:abstractNum w:abstractNumId="32" w15:restartNumberingAfterBreak="0">
    <w:nsid w:val="765A1F41"/>
    <w:multiLevelType w:val="multilevel"/>
    <w:tmpl w:val="677457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85767E7"/>
    <w:multiLevelType w:val="hybridMultilevel"/>
    <w:tmpl w:val="456001C2"/>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9D16C9D"/>
    <w:multiLevelType w:val="hybridMultilevel"/>
    <w:tmpl w:val="E0E65B6A"/>
    <w:lvl w:ilvl="0" w:tplc="84B8FB44">
      <w:start w:val="1"/>
      <w:numFmt w:val="decimal"/>
      <w:lvlText w:val="%1."/>
      <w:lvlJc w:val="left"/>
      <w:pPr>
        <w:ind w:left="720" w:hanging="360"/>
      </w:pPr>
      <w:rPr>
        <w:b/>
        <w:bCs/>
      </w:rPr>
    </w:lvl>
    <w:lvl w:ilvl="1" w:tplc="7BD287F0">
      <w:start w:val="1"/>
      <w:numFmt w:val="lowerLetter"/>
      <w:lvlText w:val="%2."/>
      <w:lvlJc w:val="left"/>
      <w:pPr>
        <w:ind w:left="1440" w:hanging="360"/>
      </w:pPr>
    </w:lvl>
    <w:lvl w:ilvl="2" w:tplc="82B00356">
      <w:start w:val="1"/>
      <w:numFmt w:val="lowerRoman"/>
      <w:lvlText w:val="%3."/>
      <w:lvlJc w:val="right"/>
      <w:pPr>
        <w:ind w:left="2160" w:hanging="180"/>
      </w:pPr>
    </w:lvl>
    <w:lvl w:ilvl="3" w:tplc="77B86D32">
      <w:start w:val="1"/>
      <w:numFmt w:val="decimal"/>
      <w:lvlText w:val="%4."/>
      <w:lvlJc w:val="left"/>
      <w:pPr>
        <w:ind w:left="2880" w:hanging="360"/>
      </w:pPr>
    </w:lvl>
    <w:lvl w:ilvl="4" w:tplc="6E042DA8">
      <w:start w:val="1"/>
      <w:numFmt w:val="lowerLetter"/>
      <w:lvlText w:val="%5."/>
      <w:lvlJc w:val="left"/>
      <w:pPr>
        <w:ind w:left="3600" w:hanging="360"/>
      </w:pPr>
    </w:lvl>
    <w:lvl w:ilvl="5" w:tplc="144040C2">
      <w:start w:val="1"/>
      <w:numFmt w:val="lowerRoman"/>
      <w:lvlText w:val="%6."/>
      <w:lvlJc w:val="right"/>
      <w:pPr>
        <w:ind w:left="4320" w:hanging="180"/>
      </w:pPr>
    </w:lvl>
    <w:lvl w:ilvl="6" w:tplc="D8C2148C">
      <w:start w:val="1"/>
      <w:numFmt w:val="decimal"/>
      <w:lvlText w:val="%7."/>
      <w:lvlJc w:val="left"/>
      <w:pPr>
        <w:ind w:left="5040" w:hanging="360"/>
      </w:pPr>
    </w:lvl>
    <w:lvl w:ilvl="7" w:tplc="A1C210F2">
      <w:start w:val="1"/>
      <w:numFmt w:val="lowerLetter"/>
      <w:lvlText w:val="%8."/>
      <w:lvlJc w:val="left"/>
      <w:pPr>
        <w:ind w:left="5760" w:hanging="360"/>
      </w:pPr>
    </w:lvl>
    <w:lvl w:ilvl="8" w:tplc="74FEBE50">
      <w:start w:val="1"/>
      <w:numFmt w:val="lowerRoman"/>
      <w:lvlText w:val="%9."/>
      <w:lvlJc w:val="right"/>
      <w:pPr>
        <w:ind w:left="6480" w:hanging="180"/>
      </w:pPr>
    </w:lvl>
  </w:abstractNum>
  <w:num w:numId="1">
    <w:abstractNumId w:val="34"/>
  </w:num>
  <w:num w:numId="2">
    <w:abstractNumId w:val="31"/>
  </w:num>
  <w:num w:numId="3">
    <w:abstractNumId w:val="8"/>
  </w:num>
  <w:num w:numId="4">
    <w:abstractNumId w:val="2"/>
  </w:num>
  <w:num w:numId="5">
    <w:abstractNumId w:val="5"/>
  </w:num>
  <w:num w:numId="6">
    <w:abstractNumId w:val="1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4"/>
  </w:num>
  <w:num w:numId="10">
    <w:abstractNumId w:val="17"/>
  </w:num>
  <w:num w:numId="11">
    <w:abstractNumId w:val="1"/>
  </w:num>
  <w:num w:numId="12">
    <w:abstractNumId w:val="26"/>
  </w:num>
  <w:num w:numId="13">
    <w:abstractNumId w:val="3"/>
  </w:num>
  <w:num w:numId="14">
    <w:abstractNumId w:val="21"/>
  </w:num>
  <w:num w:numId="15">
    <w:abstractNumId w:val="11"/>
  </w:num>
  <w:num w:numId="16">
    <w:abstractNumId w:val="32"/>
  </w:num>
  <w:num w:numId="17">
    <w:abstractNumId w:val="19"/>
  </w:num>
  <w:num w:numId="18">
    <w:abstractNumId w:val="33"/>
  </w:num>
  <w:num w:numId="19">
    <w:abstractNumId w:val="25"/>
  </w:num>
  <w:num w:numId="20">
    <w:abstractNumId w:val="23"/>
  </w:num>
  <w:num w:numId="21">
    <w:abstractNumId w:val="0"/>
  </w:num>
  <w:num w:numId="22">
    <w:abstractNumId w:val="22"/>
  </w:num>
  <w:num w:numId="23">
    <w:abstractNumId w:val="27"/>
  </w:num>
  <w:num w:numId="24">
    <w:abstractNumId w:val="12"/>
  </w:num>
  <w:num w:numId="25">
    <w:abstractNumId w:val="4"/>
  </w:num>
  <w:num w:numId="26">
    <w:abstractNumId w:val="28"/>
  </w:num>
  <w:num w:numId="27">
    <w:abstractNumId w:val="7"/>
  </w:num>
  <w:num w:numId="28">
    <w:abstractNumId w:val="9"/>
  </w:num>
  <w:num w:numId="29">
    <w:abstractNumId w:val="29"/>
  </w:num>
  <w:num w:numId="30">
    <w:abstractNumId w:val="10"/>
  </w:num>
  <w:num w:numId="31">
    <w:abstractNumId w:val="20"/>
  </w:num>
  <w:num w:numId="32">
    <w:abstractNumId w:val="14"/>
  </w:num>
  <w:num w:numId="33">
    <w:abstractNumId w:val="18"/>
  </w:num>
  <w:num w:numId="34">
    <w:abstractNumId w:val="6"/>
  </w:num>
  <w:num w:numId="35">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078ED"/>
    <w:rsid w:val="00010146"/>
    <w:rsid w:val="00016C4B"/>
    <w:rsid w:val="00034879"/>
    <w:rsid w:val="00063F8A"/>
    <w:rsid w:val="000759D0"/>
    <w:rsid w:val="00086E76"/>
    <w:rsid w:val="0008782C"/>
    <w:rsid w:val="00091D46"/>
    <w:rsid w:val="00095C1D"/>
    <w:rsid w:val="00095DD4"/>
    <w:rsid w:val="000A7350"/>
    <w:rsid w:val="000B7318"/>
    <w:rsid w:val="000F036A"/>
    <w:rsid w:val="000F26F1"/>
    <w:rsid w:val="000F271C"/>
    <w:rsid w:val="00106C75"/>
    <w:rsid w:val="0010799B"/>
    <w:rsid w:val="001104A2"/>
    <w:rsid w:val="001142DE"/>
    <w:rsid w:val="00117CD7"/>
    <w:rsid w:val="00134550"/>
    <w:rsid w:val="00145725"/>
    <w:rsid w:val="00163957"/>
    <w:rsid w:val="00177D2A"/>
    <w:rsid w:val="0018179A"/>
    <w:rsid w:val="0018387C"/>
    <w:rsid w:val="00185EBC"/>
    <w:rsid w:val="00186F07"/>
    <w:rsid w:val="00195968"/>
    <w:rsid w:val="001A7F9A"/>
    <w:rsid w:val="001C26A5"/>
    <w:rsid w:val="0023552F"/>
    <w:rsid w:val="00240F8E"/>
    <w:rsid w:val="0024137C"/>
    <w:rsid w:val="0024231B"/>
    <w:rsid w:val="0024323C"/>
    <w:rsid w:val="002458EF"/>
    <w:rsid w:val="00257231"/>
    <w:rsid w:val="00260C8B"/>
    <w:rsid w:val="002672B3"/>
    <w:rsid w:val="00277618"/>
    <w:rsid w:val="00286130"/>
    <w:rsid w:val="0029014C"/>
    <w:rsid w:val="002A1DEB"/>
    <w:rsid w:val="002B27A5"/>
    <w:rsid w:val="002F347C"/>
    <w:rsid w:val="002F3DE8"/>
    <w:rsid w:val="002F7A0D"/>
    <w:rsid w:val="00312DD3"/>
    <w:rsid w:val="0032313C"/>
    <w:rsid w:val="003237BB"/>
    <w:rsid w:val="00324FEE"/>
    <w:rsid w:val="00331995"/>
    <w:rsid w:val="00331EDF"/>
    <w:rsid w:val="0033762B"/>
    <w:rsid w:val="0035717C"/>
    <w:rsid w:val="003873AF"/>
    <w:rsid w:val="00387421"/>
    <w:rsid w:val="00394E20"/>
    <w:rsid w:val="003B0C6A"/>
    <w:rsid w:val="003C3758"/>
    <w:rsid w:val="003C59EF"/>
    <w:rsid w:val="003C69A1"/>
    <w:rsid w:val="003D5C85"/>
    <w:rsid w:val="003F586D"/>
    <w:rsid w:val="003F66A1"/>
    <w:rsid w:val="0041250A"/>
    <w:rsid w:val="0044373F"/>
    <w:rsid w:val="00457334"/>
    <w:rsid w:val="00461AE8"/>
    <w:rsid w:val="00463454"/>
    <w:rsid w:val="00475884"/>
    <w:rsid w:val="00477AEF"/>
    <w:rsid w:val="004831DD"/>
    <w:rsid w:val="004967F7"/>
    <w:rsid w:val="004C78F8"/>
    <w:rsid w:val="004E58F3"/>
    <w:rsid w:val="004F2D42"/>
    <w:rsid w:val="004F2F73"/>
    <w:rsid w:val="005055AD"/>
    <w:rsid w:val="005150A5"/>
    <w:rsid w:val="00520A91"/>
    <w:rsid w:val="00521CFC"/>
    <w:rsid w:val="00543F98"/>
    <w:rsid w:val="0056780F"/>
    <w:rsid w:val="0059378B"/>
    <w:rsid w:val="00593D2E"/>
    <w:rsid w:val="005A38DE"/>
    <w:rsid w:val="005B29E2"/>
    <w:rsid w:val="005B6571"/>
    <w:rsid w:val="005D75E3"/>
    <w:rsid w:val="005E0E3C"/>
    <w:rsid w:val="005F0BA6"/>
    <w:rsid w:val="005F10AC"/>
    <w:rsid w:val="005F595E"/>
    <w:rsid w:val="00611576"/>
    <w:rsid w:val="00637E67"/>
    <w:rsid w:val="0064026D"/>
    <w:rsid w:val="00645B66"/>
    <w:rsid w:val="006544F8"/>
    <w:rsid w:val="00671C9E"/>
    <w:rsid w:val="00674BA6"/>
    <w:rsid w:val="006763A8"/>
    <w:rsid w:val="006A2668"/>
    <w:rsid w:val="006A3CD5"/>
    <w:rsid w:val="006A54F6"/>
    <w:rsid w:val="006C38A2"/>
    <w:rsid w:val="006C5CB3"/>
    <w:rsid w:val="006F0BE7"/>
    <w:rsid w:val="006F26EE"/>
    <w:rsid w:val="006F6EB4"/>
    <w:rsid w:val="006F761D"/>
    <w:rsid w:val="006F7D3D"/>
    <w:rsid w:val="00700E10"/>
    <w:rsid w:val="00704D20"/>
    <w:rsid w:val="00705C73"/>
    <w:rsid w:val="007065F2"/>
    <w:rsid w:val="007119DD"/>
    <w:rsid w:val="007410B4"/>
    <w:rsid w:val="00774DD1"/>
    <w:rsid w:val="00777F2D"/>
    <w:rsid w:val="00780A06"/>
    <w:rsid w:val="00792F91"/>
    <w:rsid w:val="00795998"/>
    <w:rsid w:val="007C79E9"/>
    <w:rsid w:val="007D25B7"/>
    <w:rsid w:val="007D2E37"/>
    <w:rsid w:val="007D43A7"/>
    <w:rsid w:val="007D639C"/>
    <w:rsid w:val="007F0BB1"/>
    <w:rsid w:val="007F37B1"/>
    <w:rsid w:val="007F6BBE"/>
    <w:rsid w:val="00820953"/>
    <w:rsid w:val="008249E3"/>
    <w:rsid w:val="00835025"/>
    <w:rsid w:val="008505CC"/>
    <w:rsid w:val="00850A61"/>
    <w:rsid w:val="00860756"/>
    <w:rsid w:val="008622E6"/>
    <w:rsid w:val="008627AB"/>
    <w:rsid w:val="008830BF"/>
    <w:rsid w:val="00886E94"/>
    <w:rsid w:val="00887873"/>
    <w:rsid w:val="00890A2B"/>
    <w:rsid w:val="008950F1"/>
    <w:rsid w:val="008A014A"/>
    <w:rsid w:val="008A1A11"/>
    <w:rsid w:val="008A6CFF"/>
    <w:rsid w:val="008B009D"/>
    <w:rsid w:val="008B34DA"/>
    <w:rsid w:val="008B37E3"/>
    <w:rsid w:val="008C20E2"/>
    <w:rsid w:val="008E4B50"/>
    <w:rsid w:val="008F0BF9"/>
    <w:rsid w:val="009441FF"/>
    <w:rsid w:val="00955918"/>
    <w:rsid w:val="009713C6"/>
    <w:rsid w:val="00972122"/>
    <w:rsid w:val="009A3A45"/>
    <w:rsid w:val="009B6BF8"/>
    <w:rsid w:val="009C7692"/>
    <w:rsid w:val="009D6699"/>
    <w:rsid w:val="009E754F"/>
    <w:rsid w:val="00A02CC7"/>
    <w:rsid w:val="00A112FE"/>
    <w:rsid w:val="00A12318"/>
    <w:rsid w:val="00A163AB"/>
    <w:rsid w:val="00A31CE6"/>
    <w:rsid w:val="00A33245"/>
    <w:rsid w:val="00A357C4"/>
    <w:rsid w:val="00A35B00"/>
    <w:rsid w:val="00A36FE9"/>
    <w:rsid w:val="00A54E6F"/>
    <w:rsid w:val="00A77954"/>
    <w:rsid w:val="00A847E5"/>
    <w:rsid w:val="00A8573A"/>
    <w:rsid w:val="00A85FAD"/>
    <w:rsid w:val="00AA4372"/>
    <w:rsid w:val="00AB16BA"/>
    <w:rsid w:val="00AB4063"/>
    <w:rsid w:val="00AC325C"/>
    <w:rsid w:val="00AD5D56"/>
    <w:rsid w:val="00B13527"/>
    <w:rsid w:val="00B22C72"/>
    <w:rsid w:val="00B45750"/>
    <w:rsid w:val="00B846E0"/>
    <w:rsid w:val="00B85A4B"/>
    <w:rsid w:val="00BA14C2"/>
    <w:rsid w:val="00BC437C"/>
    <w:rsid w:val="00BD5194"/>
    <w:rsid w:val="00BE2087"/>
    <w:rsid w:val="00BE20B3"/>
    <w:rsid w:val="00BE491B"/>
    <w:rsid w:val="00BF24AF"/>
    <w:rsid w:val="00C25F36"/>
    <w:rsid w:val="00C27EBA"/>
    <w:rsid w:val="00C36670"/>
    <w:rsid w:val="00C438C1"/>
    <w:rsid w:val="00C57CEC"/>
    <w:rsid w:val="00C7436E"/>
    <w:rsid w:val="00C94E28"/>
    <w:rsid w:val="00CA12C1"/>
    <w:rsid w:val="00CB077C"/>
    <w:rsid w:val="00CB2C3A"/>
    <w:rsid w:val="00CC082D"/>
    <w:rsid w:val="00CC1F7C"/>
    <w:rsid w:val="00CC4C80"/>
    <w:rsid w:val="00CE3011"/>
    <w:rsid w:val="00CE499C"/>
    <w:rsid w:val="00D03695"/>
    <w:rsid w:val="00D139DF"/>
    <w:rsid w:val="00D34192"/>
    <w:rsid w:val="00D345CA"/>
    <w:rsid w:val="00D462C1"/>
    <w:rsid w:val="00D522E6"/>
    <w:rsid w:val="00D729B1"/>
    <w:rsid w:val="00D844B6"/>
    <w:rsid w:val="00DA4C5B"/>
    <w:rsid w:val="00DA5C55"/>
    <w:rsid w:val="00DA7FD3"/>
    <w:rsid w:val="00DC5419"/>
    <w:rsid w:val="00DD02EC"/>
    <w:rsid w:val="00DD145D"/>
    <w:rsid w:val="00DE4617"/>
    <w:rsid w:val="00DF2FBC"/>
    <w:rsid w:val="00E23FD8"/>
    <w:rsid w:val="00E2577F"/>
    <w:rsid w:val="00E3036A"/>
    <w:rsid w:val="00E45386"/>
    <w:rsid w:val="00E46F0F"/>
    <w:rsid w:val="00E47D30"/>
    <w:rsid w:val="00E53F9F"/>
    <w:rsid w:val="00E64E67"/>
    <w:rsid w:val="00E73ED8"/>
    <w:rsid w:val="00E74E54"/>
    <w:rsid w:val="00E77239"/>
    <w:rsid w:val="00E907DA"/>
    <w:rsid w:val="00E95117"/>
    <w:rsid w:val="00EB3C67"/>
    <w:rsid w:val="00EB5E72"/>
    <w:rsid w:val="00EB7809"/>
    <w:rsid w:val="00EC3C8E"/>
    <w:rsid w:val="00EF0780"/>
    <w:rsid w:val="00EF5A89"/>
    <w:rsid w:val="00F0559C"/>
    <w:rsid w:val="00F105D9"/>
    <w:rsid w:val="00F1099C"/>
    <w:rsid w:val="00F1158C"/>
    <w:rsid w:val="00F1442F"/>
    <w:rsid w:val="00F20301"/>
    <w:rsid w:val="00F2304D"/>
    <w:rsid w:val="00F235BB"/>
    <w:rsid w:val="00F24689"/>
    <w:rsid w:val="00F24D9A"/>
    <w:rsid w:val="00F30F79"/>
    <w:rsid w:val="00F409EB"/>
    <w:rsid w:val="00F415C8"/>
    <w:rsid w:val="00F51EBD"/>
    <w:rsid w:val="00F553F0"/>
    <w:rsid w:val="00F6254C"/>
    <w:rsid w:val="00F63857"/>
    <w:rsid w:val="00F8393C"/>
    <w:rsid w:val="00F83B46"/>
    <w:rsid w:val="00F928ED"/>
    <w:rsid w:val="00FC12B2"/>
    <w:rsid w:val="00FC3200"/>
    <w:rsid w:val="00FC4FE5"/>
    <w:rsid w:val="00FD7DA1"/>
    <w:rsid w:val="082DD1AD"/>
    <w:rsid w:val="2AF13479"/>
    <w:rsid w:val="3724A210"/>
    <w:rsid w:val="37B6F4C6"/>
    <w:rsid w:val="5E281AAA"/>
    <w:rsid w:val="5F34A058"/>
    <w:rsid w:val="5FB29037"/>
    <w:rsid w:val="6B6B15F2"/>
    <w:rsid w:val="6D963106"/>
    <w:rsid w:val="703E8715"/>
    <w:rsid w:val="7FB2F66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3DD69324"/>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704D20"/>
    <w:rPr>
      <w:rFonts w:ascii="Times New Roman" w:eastAsia="Times New Roman" w:hAnsi="Times New Roman" w:cs="Times New Roman"/>
      <w:sz w:val="20"/>
      <w:szCs w:val="20"/>
      <w:lang w:val="en-GB" w:eastAsia="en-GB"/>
    </w:rPr>
  </w:style>
  <w:style w:type="paragraph" w:customStyle="1" w:styleId="Bullets">
    <w:name w:val="Bullets"/>
    <w:qFormat/>
    <w:rsid w:val="00704D20"/>
    <w:pPr>
      <w:numPr>
        <w:numId w:val="5"/>
      </w:numPr>
      <w:spacing w:before="5" w:after="0" w:line="240" w:lineRule="auto"/>
      <w:ind w:left="284" w:hanging="284"/>
    </w:pPr>
    <w:rPr>
      <w:rFonts w:ascii="Arial" w:hAnsi="Arial" w:cs="Arial"/>
      <w:color w:val="000000"/>
      <w:sz w:val="17"/>
      <w:szCs w:val="17"/>
      <w:lang w:val="en-AU" w:eastAsia="en-AU"/>
    </w:rPr>
  </w:style>
  <w:style w:type="paragraph" w:styleId="Revision">
    <w:name w:val="Revision"/>
    <w:hidden/>
    <w:uiPriority w:val="99"/>
    <w:semiHidden/>
    <w:rsid w:val="00CC4C80"/>
    <w:pPr>
      <w:spacing w:after="0" w:line="240" w:lineRule="auto"/>
    </w:pPr>
    <w:rPr>
      <w:rFonts w:ascii="Times New Roman" w:eastAsia="Times New Roman" w:hAnsi="Times New Roman" w:cs="Times New Roman"/>
      <w:sz w:val="20"/>
      <w:szCs w:val="20"/>
      <w:lang w:val="en-GB" w:eastAsia="en-GB"/>
    </w:rPr>
  </w:style>
  <w:style w:type="paragraph" w:customStyle="1" w:styleId="paragraph">
    <w:name w:val="paragraph"/>
    <w:basedOn w:val="Normal"/>
    <w:rsid w:val="00972122"/>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972122"/>
  </w:style>
  <w:style w:type="character" w:customStyle="1" w:styleId="findhit">
    <w:name w:val="findhit"/>
    <w:basedOn w:val="DefaultParagraphFont"/>
    <w:rsid w:val="00972122"/>
  </w:style>
  <w:style w:type="character" w:customStyle="1" w:styleId="eop">
    <w:name w:val="eop"/>
    <w:basedOn w:val="DefaultParagraphFont"/>
    <w:rsid w:val="00972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21249594">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38526796">
      <w:bodyDiv w:val="1"/>
      <w:marLeft w:val="0"/>
      <w:marRight w:val="0"/>
      <w:marTop w:val="0"/>
      <w:marBottom w:val="0"/>
      <w:divBdr>
        <w:top w:val="none" w:sz="0" w:space="0" w:color="auto"/>
        <w:left w:val="none" w:sz="0" w:space="0" w:color="auto"/>
        <w:bottom w:val="none" w:sz="0" w:space="0" w:color="auto"/>
        <w:right w:val="none" w:sz="0" w:space="0" w:color="auto"/>
      </w:divBdr>
    </w:div>
    <w:div w:id="928778612">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01805352">
      <w:bodyDiv w:val="1"/>
      <w:marLeft w:val="0"/>
      <w:marRight w:val="0"/>
      <w:marTop w:val="0"/>
      <w:marBottom w:val="0"/>
      <w:divBdr>
        <w:top w:val="none" w:sz="0" w:space="0" w:color="auto"/>
        <w:left w:val="none" w:sz="0" w:space="0" w:color="auto"/>
        <w:bottom w:val="none" w:sz="0" w:space="0" w:color="auto"/>
        <w:right w:val="none" w:sz="0" w:space="0" w:color="auto"/>
      </w:divBdr>
    </w:div>
    <w:div w:id="1276063407">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498228203">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593121511">
      <w:bodyDiv w:val="1"/>
      <w:marLeft w:val="0"/>
      <w:marRight w:val="0"/>
      <w:marTop w:val="0"/>
      <w:marBottom w:val="0"/>
      <w:divBdr>
        <w:top w:val="none" w:sz="0" w:space="0" w:color="auto"/>
        <w:left w:val="none" w:sz="0" w:space="0" w:color="auto"/>
        <w:bottom w:val="none" w:sz="0" w:space="0" w:color="auto"/>
        <w:right w:val="none" w:sz="0" w:space="0" w:color="auto"/>
      </w:divBdr>
    </w:div>
    <w:div w:id="1643385492">
      <w:bodyDiv w:val="1"/>
      <w:marLeft w:val="0"/>
      <w:marRight w:val="0"/>
      <w:marTop w:val="0"/>
      <w:marBottom w:val="0"/>
      <w:divBdr>
        <w:top w:val="none" w:sz="0" w:space="0" w:color="auto"/>
        <w:left w:val="none" w:sz="0" w:space="0" w:color="auto"/>
        <w:bottom w:val="none" w:sz="0" w:space="0" w:color="auto"/>
        <w:right w:val="none" w:sz="0" w:space="0" w:color="auto"/>
      </w:divBdr>
    </w:div>
    <w:div w:id="1807746495">
      <w:bodyDiv w:val="1"/>
      <w:marLeft w:val="0"/>
      <w:marRight w:val="0"/>
      <w:marTop w:val="0"/>
      <w:marBottom w:val="0"/>
      <w:divBdr>
        <w:top w:val="none" w:sz="0" w:space="0" w:color="auto"/>
        <w:left w:val="none" w:sz="0" w:space="0" w:color="auto"/>
        <w:bottom w:val="none" w:sz="0" w:space="0" w:color="auto"/>
        <w:right w:val="none" w:sz="0" w:space="0" w:color="auto"/>
      </w:divBdr>
    </w:div>
    <w:div w:id="1848521324">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ipo.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hyperlink" Target="https://www.hse.ie/eng/services/list/2/primarycare/childrenfirst/resource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https://www.hse.ie/eng/services/list/2/primarycare/childrenfirs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C0B7B-7A1F-4AAD-B347-502742953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8BC36-CF8B-4526-970F-E5862FB5DC74}">
  <ds:schemaRefs>
    <ds:schemaRef ds:uri="http://schemas.microsoft.com/office/2006/documentManagement/types"/>
    <ds:schemaRef ds:uri="http://purl.org/dc/elements/1.1/"/>
    <ds:schemaRef ds:uri="f8767091-446f-4677-8f8f-9d911788ee8f"/>
    <ds:schemaRef ds:uri="http://schemas.microsoft.com/office/infopath/2007/PartnerControls"/>
    <ds:schemaRef ds:uri="540502ad-e2ea-49e0-837d-f664c5657004"/>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AC64F38-FDCE-48CF-BD52-5127506EDE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4393</Words>
  <Characters>25044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Aine Loughlin1</cp:lastModifiedBy>
  <cp:revision>6</cp:revision>
  <dcterms:created xsi:type="dcterms:W3CDTF">2025-11-24T15:03:00Z</dcterms:created>
  <dcterms:modified xsi:type="dcterms:W3CDTF">2025-11-25T11:56:00Z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