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79C3075" w:rsidR="00C10E8B" w:rsidRPr="007D70A4" w:rsidRDefault="007D70A4" w:rsidP="00C10E8B">
      <w:pPr>
        <w:jc w:val="center"/>
        <w:rPr>
          <w:rFonts w:cs="Arial"/>
          <w:b/>
          <w:iCs/>
        </w:rPr>
      </w:pPr>
      <w:r w:rsidRPr="007D70A4">
        <w:rPr>
          <w:rFonts w:cs="Arial"/>
          <w:b/>
          <w:iCs/>
        </w:rPr>
        <w:t>NRS15076 Data Informatics and Training Specialist (Grade VII),</w:t>
      </w:r>
    </w:p>
    <w:p w14:paraId="4DFBC65B" w14:textId="440F2EAD" w:rsidR="007D70A4" w:rsidRPr="007D70A4" w:rsidRDefault="007D70A4" w:rsidP="00C10E8B">
      <w:pPr>
        <w:jc w:val="center"/>
        <w:rPr>
          <w:rFonts w:cs="Arial"/>
          <w:b/>
          <w:iCs/>
        </w:rPr>
      </w:pPr>
      <w:r w:rsidRPr="007D70A4">
        <w:rPr>
          <w:rFonts w:cs="Arial"/>
          <w:b/>
          <w:iCs/>
        </w:rPr>
        <w:t>National Diabetes Registry,</w:t>
      </w:r>
    </w:p>
    <w:p w14:paraId="39188D62" w14:textId="7B6B9C99" w:rsidR="007D70A4" w:rsidRPr="007D70A4" w:rsidRDefault="007D70A4" w:rsidP="00C10E8B">
      <w:pPr>
        <w:jc w:val="center"/>
        <w:rPr>
          <w:rFonts w:cs="Arial"/>
          <w:b/>
          <w:iCs/>
        </w:rPr>
      </w:pPr>
      <w:r w:rsidRPr="007D70A4">
        <w:rPr>
          <w:rFonts w:cs="Arial"/>
          <w:b/>
          <w:iCs/>
        </w:rPr>
        <w:t>Public Health,</w:t>
      </w:r>
    </w:p>
    <w:p w14:paraId="6A63A193" w14:textId="5BFE3804" w:rsidR="007D70A4" w:rsidRPr="007D70A4" w:rsidRDefault="007D70A4" w:rsidP="00C10E8B">
      <w:pPr>
        <w:jc w:val="center"/>
        <w:rPr>
          <w:rFonts w:cs="Arial"/>
          <w:b/>
          <w:iCs/>
        </w:rPr>
      </w:pPr>
      <w:r w:rsidRPr="007D70A4">
        <w:rPr>
          <w:rFonts w:cs="Arial"/>
          <w:b/>
          <w:iCs/>
        </w:rPr>
        <w:t>Office of the Chief Clinical Officer.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t>
      </w:r>
      <w:proofErr w:type="gramStart"/>
      <w:r w:rsidR="004E7D31">
        <w:rPr>
          <w:rFonts w:cs="Arial"/>
        </w:rPr>
        <w:t>welcomes</w:t>
      </w:r>
      <w:proofErr w:type="gramEnd"/>
      <w:r w:rsidR="004E7D31">
        <w:rPr>
          <w:rFonts w:cs="Arial"/>
        </w:rPr>
        <w:t xml:space="preserve">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7D70A4">
          <w:rPr>
            <w:rStyle w:val="Hyperlink"/>
            <w:rFonts w:ascii="Arial" w:hAnsi="Arial" w:cs="Arial"/>
            <w:b/>
            <w:bCs/>
            <w:color w:val="auto"/>
          </w:rPr>
          <w:t>recruitmanagement@hse.ie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D2E644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7E4ED2" w:rsidRPr="007E4ED2">
        <w:rPr>
          <w:rFonts w:cs="Arial"/>
          <w:b/>
          <w:i/>
        </w:rPr>
        <w:t>Tuesday 06</w:t>
      </w:r>
      <w:r w:rsidR="007E4ED2" w:rsidRPr="007E4ED2">
        <w:rPr>
          <w:rFonts w:cs="Arial"/>
          <w:b/>
          <w:i/>
          <w:vertAlign w:val="superscript"/>
        </w:rPr>
        <w:t>th</w:t>
      </w:r>
      <w:r w:rsidR="007E4ED2" w:rsidRPr="007E4ED2">
        <w:rPr>
          <w:rFonts w:cs="Arial"/>
          <w:b/>
          <w:i/>
        </w:rPr>
        <w:t xml:space="preserve"> January 2026</w:t>
      </w:r>
      <w:r w:rsidR="001C6A33" w:rsidRPr="007E4ED2">
        <w:rPr>
          <w:rFonts w:cs="Arial"/>
          <w:b/>
          <w:i/>
        </w:rPr>
        <w:t xml:space="preserve"> at</w:t>
      </w:r>
      <w:r w:rsidR="00BE366C" w:rsidRPr="007E4ED2">
        <w:rPr>
          <w:rFonts w:cs="Arial"/>
          <w:b/>
          <w:i/>
        </w:rPr>
        <w:t xml:space="preserve"> 12</w:t>
      </w:r>
      <w:r w:rsidR="007E4ED2" w:rsidRPr="007E4ED2">
        <w:rPr>
          <w:rFonts w:cs="Arial"/>
          <w:b/>
          <w:i/>
        </w:rPr>
        <w:t>:00 Noon</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62ECFA29"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14:paraId="07435B64" w14:textId="77777777" w:rsidR="002807A0" w:rsidRPr="007D70A4" w:rsidRDefault="002807A0" w:rsidP="00176309">
      <w:pPr>
        <w:numPr>
          <w:ilvl w:val="0"/>
          <w:numId w:val="5"/>
        </w:numPr>
        <w:jc w:val="both"/>
        <w:rPr>
          <w:rFonts w:cs="Arial"/>
          <w:bCs/>
        </w:rPr>
      </w:pPr>
      <w:r w:rsidRPr="007D70A4">
        <w:rPr>
          <w:rFonts w:cs="Arial"/>
          <w:bCs/>
        </w:rPr>
        <w:lastRenderedPageBreak/>
        <w:t xml:space="preserve">If there is an existing panel in </w:t>
      </w:r>
      <w:proofErr w:type="gramStart"/>
      <w:r w:rsidRPr="007D70A4">
        <w:rPr>
          <w:rFonts w:cs="Arial"/>
          <w:bCs/>
        </w:rPr>
        <w:t>place</w:t>
      </w:r>
      <w:proofErr w:type="gramEnd"/>
      <w:r w:rsidRPr="007D70A4">
        <w:rPr>
          <w:rFonts w:cs="Arial"/>
          <w:bCs/>
        </w:rPr>
        <w:t xml:space="preserve"> this may take precedence over the newly formed panel for this campaign</w:t>
      </w:r>
      <w:r w:rsidR="00CA03A6" w:rsidRPr="007D70A4">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w:t>
      </w:r>
      <w:proofErr w:type="gramStart"/>
      <w:r w:rsidRPr="006239B9">
        <w:rPr>
          <w:rFonts w:cs="Arial"/>
          <w:bCs/>
        </w:rPr>
        <w:t>are offered</w:t>
      </w:r>
      <w:proofErr w:type="gramEnd"/>
      <w:r w:rsidRPr="006239B9">
        <w:rPr>
          <w:rFonts w:cs="Arial"/>
          <w:bCs/>
        </w:rPr>
        <w:t xml:space="preserve">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7E4ED2"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3052AAD2"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lastRenderedPageBreak/>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ongoing, or believes that it was made on incorrect information or that documented procedure was not followed, they can request a review under Section 7 of the Code.  The decision may be reversed if it is found to have </w:t>
      </w:r>
      <w:r>
        <w:rPr>
          <w:rFonts w:cs="Arial"/>
          <w:iCs/>
          <w:color w:val="000000" w:themeColor="text1"/>
        </w:rPr>
        <w:lastRenderedPageBreak/>
        <w:t>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36578C8" w:rsidR="00897796" w:rsidRPr="00EE1267" w:rsidRDefault="00897796" w:rsidP="00897796">
      <w:pPr>
        <w:autoSpaceDE w:val="0"/>
        <w:autoSpaceDN w:val="0"/>
        <w:jc w:val="both"/>
        <w:rPr>
          <w:iCs/>
        </w:rPr>
      </w:pPr>
      <w:r w:rsidRPr="00EE1267">
        <w:rPr>
          <w:iCs/>
        </w:rPr>
        <w:t>Reques</w:t>
      </w:r>
      <w:r w:rsidR="007E4ED2">
        <w:rPr>
          <w:iCs/>
        </w:rPr>
        <w:t xml:space="preserve">t </w:t>
      </w:r>
      <w:proofErr w:type="gramStart"/>
      <w:r w:rsidR="007E4ED2">
        <w:rPr>
          <w:iCs/>
        </w:rPr>
        <w:t>must be submitted</w:t>
      </w:r>
      <w:proofErr w:type="gramEnd"/>
      <w:r w:rsidR="007E4ED2">
        <w:rPr>
          <w:iCs/>
        </w:rPr>
        <w:t xml:space="preserve"> by email to </w:t>
      </w:r>
      <w:r w:rsidR="007E4ED2" w:rsidRPr="007E4ED2">
        <w:rPr>
          <w:b/>
          <w:iCs/>
        </w:rPr>
        <w:t>Gillian Gilmartin</w:t>
      </w:r>
      <w:r w:rsidRPr="007E4ED2">
        <w:rPr>
          <w:rFonts w:cs="Arial"/>
          <w:b/>
        </w:rPr>
        <w:t>,</w:t>
      </w:r>
      <w:r w:rsidRPr="007E4ED2">
        <w:rPr>
          <w:rFonts w:cs="Arial"/>
          <w:b/>
          <w:iCs/>
        </w:rPr>
        <w:t xml:space="preserve"> Campaign Lead (</w:t>
      </w:r>
      <w:hyperlink r:id="rId14" w:history="1">
        <w:r w:rsidR="007E4ED2" w:rsidRPr="007E4ED2">
          <w:rPr>
            <w:rStyle w:val="Hyperlink"/>
            <w:rFonts w:cs="Arial"/>
            <w:b/>
            <w:iCs/>
          </w:rPr>
          <w:t>Gillian.Gilmartin@hse.ie</w:t>
        </w:r>
      </w:hyperlink>
      <w:r w:rsidRPr="007E4ED2">
        <w:rPr>
          <w:rFonts w:cs="Arial"/>
          <w:b/>
          <w:iCs/>
        </w:rPr>
        <w:t>)</w:t>
      </w:r>
      <w:r w:rsidRPr="007E4ED2">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bookmarkStart w:id="1" w:name="_GoBack"/>
      <w:bookmarkEnd w:id="1"/>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lastRenderedPageBreak/>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7FA2A52" w14:textId="77777777" w:rsidR="00750B24" w:rsidRDefault="00750B24" w:rsidP="00750B24">
      <w:pPr>
        <w:spacing w:after="40"/>
        <w:ind w:left="62"/>
        <w:jc w:val="both"/>
        <w:rPr>
          <w:rFonts w:cs="Arial"/>
          <w:b/>
          <w:bCs/>
          <w:iCs/>
        </w:rPr>
      </w:pPr>
      <w:r w:rsidRPr="00803FD9">
        <w:rPr>
          <w:rFonts w:cs="Arial"/>
          <w:b/>
          <w:bCs/>
          <w:iCs/>
        </w:rPr>
        <w:t>Candidates must have at the latest date of application:</w:t>
      </w:r>
    </w:p>
    <w:p w14:paraId="533678F5" w14:textId="77777777" w:rsidR="00750B24" w:rsidRPr="00391282" w:rsidRDefault="00750B24" w:rsidP="00750B24">
      <w:pPr>
        <w:spacing w:after="40"/>
        <w:ind w:left="62"/>
        <w:jc w:val="both"/>
        <w:rPr>
          <w:rFonts w:cs="Arial"/>
          <w:bCs/>
          <w:iCs/>
          <w:highlight w:val="yellow"/>
        </w:rPr>
      </w:pPr>
    </w:p>
    <w:p w14:paraId="6BCB41DE" w14:textId="77777777" w:rsidR="00750B24" w:rsidRDefault="00750B24" w:rsidP="00750B24">
      <w:pPr>
        <w:pStyle w:val="ListParagraph"/>
        <w:numPr>
          <w:ilvl w:val="0"/>
          <w:numId w:val="28"/>
        </w:numPr>
        <w:spacing w:after="40"/>
        <w:ind w:left="629" w:hanging="567"/>
        <w:contextualSpacing w:val="0"/>
        <w:jc w:val="both"/>
        <w:rPr>
          <w:rFonts w:ascii="Arial" w:hAnsi="Arial" w:cs="Arial"/>
          <w:bCs/>
          <w:iCs/>
        </w:rPr>
      </w:pPr>
      <w:r w:rsidRPr="00694BDD">
        <w:rPr>
          <w:rFonts w:ascii="Arial" w:hAnsi="Arial" w:cs="Arial"/>
          <w:bCs/>
          <w:iCs/>
        </w:rPr>
        <w:t>Hold a major academic award at Level 8 or higher on the National Framework of Qualifications (NFQ) maintained by Quality &amp; Qualifications Ireland (QQI) in a relevant field (e.g. data analytics, mathematics, applied mathematics, operations research, statistics, economics, physics, computer science, education or engineering).</w:t>
      </w:r>
    </w:p>
    <w:p w14:paraId="6FAACCF1" w14:textId="77777777" w:rsidR="00750B24" w:rsidRPr="00694BDD" w:rsidRDefault="00750B24" w:rsidP="00750B24">
      <w:pPr>
        <w:pStyle w:val="ListParagraph"/>
        <w:spacing w:after="40"/>
        <w:ind w:left="629"/>
        <w:jc w:val="both"/>
        <w:rPr>
          <w:rFonts w:ascii="Arial" w:hAnsi="Arial" w:cs="Arial"/>
          <w:bCs/>
          <w:iCs/>
        </w:rPr>
      </w:pPr>
    </w:p>
    <w:p w14:paraId="06853DF4" w14:textId="77777777" w:rsidR="00750B24" w:rsidRDefault="00750B24" w:rsidP="00750B24">
      <w:pPr>
        <w:pStyle w:val="ListParagraph"/>
        <w:numPr>
          <w:ilvl w:val="0"/>
          <w:numId w:val="28"/>
        </w:numPr>
        <w:spacing w:after="40"/>
        <w:ind w:left="629" w:hanging="567"/>
        <w:contextualSpacing w:val="0"/>
        <w:jc w:val="both"/>
        <w:rPr>
          <w:rFonts w:ascii="Arial" w:hAnsi="Arial" w:cs="Arial"/>
        </w:rPr>
      </w:pPr>
      <w:r w:rsidRPr="00694BDD">
        <w:rPr>
          <w:rFonts w:ascii="Arial" w:hAnsi="Arial" w:cs="Arial"/>
        </w:rPr>
        <w:t>Experience in developing and delivering training for users to build local service facilitator competence and confidence in subjects such as data governance and management, ICT systems, regis</w:t>
      </w:r>
      <w:r>
        <w:rPr>
          <w:rFonts w:ascii="Arial" w:hAnsi="Arial" w:cs="Arial"/>
        </w:rPr>
        <w:t>tries, clinical audit systems.</w:t>
      </w:r>
    </w:p>
    <w:p w14:paraId="40A66B9E" w14:textId="77777777" w:rsidR="00750B24" w:rsidRPr="002B27F2" w:rsidRDefault="00750B24" w:rsidP="00750B24">
      <w:pPr>
        <w:spacing w:after="40"/>
        <w:jc w:val="both"/>
        <w:rPr>
          <w:rFonts w:cs="Arial"/>
        </w:rPr>
      </w:pPr>
    </w:p>
    <w:p w14:paraId="4B7B6C28" w14:textId="77777777" w:rsidR="00750B24" w:rsidRDefault="00750B24" w:rsidP="00750B24">
      <w:pPr>
        <w:pStyle w:val="ListParagraph"/>
        <w:numPr>
          <w:ilvl w:val="0"/>
          <w:numId w:val="28"/>
        </w:numPr>
        <w:spacing w:after="40"/>
        <w:ind w:left="629" w:hanging="567"/>
        <w:contextualSpacing w:val="0"/>
        <w:jc w:val="both"/>
        <w:rPr>
          <w:rFonts w:ascii="Arial" w:hAnsi="Arial" w:cs="Arial"/>
        </w:rPr>
      </w:pPr>
      <w:r w:rsidRPr="00134634">
        <w:rPr>
          <w:rFonts w:ascii="Arial" w:hAnsi="Arial" w:cs="Arial"/>
        </w:rPr>
        <w:t>Experience working with large and diverse data sets and database technologies.</w:t>
      </w:r>
    </w:p>
    <w:p w14:paraId="58F1199D" w14:textId="77777777" w:rsidR="00750B24" w:rsidRPr="002B27F2" w:rsidRDefault="00750B24" w:rsidP="00750B24">
      <w:pPr>
        <w:spacing w:after="40"/>
        <w:jc w:val="both"/>
        <w:rPr>
          <w:rFonts w:cs="Arial"/>
        </w:rPr>
      </w:pPr>
    </w:p>
    <w:p w14:paraId="34708922" w14:textId="77777777" w:rsidR="00750B24" w:rsidRPr="00134634" w:rsidRDefault="00750B24" w:rsidP="00750B24">
      <w:pPr>
        <w:pStyle w:val="ListParagraph"/>
        <w:numPr>
          <w:ilvl w:val="0"/>
          <w:numId w:val="28"/>
        </w:numPr>
        <w:spacing w:after="40"/>
        <w:ind w:left="630" w:hanging="567"/>
        <w:contextualSpacing w:val="0"/>
        <w:jc w:val="both"/>
        <w:rPr>
          <w:rFonts w:ascii="Arial" w:hAnsi="Arial" w:cs="Arial"/>
          <w:strike/>
        </w:rPr>
      </w:pPr>
      <w:r w:rsidRPr="00134634">
        <w:rPr>
          <w:rFonts w:ascii="Arial" w:hAnsi="Arial" w:cs="Arial"/>
          <w:lang w:val="en-IE" w:eastAsia="en-IE"/>
        </w:rPr>
        <w:t xml:space="preserve">Candidates must possess the requisite knowledge and ability, including a high standard of suitability, for the proper discharge of the office. </w:t>
      </w:r>
    </w:p>
    <w:p w14:paraId="5C49A2CF" w14:textId="77777777" w:rsidR="00750B24" w:rsidRDefault="00750B24" w:rsidP="00750B24">
      <w:pPr>
        <w:jc w:val="both"/>
        <w:rPr>
          <w:rFonts w:cs="Arial"/>
          <w:b/>
          <w:bCs/>
          <w:i/>
          <w:iCs/>
        </w:rPr>
      </w:pPr>
    </w:p>
    <w:p w14:paraId="0FF7C7A7" w14:textId="77777777" w:rsidR="00750B24" w:rsidRPr="0041433B" w:rsidRDefault="00750B24" w:rsidP="00750B24">
      <w:pPr>
        <w:jc w:val="both"/>
        <w:rPr>
          <w:rFonts w:cs="Arial"/>
          <w:b/>
          <w:bCs/>
          <w:i/>
          <w:iCs/>
        </w:rPr>
      </w:pPr>
    </w:p>
    <w:p w14:paraId="2FB30D16" w14:textId="77777777" w:rsidR="00750B24" w:rsidRPr="0041433B" w:rsidRDefault="00750B24" w:rsidP="00750B24">
      <w:pPr>
        <w:jc w:val="both"/>
        <w:rPr>
          <w:rFonts w:cs="Arial"/>
          <w:b/>
        </w:rPr>
      </w:pPr>
      <w:r w:rsidRPr="0041433B">
        <w:rPr>
          <w:rFonts w:cs="Arial"/>
          <w:b/>
        </w:rPr>
        <w:t>Health</w:t>
      </w:r>
    </w:p>
    <w:p w14:paraId="0309E069" w14:textId="77777777" w:rsidR="00750B24" w:rsidRPr="0041433B" w:rsidRDefault="00750B24" w:rsidP="00750B24">
      <w:pPr>
        <w:jc w:val="both"/>
        <w:rPr>
          <w:rFonts w:cs="Arial"/>
        </w:rPr>
      </w:pPr>
      <w:r w:rsidRPr="0041433B">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CF2C056" w14:textId="77777777" w:rsidR="00750B24" w:rsidRPr="0041433B" w:rsidRDefault="00750B24" w:rsidP="00750B24">
      <w:pPr>
        <w:jc w:val="both"/>
        <w:rPr>
          <w:rFonts w:cs="Arial"/>
        </w:rPr>
      </w:pPr>
    </w:p>
    <w:p w14:paraId="77C972D1" w14:textId="77777777" w:rsidR="00750B24" w:rsidRPr="0041433B" w:rsidRDefault="00750B24" w:rsidP="00750B24">
      <w:pPr>
        <w:ind w:right="-766"/>
        <w:jc w:val="both"/>
        <w:rPr>
          <w:rFonts w:cs="Arial"/>
          <w:iCs/>
        </w:rPr>
      </w:pPr>
      <w:r w:rsidRPr="0041433B">
        <w:rPr>
          <w:rFonts w:cs="Arial"/>
          <w:b/>
          <w:bCs/>
        </w:rPr>
        <w:t>Character</w:t>
      </w:r>
    </w:p>
    <w:p w14:paraId="0646A906" w14:textId="77777777" w:rsidR="00750B24" w:rsidRPr="0041433B" w:rsidRDefault="00750B24" w:rsidP="00750B24">
      <w:pPr>
        <w:jc w:val="both"/>
        <w:rPr>
          <w:rFonts w:cs="Arial"/>
        </w:rPr>
      </w:pPr>
      <w:r w:rsidRPr="0041433B">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6B0089C1" w14:textId="77777777" w:rsidR="00750B24" w:rsidRPr="006D2BFC" w:rsidRDefault="00750B24" w:rsidP="00750B24">
      <w:pPr>
        <w:autoSpaceDE w:val="0"/>
        <w:autoSpaceDN w:val="0"/>
        <w:adjustRightInd w:val="0"/>
        <w:spacing w:line="240" w:lineRule="atLeast"/>
        <w:rPr>
          <w:rFonts w:cs="Arial"/>
          <w:b/>
          <w:bCs/>
          <w:color w:val="000000"/>
          <w:lang w:val="en-GB" w:eastAsia="en-GB"/>
        </w:rPr>
      </w:pPr>
      <w:r w:rsidRPr="006D2BFC">
        <w:rPr>
          <w:rFonts w:cs="Arial"/>
          <w:b/>
          <w:bCs/>
          <w:color w:val="000000"/>
          <w:lang w:val="en-GB" w:eastAsia="en-GB"/>
        </w:rPr>
        <w:t>Qualifications obtained outside the Republic of Ireland must be recognised by Quality and Qualifications Ireland.</w:t>
      </w:r>
    </w:p>
    <w:p w14:paraId="0EB1A149" w14:textId="77777777" w:rsidR="00750B24" w:rsidRPr="006D2BFC" w:rsidRDefault="00750B24" w:rsidP="00750B2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Applicants who are successful at interview and have qualified outside of the Republic of Ireland will remain dormant on panels and will not be offered any p</w:t>
      </w:r>
      <w:r>
        <w:rPr>
          <w:rFonts w:cs="Arial"/>
          <w:color w:val="000000"/>
          <w:lang w:val="en-GB" w:eastAsia="en-GB"/>
        </w:rPr>
        <w:t>ost until they have informed the National</w:t>
      </w:r>
      <w:r w:rsidRPr="006D2BFC">
        <w:rPr>
          <w:rFonts w:cs="Arial"/>
          <w:color w:val="000000"/>
          <w:lang w:val="en-GB" w:eastAsia="en-GB"/>
        </w:rPr>
        <w:t xml:space="preserve"> Recruit</w:t>
      </w:r>
      <w:r>
        <w:rPr>
          <w:rFonts w:cs="Arial"/>
          <w:color w:val="000000"/>
          <w:lang w:val="en-GB" w:eastAsia="en-GB"/>
        </w:rPr>
        <w:t>ment Service</w:t>
      </w:r>
      <w:r w:rsidRPr="006D2BFC">
        <w:rPr>
          <w:rFonts w:cs="Arial"/>
          <w:color w:val="000000"/>
          <w:lang w:val="en-GB" w:eastAsia="en-GB"/>
        </w:rPr>
        <w:t xml:space="preserve"> that their qualifications are equivalent to at least Level 8 major academic award on the Quality and Qualifications Ireland Framework. If you are offered a post and it subsequently emerges that your qualifications are not equivalent to at least a Level 8 at the time of job offer, the job offer will be withdrawn and you will be made dormant on the panel.</w:t>
      </w:r>
    </w:p>
    <w:p w14:paraId="4F851DD9" w14:textId="77777777" w:rsidR="00750B24" w:rsidRPr="006D2BFC" w:rsidRDefault="00750B24" w:rsidP="00750B2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Therefore, if you are interested in pursuing a career with the HSE, we strongly recommend that you contact Quality and Qualifications Ireland now. Further information can be found on http://www.qualificationsrecognition.ie/  </w:t>
      </w:r>
    </w:p>
    <w:p w14:paraId="40D6EDBE" w14:textId="77777777" w:rsidR="00750B24" w:rsidRPr="006D2BFC" w:rsidRDefault="00750B24" w:rsidP="00750B2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 xml:space="preserve">Seeking recognition of qualifications is the responsibility of the applicant. </w:t>
      </w:r>
    </w:p>
    <w:p w14:paraId="106B58AF" w14:textId="77777777" w:rsidR="00750B24" w:rsidRPr="006D2BFC" w:rsidRDefault="00750B24" w:rsidP="00750B24">
      <w:pPr>
        <w:numPr>
          <w:ilvl w:val="0"/>
          <w:numId w:val="29"/>
        </w:numPr>
        <w:autoSpaceDE w:val="0"/>
        <w:autoSpaceDN w:val="0"/>
        <w:adjustRightInd w:val="0"/>
        <w:spacing w:line="240" w:lineRule="atLeast"/>
        <w:rPr>
          <w:rFonts w:cs="Arial"/>
          <w:color w:val="000000"/>
          <w:lang w:val="en-GB" w:eastAsia="en-GB"/>
        </w:rPr>
      </w:pPr>
      <w:r w:rsidRPr="006D2BFC">
        <w:rPr>
          <w:rFonts w:cs="Arial"/>
          <w:color w:val="000000"/>
          <w:lang w:val="en-GB" w:eastAsia="en-GB"/>
        </w:rPr>
        <w:t>Please note recognition of qualifications can take a period of time.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056706AD" w14:textId="659EC3EF"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50B24">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750B24">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50B24">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50B24">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50B24">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7E4ED2"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7E4ED2"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7E4ED2"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7E4ED2"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F99E3CC"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37B21477" w:rsidR="00CA4FC3" w:rsidRDefault="007D70A4" w:rsidP="00BE366C">
    <w:pPr>
      <w:pStyle w:val="Footer"/>
      <w:tabs>
        <w:tab w:val="left" w:pos="1290"/>
      </w:tabs>
      <w:rPr>
        <w:rFonts w:ascii="Arial" w:hAnsi="Arial" w:cs="Arial"/>
        <w:sz w:val="20"/>
      </w:rPr>
    </w:pPr>
    <w:r>
      <w:rPr>
        <w:rFonts w:ascii="Arial" w:hAnsi="Arial" w:cs="Arial"/>
        <w:iCs/>
        <w:sz w:val="20"/>
        <w:lang w:eastAsia="en-GB"/>
      </w:rPr>
      <w:t>NRS15076 Data Informatics and Training Specialist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7E4ED2">
      <w:rPr>
        <w:rFonts w:ascii="Arial" w:hAnsi="Arial" w:cs="Arial"/>
        <w:noProof/>
        <w:sz w:val="20"/>
      </w:rPr>
      <w:t>9</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3036D3"/>
    <w:multiLevelType w:val="hybridMultilevel"/>
    <w:tmpl w:val="255ED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0"/>
  </w:num>
  <w:num w:numId="6">
    <w:abstractNumId w:val="22"/>
  </w:num>
  <w:num w:numId="7">
    <w:abstractNumId w:val="10"/>
  </w:num>
  <w:num w:numId="8">
    <w:abstractNumId w:val="19"/>
  </w:num>
  <w:num w:numId="9">
    <w:abstractNumId w:val="3"/>
  </w:num>
  <w:num w:numId="10">
    <w:abstractNumId w:val="11"/>
  </w:num>
  <w:num w:numId="11">
    <w:abstractNumId w:val="7"/>
  </w:num>
  <w:num w:numId="12">
    <w:abstractNumId w:val="21"/>
  </w:num>
  <w:num w:numId="13">
    <w:abstractNumId w:val="18"/>
  </w:num>
  <w:num w:numId="14">
    <w:abstractNumId w:val="25"/>
  </w:num>
  <w:num w:numId="15">
    <w:abstractNumId w:val="6"/>
  </w:num>
  <w:num w:numId="16">
    <w:abstractNumId w:val="15"/>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3"/>
  </w:num>
  <w:num w:numId="22">
    <w:abstractNumId w:val="1"/>
  </w:num>
  <w:num w:numId="23">
    <w:abstractNumId w:val="0"/>
  </w:num>
  <w:num w:numId="24">
    <w:abstractNumId w:val="4"/>
  </w:num>
  <w:num w:numId="25">
    <w:abstractNumId w:val="9"/>
  </w:num>
  <w:num w:numId="26">
    <w:abstractNumId w:val="20"/>
  </w:num>
  <w:num w:numId="27">
    <w:abstractNumId w:val="2"/>
  </w:num>
  <w:num w:numId="28">
    <w:abstractNumId w:val="16"/>
  </w:num>
  <w:num w:numId="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008C"/>
    <w:rsid w:val="00716A7B"/>
    <w:rsid w:val="00721A17"/>
    <w:rsid w:val="00726191"/>
    <w:rsid w:val="0072642C"/>
    <w:rsid w:val="007273D2"/>
    <w:rsid w:val="007319DB"/>
    <w:rsid w:val="00732D8D"/>
    <w:rsid w:val="00740928"/>
    <w:rsid w:val="00750B24"/>
    <w:rsid w:val="007525FF"/>
    <w:rsid w:val="0075301A"/>
    <w:rsid w:val="0076152F"/>
    <w:rsid w:val="00765C50"/>
    <w:rsid w:val="0077128D"/>
    <w:rsid w:val="0077172E"/>
    <w:rsid w:val="0077237D"/>
    <w:rsid w:val="0078250C"/>
    <w:rsid w:val="0079760A"/>
    <w:rsid w:val="007B5E57"/>
    <w:rsid w:val="007C3199"/>
    <w:rsid w:val="007C3E57"/>
    <w:rsid w:val="007C596D"/>
    <w:rsid w:val="007D70A4"/>
    <w:rsid w:val="007E4ED2"/>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Gillian.Gilmart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A8F01-1573-4685-8BBD-8AC4D376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5743</Words>
  <Characters>31119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36789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Moises Erick Oberiano</cp:lastModifiedBy>
  <cp:revision>3</cp:revision>
  <cp:lastPrinted>2020-03-25T10:41:00Z</cp:lastPrinted>
  <dcterms:created xsi:type="dcterms:W3CDTF">2025-11-10T15:35:00Z</dcterms:created>
  <dcterms:modified xsi:type="dcterms:W3CDTF">2025-12-10T16:49:00Z</dcterms:modified>
</cp:coreProperties>
</file>