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A971A4" w:rsidRDefault="00A971A4" w:rsidP="00C10E8B">
      <w:pPr>
        <w:jc w:val="center"/>
        <w:rPr>
          <w:rFonts w:cs="Arial"/>
          <w:b/>
          <w:iCs/>
        </w:rPr>
      </w:pPr>
      <w:r w:rsidRPr="00A971A4">
        <w:rPr>
          <w:rFonts w:cs="Arial"/>
          <w:b/>
          <w:iCs/>
        </w:rPr>
        <w:t>NRS15079 General Manager, Procurement,</w:t>
      </w:r>
    </w:p>
    <w:p w:rsidR="00A971A4" w:rsidRPr="00A971A4" w:rsidRDefault="00A971A4" w:rsidP="00C10E8B">
      <w:pPr>
        <w:jc w:val="center"/>
        <w:rPr>
          <w:rFonts w:cs="Arial"/>
          <w:b/>
          <w:iCs/>
        </w:rPr>
      </w:pPr>
      <w:r w:rsidRPr="00A971A4">
        <w:rPr>
          <w:rFonts w:cs="Arial"/>
          <w:b/>
          <w:iCs/>
        </w:rPr>
        <w:t>Vaccination Programme within HSE Procurement.</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w:t>
      </w:r>
      <w:r w:rsidR="00A971A4">
        <w:rPr>
          <w:rFonts w:ascii="Arial" w:hAnsi="Arial" w:cs="Arial"/>
          <w:b/>
          <w:bCs/>
        </w:rPr>
        <w:t>u contact us by emailing</w:t>
      </w:r>
      <w:r w:rsidR="005C7647">
        <w:rPr>
          <w:rFonts w:ascii="Arial" w:hAnsi="Arial" w:cs="Arial"/>
          <w:b/>
          <w:bCs/>
        </w:rPr>
        <w:t xml:space="preserve"> </w:t>
      </w:r>
      <w:hyperlink r:id="rId9" w:history="1">
        <w:r w:rsidR="000E18B2" w:rsidRPr="00A971A4">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5E694B" w:rsidRDefault="003D7A6B" w:rsidP="00CA4FC3">
      <w:pPr>
        <w:numPr>
          <w:ilvl w:val="0"/>
          <w:numId w:val="4"/>
        </w:numPr>
        <w:jc w:val="both"/>
        <w:rPr>
          <w:rFonts w:cs="Arial"/>
        </w:rPr>
      </w:pPr>
      <w:r w:rsidRPr="005E694B">
        <w:rPr>
          <w:rFonts w:cs="Arial"/>
        </w:rPr>
        <w:t>The National Recruitment Service</w:t>
      </w:r>
      <w:r w:rsidR="006158B7" w:rsidRPr="005E694B">
        <w:rPr>
          <w:rFonts w:cs="Arial"/>
        </w:rPr>
        <w:t xml:space="preserve"> can only accept complete applications received by the closing date and time</w:t>
      </w:r>
      <w:r w:rsidR="00340515" w:rsidRPr="005E694B">
        <w:rPr>
          <w:rFonts w:cs="Arial"/>
        </w:rPr>
        <w:t xml:space="preserve"> of</w:t>
      </w:r>
      <w:r w:rsidR="00BE366C" w:rsidRPr="005E694B">
        <w:rPr>
          <w:rFonts w:cs="Arial"/>
          <w:b/>
        </w:rPr>
        <w:t xml:space="preserve"> </w:t>
      </w:r>
      <w:r w:rsidR="005E694B" w:rsidRPr="005E694B">
        <w:rPr>
          <w:rFonts w:cs="Arial"/>
          <w:b/>
        </w:rPr>
        <w:t>Wednesday 11</w:t>
      </w:r>
      <w:r w:rsidR="005E694B" w:rsidRPr="005E694B">
        <w:rPr>
          <w:rFonts w:cs="Arial"/>
          <w:b/>
          <w:vertAlign w:val="superscript"/>
        </w:rPr>
        <w:t>th</w:t>
      </w:r>
      <w:r w:rsidR="005E694B" w:rsidRPr="005E694B">
        <w:rPr>
          <w:rFonts w:cs="Arial"/>
          <w:b/>
        </w:rPr>
        <w:t xml:space="preserve"> February 2026 at 3</w:t>
      </w:r>
      <w:r w:rsidR="00EA6CA9" w:rsidRPr="005E694B">
        <w:rPr>
          <w:rFonts w:cs="Arial"/>
          <w:b/>
        </w:rPr>
        <w:t>:00PM</w:t>
      </w:r>
      <w:r w:rsidR="00BE366C" w:rsidRPr="005E694B">
        <w:rPr>
          <w:rFonts w:cs="Arial"/>
          <w:b/>
        </w:rPr>
        <w:t>.</w:t>
      </w:r>
      <w:r w:rsidR="00C95B23" w:rsidRPr="005E694B">
        <w:rPr>
          <w:rFonts w:cs="Arial"/>
          <w:b/>
        </w:rPr>
        <w:t xml:space="preserve">  </w:t>
      </w:r>
      <w:r w:rsidR="00C95B23" w:rsidRPr="005E694B">
        <w:rPr>
          <w:rFonts w:cs="Arial"/>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w:t>
      </w:r>
      <w:bookmarkStart w:id="0" w:name="_GoBack"/>
      <w:bookmarkEnd w:id="0"/>
      <w:r w:rsidRPr="00E47641">
        <w:t>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w:t>
      </w:r>
      <w:proofErr w:type="gramStart"/>
      <w:r w:rsidR="006158B7" w:rsidRPr="008F59BA">
        <w:rPr>
          <w:rFonts w:cs="Arial"/>
          <w:bCs/>
        </w:rPr>
        <w:t>decision</w:t>
      </w:r>
      <w:proofErr w:type="gramEnd"/>
      <w:r w:rsidR="006158B7" w:rsidRPr="008F59BA">
        <w:rPr>
          <w:rFonts w:cs="Arial"/>
          <w:bCs/>
        </w:rPr>
        <w:t xml:space="preserve">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5E694B"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EA6CA9" w:rsidRPr="00EA6CA9">
        <w:rPr>
          <w:rFonts w:cs="Arial"/>
        </w:rPr>
        <w:t>Áine Loughlin</w:t>
      </w:r>
      <w:r w:rsidRPr="00EA6CA9">
        <w:rPr>
          <w:rFonts w:cs="Arial"/>
        </w:rPr>
        <w:t>,</w:t>
      </w:r>
      <w:r w:rsidRPr="00EA6CA9">
        <w:rPr>
          <w:rFonts w:cs="Arial"/>
          <w:iCs/>
        </w:rPr>
        <w:t xml:space="preserve"> Campaign Lead (</w:t>
      </w:r>
      <w:hyperlink r:id="rId14" w:history="1">
        <w:r w:rsidR="00EA6CA9" w:rsidRPr="005375ED">
          <w:rPr>
            <w:rStyle w:val="Hyperlink"/>
            <w:rFonts w:cs="Arial"/>
            <w:iCs/>
          </w:rPr>
          <w:t>aine.loughlin1@hse.ie</w:t>
        </w:r>
      </w:hyperlink>
      <w:r w:rsidRPr="00EA6CA9">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proofErr w:type="spellStart"/>
      <w:r>
        <w:rPr>
          <w:rFonts w:cs="Arial"/>
        </w:rPr>
        <w:t>elearning</w:t>
      </w:r>
      <w:proofErr w:type="spellEnd"/>
      <w:r>
        <w:rPr>
          <w:rFonts w:cs="Arial"/>
        </w:rPr>
        <w:t xml:space="preserve"> modules</w:t>
      </w:r>
      <w:r w:rsidRPr="005F27B7">
        <w:rPr>
          <w:rFonts w:cs="Arial"/>
        </w:rPr>
        <w:t xml:space="preserve"> are also available on </w:t>
      </w:r>
      <w:proofErr w:type="spellStart"/>
      <w:r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6158B7" w:rsidRPr="00F46E24" w:rsidRDefault="006158B7" w:rsidP="006158B7">
      <w:pPr>
        <w:rPr>
          <w:rFonts w:cs="Arial"/>
          <w:color w:val="FF0000"/>
        </w:rPr>
      </w:pPr>
    </w:p>
    <w:p w:rsidR="00A971A4" w:rsidRDefault="00A971A4" w:rsidP="00A971A4">
      <w:pPr>
        <w:rPr>
          <w:rFonts w:cs="Arial"/>
          <w:b/>
          <w:bCs/>
        </w:rPr>
      </w:pPr>
      <w:r>
        <w:rPr>
          <w:rFonts w:cs="Arial"/>
          <w:b/>
        </w:rPr>
        <w:t>Candidates</w:t>
      </w:r>
      <w:r w:rsidRPr="00307D42">
        <w:rPr>
          <w:rFonts w:cs="Arial"/>
          <w:b/>
          <w:bCs/>
        </w:rPr>
        <w:t xml:space="preserve"> must have at the latest date of application:</w:t>
      </w:r>
    </w:p>
    <w:p w:rsidR="00A971A4" w:rsidRPr="00307D42" w:rsidRDefault="00A971A4" w:rsidP="00A971A4">
      <w:pPr>
        <w:rPr>
          <w:rFonts w:cs="Arial"/>
          <w:b/>
          <w:bCs/>
        </w:rPr>
      </w:pPr>
    </w:p>
    <w:p w:rsidR="00A971A4" w:rsidRPr="00233DB7" w:rsidRDefault="00C62848" w:rsidP="00A971A4">
      <w:pPr>
        <w:numPr>
          <w:ilvl w:val="0"/>
          <w:numId w:val="27"/>
        </w:numPr>
        <w:spacing w:after="120"/>
        <w:ind w:left="714" w:hanging="357"/>
        <w:rPr>
          <w:rFonts w:cs="Arial"/>
          <w:bCs/>
        </w:rPr>
      </w:pPr>
      <w:r>
        <w:rPr>
          <w:rFonts w:cs="Arial"/>
        </w:rPr>
        <w:t>A</w:t>
      </w:r>
      <w:r w:rsidR="00A971A4">
        <w:rPr>
          <w:rFonts w:cs="Arial"/>
        </w:rPr>
        <w:t xml:space="preserve"> third level</w:t>
      </w:r>
      <w:r w:rsidR="00A971A4" w:rsidRPr="00307D42" w:rsidDel="00D26716">
        <w:rPr>
          <w:rFonts w:cs="Arial"/>
        </w:rPr>
        <w:t xml:space="preserve"> </w:t>
      </w:r>
      <w:r w:rsidR="00A971A4">
        <w:rPr>
          <w:rFonts w:cs="Arial"/>
        </w:rPr>
        <w:t>qualification at Level 8 (or higher) on the National Framework of Qualifications maintained by Quality &amp; Qualifications Ireland (QQI) or equivalent in a relevant area such as  business or procurement or logistics.</w:t>
      </w:r>
    </w:p>
    <w:p w:rsidR="00C62848" w:rsidRPr="00947AAA" w:rsidRDefault="00C62848" w:rsidP="00C62848">
      <w:pPr>
        <w:spacing w:after="120"/>
        <w:jc w:val="center"/>
        <w:rPr>
          <w:rFonts w:cs="Arial"/>
          <w:b/>
        </w:rPr>
      </w:pPr>
      <w:r w:rsidRPr="00947AAA">
        <w:rPr>
          <w:rFonts w:cs="Arial"/>
          <w:b/>
        </w:rPr>
        <w:t>Or</w:t>
      </w:r>
    </w:p>
    <w:p w:rsidR="00C62848" w:rsidRPr="00C62848" w:rsidRDefault="00C62848" w:rsidP="00C62848">
      <w:pPr>
        <w:numPr>
          <w:ilvl w:val="0"/>
          <w:numId w:val="27"/>
        </w:numPr>
        <w:spacing w:after="120"/>
        <w:rPr>
          <w:rFonts w:cs="Arial"/>
          <w:bCs/>
        </w:rPr>
      </w:pPr>
      <w:r w:rsidRPr="00947AAA">
        <w:rPr>
          <w:rFonts w:cs="Arial"/>
        </w:rPr>
        <w:t xml:space="preserve">Significant experience working at a senior level in the area of Procurement within a civil or public service environment or comparable and relevant business environment of equivalent complexity which has included one or more of the following: Corporate Procurement Planning, Public Sector Contracting and Tender Management, Supply Chain Management, Procurement Business Systems. </w:t>
      </w:r>
    </w:p>
    <w:p w:rsidR="00C62848" w:rsidRPr="00C62848" w:rsidRDefault="00C62848" w:rsidP="00C62848">
      <w:pPr>
        <w:spacing w:after="120"/>
        <w:ind w:left="3960" w:firstLine="360"/>
        <w:rPr>
          <w:rFonts w:cs="Arial"/>
          <w:b/>
          <w:bCs/>
        </w:rPr>
      </w:pPr>
      <w:r w:rsidRPr="00C62848">
        <w:rPr>
          <w:rFonts w:cs="Arial"/>
          <w:b/>
        </w:rPr>
        <w:t>And</w:t>
      </w:r>
    </w:p>
    <w:p w:rsidR="00A971A4" w:rsidRPr="00A3539E" w:rsidRDefault="00A971A4" w:rsidP="00A971A4">
      <w:pPr>
        <w:numPr>
          <w:ilvl w:val="0"/>
          <w:numId w:val="27"/>
        </w:numPr>
        <w:spacing w:after="120"/>
        <w:ind w:left="714" w:hanging="357"/>
        <w:rPr>
          <w:rFonts w:cs="Arial"/>
          <w:bCs/>
        </w:rPr>
      </w:pPr>
      <w:r w:rsidRPr="00A3539E">
        <w:rPr>
          <w:rFonts w:cs="Arial"/>
        </w:rPr>
        <w:t>Experience of leading an extensive Portfolio and Category Management Procurement Team and/or Logistics Team in a complex changing environment</w:t>
      </w:r>
      <w:r w:rsidR="00A109A3">
        <w:rPr>
          <w:rFonts w:cs="Arial"/>
        </w:rPr>
        <w:t xml:space="preserve">, as relevant to the role. </w:t>
      </w:r>
    </w:p>
    <w:p w:rsidR="00A971A4" w:rsidRPr="00A3539E" w:rsidRDefault="00A971A4" w:rsidP="00A971A4">
      <w:pPr>
        <w:pStyle w:val="ListParagraph"/>
        <w:numPr>
          <w:ilvl w:val="0"/>
          <w:numId w:val="27"/>
        </w:numPr>
        <w:spacing w:after="120"/>
        <w:ind w:left="714" w:hanging="357"/>
        <w:contextualSpacing w:val="0"/>
        <w:rPr>
          <w:rFonts w:ascii="Arial" w:hAnsi="Arial" w:cs="Arial"/>
          <w:bCs/>
        </w:rPr>
      </w:pPr>
      <w:r w:rsidRPr="00A3539E">
        <w:rPr>
          <w:rFonts w:ascii="Arial" w:hAnsi="Arial" w:cs="Arial"/>
        </w:rPr>
        <w:t>Experience in the design, strategy formulation, evaluation and implementation of public sector contracting and tender management processes, as releva</w:t>
      </w:r>
      <w:r>
        <w:rPr>
          <w:rFonts w:ascii="Arial" w:hAnsi="Arial" w:cs="Arial"/>
        </w:rPr>
        <w:t>nt to the role.</w:t>
      </w:r>
    </w:p>
    <w:p w:rsidR="00A971A4" w:rsidRPr="00A3539E" w:rsidRDefault="00A971A4" w:rsidP="00A971A4">
      <w:pPr>
        <w:numPr>
          <w:ilvl w:val="0"/>
          <w:numId w:val="27"/>
        </w:numPr>
        <w:spacing w:after="120"/>
        <w:ind w:left="714" w:hanging="357"/>
        <w:rPr>
          <w:rFonts w:cs="Arial"/>
        </w:rPr>
      </w:pPr>
      <w:r w:rsidRPr="00A3539E">
        <w:rPr>
          <w:rFonts w:cs="Arial"/>
        </w:rPr>
        <w:t>Experience of managing and working collaboratively with multiple internal and external stakeholders, as relevant to this role</w:t>
      </w:r>
      <w:r>
        <w:rPr>
          <w:rFonts w:cs="Arial"/>
        </w:rPr>
        <w:t>.</w:t>
      </w:r>
    </w:p>
    <w:p w:rsidR="00A971A4" w:rsidRPr="00A3539E" w:rsidRDefault="00A971A4" w:rsidP="00A971A4">
      <w:pPr>
        <w:numPr>
          <w:ilvl w:val="0"/>
          <w:numId w:val="27"/>
        </w:numPr>
        <w:spacing w:after="120"/>
        <w:ind w:left="714" w:hanging="357"/>
        <w:rPr>
          <w:rFonts w:cs="Arial"/>
        </w:rPr>
      </w:pPr>
      <w:r>
        <w:rPr>
          <w:rFonts w:cs="Arial"/>
        </w:rPr>
        <w:t>T</w:t>
      </w:r>
      <w:r w:rsidRPr="00A3539E">
        <w:rPr>
          <w:rFonts w:cs="Arial"/>
        </w:rPr>
        <w:t>he requisite knowledge and ability (including a high standard of suitability and management ability) for the proper discharge of duties of the post</w:t>
      </w:r>
      <w:r w:rsidR="00A109A3">
        <w:rPr>
          <w:rFonts w:cs="Arial"/>
        </w:rPr>
        <w:t>.</w:t>
      </w:r>
    </w:p>
    <w:p w:rsidR="00A971A4" w:rsidRPr="00EA7BB9" w:rsidRDefault="00A971A4" w:rsidP="00A971A4">
      <w:pPr>
        <w:jc w:val="both"/>
        <w:rPr>
          <w:rFonts w:cs="Arial"/>
        </w:rPr>
      </w:pPr>
    </w:p>
    <w:p w:rsidR="00A971A4" w:rsidRPr="00EA7BB9" w:rsidRDefault="00A971A4" w:rsidP="00A971A4">
      <w:pPr>
        <w:jc w:val="both"/>
        <w:rPr>
          <w:rFonts w:cs="Arial"/>
          <w:b/>
        </w:rPr>
      </w:pPr>
      <w:r w:rsidRPr="00EA7BB9">
        <w:rPr>
          <w:rFonts w:cs="Arial"/>
          <w:b/>
        </w:rPr>
        <w:t>Health</w:t>
      </w:r>
    </w:p>
    <w:p w:rsidR="00A971A4" w:rsidRPr="00EA7BB9" w:rsidRDefault="00A971A4" w:rsidP="00A971A4">
      <w:pPr>
        <w:jc w:val="both"/>
        <w:rPr>
          <w:rFonts w:cs="Arial"/>
        </w:rPr>
      </w:pPr>
      <w:r w:rsidRPr="00EA7BB9">
        <w:rPr>
          <w:rFonts w:cs="Arial"/>
        </w:rPr>
        <w:t>A candidate for and any person holding the office must be fully competent and capable of undertaking the duties attached to the office and be in a state of health such as would indicate a reasonable prospect  of ability to render regular and efficient service.</w:t>
      </w:r>
    </w:p>
    <w:p w:rsidR="00A971A4" w:rsidRPr="00EA7BB9" w:rsidRDefault="00A971A4" w:rsidP="00A971A4">
      <w:pPr>
        <w:jc w:val="both"/>
        <w:rPr>
          <w:rFonts w:cs="Arial"/>
          <w:b/>
        </w:rPr>
      </w:pPr>
    </w:p>
    <w:p w:rsidR="00A971A4" w:rsidRPr="00EA7BB9" w:rsidRDefault="00A971A4" w:rsidP="00A971A4">
      <w:pPr>
        <w:jc w:val="both"/>
        <w:rPr>
          <w:rFonts w:cs="Arial"/>
          <w:b/>
        </w:rPr>
      </w:pPr>
      <w:r w:rsidRPr="00EA7BB9">
        <w:rPr>
          <w:rFonts w:cs="Arial"/>
          <w:b/>
        </w:rPr>
        <w:t>Character</w:t>
      </w:r>
    </w:p>
    <w:p w:rsidR="00A971A4" w:rsidRPr="00EA7BB9" w:rsidRDefault="00A971A4" w:rsidP="00A971A4">
      <w:pPr>
        <w:jc w:val="both"/>
        <w:rPr>
          <w:rFonts w:cs="Arial"/>
        </w:rPr>
      </w:pPr>
      <w:r w:rsidRPr="00EA7BB9">
        <w:rPr>
          <w:rFonts w:cs="Arial"/>
        </w:rPr>
        <w:t>Each candidate for and any person holding the office must be of good character.</w:t>
      </w:r>
    </w:p>
    <w:p w:rsidR="00F46E24" w:rsidRDefault="00F46E24" w:rsidP="006B269C">
      <w:pPr>
        <w:rPr>
          <w:rFonts w:cs="Arial"/>
          <w:b/>
          <w:bCs/>
          <w:iCs/>
          <w:color w:val="FF0000"/>
        </w:rPr>
      </w:pPr>
    </w:p>
    <w:p w:rsidR="00F46E24" w:rsidRDefault="00F46E24" w:rsidP="006B269C">
      <w:pPr>
        <w:rPr>
          <w:rFonts w:cs="Arial"/>
          <w:b/>
          <w:bCs/>
          <w:iCs/>
          <w:color w:val="FF0000"/>
        </w:rPr>
      </w:pPr>
    </w:p>
    <w:p w:rsidR="001728BE" w:rsidRDefault="001728BE" w:rsidP="001728BE">
      <w:pPr>
        <w:pStyle w:val="NormalWeb"/>
        <w:rPr>
          <w:rFonts w:ascii="Arial" w:hAnsi="Arial" w:cs="Arial"/>
          <w:b/>
          <w:bCs/>
          <w:sz w:val="20"/>
          <w:szCs w:val="20"/>
        </w:rPr>
      </w:pPr>
      <w:r>
        <w:rPr>
          <w:rFonts w:ascii="Arial" w:hAnsi="Arial" w:cs="Arial"/>
          <w:b/>
          <w:bCs/>
          <w:sz w:val="20"/>
          <w:szCs w:val="20"/>
        </w:rPr>
        <w:t>Qualifications obtained outside the Republic of Ireland must be recognised by Quality and Qualifications Ireland (QQI)</w:t>
      </w:r>
    </w:p>
    <w:p w:rsidR="001728BE" w:rsidRDefault="001728BE" w:rsidP="001728BE">
      <w:pPr>
        <w:pStyle w:val="NormalWeb"/>
        <w:rPr>
          <w:rFonts w:ascii="Arial" w:hAnsi="Arial" w:cs="Arial"/>
          <w:sz w:val="20"/>
          <w:szCs w:val="20"/>
        </w:rPr>
      </w:pPr>
    </w:p>
    <w:p w:rsidR="001728BE" w:rsidRPr="001728BE" w:rsidRDefault="001728BE" w:rsidP="001728BE">
      <w:pPr>
        <w:numPr>
          <w:ilvl w:val="0"/>
          <w:numId w:val="28"/>
        </w:numPr>
        <w:spacing w:after="40"/>
        <w:ind w:left="714" w:hanging="357"/>
        <w:textAlignment w:val="center"/>
        <w:rPr>
          <w:rFonts w:cs="Arial"/>
        </w:rPr>
      </w:pPr>
      <w:r w:rsidRPr="0013129D">
        <w:rPr>
          <w:rFonts w:cs="Arial"/>
          <w:color w:val="000000"/>
        </w:rPr>
        <w:t>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w:t>
      </w:r>
      <w:r w:rsidRPr="001728BE">
        <w:rPr>
          <w:rFonts w:cs="Arial"/>
        </w:rPr>
        <w:t>, the job offer will be withdrawn and you will be made dormant on the panel.</w:t>
      </w:r>
    </w:p>
    <w:p w:rsidR="001728BE" w:rsidRPr="001728BE" w:rsidRDefault="001728BE" w:rsidP="001728BE">
      <w:pPr>
        <w:numPr>
          <w:ilvl w:val="0"/>
          <w:numId w:val="28"/>
        </w:numPr>
        <w:spacing w:after="40"/>
        <w:ind w:left="714" w:hanging="357"/>
        <w:textAlignment w:val="center"/>
        <w:rPr>
          <w:rFonts w:cs="Arial"/>
        </w:rPr>
      </w:pPr>
      <w:r w:rsidRPr="001728BE">
        <w:rPr>
          <w:rFonts w:cs="Arial"/>
        </w:rPr>
        <w:t>Therefore if you are interested in pursuing a career as a General Manager, Procurement with the HSE, we strongly recommend that you commence the recognition procedures now. Seeking recognition of qualifications is the responsibility of the applicant and can take a period of time.</w:t>
      </w:r>
    </w:p>
    <w:p w:rsidR="001728BE" w:rsidRPr="0013129D" w:rsidRDefault="001728BE" w:rsidP="001728BE">
      <w:pPr>
        <w:numPr>
          <w:ilvl w:val="0"/>
          <w:numId w:val="28"/>
        </w:numPr>
        <w:spacing w:after="40"/>
        <w:ind w:left="714" w:hanging="357"/>
        <w:textAlignment w:val="center"/>
        <w:rPr>
          <w:rFonts w:cs="Arial"/>
        </w:rPr>
      </w:pPr>
      <w:r w:rsidRPr="0013129D">
        <w:rPr>
          <w:rFonts w:cs="Arial"/>
          <w:lang w:val="en-US"/>
        </w:rPr>
        <w:t xml:space="preserve">Where possible, a comparability statement for qualifications obtained outside of the Republic of Ireland can be downloaded via Quality and Qualifications Ireland’s (QQI) NARIC service: </w:t>
      </w:r>
      <w:hyperlink r:id="rId19" w:history="1">
        <w:r w:rsidRPr="0013129D">
          <w:rPr>
            <w:rStyle w:val="Hyperlink"/>
            <w:rFonts w:cs="Arial"/>
          </w:rPr>
          <w:t xml:space="preserve">NARIC Ireland Foreign Qualifications - </w:t>
        </w:r>
        <w:proofErr w:type="spellStart"/>
        <w:r w:rsidRPr="0013129D">
          <w:rPr>
            <w:rStyle w:val="Hyperlink"/>
            <w:rFonts w:cs="Arial"/>
          </w:rPr>
          <w:t>QSearch</w:t>
        </w:r>
        <w:proofErr w:type="spellEnd"/>
        <w:r w:rsidRPr="0013129D">
          <w:rPr>
            <w:rStyle w:val="Hyperlink"/>
            <w:rFonts w:cs="Arial"/>
          </w:rPr>
          <w:t xml:space="preserve"> (qqi.ie)</w:t>
        </w:r>
      </w:hyperlink>
    </w:p>
    <w:p w:rsidR="001728BE" w:rsidRPr="0013129D" w:rsidRDefault="001728BE" w:rsidP="001728BE">
      <w:pPr>
        <w:numPr>
          <w:ilvl w:val="0"/>
          <w:numId w:val="28"/>
        </w:numPr>
        <w:spacing w:after="40"/>
        <w:ind w:left="714" w:hanging="357"/>
        <w:textAlignment w:val="center"/>
        <w:rPr>
          <w:rFonts w:cs="Arial"/>
        </w:rPr>
      </w:pPr>
      <w:r w:rsidRPr="0013129D">
        <w:rPr>
          <w:rFonts w:cs="Arial"/>
          <w:color w:val="000000"/>
        </w:rPr>
        <w:t xml:space="preserve">Further details on the accreditation / validation process can be found on the Quality and Qualifications Ireland website </w:t>
      </w:r>
      <w:hyperlink r:id="rId20" w:history="1">
        <w:r w:rsidRPr="0013129D">
          <w:rPr>
            <w:rStyle w:val="Hyperlink"/>
            <w:rFonts w:cs="Arial"/>
          </w:rPr>
          <w:t>www.qqi.ie</w:t>
        </w:r>
      </w:hyperlink>
      <w:r w:rsidRPr="0013129D">
        <w:rPr>
          <w:rFonts w:cs="Arial"/>
          <w:color w:val="000000"/>
        </w:rPr>
        <w:t>.</w:t>
      </w:r>
    </w:p>
    <w:p w:rsidR="001728BE" w:rsidRPr="0013129D" w:rsidRDefault="001728BE" w:rsidP="001728BE">
      <w:pPr>
        <w:pStyle w:val="NormalWeb"/>
        <w:ind w:left="539"/>
        <w:rPr>
          <w:rFonts w:ascii="Arial" w:hAnsi="Arial" w:cs="Arial"/>
          <w:sz w:val="20"/>
          <w:szCs w:val="20"/>
        </w:rPr>
      </w:pPr>
      <w:r w:rsidRPr="0013129D">
        <w:rPr>
          <w:rFonts w:ascii="Arial" w:hAnsi="Arial" w:cs="Arial"/>
          <w:sz w:val="20"/>
          <w:szCs w:val="20"/>
        </w:rPr>
        <w:t> </w:t>
      </w:r>
    </w:p>
    <w:p w:rsidR="001728BE" w:rsidRPr="0013129D" w:rsidRDefault="001728BE" w:rsidP="001728BE">
      <w:pPr>
        <w:pStyle w:val="NormalWeb"/>
        <w:rPr>
          <w:rFonts w:ascii="Arial" w:hAnsi="Arial" w:cs="Arial"/>
          <w:sz w:val="20"/>
          <w:szCs w:val="20"/>
        </w:rPr>
      </w:pPr>
      <w:r w:rsidRPr="0013129D">
        <w:rPr>
          <w:rFonts w:ascii="Arial" w:hAnsi="Arial" w:cs="Arial"/>
          <w:sz w:val="20"/>
          <w:szCs w:val="20"/>
        </w:rPr>
        <w:t>* Dormant = you retain your place on the panel but you are not contacted about opportunities</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5E694B" w:rsidP="006158B7">
      <w:pPr>
        <w:ind w:left="-360"/>
        <w:jc w:val="both"/>
        <w:rPr>
          <w:rFonts w:cs="Arial"/>
          <w:color w:val="3333FF"/>
        </w:rPr>
      </w:pPr>
      <w:hyperlink r:id="rId22"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5E694B" w:rsidP="006158B7">
      <w:pPr>
        <w:ind w:left="-360"/>
        <w:jc w:val="both"/>
        <w:rPr>
          <w:rFonts w:cs="Arial"/>
        </w:rPr>
      </w:pPr>
      <w:hyperlink r:id="rId23"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5E694B" w:rsidP="006158B7">
      <w:pPr>
        <w:ind w:left="-360"/>
        <w:jc w:val="both"/>
        <w:rPr>
          <w:rFonts w:cs="Arial"/>
        </w:rPr>
      </w:pPr>
      <w:hyperlink r:id="rId24"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5E694B" w:rsidP="006158B7">
      <w:pPr>
        <w:autoSpaceDE w:val="0"/>
        <w:autoSpaceDN w:val="0"/>
        <w:adjustRightInd w:val="0"/>
        <w:spacing w:line="240" w:lineRule="atLeast"/>
        <w:ind w:left="-360"/>
        <w:rPr>
          <w:rStyle w:val="Hyperlink"/>
          <w:rFonts w:cs="Arial"/>
        </w:rPr>
      </w:pPr>
      <w:hyperlink r:id="rId25"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A971A4" w:rsidP="00BE366C">
    <w:pPr>
      <w:pStyle w:val="Footer"/>
      <w:tabs>
        <w:tab w:val="left" w:pos="1290"/>
      </w:tabs>
      <w:rPr>
        <w:rFonts w:ascii="Arial" w:hAnsi="Arial" w:cs="Arial"/>
        <w:sz w:val="20"/>
      </w:rPr>
    </w:pPr>
    <w:r>
      <w:rPr>
        <w:rFonts w:ascii="Arial" w:hAnsi="Arial" w:cs="Arial"/>
        <w:iCs/>
        <w:sz w:val="20"/>
        <w:lang w:eastAsia="en-GB"/>
      </w:rPr>
      <w:t>NRS15079 General Manager, Procurement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E694B">
      <w:rPr>
        <w:rFonts w:ascii="Arial" w:hAnsi="Arial" w:cs="Arial"/>
        <w:noProof/>
        <w:sz w:val="20"/>
      </w:rPr>
      <w:t>11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873CFC"/>
    <w:multiLevelType w:val="hybridMultilevel"/>
    <w:tmpl w:val="B4943C42"/>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19"/>
  </w:num>
  <w:num w:numId="6">
    <w:abstractNumId w:val="21"/>
  </w:num>
  <w:num w:numId="7">
    <w:abstractNumId w:val="10"/>
  </w:num>
  <w:num w:numId="8">
    <w:abstractNumId w:val="18"/>
  </w:num>
  <w:num w:numId="9">
    <w:abstractNumId w:val="3"/>
  </w:num>
  <w:num w:numId="10">
    <w:abstractNumId w:val="11"/>
  </w:num>
  <w:num w:numId="11">
    <w:abstractNumId w:val="7"/>
  </w:num>
  <w:num w:numId="12">
    <w:abstractNumId w:val="20"/>
  </w:num>
  <w:num w:numId="13">
    <w:abstractNumId w:val="17"/>
  </w:num>
  <w:num w:numId="14">
    <w:abstractNumId w:val="24"/>
  </w:num>
  <w:num w:numId="15">
    <w:abstractNumId w:val="6"/>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5"/>
  </w:num>
  <w:num w:numId="25">
    <w:abstractNumId w:val="9"/>
  </w:num>
  <w:num w:numId="26">
    <w:abstractNumId w:val="19"/>
  </w:num>
  <w:num w:numId="27">
    <w:abstractNumId w:val="2"/>
  </w:num>
  <w:num w:numId="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28BE"/>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3B44"/>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C7647"/>
    <w:rsid w:val="005E3595"/>
    <w:rsid w:val="005E38AB"/>
    <w:rsid w:val="005E694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09A3"/>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971A4"/>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089F"/>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2848"/>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A6CA9"/>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5BCDDEC7"/>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s://scanner.topsec.com/?d=2120&amp;r=show&amp;u=https%3A%2F%2Fqsearch.qqi.ie%2FWebPart%2FSearch%3Fsearchtype%3Drecognitions&amp;t=34d1e7bf6ee9706420ed5e4f1516e1b0af9f587b"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aine.loughlin1@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E28E9-966D-48CE-B915-7ED91523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5846</Words>
  <Characters>31882</Characters>
  <Application>Microsoft Office Word</Application>
  <DocSecurity>0</DocSecurity>
  <Lines>265</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37653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Aine Loughlin1</cp:lastModifiedBy>
  <cp:revision>8</cp:revision>
  <cp:lastPrinted>2020-03-25T10:41:00Z</cp:lastPrinted>
  <dcterms:created xsi:type="dcterms:W3CDTF">2025-09-25T13:15:00Z</dcterms:created>
  <dcterms:modified xsi:type="dcterms:W3CDTF">2026-01-20T10:25:00Z</dcterms:modified>
</cp:coreProperties>
</file>