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46E056C4" w:rsidR="00543F98" w:rsidRDefault="006065BE"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276D8AAD" wp14:editId="59E19176">
            <wp:simplePos x="0" y="0"/>
            <wp:positionH relativeFrom="margin">
              <wp:posOffset>-685800</wp:posOffset>
            </wp:positionH>
            <wp:positionV relativeFrom="margin">
              <wp:posOffset>-266700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EEB89" w14:textId="3856C5CD" w:rsidR="006065BE" w:rsidRDefault="0032488F" w:rsidP="00543F98">
      <w:pPr>
        <w:ind w:left="-1260"/>
        <w:jc w:val="right"/>
        <w:rPr>
          <w:rFonts w:ascii="Arial" w:eastAsia="Arial" w:hAnsi="Arial"/>
          <w:b/>
          <w:color w:val="000000"/>
        </w:rPr>
      </w:pPr>
      <w:r>
        <w:rPr>
          <w:rFonts w:ascii="Arial" w:eastAsia="Arial" w:hAnsi="Arial"/>
          <w:b/>
          <w:color w:val="000000"/>
        </w:rPr>
        <w:t>Legal Specialist</w:t>
      </w:r>
      <w:r w:rsidR="006065BE">
        <w:rPr>
          <w:rFonts w:ascii="Arial" w:eastAsia="Arial" w:hAnsi="Arial"/>
          <w:b/>
          <w:color w:val="000000"/>
        </w:rPr>
        <w:t xml:space="preserve"> (Grade VIII)</w:t>
      </w:r>
    </w:p>
    <w:p w14:paraId="73EF12C0" w14:textId="77777777" w:rsidR="006065BE" w:rsidRPr="006065BE" w:rsidRDefault="006065BE" w:rsidP="00543F98">
      <w:pPr>
        <w:ind w:left="-1260"/>
        <w:jc w:val="right"/>
        <w:rPr>
          <w:rFonts w:ascii="Arial" w:eastAsia="Arial" w:hAnsi="Arial"/>
          <w:b/>
          <w:color w:val="000000"/>
          <w:sz w:val="12"/>
        </w:rPr>
      </w:pPr>
    </w:p>
    <w:p w14:paraId="228B00E9" w14:textId="1B4EC7E1" w:rsidR="00543F98" w:rsidRPr="006065BE" w:rsidRDefault="006065BE" w:rsidP="00543F98">
      <w:pPr>
        <w:ind w:left="-1260"/>
        <w:jc w:val="right"/>
        <w:rPr>
          <w:rFonts w:ascii="Arial" w:hAnsi="Arial" w:cs="Arial"/>
          <w:b/>
          <w:sz w:val="22"/>
        </w:rPr>
      </w:pPr>
      <w:r w:rsidRPr="006065BE">
        <w:rPr>
          <w:rFonts w:ascii="Arial" w:eastAsia="Arial" w:hAnsi="Arial"/>
          <w:b/>
          <w:color w:val="000000"/>
          <w:sz w:val="22"/>
        </w:rPr>
        <w:t>J</w:t>
      </w:r>
      <w:r w:rsidR="00543F98" w:rsidRPr="006065BE">
        <w:rPr>
          <w:rFonts w:ascii="Arial" w:hAnsi="Arial" w:cs="Arial"/>
          <w:b/>
          <w:sz w:val="22"/>
        </w:rPr>
        <w:t>ob Specification &amp; Terms and Conditions</w:t>
      </w:r>
    </w:p>
    <w:p w14:paraId="49AEBD4A" w14:textId="77777777" w:rsidR="00543F98" w:rsidRPr="00C54A93" w:rsidRDefault="00543F98" w:rsidP="00543F98">
      <w:pPr>
        <w:jc w:val="both"/>
        <w:rPr>
          <w:rFonts w:ascii="Arial" w:hAnsi="Arial" w:cs="Arial"/>
          <w:b/>
          <w:sz w:val="12"/>
        </w:rPr>
      </w:pPr>
    </w:p>
    <w:tbl>
      <w:tblPr>
        <w:tblW w:w="106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gridCol w:w="16"/>
      </w:tblGrid>
      <w:tr w:rsidR="00543F98" w:rsidRPr="00E766A5" w14:paraId="4807B6F6" w14:textId="77777777" w:rsidTr="0032488F">
        <w:trPr>
          <w:gridAfter w:val="1"/>
          <w:wAfter w:w="16" w:type="dxa"/>
        </w:trPr>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747A433" w14:textId="32E24260" w:rsidR="0032488F" w:rsidRPr="00463454" w:rsidRDefault="006065BE" w:rsidP="0032488F">
            <w:pPr>
              <w:tabs>
                <w:tab w:val="left" w:pos="239"/>
              </w:tabs>
              <w:ind w:left="-1260"/>
              <w:rPr>
                <w:rFonts w:ascii="Arial" w:hAnsi="Arial" w:cs="Arial"/>
                <w:b/>
              </w:rPr>
            </w:pPr>
            <w:r>
              <w:rPr>
                <w:rFonts w:ascii="Arial" w:eastAsia="Arial" w:hAnsi="Arial"/>
                <w:b/>
                <w:color w:val="000000"/>
              </w:rPr>
              <w:t xml:space="preserve">Grade VI       </w:t>
            </w:r>
            <w:r w:rsidR="0032488F" w:rsidRPr="00C54A93">
              <w:rPr>
                <w:rFonts w:ascii="Arial" w:eastAsia="Arial" w:hAnsi="Arial"/>
                <w:color w:val="000000"/>
              </w:rPr>
              <w:t>Legal Specialist</w:t>
            </w:r>
            <w:r w:rsidRPr="00C54A93">
              <w:rPr>
                <w:rFonts w:ascii="Arial" w:eastAsia="Arial" w:hAnsi="Arial"/>
                <w:color w:val="000000"/>
              </w:rPr>
              <w:t xml:space="preserve"> (Grade VIII)</w:t>
            </w:r>
          </w:p>
          <w:p w14:paraId="50951BA8" w14:textId="6272FA8A" w:rsidR="00064804" w:rsidRPr="006065BE" w:rsidRDefault="00064804" w:rsidP="00064804">
            <w:pPr>
              <w:tabs>
                <w:tab w:val="left" w:pos="283"/>
              </w:tabs>
              <w:rPr>
                <w:rFonts w:ascii="Arial" w:eastAsia="Arial" w:hAnsi="Arial"/>
                <w:i/>
                <w:color w:val="000000"/>
                <w:sz w:val="10"/>
              </w:rPr>
            </w:pPr>
          </w:p>
          <w:p w14:paraId="0352D1E7" w14:textId="5DD3F47E" w:rsidR="00064804" w:rsidRDefault="00310057" w:rsidP="00064804">
            <w:pPr>
              <w:tabs>
                <w:tab w:val="left" w:pos="283"/>
              </w:tabs>
              <w:rPr>
                <w:rFonts w:ascii="Arial" w:eastAsia="Arial" w:hAnsi="Arial"/>
                <w:i/>
                <w:color w:val="000000"/>
              </w:rPr>
            </w:pPr>
            <w:r>
              <w:rPr>
                <w:rFonts w:ascii="Arial" w:eastAsia="Arial" w:hAnsi="Arial"/>
                <w:i/>
                <w:color w:val="000000"/>
              </w:rPr>
              <w:t>(</w:t>
            </w:r>
            <w:r w:rsidR="00064804">
              <w:rPr>
                <w:rFonts w:ascii="Arial" w:eastAsia="Arial" w:hAnsi="Arial"/>
                <w:i/>
                <w:color w:val="000000"/>
              </w:rPr>
              <w:t>Grade Code:</w:t>
            </w:r>
            <w:r w:rsidR="0032488F" w:rsidRPr="00E153D6">
              <w:rPr>
                <w:rFonts w:ascii="Arial" w:hAnsi="Arial" w:cs="Arial"/>
                <w:i/>
              </w:rPr>
              <w:t xml:space="preserve"> </w:t>
            </w:r>
            <w:proofErr w:type="gramStart"/>
            <w:r w:rsidR="0032488F" w:rsidRPr="00E153D6">
              <w:rPr>
                <w:rFonts w:ascii="Arial" w:hAnsi="Arial" w:cs="Arial"/>
                <w:i/>
              </w:rPr>
              <w:t>0655</w:t>
            </w:r>
            <w:r w:rsidR="00064804">
              <w:rPr>
                <w:rFonts w:ascii="Arial" w:eastAsia="Arial" w:hAnsi="Arial"/>
                <w:i/>
                <w:color w:val="000000"/>
              </w:rPr>
              <w:t xml:space="preserve"> </w:t>
            </w:r>
            <w:r>
              <w:rPr>
                <w:rFonts w:ascii="Arial" w:eastAsia="Arial" w:hAnsi="Arial"/>
                <w:i/>
                <w:color w:val="000000"/>
              </w:rPr>
              <w:t>)</w:t>
            </w:r>
            <w:proofErr w:type="gramEnd"/>
          </w:p>
          <w:p w14:paraId="1A2CE988" w14:textId="1BCD8993" w:rsidR="00543F98" w:rsidRPr="00F6254C" w:rsidRDefault="00543F98" w:rsidP="00310057">
            <w:pPr>
              <w:tabs>
                <w:tab w:val="left" w:pos="283"/>
              </w:tabs>
              <w:rPr>
                <w:rFonts w:ascii="Arial" w:hAnsi="Arial" w:cs="Arial"/>
                <w:iCs/>
              </w:rPr>
            </w:pPr>
          </w:p>
        </w:tc>
      </w:tr>
      <w:tr w:rsidR="00792F91" w:rsidRPr="00E766A5" w14:paraId="6531EE8E" w14:textId="77777777" w:rsidTr="0032488F">
        <w:trPr>
          <w:gridAfter w:val="1"/>
          <w:wAfter w:w="16" w:type="dxa"/>
        </w:trPr>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983EA76" w14:textId="68F568F0" w:rsidR="00792F91" w:rsidRPr="00064804" w:rsidRDefault="006065BE" w:rsidP="00064804">
            <w:pPr>
              <w:pStyle w:val="Heading7"/>
              <w:rPr>
                <w:b w:val="0"/>
                <w:sz w:val="20"/>
              </w:rPr>
            </w:pPr>
            <w:r>
              <w:rPr>
                <w:b w:val="0"/>
                <w:sz w:val="20"/>
              </w:rPr>
              <w:t>NRS15091</w:t>
            </w:r>
          </w:p>
          <w:p w14:paraId="14323542" w14:textId="4F03A2A8" w:rsidR="00064804" w:rsidRPr="00064804" w:rsidRDefault="00064804" w:rsidP="00064804">
            <w:pPr>
              <w:rPr>
                <w:lang w:eastAsia="en-US"/>
              </w:rPr>
            </w:pPr>
          </w:p>
        </w:tc>
      </w:tr>
      <w:tr w:rsidR="00792F91" w:rsidRPr="00E766A5" w14:paraId="4B833EEA" w14:textId="77777777" w:rsidTr="0032488F">
        <w:trPr>
          <w:gridAfter w:val="1"/>
          <w:wAfter w:w="16" w:type="dxa"/>
        </w:trPr>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0A1F937" w14:textId="77777777" w:rsidR="0068086C" w:rsidRDefault="0068086C" w:rsidP="00C54A93">
            <w:pPr>
              <w:rPr>
                <w:rFonts w:ascii="Arial" w:hAnsi="Arial" w:cs="Arial"/>
                <w:bCs/>
                <w:iCs/>
                <w:spacing w:val="-3"/>
                <w:lang w:eastAsia="en-US"/>
              </w:rPr>
            </w:pPr>
          </w:p>
          <w:p w14:paraId="1DC28C0B" w14:textId="0D328A81" w:rsidR="00C54A93" w:rsidRPr="0068086C" w:rsidRDefault="00142BB9" w:rsidP="00C54A93">
            <w:pPr>
              <w:rPr>
                <w:rFonts w:ascii="Arial" w:hAnsi="Arial" w:cs="Arial"/>
                <w:lang w:eastAsia="en-US"/>
              </w:rPr>
            </w:pPr>
            <w:r>
              <w:rPr>
                <w:rFonts w:ascii="Arial" w:hAnsi="Arial" w:cs="Arial"/>
                <w:lang w:eastAsia="en-US"/>
              </w:rPr>
              <w:t xml:space="preserve">Monday </w:t>
            </w:r>
            <w:r w:rsidR="00C9652C">
              <w:rPr>
                <w:rFonts w:ascii="Arial" w:hAnsi="Arial" w:cs="Arial"/>
                <w:lang w:eastAsia="en-US"/>
              </w:rPr>
              <w:t>15</w:t>
            </w:r>
            <w:r w:rsidR="00C9652C" w:rsidRPr="00C9652C">
              <w:rPr>
                <w:rFonts w:ascii="Arial" w:hAnsi="Arial" w:cs="Arial"/>
                <w:vertAlign w:val="superscript"/>
                <w:lang w:eastAsia="en-US"/>
              </w:rPr>
              <w:t>th</w:t>
            </w:r>
            <w:r w:rsidR="00C9652C">
              <w:rPr>
                <w:rFonts w:ascii="Arial" w:hAnsi="Arial" w:cs="Arial"/>
                <w:lang w:eastAsia="en-US"/>
              </w:rPr>
              <w:t xml:space="preserve"> </w:t>
            </w:r>
            <w:r>
              <w:rPr>
                <w:rFonts w:ascii="Arial" w:hAnsi="Arial" w:cs="Arial"/>
                <w:lang w:eastAsia="en-US"/>
              </w:rPr>
              <w:t>December 2025 at 3:00pm</w:t>
            </w:r>
          </w:p>
        </w:tc>
      </w:tr>
      <w:tr w:rsidR="00792F91" w:rsidRPr="00E766A5" w14:paraId="2FCE4883" w14:textId="77777777" w:rsidTr="0032488F">
        <w:trPr>
          <w:gridAfter w:val="1"/>
          <w:wAfter w:w="16" w:type="dxa"/>
        </w:trPr>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BE28AA" w:rsidR="00792F91" w:rsidRPr="00064804" w:rsidRDefault="00986ECA" w:rsidP="00064804">
            <w:pPr>
              <w:pStyle w:val="Heading7"/>
              <w:rPr>
                <w:b w:val="0"/>
                <w:color w:val="000099"/>
                <w:sz w:val="20"/>
              </w:rPr>
            </w:pPr>
            <w:r w:rsidRPr="00064804">
              <w:rPr>
                <w:rFonts w:cs="Arial"/>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32488F">
        <w:trPr>
          <w:gridAfter w:val="1"/>
          <w:wAfter w:w="16" w:type="dxa"/>
        </w:trPr>
        <w:tc>
          <w:tcPr>
            <w:tcW w:w="2364" w:type="dxa"/>
          </w:tcPr>
          <w:p w14:paraId="724B1DA3"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58C7566B" w:rsidR="001B50E5" w:rsidRPr="00F6254C" w:rsidRDefault="001B50E5" w:rsidP="00792F91">
            <w:pPr>
              <w:rPr>
                <w:rFonts w:ascii="Arial" w:hAnsi="Arial" w:cs="Arial"/>
                <w:b/>
                <w:bCs/>
              </w:rPr>
            </w:pP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32488F">
        <w:trPr>
          <w:gridAfter w:val="1"/>
          <w:wAfter w:w="16" w:type="dxa"/>
        </w:trPr>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D18EF1B" w14:textId="77777777" w:rsidR="00FC24F7" w:rsidRPr="00A778AD" w:rsidRDefault="00FC24F7" w:rsidP="00FC24F7">
            <w:pPr>
              <w:autoSpaceDE w:val="0"/>
              <w:autoSpaceDN w:val="0"/>
              <w:adjustRightInd w:val="0"/>
              <w:spacing w:line="240" w:lineRule="atLeast"/>
              <w:rPr>
                <w:rFonts w:ascii="Arial" w:eastAsia="Calibri" w:hAnsi="Arial" w:cs="Arial"/>
                <w:iCs/>
              </w:rPr>
            </w:pPr>
            <w:r w:rsidRPr="00A778AD">
              <w:rPr>
                <w:rFonts w:ascii="Arial" w:eastAsia="Calibri" w:hAnsi="Arial" w:cs="Arial"/>
                <w:iCs/>
              </w:rPr>
              <w:t>There is currently one permanent and whole-time vacancy available</w:t>
            </w:r>
            <w:r>
              <w:rPr>
                <w:rFonts w:ascii="Arial" w:eastAsia="Calibri" w:hAnsi="Arial" w:cs="Arial"/>
                <w:iCs/>
              </w:rPr>
              <w:t xml:space="preserve"> in the </w:t>
            </w:r>
            <w:r w:rsidRPr="00E509E5">
              <w:rPr>
                <w:rFonts w:ascii="Arial" w:eastAsia="Arial" w:hAnsi="Arial" w:cs="Arial"/>
                <w:szCs w:val="22"/>
                <w:lang w:val="en-US" w:eastAsia="en-US"/>
              </w:rPr>
              <w:t>HSE</w:t>
            </w:r>
            <w:r>
              <w:rPr>
                <w:rFonts w:ascii="Arial" w:eastAsia="Arial" w:hAnsi="Arial" w:cs="Arial"/>
                <w:szCs w:val="22"/>
                <w:lang w:val="en-US" w:eastAsia="en-US"/>
              </w:rPr>
              <w:t xml:space="preserve"> Office of Legal Services 63-64 Adelaide Road, Dublin 2</w:t>
            </w:r>
          </w:p>
          <w:p w14:paraId="6099AE02" w14:textId="77777777" w:rsidR="00FC24F7" w:rsidRDefault="00FC24F7" w:rsidP="00FC24F7">
            <w:pPr>
              <w:jc w:val="both"/>
              <w:rPr>
                <w:rFonts w:ascii="Arial" w:eastAsia="Calibri" w:hAnsi="Arial" w:cs="Arial"/>
                <w:iCs/>
              </w:rPr>
            </w:pPr>
          </w:p>
          <w:p w14:paraId="02B55C58" w14:textId="77777777" w:rsidR="00FC24F7" w:rsidRPr="004E0DEC" w:rsidRDefault="00FC24F7" w:rsidP="00FC24F7">
            <w:pPr>
              <w:rPr>
                <w:rFonts w:ascii="Arial" w:hAnsi="Arial" w:cs="Arial"/>
              </w:rPr>
            </w:pPr>
            <w:r w:rsidRPr="004E0DEC">
              <w:rPr>
                <w:rFonts w:ascii="Arial" w:hAnsi="Arial" w:cs="Arial"/>
              </w:rPr>
              <w:t xml:space="preserve">A panel may be formed as a result of this campaign for </w:t>
            </w:r>
            <w:r w:rsidRPr="0032488F">
              <w:rPr>
                <w:rFonts w:ascii="Arial" w:hAnsi="Arial" w:cs="Arial"/>
                <w:b/>
              </w:rPr>
              <w:t>Grade VIII Legal Specialist</w:t>
            </w:r>
            <w:r w:rsidRPr="00310057">
              <w:rPr>
                <w:rFonts w:ascii="Arial" w:hAnsi="Arial" w:cs="Arial"/>
                <w:b/>
              </w:rPr>
              <w:t>, HSE Office of Legal Services</w:t>
            </w:r>
            <w:r>
              <w:rPr>
                <w:rFonts w:ascii="Arial" w:hAnsi="Arial" w:cs="Arial"/>
              </w:rPr>
              <w:t xml:space="preserve"> </w:t>
            </w:r>
            <w:r w:rsidRPr="004E0DEC">
              <w:rPr>
                <w:rFonts w:ascii="Arial" w:hAnsi="Arial" w:cs="Arial"/>
              </w:rPr>
              <w:t xml:space="preserve">from which current and future, permanent and specified purpose vacancies of full or part-time duration may be filled. </w:t>
            </w:r>
          </w:p>
          <w:p w14:paraId="54EF7056" w14:textId="0A17CADE" w:rsidR="00792F91" w:rsidRPr="00F6254C" w:rsidRDefault="00792F91" w:rsidP="00792F91">
            <w:pPr>
              <w:rPr>
                <w:rFonts w:ascii="Arial" w:hAnsi="Arial" w:cs="Arial"/>
                <w:color w:val="000099"/>
              </w:rPr>
            </w:pPr>
            <w:r w:rsidRPr="00F6254C">
              <w:rPr>
                <w:rFonts w:ascii="Arial" w:hAnsi="Arial" w:cs="Arial"/>
                <w:color w:val="000099"/>
              </w:rPr>
              <w:t xml:space="preserve"> </w:t>
            </w:r>
          </w:p>
        </w:tc>
      </w:tr>
      <w:tr w:rsidR="00792F91" w:rsidRPr="00E766A5" w14:paraId="1669EECD" w14:textId="77777777" w:rsidTr="0032488F">
        <w:trPr>
          <w:gridAfter w:val="1"/>
          <w:wAfter w:w="16" w:type="dxa"/>
        </w:trPr>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6858CFB0" w14:textId="1B3A3573" w:rsidR="00064804" w:rsidRDefault="0032488F" w:rsidP="001B2402">
            <w:pPr>
              <w:textAlignment w:val="baseline"/>
              <w:rPr>
                <w:rFonts w:ascii="Arial" w:eastAsia="Arial" w:hAnsi="Arial"/>
                <w:color w:val="000000"/>
              </w:rPr>
            </w:pPr>
            <w:r>
              <w:rPr>
                <w:rFonts w:ascii="Arial" w:eastAsia="Arial" w:hAnsi="Arial"/>
                <w:color w:val="000000"/>
              </w:rPr>
              <w:t>Anne Marie Cullen</w:t>
            </w:r>
            <w:r w:rsidR="00064804">
              <w:rPr>
                <w:rFonts w:ascii="Arial" w:eastAsia="Arial" w:hAnsi="Arial"/>
                <w:color w:val="000000"/>
              </w:rPr>
              <w:t>,</w:t>
            </w:r>
            <w:r>
              <w:rPr>
                <w:rFonts w:ascii="Arial" w:eastAsia="Arial" w:hAnsi="Arial"/>
                <w:color w:val="000000"/>
              </w:rPr>
              <w:t xml:space="preserve"> </w:t>
            </w:r>
            <w:r w:rsidR="00D96E44">
              <w:rPr>
                <w:rFonts w:ascii="Arial" w:eastAsia="Arial" w:hAnsi="Arial"/>
                <w:color w:val="000000"/>
              </w:rPr>
              <w:t xml:space="preserve">HSE </w:t>
            </w:r>
            <w:r>
              <w:rPr>
                <w:rFonts w:ascii="Arial" w:eastAsia="Arial" w:hAnsi="Arial"/>
                <w:color w:val="000000"/>
              </w:rPr>
              <w:t>Deputy</w:t>
            </w:r>
            <w:r w:rsidR="00064804">
              <w:rPr>
                <w:rFonts w:ascii="Arial" w:eastAsia="Arial" w:hAnsi="Arial"/>
                <w:color w:val="000000"/>
              </w:rPr>
              <w:t xml:space="preserve"> </w:t>
            </w:r>
            <w:r w:rsidR="00D96E44">
              <w:rPr>
                <w:rFonts w:ascii="Arial" w:eastAsia="Arial" w:hAnsi="Arial"/>
                <w:color w:val="000000"/>
              </w:rPr>
              <w:t>Chief Legal Advisor</w:t>
            </w:r>
          </w:p>
          <w:p w14:paraId="4E2D7DCA" w14:textId="77777777" w:rsidR="001B2402" w:rsidRPr="001B2402" w:rsidRDefault="001B2402" w:rsidP="001B2402">
            <w:pPr>
              <w:textAlignment w:val="baseline"/>
              <w:rPr>
                <w:rFonts w:ascii="Arial" w:hAnsi="Arial" w:cs="Arial"/>
                <w:b/>
                <w:sz w:val="12"/>
              </w:rPr>
            </w:pPr>
          </w:p>
          <w:p w14:paraId="32247BD7" w14:textId="232143A9" w:rsidR="00064804" w:rsidRDefault="00064804" w:rsidP="001B2402">
            <w:pPr>
              <w:textAlignment w:val="baseline"/>
              <w:rPr>
                <w:rFonts w:ascii="Arial" w:eastAsia="Arial" w:hAnsi="Arial"/>
                <w:color w:val="000000"/>
              </w:rPr>
            </w:pPr>
            <w:r w:rsidRPr="00B54B26">
              <w:rPr>
                <w:rFonts w:ascii="Arial" w:hAnsi="Arial" w:cs="Arial"/>
                <w:b/>
              </w:rPr>
              <w:t>Email:</w:t>
            </w:r>
            <w:r>
              <w:t xml:space="preserve"> </w:t>
            </w:r>
            <w:hyperlink r:id="rId11" w:history="1">
              <w:r w:rsidR="0032488F" w:rsidRPr="0032488F">
                <w:rPr>
                  <w:rStyle w:val="Hyperlink"/>
                  <w:rFonts w:ascii="Arial" w:hAnsi="Arial" w:cs="Arial"/>
                </w:rPr>
                <w:t>AnneMarie.Cullen@hse.ie</w:t>
              </w:r>
            </w:hyperlink>
            <w:r w:rsidR="0032488F">
              <w:t xml:space="preserve"> </w:t>
            </w:r>
          </w:p>
          <w:p w14:paraId="3CAFA5F9" w14:textId="1409CA30" w:rsidR="00064804" w:rsidRDefault="00E57C68" w:rsidP="001B2402">
            <w:pPr>
              <w:rPr>
                <w:rFonts w:ascii="Arial" w:eastAsia="Arial" w:hAnsi="Arial"/>
                <w:color w:val="000000"/>
              </w:rPr>
            </w:pPr>
            <w:r>
              <w:rPr>
                <w:rFonts w:ascii="Arial" w:eastAsia="Arial" w:hAnsi="Arial"/>
                <w:b/>
                <w:color w:val="000000"/>
              </w:rPr>
              <w:t>Mobile</w:t>
            </w:r>
            <w:r w:rsidR="00064804" w:rsidRPr="00B54B26">
              <w:rPr>
                <w:rFonts w:ascii="Arial" w:eastAsia="Arial" w:hAnsi="Arial"/>
                <w:b/>
                <w:color w:val="000000"/>
              </w:rPr>
              <w:t>:</w:t>
            </w:r>
            <w:r w:rsidR="0032488F">
              <w:rPr>
                <w:rFonts w:ascii="Arial" w:eastAsia="Arial" w:hAnsi="Arial"/>
                <w:color w:val="000000"/>
              </w:rPr>
              <w:t xml:space="preserve"> 087 716 1118</w:t>
            </w:r>
          </w:p>
          <w:p w14:paraId="53559CB7" w14:textId="12833F79" w:rsidR="0068735E" w:rsidRPr="00F6254C" w:rsidRDefault="0068735E" w:rsidP="00064804">
            <w:pPr>
              <w:rPr>
                <w:rFonts w:ascii="Arial" w:hAnsi="Arial" w:cs="Arial"/>
                <w:color w:val="000099"/>
              </w:rPr>
            </w:pPr>
          </w:p>
        </w:tc>
      </w:tr>
      <w:tr w:rsidR="00792F91" w:rsidRPr="00E766A5" w14:paraId="03188742" w14:textId="77777777" w:rsidTr="0032488F">
        <w:trPr>
          <w:gridAfter w:val="1"/>
          <w:wAfter w:w="16" w:type="dxa"/>
        </w:trPr>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259F9E4" w14:textId="67350D1A" w:rsidR="00064804" w:rsidRPr="00064804" w:rsidRDefault="00064804" w:rsidP="00064804">
            <w:pPr>
              <w:rPr>
                <w:rFonts w:ascii="Arial" w:hAnsi="Arial" w:cs="Arial"/>
                <w:lang w:val="en-US" w:eastAsia="en-US"/>
              </w:rPr>
            </w:pPr>
            <w:r w:rsidRPr="00064804">
              <w:rPr>
                <w:rFonts w:ascii="Arial" w:hAnsi="Arial" w:cs="Arial"/>
                <w:lang w:val="en-US" w:eastAsia="en-US"/>
              </w:rPr>
              <w:t>The HSE is a statutory body established by the Health Act 2004, with responsibility for the delivery of health and personal social services to a population of over 5</w:t>
            </w:r>
            <w:r w:rsidR="00D96E44">
              <w:rPr>
                <w:rFonts w:ascii="Arial" w:hAnsi="Arial" w:cs="Arial"/>
                <w:lang w:val="en-US" w:eastAsia="en-US"/>
              </w:rPr>
              <w:t>.3</w:t>
            </w:r>
            <w:r w:rsidRPr="00064804">
              <w:rPr>
                <w:rFonts w:ascii="Arial" w:hAnsi="Arial" w:cs="Arial"/>
                <w:lang w:val="en-US" w:eastAsia="en-US"/>
              </w:rPr>
              <w:t xml:space="preserve"> million people living in Ireland.  </w:t>
            </w:r>
          </w:p>
          <w:p w14:paraId="50D4491D" w14:textId="77777777" w:rsidR="00064804" w:rsidRPr="00064804" w:rsidRDefault="00064804" w:rsidP="00064804">
            <w:pPr>
              <w:rPr>
                <w:rFonts w:ascii="Arial" w:hAnsi="Arial" w:cs="Arial"/>
                <w:lang w:val="en-US" w:eastAsia="en-US"/>
              </w:rPr>
            </w:pPr>
          </w:p>
          <w:p w14:paraId="7B05BA98" w14:textId="7E54CDCD" w:rsidR="00064804" w:rsidRPr="00064804" w:rsidRDefault="00064804" w:rsidP="00064804">
            <w:pPr>
              <w:rPr>
                <w:rFonts w:ascii="Arial" w:hAnsi="Arial" w:cs="Arial"/>
                <w:lang w:val="en-US" w:eastAsia="en-US"/>
              </w:rPr>
            </w:pPr>
            <w:r w:rsidRPr="00064804">
              <w:rPr>
                <w:rFonts w:ascii="Arial" w:hAnsi="Arial" w:cs="Arial"/>
                <w:color w:val="524950"/>
                <w:w w:val="105"/>
                <w:sz w:val="19"/>
                <w:szCs w:val="19"/>
              </w:rPr>
              <w:t>T</w:t>
            </w:r>
            <w:r w:rsidRPr="00064804">
              <w:rPr>
                <w:rFonts w:ascii="Arial" w:hAnsi="Arial" w:cs="Arial"/>
                <w:color w:val="2F1F26"/>
                <w:w w:val="105"/>
                <w:sz w:val="19"/>
                <w:szCs w:val="19"/>
              </w:rPr>
              <w:t>h</w:t>
            </w:r>
            <w:r w:rsidRPr="00064804">
              <w:rPr>
                <w:rFonts w:ascii="Arial" w:hAnsi="Arial" w:cs="Arial"/>
                <w:color w:val="524950"/>
                <w:w w:val="105"/>
                <w:sz w:val="19"/>
                <w:szCs w:val="19"/>
              </w:rPr>
              <w:t>e H</w:t>
            </w:r>
            <w:r w:rsidRPr="00064804">
              <w:rPr>
                <w:rFonts w:ascii="Arial" w:hAnsi="Arial" w:cs="Arial"/>
                <w:color w:val="2F1F26"/>
                <w:w w:val="105"/>
                <w:sz w:val="19"/>
                <w:szCs w:val="19"/>
              </w:rPr>
              <w:t>S</w:t>
            </w:r>
            <w:r w:rsidRPr="00064804">
              <w:rPr>
                <w:rFonts w:ascii="Arial" w:hAnsi="Arial" w:cs="Arial"/>
                <w:color w:val="42363F"/>
                <w:w w:val="105"/>
                <w:sz w:val="19"/>
                <w:szCs w:val="19"/>
              </w:rPr>
              <w:t xml:space="preserve">E </w:t>
            </w:r>
            <w:r w:rsidRPr="00064804">
              <w:rPr>
                <w:rFonts w:ascii="Arial" w:hAnsi="Arial" w:cs="Arial"/>
                <w:color w:val="2F1F26"/>
                <w:w w:val="105"/>
                <w:sz w:val="19"/>
                <w:szCs w:val="19"/>
              </w:rPr>
              <w:t>Offi</w:t>
            </w:r>
            <w:r w:rsidRPr="00064804">
              <w:rPr>
                <w:rFonts w:ascii="Arial" w:hAnsi="Arial" w:cs="Arial"/>
                <w:color w:val="42363F"/>
                <w:w w:val="105"/>
                <w:sz w:val="19"/>
                <w:szCs w:val="19"/>
              </w:rPr>
              <w:t xml:space="preserve">ce </w:t>
            </w:r>
            <w:r w:rsidRPr="00064804">
              <w:rPr>
                <w:rFonts w:ascii="Arial" w:hAnsi="Arial" w:cs="Arial"/>
                <w:color w:val="2F1F26"/>
                <w:w w:val="105"/>
                <w:sz w:val="19"/>
                <w:szCs w:val="19"/>
              </w:rPr>
              <w:t xml:space="preserve">of Legal </w:t>
            </w:r>
            <w:r w:rsidR="006065BE">
              <w:rPr>
                <w:rFonts w:ascii="Arial" w:hAnsi="Arial" w:cs="Arial"/>
                <w:color w:val="2F1F26"/>
                <w:w w:val="105"/>
                <w:sz w:val="19"/>
                <w:szCs w:val="19"/>
              </w:rPr>
              <w:t xml:space="preserve">Services is responsible for </w:t>
            </w:r>
            <w:r w:rsidRPr="00064804">
              <w:rPr>
                <w:rFonts w:ascii="Arial" w:hAnsi="Arial" w:cs="Arial"/>
                <w:color w:val="2F1F26"/>
                <w:w w:val="105"/>
                <w:sz w:val="19"/>
                <w:szCs w:val="19"/>
              </w:rPr>
              <w:t xml:space="preserve">managing the organisation’s legal risks in addition to managing the purchase of </w:t>
            </w:r>
            <w:r w:rsidRPr="00064804">
              <w:rPr>
                <w:rFonts w:ascii="Arial" w:hAnsi="Arial" w:cs="Arial"/>
                <w:color w:val="1C0A11"/>
                <w:w w:val="105"/>
                <w:sz w:val="19"/>
                <w:szCs w:val="19"/>
              </w:rPr>
              <w:t xml:space="preserve">legal </w:t>
            </w:r>
            <w:r w:rsidRPr="00064804">
              <w:rPr>
                <w:rFonts w:ascii="Arial" w:hAnsi="Arial" w:cs="Arial"/>
                <w:color w:val="524950"/>
                <w:w w:val="105"/>
                <w:sz w:val="19"/>
                <w:szCs w:val="19"/>
              </w:rPr>
              <w:t>servic</w:t>
            </w:r>
            <w:r w:rsidRPr="00064804">
              <w:rPr>
                <w:rFonts w:ascii="Arial" w:hAnsi="Arial" w:cs="Arial"/>
                <w:color w:val="2F1F26"/>
                <w:w w:val="105"/>
                <w:sz w:val="19"/>
                <w:szCs w:val="19"/>
              </w:rPr>
              <w:t>e</w:t>
            </w:r>
            <w:r w:rsidRPr="00064804">
              <w:rPr>
                <w:rFonts w:ascii="Arial" w:hAnsi="Arial" w:cs="Arial"/>
                <w:color w:val="42363F"/>
                <w:w w:val="105"/>
                <w:sz w:val="19"/>
                <w:szCs w:val="19"/>
              </w:rPr>
              <w:t xml:space="preserve">s </w:t>
            </w:r>
            <w:r w:rsidRPr="00064804">
              <w:rPr>
                <w:rFonts w:ascii="Arial" w:hAnsi="Arial" w:cs="Arial"/>
                <w:color w:val="2F1F26"/>
                <w:w w:val="105"/>
                <w:sz w:val="19"/>
                <w:szCs w:val="19"/>
              </w:rPr>
              <w:t>by t</w:t>
            </w:r>
            <w:r w:rsidRPr="00064804">
              <w:rPr>
                <w:rFonts w:ascii="Arial" w:hAnsi="Arial" w:cs="Arial"/>
                <w:color w:val="42363F"/>
                <w:w w:val="105"/>
                <w:sz w:val="19"/>
                <w:szCs w:val="19"/>
              </w:rPr>
              <w:t>h</w:t>
            </w:r>
            <w:r w:rsidRPr="00064804">
              <w:rPr>
                <w:rFonts w:ascii="Arial" w:hAnsi="Arial" w:cs="Arial"/>
                <w:color w:val="2F1F26"/>
                <w:w w:val="105"/>
                <w:sz w:val="19"/>
                <w:szCs w:val="19"/>
              </w:rPr>
              <w:t xml:space="preserve">e HSE and the provision of legal advice to HSE </w:t>
            </w:r>
            <w:r w:rsidR="0032488F">
              <w:rPr>
                <w:rFonts w:ascii="Arial" w:hAnsi="Arial" w:cs="Arial"/>
                <w:color w:val="2F1F26"/>
                <w:w w:val="105"/>
                <w:sz w:val="19"/>
                <w:szCs w:val="19"/>
              </w:rPr>
              <w:t xml:space="preserve">Senior </w:t>
            </w:r>
            <w:r w:rsidRPr="00064804">
              <w:rPr>
                <w:rFonts w:ascii="Arial" w:hAnsi="Arial" w:cs="Arial"/>
                <w:color w:val="2F1F26"/>
                <w:w w:val="105"/>
                <w:sz w:val="19"/>
                <w:szCs w:val="19"/>
              </w:rPr>
              <w:t>management.  It sits within the HSE Centre and reports directly to the HSE CEO.</w:t>
            </w:r>
          </w:p>
          <w:p w14:paraId="0AE4B5A1" w14:textId="77777777" w:rsidR="00792F91" w:rsidRPr="00F6254C" w:rsidRDefault="00792F91" w:rsidP="00064804">
            <w:pPr>
              <w:rPr>
                <w:rFonts w:ascii="Arial" w:hAnsi="Arial" w:cs="Arial"/>
                <w:iCs/>
                <w:color w:val="000099"/>
              </w:rPr>
            </w:pPr>
          </w:p>
        </w:tc>
      </w:tr>
      <w:tr w:rsidR="00792F91" w:rsidRPr="00E766A5" w14:paraId="2344165A" w14:textId="77777777" w:rsidTr="0032488F">
        <w:trPr>
          <w:gridAfter w:val="1"/>
          <w:wAfter w:w="16" w:type="dxa"/>
        </w:trPr>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6E2F4AE3" w14:textId="2837A975" w:rsidR="00E0768C" w:rsidRDefault="00064804" w:rsidP="00064804">
            <w:pPr>
              <w:pStyle w:val="ListParagraph"/>
              <w:ind w:left="0"/>
              <w:rPr>
                <w:rFonts w:ascii="Arial" w:hAnsi="Arial" w:cs="Arial"/>
                <w:iCs/>
              </w:rPr>
            </w:pPr>
            <w:r>
              <w:rPr>
                <w:rFonts w:ascii="Arial" w:hAnsi="Arial" w:cs="Arial"/>
                <w:iCs/>
              </w:rPr>
              <w:t xml:space="preserve">The </w:t>
            </w:r>
            <w:r w:rsidR="006063DF">
              <w:rPr>
                <w:rFonts w:ascii="Arial" w:hAnsi="Arial" w:cs="Arial"/>
                <w:iCs/>
              </w:rPr>
              <w:t xml:space="preserve">Legal Specialist will </w:t>
            </w:r>
            <w:r w:rsidRPr="00732D33">
              <w:rPr>
                <w:rFonts w:ascii="Arial" w:hAnsi="Arial" w:cs="Arial"/>
                <w:iCs/>
              </w:rPr>
              <w:t xml:space="preserve">report directly to the </w:t>
            </w:r>
            <w:r>
              <w:rPr>
                <w:rFonts w:ascii="Arial" w:hAnsi="Arial" w:cs="Arial"/>
                <w:iCs/>
              </w:rPr>
              <w:t xml:space="preserve">HSE </w:t>
            </w:r>
            <w:r w:rsidR="006063DF">
              <w:rPr>
                <w:rFonts w:ascii="Arial" w:hAnsi="Arial" w:cs="Arial"/>
                <w:iCs/>
              </w:rPr>
              <w:t xml:space="preserve">Deputy </w:t>
            </w:r>
            <w:r>
              <w:rPr>
                <w:rFonts w:ascii="Arial" w:hAnsi="Arial" w:cs="Arial"/>
                <w:iCs/>
              </w:rPr>
              <w:t>Chief Legal Advisor</w:t>
            </w:r>
            <w:r w:rsidR="001C7412">
              <w:rPr>
                <w:rFonts w:ascii="Arial" w:hAnsi="Arial" w:cs="Arial"/>
                <w:iCs/>
              </w:rPr>
              <w:t xml:space="preserve"> </w:t>
            </w:r>
            <w:r>
              <w:rPr>
                <w:rFonts w:ascii="Arial" w:hAnsi="Arial" w:cs="Arial"/>
                <w:iCs/>
              </w:rPr>
              <w:t>or their nominee</w:t>
            </w:r>
            <w:r w:rsidRPr="00732D33">
              <w:rPr>
                <w:rFonts w:ascii="Arial" w:hAnsi="Arial" w:cs="Arial"/>
                <w:iCs/>
              </w:rPr>
              <w:t>.</w:t>
            </w:r>
          </w:p>
          <w:p w14:paraId="3CBC6A3A" w14:textId="1BBAF3FF" w:rsidR="00310057" w:rsidRPr="00FE0A17" w:rsidRDefault="00310057" w:rsidP="00064804">
            <w:pPr>
              <w:pStyle w:val="ListParagraph"/>
              <w:ind w:left="0"/>
              <w:rPr>
                <w:rFonts w:ascii="Arial" w:hAnsi="Arial" w:cs="Arial"/>
                <w:iCs/>
                <w:color w:val="000099"/>
                <w:sz w:val="16"/>
              </w:rPr>
            </w:pPr>
          </w:p>
        </w:tc>
      </w:tr>
      <w:tr w:rsidR="00792F91" w:rsidRPr="00E766A5" w14:paraId="0E89F2ED" w14:textId="77777777" w:rsidTr="0032488F">
        <w:trPr>
          <w:gridAfter w:val="1"/>
          <w:wAfter w:w="16" w:type="dxa"/>
        </w:trPr>
        <w:tc>
          <w:tcPr>
            <w:tcW w:w="2364" w:type="dxa"/>
          </w:tcPr>
          <w:p w14:paraId="061A4806" w14:textId="77777777" w:rsidR="00792F91" w:rsidRDefault="00792F91" w:rsidP="00792F91">
            <w:pPr>
              <w:rPr>
                <w:rFonts w:ascii="Arial" w:hAnsi="Arial" w:cs="Arial"/>
                <w:b/>
                <w:bCs/>
              </w:rPr>
            </w:pPr>
            <w:r w:rsidRPr="00C87B05">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4FF8B44A" w14:textId="36B94838" w:rsidR="00C53081" w:rsidRDefault="00EC049C" w:rsidP="00C87B05">
            <w:pPr>
              <w:pStyle w:val="TableParagraph"/>
              <w:ind w:left="0" w:right="167"/>
              <w:rPr>
                <w:sz w:val="20"/>
              </w:rPr>
            </w:pPr>
            <w:r>
              <w:rPr>
                <w:iCs/>
                <w:sz w:val="20"/>
              </w:rPr>
              <w:t xml:space="preserve">The </w:t>
            </w:r>
            <w:r w:rsidR="006063DF" w:rsidRPr="006063DF">
              <w:rPr>
                <w:iCs/>
                <w:sz w:val="20"/>
              </w:rPr>
              <w:t xml:space="preserve">Legal Specialist </w:t>
            </w:r>
            <w:r w:rsidR="00C87B05">
              <w:rPr>
                <w:sz w:val="20"/>
              </w:rPr>
              <w:t>will</w:t>
            </w:r>
            <w:r w:rsidR="00C87B05">
              <w:rPr>
                <w:spacing w:val="-5"/>
                <w:sz w:val="20"/>
              </w:rPr>
              <w:t xml:space="preserve"> </w:t>
            </w:r>
            <w:r w:rsidR="00C87B05">
              <w:rPr>
                <w:sz w:val="20"/>
              </w:rPr>
              <w:t>be</w:t>
            </w:r>
            <w:r w:rsidR="00C87B05">
              <w:rPr>
                <w:spacing w:val="-4"/>
                <w:sz w:val="20"/>
              </w:rPr>
              <w:t xml:space="preserve"> </w:t>
            </w:r>
            <w:r w:rsidR="00C87B05">
              <w:rPr>
                <w:sz w:val="20"/>
              </w:rPr>
              <w:t>a</w:t>
            </w:r>
            <w:r w:rsidR="00C87B05">
              <w:rPr>
                <w:spacing w:val="-2"/>
                <w:sz w:val="20"/>
              </w:rPr>
              <w:t xml:space="preserve"> </w:t>
            </w:r>
            <w:r w:rsidR="00C87B05">
              <w:rPr>
                <w:sz w:val="20"/>
              </w:rPr>
              <w:t>member</w:t>
            </w:r>
            <w:r w:rsidR="00C87B05">
              <w:rPr>
                <w:spacing w:val="-1"/>
                <w:sz w:val="20"/>
              </w:rPr>
              <w:t xml:space="preserve"> </w:t>
            </w:r>
            <w:r w:rsidR="00C87B05">
              <w:rPr>
                <w:sz w:val="20"/>
              </w:rPr>
              <w:t>of</w:t>
            </w:r>
            <w:r w:rsidR="00C87B05">
              <w:rPr>
                <w:spacing w:val="-4"/>
                <w:sz w:val="20"/>
              </w:rPr>
              <w:t xml:space="preserve"> </w:t>
            </w:r>
            <w:r w:rsidR="00C87B05">
              <w:rPr>
                <w:sz w:val="20"/>
              </w:rPr>
              <w:t>the HSE Office of Legal Services</w:t>
            </w:r>
            <w:r w:rsidR="00C87B05">
              <w:rPr>
                <w:spacing w:val="-4"/>
                <w:sz w:val="20"/>
              </w:rPr>
              <w:t xml:space="preserve"> </w:t>
            </w:r>
            <w:r w:rsidR="00C87B05">
              <w:rPr>
                <w:sz w:val="20"/>
              </w:rPr>
              <w:t xml:space="preserve">Team </w:t>
            </w:r>
            <w:r w:rsidR="0039153F">
              <w:rPr>
                <w:sz w:val="20"/>
              </w:rPr>
              <w:t xml:space="preserve">(“OLS”) </w:t>
            </w:r>
            <w:r w:rsidR="00C87B05">
              <w:rPr>
                <w:sz w:val="20"/>
              </w:rPr>
              <w:t xml:space="preserve">and will work collaboratively with </w:t>
            </w:r>
            <w:r w:rsidR="00753F08">
              <w:rPr>
                <w:sz w:val="20"/>
              </w:rPr>
              <w:t xml:space="preserve">the </w:t>
            </w:r>
            <w:r w:rsidR="00C87B05">
              <w:rPr>
                <w:sz w:val="20"/>
              </w:rPr>
              <w:t xml:space="preserve">other members of </w:t>
            </w:r>
            <w:r w:rsidR="00753F08">
              <w:rPr>
                <w:sz w:val="20"/>
              </w:rPr>
              <w:t xml:space="preserve">the </w:t>
            </w:r>
            <w:r w:rsidR="00C87B05">
              <w:rPr>
                <w:sz w:val="20"/>
              </w:rPr>
              <w:t>OLS</w:t>
            </w:r>
            <w:r w:rsidR="00753F08">
              <w:rPr>
                <w:sz w:val="20"/>
              </w:rPr>
              <w:t xml:space="preserve"> team</w:t>
            </w:r>
            <w:r w:rsidR="00C53081">
              <w:rPr>
                <w:sz w:val="20"/>
              </w:rPr>
              <w:t xml:space="preserve">. </w:t>
            </w:r>
            <w:r w:rsidR="003E2E22">
              <w:rPr>
                <w:sz w:val="20"/>
              </w:rPr>
              <w:t>The role will also require effective internal and external working relationships with:</w:t>
            </w:r>
          </w:p>
          <w:p w14:paraId="1DFE9983" w14:textId="77777777" w:rsidR="003E2E22" w:rsidRPr="00FE0A17" w:rsidRDefault="003E2E22" w:rsidP="00C87B05">
            <w:pPr>
              <w:pStyle w:val="TableParagraph"/>
              <w:ind w:left="0" w:right="167"/>
              <w:rPr>
                <w:sz w:val="12"/>
              </w:rPr>
            </w:pPr>
          </w:p>
          <w:p w14:paraId="1E7AA16A" w14:textId="267C6065" w:rsidR="003E2E22" w:rsidRDefault="003E2E22" w:rsidP="003E2E22">
            <w:pPr>
              <w:pStyle w:val="TableParagraph"/>
              <w:numPr>
                <w:ilvl w:val="0"/>
                <w:numId w:val="39"/>
              </w:numPr>
              <w:ind w:right="167"/>
              <w:rPr>
                <w:spacing w:val="-3"/>
                <w:sz w:val="20"/>
              </w:rPr>
            </w:pPr>
            <w:r>
              <w:rPr>
                <w:spacing w:val="-3"/>
                <w:sz w:val="20"/>
              </w:rPr>
              <w:t>HSE Senior Management and office of the CEO</w:t>
            </w:r>
          </w:p>
          <w:p w14:paraId="0C8ACD19" w14:textId="4DA70AF8" w:rsidR="0039153F" w:rsidRDefault="0039153F" w:rsidP="003E2E22">
            <w:pPr>
              <w:pStyle w:val="TableParagraph"/>
              <w:numPr>
                <w:ilvl w:val="0"/>
                <w:numId w:val="39"/>
              </w:numPr>
              <w:ind w:right="167"/>
              <w:rPr>
                <w:spacing w:val="-3"/>
                <w:sz w:val="20"/>
              </w:rPr>
            </w:pPr>
            <w:r>
              <w:rPr>
                <w:spacing w:val="-3"/>
                <w:sz w:val="20"/>
              </w:rPr>
              <w:t>HSE Contracted Law Firms</w:t>
            </w:r>
          </w:p>
          <w:p w14:paraId="1C5C9826" w14:textId="5AB2E1FB" w:rsidR="00E31DB1" w:rsidRDefault="00E31DB1" w:rsidP="003E2E22">
            <w:pPr>
              <w:pStyle w:val="TableParagraph"/>
              <w:numPr>
                <w:ilvl w:val="0"/>
                <w:numId w:val="39"/>
              </w:numPr>
              <w:ind w:right="167"/>
              <w:rPr>
                <w:spacing w:val="-3"/>
                <w:sz w:val="20"/>
              </w:rPr>
            </w:pPr>
            <w:r>
              <w:rPr>
                <w:spacing w:val="-3"/>
                <w:sz w:val="20"/>
              </w:rPr>
              <w:t>External Counsel</w:t>
            </w:r>
          </w:p>
          <w:p w14:paraId="3C2E5389" w14:textId="093041F2" w:rsidR="00753F08" w:rsidRDefault="00753F08" w:rsidP="003E2E22">
            <w:pPr>
              <w:pStyle w:val="TableParagraph"/>
              <w:numPr>
                <w:ilvl w:val="0"/>
                <w:numId w:val="39"/>
              </w:numPr>
              <w:ind w:right="167"/>
              <w:rPr>
                <w:spacing w:val="-3"/>
                <w:sz w:val="20"/>
              </w:rPr>
            </w:pPr>
            <w:r>
              <w:rPr>
                <w:spacing w:val="-3"/>
                <w:sz w:val="20"/>
              </w:rPr>
              <w:t>HSE Data Protection and FOI Officers</w:t>
            </w:r>
          </w:p>
          <w:p w14:paraId="7B20A9AF" w14:textId="166833C7" w:rsidR="003E2E22" w:rsidRDefault="003E2E22" w:rsidP="003E2E22">
            <w:pPr>
              <w:pStyle w:val="TableParagraph"/>
              <w:numPr>
                <w:ilvl w:val="0"/>
                <w:numId w:val="39"/>
              </w:numPr>
              <w:ind w:right="167"/>
              <w:rPr>
                <w:spacing w:val="-3"/>
                <w:sz w:val="20"/>
              </w:rPr>
            </w:pPr>
            <w:r>
              <w:rPr>
                <w:spacing w:val="-3"/>
                <w:sz w:val="20"/>
              </w:rPr>
              <w:t xml:space="preserve">Legal Units of the Department of Health and </w:t>
            </w:r>
            <w:r w:rsidR="008136BA">
              <w:rPr>
                <w:spacing w:val="-3"/>
                <w:sz w:val="20"/>
              </w:rPr>
              <w:t xml:space="preserve">the Department of </w:t>
            </w:r>
            <w:r w:rsidR="00616F72">
              <w:rPr>
                <w:spacing w:val="-3"/>
                <w:sz w:val="20"/>
              </w:rPr>
              <w:t xml:space="preserve">Children, Equality, Disability, Integration </w:t>
            </w:r>
            <w:r w:rsidR="006065BE">
              <w:rPr>
                <w:spacing w:val="-3"/>
                <w:sz w:val="20"/>
              </w:rPr>
              <w:t>a</w:t>
            </w:r>
            <w:r w:rsidR="008136BA">
              <w:rPr>
                <w:spacing w:val="-3"/>
                <w:sz w:val="20"/>
              </w:rPr>
              <w:t>nd Youth (</w:t>
            </w:r>
            <w:r>
              <w:rPr>
                <w:spacing w:val="-3"/>
                <w:sz w:val="20"/>
              </w:rPr>
              <w:t>DCEDIY</w:t>
            </w:r>
            <w:r w:rsidR="008136BA">
              <w:rPr>
                <w:spacing w:val="-3"/>
                <w:sz w:val="20"/>
              </w:rPr>
              <w:t>)</w:t>
            </w:r>
            <w:r>
              <w:rPr>
                <w:spacing w:val="-3"/>
                <w:sz w:val="20"/>
              </w:rPr>
              <w:t xml:space="preserve"> </w:t>
            </w:r>
          </w:p>
          <w:p w14:paraId="00490BA5" w14:textId="46E5EF60" w:rsidR="006769C2" w:rsidRPr="00767910" w:rsidRDefault="00767910" w:rsidP="003E2E22">
            <w:pPr>
              <w:pStyle w:val="TableParagraph"/>
              <w:numPr>
                <w:ilvl w:val="0"/>
                <w:numId w:val="39"/>
              </w:numPr>
              <w:ind w:right="167"/>
              <w:rPr>
                <w:spacing w:val="-3"/>
                <w:sz w:val="20"/>
                <w:szCs w:val="20"/>
              </w:rPr>
            </w:pPr>
            <w:r>
              <w:rPr>
                <w:spacing w:val="-3"/>
                <w:sz w:val="20"/>
                <w:szCs w:val="20"/>
              </w:rPr>
              <w:t>Decision Support Service</w:t>
            </w:r>
          </w:p>
          <w:p w14:paraId="75D05082" w14:textId="4A502B71" w:rsidR="003E2E22" w:rsidRDefault="003E2E22" w:rsidP="003E2E22">
            <w:pPr>
              <w:pStyle w:val="TableParagraph"/>
              <w:numPr>
                <w:ilvl w:val="0"/>
                <w:numId w:val="39"/>
              </w:numPr>
              <w:ind w:right="167"/>
              <w:rPr>
                <w:spacing w:val="-3"/>
                <w:sz w:val="20"/>
              </w:rPr>
            </w:pPr>
            <w:r>
              <w:rPr>
                <w:spacing w:val="-3"/>
                <w:sz w:val="20"/>
              </w:rPr>
              <w:t>Office of the DPP</w:t>
            </w:r>
          </w:p>
          <w:p w14:paraId="009F7322" w14:textId="00340766" w:rsidR="003E2E22" w:rsidRDefault="003E2E22" w:rsidP="003E2E22">
            <w:pPr>
              <w:pStyle w:val="TableParagraph"/>
              <w:numPr>
                <w:ilvl w:val="0"/>
                <w:numId w:val="39"/>
              </w:numPr>
              <w:ind w:right="167"/>
              <w:rPr>
                <w:spacing w:val="-3"/>
                <w:sz w:val="20"/>
              </w:rPr>
            </w:pPr>
            <w:r>
              <w:rPr>
                <w:spacing w:val="-3"/>
                <w:sz w:val="20"/>
              </w:rPr>
              <w:t>State Claims Agency</w:t>
            </w:r>
          </w:p>
          <w:p w14:paraId="670C7C5D" w14:textId="662F508B" w:rsidR="003E2E22" w:rsidRDefault="003E2E22" w:rsidP="003E2E22">
            <w:pPr>
              <w:pStyle w:val="TableParagraph"/>
              <w:numPr>
                <w:ilvl w:val="0"/>
                <w:numId w:val="39"/>
              </w:numPr>
              <w:ind w:right="167"/>
              <w:rPr>
                <w:spacing w:val="-3"/>
                <w:sz w:val="20"/>
              </w:rPr>
            </w:pPr>
            <w:proofErr w:type="spellStart"/>
            <w:r>
              <w:rPr>
                <w:spacing w:val="-3"/>
                <w:sz w:val="20"/>
              </w:rPr>
              <w:t>Tusla</w:t>
            </w:r>
            <w:proofErr w:type="spellEnd"/>
          </w:p>
          <w:p w14:paraId="75ED0A0D" w14:textId="77777777" w:rsidR="0039153F" w:rsidRDefault="00175598" w:rsidP="006065BE">
            <w:pPr>
              <w:pStyle w:val="TableParagraph"/>
              <w:numPr>
                <w:ilvl w:val="0"/>
                <w:numId w:val="39"/>
              </w:numPr>
              <w:ind w:right="167"/>
              <w:rPr>
                <w:spacing w:val="-3"/>
                <w:sz w:val="20"/>
              </w:rPr>
            </w:pPr>
            <w:r>
              <w:rPr>
                <w:spacing w:val="-3"/>
                <w:sz w:val="20"/>
              </w:rPr>
              <w:t>Other internal/external stak</w:t>
            </w:r>
            <w:r w:rsidR="00753F08">
              <w:rPr>
                <w:spacing w:val="-3"/>
                <w:sz w:val="20"/>
              </w:rPr>
              <w:t>eholder</w:t>
            </w:r>
            <w:r w:rsidR="00F74519">
              <w:rPr>
                <w:spacing w:val="-3"/>
                <w:sz w:val="20"/>
              </w:rPr>
              <w:t>s</w:t>
            </w:r>
            <w:r w:rsidR="00753F08">
              <w:rPr>
                <w:spacing w:val="-3"/>
                <w:sz w:val="20"/>
              </w:rPr>
              <w:t xml:space="preserve"> as appropriate</w:t>
            </w:r>
          </w:p>
          <w:p w14:paraId="78DE9869" w14:textId="02A458BD" w:rsidR="00FC24F7" w:rsidRPr="006065BE" w:rsidRDefault="00FC24F7" w:rsidP="00FC24F7">
            <w:pPr>
              <w:pStyle w:val="TableParagraph"/>
              <w:ind w:left="720" w:right="167"/>
              <w:rPr>
                <w:spacing w:val="-3"/>
                <w:sz w:val="20"/>
              </w:rPr>
            </w:pPr>
          </w:p>
        </w:tc>
      </w:tr>
      <w:tr w:rsidR="00792F91" w:rsidRPr="00E766A5" w14:paraId="11F49E6D" w14:textId="77777777" w:rsidTr="0032488F">
        <w:trPr>
          <w:gridAfter w:val="1"/>
          <w:wAfter w:w="16" w:type="dxa"/>
        </w:trPr>
        <w:tc>
          <w:tcPr>
            <w:tcW w:w="2364" w:type="dxa"/>
          </w:tcPr>
          <w:p w14:paraId="5D392E76" w14:textId="5A9B67E5" w:rsidR="00792F91" w:rsidRPr="00F6254C" w:rsidRDefault="00175598" w:rsidP="00792F91">
            <w:pPr>
              <w:rPr>
                <w:rFonts w:ascii="Arial" w:hAnsi="Arial" w:cs="Arial"/>
                <w:b/>
                <w:bCs/>
              </w:rPr>
            </w:pPr>
            <w:r>
              <w:rPr>
                <w:rFonts w:ascii="Arial" w:hAnsi="Arial" w:cs="Arial"/>
                <w:b/>
                <w:bCs/>
              </w:rPr>
              <w:lastRenderedPageBreak/>
              <w:t xml:space="preserve">Scope and </w:t>
            </w:r>
            <w:r w:rsidR="00792F91" w:rsidRPr="00F6254C">
              <w:rPr>
                <w:rFonts w:ascii="Arial" w:hAnsi="Arial" w:cs="Arial"/>
                <w:b/>
                <w:bCs/>
              </w:rPr>
              <w:t xml:space="preserve">Purpose of the Post </w:t>
            </w:r>
          </w:p>
        </w:tc>
        <w:tc>
          <w:tcPr>
            <w:tcW w:w="8256" w:type="dxa"/>
          </w:tcPr>
          <w:p w14:paraId="55B56564" w14:textId="7C5BA657" w:rsidR="00F131CB" w:rsidRPr="00F839E2" w:rsidRDefault="00817A63" w:rsidP="00B36CA3">
            <w:pPr>
              <w:pStyle w:val="ListParagraph"/>
              <w:numPr>
                <w:ilvl w:val="0"/>
                <w:numId w:val="23"/>
              </w:numPr>
              <w:spacing w:after="120"/>
              <w:ind w:left="714" w:hanging="357"/>
              <w:rPr>
                <w:rFonts w:ascii="Arial" w:hAnsi="Arial" w:cs="Arial"/>
                <w:iCs/>
              </w:rPr>
            </w:pPr>
            <w:r w:rsidRPr="00F839E2">
              <w:rPr>
                <w:rFonts w:ascii="Arial" w:hAnsi="Arial" w:cs="Arial"/>
                <w:iCs/>
              </w:rPr>
              <w:t xml:space="preserve">Assist the HSE Chief Legal Advisor and </w:t>
            </w:r>
            <w:r w:rsidR="001C7412" w:rsidRPr="00F839E2">
              <w:rPr>
                <w:rFonts w:ascii="Arial" w:hAnsi="Arial" w:cs="Arial"/>
                <w:iCs/>
              </w:rPr>
              <w:t xml:space="preserve">the DCLA </w:t>
            </w:r>
            <w:r w:rsidRPr="00F839E2">
              <w:rPr>
                <w:rFonts w:ascii="Arial" w:hAnsi="Arial" w:cs="Arial"/>
                <w:iCs/>
              </w:rPr>
              <w:t xml:space="preserve">in the management of </w:t>
            </w:r>
            <w:r w:rsidR="0039153F" w:rsidRPr="00F839E2">
              <w:rPr>
                <w:rFonts w:ascii="Arial" w:hAnsi="Arial" w:cs="Arial"/>
                <w:iCs/>
              </w:rPr>
              <w:t xml:space="preserve">HSE contracted law firms to ensure the </w:t>
            </w:r>
            <w:r w:rsidR="0039153F" w:rsidRPr="00F839E2">
              <w:rPr>
                <w:rFonts w:ascii="Arial" w:hAnsi="Arial" w:cs="Arial"/>
                <w:iCs/>
                <w:lang w:val="en-US" w:eastAsia="en-US"/>
              </w:rPr>
              <w:t xml:space="preserve">delivery of safe and cost effective legal </w:t>
            </w:r>
            <w:proofErr w:type="gramStart"/>
            <w:r w:rsidR="0039153F" w:rsidRPr="00F839E2">
              <w:rPr>
                <w:rFonts w:ascii="Arial" w:hAnsi="Arial" w:cs="Arial"/>
                <w:iCs/>
                <w:lang w:val="en-US" w:eastAsia="en-US"/>
              </w:rPr>
              <w:t>advices</w:t>
            </w:r>
            <w:r w:rsidR="0039153F" w:rsidRPr="00F839E2">
              <w:rPr>
                <w:rFonts w:ascii="Arial" w:hAnsi="Arial" w:cs="Arial"/>
                <w:iCs/>
              </w:rPr>
              <w:t xml:space="preserve">  </w:t>
            </w:r>
            <w:r w:rsidR="00394D0E" w:rsidRPr="00F839E2">
              <w:rPr>
                <w:rFonts w:ascii="Arial" w:hAnsi="Arial" w:cs="Arial"/>
                <w:iCs/>
              </w:rPr>
              <w:t>to</w:t>
            </w:r>
            <w:proofErr w:type="gramEnd"/>
            <w:r w:rsidR="00394D0E" w:rsidRPr="00F839E2">
              <w:rPr>
                <w:rFonts w:ascii="Arial" w:hAnsi="Arial" w:cs="Arial"/>
                <w:iCs/>
              </w:rPr>
              <w:t xml:space="preserve"> the organisation</w:t>
            </w:r>
            <w:r w:rsidR="006065BE" w:rsidRPr="00F839E2">
              <w:rPr>
                <w:rFonts w:ascii="Arial" w:hAnsi="Arial" w:cs="Arial"/>
                <w:iCs/>
              </w:rPr>
              <w:t>.</w:t>
            </w:r>
          </w:p>
          <w:p w14:paraId="2A7DD0F0" w14:textId="63094141" w:rsidR="00F131CB" w:rsidRPr="00F839E2" w:rsidRDefault="00F131CB" w:rsidP="00B36CA3">
            <w:pPr>
              <w:pStyle w:val="ListParagraph"/>
              <w:numPr>
                <w:ilvl w:val="0"/>
                <w:numId w:val="23"/>
              </w:numPr>
              <w:spacing w:after="120"/>
              <w:ind w:left="714" w:hanging="357"/>
              <w:rPr>
                <w:rFonts w:ascii="Arial" w:hAnsi="Arial" w:cs="Arial"/>
                <w:iCs/>
              </w:rPr>
            </w:pPr>
            <w:r w:rsidRPr="00F839E2">
              <w:rPr>
                <w:rFonts w:ascii="Arial" w:hAnsi="Arial" w:cs="Arial"/>
                <w:iCs/>
              </w:rPr>
              <w:t>Identifying litigation and issues of strategic concern to HSE and preparing briefing notes on same</w:t>
            </w:r>
            <w:r w:rsidR="006065BE" w:rsidRPr="00F839E2">
              <w:rPr>
                <w:rFonts w:ascii="Arial" w:hAnsi="Arial" w:cs="Arial"/>
                <w:iCs/>
              </w:rPr>
              <w:t>.</w:t>
            </w:r>
          </w:p>
          <w:p w14:paraId="4DCC2E5E" w14:textId="751938F2" w:rsidR="003E2E22" w:rsidRPr="00F839E2" w:rsidRDefault="00394D0E" w:rsidP="00B36CA3">
            <w:pPr>
              <w:pStyle w:val="ListParagraph"/>
              <w:numPr>
                <w:ilvl w:val="0"/>
                <w:numId w:val="23"/>
              </w:numPr>
              <w:spacing w:after="120"/>
              <w:ind w:left="714" w:hanging="357"/>
              <w:rPr>
                <w:rFonts w:ascii="Arial" w:hAnsi="Arial" w:cs="Arial"/>
                <w:iCs/>
              </w:rPr>
            </w:pPr>
            <w:r w:rsidRPr="00F839E2">
              <w:rPr>
                <w:rFonts w:ascii="Arial" w:hAnsi="Arial" w:cs="Arial"/>
                <w:spacing w:val="-3"/>
              </w:rPr>
              <w:t>P</w:t>
            </w:r>
            <w:r w:rsidR="003E2E22" w:rsidRPr="00F839E2">
              <w:rPr>
                <w:rFonts w:ascii="Arial" w:hAnsi="Arial" w:cs="Arial"/>
                <w:spacing w:val="-3"/>
              </w:rPr>
              <w:t xml:space="preserve">rovide an in-house legal advisory role (in such core areas of law as may be identified by the </w:t>
            </w:r>
            <w:r w:rsidR="001C7412" w:rsidRPr="00F839E2">
              <w:rPr>
                <w:rFonts w:ascii="Arial" w:hAnsi="Arial" w:cs="Arial"/>
                <w:spacing w:val="-3"/>
              </w:rPr>
              <w:t>DCLA</w:t>
            </w:r>
            <w:r w:rsidR="0039153F" w:rsidRPr="00F839E2">
              <w:rPr>
                <w:rFonts w:ascii="Arial" w:hAnsi="Arial" w:cs="Arial"/>
                <w:spacing w:val="-3"/>
              </w:rPr>
              <w:t xml:space="preserve"> but will, for avoidance of doubt, include Data Protection and Freedom of Information</w:t>
            </w:r>
            <w:r w:rsidR="003E2E22" w:rsidRPr="00F839E2">
              <w:rPr>
                <w:rFonts w:ascii="Arial" w:hAnsi="Arial" w:cs="Arial"/>
                <w:spacing w:val="-3"/>
              </w:rPr>
              <w:t>) within the organisation</w:t>
            </w:r>
            <w:r w:rsidR="006065BE" w:rsidRPr="00F839E2">
              <w:rPr>
                <w:rFonts w:ascii="Arial" w:hAnsi="Arial" w:cs="Arial"/>
                <w:spacing w:val="-3"/>
              </w:rPr>
              <w:t>.</w:t>
            </w:r>
          </w:p>
          <w:p w14:paraId="5AB4BF67" w14:textId="63AA900D" w:rsidR="00FA51C6" w:rsidRPr="00F839E2" w:rsidRDefault="00FA51C6" w:rsidP="00B36CA3">
            <w:pPr>
              <w:numPr>
                <w:ilvl w:val="0"/>
                <w:numId w:val="23"/>
              </w:numPr>
              <w:autoSpaceDE w:val="0"/>
              <w:autoSpaceDN w:val="0"/>
              <w:adjustRightInd w:val="0"/>
              <w:spacing w:after="120"/>
              <w:ind w:left="714" w:hanging="357"/>
              <w:rPr>
                <w:rFonts w:ascii="Arial" w:hAnsi="Arial" w:cs="Arial"/>
              </w:rPr>
            </w:pPr>
            <w:r w:rsidRPr="00F839E2">
              <w:rPr>
                <w:rFonts w:ascii="Arial" w:hAnsi="Arial" w:cs="Arial"/>
              </w:rPr>
              <w:t>Reviewing, redacting and releasing service user records to facilitate requests from the DPP under a Memorandum of Understanding between the HSE and DPP and where necessary liaising with and instructing Documentary Counsel</w:t>
            </w:r>
            <w:r w:rsidR="006065BE" w:rsidRPr="00F839E2">
              <w:rPr>
                <w:rFonts w:ascii="Arial" w:hAnsi="Arial" w:cs="Arial"/>
              </w:rPr>
              <w:t>.</w:t>
            </w:r>
            <w:r w:rsidRPr="00F839E2">
              <w:rPr>
                <w:rFonts w:ascii="Arial" w:hAnsi="Arial" w:cs="Arial"/>
              </w:rPr>
              <w:t xml:space="preserve"> </w:t>
            </w:r>
          </w:p>
          <w:p w14:paraId="0BCAECD9" w14:textId="70C21B52" w:rsidR="00E56B5F" w:rsidRPr="00F839E2" w:rsidRDefault="00E56B5F" w:rsidP="00B36CA3">
            <w:pPr>
              <w:pStyle w:val="ListParagraph"/>
              <w:numPr>
                <w:ilvl w:val="0"/>
                <w:numId w:val="23"/>
              </w:numPr>
              <w:spacing w:after="120"/>
              <w:ind w:left="714" w:hanging="357"/>
              <w:rPr>
                <w:rFonts w:ascii="Arial" w:hAnsi="Arial" w:cs="Arial"/>
                <w:iCs/>
              </w:rPr>
            </w:pPr>
            <w:r w:rsidRPr="00F839E2">
              <w:rPr>
                <w:rFonts w:ascii="Arial" w:hAnsi="Arial" w:cs="Arial"/>
                <w:iCs/>
              </w:rPr>
              <w:t>Work as part of the OLS team in furnishing legal advice to HSE senior management and</w:t>
            </w:r>
            <w:r w:rsidR="0039153F" w:rsidRPr="00F839E2">
              <w:rPr>
                <w:rFonts w:ascii="Arial" w:hAnsi="Arial" w:cs="Arial"/>
                <w:iCs/>
              </w:rPr>
              <w:t>,</w:t>
            </w:r>
            <w:r w:rsidRPr="00F839E2">
              <w:rPr>
                <w:rFonts w:ascii="Arial" w:hAnsi="Arial" w:cs="Arial"/>
                <w:iCs/>
              </w:rPr>
              <w:t xml:space="preserve"> where appropriate</w:t>
            </w:r>
            <w:r w:rsidR="0039153F" w:rsidRPr="00F839E2">
              <w:rPr>
                <w:rFonts w:ascii="Arial" w:hAnsi="Arial" w:cs="Arial"/>
                <w:iCs/>
              </w:rPr>
              <w:t>,</w:t>
            </w:r>
            <w:r w:rsidR="006065BE" w:rsidRPr="00F839E2">
              <w:rPr>
                <w:rFonts w:ascii="Arial" w:hAnsi="Arial" w:cs="Arial"/>
                <w:iCs/>
              </w:rPr>
              <w:t xml:space="preserve"> directly engaging Counsel.</w:t>
            </w:r>
          </w:p>
          <w:p w14:paraId="02ECFC1B" w14:textId="4B69FD8E" w:rsidR="00E56B5F" w:rsidRPr="00F839E2" w:rsidRDefault="00E56B5F" w:rsidP="00B36CA3">
            <w:pPr>
              <w:pStyle w:val="ListParagraph"/>
              <w:numPr>
                <w:ilvl w:val="0"/>
                <w:numId w:val="23"/>
              </w:numPr>
              <w:spacing w:after="120"/>
              <w:ind w:left="714" w:hanging="357"/>
              <w:rPr>
                <w:rFonts w:ascii="Arial" w:hAnsi="Arial" w:cs="Arial"/>
                <w:iCs/>
              </w:rPr>
            </w:pPr>
            <w:r w:rsidRPr="00F839E2">
              <w:rPr>
                <w:rFonts w:ascii="Arial" w:hAnsi="Arial" w:cs="Arial"/>
                <w:iCs/>
              </w:rPr>
              <w:t xml:space="preserve">Participating in HSE Working </w:t>
            </w:r>
            <w:r w:rsidR="0039153F" w:rsidRPr="00F839E2">
              <w:rPr>
                <w:rFonts w:ascii="Arial" w:hAnsi="Arial" w:cs="Arial"/>
                <w:iCs/>
              </w:rPr>
              <w:t xml:space="preserve">and Steering </w:t>
            </w:r>
            <w:r w:rsidR="006065BE" w:rsidRPr="00F839E2">
              <w:rPr>
                <w:rFonts w:ascii="Arial" w:hAnsi="Arial" w:cs="Arial"/>
                <w:iCs/>
              </w:rPr>
              <w:t>Groups.</w:t>
            </w:r>
          </w:p>
          <w:p w14:paraId="387E5ADD" w14:textId="3C3117B0" w:rsidR="006769C2" w:rsidRPr="00F839E2" w:rsidRDefault="008136BA" w:rsidP="00B36CA3">
            <w:pPr>
              <w:pStyle w:val="ListParagraph"/>
              <w:numPr>
                <w:ilvl w:val="0"/>
                <w:numId w:val="23"/>
              </w:numPr>
              <w:spacing w:after="120"/>
              <w:ind w:left="714" w:hanging="357"/>
              <w:rPr>
                <w:rFonts w:ascii="Arial" w:hAnsi="Arial" w:cs="Arial"/>
                <w:iCs/>
              </w:rPr>
            </w:pPr>
            <w:r w:rsidRPr="00F839E2">
              <w:rPr>
                <w:rFonts w:ascii="Arial" w:hAnsi="Arial" w:cs="Arial"/>
                <w:iCs/>
                <w:lang w:val="en-US" w:eastAsia="en-US"/>
              </w:rPr>
              <w:t>S</w:t>
            </w:r>
            <w:r w:rsidR="006769C2" w:rsidRPr="00F839E2">
              <w:rPr>
                <w:rFonts w:ascii="Arial" w:hAnsi="Arial" w:cs="Arial"/>
                <w:iCs/>
                <w:lang w:val="en-US" w:eastAsia="en-US"/>
              </w:rPr>
              <w:t>upport</w:t>
            </w:r>
            <w:r w:rsidRPr="00F839E2">
              <w:rPr>
                <w:rFonts w:ascii="Arial" w:hAnsi="Arial" w:cs="Arial"/>
                <w:iCs/>
                <w:lang w:val="en-US" w:eastAsia="en-US"/>
              </w:rPr>
              <w:t>ing</w:t>
            </w:r>
            <w:r w:rsidR="006769C2" w:rsidRPr="00F839E2">
              <w:rPr>
                <w:rFonts w:ascii="Arial" w:hAnsi="Arial" w:cs="Arial"/>
                <w:iCs/>
                <w:lang w:val="en-US" w:eastAsia="en-US"/>
              </w:rPr>
              <w:t xml:space="preserve"> the OLS Knowledge Manager in providing a legislation scanning service </w:t>
            </w:r>
            <w:r w:rsidR="006A5D11" w:rsidRPr="00F839E2">
              <w:rPr>
                <w:rFonts w:ascii="Arial" w:hAnsi="Arial" w:cs="Arial"/>
                <w:iCs/>
                <w:lang w:val="en-US" w:eastAsia="en-US"/>
              </w:rPr>
              <w:t>and, in the identification,</w:t>
            </w:r>
            <w:r w:rsidR="006769C2" w:rsidRPr="00F839E2">
              <w:rPr>
                <w:rFonts w:ascii="Arial" w:hAnsi="Arial" w:cs="Arial"/>
                <w:iCs/>
                <w:lang w:val="en-US" w:eastAsia="en-US"/>
              </w:rPr>
              <w:t xml:space="preserve"> </w:t>
            </w:r>
            <w:r w:rsidR="00FA51C6" w:rsidRPr="00F839E2">
              <w:rPr>
                <w:rFonts w:ascii="Arial" w:hAnsi="Arial" w:cs="Arial"/>
                <w:iCs/>
                <w:lang w:val="en-US" w:eastAsia="en-US"/>
              </w:rPr>
              <w:t xml:space="preserve">keywording/tagging, </w:t>
            </w:r>
            <w:r w:rsidR="006769C2" w:rsidRPr="00F839E2">
              <w:rPr>
                <w:rFonts w:ascii="Arial" w:hAnsi="Arial" w:cs="Arial"/>
                <w:iCs/>
                <w:lang w:val="en-US" w:eastAsia="en-US"/>
              </w:rPr>
              <w:t>electronic filing and retrieval of key legal documents in the OLS knowledge management system</w:t>
            </w:r>
            <w:r w:rsidR="006065BE" w:rsidRPr="00F839E2">
              <w:rPr>
                <w:rFonts w:ascii="Arial" w:hAnsi="Arial" w:cs="Arial"/>
                <w:iCs/>
                <w:lang w:val="en-US" w:eastAsia="en-US"/>
              </w:rPr>
              <w:t>.</w:t>
            </w:r>
          </w:p>
          <w:p w14:paraId="72A249C3" w14:textId="4EE20B9E" w:rsidR="00E56B5F" w:rsidRPr="00F839E2" w:rsidRDefault="00E56B5F" w:rsidP="00B36CA3">
            <w:pPr>
              <w:numPr>
                <w:ilvl w:val="0"/>
                <w:numId w:val="35"/>
              </w:numPr>
              <w:spacing w:after="120"/>
              <w:ind w:left="714" w:hanging="357"/>
              <w:rPr>
                <w:rFonts w:ascii="Arial" w:hAnsi="Arial" w:cs="Arial"/>
                <w:iCs/>
                <w:lang w:val="en-US" w:eastAsia="en-US"/>
              </w:rPr>
            </w:pPr>
            <w:r w:rsidRPr="00F839E2">
              <w:rPr>
                <w:rFonts w:ascii="Arial" w:hAnsi="Arial" w:cs="Arial"/>
                <w:iCs/>
                <w:lang w:val="en-US" w:eastAsia="en-US"/>
              </w:rPr>
              <w:t xml:space="preserve">Assisting </w:t>
            </w:r>
            <w:r w:rsidR="00680CCB" w:rsidRPr="00F839E2">
              <w:rPr>
                <w:rFonts w:ascii="Arial" w:hAnsi="Arial" w:cs="Arial"/>
                <w:iCs/>
                <w:lang w:val="en-US" w:eastAsia="en-US"/>
              </w:rPr>
              <w:t xml:space="preserve">the DCLA </w:t>
            </w:r>
            <w:r w:rsidRPr="00F839E2">
              <w:rPr>
                <w:rFonts w:ascii="Arial" w:hAnsi="Arial" w:cs="Arial"/>
                <w:iCs/>
                <w:lang w:val="en-US" w:eastAsia="en-US"/>
              </w:rPr>
              <w:t>in HSE applications to the Department of Health</w:t>
            </w:r>
            <w:r w:rsidR="008136BA" w:rsidRPr="00F839E2">
              <w:rPr>
                <w:rFonts w:ascii="Arial" w:hAnsi="Arial" w:cs="Arial"/>
                <w:iCs/>
                <w:lang w:val="en-US" w:eastAsia="en-US"/>
              </w:rPr>
              <w:t>, DCEDIY</w:t>
            </w:r>
            <w:r w:rsidRPr="00F839E2">
              <w:rPr>
                <w:rFonts w:ascii="Arial" w:hAnsi="Arial" w:cs="Arial"/>
                <w:iCs/>
                <w:lang w:val="en-US" w:eastAsia="en-US"/>
              </w:rPr>
              <w:t xml:space="preserve"> and DPE</w:t>
            </w:r>
            <w:r w:rsidR="00F74519" w:rsidRPr="00F839E2">
              <w:rPr>
                <w:rFonts w:ascii="Arial" w:hAnsi="Arial" w:cs="Arial"/>
                <w:iCs/>
                <w:lang w:val="en-US" w:eastAsia="en-US"/>
              </w:rPr>
              <w:t>ND</w:t>
            </w:r>
            <w:r w:rsidR="008136BA" w:rsidRPr="00F839E2">
              <w:rPr>
                <w:rFonts w:ascii="Arial" w:hAnsi="Arial" w:cs="Arial"/>
                <w:iCs/>
                <w:lang w:val="en-US" w:eastAsia="en-US"/>
              </w:rPr>
              <w:t>R</w:t>
            </w:r>
            <w:r w:rsidR="00767910" w:rsidRPr="00F839E2">
              <w:rPr>
                <w:rFonts w:ascii="Arial" w:hAnsi="Arial" w:cs="Arial"/>
                <w:iCs/>
                <w:lang w:val="en-US" w:eastAsia="en-US"/>
              </w:rPr>
              <w:t xml:space="preserve"> for sanction of </w:t>
            </w:r>
            <w:r w:rsidRPr="00F839E2">
              <w:rPr>
                <w:rFonts w:ascii="Arial" w:hAnsi="Arial" w:cs="Arial"/>
                <w:iCs/>
                <w:lang w:val="en-US" w:eastAsia="en-US"/>
              </w:rPr>
              <w:t>out of court settlements</w:t>
            </w:r>
            <w:r w:rsidR="00767910" w:rsidRPr="00F839E2">
              <w:rPr>
                <w:rFonts w:ascii="Arial" w:hAnsi="Arial" w:cs="Arial"/>
                <w:iCs/>
                <w:lang w:val="en-US" w:eastAsia="en-US"/>
              </w:rPr>
              <w:t xml:space="preserve"> in compliance with the public spending code</w:t>
            </w:r>
            <w:r w:rsidR="006065BE" w:rsidRPr="00F839E2">
              <w:rPr>
                <w:rFonts w:ascii="Arial" w:hAnsi="Arial" w:cs="Arial"/>
                <w:iCs/>
                <w:lang w:val="en-US" w:eastAsia="en-US"/>
              </w:rPr>
              <w:t>.</w:t>
            </w:r>
          </w:p>
          <w:p w14:paraId="18827593" w14:textId="25642327" w:rsidR="00E56B5F" w:rsidRPr="00F839E2" w:rsidRDefault="00175598" w:rsidP="00B36CA3">
            <w:pPr>
              <w:numPr>
                <w:ilvl w:val="0"/>
                <w:numId w:val="35"/>
              </w:numPr>
              <w:spacing w:after="120"/>
              <w:ind w:left="714" w:hanging="357"/>
              <w:rPr>
                <w:rFonts w:ascii="Arial" w:hAnsi="Arial" w:cs="Arial"/>
                <w:iCs/>
                <w:lang w:val="en-US" w:eastAsia="en-US"/>
              </w:rPr>
            </w:pPr>
            <w:r w:rsidRPr="00F839E2">
              <w:rPr>
                <w:rFonts w:ascii="Arial" w:hAnsi="Arial" w:cs="Arial"/>
                <w:iCs/>
                <w:lang w:val="en-US" w:eastAsia="en-US"/>
              </w:rPr>
              <w:t>E</w:t>
            </w:r>
            <w:r w:rsidR="00E56B5F" w:rsidRPr="00F839E2">
              <w:rPr>
                <w:rFonts w:ascii="Arial" w:hAnsi="Arial" w:cs="Arial"/>
                <w:iCs/>
                <w:lang w:val="en-US" w:eastAsia="en-US"/>
              </w:rPr>
              <w:t>nsure that legal services are delivered to the highest standards within available resources.</w:t>
            </w:r>
          </w:p>
          <w:p w14:paraId="3875957D" w14:textId="326C0B51" w:rsidR="00792F91" w:rsidRPr="00F839E2" w:rsidRDefault="00792F91" w:rsidP="0039153F">
            <w:pPr>
              <w:jc w:val="both"/>
              <w:rPr>
                <w:rFonts w:ascii="Arial" w:hAnsi="Arial" w:cs="Arial"/>
                <w:iCs/>
              </w:rPr>
            </w:pPr>
          </w:p>
        </w:tc>
      </w:tr>
      <w:tr w:rsidR="00792F91" w:rsidRPr="00E766A5" w14:paraId="6FC4F317" w14:textId="77777777" w:rsidTr="0032488F">
        <w:trPr>
          <w:gridAfter w:val="1"/>
          <w:wAfter w:w="16" w:type="dxa"/>
        </w:trPr>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2DA374EC" w14:textId="6072B9AC" w:rsidR="00E56B5F" w:rsidRPr="00F839E2" w:rsidRDefault="00175598" w:rsidP="00E56B5F">
            <w:pPr>
              <w:tabs>
                <w:tab w:val="left" w:pos="-720"/>
                <w:tab w:val="left" w:pos="0"/>
              </w:tabs>
              <w:suppressAutoHyphens/>
              <w:jc w:val="both"/>
              <w:rPr>
                <w:rFonts w:ascii="Arial" w:hAnsi="Arial" w:cs="Arial"/>
                <w:b/>
                <w:lang w:val="en-US" w:eastAsia="en-US"/>
              </w:rPr>
            </w:pPr>
            <w:r w:rsidRPr="00F839E2">
              <w:rPr>
                <w:rFonts w:ascii="Arial" w:hAnsi="Arial" w:cs="Arial"/>
                <w:b/>
                <w:lang w:val="en-US" w:eastAsia="en-US"/>
              </w:rPr>
              <w:t>Contract Management</w:t>
            </w:r>
          </w:p>
          <w:p w14:paraId="02D3194A" w14:textId="77777777" w:rsidR="00DD7047" w:rsidRPr="00F839E2" w:rsidRDefault="00DD7047" w:rsidP="00DD7047">
            <w:pPr>
              <w:tabs>
                <w:tab w:val="left" w:pos="-720"/>
                <w:tab w:val="left" w:pos="0"/>
              </w:tabs>
              <w:suppressAutoHyphens/>
              <w:jc w:val="both"/>
              <w:rPr>
                <w:rFonts w:ascii="Arial" w:hAnsi="Arial" w:cs="Arial"/>
                <w:sz w:val="12"/>
                <w:lang w:val="en-US" w:eastAsia="en-US"/>
              </w:rPr>
            </w:pPr>
          </w:p>
          <w:p w14:paraId="2C49E25D" w14:textId="48604B34" w:rsidR="00175598" w:rsidRPr="00F839E2" w:rsidRDefault="00175598" w:rsidP="00DD7047">
            <w:pPr>
              <w:tabs>
                <w:tab w:val="left" w:pos="-720"/>
                <w:tab w:val="left" w:pos="0"/>
              </w:tabs>
              <w:suppressAutoHyphens/>
              <w:jc w:val="both"/>
              <w:rPr>
                <w:rFonts w:ascii="Arial" w:hAnsi="Arial" w:cs="Arial"/>
                <w:lang w:val="en-US" w:eastAsia="en-US"/>
              </w:rPr>
            </w:pPr>
            <w:r w:rsidRPr="00F839E2">
              <w:rPr>
                <w:rFonts w:ascii="Arial" w:hAnsi="Arial" w:cs="Arial"/>
                <w:lang w:val="en-US" w:eastAsia="en-US"/>
              </w:rPr>
              <w:t>Under the direction of the DCLA</w:t>
            </w:r>
            <w:r w:rsidR="008136BA" w:rsidRPr="00F839E2">
              <w:rPr>
                <w:rFonts w:ascii="Arial" w:hAnsi="Arial" w:cs="Arial"/>
                <w:lang w:val="en-US" w:eastAsia="en-US"/>
              </w:rPr>
              <w:t>,</w:t>
            </w:r>
            <w:r w:rsidRPr="00F839E2">
              <w:rPr>
                <w:rFonts w:ascii="Arial" w:hAnsi="Arial" w:cs="Arial"/>
                <w:lang w:val="en-US" w:eastAsia="en-US"/>
              </w:rPr>
              <w:t xml:space="preserve"> </w:t>
            </w:r>
            <w:r w:rsidR="00AF72D1" w:rsidRPr="00F839E2">
              <w:rPr>
                <w:rFonts w:ascii="Arial" w:hAnsi="Arial" w:cs="Arial"/>
                <w:lang w:val="en-US" w:eastAsia="en-US"/>
              </w:rPr>
              <w:t>t</w:t>
            </w:r>
            <w:r w:rsidRPr="00F839E2">
              <w:rPr>
                <w:rFonts w:ascii="Arial" w:hAnsi="Arial" w:cs="Arial"/>
                <w:lang w:val="en-US" w:eastAsia="en-US"/>
              </w:rPr>
              <w:t>he</w:t>
            </w:r>
            <w:r w:rsidR="00AF72D1" w:rsidRPr="00F839E2">
              <w:rPr>
                <w:rFonts w:ascii="Arial" w:hAnsi="Arial" w:cs="Arial"/>
                <w:lang w:val="en-US" w:eastAsia="en-US"/>
              </w:rPr>
              <w:t xml:space="preserve"> </w:t>
            </w:r>
            <w:r w:rsidR="00DD7047" w:rsidRPr="00F839E2">
              <w:rPr>
                <w:rFonts w:ascii="Arial" w:hAnsi="Arial" w:cs="Arial"/>
                <w:lang w:val="en-US" w:eastAsia="en-US"/>
              </w:rPr>
              <w:t>post holder</w:t>
            </w:r>
            <w:r w:rsidR="00AF72D1" w:rsidRPr="00F839E2">
              <w:rPr>
                <w:rFonts w:ascii="Arial" w:hAnsi="Arial" w:cs="Arial"/>
                <w:lang w:val="en-US" w:eastAsia="en-US"/>
              </w:rPr>
              <w:t xml:space="preserve"> will work as part of the office’s </w:t>
            </w:r>
            <w:r w:rsidR="00767910" w:rsidRPr="00F839E2">
              <w:rPr>
                <w:rFonts w:ascii="Arial" w:hAnsi="Arial" w:cs="Arial"/>
                <w:lang w:val="en-US" w:eastAsia="en-US"/>
              </w:rPr>
              <w:t>contract m</w:t>
            </w:r>
            <w:r w:rsidR="00AF72D1" w:rsidRPr="00F839E2">
              <w:rPr>
                <w:rFonts w:ascii="Arial" w:hAnsi="Arial" w:cs="Arial"/>
                <w:lang w:val="en-US" w:eastAsia="en-US"/>
              </w:rPr>
              <w:t xml:space="preserve">anagement </w:t>
            </w:r>
            <w:r w:rsidR="00767910" w:rsidRPr="00F839E2">
              <w:rPr>
                <w:rFonts w:ascii="Arial" w:hAnsi="Arial" w:cs="Arial"/>
                <w:lang w:val="en-US" w:eastAsia="en-US"/>
              </w:rPr>
              <w:t>t</w:t>
            </w:r>
            <w:r w:rsidR="00AF72D1" w:rsidRPr="00F839E2">
              <w:rPr>
                <w:rFonts w:ascii="Arial" w:hAnsi="Arial" w:cs="Arial"/>
                <w:lang w:val="en-US" w:eastAsia="en-US"/>
              </w:rPr>
              <w:t>eam in its oversight of HSE contracted law firms.  This will include:</w:t>
            </w:r>
          </w:p>
          <w:p w14:paraId="235E88CF" w14:textId="77777777" w:rsidR="00DD7047" w:rsidRPr="00F839E2" w:rsidRDefault="00DD7047" w:rsidP="00DD7047">
            <w:pPr>
              <w:tabs>
                <w:tab w:val="left" w:pos="-720"/>
                <w:tab w:val="left" w:pos="0"/>
              </w:tabs>
              <w:suppressAutoHyphens/>
              <w:jc w:val="both"/>
              <w:rPr>
                <w:rFonts w:ascii="Arial" w:hAnsi="Arial" w:cs="Arial"/>
                <w:lang w:val="en-US" w:eastAsia="en-US"/>
              </w:rPr>
            </w:pPr>
          </w:p>
          <w:p w14:paraId="5B0F79F8" w14:textId="4E3FAE74" w:rsidR="00DD7047" w:rsidRPr="00F839E2" w:rsidRDefault="00EB43D5" w:rsidP="006065BE">
            <w:pPr>
              <w:pStyle w:val="ListParagraph"/>
              <w:numPr>
                <w:ilvl w:val="0"/>
                <w:numId w:val="40"/>
              </w:numPr>
              <w:tabs>
                <w:tab w:val="left" w:pos="-720"/>
                <w:tab w:val="left" w:pos="0"/>
              </w:tabs>
              <w:suppressAutoHyphens/>
              <w:spacing w:after="120"/>
              <w:ind w:left="714" w:hanging="357"/>
              <w:rPr>
                <w:rFonts w:ascii="Arial" w:hAnsi="Arial" w:cs="Arial"/>
                <w:lang w:val="en-US" w:eastAsia="en-US"/>
              </w:rPr>
            </w:pPr>
            <w:r w:rsidRPr="00F839E2">
              <w:rPr>
                <w:rFonts w:ascii="Arial" w:hAnsi="Arial" w:cs="Arial"/>
                <w:lang w:val="en-US" w:eastAsia="en-US"/>
              </w:rPr>
              <w:t>Assist</w:t>
            </w:r>
            <w:r w:rsidR="001C7412" w:rsidRPr="00F839E2">
              <w:rPr>
                <w:rFonts w:ascii="Arial" w:hAnsi="Arial" w:cs="Arial"/>
                <w:lang w:val="en-US" w:eastAsia="en-US"/>
              </w:rPr>
              <w:t>ing</w:t>
            </w:r>
            <w:r w:rsidRPr="00F839E2">
              <w:rPr>
                <w:rFonts w:ascii="Arial" w:hAnsi="Arial" w:cs="Arial"/>
                <w:lang w:val="en-US" w:eastAsia="en-US"/>
              </w:rPr>
              <w:t xml:space="preserve"> in a</w:t>
            </w:r>
            <w:r w:rsidR="00DD7047" w:rsidRPr="00F839E2">
              <w:rPr>
                <w:rFonts w:ascii="Arial" w:hAnsi="Arial" w:cs="Arial"/>
                <w:lang w:val="en-US" w:eastAsia="en-US"/>
              </w:rPr>
              <w:t>udit</w:t>
            </w:r>
            <w:r w:rsidR="00E31DB1" w:rsidRPr="00F839E2">
              <w:rPr>
                <w:rFonts w:ascii="Arial" w:hAnsi="Arial" w:cs="Arial"/>
                <w:lang w:val="en-US" w:eastAsia="en-US"/>
              </w:rPr>
              <w:t>ing</w:t>
            </w:r>
            <w:r w:rsidR="00DD7047" w:rsidRPr="00F839E2">
              <w:rPr>
                <w:rFonts w:ascii="Arial" w:hAnsi="Arial" w:cs="Arial"/>
                <w:lang w:val="en-US" w:eastAsia="en-US"/>
              </w:rPr>
              <w:t xml:space="preserve"> HSE contracted laws to ensure defined Key Performance Indicators comprised in their respective servi</w:t>
            </w:r>
            <w:r w:rsidR="006065BE" w:rsidRPr="00F839E2">
              <w:rPr>
                <w:rFonts w:ascii="Arial" w:hAnsi="Arial" w:cs="Arial"/>
                <w:lang w:val="en-US" w:eastAsia="en-US"/>
              </w:rPr>
              <w:t>ce level agreements are reached.</w:t>
            </w:r>
          </w:p>
          <w:p w14:paraId="341F5063" w14:textId="1477EDD9" w:rsidR="00DD7047" w:rsidRPr="00F839E2" w:rsidRDefault="00DD7047" w:rsidP="006065BE">
            <w:pPr>
              <w:pStyle w:val="ListParagraph"/>
              <w:numPr>
                <w:ilvl w:val="0"/>
                <w:numId w:val="40"/>
              </w:numPr>
              <w:tabs>
                <w:tab w:val="left" w:pos="-720"/>
                <w:tab w:val="left" w:pos="0"/>
              </w:tabs>
              <w:suppressAutoHyphens/>
              <w:spacing w:after="120"/>
              <w:ind w:left="714" w:hanging="357"/>
              <w:rPr>
                <w:rFonts w:ascii="Arial" w:hAnsi="Arial" w:cs="Arial"/>
                <w:lang w:val="en-US" w:eastAsia="en-US"/>
              </w:rPr>
            </w:pPr>
            <w:r w:rsidRPr="00F839E2">
              <w:rPr>
                <w:rFonts w:ascii="Arial" w:hAnsi="Arial" w:cs="Arial"/>
                <w:lang w:val="en-US" w:eastAsia="en-US"/>
              </w:rPr>
              <w:t>Nominat</w:t>
            </w:r>
            <w:r w:rsidR="001C7412" w:rsidRPr="00F839E2">
              <w:rPr>
                <w:rFonts w:ascii="Arial" w:hAnsi="Arial" w:cs="Arial"/>
                <w:lang w:val="en-US" w:eastAsia="en-US"/>
              </w:rPr>
              <w:t>ing</w:t>
            </w:r>
            <w:r w:rsidRPr="00F839E2">
              <w:rPr>
                <w:rFonts w:ascii="Arial" w:hAnsi="Arial" w:cs="Arial"/>
                <w:lang w:val="en-US" w:eastAsia="en-US"/>
              </w:rPr>
              <w:t xml:space="preserve"> counsel in accordance with the OLS Protocol</w:t>
            </w:r>
            <w:r w:rsidR="006065BE" w:rsidRPr="00F839E2">
              <w:rPr>
                <w:rFonts w:ascii="Arial" w:hAnsi="Arial" w:cs="Arial"/>
                <w:lang w:val="en-US" w:eastAsia="en-US"/>
              </w:rPr>
              <w:t>.</w:t>
            </w:r>
          </w:p>
          <w:p w14:paraId="21C0B485" w14:textId="5DC784D4" w:rsidR="00DD7047" w:rsidRPr="00F839E2" w:rsidRDefault="00DD7047" w:rsidP="006065BE">
            <w:pPr>
              <w:pStyle w:val="ListParagraph"/>
              <w:numPr>
                <w:ilvl w:val="0"/>
                <w:numId w:val="40"/>
              </w:numPr>
              <w:tabs>
                <w:tab w:val="left" w:pos="-720"/>
                <w:tab w:val="left" w:pos="0"/>
              </w:tabs>
              <w:suppressAutoHyphens/>
              <w:spacing w:after="120"/>
              <w:ind w:left="714" w:hanging="357"/>
              <w:rPr>
                <w:rFonts w:ascii="Arial" w:hAnsi="Arial" w:cs="Arial"/>
                <w:lang w:val="en-US" w:eastAsia="en-US"/>
              </w:rPr>
            </w:pPr>
            <w:r w:rsidRPr="00F839E2">
              <w:rPr>
                <w:rFonts w:ascii="Arial" w:hAnsi="Arial" w:cs="Arial"/>
                <w:lang w:val="en-US" w:eastAsia="en-US"/>
              </w:rPr>
              <w:t>Attend</w:t>
            </w:r>
            <w:r w:rsidR="001C7412" w:rsidRPr="00F839E2">
              <w:rPr>
                <w:rFonts w:ascii="Arial" w:hAnsi="Arial" w:cs="Arial"/>
                <w:lang w:val="en-US" w:eastAsia="en-US"/>
              </w:rPr>
              <w:t>ing</w:t>
            </w:r>
            <w:r w:rsidRPr="00F839E2">
              <w:rPr>
                <w:rFonts w:ascii="Arial" w:hAnsi="Arial" w:cs="Arial"/>
                <w:lang w:val="en-US" w:eastAsia="en-US"/>
              </w:rPr>
              <w:t xml:space="preserve"> six weekly contract management meetings with the law firms nomin</w:t>
            </w:r>
            <w:r w:rsidR="00E31DB1" w:rsidRPr="00F839E2">
              <w:rPr>
                <w:rFonts w:ascii="Arial" w:hAnsi="Arial" w:cs="Arial"/>
                <w:lang w:val="en-US" w:eastAsia="en-US"/>
              </w:rPr>
              <w:t>ated HSE Contract Managers, taking of</w:t>
            </w:r>
            <w:r w:rsidRPr="00F839E2">
              <w:rPr>
                <w:rFonts w:ascii="Arial" w:hAnsi="Arial" w:cs="Arial"/>
                <w:lang w:val="en-US" w:eastAsia="en-US"/>
              </w:rPr>
              <w:t xml:space="preserve"> minutes and follow</w:t>
            </w:r>
            <w:r w:rsidR="00767910" w:rsidRPr="00F839E2">
              <w:rPr>
                <w:rFonts w:ascii="Arial" w:hAnsi="Arial" w:cs="Arial"/>
                <w:lang w:val="en-US" w:eastAsia="en-US"/>
              </w:rPr>
              <w:t>ing</w:t>
            </w:r>
            <w:r w:rsidRPr="00F839E2">
              <w:rPr>
                <w:rFonts w:ascii="Arial" w:hAnsi="Arial" w:cs="Arial"/>
                <w:lang w:val="en-US" w:eastAsia="en-US"/>
              </w:rPr>
              <w:t xml:space="preserve"> up </w:t>
            </w:r>
            <w:r w:rsidR="00767910" w:rsidRPr="00F839E2">
              <w:rPr>
                <w:rFonts w:ascii="Arial" w:hAnsi="Arial" w:cs="Arial"/>
                <w:lang w:val="en-US" w:eastAsia="en-US"/>
              </w:rPr>
              <w:t xml:space="preserve">on </w:t>
            </w:r>
            <w:r w:rsidR="00E31DB1" w:rsidRPr="00F839E2">
              <w:rPr>
                <w:rFonts w:ascii="Arial" w:hAnsi="Arial" w:cs="Arial"/>
                <w:lang w:val="en-US" w:eastAsia="en-US"/>
              </w:rPr>
              <w:t xml:space="preserve">agreed </w:t>
            </w:r>
            <w:r w:rsidRPr="00F839E2">
              <w:rPr>
                <w:rFonts w:ascii="Arial" w:hAnsi="Arial" w:cs="Arial"/>
                <w:lang w:val="en-US" w:eastAsia="en-US"/>
              </w:rPr>
              <w:t>actions</w:t>
            </w:r>
            <w:r w:rsidR="006065BE" w:rsidRPr="00F839E2">
              <w:rPr>
                <w:rFonts w:ascii="Arial" w:hAnsi="Arial" w:cs="Arial"/>
                <w:lang w:val="en-US" w:eastAsia="en-US"/>
              </w:rPr>
              <w:t>.</w:t>
            </w:r>
          </w:p>
          <w:p w14:paraId="67F86C78" w14:textId="4A3F97F3" w:rsidR="00DD7047" w:rsidRPr="00F839E2" w:rsidRDefault="001C7412" w:rsidP="006065BE">
            <w:pPr>
              <w:numPr>
                <w:ilvl w:val="0"/>
                <w:numId w:val="40"/>
              </w:numPr>
              <w:autoSpaceDE w:val="0"/>
              <w:autoSpaceDN w:val="0"/>
              <w:adjustRightInd w:val="0"/>
              <w:spacing w:after="120"/>
              <w:ind w:left="714" w:hanging="357"/>
              <w:rPr>
                <w:rFonts w:ascii="Arial" w:hAnsi="Arial" w:cs="Arial"/>
              </w:rPr>
            </w:pPr>
            <w:r w:rsidRPr="00F839E2">
              <w:rPr>
                <w:rFonts w:ascii="Arial" w:hAnsi="Arial" w:cs="Arial"/>
              </w:rPr>
              <w:t>Providing</w:t>
            </w:r>
            <w:r w:rsidR="00DD7047" w:rsidRPr="00F839E2">
              <w:rPr>
                <w:rFonts w:ascii="Arial" w:hAnsi="Arial" w:cs="Arial"/>
              </w:rPr>
              <w:t xml:space="preserve"> the DCLA </w:t>
            </w:r>
            <w:r w:rsidR="00E31DB1" w:rsidRPr="00F839E2">
              <w:rPr>
                <w:rFonts w:ascii="Arial" w:hAnsi="Arial" w:cs="Arial"/>
              </w:rPr>
              <w:t xml:space="preserve">and </w:t>
            </w:r>
            <w:r w:rsidRPr="00F839E2">
              <w:rPr>
                <w:rFonts w:ascii="Arial" w:hAnsi="Arial" w:cs="Arial"/>
              </w:rPr>
              <w:t>Chief Legal Advisor</w:t>
            </w:r>
            <w:r w:rsidR="00E31DB1" w:rsidRPr="00F839E2">
              <w:rPr>
                <w:rFonts w:ascii="Arial" w:hAnsi="Arial" w:cs="Arial"/>
              </w:rPr>
              <w:t xml:space="preserve"> </w:t>
            </w:r>
            <w:r w:rsidR="00DD7047" w:rsidRPr="00F839E2">
              <w:rPr>
                <w:rFonts w:ascii="Arial" w:hAnsi="Arial" w:cs="Arial"/>
              </w:rPr>
              <w:t>with support and guidance to enable the management of legal services to senior management to the highest standard</w:t>
            </w:r>
            <w:r w:rsidR="006065BE" w:rsidRPr="00F839E2">
              <w:rPr>
                <w:rFonts w:ascii="Arial" w:hAnsi="Arial" w:cs="Arial"/>
              </w:rPr>
              <w:t>.</w:t>
            </w:r>
            <w:r w:rsidR="00DD7047" w:rsidRPr="00F839E2">
              <w:rPr>
                <w:rFonts w:ascii="Arial" w:hAnsi="Arial" w:cs="Arial"/>
              </w:rPr>
              <w:t xml:space="preserve"> </w:t>
            </w:r>
          </w:p>
          <w:p w14:paraId="2CE3EA7B" w14:textId="04B52471" w:rsidR="00386172" w:rsidRPr="00F839E2" w:rsidRDefault="00386172" w:rsidP="006065BE">
            <w:pPr>
              <w:numPr>
                <w:ilvl w:val="0"/>
                <w:numId w:val="40"/>
              </w:numPr>
              <w:autoSpaceDE w:val="0"/>
              <w:autoSpaceDN w:val="0"/>
              <w:adjustRightInd w:val="0"/>
              <w:spacing w:after="120"/>
              <w:ind w:left="714" w:hanging="357"/>
              <w:rPr>
                <w:rFonts w:ascii="Arial" w:hAnsi="Arial" w:cs="Arial"/>
              </w:rPr>
            </w:pPr>
            <w:r w:rsidRPr="00F839E2">
              <w:rPr>
                <w:rFonts w:ascii="Arial" w:hAnsi="Arial" w:cs="Arial"/>
              </w:rPr>
              <w:t>Identify</w:t>
            </w:r>
            <w:r w:rsidR="001C7412" w:rsidRPr="00F839E2">
              <w:rPr>
                <w:rFonts w:ascii="Arial" w:hAnsi="Arial" w:cs="Arial"/>
              </w:rPr>
              <w:t>ing</w:t>
            </w:r>
            <w:r w:rsidRPr="00F839E2">
              <w:rPr>
                <w:rFonts w:ascii="Arial" w:hAnsi="Arial" w:cs="Arial"/>
              </w:rPr>
              <w:t xml:space="preserve"> opportunities for cost savings and value for money </w:t>
            </w:r>
            <w:r w:rsidR="00394D0E" w:rsidRPr="00F839E2">
              <w:rPr>
                <w:rFonts w:ascii="Arial" w:hAnsi="Arial" w:cs="Arial"/>
              </w:rPr>
              <w:t>initiatives</w:t>
            </w:r>
            <w:r w:rsidR="006065BE" w:rsidRPr="00F839E2">
              <w:rPr>
                <w:rFonts w:ascii="Arial" w:hAnsi="Arial" w:cs="Arial"/>
              </w:rPr>
              <w:t>.</w:t>
            </w:r>
          </w:p>
          <w:p w14:paraId="0A19C629" w14:textId="65EA8595" w:rsidR="00394D0E" w:rsidRPr="00F839E2" w:rsidRDefault="006769C2" w:rsidP="006065BE">
            <w:pPr>
              <w:numPr>
                <w:ilvl w:val="0"/>
                <w:numId w:val="40"/>
              </w:numPr>
              <w:spacing w:after="120"/>
              <w:ind w:left="714" w:hanging="357"/>
              <w:rPr>
                <w:rFonts w:ascii="Arial" w:hAnsi="Arial" w:cs="Arial"/>
                <w:iCs/>
                <w:lang w:val="en-US" w:eastAsia="en-US"/>
              </w:rPr>
            </w:pPr>
            <w:r w:rsidRPr="00F839E2">
              <w:rPr>
                <w:rFonts w:ascii="Arial" w:hAnsi="Arial" w:cs="Arial"/>
                <w:iCs/>
                <w:lang w:val="en-US" w:eastAsia="en-US"/>
              </w:rPr>
              <w:t>Work</w:t>
            </w:r>
            <w:r w:rsidR="001C7412" w:rsidRPr="00F839E2">
              <w:rPr>
                <w:rFonts w:ascii="Arial" w:hAnsi="Arial" w:cs="Arial"/>
                <w:iCs/>
                <w:lang w:val="en-US" w:eastAsia="en-US"/>
              </w:rPr>
              <w:t>ing</w:t>
            </w:r>
            <w:r w:rsidR="00394D0E" w:rsidRPr="00F839E2">
              <w:rPr>
                <w:rFonts w:ascii="Arial" w:hAnsi="Arial" w:cs="Arial"/>
                <w:iCs/>
                <w:lang w:val="en-US" w:eastAsia="en-US"/>
              </w:rPr>
              <w:t xml:space="preserve"> with HSE law firms, preparing HSE applications to the Department of Health</w:t>
            </w:r>
            <w:r w:rsidR="008136BA" w:rsidRPr="00F839E2">
              <w:rPr>
                <w:rFonts w:ascii="Arial" w:hAnsi="Arial" w:cs="Arial"/>
                <w:iCs/>
                <w:lang w:val="en-US" w:eastAsia="en-US"/>
              </w:rPr>
              <w:t>, DCEDIY</w:t>
            </w:r>
            <w:r w:rsidR="00394D0E" w:rsidRPr="00F839E2">
              <w:rPr>
                <w:rFonts w:ascii="Arial" w:hAnsi="Arial" w:cs="Arial"/>
                <w:iCs/>
                <w:lang w:val="en-US" w:eastAsia="en-US"/>
              </w:rPr>
              <w:t xml:space="preserve"> and DPENDR for sanction </w:t>
            </w:r>
            <w:r w:rsidR="00E31DB1" w:rsidRPr="00F839E2">
              <w:rPr>
                <w:rFonts w:ascii="Arial" w:hAnsi="Arial" w:cs="Arial"/>
                <w:iCs/>
                <w:lang w:val="en-US" w:eastAsia="en-US"/>
              </w:rPr>
              <w:t xml:space="preserve">of </w:t>
            </w:r>
            <w:r w:rsidR="006065BE" w:rsidRPr="00F839E2">
              <w:rPr>
                <w:rFonts w:ascii="Arial" w:hAnsi="Arial" w:cs="Arial"/>
                <w:iCs/>
                <w:lang w:val="en-US" w:eastAsia="en-US"/>
              </w:rPr>
              <w:t>out of court settlements.</w:t>
            </w:r>
          </w:p>
          <w:p w14:paraId="1CBAE208" w14:textId="71138363" w:rsidR="00E31DB1" w:rsidRPr="00F839E2" w:rsidRDefault="00680CCB" w:rsidP="006065BE">
            <w:pPr>
              <w:pStyle w:val="ListParagraph"/>
              <w:numPr>
                <w:ilvl w:val="0"/>
                <w:numId w:val="40"/>
              </w:numPr>
              <w:tabs>
                <w:tab w:val="left" w:pos="-720"/>
                <w:tab w:val="left" w:pos="0"/>
              </w:tabs>
              <w:suppressAutoHyphens/>
              <w:spacing w:after="120"/>
              <w:ind w:left="714" w:hanging="357"/>
              <w:rPr>
                <w:rFonts w:ascii="Arial" w:hAnsi="Arial" w:cs="Arial"/>
                <w:lang w:val="en-US" w:eastAsia="en-US"/>
              </w:rPr>
            </w:pPr>
            <w:r w:rsidRPr="00F839E2">
              <w:rPr>
                <w:rFonts w:ascii="Arial" w:hAnsi="Arial" w:cs="Arial"/>
                <w:lang w:val="en-US" w:eastAsia="en-US"/>
              </w:rPr>
              <w:t>I</w:t>
            </w:r>
            <w:r w:rsidR="00E31DB1" w:rsidRPr="00F839E2">
              <w:rPr>
                <w:rFonts w:ascii="Arial" w:hAnsi="Arial" w:cs="Arial"/>
                <w:lang w:val="en-US" w:eastAsia="en-US"/>
              </w:rPr>
              <w:t>dentifying opportunities for more use of mediation and alternative dispute practices</w:t>
            </w:r>
            <w:r w:rsidR="006065BE" w:rsidRPr="00F839E2">
              <w:rPr>
                <w:rFonts w:ascii="Arial" w:hAnsi="Arial" w:cs="Arial"/>
                <w:lang w:val="en-US" w:eastAsia="en-US"/>
              </w:rPr>
              <w:t>.</w:t>
            </w:r>
          </w:p>
          <w:p w14:paraId="72C94372" w14:textId="77777777" w:rsidR="00E56B5F" w:rsidRPr="00F839E2" w:rsidRDefault="00E56B5F" w:rsidP="00E56B5F">
            <w:pPr>
              <w:tabs>
                <w:tab w:val="left" w:pos="-720"/>
                <w:tab w:val="left" w:pos="0"/>
              </w:tabs>
              <w:suppressAutoHyphens/>
              <w:jc w:val="both"/>
              <w:rPr>
                <w:rFonts w:ascii="Arial" w:hAnsi="Arial" w:cs="Arial"/>
                <w:lang w:val="en-US" w:eastAsia="en-US"/>
              </w:rPr>
            </w:pPr>
          </w:p>
          <w:p w14:paraId="2E2D51B8" w14:textId="1BF167CD" w:rsidR="00E56B5F" w:rsidRPr="00F839E2" w:rsidRDefault="00DD7047" w:rsidP="00E56B5F">
            <w:pPr>
              <w:jc w:val="both"/>
              <w:rPr>
                <w:rFonts w:ascii="Arial" w:hAnsi="Arial" w:cs="Arial"/>
                <w:b/>
                <w:iCs/>
                <w:lang w:val="en-US" w:eastAsia="en-US"/>
              </w:rPr>
            </w:pPr>
            <w:r w:rsidRPr="00F839E2">
              <w:rPr>
                <w:rFonts w:ascii="Arial" w:hAnsi="Arial" w:cs="Arial"/>
                <w:b/>
                <w:iCs/>
                <w:lang w:val="en-US" w:eastAsia="en-US"/>
              </w:rPr>
              <w:t>In-House Advisory Role</w:t>
            </w:r>
          </w:p>
          <w:p w14:paraId="1BA4C980" w14:textId="77777777" w:rsidR="00E56B5F" w:rsidRPr="00F839E2" w:rsidRDefault="00E56B5F" w:rsidP="00E56B5F">
            <w:pPr>
              <w:jc w:val="both"/>
              <w:rPr>
                <w:rFonts w:ascii="Arial" w:hAnsi="Arial" w:cs="Arial"/>
                <w:iCs/>
                <w:sz w:val="12"/>
                <w:lang w:val="en-US" w:eastAsia="en-US"/>
              </w:rPr>
            </w:pPr>
          </w:p>
          <w:p w14:paraId="6C7BC0C1" w14:textId="6607E796" w:rsidR="00386172" w:rsidRPr="00F839E2" w:rsidRDefault="00386172" w:rsidP="006065BE">
            <w:pPr>
              <w:numPr>
                <w:ilvl w:val="0"/>
                <w:numId w:val="40"/>
              </w:numPr>
              <w:autoSpaceDE w:val="0"/>
              <w:autoSpaceDN w:val="0"/>
              <w:adjustRightInd w:val="0"/>
              <w:spacing w:after="120"/>
              <w:ind w:left="714" w:hanging="357"/>
              <w:rPr>
                <w:rFonts w:ascii="Arial" w:hAnsi="Arial" w:cs="Arial"/>
              </w:rPr>
            </w:pPr>
            <w:r w:rsidRPr="00F839E2">
              <w:rPr>
                <w:rFonts w:ascii="Arial" w:hAnsi="Arial" w:cs="Arial"/>
              </w:rPr>
              <w:t>Provid</w:t>
            </w:r>
            <w:r w:rsidR="001C7412" w:rsidRPr="00F839E2">
              <w:rPr>
                <w:rFonts w:ascii="Arial" w:hAnsi="Arial" w:cs="Arial"/>
              </w:rPr>
              <w:t>ing</w:t>
            </w:r>
            <w:r w:rsidRPr="00F839E2">
              <w:rPr>
                <w:rFonts w:ascii="Arial" w:hAnsi="Arial" w:cs="Arial"/>
              </w:rPr>
              <w:t xml:space="preserve"> substantive in-house </w:t>
            </w:r>
            <w:proofErr w:type="gramStart"/>
            <w:r w:rsidRPr="00F839E2">
              <w:rPr>
                <w:rFonts w:ascii="Arial" w:hAnsi="Arial" w:cs="Arial"/>
              </w:rPr>
              <w:t>advices</w:t>
            </w:r>
            <w:proofErr w:type="gramEnd"/>
            <w:r w:rsidRPr="00F839E2">
              <w:rPr>
                <w:rFonts w:ascii="Arial" w:hAnsi="Arial" w:cs="Arial"/>
              </w:rPr>
              <w:t xml:space="preserve"> </w:t>
            </w:r>
            <w:r w:rsidR="00DD7047" w:rsidRPr="00F839E2">
              <w:rPr>
                <w:rFonts w:ascii="Arial" w:hAnsi="Arial" w:cs="Arial"/>
              </w:rPr>
              <w:t xml:space="preserve">in </w:t>
            </w:r>
            <w:r w:rsidRPr="00F839E2">
              <w:rPr>
                <w:rFonts w:ascii="Arial" w:hAnsi="Arial" w:cs="Arial"/>
              </w:rPr>
              <w:t>the core areas of Data Protection and Freedom of Information and such other d</w:t>
            </w:r>
            <w:r w:rsidR="00DD7047" w:rsidRPr="00F839E2">
              <w:rPr>
                <w:rFonts w:ascii="Arial" w:hAnsi="Arial" w:cs="Arial"/>
              </w:rPr>
              <w:t>iscrete legal practice areas</w:t>
            </w:r>
            <w:r w:rsidRPr="00F839E2">
              <w:rPr>
                <w:rFonts w:ascii="Arial" w:hAnsi="Arial" w:cs="Arial"/>
              </w:rPr>
              <w:t xml:space="preserve"> as may be identified by the </w:t>
            </w:r>
            <w:r w:rsidR="00E31DB1" w:rsidRPr="00F839E2">
              <w:rPr>
                <w:rFonts w:ascii="Arial" w:hAnsi="Arial" w:cs="Arial"/>
              </w:rPr>
              <w:t>D</w:t>
            </w:r>
            <w:r w:rsidRPr="00F839E2">
              <w:rPr>
                <w:rFonts w:ascii="Arial" w:hAnsi="Arial" w:cs="Arial"/>
              </w:rPr>
              <w:t>CLA</w:t>
            </w:r>
            <w:r w:rsidR="00E31DB1" w:rsidRPr="00F839E2">
              <w:rPr>
                <w:rFonts w:ascii="Arial" w:hAnsi="Arial" w:cs="Arial"/>
              </w:rPr>
              <w:t xml:space="preserve"> and the </w:t>
            </w:r>
            <w:r w:rsidR="008136BA" w:rsidRPr="00F839E2">
              <w:rPr>
                <w:rFonts w:ascii="Arial" w:hAnsi="Arial" w:cs="Arial"/>
              </w:rPr>
              <w:t>Chief Legal Advisor</w:t>
            </w:r>
            <w:r w:rsidR="006065BE" w:rsidRPr="00F839E2">
              <w:rPr>
                <w:rFonts w:ascii="Arial" w:hAnsi="Arial" w:cs="Arial"/>
              </w:rPr>
              <w:t>.</w:t>
            </w:r>
          </w:p>
          <w:p w14:paraId="73379AF1" w14:textId="584C5DC0" w:rsidR="00680CCB" w:rsidRPr="00F839E2" w:rsidRDefault="00680CCB" w:rsidP="006065BE">
            <w:pPr>
              <w:numPr>
                <w:ilvl w:val="0"/>
                <w:numId w:val="40"/>
              </w:numPr>
              <w:autoSpaceDE w:val="0"/>
              <w:autoSpaceDN w:val="0"/>
              <w:adjustRightInd w:val="0"/>
              <w:spacing w:after="120"/>
              <w:ind w:left="714" w:hanging="357"/>
              <w:rPr>
                <w:rFonts w:ascii="Arial" w:hAnsi="Arial" w:cs="Arial"/>
              </w:rPr>
            </w:pPr>
            <w:r w:rsidRPr="00F839E2">
              <w:rPr>
                <w:rFonts w:ascii="Arial" w:hAnsi="Arial" w:cs="Arial"/>
              </w:rPr>
              <w:t>Reviewing, redacting and releasing service user records to facilitate requests from the DPP under a Memorandum of Understanding between the HSE and DPP and where necessary liaising with and instructing Documentary Counsel</w:t>
            </w:r>
            <w:r w:rsidR="006065BE" w:rsidRPr="00F839E2">
              <w:rPr>
                <w:rFonts w:ascii="Arial" w:hAnsi="Arial" w:cs="Arial"/>
              </w:rPr>
              <w:t>.</w:t>
            </w:r>
            <w:r w:rsidRPr="00F839E2">
              <w:rPr>
                <w:rFonts w:ascii="Arial" w:hAnsi="Arial" w:cs="Arial"/>
              </w:rPr>
              <w:t xml:space="preserve"> </w:t>
            </w:r>
          </w:p>
          <w:p w14:paraId="4684B993" w14:textId="0E2BD551" w:rsidR="006F0003" w:rsidRDefault="006F0003" w:rsidP="006065BE">
            <w:pPr>
              <w:numPr>
                <w:ilvl w:val="0"/>
                <w:numId w:val="40"/>
              </w:numPr>
              <w:autoSpaceDE w:val="0"/>
              <w:autoSpaceDN w:val="0"/>
              <w:adjustRightInd w:val="0"/>
              <w:spacing w:after="120"/>
              <w:ind w:left="714" w:hanging="357"/>
              <w:rPr>
                <w:rFonts w:ascii="Arial" w:hAnsi="Arial" w:cs="Arial"/>
              </w:rPr>
            </w:pPr>
            <w:r>
              <w:rPr>
                <w:rFonts w:ascii="Arial" w:hAnsi="Arial" w:cs="Arial"/>
              </w:rPr>
              <w:t>Attending before the Circuit Courts and Superior Courts as needed.</w:t>
            </w:r>
          </w:p>
          <w:p w14:paraId="66E16169" w14:textId="163D3E1E" w:rsidR="00386172" w:rsidRPr="00F839E2" w:rsidRDefault="00386172" w:rsidP="006065BE">
            <w:pPr>
              <w:numPr>
                <w:ilvl w:val="0"/>
                <w:numId w:val="40"/>
              </w:numPr>
              <w:autoSpaceDE w:val="0"/>
              <w:autoSpaceDN w:val="0"/>
              <w:adjustRightInd w:val="0"/>
              <w:spacing w:after="120"/>
              <w:ind w:left="714" w:hanging="357"/>
              <w:rPr>
                <w:rFonts w:ascii="Arial" w:hAnsi="Arial" w:cs="Arial"/>
              </w:rPr>
            </w:pPr>
            <w:r w:rsidRPr="00F839E2">
              <w:rPr>
                <w:rFonts w:ascii="Arial" w:hAnsi="Arial" w:cs="Arial"/>
              </w:rPr>
              <w:lastRenderedPageBreak/>
              <w:t>Support</w:t>
            </w:r>
            <w:r w:rsidR="008136BA" w:rsidRPr="00F839E2">
              <w:rPr>
                <w:rFonts w:ascii="Arial" w:hAnsi="Arial" w:cs="Arial"/>
              </w:rPr>
              <w:t>ing</w:t>
            </w:r>
            <w:r w:rsidRPr="00F839E2">
              <w:rPr>
                <w:rFonts w:ascii="Arial" w:hAnsi="Arial" w:cs="Arial"/>
              </w:rPr>
              <w:t xml:space="preserve"> the </w:t>
            </w:r>
            <w:r w:rsidR="00E31DB1" w:rsidRPr="00F839E2">
              <w:rPr>
                <w:rFonts w:ascii="Arial" w:hAnsi="Arial" w:cs="Arial"/>
              </w:rPr>
              <w:t>DCLA</w:t>
            </w:r>
            <w:r w:rsidRPr="00F839E2">
              <w:rPr>
                <w:rFonts w:ascii="Arial" w:hAnsi="Arial" w:cs="Arial"/>
              </w:rPr>
              <w:t xml:space="preserve"> and the </w:t>
            </w:r>
            <w:r w:rsidR="00E31DB1" w:rsidRPr="00F839E2">
              <w:rPr>
                <w:rFonts w:ascii="Arial" w:hAnsi="Arial" w:cs="Arial"/>
              </w:rPr>
              <w:t xml:space="preserve">OLS </w:t>
            </w:r>
            <w:r w:rsidRPr="00F839E2">
              <w:rPr>
                <w:rFonts w:ascii="Arial" w:hAnsi="Arial" w:cs="Arial"/>
              </w:rPr>
              <w:t xml:space="preserve">Knowledge Manager in </w:t>
            </w:r>
            <w:r w:rsidR="00394D0E" w:rsidRPr="00F839E2">
              <w:rPr>
                <w:rFonts w:ascii="Arial" w:hAnsi="Arial" w:cs="Arial"/>
              </w:rPr>
              <w:t xml:space="preserve">the </w:t>
            </w:r>
            <w:r w:rsidRPr="00F839E2">
              <w:rPr>
                <w:rFonts w:ascii="Arial" w:eastAsia="Arial" w:hAnsi="Arial" w:cs="Arial"/>
                <w:szCs w:val="22"/>
                <w:lang w:val="en-US" w:eastAsia="en-US"/>
              </w:rPr>
              <w:t>provi</w:t>
            </w:r>
            <w:r w:rsidR="00394D0E" w:rsidRPr="00F839E2">
              <w:rPr>
                <w:rFonts w:ascii="Arial" w:eastAsia="Arial" w:hAnsi="Arial" w:cs="Arial"/>
                <w:szCs w:val="22"/>
                <w:lang w:val="en-US" w:eastAsia="en-US"/>
              </w:rPr>
              <w:t>sion of</w:t>
            </w:r>
            <w:r w:rsidRPr="00F839E2">
              <w:rPr>
                <w:rFonts w:ascii="Arial" w:eastAsia="Arial" w:hAnsi="Arial" w:cs="Arial"/>
                <w:szCs w:val="22"/>
                <w:lang w:val="en-US" w:eastAsia="en-US"/>
              </w:rPr>
              <w:t xml:space="preserve"> triage and substantive in-house legal </w:t>
            </w:r>
            <w:proofErr w:type="gramStart"/>
            <w:r w:rsidRPr="00F839E2">
              <w:rPr>
                <w:rFonts w:ascii="Arial" w:eastAsia="Arial" w:hAnsi="Arial" w:cs="Arial"/>
                <w:szCs w:val="22"/>
                <w:lang w:val="en-US" w:eastAsia="en-US"/>
              </w:rPr>
              <w:t>advices</w:t>
            </w:r>
            <w:proofErr w:type="gramEnd"/>
            <w:r w:rsidRPr="00F839E2">
              <w:rPr>
                <w:rFonts w:ascii="Arial" w:eastAsia="Arial" w:hAnsi="Arial" w:cs="Arial"/>
                <w:szCs w:val="22"/>
                <w:lang w:val="en-US" w:eastAsia="en-US"/>
              </w:rPr>
              <w:t xml:space="preserve"> to divisions of the HSE</w:t>
            </w:r>
            <w:r w:rsidR="006065BE" w:rsidRPr="00F839E2">
              <w:rPr>
                <w:rFonts w:ascii="Arial" w:eastAsia="Arial" w:hAnsi="Arial" w:cs="Arial"/>
                <w:szCs w:val="22"/>
                <w:lang w:val="en-US" w:eastAsia="en-US"/>
              </w:rPr>
              <w:t>.</w:t>
            </w:r>
          </w:p>
          <w:p w14:paraId="44C3D73C" w14:textId="14CC0642" w:rsidR="00386172" w:rsidRPr="00F839E2" w:rsidRDefault="00386172" w:rsidP="006065BE">
            <w:pPr>
              <w:numPr>
                <w:ilvl w:val="0"/>
                <w:numId w:val="40"/>
              </w:numPr>
              <w:autoSpaceDE w:val="0"/>
              <w:autoSpaceDN w:val="0"/>
              <w:adjustRightInd w:val="0"/>
              <w:spacing w:after="120"/>
              <w:ind w:left="714" w:hanging="357"/>
              <w:rPr>
                <w:rFonts w:ascii="Arial" w:hAnsi="Arial" w:cs="Arial"/>
              </w:rPr>
            </w:pPr>
            <w:r w:rsidRPr="00F839E2">
              <w:rPr>
                <w:rFonts w:ascii="Arial" w:eastAsia="Arial" w:hAnsi="Arial" w:cs="Arial"/>
                <w:szCs w:val="22"/>
                <w:lang w:val="en-US" w:eastAsia="en-US"/>
              </w:rPr>
              <w:t>Represent</w:t>
            </w:r>
            <w:r w:rsidR="008136BA" w:rsidRPr="00F839E2">
              <w:rPr>
                <w:rFonts w:ascii="Arial" w:eastAsia="Arial" w:hAnsi="Arial" w:cs="Arial"/>
                <w:szCs w:val="22"/>
                <w:lang w:val="en-US" w:eastAsia="en-US"/>
              </w:rPr>
              <w:t>ing</w:t>
            </w:r>
            <w:r w:rsidRPr="00F839E2">
              <w:rPr>
                <w:rFonts w:ascii="Arial" w:eastAsia="Arial" w:hAnsi="Arial" w:cs="Arial"/>
                <w:szCs w:val="22"/>
                <w:lang w:val="en-US" w:eastAsia="en-US"/>
              </w:rPr>
              <w:t xml:space="preserve"> OLS in partaking in internal and multi-agency/multi-disciplinary steering and working groups where legal input is necessary</w:t>
            </w:r>
            <w:r w:rsidR="006065BE" w:rsidRPr="00F839E2">
              <w:rPr>
                <w:rFonts w:ascii="Arial" w:eastAsia="Arial" w:hAnsi="Arial" w:cs="Arial"/>
                <w:szCs w:val="22"/>
                <w:lang w:val="en-US" w:eastAsia="en-US"/>
              </w:rPr>
              <w:t>.</w:t>
            </w:r>
          </w:p>
          <w:p w14:paraId="24326F84" w14:textId="14F10246" w:rsidR="00386172" w:rsidRPr="00F839E2" w:rsidRDefault="008136BA" w:rsidP="006065BE">
            <w:pPr>
              <w:numPr>
                <w:ilvl w:val="0"/>
                <w:numId w:val="40"/>
              </w:numPr>
              <w:autoSpaceDE w:val="0"/>
              <w:autoSpaceDN w:val="0"/>
              <w:adjustRightInd w:val="0"/>
              <w:spacing w:after="120"/>
              <w:ind w:left="714" w:hanging="357"/>
              <w:rPr>
                <w:rFonts w:ascii="Arial" w:hAnsi="Arial" w:cs="Arial"/>
              </w:rPr>
            </w:pPr>
            <w:r w:rsidRPr="00F839E2">
              <w:rPr>
                <w:rFonts w:ascii="Arial" w:eastAsia="Arial" w:hAnsi="Arial" w:cs="Arial"/>
                <w:szCs w:val="22"/>
                <w:lang w:val="en-US" w:eastAsia="en-US"/>
              </w:rPr>
              <w:t>Advising</w:t>
            </w:r>
            <w:r w:rsidR="00386172" w:rsidRPr="00F839E2">
              <w:rPr>
                <w:rFonts w:ascii="Arial" w:eastAsia="Arial" w:hAnsi="Arial" w:cs="Arial"/>
                <w:szCs w:val="22"/>
                <w:lang w:val="en-US" w:eastAsia="en-US"/>
              </w:rPr>
              <w:t xml:space="preserve"> on legal issues arising on HSE policies, procedures, guidelines and practices</w:t>
            </w:r>
            <w:r w:rsidR="006065BE" w:rsidRPr="00F839E2">
              <w:rPr>
                <w:rFonts w:ascii="Arial" w:eastAsia="Arial" w:hAnsi="Arial" w:cs="Arial"/>
                <w:szCs w:val="22"/>
                <w:lang w:val="en-US" w:eastAsia="en-US"/>
              </w:rPr>
              <w:t>.</w:t>
            </w:r>
          </w:p>
          <w:p w14:paraId="65BC93EF" w14:textId="3C7EFE11" w:rsidR="00394D0E" w:rsidRPr="00F839E2" w:rsidRDefault="008136BA" w:rsidP="006065BE">
            <w:pPr>
              <w:numPr>
                <w:ilvl w:val="0"/>
                <w:numId w:val="40"/>
              </w:numPr>
              <w:autoSpaceDE w:val="0"/>
              <w:autoSpaceDN w:val="0"/>
              <w:adjustRightInd w:val="0"/>
              <w:spacing w:after="120"/>
              <w:ind w:left="714" w:hanging="357"/>
              <w:rPr>
                <w:rFonts w:ascii="Arial" w:hAnsi="Arial" w:cs="Arial"/>
              </w:rPr>
            </w:pPr>
            <w:r w:rsidRPr="00F839E2">
              <w:rPr>
                <w:rFonts w:ascii="Arial" w:eastAsia="Arial" w:hAnsi="Arial" w:cs="Arial"/>
                <w:szCs w:val="22"/>
                <w:lang w:val="en-US" w:eastAsia="en-US"/>
              </w:rPr>
              <w:t>Providing</w:t>
            </w:r>
            <w:r w:rsidR="00394D0E" w:rsidRPr="00F839E2">
              <w:rPr>
                <w:rFonts w:ascii="Arial" w:eastAsia="Arial" w:hAnsi="Arial" w:cs="Arial"/>
                <w:szCs w:val="22"/>
                <w:lang w:val="en-US" w:eastAsia="en-US"/>
              </w:rPr>
              <w:t xml:space="preserve"> high quality and timely legal research for the </w:t>
            </w:r>
            <w:r w:rsidR="00767910" w:rsidRPr="00F839E2">
              <w:rPr>
                <w:rFonts w:ascii="Arial" w:eastAsia="Arial" w:hAnsi="Arial" w:cs="Arial"/>
                <w:szCs w:val="22"/>
                <w:lang w:val="en-US" w:eastAsia="en-US"/>
              </w:rPr>
              <w:t xml:space="preserve">DCLA and Chief Legal Advisor </w:t>
            </w:r>
            <w:r w:rsidR="00394D0E" w:rsidRPr="00F839E2">
              <w:rPr>
                <w:rFonts w:ascii="Arial" w:eastAsia="Arial" w:hAnsi="Arial" w:cs="Arial"/>
                <w:szCs w:val="22"/>
                <w:lang w:val="en-US" w:eastAsia="en-US"/>
              </w:rPr>
              <w:t>and their team</w:t>
            </w:r>
            <w:r w:rsidR="006065BE" w:rsidRPr="00F839E2">
              <w:rPr>
                <w:rFonts w:ascii="Arial" w:eastAsia="Arial" w:hAnsi="Arial" w:cs="Arial"/>
                <w:szCs w:val="22"/>
                <w:lang w:val="en-US" w:eastAsia="en-US"/>
              </w:rPr>
              <w:t>.</w:t>
            </w:r>
          </w:p>
          <w:p w14:paraId="18C31887" w14:textId="6EE5B06F" w:rsidR="00D72BCE" w:rsidRPr="00F839E2" w:rsidRDefault="008136BA" w:rsidP="006065BE">
            <w:pPr>
              <w:numPr>
                <w:ilvl w:val="0"/>
                <w:numId w:val="40"/>
              </w:numPr>
              <w:spacing w:after="120"/>
              <w:ind w:left="714" w:hanging="357"/>
              <w:rPr>
                <w:rFonts w:ascii="Arial" w:hAnsi="Arial" w:cs="Arial"/>
                <w:iCs/>
                <w:lang w:val="en-US" w:eastAsia="en-US"/>
              </w:rPr>
            </w:pPr>
            <w:r w:rsidRPr="00F839E2">
              <w:rPr>
                <w:rFonts w:ascii="Arial" w:hAnsi="Arial" w:cs="Arial"/>
                <w:iCs/>
                <w:lang w:val="en-US" w:eastAsia="en-US"/>
              </w:rPr>
              <w:t>Su</w:t>
            </w:r>
            <w:r w:rsidR="00D72BCE" w:rsidRPr="00F839E2">
              <w:rPr>
                <w:rFonts w:ascii="Arial" w:hAnsi="Arial" w:cs="Arial"/>
                <w:iCs/>
                <w:lang w:val="en-US" w:eastAsia="en-US"/>
              </w:rPr>
              <w:t>pport</w:t>
            </w:r>
            <w:r w:rsidRPr="00F839E2">
              <w:rPr>
                <w:rFonts w:ascii="Arial" w:hAnsi="Arial" w:cs="Arial"/>
                <w:iCs/>
                <w:lang w:val="en-US" w:eastAsia="en-US"/>
              </w:rPr>
              <w:t>ing</w:t>
            </w:r>
            <w:r w:rsidR="00D72BCE" w:rsidRPr="00F839E2">
              <w:rPr>
                <w:rFonts w:ascii="Arial" w:hAnsi="Arial" w:cs="Arial"/>
                <w:iCs/>
                <w:lang w:val="en-US" w:eastAsia="en-US"/>
              </w:rPr>
              <w:t xml:space="preserve"> the OLS Knowledge Manager in providing a legislation scanning service and the identification, </w:t>
            </w:r>
            <w:r w:rsidR="00680CCB" w:rsidRPr="00F839E2">
              <w:rPr>
                <w:rFonts w:ascii="Arial" w:hAnsi="Arial" w:cs="Arial"/>
                <w:iCs/>
                <w:lang w:val="en-US" w:eastAsia="en-US"/>
              </w:rPr>
              <w:t>key</w:t>
            </w:r>
            <w:r w:rsidR="00A65442" w:rsidRPr="00F839E2">
              <w:rPr>
                <w:rFonts w:ascii="Arial" w:hAnsi="Arial" w:cs="Arial"/>
                <w:iCs/>
                <w:lang w:val="en-US" w:eastAsia="en-US"/>
              </w:rPr>
              <w:t xml:space="preserve">wording/tagging, </w:t>
            </w:r>
            <w:r w:rsidR="00D72BCE" w:rsidRPr="00F839E2">
              <w:rPr>
                <w:rFonts w:ascii="Arial" w:hAnsi="Arial" w:cs="Arial"/>
                <w:iCs/>
                <w:lang w:val="en-US" w:eastAsia="en-US"/>
              </w:rPr>
              <w:t>electronic filing and retrieval of key legal documents in the OLS knowledge management system</w:t>
            </w:r>
            <w:r w:rsidR="006065BE" w:rsidRPr="00F839E2">
              <w:rPr>
                <w:rFonts w:ascii="Arial" w:hAnsi="Arial" w:cs="Arial"/>
                <w:iCs/>
                <w:lang w:val="en-US" w:eastAsia="en-US"/>
              </w:rPr>
              <w:t>.</w:t>
            </w:r>
          </w:p>
          <w:p w14:paraId="743DE6B9" w14:textId="77777777" w:rsidR="00394D0E" w:rsidRPr="00F839E2" w:rsidRDefault="00394D0E" w:rsidP="00386172">
            <w:pPr>
              <w:autoSpaceDE w:val="0"/>
              <w:autoSpaceDN w:val="0"/>
              <w:adjustRightInd w:val="0"/>
              <w:rPr>
                <w:rFonts w:ascii="Arial" w:eastAsia="Arial" w:hAnsi="Arial" w:cs="Arial"/>
                <w:b/>
                <w:szCs w:val="22"/>
                <w:lang w:val="en-US" w:eastAsia="en-US"/>
              </w:rPr>
            </w:pPr>
          </w:p>
          <w:p w14:paraId="17AD7CD7" w14:textId="08B71F71" w:rsidR="00386172" w:rsidRPr="00F839E2" w:rsidRDefault="00386172" w:rsidP="00386172">
            <w:pPr>
              <w:autoSpaceDE w:val="0"/>
              <w:autoSpaceDN w:val="0"/>
              <w:adjustRightInd w:val="0"/>
              <w:rPr>
                <w:rFonts w:ascii="Arial" w:eastAsia="Arial" w:hAnsi="Arial" w:cs="Arial"/>
                <w:b/>
                <w:szCs w:val="22"/>
                <w:lang w:val="en-US" w:eastAsia="en-US"/>
              </w:rPr>
            </w:pPr>
            <w:r w:rsidRPr="00F839E2">
              <w:rPr>
                <w:rFonts w:ascii="Arial" w:eastAsia="Arial" w:hAnsi="Arial" w:cs="Arial"/>
                <w:b/>
                <w:szCs w:val="22"/>
                <w:lang w:val="en-US" w:eastAsia="en-US"/>
              </w:rPr>
              <w:t>General</w:t>
            </w:r>
          </w:p>
          <w:p w14:paraId="308522B6" w14:textId="77777777" w:rsidR="00386172" w:rsidRPr="00F839E2" w:rsidRDefault="00386172" w:rsidP="00386172">
            <w:pPr>
              <w:autoSpaceDE w:val="0"/>
              <w:autoSpaceDN w:val="0"/>
              <w:adjustRightInd w:val="0"/>
              <w:rPr>
                <w:rFonts w:ascii="Arial" w:hAnsi="Arial" w:cs="Arial"/>
                <w:sz w:val="12"/>
              </w:rPr>
            </w:pPr>
          </w:p>
          <w:p w14:paraId="6329B7DD" w14:textId="075E3FC2" w:rsidR="00E56B5F" w:rsidRPr="00F839E2" w:rsidRDefault="00394D0E" w:rsidP="006065BE">
            <w:pPr>
              <w:numPr>
                <w:ilvl w:val="0"/>
                <w:numId w:val="40"/>
              </w:numPr>
              <w:spacing w:after="120"/>
              <w:ind w:left="714" w:hanging="357"/>
              <w:rPr>
                <w:rFonts w:ascii="Arial" w:hAnsi="Arial" w:cs="Arial"/>
                <w:iCs/>
                <w:lang w:val="en-US" w:eastAsia="en-US"/>
              </w:rPr>
            </w:pPr>
            <w:r w:rsidRPr="00F839E2">
              <w:rPr>
                <w:rFonts w:ascii="Arial" w:hAnsi="Arial" w:cs="Arial"/>
                <w:iCs/>
                <w:lang w:val="en-US" w:eastAsia="en-US"/>
              </w:rPr>
              <w:t>Contribut</w:t>
            </w:r>
            <w:r w:rsidR="00767910" w:rsidRPr="00F839E2">
              <w:rPr>
                <w:rFonts w:ascii="Arial" w:hAnsi="Arial" w:cs="Arial"/>
                <w:iCs/>
                <w:lang w:val="en-US" w:eastAsia="en-US"/>
              </w:rPr>
              <w:t>ing</w:t>
            </w:r>
            <w:r w:rsidRPr="00F839E2">
              <w:rPr>
                <w:rFonts w:ascii="Arial" w:hAnsi="Arial" w:cs="Arial"/>
                <w:iCs/>
                <w:lang w:val="en-US" w:eastAsia="en-US"/>
              </w:rPr>
              <w:t xml:space="preserve"> to OLS’s Operational Plan</w:t>
            </w:r>
            <w:r w:rsidR="006065BE" w:rsidRPr="00F839E2">
              <w:rPr>
                <w:rFonts w:ascii="Arial" w:hAnsi="Arial" w:cs="Arial"/>
                <w:iCs/>
                <w:lang w:val="en-US" w:eastAsia="en-US"/>
              </w:rPr>
              <w:t>.</w:t>
            </w:r>
          </w:p>
          <w:p w14:paraId="3D4BB8F1" w14:textId="63848CC2" w:rsidR="00D72BCE" w:rsidRPr="00F839E2" w:rsidRDefault="00D72BCE" w:rsidP="006065BE">
            <w:pPr>
              <w:numPr>
                <w:ilvl w:val="0"/>
                <w:numId w:val="40"/>
              </w:numPr>
              <w:spacing w:after="120"/>
              <w:ind w:left="714" w:hanging="357"/>
              <w:rPr>
                <w:rFonts w:ascii="Arial" w:hAnsi="Arial" w:cs="Arial"/>
                <w:b/>
                <w:i/>
                <w:iCs/>
              </w:rPr>
            </w:pPr>
            <w:r w:rsidRPr="00F839E2">
              <w:rPr>
                <w:rFonts w:ascii="Arial" w:hAnsi="Arial" w:cs="Arial"/>
                <w:iCs/>
              </w:rPr>
              <w:t>Promot</w:t>
            </w:r>
            <w:r w:rsidR="00767910" w:rsidRPr="00F839E2">
              <w:rPr>
                <w:rFonts w:ascii="Arial" w:hAnsi="Arial" w:cs="Arial"/>
                <w:iCs/>
              </w:rPr>
              <w:t>ing</w:t>
            </w:r>
            <w:r w:rsidRPr="00F839E2">
              <w:rPr>
                <w:rFonts w:ascii="Arial" w:hAnsi="Arial" w:cs="Arial"/>
                <w:iCs/>
              </w:rPr>
              <w:t xml:space="preserve"> a high standard of legal excellence in the HSE</w:t>
            </w:r>
            <w:r w:rsidR="006065BE" w:rsidRPr="00F839E2">
              <w:rPr>
                <w:rFonts w:ascii="Arial" w:hAnsi="Arial" w:cs="Arial"/>
                <w:iCs/>
              </w:rPr>
              <w:t>.</w:t>
            </w:r>
          </w:p>
          <w:p w14:paraId="388AD204" w14:textId="2C82FA0F" w:rsidR="00D72BCE" w:rsidRPr="00F839E2" w:rsidRDefault="00767910" w:rsidP="006065BE">
            <w:pPr>
              <w:widowControl w:val="0"/>
              <w:numPr>
                <w:ilvl w:val="0"/>
                <w:numId w:val="40"/>
              </w:numPr>
              <w:tabs>
                <w:tab w:val="left" w:pos="829"/>
              </w:tabs>
              <w:kinsoku w:val="0"/>
              <w:overflowPunct w:val="0"/>
              <w:autoSpaceDE w:val="0"/>
              <w:autoSpaceDN w:val="0"/>
              <w:adjustRightInd w:val="0"/>
              <w:spacing w:after="120" w:line="235" w:lineRule="auto"/>
              <w:ind w:left="714" w:right="782" w:hanging="357"/>
              <w:rPr>
                <w:rFonts w:ascii="Arial" w:eastAsiaTheme="minorEastAsia" w:hAnsi="Arial" w:cs="Arial"/>
                <w:lang w:val="en-IE" w:eastAsia="en-IE"/>
              </w:rPr>
            </w:pPr>
            <w:r w:rsidRPr="00F839E2">
              <w:rPr>
                <w:rFonts w:ascii="Arial" w:eastAsiaTheme="minorEastAsia" w:hAnsi="Arial" w:cs="Arial"/>
                <w:lang w:val="en-IE" w:eastAsia="en-IE"/>
              </w:rPr>
              <w:t>Adequately identifying, managing</w:t>
            </w:r>
            <w:r w:rsidR="00D72BCE" w:rsidRPr="00F839E2">
              <w:rPr>
                <w:rFonts w:ascii="Arial" w:eastAsiaTheme="minorEastAsia" w:hAnsi="Arial" w:cs="Arial"/>
                <w:lang w:val="en-IE" w:eastAsia="en-IE"/>
              </w:rPr>
              <w:t xml:space="preserve"> and monitor</w:t>
            </w:r>
            <w:r w:rsidRPr="00F839E2">
              <w:rPr>
                <w:rFonts w:ascii="Arial" w:eastAsiaTheme="minorEastAsia" w:hAnsi="Arial" w:cs="Arial"/>
                <w:lang w:val="en-IE" w:eastAsia="en-IE"/>
              </w:rPr>
              <w:t>ing</w:t>
            </w:r>
            <w:r w:rsidR="00D72BCE" w:rsidRPr="00F839E2">
              <w:rPr>
                <w:rFonts w:ascii="Arial" w:eastAsiaTheme="minorEastAsia" w:hAnsi="Arial" w:cs="Arial"/>
                <w:lang w:val="en-IE" w:eastAsia="en-IE"/>
              </w:rPr>
              <w:t xml:space="preserve"> risk wi</w:t>
            </w:r>
            <w:r w:rsidR="006065BE" w:rsidRPr="00F839E2">
              <w:rPr>
                <w:rFonts w:ascii="Arial" w:eastAsiaTheme="minorEastAsia" w:hAnsi="Arial" w:cs="Arial"/>
                <w:lang w:val="en-IE" w:eastAsia="en-IE"/>
              </w:rPr>
              <w:t>thin the area of responsibility.</w:t>
            </w:r>
          </w:p>
          <w:p w14:paraId="1D02C14E" w14:textId="077678C7" w:rsidR="00D72BCE" w:rsidRPr="00F839E2" w:rsidRDefault="00D72BCE" w:rsidP="006065BE">
            <w:pPr>
              <w:pStyle w:val="ListParagraph"/>
              <w:numPr>
                <w:ilvl w:val="0"/>
                <w:numId w:val="40"/>
              </w:numPr>
              <w:tabs>
                <w:tab w:val="left" w:pos="864"/>
              </w:tabs>
              <w:spacing w:after="120" w:line="230" w:lineRule="exact"/>
              <w:ind w:left="714" w:right="72" w:hanging="357"/>
              <w:textAlignment w:val="baseline"/>
              <w:rPr>
                <w:rFonts w:ascii="Arial" w:eastAsia="Arial" w:hAnsi="Arial"/>
                <w:spacing w:val="-1"/>
              </w:rPr>
            </w:pPr>
            <w:r w:rsidRPr="00F839E2">
              <w:rPr>
                <w:rFonts w:ascii="Arial" w:eastAsia="Arial" w:hAnsi="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6065BE" w:rsidRPr="00F839E2">
              <w:rPr>
                <w:rFonts w:ascii="Arial" w:eastAsia="Arial" w:hAnsi="Arial"/>
              </w:rPr>
              <w:t>.</w:t>
            </w:r>
          </w:p>
          <w:p w14:paraId="0DBE9951" w14:textId="3D84007C" w:rsidR="00D72BCE" w:rsidRPr="00F839E2" w:rsidRDefault="00767910" w:rsidP="006065BE">
            <w:pPr>
              <w:numPr>
                <w:ilvl w:val="0"/>
                <w:numId w:val="40"/>
              </w:numPr>
              <w:spacing w:after="120"/>
              <w:ind w:left="714" w:hanging="357"/>
              <w:rPr>
                <w:rFonts w:ascii="Arial" w:hAnsi="Arial" w:cs="Arial"/>
                <w:b/>
                <w:i/>
                <w:iCs/>
              </w:rPr>
            </w:pPr>
            <w:r w:rsidRPr="00F839E2">
              <w:rPr>
                <w:rFonts w:ascii="Arial" w:hAnsi="Arial" w:cs="Arial"/>
                <w:lang w:eastAsia="en-IE"/>
              </w:rPr>
              <w:t>S</w:t>
            </w:r>
            <w:r w:rsidR="00D72BCE" w:rsidRPr="00F839E2">
              <w:rPr>
                <w:rFonts w:ascii="Arial" w:hAnsi="Arial" w:cs="Arial"/>
                <w:lang w:eastAsia="en-IE"/>
              </w:rPr>
              <w:t>upport</w:t>
            </w:r>
            <w:r w:rsidRPr="00F839E2">
              <w:rPr>
                <w:rFonts w:ascii="Arial" w:hAnsi="Arial" w:cs="Arial"/>
                <w:lang w:eastAsia="en-IE"/>
              </w:rPr>
              <w:t>ing</w:t>
            </w:r>
            <w:r w:rsidR="00D72BCE" w:rsidRPr="00F839E2">
              <w:rPr>
                <w:rFonts w:ascii="Arial" w:hAnsi="Arial" w:cs="Arial"/>
                <w:lang w:eastAsia="en-IE"/>
              </w:rPr>
              <w:t>, promot</w:t>
            </w:r>
            <w:r w:rsidRPr="00F839E2">
              <w:rPr>
                <w:rFonts w:ascii="Arial" w:hAnsi="Arial" w:cs="Arial"/>
                <w:lang w:eastAsia="en-IE"/>
              </w:rPr>
              <w:t>ing</w:t>
            </w:r>
            <w:r w:rsidR="00D72BCE" w:rsidRPr="00F839E2">
              <w:rPr>
                <w:rFonts w:ascii="Arial" w:hAnsi="Arial" w:cs="Arial"/>
                <w:lang w:eastAsia="en-IE"/>
              </w:rPr>
              <w:t xml:space="preserve"> and actively participate in sustainable energy, water and waste initiatives to create a more sustainable, low carb</w:t>
            </w:r>
            <w:r w:rsidR="006065BE" w:rsidRPr="00F839E2">
              <w:rPr>
                <w:rFonts w:ascii="Arial" w:hAnsi="Arial" w:cs="Arial"/>
                <w:lang w:eastAsia="en-IE"/>
              </w:rPr>
              <w:t>on and efficient health service.</w:t>
            </w:r>
          </w:p>
          <w:p w14:paraId="4CA2826F" w14:textId="3AFC0DBD" w:rsidR="00D72BCE" w:rsidRPr="00F839E2" w:rsidRDefault="00D72BCE" w:rsidP="006065BE">
            <w:pPr>
              <w:numPr>
                <w:ilvl w:val="0"/>
                <w:numId w:val="40"/>
              </w:numPr>
              <w:spacing w:after="120"/>
              <w:ind w:left="714" w:hanging="357"/>
              <w:rPr>
                <w:rFonts w:ascii="Arial" w:hAnsi="Arial" w:cs="Arial"/>
                <w:b/>
                <w:i/>
                <w:iCs/>
              </w:rPr>
            </w:pPr>
            <w:r w:rsidRPr="00F839E2">
              <w:rPr>
                <w:rFonts w:ascii="Arial" w:hAnsi="Arial" w:cs="Arial"/>
                <w:lang w:eastAsia="en-IE"/>
              </w:rPr>
              <w:t>Demonstrat</w:t>
            </w:r>
            <w:r w:rsidR="00767910" w:rsidRPr="00F839E2">
              <w:rPr>
                <w:rFonts w:ascii="Arial" w:hAnsi="Arial" w:cs="Arial"/>
                <w:lang w:eastAsia="en-IE"/>
              </w:rPr>
              <w:t>ing</w:t>
            </w:r>
            <w:r w:rsidRPr="00F839E2">
              <w:rPr>
                <w:rFonts w:ascii="Arial" w:hAnsi="Arial" w:cs="Arial"/>
                <w:lang w:eastAsia="en-IE"/>
              </w:rPr>
              <w:t xml:space="preserve"> pro-active commitment to all communications with internal and external stakeholders</w:t>
            </w:r>
            <w:r w:rsidR="006065BE" w:rsidRPr="00F839E2">
              <w:rPr>
                <w:rFonts w:ascii="Arial" w:hAnsi="Arial" w:cs="Arial"/>
                <w:lang w:eastAsia="en-IE"/>
              </w:rPr>
              <w:t>.</w:t>
            </w:r>
          </w:p>
          <w:p w14:paraId="7822422B" w14:textId="60F2F189" w:rsidR="00D72BCE" w:rsidRPr="00F839E2" w:rsidRDefault="00767910" w:rsidP="006065BE">
            <w:pPr>
              <w:pStyle w:val="ListParagraph"/>
              <w:numPr>
                <w:ilvl w:val="0"/>
                <w:numId w:val="40"/>
              </w:numPr>
              <w:tabs>
                <w:tab w:val="left" w:pos="-2664"/>
              </w:tabs>
              <w:spacing w:after="120"/>
              <w:ind w:left="714" w:hanging="357"/>
              <w:rPr>
                <w:rFonts w:ascii="Arial" w:hAnsi="Arial" w:cs="Arial"/>
                <w:iCs/>
              </w:rPr>
            </w:pPr>
            <w:r w:rsidRPr="00F839E2">
              <w:rPr>
                <w:rFonts w:ascii="Arial" w:hAnsi="Arial" w:cs="Arial"/>
                <w:iCs/>
              </w:rPr>
              <w:t>Engaging</w:t>
            </w:r>
            <w:r w:rsidR="00D72BCE" w:rsidRPr="00F839E2">
              <w:rPr>
                <w:rFonts w:ascii="Arial" w:hAnsi="Arial" w:cs="Arial"/>
                <w:iCs/>
              </w:rPr>
              <w:t xml:space="preserve"> in the HSE performance achievement process in conjunction with your Line Manager and staff as appropriate</w:t>
            </w:r>
            <w:r w:rsidR="006065BE" w:rsidRPr="00F839E2">
              <w:rPr>
                <w:rFonts w:ascii="Arial" w:hAnsi="Arial" w:cs="Arial"/>
                <w:iCs/>
              </w:rPr>
              <w:t>.</w:t>
            </w:r>
          </w:p>
          <w:p w14:paraId="55516BF9" w14:textId="59D9AC18" w:rsidR="00D72BCE" w:rsidRPr="00F839E2" w:rsidRDefault="00D72BCE" w:rsidP="006065BE">
            <w:pPr>
              <w:numPr>
                <w:ilvl w:val="0"/>
                <w:numId w:val="40"/>
              </w:numPr>
              <w:autoSpaceDE w:val="0"/>
              <w:autoSpaceDN w:val="0"/>
              <w:adjustRightInd w:val="0"/>
              <w:spacing w:after="120"/>
              <w:ind w:left="714" w:hanging="357"/>
              <w:rPr>
                <w:rFonts w:ascii="Arial" w:hAnsi="Arial" w:cs="Arial"/>
              </w:rPr>
            </w:pPr>
            <w:r w:rsidRPr="00F839E2">
              <w:rPr>
                <w:rFonts w:ascii="Arial" w:hAnsi="Arial" w:cs="Arial"/>
              </w:rPr>
              <w:t>The person appointed at this grade may be assigned regulatory responsibilities and</w:t>
            </w:r>
            <w:r w:rsidR="006065BE" w:rsidRPr="00F839E2">
              <w:rPr>
                <w:rFonts w:ascii="Arial" w:hAnsi="Arial" w:cs="Arial"/>
              </w:rPr>
              <w:t xml:space="preserve"> functions on behalf of the HSE.</w:t>
            </w:r>
          </w:p>
          <w:p w14:paraId="6D2CEE75" w14:textId="4D5DF7A3" w:rsidR="003E7EEE" w:rsidRPr="00F839E2" w:rsidRDefault="003E7EEE" w:rsidP="00D72BCE">
            <w:pPr>
              <w:rPr>
                <w:rFonts w:ascii="Arial" w:hAnsi="Arial" w:cs="Arial"/>
                <w:b/>
              </w:rPr>
            </w:pPr>
          </w:p>
        </w:tc>
      </w:tr>
      <w:tr w:rsidR="00792F91" w:rsidRPr="00E766A5" w14:paraId="6C210CFE" w14:textId="77777777" w:rsidTr="0032488F">
        <w:trPr>
          <w:gridAfter w:val="1"/>
          <w:wAfter w:w="16" w:type="dxa"/>
        </w:trPr>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5148222" w14:textId="77777777" w:rsidR="000904B3" w:rsidRPr="000904B3" w:rsidRDefault="000904B3" w:rsidP="000904B3">
            <w:pPr>
              <w:rPr>
                <w:rFonts w:ascii="Arial" w:hAnsi="Arial" w:cs="Arial"/>
                <w:b/>
              </w:rPr>
            </w:pPr>
            <w:r w:rsidRPr="000904B3">
              <w:rPr>
                <w:rFonts w:ascii="Arial" w:hAnsi="Arial" w:cs="Arial"/>
                <w:b/>
              </w:rPr>
              <w:t>Candidates must have at the latest date of application:</w:t>
            </w:r>
            <w:r w:rsidRPr="000904B3">
              <w:rPr>
                <w:rFonts w:ascii="Arial" w:hAnsi="Arial" w:cs="Arial"/>
                <w:b/>
              </w:rPr>
              <w:br/>
            </w:r>
          </w:p>
          <w:p w14:paraId="03061B1A" w14:textId="16153887" w:rsidR="004D18BA" w:rsidRPr="004D18BA" w:rsidRDefault="004D18BA" w:rsidP="002416A5">
            <w:pPr>
              <w:pStyle w:val="ListParagraph"/>
              <w:numPr>
                <w:ilvl w:val="0"/>
                <w:numId w:val="37"/>
              </w:numPr>
              <w:spacing w:after="120"/>
              <w:rPr>
                <w:rFonts w:ascii="Arial" w:hAnsi="Arial" w:cs="Arial"/>
                <w:lang w:val="en-US" w:eastAsia="en-US"/>
              </w:rPr>
            </w:pPr>
            <w:r w:rsidRPr="004F14D0">
              <w:rPr>
                <w:rFonts w:ascii="Arial" w:hAnsi="Arial" w:cs="Arial"/>
                <w:lang w:val="en-US" w:eastAsia="en-US"/>
              </w:rPr>
              <w:t>Hold a profe</w:t>
            </w:r>
            <w:r>
              <w:rPr>
                <w:rFonts w:ascii="Arial" w:hAnsi="Arial" w:cs="Arial"/>
                <w:lang w:val="en-US" w:eastAsia="en-US"/>
              </w:rPr>
              <w:t xml:space="preserve">ssional legal qualification as a barrister or solicitor </w:t>
            </w:r>
            <w:r w:rsidRPr="004F14D0">
              <w:rPr>
                <w:rFonts w:ascii="Arial" w:hAnsi="Arial" w:cs="Arial"/>
              </w:rPr>
              <w:t>and</w:t>
            </w:r>
            <w:r w:rsidRPr="004F14D0">
              <w:rPr>
                <w:rFonts w:ascii="Arial" w:hAnsi="Arial" w:cs="Arial"/>
                <w:spacing w:val="-8"/>
              </w:rPr>
              <w:t xml:space="preserve"> </w:t>
            </w:r>
            <w:r w:rsidRPr="004F14D0">
              <w:rPr>
                <w:rFonts w:ascii="Arial" w:hAnsi="Arial" w:cs="Arial"/>
              </w:rPr>
              <w:t>be</w:t>
            </w:r>
            <w:r w:rsidRPr="004F14D0">
              <w:rPr>
                <w:rFonts w:ascii="Arial" w:hAnsi="Arial" w:cs="Arial"/>
                <w:spacing w:val="-8"/>
              </w:rPr>
              <w:t xml:space="preserve"> </w:t>
            </w:r>
            <w:r w:rsidRPr="004F14D0">
              <w:rPr>
                <w:rFonts w:ascii="Arial" w:hAnsi="Arial" w:cs="Arial"/>
              </w:rPr>
              <w:t>a</w:t>
            </w:r>
            <w:r w:rsidRPr="004F14D0">
              <w:rPr>
                <w:rFonts w:ascii="Arial" w:hAnsi="Arial" w:cs="Arial"/>
                <w:spacing w:val="-8"/>
              </w:rPr>
              <w:t xml:space="preserve"> practicing</w:t>
            </w:r>
            <w:r w:rsidRPr="004F14D0">
              <w:rPr>
                <w:spacing w:val="-8"/>
              </w:rPr>
              <w:t xml:space="preserve"> </w:t>
            </w:r>
            <w:r w:rsidRPr="004F14D0">
              <w:rPr>
                <w:rFonts w:ascii="Arial" w:hAnsi="Arial" w:cs="Arial"/>
              </w:rPr>
              <w:t>member</w:t>
            </w:r>
            <w:r w:rsidRPr="004F14D0">
              <w:rPr>
                <w:rFonts w:ascii="Arial" w:hAnsi="Arial" w:cs="Arial"/>
                <w:spacing w:val="-8"/>
              </w:rPr>
              <w:t xml:space="preserve"> </w:t>
            </w:r>
            <w:r w:rsidRPr="004F14D0">
              <w:rPr>
                <w:rFonts w:ascii="Arial" w:hAnsi="Arial" w:cs="Arial"/>
              </w:rPr>
              <w:t>of</w:t>
            </w:r>
            <w:r w:rsidRPr="004F14D0">
              <w:rPr>
                <w:rFonts w:ascii="Arial" w:hAnsi="Arial" w:cs="Arial"/>
                <w:spacing w:val="-9"/>
              </w:rPr>
              <w:t xml:space="preserve"> the Law Society of Ireland or the Bar of Ireland</w:t>
            </w:r>
            <w:r w:rsidRPr="004F14D0">
              <w:rPr>
                <w:rFonts w:ascii="Arial" w:hAnsi="Arial" w:cs="Arial"/>
              </w:rPr>
              <w:t xml:space="preserve"> for a min</w:t>
            </w:r>
            <w:r>
              <w:rPr>
                <w:rFonts w:ascii="Arial" w:hAnsi="Arial" w:cs="Arial"/>
              </w:rPr>
              <w:t>imum of 3 years.</w:t>
            </w:r>
          </w:p>
          <w:p w14:paraId="6B66C31B" w14:textId="113669A9" w:rsidR="00A554EC" w:rsidRPr="00CA22C0" w:rsidRDefault="00CE645B" w:rsidP="002416A5">
            <w:pPr>
              <w:numPr>
                <w:ilvl w:val="0"/>
                <w:numId w:val="37"/>
              </w:numPr>
              <w:spacing w:after="120"/>
              <w:ind w:left="357" w:hanging="357"/>
              <w:rPr>
                <w:rFonts w:ascii="Arial" w:hAnsi="Arial" w:cs="Arial"/>
                <w:lang w:val="en-US" w:eastAsia="en-US"/>
              </w:rPr>
            </w:pPr>
            <w:r>
              <w:rPr>
                <w:rFonts w:ascii="Arial" w:hAnsi="Arial" w:cs="Arial"/>
                <w:lang w:val="en-US" w:eastAsia="en-US"/>
              </w:rPr>
              <w:t>A</w:t>
            </w:r>
            <w:r w:rsidR="00A554EC" w:rsidRPr="00CA22C0">
              <w:rPr>
                <w:rFonts w:ascii="Arial" w:hAnsi="Arial" w:cs="Arial"/>
                <w:lang w:val="en-US" w:eastAsia="en-US"/>
              </w:rPr>
              <w:t xml:space="preserve"> track record in a legal advisory role working in-house in a large complex </w:t>
            </w:r>
            <w:proofErr w:type="spellStart"/>
            <w:r w:rsidR="00A554EC" w:rsidRPr="00CA22C0">
              <w:rPr>
                <w:rFonts w:ascii="Arial" w:hAnsi="Arial" w:cs="Arial"/>
                <w:lang w:val="en-US" w:eastAsia="en-US"/>
              </w:rPr>
              <w:t>organisation</w:t>
            </w:r>
            <w:proofErr w:type="spellEnd"/>
            <w:r w:rsidR="00A554EC" w:rsidRPr="00CA22C0">
              <w:rPr>
                <w:rFonts w:ascii="Arial" w:hAnsi="Arial" w:cs="Arial"/>
                <w:lang w:val="en-US" w:eastAsia="en-US"/>
              </w:rPr>
              <w:t xml:space="preserve"> as a legal professional </w:t>
            </w:r>
            <w:r w:rsidR="00A554EC" w:rsidRPr="00CA22C0">
              <w:rPr>
                <w:rFonts w:ascii="Arial" w:hAnsi="Arial" w:cs="Arial"/>
                <w:b/>
                <w:bCs/>
                <w:lang w:val="en-US" w:eastAsia="en-US"/>
              </w:rPr>
              <w:t>or</w:t>
            </w:r>
            <w:r w:rsidR="00A554EC" w:rsidRPr="00CA22C0">
              <w:rPr>
                <w:rFonts w:ascii="Arial" w:hAnsi="Arial" w:cs="Arial"/>
                <w:lang w:val="en-US" w:eastAsia="en-US"/>
              </w:rPr>
              <w:t xml:space="preserve"> </w:t>
            </w:r>
            <w:r w:rsidR="00F76837" w:rsidRPr="00CA22C0">
              <w:rPr>
                <w:rFonts w:ascii="Arial" w:hAnsi="Arial" w:cs="Arial"/>
                <w:lang w:val="en-US" w:eastAsia="en-US"/>
              </w:rPr>
              <w:t>have</w:t>
            </w:r>
            <w:r w:rsidR="00A554EC" w:rsidRPr="00CA22C0">
              <w:rPr>
                <w:rFonts w:ascii="Arial" w:hAnsi="Arial" w:cs="Arial"/>
                <w:lang w:val="en-US" w:eastAsia="en-US"/>
              </w:rPr>
              <w:t xml:space="preserve"> experience in advi</w:t>
            </w:r>
            <w:r w:rsidR="00D5522D" w:rsidRPr="00CA22C0">
              <w:rPr>
                <w:rFonts w:ascii="Arial" w:hAnsi="Arial" w:cs="Arial"/>
                <w:lang w:val="en-US" w:eastAsia="en-US"/>
              </w:rPr>
              <w:t xml:space="preserve">sing large </w:t>
            </w:r>
            <w:proofErr w:type="spellStart"/>
            <w:r w:rsidR="00D5522D" w:rsidRPr="00CA22C0">
              <w:rPr>
                <w:rFonts w:ascii="Arial" w:hAnsi="Arial" w:cs="Arial"/>
                <w:lang w:val="en-US" w:eastAsia="en-US"/>
              </w:rPr>
              <w:t>organisation</w:t>
            </w:r>
            <w:proofErr w:type="spellEnd"/>
            <w:r w:rsidR="00D5522D" w:rsidRPr="00CA22C0">
              <w:rPr>
                <w:rFonts w:ascii="Arial" w:hAnsi="Arial" w:cs="Arial"/>
                <w:lang w:val="en-US" w:eastAsia="en-US"/>
              </w:rPr>
              <w:t xml:space="preserve"> clients.</w:t>
            </w:r>
          </w:p>
          <w:p w14:paraId="0CFA0B9A" w14:textId="259AA012" w:rsidR="00CE2663" w:rsidRPr="00CE2663" w:rsidRDefault="00706603" w:rsidP="002416A5">
            <w:pPr>
              <w:numPr>
                <w:ilvl w:val="0"/>
                <w:numId w:val="37"/>
              </w:numPr>
              <w:spacing w:after="120"/>
              <w:ind w:left="357" w:hanging="357"/>
              <w:rPr>
                <w:rFonts w:ascii="Arial" w:hAnsi="Arial" w:cs="Arial"/>
                <w:lang w:val="en-US" w:eastAsia="en-US"/>
              </w:rPr>
            </w:pPr>
            <w:r>
              <w:rPr>
                <w:rFonts w:ascii="Arial" w:hAnsi="Arial" w:cs="Arial"/>
                <w:lang w:val="en-US" w:eastAsia="en-US"/>
              </w:rPr>
              <w:t xml:space="preserve">Significant experience in advising </w:t>
            </w:r>
            <w:r w:rsidR="00C30C10">
              <w:rPr>
                <w:rFonts w:ascii="Arial" w:hAnsi="Arial" w:cs="Arial"/>
                <w:lang w:val="en-US" w:eastAsia="en-US"/>
              </w:rPr>
              <w:t>in the</w:t>
            </w:r>
            <w:r>
              <w:rPr>
                <w:rFonts w:ascii="Arial" w:hAnsi="Arial" w:cs="Arial"/>
                <w:lang w:val="en-US" w:eastAsia="en-US"/>
              </w:rPr>
              <w:t xml:space="preserve"> </w:t>
            </w:r>
            <w:r>
              <w:rPr>
                <w:rFonts w:ascii="Arial" w:hAnsi="Arial" w:cs="Arial"/>
                <w:spacing w:val="-3"/>
              </w:rPr>
              <w:t>Data Protection and Freedom of Information</w:t>
            </w:r>
            <w:r w:rsidR="00C30C10">
              <w:rPr>
                <w:rFonts w:ascii="Arial" w:hAnsi="Arial" w:cs="Arial"/>
                <w:spacing w:val="-3"/>
              </w:rPr>
              <w:t xml:space="preserve"> legal practice areas</w:t>
            </w:r>
            <w:r w:rsidR="00D5522D">
              <w:rPr>
                <w:rFonts w:ascii="Arial" w:hAnsi="Arial" w:cs="Arial"/>
                <w:spacing w:val="-3"/>
              </w:rPr>
              <w:t>.</w:t>
            </w:r>
          </w:p>
          <w:p w14:paraId="1FFC97DD" w14:textId="59D49D09" w:rsidR="00CE2663" w:rsidRPr="00CE2663" w:rsidRDefault="00CE2663" w:rsidP="002416A5">
            <w:pPr>
              <w:numPr>
                <w:ilvl w:val="0"/>
                <w:numId w:val="37"/>
              </w:numPr>
              <w:spacing w:after="120"/>
              <w:ind w:left="357" w:hanging="357"/>
              <w:rPr>
                <w:rFonts w:ascii="Arial" w:hAnsi="Arial" w:cs="Arial"/>
                <w:lang w:val="en-US" w:eastAsia="en-US"/>
              </w:rPr>
            </w:pPr>
            <w:r w:rsidRPr="00CE2663">
              <w:rPr>
                <w:rFonts w:ascii="Arial" w:hAnsi="Arial" w:cs="Arial"/>
                <w:lang w:val="en-US" w:eastAsia="en-US"/>
              </w:rPr>
              <w:t xml:space="preserve">Experience </w:t>
            </w:r>
            <w:r w:rsidR="00A9466C">
              <w:rPr>
                <w:rFonts w:ascii="Arial" w:hAnsi="Arial" w:cs="Arial"/>
                <w:lang w:val="en-US" w:eastAsia="en-US"/>
              </w:rPr>
              <w:t>in</w:t>
            </w:r>
            <w:r w:rsidRPr="00CE2663">
              <w:rPr>
                <w:rFonts w:ascii="Arial" w:hAnsi="Arial" w:cs="Arial"/>
                <w:lang w:val="en-US" w:eastAsia="en-US"/>
              </w:rPr>
              <w:t xml:space="preserve"> managing and working collaboratively with multiple stakeholders, as relevant to the role</w:t>
            </w:r>
            <w:r w:rsidR="00D5522D">
              <w:rPr>
                <w:rFonts w:ascii="Arial" w:hAnsi="Arial" w:cs="Arial"/>
                <w:lang w:val="en-US" w:eastAsia="en-US"/>
              </w:rPr>
              <w:t>.</w:t>
            </w:r>
          </w:p>
          <w:p w14:paraId="0BF86B9E" w14:textId="37DB7BE5" w:rsidR="00CE2663" w:rsidRDefault="00CE2663" w:rsidP="002416A5">
            <w:pPr>
              <w:numPr>
                <w:ilvl w:val="0"/>
                <w:numId w:val="37"/>
              </w:numPr>
              <w:spacing w:after="120"/>
              <w:ind w:left="357" w:hanging="357"/>
              <w:rPr>
                <w:rFonts w:ascii="Arial" w:hAnsi="Arial" w:cs="Arial"/>
                <w:lang w:val="en-US" w:eastAsia="en-US"/>
              </w:rPr>
            </w:pPr>
            <w:r w:rsidRPr="00CE2663">
              <w:rPr>
                <w:rFonts w:ascii="Arial" w:hAnsi="Arial" w:cs="Arial"/>
                <w:lang w:val="en-US" w:eastAsia="en-US"/>
              </w:rPr>
              <w:t>The requisite knowledge and ability (including a high standard of suitability and management ability) for the proper discharge of the duties of the office</w:t>
            </w:r>
            <w:r w:rsidR="00D5522D">
              <w:rPr>
                <w:rFonts w:ascii="Arial" w:hAnsi="Arial" w:cs="Arial"/>
                <w:lang w:val="en-US" w:eastAsia="en-US"/>
              </w:rPr>
              <w:t>.</w:t>
            </w:r>
          </w:p>
          <w:p w14:paraId="68C43369" w14:textId="77777777" w:rsidR="004D18BA" w:rsidRDefault="004D18BA" w:rsidP="00792F91">
            <w:pPr>
              <w:rPr>
                <w:rFonts w:ascii="Arial" w:hAnsi="Arial" w:cs="Arial"/>
                <w:b/>
              </w:rPr>
            </w:pPr>
          </w:p>
          <w:p w14:paraId="1E40E0D7" w14:textId="2B4748E5"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68CAFC" w14:textId="29E098D5" w:rsidR="00792F91" w:rsidRPr="00F6254C" w:rsidRDefault="00792F91" w:rsidP="00792F91">
            <w:pPr>
              <w:ind w:right="-766"/>
              <w:rPr>
                <w:rFonts w:ascii="Arial" w:hAnsi="Arial" w:cs="Arial"/>
                <w:iCs/>
              </w:rPr>
            </w:pPr>
            <w:r w:rsidRPr="00F6254C">
              <w:rPr>
                <w:rFonts w:ascii="Arial" w:hAnsi="Arial" w:cs="Arial"/>
                <w:b/>
                <w:bCs/>
              </w:rPr>
              <w:lastRenderedPageBreak/>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59EF65EA" w14:textId="77777777" w:rsidTr="0032488F">
        <w:trPr>
          <w:gridAfter w:val="1"/>
          <w:wAfter w:w="16" w:type="dxa"/>
        </w:trPr>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8256" w:type="dxa"/>
          </w:tcPr>
          <w:p w14:paraId="48710155" w14:textId="77777777" w:rsidR="000904B3" w:rsidRPr="000904B3" w:rsidRDefault="000904B3" w:rsidP="000904B3">
            <w:pPr>
              <w:jc w:val="both"/>
              <w:rPr>
                <w:rFonts w:ascii="Arial" w:hAnsi="Arial" w:cs="Arial"/>
              </w:rPr>
            </w:pPr>
            <w:r w:rsidRPr="000904B3">
              <w:rPr>
                <w:rFonts w:ascii="Arial" w:hAnsi="Arial" w:cs="Arial"/>
              </w:rPr>
              <w:t>Access to appropriate transport to fulfil the requirements of the role as post may involve travel.</w:t>
            </w:r>
          </w:p>
          <w:p w14:paraId="0E4DCE48" w14:textId="59ADF445" w:rsidR="00235007" w:rsidRPr="00F6254C" w:rsidRDefault="00235007" w:rsidP="000904B3">
            <w:pPr>
              <w:pStyle w:val="ListParagraph"/>
              <w:ind w:left="0"/>
              <w:rPr>
                <w:rFonts w:ascii="Arial" w:hAnsi="Arial" w:cs="Arial"/>
                <w:b/>
                <w:iCs/>
                <w:color w:val="000099"/>
              </w:rPr>
            </w:pPr>
          </w:p>
        </w:tc>
      </w:tr>
      <w:tr w:rsidR="00D5522D" w:rsidRPr="00E766A5" w14:paraId="4C12566D" w14:textId="77777777" w:rsidTr="0032488F">
        <w:trPr>
          <w:gridAfter w:val="1"/>
          <w:wAfter w:w="16" w:type="dxa"/>
        </w:trPr>
        <w:tc>
          <w:tcPr>
            <w:tcW w:w="2364" w:type="dxa"/>
          </w:tcPr>
          <w:p w14:paraId="0F50D422" w14:textId="77777777" w:rsidR="00D5522D" w:rsidRDefault="00D5522D" w:rsidP="00792F91">
            <w:pPr>
              <w:rPr>
                <w:rFonts w:ascii="Arial" w:hAnsi="Arial" w:cs="Arial"/>
                <w:b/>
                <w:bCs/>
              </w:rPr>
            </w:pPr>
            <w:r>
              <w:rPr>
                <w:rFonts w:ascii="Arial" w:hAnsi="Arial" w:cs="Arial"/>
                <w:b/>
                <w:bCs/>
              </w:rPr>
              <w:t>Additional eligibility requirements</w:t>
            </w:r>
          </w:p>
          <w:p w14:paraId="4EE215AF" w14:textId="757B1E93" w:rsidR="00D5522D" w:rsidRPr="00F6254C" w:rsidRDefault="00D5522D" w:rsidP="00792F91">
            <w:pPr>
              <w:rPr>
                <w:rFonts w:ascii="Arial" w:hAnsi="Arial" w:cs="Arial"/>
                <w:b/>
                <w:bCs/>
              </w:rPr>
            </w:pPr>
          </w:p>
        </w:tc>
        <w:tc>
          <w:tcPr>
            <w:tcW w:w="8256" w:type="dxa"/>
          </w:tcPr>
          <w:p w14:paraId="6376F86D" w14:textId="77777777" w:rsidR="00D5522D" w:rsidRPr="00585CE2" w:rsidRDefault="00D5522D" w:rsidP="00D5522D">
            <w:pPr>
              <w:pStyle w:val="Default"/>
              <w:rPr>
                <w:sz w:val="20"/>
                <w:szCs w:val="20"/>
              </w:rPr>
            </w:pPr>
            <w:r w:rsidRPr="00585CE2">
              <w:rPr>
                <w:b/>
                <w:bCs/>
                <w:sz w:val="20"/>
                <w:szCs w:val="20"/>
              </w:rPr>
              <w:t xml:space="preserve">Citizenship Requirements </w:t>
            </w:r>
          </w:p>
          <w:p w14:paraId="66254DF4" w14:textId="77777777" w:rsidR="00D5522D" w:rsidRPr="00585CE2" w:rsidRDefault="00D5522D" w:rsidP="00D5522D">
            <w:pPr>
              <w:pStyle w:val="Default"/>
              <w:rPr>
                <w:sz w:val="20"/>
                <w:szCs w:val="20"/>
              </w:rPr>
            </w:pPr>
            <w:r w:rsidRPr="00585CE2">
              <w:rPr>
                <w:sz w:val="20"/>
                <w:szCs w:val="20"/>
              </w:rPr>
              <w:t xml:space="preserve">Eligible candidates must be: </w:t>
            </w:r>
          </w:p>
          <w:p w14:paraId="402C7A1C" w14:textId="77777777" w:rsidR="00D5522D" w:rsidRPr="00585CE2" w:rsidRDefault="00D5522D" w:rsidP="00D5522D">
            <w:pPr>
              <w:pStyle w:val="ListParagraph"/>
              <w:numPr>
                <w:ilvl w:val="0"/>
                <w:numId w:val="42"/>
              </w:numPr>
              <w:spacing w:after="120"/>
              <w:rPr>
                <w:rFonts w:ascii="Arial" w:hAnsi="Arial" w:cs="Arial"/>
              </w:rPr>
            </w:pPr>
            <w:r w:rsidRPr="00585CE2">
              <w:rPr>
                <w:rFonts w:ascii="Arial" w:hAnsi="Arial" w:cs="Arial"/>
              </w:rPr>
              <w:t xml:space="preserve">EEA, Swiss, or British citizens </w:t>
            </w:r>
          </w:p>
          <w:p w14:paraId="0555504E" w14:textId="77777777" w:rsidR="00D5522D" w:rsidRPr="00585CE2" w:rsidRDefault="00D5522D" w:rsidP="00D5522D">
            <w:pPr>
              <w:spacing w:after="120"/>
              <w:ind w:left="360"/>
              <w:rPr>
                <w:rFonts w:ascii="Arial" w:hAnsi="Arial" w:cs="Arial"/>
                <w:b/>
              </w:rPr>
            </w:pPr>
            <w:r>
              <w:rPr>
                <w:rFonts w:ascii="Arial" w:hAnsi="Arial" w:cs="Arial"/>
                <w:b/>
              </w:rPr>
              <w:t>OR</w:t>
            </w:r>
          </w:p>
          <w:p w14:paraId="34F6626E" w14:textId="77777777" w:rsidR="00D5522D" w:rsidRDefault="00D5522D" w:rsidP="00D5522D">
            <w:pPr>
              <w:pStyle w:val="ListParagraph"/>
              <w:numPr>
                <w:ilvl w:val="0"/>
                <w:numId w:val="4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6B2AE23C" w14:textId="77777777" w:rsidR="00D5522D" w:rsidRDefault="00D5522D" w:rsidP="00D5522D">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736148D" w14:textId="77777777" w:rsidR="00D5522D" w:rsidRDefault="00D5522D" w:rsidP="00D5522D">
            <w:pPr>
              <w:pStyle w:val="ListParagraph"/>
              <w:spacing w:after="120"/>
              <w:ind w:left="1080"/>
              <w:rPr>
                <w:rFonts w:ascii="Arial" w:hAnsi="Arial" w:cs="Arial"/>
              </w:rPr>
            </w:pPr>
          </w:p>
          <w:p w14:paraId="20BF4FB3" w14:textId="77777777" w:rsidR="00D5522D" w:rsidRDefault="00D5522D" w:rsidP="00D5522D">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5266C7F8" w14:textId="77777777" w:rsidR="00D5522D" w:rsidRPr="000904B3" w:rsidRDefault="00D5522D" w:rsidP="000904B3">
            <w:pPr>
              <w:spacing w:after="120" w:line="276" w:lineRule="auto"/>
              <w:jc w:val="both"/>
              <w:rPr>
                <w:rFonts w:ascii="Arial" w:hAnsi="Arial" w:cs="Arial"/>
                <w:b/>
              </w:rPr>
            </w:pPr>
          </w:p>
        </w:tc>
      </w:tr>
      <w:tr w:rsidR="00792F91" w:rsidRPr="00E766A5" w14:paraId="466ACF54" w14:textId="77777777" w:rsidTr="0032488F">
        <w:trPr>
          <w:gridAfter w:val="1"/>
          <w:wAfter w:w="16" w:type="dxa"/>
        </w:trPr>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FCA5D8C" w14:textId="77777777" w:rsidR="000904B3" w:rsidRPr="000904B3" w:rsidRDefault="000904B3" w:rsidP="000904B3">
            <w:pPr>
              <w:spacing w:after="120" w:line="276" w:lineRule="auto"/>
              <w:jc w:val="both"/>
              <w:rPr>
                <w:rFonts w:ascii="Arial" w:hAnsi="Arial" w:cs="Arial"/>
                <w:b/>
              </w:rPr>
            </w:pPr>
            <w:r w:rsidRPr="000904B3">
              <w:rPr>
                <w:rFonts w:ascii="Arial" w:hAnsi="Arial" w:cs="Arial"/>
                <w:b/>
              </w:rPr>
              <w:t>Professional Knowledge &amp; Experience</w:t>
            </w:r>
          </w:p>
          <w:p w14:paraId="61736F64" w14:textId="219AE2BA" w:rsidR="000904B3" w:rsidRPr="00100F37" w:rsidRDefault="000904B3" w:rsidP="00100F37">
            <w:pPr>
              <w:spacing w:line="276" w:lineRule="auto"/>
              <w:jc w:val="both"/>
              <w:rPr>
                <w:rFonts w:ascii="Arial" w:hAnsi="Arial" w:cs="Arial"/>
                <w:i/>
              </w:rPr>
            </w:pPr>
            <w:r w:rsidRPr="00100F37">
              <w:rPr>
                <w:rFonts w:ascii="Arial" w:hAnsi="Arial" w:cs="Arial"/>
                <w:i/>
              </w:rPr>
              <w:t>Demonstrate</w:t>
            </w:r>
            <w:r w:rsidR="00100F37" w:rsidRPr="00100F37">
              <w:rPr>
                <w:rFonts w:ascii="Arial" w:hAnsi="Arial" w:cs="Arial"/>
                <w:i/>
              </w:rPr>
              <w:t>s</w:t>
            </w:r>
            <w:r w:rsidRPr="00100F37">
              <w:rPr>
                <w:rFonts w:ascii="Arial" w:hAnsi="Arial" w:cs="Arial"/>
                <w:i/>
              </w:rPr>
              <w:t>:</w:t>
            </w:r>
          </w:p>
          <w:p w14:paraId="6970D83A" w14:textId="47F616F3" w:rsidR="00CA1266" w:rsidRDefault="00CA1266" w:rsidP="00100F37">
            <w:pPr>
              <w:numPr>
                <w:ilvl w:val="0"/>
                <w:numId w:val="27"/>
              </w:numPr>
              <w:ind w:left="357" w:hanging="357"/>
              <w:jc w:val="both"/>
              <w:rPr>
                <w:rFonts w:ascii="Arial" w:hAnsi="Arial" w:cs="Arial"/>
                <w:iCs/>
                <w:lang w:val="en-US" w:eastAsia="en-US"/>
              </w:rPr>
            </w:pPr>
            <w:r w:rsidRPr="00CA1266">
              <w:rPr>
                <w:rFonts w:ascii="Arial" w:hAnsi="Arial" w:cs="Arial"/>
                <w:iCs/>
                <w:lang w:val="en-US" w:eastAsia="en-US"/>
              </w:rPr>
              <w:t xml:space="preserve">Knowledge of </w:t>
            </w:r>
            <w:r w:rsidR="00706603">
              <w:rPr>
                <w:rFonts w:ascii="Arial" w:hAnsi="Arial" w:cs="Arial"/>
                <w:iCs/>
                <w:lang w:val="en-US" w:eastAsia="en-US"/>
              </w:rPr>
              <w:t>the Irish Health system</w:t>
            </w:r>
            <w:r w:rsidR="00CE645B">
              <w:rPr>
                <w:rFonts w:ascii="Arial" w:hAnsi="Arial" w:cs="Arial"/>
                <w:iCs/>
                <w:lang w:val="en-US" w:eastAsia="en-US"/>
              </w:rPr>
              <w:t>.</w:t>
            </w:r>
          </w:p>
          <w:p w14:paraId="0975D8F4" w14:textId="46DB4B1C" w:rsidR="00CE645B" w:rsidRPr="00CE2663" w:rsidRDefault="00CE645B" w:rsidP="00CE645B">
            <w:pPr>
              <w:numPr>
                <w:ilvl w:val="0"/>
                <w:numId w:val="27"/>
              </w:numPr>
              <w:spacing w:after="80"/>
              <w:ind w:left="357" w:hanging="357"/>
              <w:rPr>
                <w:rFonts w:ascii="Arial" w:hAnsi="Arial" w:cs="Arial"/>
                <w:lang w:val="en-US" w:eastAsia="en-US"/>
              </w:rPr>
            </w:pPr>
            <w:r>
              <w:rPr>
                <w:rFonts w:ascii="Arial" w:hAnsi="Arial" w:cs="Arial"/>
                <w:lang w:val="en-US" w:eastAsia="en-US"/>
              </w:rPr>
              <w:t>Detailed knowledge of the statutory and regulatory environment in which the HSE operate.</w:t>
            </w:r>
          </w:p>
          <w:p w14:paraId="29242827" w14:textId="769C8E84" w:rsidR="00CA1266" w:rsidRPr="00706603" w:rsidRDefault="00706603" w:rsidP="00CE645B">
            <w:pPr>
              <w:numPr>
                <w:ilvl w:val="0"/>
                <w:numId w:val="27"/>
              </w:numPr>
              <w:spacing w:after="80"/>
              <w:ind w:left="357" w:hanging="357"/>
              <w:jc w:val="both"/>
              <w:rPr>
                <w:rFonts w:ascii="Arial" w:hAnsi="Arial" w:cs="Arial"/>
                <w:iCs/>
                <w:lang w:val="en-US" w:eastAsia="en-US"/>
              </w:rPr>
            </w:pPr>
            <w:r w:rsidRPr="00706603">
              <w:rPr>
                <w:rFonts w:ascii="Arial" w:hAnsi="Arial" w:cs="Arial"/>
                <w:iCs/>
                <w:lang w:val="en-US" w:eastAsia="en-US"/>
              </w:rPr>
              <w:t xml:space="preserve">Detailed knowledge of the statutory and regulatory context surrounding health and well as current best </w:t>
            </w:r>
            <w:r w:rsidR="00CA1266" w:rsidRPr="00706603">
              <w:rPr>
                <w:rFonts w:ascii="Arial" w:hAnsi="Arial" w:cs="Arial"/>
                <w:iCs/>
                <w:lang w:val="en-US" w:eastAsia="en-US"/>
              </w:rPr>
              <w:t xml:space="preserve">practice </w:t>
            </w:r>
            <w:r>
              <w:rPr>
                <w:rFonts w:ascii="Arial" w:hAnsi="Arial" w:cs="Arial"/>
                <w:iCs/>
                <w:lang w:val="en-US" w:eastAsia="en-US"/>
              </w:rPr>
              <w:t>and international trends in the delivery of legal services</w:t>
            </w:r>
            <w:r w:rsidR="00CE645B">
              <w:rPr>
                <w:rFonts w:ascii="Arial" w:hAnsi="Arial" w:cs="Arial"/>
                <w:iCs/>
                <w:lang w:val="en-US" w:eastAsia="en-US"/>
              </w:rPr>
              <w:t>.</w:t>
            </w:r>
          </w:p>
          <w:p w14:paraId="6B25160A" w14:textId="3047CFA8" w:rsidR="00CA1266" w:rsidRPr="00CA1266" w:rsidRDefault="00CA1266" w:rsidP="00CE645B">
            <w:pPr>
              <w:numPr>
                <w:ilvl w:val="0"/>
                <w:numId w:val="27"/>
              </w:numPr>
              <w:spacing w:after="80"/>
              <w:jc w:val="both"/>
              <w:rPr>
                <w:rFonts w:ascii="Arial" w:hAnsi="Arial" w:cs="Arial"/>
                <w:iCs/>
                <w:lang w:val="en-US" w:eastAsia="en-US"/>
              </w:rPr>
            </w:pPr>
            <w:r w:rsidRPr="00CA1266">
              <w:rPr>
                <w:rFonts w:ascii="Arial" w:hAnsi="Arial" w:cs="Arial"/>
                <w:iCs/>
                <w:lang w:val="en-US" w:eastAsia="en-US"/>
              </w:rPr>
              <w:t xml:space="preserve">Knowledge </w:t>
            </w:r>
            <w:r w:rsidR="00706603">
              <w:rPr>
                <w:rFonts w:ascii="Arial" w:hAnsi="Arial" w:cs="Arial"/>
                <w:iCs/>
                <w:lang w:val="en-US" w:eastAsia="en-US"/>
              </w:rPr>
              <w:t>of the legal framework of the HSE, the corporate governance framework of the HSE and supporting governmental policies including standards of business conduct</w:t>
            </w:r>
            <w:r w:rsidR="00CE645B">
              <w:rPr>
                <w:rFonts w:ascii="Arial" w:hAnsi="Arial" w:cs="Arial"/>
                <w:iCs/>
                <w:lang w:val="en-US" w:eastAsia="en-US"/>
              </w:rPr>
              <w:t>.</w:t>
            </w:r>
            <w:r w:rsidRPr="00CA1266">
              <w:rPr>
                <w:rFonts w:ascii="Arial" w:hAnsi="Arial" w:cs="Arial"/>
                <w:iCs/>
                <w:lang w:val="en-US" w:eastAsia="en-US"/>
              </w:rPr>
              <w:t xml:space="preserve"> </w:t>
            </w:r>
          </w:p>
          <w:p w14:paraId="7F5A0712" w14:textId="5974D7D6" w:rsidR="00CA1266" w:rsidRPr="00CA1266" w:rsidRDefault="00706603" w:rsidP="00CE645B">
            <w:pPr>
              <w:numPr>
                <w:ilvl w:val="0"/>
                <w:numId w:val="27"/>
              </w:numPr>
              <w:spacing w:after="80"/>
              <w:jc w:val="both"/>
              <w:rPr>
                <w:rFonts w:ascii="Arial" w:hAnsi="Arial" w:cs="Arial"/>
                <w:iCs/>
                <w:lang w:val="en-US" w:eastAsia="en-US"/>
              </w:rPr>
            </w:pPr>
            <w:r>
              <w:rPr>
                <w:rFonts w:ascii="Arial" w:hAnsi="Arial" w:cs="Arial"/>
                <w:iCs/>
                <w:lang w:val="en-US" w:eastAsia="en-US"/>
              </w:rPr>
              <w:t>Demonstrate knowledge and experience relevant to the role as per the duties &amp; responsibilities, eligibility criteria and post sp</w:t>
            </w:r>
            <w:r w:rsidR="00CE645B">
              <w:rPr>
                <w:rFonts w:ascii="Arial" w:hAnsi="Arial" w:cs="Arial"/>
                <w:iCs/>
                <w:lang w:val="en-US" w:eastAsia="en-US"/>
              </w:rPr>
              <w:t>ecific requirements of the role.</w:t>
            </w:r>
          </w:p>
          <w:p w14:paraId="3F878AF9" w14:textId="62E4E514" w:rsidR="00CA1266" w:rsidRPr="00CA1266" w:rsidRDefault="00CA1266" w:rsidP="00CE645B">
            <w:pPr>
              <w:numPr>
                <w:ilvl w:val="0"/>
                <w:numId w:val="27"/>
              </w:numPr>
              <w:spacing w:after="80"/>
              <w:jc w:val="both"/>
              <w:rPr>
                <w:rFonts w:ascii="Arial" w:hAnsi="Arial" w:cs="Arial"/>
                <w:lang w:val="en-US" w:eastAsia="en-US"/>
              </w:rPr>
            </w:pPr>
            <w:r w:rsidRPr="00CA1266">
              <w:rPr>
                <w:rFonts w:ascii="Arial" w:hAnsi="Arial" w:cs="Arial"/>
                <w:lang w:val="en-US" w:eastAsia="en-US"/>
              </w:rPr>
              <w:t xml:space="preserve">Excellent written communication skills including the ability </w:t>
            </w:r>
            <w:r w:rsidR="00CE645B">
              <w:rPr>
                <w:rFonts w:ascii="Arial" w:hAnsi="Arial" w:cs="Arial"/>
                <w:lang w:val="en-US" w:eastAsia="en-US"/>
              </w:rPr>
              <w:t>to produce professional reports.</w:t>
            </w:r>
          </w:p>
          <w:p w14:paraId="4DEB3871" w14:textId="4A4B64FB" w:rsidR="00CA1266" w:rsidRPr="00CA1266" w:rsidRDefault="00CA1266" w:rsidP="00CE645B">
            <w:pPr>
              <w:numPr>
                <w:ilvl w:val="0"/>
                <w:numId w:val="27"/>
              </w:numPr>
              <w:spacing w:after="80"/>
              <w:jc w:val="both"/>
              <w:rPr>
                <w:rFonts w:ascii="Arial" w:hAnsi="Arial" w:cs="Arial"/>
                <w:iCs/>
                <w:lang w:val="en-US" w:eastAsia="en-US"/>
              </w:rPr>
            </w:pPr>
            <w:r w:rsidRPr="00CA1266">
              <w:rPr>
                <w:rFonts w:ascii="Arial" w:hAnsi="Arial" w:cs="Arial"/>
                <w:iCs/>
                <w:lang w:val="en-US" w:eastAsia="en-US"/>
              </w:rPr>
              <w:t>Excellent MS Office skills to include, Word, Excel and PowerPoint</w:t>
            </w:r>
            <w:r>
              <w:rPr>
                <w:rFonts w:ascii="Arial" w:hAnsi="Arial" w:cs="Arial"/>
                <w:iCs/>
                <w:lang w:val="en-US" w:eastAsia="en-US"/>
              </w:rPr>
              <w:t>, Teams, Access</w:t>
            </w:r>
            <w:r w:rsidR="00D72BCE">
              <w:rPr>
                <w:rFonts w:ascii="Arial" w:hAnsi="Arial" w:cs="Arial"/>
                <w:iCs/>
                <w:lang w:val="en-US" w:eastAsia="en-US"/>
              </w:rPr>
              <w:t xml:space="preserve"> and legal case management systems.</w:t>
            </w:r>
          </w:p>
          <w:p w14:paraId="669C632C" w14:textId="5C1EAEDF" w:rsidR="00CA1266" w:rsidRPr="00D5522D" w:rsidRDefault="00CA1266" w:rsidP="00D5522D">
            <w:pPr>
              <w:tabs>
                <w:tab w:val="left" w:pos="12"/>
              </w:tabs>
              <w:spacing w:line="276" w:lineRule="auto"/>
              <w:jc w:val="both"/>
              <w:rPr>
                <w:rFonts w:ascii="Arial" w:eastAsia="Arial" w:hAnsi="Arial" w:cs="Arial"/>
                <w:sz w:val="14"/>
                <w:lang w:val="en-US" w:eastAsia="en-US"/>
              </w:rPr>
            </w:pPr>
          </w:p>
          <w:p w14:paraId="20278485" w14:textId="77777777" w:rsidR="00D5522D" w:rsidRPr="00D5522D" w:rsidRDefault="00D5522D" w:rsidP="00D5522D">
            <w:pPr>
              <w:tabs>
                <w:tab w:val="left" w:pos="12"/>
              </w:tabs>
              <w:spacing w:line="276" w:lineRule="auto"/>
              <w:jc w:val="both"/>
              <w:rPr>
                <w:rFonts w:ascii="Arial" w:eastAsia="Arial" w:hAnsi="Arial" w:cs="Arial"/>
                <w:sz w:val="14"/>
                <w:lang w:val="en-US" w:eastAsia="en-US"/>
              </w:rPr>
            </w:pPr>
          </w:p>
          <w:p w14:paraId="45055181" w14:textId="333A8210" w:rsidR="000904B3" w:rsidRPr="000904B3" w:rsidRDefault="00310057" w:rsidP="000904B3">
            <w:pPr>
              <w:tabs>
                <w:tab w:val="left" w:pos="12"/>
              </w:tabs>
              <w:spacing w:after="120" w:line="276" w:lineRule="auto"/>
              <w:jc w:val="both"/>
              <w:rPr>
                <w:rFonts w:ascii="Arial" w:hAnsi="Arial" w:cs="Arial"/>
                <w:b/>
              </w:rPr>
            </w:pPr>
            <w:r>
              <w:rPr>
                <w:rFonts w:ascii="Arial" w:hAnsi="Arial" w:cs="Arial"/>
                <w:b/>
              </w:rPr>
              <w:t>L</w:t>
            </w:r>
            <w:r w:rsidR="000904B3" w:rsidRPr="000904B3">
              <w:rPr>
                <w:rFonts w:ascii="Arial" w:hAnsi="Arial" w:cs="Arial"/>
                <w:b/>
              </w:rPr>
              <w:t>eadership &amp; Direction</w:t>
            </w:r>
          </w:p>
          <w:p w14:paraId="78148B24" w14:textId="4DF8C745" w:rsidR="000904B3" w:rsidRPr="00100F37" w:rsidRDefault="000904B3" w:rsidP="00100F37">
            <w:pPr>
              <w:jc w:val="both"/>
              <w:rPr>
                <w:rFonts w:ascii="Arial" w:hAnsi="Arial" w:cs="Arial"/>
                <w:i/>
              </w:rPr>
            </w:pPr>
            <w:r w:rsidRPr="00100F37">
              <w:rPr>
                <w:rFonts w:ascii="Arial" w:hAnsi="Arial" w:cs="Arial"/>
                <w:i/>
              </w:rPr>
              <w:t>Demonstrate</w:t>
            </w:r>
            <w:r w:rsidR="00100F37" w:rsidRPr="00100F37">
              <w:rPr>
                <w:rFonts w:ascii="Arial" w:hAnsi="Arial" w:cs="Arial"/>
                <w:i/>
              </w:rPr>
              <w:t>s</w:t>
            </w:r>
            <w:r w:rsidRPr="00100F37">
              <w:rPr>
                <w:rFonts w:ascii="Arial" w:hAnsi="Arial" w:cs="Arial"/>
                <w:i/>
              </w:rPr>
              <w:t xml:space="preserve">: </w:t>
            </w:r>
          </w:p>
          <w:p w14:paraId="3D780D2B" w14:textId="08E298BB" w:rsidR="00CA1266" w:rsidRPr="005344E3" w:rsidRDefault="005344E3" w:rsidP="00100F37">
            <w:pPr>
              <w:numPr>
                <w:ilvl w:val="0"/>
                <w:numId w:val="27"/>
              </w:numPr>
              <w:rPr>
                <w:rFonts w:ascii="Arial" w:hAnsi="Arial" w:cs="Arial"/>
                <w:iCs/>
              </w:rPr>
            </w:pPr>
            <w:r>
              <w:rPr>
                <w:rFonts w:ascii="Arial" w:hAnsi="Arial" w:cs="Arial"/>
              </w:rPr>
              <w:t>The ability to remain informed in a dyna</w:t>
            </w:r>
            <w:r w:rsidR="00CE645B">
              <w:rPr>
                <w:rFonts w:ascii="Arial" w:hAnsi="Arial" w:cs="Arial"/>
              </w:rPr>
              <w:t>mic and challenging environment.</w:t>
            </w:r>
          </w:p>
          <w:p w14:paraId="419E03A3" w14:textId="69844E49" w:rsidR="00CA1266" w:rsidRPr="00D2351D" w:rsidRDefault="00CA1266" w:rsidP="00CE645B">
            <w:pPr>
              <w:pStyle w:val="ListParagraph"/>
              <w:numPr>
                <w:ilvl w:val="0"/>
                <w:numId w:val="27"/>
              </w:numPr>
              <w:contextualSpacing/>
              <w:jc w:val="both"/>
              <w:rPr>
                <w:rFonts w:ascii="Arial" w:hAnsi="Arial" w:cs="Arial"/>
                <w:iCs/>
                <w:color w:val="000000" w:themeColor="text1"/>
              </w:rPr>
            </w:pPr>
            <w:r w:rsidRPr="00D2351D">
              <w:rPr>
                <w:rFonts w:ascii="Arial" w:hAnsi="Arial" w:cs="Arial"/>
                <w:iCs/>
                <w:color w:val="000000" w:themeColor="text1"/>
              </w:rPr>
              <w:t>Ability to work with multi-disciplinary team members and other stakeholders to facilitate high performance, developing and achieving clear and realistic objectives</w:t>
            </w:r>
            <w:r w:rsidR="00CE645B">
              <w:rPr>
                <w:rFonts w:ascii="Arial" w:hAnsi="Arial" w:cs="Arial"/>
                <w:iCs/>
                <w:color w:val="000000" w:themeColor="text1"/>
              </w:rPr>
              <w:t>.</w:t>
            </w:r>
          </w:p>
          <w:p w14:paraId="65FE55F6" w14:textId="057F97C9" w:rsidR="00CA1266" w:rsidRPr="00D2351D" w:rsidRDefault="005344E3" w:rsidP="00CE645B">
            <w:pPr>
              <w:pStyle w:val="ListParagraph"/>
              <w:numPr>
                <w:ilvl w:val="0"/>
                <w:numId w:val="27"/>
              </w:numPr>
              <w:contextualSpacing/>
              <w:jc w:val="both"/>
              <w:rPr>
                <w:rFonts w:ascii="Arial" w:hAnsi="Arial" w:cs="Arial"/>
                <w:iCs/>
                <w:color w:val="000000" w:themeColor="text1"/>
              </w:rPr>
            </w:pPr>
            <w:r>
              <w:rPr>
                <w:rFonts w:ascii="Arial" w:hAnsi="Arial" w:cs="Arial"/>
                <w:iCs/>
                <w:color w:val="000000" w:themeColor="text1"/>
              </w:rPr>
              <w:t>The capacity for management responsibility and demonstration of init</w:t>
            </w:r>
            <w:r w:rsidR="00D96E44">
              <w:rPr>
                <w:rFonts w:ascii="Arial" w:hAnsi="Arial" w:cs="Arial"/>
                <w:iCs/>
                <w:color w:val="000000" w:themeColor="text1"/>
              </w:rPr>
              <w:t>i</w:t>
            </w:r>
            <w:r>
              <w:rPr>
                <w:rFonts w:ascii="Arial" w:hAnsi="Arial" w:cs="Arial"/>
                <w:iCs/>
                <w:color w:val="000000" w:themeColor="text1"/>
              </w:rPr>
              <w:t>ative</w:t>
            </w:r>
            <w:r w:rsidR="00CE645B">
              <w:rPr>
                <w:rFonts w:ascii="Arial" w:hAnsi="Arial" w:cs="Arial"/>
                <w:iCs/>
                <w:color w:val="000000" w:themeColor="text1"/>
              </w:rPr>
              <w:t>.</w:t>
            </w:r>
          </w:p>
          <w:p w14:paraId="69349EB9" w14:textId="77777777" w:rsidR="00CA1266" w:rsidRPr="00D2351D" w:rsidRDefault="00CA1266" w:rsidP="00CE645B">
            <w:pPr>
              <w:numPr>
                <w:ilvl w:val="0"/>
                <w:numId w:val="27"/>
              </w:numPr>
              <w:jc w:val="both"/>
              <w:rPr>
                <w:rFonts w:ascii="Arial" w:hAnsi="Arial" w:cs="Arial"/>
                <w:color w:val="000000" w:themeColor="text1"/>
              </w:rPr>
            </w:pPr>
            <w:r w:rsidRPr="00D2351D">
              <w:rPr>
                <w:rFonts w:ascii="Arial" w:hAnsi="Arial" w:cs="Arial"/>
                <w:iCs/>
                <w:color w:val="000000" w:themeColor="text1"/>
              </w:rPr>
              <w:t>An ability to influence and negotiate effectively in furthering the objectives of the role.</w:t>
            </w:r>
          </w:p>
          <w:p w14:paraId="09BBDE48" w14:textId="2FD36D3E" w:rsidR="00CA1266" w:rsidRPr="00D5522D" w:rsidRDefault="00CA1266" w:rsidP="00A65442">
            <w:pPr>
              <w:ind w:left="360"/>
              <w:jc w:val="both"/>
              <w:rPr>
                <w:rFonts w:ascii="Arial" w:hAnsi="Arial" w:cs="Arial"/>
                <w:iCs/>
                <w:sz w:val="14"/>
              </w:rPr>
            </w:pPr>
          </w:p>
          <w:p w14:paraId="34B6892D" w14:textId="77777777" w:rsidR="000904B3" w:rsidRPr="00D5522D" w:rsidRDefault="000904B3" w:rsidP="000904B3">
            <w:pPr>
              <w:spacing w:line="276" w:lineRule="auto"/>
              <w:jc w:val="both"/>
              <w:rPr>
                <w:rFonts w:ascii="Arial" w:hAnsi="Arial" w:cs="Arial"/>
                <w:sz w:val="14"/>
              </w:rPr>
            </w:pPr>
          </w:p>
          <w:p w14:paraId="7A836C97" w14:textId="5F35CA74" w:rsidR="000904B3" w:rsidRPr="00310057" w:rsidRDefault="000904B3" w:rsidP="000904B3">
            <w:pPr>
              <w:spacing w:after="120" w:line="276" w:lineRule="auto"/>
              <w:jc w:val="both"/>
              <w:rPr>
                <w:rFonts w:ascii="Arial" w:hAnsi="Arial" w:cs="Arial"/>
              </w:rPr>
            </w:pPr>
            <w:r w:rsidRPr="00310057">
              <w:rPr>
                <w:rFonts w:ascii="Arial" w:hAnsi="Arial" w:cs="Arial"/>
                <w:b/>
              </w:rPr>
              <w:t>Managing &amp; Delivering Results (Operational Excellence</w:t>
            </w:r>
            <w:r w:rsidRPr="00310057">
              <w:rPr>
                <w:rFonts w:ascii="Arial" w:hAnsi="Arial" w:cs="Arial"/>
              </w:rPr>
              <w:t>)</w:t>
            </w:r>
          </w:p>
          <w:p w14:paraId="1EE9E2AE" w14:textId="5C0189C4" w:rsidR="000904B3" w:rsidRPr="00100F37" w:rsidRDefault="000904B3" w:rsidP="00100F37">
            <w:pPr>
              <w:spacing w:line="276" w:lineRule="auto"/>
              <w:jc w:val="both"/>
              <w:rPr>
                <w:rFonts w:ascii="Arial" w:hAnsi="Arial" w:cs="Arial"/>
                <w:i/>
              </w:rPr>
            </w:pPr>
            <w:r w:rsidRPr="00100F37">
              <w:rPr>
                <w:rFonts w:ascii="Arial" w:hAnsi="Arial" w:cs="Arial"/>
                <w:i/>
              </w:rPr>
              <w:t>Demonstrate</w:t>
            </w:r>
            <w:r w:rsidR="00100F37" w:rsidRPr="00100F37">
              <w:rPr>
                <w:rFonts w:ascii="Arial" w:hAnsi="Arial" w:cs="Arial"/>
                <w:i/>
              </w:rPr>
              <w:t>s</w:t>
            </w:r>
            <w:r w:rsidRPr="00100F37">
              <w:rPr>
                <w:rFonts w:ascii="Arial" w:hAnsi="Arial" w:cs="Arial"/>
                <w:i/>
              </w:rPr>
              <w:t xml:space="preserve">: </w:t>
            </w:r>
          </w:p>
          <w:p w14:paraId="20F1A02F" w14:textId="720F5C03" w:rsidR="000904B3" w:rsidRDefault="000904B3" w:rsidP="00100F37">
            <w:pPr>
              <w:numPr>
                <w:ilvl w:val="0"/>
                <w:numId w:val="27"/>
              </w:numPr>
              <w:tabs>
                <w:tab w:val="left" w:pos="12"/>
              </w:tabs>
              <w:spacing w:line="276" w:lineRule="auto"/>
              <w:rPr>
                <w:rFonts w:ascii="Arial" w:hAnsi="Arial" w:cs="Arial"/>
              </w:rPr>
            </w:pPr>
            <w:r w:rsidRPr="000904B3">
              <w:rPr>
                <w:rFonts w:ascii="Arial" w:hAnsi="Arial" w:cs="Arial"/>
              </w:rPr>
              <w:t>Adequately identifies, manages and reports on risk within area of responsibility</w:t>
            </w:r>
            <w:r w:rsidR="00D5522D">
              <w:rPr>
                <w:rFonts w:ascii="Arial" w:hAnsi="Arial" w:cs="Arial"/>
              </w:rPr>
              <w:t>.</w:t>
            </w:r>
          </w:p>
          <w:p w14:paraId="280BCBCE" w14:textId="7435FB75" w:rsidR="00E95EBE" w:rsidRDefault="00E95EBE" w:rsidP="00CE645B">
            <w:pPr>
              <w:numPr>
                <w:ilvl w:val="0"/>
                <w:numId w:val="27"/>
              </w:numPr>
              <w:tabs>
                <w:tab w:val="left" w:pos="12"/>
              </w:tabs>
              <w:spacing w:line="276" w:lineRule="auto"/>
              <w:contextualSpacing/>
              <w:rPr>
                <w:rFonts w:ascii="Arial" w:hAnsi="Arial" w:cs="Arial"/>
              </w:rPr>
            </w:pPr>
            <w:r>
              <w:rPr>
                <w:rFonts w:ascii="Arial" w:hAnsi="Arial" w:cs="Arial"/>
              </w:rPr>
              <w:t xml:space="preserve">An ability to prioritise conflicting demands and to address </w:t>
            </w:r>
            <w:proofErr w:type="gramStart"/>
            <w:r>
              <w:rPr>
                <w:rFonts w:ascii="Arial" w:hAnsi="Arial" w:cs="Arial"/>
              </w:rPr>
              <w:t>medium and long term</w:t>
            </w:r>
            <w:proofErr w:type="gramEnd"/>
            <w:r>
              <w:rPr>
                <w:rFonts w:ascii="Arial" w:hAnsi="Arial" w:cs="Arial"/>
              </w:rPr>
              <w:t xml:space="preserve"> goals while also managing short term objectives</w:t>
            </w:r>
            <w:r w:rsidR="00D5522D">
              <w:rPr>
                <w:rFonts w:ascii="Arial" w:hAnsi="Arial" w:cs="Arial"/>
              </w:rPr>
              <w:t>.</w:t>
            </w:r>
          </w:p>
          <w:p w14:paraId="04973059" w14:textId="35867E1A" w:rsidR="00E95EBE" w:rsidRDefault="00E95EBE" w:rsidP="00CE645B">
            <w:pPr>
              <w:numPr>
                <w:ilvl w:val="0"/>
                <w:numId w:val="27"/>
              </w:numPr>
              <w:tabs>
                <w:tab w:val="left" w:pos="12"/>
              </w:tabs>
              <w:spacing w:line="276" w:lineRule="auto"/>
              <w:contextualSpacing/>
              <w:rPr>
                <w:rFonts w:ascii="Arial" w:hAnsi="Arial" w:cs="Arial"/>
              </w:rPr>
            </w:pPr>
            <w:r>
              <w:rPr>
                <w:rFonts w:ascii="Arial" w:hAnsi="Arial" w:cs="Arial"/>
              </w:rPr>
              <w:t>T</w:t>
            </w:r>
            <w:r w:rsidR="00CA1266">
              <w:rPr>
                <w:rFonts w:ascii="Arial" w:hAnsi="Arial" w:cs="Arial"/>
              </w:rPr>
              <w:t xml:space="preserve">he ability to </w:t>
            </w:r>
            <w:r>
              <w:rPr>
                <w:rFonts w:ascii="Arial" w:hAnsi="Arial" w:cs="Arial"/>
              </w:rPr>
              <w:t>improve efficiency within the working environment and to evolve and adapt to a rapidly changing environment</w:t>
            </w:r>
            <w:r w:rsidR="00D5522D">
              <w:rPr>
                <w:rFonts w:ascii="Arial" w:hAnsi="Arial" w:cs="Arial"/>
              </w:rPr>
              <w:t>.</w:t>
            </w:r>
          </w:p>
          <w:p w14:paraId="08F0290A" w14:textId="2193CB69" w:rsidR="00D96E44" w:rsidRDefault="00D96E44" w:rsidP="00CE645B">
            <w:pPr>
              <w:numPr>
                <w:ilvl w:val="0"/>
                <w:numId w:val="27"/>
              </w:numPr>
              <w:tabs>
                <w:tab w:val="left" w:pos="12"/>
              </w:tabs>
              <w:spacing w:line="276" w:lineRule="auto"/>
              <w:contextualSpacing/>
              <w:rPr>
                <w:rFonts w:ascii="Arial" w:hAnsi="Arial" w:cs="Arial"/>
              </w:rPr>
            </w:pPr>
            <w:r>
              <w:rPr>
                <w:rFonts w:ascii="Arial" w:hAnsi="Arial" w:cs="Arial"/>
              </w:rPr>
              <w:t>The ability to work on a self-directed basis</w:t>
            </w:r>
            <w:r w:rsidR="00D5522D">
              <w:rPr>
                <w:rFonts w:ascii="Arial" w:hAnsi="Arial" w:cs="Arial"/>
              </w:rPr>
              <w:t>.</w:t>
            </w:r>
          </w:p>
          <w:p w14:paraId="39110C7A" w14:textId="6B0B8EB0" w:rsidR="00D96E44" w:rsidRDefault="00D96E44" w:rsidP="00CE645B">
            <w:pPr>
              <w:numPr>
                <w:ilvl w:val="0"/>
                <w:numId w:val="27"/>
              </w:numPr>
              <w:tabs>
                <w:tab w:val="left" w:pos="12"/>
              </w:tabs>
              <w:spacing w:line="276" w:lineRule="auto"/>
              <w:contextualSpacing/>
              <w:rPr>
                <w:rFonts w:ascii="Arial" w:hAnsi="Arial" w:cs="Arial"/>
              </w:rPr>
            </w:pPr>
            <w:r>
              <w:rPr>
                <w:rFonts w:ascii="Arial" w:hAnsi="Arial" w:cs="Arial"/>
              </w:rPr>
              <w:lastRenderedPageBreak/>
              <w:t xml:space="preserve">An awareness of resource management and the importance of value for </w:t>
            </w:r>
            <w:proofErr w:type="gramStart"/>
            <w:r>
              <w:rPr>
                <w:rFonts w:ascii="Arial" w:hAnsi="Arial" w:cs="Arial"/>
              </w:rPr>
              <w:t>money</w:t>
            </w:r>
            <w:r w:rsidR="00767910">
              <w:rPr>
                <w:rFonts w:ascii="Arial" w:hAnsi="Arial" w:cs="Arial"/>
              </w:rPr>
              <w:t>;</w:t>
            </w:r>
            <w:proofErr w:type="gramEnd"/>
          </w:p>
          <w:p w14:paraId="4B17CF87" w14:textId="1119B5C4" w:rsidR="00E95EBE" w:rsidRDefault="00E95EBE" w:rsidP="00CE645B">
            <w:pPr>
              <w:numPr>
                <w:ilvl w:val="0"/>
                <w:numId w:val="27"/>
              </w:numPr>
              <w:tabs>
                <w:tab w:val="left" w:pos="12"/>
              </w:tabs>
              <w:spacing w:line="276" w:lineRule="auto"/>
              <w:contextualSpacing/>
              <w:rPr>
                <w:rFonts w:ascii="Arial" w:hAnsi="Arial" w:cs="Arial"/>
              </w:rPr>
            </w:pPr>
            <w:r>
              <w:rPr>
                <w:rFonts w:ascii="Arial" w:hAnsi="Arial" w:cs="Arial"/>
              </w:rPr>
              <w:t>The ability to work to tight deadlines and operate effectively with multiple competing priorities</w:t>
            </w:r>
            <w:r w:rsidR="00D5522D">
              <w:rPr>
                <w:rFonts w:ascii="Arial" w:hAnsi="Arial" w:cs="Arial"/>
              </w:rPr>
              <w:t>.</w:t>
            </w:r>
          </w:p>
          <w:p w14:paraId="1B4DD68C" w14:textId="09EB7C3B" w:rsidR="00AC0D37" w:rsidRDefault="00E95EBE" w:rsidP="00CE645B">
            <w:pPr>
              <w:numPr>
                <w:ilvl w:val="0"/>
                <w:numId w:val="27"/>
              </w:numPr>
              <w:tabs>
                <w:tab w:val="left" w:pos="12"/>
              </w:tabs>
              <w:spacing w:line="276" w:lineRule="auto"/>
              <w:contextualSpacing/>
              <w:rPr>
                <w:rFonts w:ascii="Arial" w:hAnsi="Arial" w:cs="Arial"/>
                <w:color w:val="000099"/>
                <w:lang w:val="en-IE" w:eastAsia="en-US"/>
              </w:rPr>
            </w:pPr>
            <w:r>
              <w:rPr>
                <w:rFonts w:ascii="Arial" w:hAnsi="Arial" w:cs="Arial"/>
              </w:rPr>
              <w:t>The ability to take person responsibility to initiate activities and drive objectives through to a conclusion.</w:t>
            </w:r>
            <w:r>
              <w:rPr>
                <w:rFonts w:ascii="Arial" w:hAnsi="Arial" w:cs="Arial"/>
                <w:color w:val="000099"/>
                <w:lang w:val="en-IE" w:eastAsia="en-US"/>
              </w:rPr>
              <w:t xml:space="preserve"> </w:t>
            </w:r>
          </w:p>
          <w:p w14:paraId="669A86EE" w14:textId="77777777" w:rsidR="00CA1266" w:rsidRDefault="00CA1266" w:rsidP="000904B3">
            <w:pPr>
              <w:pStyle w:val="ListParagraph"/>
              <w:ind w:left="0"/>
              <w:rPr>
                <w:rFonts w:ascii="Arial" w:hAnsi="Arial" w:cs="Arial"/>
                <w:color w:val="000099"/>
                <w:lang w:val="en-IE" w:eastAsia="en-US"/>
              </w:rPr>
            </w:pPr>
          </w:p>
          <w:p w14:paraId="1B53CBAA" w14:textId="77777777" w:rsidR="000904B3" w:rsidRPr="000904B3" w:rsidRDefault="000904B3" w:rsidP="000904B3">
            <w:pPr>
              <w:spacing w:after="120" w:line="276" w:lineRule="auto"/>
              <w:rPr>
                <w:rFonts w:ascii="Arial" w:hAnsi="Arial" w:cs="Arial"/>
              </w:rPr>
            </w:pPr>
            <w:r w:rsidRPr="000904B3">
              <w:rPr>
                <w:rFonts w:ascii="Arial" w:hAnsi="Arial" w:cs="Arial"/>
                <w:b/>
              </w:rPr>
              <w:t>Working with and Through Others (Influencing to Achieve)</w:t>
            </w:r>
          </w:p>
          <w:p w14:paraId="78B8FE5D" w14:textId="77777777" w:rsidR="000904B3" w:rsidRPr="00100F37" w:rsidRDefault="000904B3" w:rsidP="00100F37">
            <w:pPr>
              <w:spacing w:line="276" w:lineRule="auto"/>
              <w:jc w:val="both"/>
              <w:rPr>
                <w:rFonts w:ascii="Arial" w:hAnsi="Arial" w:cs="Arial"/>
                <w:i/>
              </w:rPr>
            </w:pPr>
            <w:r w:rsidRPr="00100F37">
              <w:rPr>
                <w:rFonts w:ascii="Arial" w:hAnsi="Arial" w:cs="Arial"/>
                <w:i/>
              </w:rPr>
              <w:t xml:space="preserve">Demonstrates: </w:t>
            </w:r>
          </w:p>
          <w:p w14:paraId="6C032C2B" w14:textId="0BE1F0AE" w:rsidR="000904B3" w:rsidRPr="000904B3" w:rsidRDefault="000904B3" w:rsidP="00100F37">
            <w:pPr>
              <w:widowControl w:val="0"/>
              <w:numPr>
                <w:ilvl w:val="0"/>
                <w:numId w:val="27"/>
              </w:numPr>
              <w:autoSpaceDE w:val="0"/>
              <w:autoSpaceDN w:val="0"/>
              <w:adjustRightInd w:val="0"/>
              <w:ind w:right="-23"/>
              <w:jc w:val="both"/>
              <w:rPr>
                <w:rFonts w:ascii="Arial" w:hAnsi="Arial" w:cs="Arial"/>
              </w:rPr>
            </w:pPr>
            <w:r w:rsidRPr="000904B3">
              <w:rPr>
                <w:rFonts w:ascii="Arial" w:hAnsi="Arial" w:cs="Arial"/>
                <w:iCs/>
              </w:rPr>
              <w:t>The ability to be flexible, team oriented and a relationship builder and have a significant track rec</w:t>
            </w:r>
            <w:r w:rsidR="00D5522D">
              <w:rPr>
                <w:rFonts w:ascii="Arial" w:hAnsi="Arial" w:cs="Arial"/>
                <w:iCs/>
              </w:rPr>
              <w:t>ord of achievement in the area.</w:t>
            </w:r>
          </w:p>
          <w:p w14:paraId="50C26D86" w14:textId="38E07B0A" w:rsidR="000904B3" w:rsidRDefault="000904B3" w:rsidP="00CE645B">
            <w:pPr>
              <w:numPr>
                <w:ilvl w:val="0"/>
                <w:numId w:val="27"/>
              </w:numPr>
              <w:spacing w:after="40" w:line="276" w:lineRule="auto"/>
              <w:contextualSpacing/>
              <w:jc w:val="both"/>
              <w:rPr>
                <w:rFonts w:ascii="Arial" w:hAnsi="Arial" w:cs="Arial"/>
                <w:lang w:eastAsia="en-IE"/>
              </w:rPr>
            </w:pPr>
            <w:r w:rsidRPr="000904B3">
              <w:rPr>
                <w:rFonts w:ascii="Arial" w:hAnsi="Arial" w:cs="Arial"/>
                <w:lang w:eastAsia="en-IE"/>
              </w:rPr>
              <w:t>The ability to work independently as well as work with a wider multidisciplinary / multi-agency team in a c</w:t>
            </w:r>
            <w:r w:rsidR="00D5522D">
              <w:rPr>
                <w:rFonts w:ascii="Arial" w:hAnsi="Arial" w:cs="Arial"/>
                <w:lang w:eastAsia="en-IE"/>
              </w:rPr>
              <w:t>omplex and changing environment.</w:t>
            </w:r>
          </w:p>
          <w:p w14:paraId="4B7F4D0C" w14:textId="42177AFE" w:rsidR="00957D95" w:rsidRDefault="00957D95" w:rsidP="00CE645B">
            <w:pPr>
              <w:numPr>
                <w:ilvl w:val="0"/>
                <w:numId w:val="27"/>
              </w:numPr>
              <w:spacing w:after="200" w:line="276" w:lineRule="auto"/>
              <w:contextualSpacing/>
              <w:rPr>
                <w:rFonts w:ascii="Arial" w:hAnsi="Arial" w:cs="Arial"/>
                <w:color w:val="000000"/>
                <w:lang w:val="en-IE" w:eastAsia="en-IE"/>
              </w:rPr>
            </w:pPr>
            <w:r w:rsidRPr="005718A6">
              <w:rPr>
                <w:rFonts w:ascii="Arial" w:hAnsi="Arial" w:cs="Arial"/>
                <w:color w:val="000000"/>
                <w:lang w:val="en-IE" w:eastAsia="en-IE"/>
              </w:rPr>
              <w:t>The ability to set</w:t>
            </w:r>
            <w:r w:rsidR="00F917A5">
              <w:rPr>
                <w:rFonts w:ascii="Arial" w:hAnsi="Arial" w:cs="Arial"/>
                <w:color w:val="000000"/>
                <w:lang w:val="en-IE" w:eastAsia="en-IE"/>
              </w:rPr>
              <w:t xml:space="preserve"> high standards for the </w:t>
            </w:r>
            <w:r w:rsidRPr="005718A6">
              <w:rPr>
                <w:rFonts w:ascii="Arial" w:hAnsi="Arial" w:cs="Arial"/>
                <w:color w:val="000000"/>
                <w:lang w:val="en-IE" w:eastAsia="en-IE"/>
              </w:rPr>
              <w:t xml:space="preserve">team </w:t>
            </w:r>
            <w:r w:rsidR="00F917A5">
              <w:rPr>
                <w:rFonts w:ascii="Arial" w:hAnsi="Arial" w:cs="Arial"/>
                <w:color w:val="000000"/>
                <w:lang w:val="en-IE" w:eastAsia="en-IE"/>
              </w:rPr>
              <w:t>and puts their work and the work of the organisation into meaningful context</w:t>
            </w:r>
            <w:r w:rsidR="00D5522D">
              <w:rPr>
                <w:rFonts w:ascii="Arial" w:hAnsi="Arial" w:cs="Arial"/>
                <w:color w:val="000000"/>
                <w:lang w:val="en-IE" w:eastAsia="en-IE"/>
              </w:rPr>
              <w:t>.</w:t>
            </w:r>
          </w:p>
          <w:p w14:paraId="3E2E1FD4" w14:textId="19D62EB4" w:rsidR="00F917A5" w:rsidRPr="005718A6" w:rsidRDefault="00F917A5" w:rsidP="00CE645B">
            <w:pPr>
              <w:numPr>
                <w:ilvl w:val="0"/>
                <w:numId w:val="27"/>
              </w:numPr>
              <w:spacing w:after="200" w:line="276" w:lineRule="auto"/>
              <w:contextualSpacing/>
              <w:rPr>
                <w:rFonts w:ascii="Arial" w:hAnsi="Arial" w:cs="Arial"/>
                <w:color w:val="000000"/>
                <w:lang w:val="en-IE" w:eastAsia="en-IE"/>
              </w:rPr>
            </w:pPr>
            <w:r>
              <w:rPr>
                <w:rFonts w:ascii="Arial" w:hAnsi="Arial" w:cs="Arial"/>
                <w:color w:val="000000"/>
                <w:lang w:val="en-IE" w:eastAsia="en-IE"/>
              </w:rPr>
              <w:t>Excellent influencing and negotiation skills</w:t>
            </w:r>
            <w:r w:rsidR="00D5522D">
              <w:rPr>
                <w:rFonts w:ascii="Arial" w:hAnsi="Arial" w:cs="Arial"/>
                <w:color w:val="000000"/>
                <w:lang w:val="en-IE" w:eastAsia="en-IE"/>
              </w:rPr>
              <w:t>.</w:t>
            </w:r>
          </w:p>
          <w:p w14:paraId="1FE7C6DA" w14:textId="77777777" w:rsidR="000904B3" w:rsidRPr="000904B3" w:rsidRDefault="000904B3" w:rsidP="000904B3">
            <w:pPr>
              <w:spacing w:line="276" w:lineRule="auto"/>
              <w:jc w:val="both"/>
              <w:rPr>
                <w:rFonts w:ascii="Arial" w:hAnsi="Arial" w:cs="Arial"/>
              </w:rPr>
            </w:pPr>
          </w:p>
          <w:p w14:paraId="19C461CE" w14:textId="40D91D7E" w:rsidR="000904B3" w:rsidRPr="000904B3" w:rsidRDefault="000904B3" w:rsidP="00957D95">
            <w:pPr>
              <w:spacing w:after="120" w:line="276" w:lineRule="auto"/>
              <w:rPr>
                <w:rFonts w:ascii="Arial" w:hAnsi="Arial" w:cs="Arial"/>
                <w:b/>
                <w:bCs/>
                <w:lang w:eastAsia="en-IE"/>
              </w:rPr>
            </w:pPr>
            <w:r w:rsidRPr="000904B3">
              <w:rPr>
                <w:rFonts w:ascii="Arial" w:hAnsi="Arial" w:cs="Arial"/>
                <w:b/>
                <w:bCs/>
                <w:lang w:eastAsia="en-IE"/>
              </w:rPr>
              <w:t>Criti</w:t>
            </w:r>
            <w:r w:rsidR="00957D95">
              <w:rPr>
                <w:rFonts w:ascii="Arial" w:hAnsi="Arial" w:cs="Arial"/>
                <w:b/>
                <w:bCs/>
                <w:lang w:eastAsia="en-IE"/>
              </w:rPr>
              <w:t>cal Analysis, Problem Solving &amp; Decision Making</w:t>
            </w:r>
          </w:p>
          <w:p w14:paraId="1DE8CFB0" w14:textId="420F0D07" w:rsidR="000904B3" w:rsidRPr="00100F37" w:rsidRDefault="000904B3" w:rsidP="00100F37">
            <w:pPr>
              <w:spacing w:line="276" w:lineRule="auto"/>
              <w:jc w:val="both"/>
              <w:rPr>
                <w:rFonts w:ascii="Arial" w:hAnsi="Arial" w:cs="Arial"/>
                <w:i/>
              </w:rPr>
            </w:pPr>
            <w:r w:rsidRPr="00100F37">
              <w:rPr>
                <w:rFonts w:ascii="Arial" w:hAnsi="Arial" w:cs="Arial"/>
                <w:i/>
              </w:rPr>
              <w:t>Demonstrate</w:t>
            </w:r>
            <w:r w:rsidR="00100F37">
              <w:rPr>
                <w:rFonts w:ascii="Arial" w:hAnsi="Arial" w:cs="Arial"/>
                <w:i/>
              </w:rPr>
              <w:t>s</w:t>
            </w:r>
            <w:r w:rsidRPr="00100F37">
              <w:rPr>
                <w:rFonts w:ascii="Arial" w:hAnsi="Arial" w:cs="Arial"/>
                <w:i/>
              </w:rPr>
              <w:t xml:space="preserve">: </w:t>
            </w:r>
          </w:p>
          <w:p w14:paraId="4DDF27BC" w14:textId="4FDDFBDF" w:rsidR="00F917A5" w:rsidRPr="00F917A5" w:rsidRDefault="00F917A5" w:rsidP="00100F37">
            <w:pPr>
              <w:numPr>
                <w:ilvl w:val="0"/>
                <w:numId w:val="27"/>
              </w:numPr>
              <w:jc w:val="both"/>
              <w:rPr>
                <w:rFonts w:ascii="Arial" w:hAnsi="Arial" w:cs="Arial"/>
                <w:lang w:val="en-US" w:eastAsia="en-US"/>
              </w:rPr>
            </w:pPr>
            <w:r w:rsidRPr="00F917A5">
              <w:rPr>
                <w:rFonts w:ascii="Arial" w:hAnsi="Arial" w:cs="Arial"/>
                <w:lang w:val="en-US" w:eastAsia="en-US"/>
              </w:rPr>
              <w:t>The ability to evaluate complex information from a variety of sources and make effective decisions</w:t>
            </w:r>
            <w:r w:rsidR="00D5522D">
              <w:rPr>
                <w:rFonts w:ascii="Arial" w:hAnsi="Arial" w:cs="Arial"/>
                <w:lang w:val="en-US" w:eastAsia="en-US"/>
              </w:rPr>
              <w:t>.</w:t>
            </w:r>
          </w:p>
          <w:p w14:paraId="05044705" w14:textId="0A251B6F" w:rsidR="00F917A5" w:rsidRPr="00F917A5" w:rsidRDefault="00D96E44" w:rsidP="00CE645B">
            <w:pPr>
              <w:numPr>
                <w:ilvl w:val="0"/>
                <w:numId w:val="27"/>
              </w:numPr>
              <w:jc w:val="both"/>
              <w:rPr>
                <w:rFonts w:ascii="Arial" w:hAnsi="Arial" w:cs="Arial"/>
                <w:lang w:val="en-US" w:eastAsia="en-US"/>
              </w:rPr>
            </w:pPr>
            <w:r>
              <w:rPr>
                <w:rFonts w:ascii="Arial" w:hAnsi="Arial" w:cs="Arial"/>
                <w:lang w:val="en-US" w:eastAsia="en-US"/>
              </w:rPr>
              <w:t>Excellent</w:t>
            </w:r>
            <w:r w:rsidR="00767910">
              <w:rPr>
                <w:rFonts w:ascii="Arial" w:hAnsi="Arial" w:cs="Arial"/>
                <w:lang w:val="en-US" w:eastAsia="en-US"/>
              </w:rPr>
              <w:t xml:space="preserve"> </w:t>
            </w:r>
            <w:r>
              <w:rPr>
                <w:rFonts w:ascii="Arial" w:hAnsi="Arial" w:cs="Arial"/>
                <w:lang w:val="en-US" w:eastAsia="en-US"/>
              </w:rPr>
              <w:t>problem solving, analytical and critical thinking skills</w:t>
            </w:r>
            <w:r w:rsidR="00D5522D">
              <w:rPr>
                <w:rFonts w:ascii="Arial" w:hAnsi="Arial" w:cs="Arial"/>
                <w:lang w:val="en-US" w:eastAsia="en-US"/>
              </w:rPr>
              <w:t>.</w:t>
            </w:r>
          </w:p>
          <w:p w14:paraId="102537A0" w14:textId="0CB9EDBE" w:rsidR="00F917A5" w:rsidRPr="00F917A5" w:rsidRDefault="00F917A5" w:rsidP="00CE645B">
            <w:pPr>
              <w:numPr>
                <w:ilvl w:val="0"/>
                <w:numId w:val="27"/>
              </w:numPr>
              <w:contextualSpacing/>
              <w:jc w:val="both"/>
              <w:rPr>
                <w:rFonts w:ascii="Arial" w:hAnsi="Arial" w:cs="Arial"/>
                <w:lang w:val="en-US" w:eastAsia="en-US"/>
              </w:rPr>
            </w:pPr>
            <w:r w:rsidRPr="00F917A5">
              <w:rPr>
                <w:rFonts w:ascii="Arial" w:hAnsi="Arial" w:cs="Arial"/>
                <w:lang w:val="en-US" w:eastAsia="en-US"/>
              </w:rPr>
              <w:t>Anticipates problems and recognizes when to involve other parties (at the appropriate time and level)</w:t>
            </w:r>
            <w:r w:rsidR="00D5522D">
              <w:rPr>
                <w:rFonts w:ascii="Arial" w:hAnsi="Arial" w:cs="Arial"/>
                <w:lang w:val="en-US" w:eastAsia="en-US"/>
              </w:rPr>
              <w:t>.</w:t>
            </w:r>
          </w:p>
          <w:p w14:paraId="1C8A047E" w14:textId="5F6B2FDA" w:rsidR="00F917A5" w:rsidRPr="00F917A5" w:rsidRDefault="00F917A5" w:rsidP="00CE645B">
            <w:pPr>
              <w:numPr>
                <w:ilvl w:val="0"/>
                <w:numId w:val="27"/>
              </w:numPr>
              <w:jc w:val="both"/>
              <w:rPr>
                <w:rFonts w:ascii="Arial" w:hAnsi="Arial" w:cs="Arial"/>
                <w:lang w:val="en-US" w:eastAsia="en-US"/>
              </w:rPr>
            </w:pPr>
            <w:r w:rsidRPr="00F917A5">
              <w:rPr>
                <w:rFonts w:ascii="Arial" w:hAnsi="Arial" w:cs="Arial"/>
                <w:lang w:val="en-US" w:eastAsia="en-US"/>
              </w:rPr>
              <w:t>The ability to consider the range of options available, involve other parties at the appropriate time and level, to mak</w:t>
            </w:r>
            <w:r w:rsidR="00D5522D">
              <w:rPr>
                <w:rFonts w:ascii="Arial" w:hAnsi="Arial" w:cs="Arial"/>
                <w:lang w:val="en-US" w:eastAsia="en-US"/>
              </w:rPr>
              <w:t>e balanced and timely decisions.</w:t>
            </w:r>
          </w:p>
          <w:p w14:paraId="75DB2904" w14:textId="3BEEDB54" w:rsidR="00F917A5" w:rsidRPr="00F917A5" w:rsidRDefault="00F917A5" w:rsidP="00CE645B">
            <w:pPr>
              <w:numPr>
                <w:ilvl w:val="0"/>
                <w:numId w:val="27"/>
              </w:numPr>
              <w:jc w:val="both"/>
              <w:rPr>
                <w:rFonts w:ascii="Arial" w:hAnsi="Arial" w:cs="Arial"/>
                <w:lang w:val="en-US" w:eastAsia="en-US"/>
              </w:rPr>
            </w:pPr>
            <w:r w:rsidRPr="00F917A5">
              <w:rPr>
                <w:rFonts w:ascii="Arial" w:hAnsi="Arial" w:cs="Arial"/>
                <w:lang w:val="en-US" w:eastAsia="en-US"/>
              </w:rPr>
              <w:t>A knowledge and application of</w:t>
            </w:r>
            <w:r w:rsidR="00767910">
              <w:rPr>
                <w:rFonts w:ascii="Arial" w:hAnsi="Arial" w:cs="Arial"/>
                <w:lang w:val="en-US" w:eastAsia="en-US"/>
              </w:rPr>
              <w:t xml:space="preserve"> </w:t>
            </w:r>
            <w:proofErr w:type="gramStart"/>
            <w:r w:rsidR="00767910">
              <w:rPr>
                <w:rFonts w:ascii="Arial" w:hAnsi="Arial" w:cs="Arial"/>
                <w:lang w:val="en-US" w:eastAsia="en-US"/>
              </w:rPr>
              <w:t>evidence b</w:t>
            </w:r>
            <w:r w:rsidR="00D5522D">
              <w:rPr>
                <w:rFonts w:ascii="Arial" w:hAnsi="Arial" w:cs="Arial"/>
                <w:lang w:val="en-US" w:eastAsia="en-US"/>
              </w:rPr>
              <w:t>ased</w:t>
            </w:r>
            <w:proofErr w:type="gramEnd"/>
            <w:r w:rsidR="00D5522D">
              <w:rPr>
                <w:rFonts w:ascii="Arial" w:hAnsi="Arial" w:cs="Arial"/>
                <w:lang w:val="en-US" w:eastAsia="en-US"/>
              </w:rPr>
              <w:t xml:space="preserve"> decision making.</w:t>
            </w:r>
          </w:p>
          <w:p w14:paraId="600271EA" w14:textId="55610187" w:rsidR="00F917A5" w:rsidRPr="00F917A5" w:rsidRDefault="00F917A5" w:rsidP="00CE645B">
            <w:pPr>
              <w:numPr>
                <w:ilvl w:val="0"/>
                <w:numId w:val="27"/>
              </w:numPr>
              <w:jc w:val="both"/>
              <w:rPr>
                <w:rFonts w:ascii="Arial" w:hAnsi="Arial" w:cs="Arial"/>
                <w:lang w:val="en-US" w:eastAsia="en-US"/>
              </w:rPr>
            </w:pPr>
            <w:r w:rsidRPr="00F917A5">
              <w:rPr>
                <w:rFonts w:ascii="Arial" w:hAnsi="Arial" w:cs="Arial"/>
                <w:lang w:val="en-US" w:eastAsia="en-US"/>
              </w:rPr>
              <w:t>Reviews evidence on an ongoing basis to ensure that previous decisions continue to be evidence based</w:t>
            </w:r>
            <w:r w:rsidR="00D5522D">
              <w:rPr>
                <w:rFonts w:ascii="Arial" w:hAnsi="Arial" w:cs="Arial"/>
                <w:lang w:val="en-US" w:eastAsia="en-US"/>
              </w:rPr>
              <w:t>.</w:t>
            </w:r>
            <w:r w:rsidRPr="00F917A5">
              <w:rPr>
                <w:rFonts w:ascii="Arial" w:hAnsi="Arial" w:cs="Arial"/>
                <w:lang w:val="en-US" w:eastAsia="en-US"/>
              </w:rPr>
              <w:t xml:space="preserve">  </w:t>
            </w:r>
          </w:p>
          <w:p w14:paraId="17D4040F" w14:textId="3BAC5FE2" w:rsidR="00F917A5" w:rsidRDefault="00F917A5" w:rsidP="000904B3">
            <w:pPr>
              <w:spacing w:after="40" w:line="276" w:lineRule="auto"/>
              <w:ind w:left="720"/>
              <w:jc w:val="both"/>
              <w:rPr>
                <w:rFonts w:ascii="Arial" w:hAnsi="Arial" w:cs="Arial"/>
                <w:lang w:eastAsia="en-IE"/>
              </w:rPr>
            </w:pPr>
          </w:p>
          <w:p w14:paraId="5636DEB8" w14:textId="77777777" w:rsidR="00F917A5" w:rsidRPr="00F917A5" w:rsidRDefault="00F917A5" w:rsidP="00F917A5">
            <w:pPr>
              <w:spacing w:after="120"/>
              <w:rPr>
                <w:rFonts w:ascii="Arial" w:hAnsi="Arial" w:cs="Arial"/>
                <w:b/>
                <w:bCs/>
                <w:color w:val="000000"/>
                <w:lang w:val="en-IE" w:eastAsia="en-IE"/>
              </w:rPr>
            </w:pPr>
            <w:r w:rsidRPr="00F917A5">
              <w:rPr>
                <w:rFonts w:ascii="Arial" w:hAnsi="Arial" w:cs="Arial"/>
                <w:b/>
                <w:bCs/>
                <w:color w:val="000000"/>
                <w:lang w:val="en-IE" w:eastAsia="en-IE"/>
              </w:rPr>
              <w:t xml:space="preserve">Building &amp; Maintaining Relationships/Communication Skills </w:t>
            </w:r>
          </w:p>
          <w:p w14:paraId="120B2857" w14:textId="77777777" w:rsidR="00F917A5" w:rsidRPr="00100F37" w:rsidRDefault="00F917A5" w:rsidP="00F917A5">
            <w:pPr>
              <w:rPr>
                <w:rFonts w:ascii="Arial" w:hAnsi="Arial" w:cs="Arial"/>
                <w:i/>
                <w:lang w:val="en-US" w:eastAsia="en-US"/>
              </w:rPr>
            </w:pPr>
            <w:r w:rsidRPr="00100F37">
              <w:rPr>
                <w:rFonts w:ascii="Arial" w:hAnsi="Arial" w:cs="Arial"/>
                <w:i/>
                <w:lang w:val="en-US" w:eastAsia="en-US"/>
              </w:rPr>
              <w:t>Demonstrates:</w:t>
            </w:r>
          </w:p>
          <w:p w14:paraId="51174FDF" w14:textId="021EC48B" w:rsidR="00F917A5" w:rsidRPr="00F917A5" w:rsidRDefault="00F917A5" w:rsidP="00CE645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 xml:space="preserve">Excellent interpersonal and communications skills to facilitate work with a wide </w:t>
            </w:r>
            <w:r w:rsidR="00D5522D">
              <w:rPr>
                <w:rFonts w:ascii="Arial" w:hAnsi="Arial" w:cs="Arial"/>
                <w:color w:val="000000"/>
                <w:lang w:val="en-IE" w:eastAsia="en-IE"/>
              </w:rPr>
              <w:t>range of individuals and groups.</w:t>
            </w:r>
          </w:p>
          <w:p w14:paraId="065FF5AF" w14:textId="05A943CC" w:rsidR="00F917A5" w:rsidRPr="00F917A5" w:rsidRDefault="00D96E44" w:rsidP="00CE645B">
            <w:pPr>
              <w:numPr>
                <w:ilvl w:val="0"/>
                <w:numId w:val="27"/>
              </w:numPr>
              <w:contextualSpacing/>
              <w:jc w:val="both"/>
              <w:rPr>
                <w:rFonts w:ascii="Arial" w:hAnsi="Arial" w:cs="Arial"/>
                <w:color w:val="000000"/>
                <w:lang w:val="en-IE" w:eastAsia="en-IE"/>
              </w:rPr>
            </w:pPr>
            <w:proofErr w:type="gramStart"/>
            <w:r>
              <w:rPr>
                <w:rFonts w:ascii="Arial" w:hAnsi="Arial" w:cs="Arial"/>
                <w:color w:val="000000"/>
                <w:lang w:val="en-IE" w:eastAsia="en-IE"/>
              </w:rPr>
              <w:t>A strong results</w:t>
            </w:r>
            <w:proofErr w:type="gramEnd"/>
            <w:r>
              <w:rPr>
                <w:rFonts w:ascii="Arial" w:hAnsi="Arial" w:cs="Arial"/>
                <w:color w:val="000000"/>
                <w:lang w:val="en-IE" w:eastAsia="en-IE"/>
              </w:rPr>
              <w:t xml:space="preserve"> focus and ability to achieve result through collaborative working</w:t>
            </w:r>
            <w:r w:rsidR="00D5522D">
              <w:rPr>
                <w:rFonts w:ascii="Arial" w:hAnsi="Arial" w:cs="Arial"/>
                <w:color w:val="000000"/>
                <w:lang w:val="en-IE" w:eastAsia="en-IE"/>
              </w:rPr>
              <w:t>.</w:t>
            </w:r>
          </w:p>
          <w:p w14:paraId="2A60DB9F" w14:textId="426170F4" w:rsidR="00F917A5" w:rsidRPr="00F917A5" w:rsidRDefault="00F917A5" w:rsidP="00CE645B">
            <w:pPr>
              <w:numPr>
                <w:ilvl w:val="0"/>
                <w:numId w:val="27"/>
              </w:numPr>
              <w:jc w:val="both"/>
              <w:rPr>
                <w:rFonts w:ascii="Arial" w:hAnsi="Arial" w:cs="Arial"/>
                <w:lang w:val="en-US" w:eastAsia="en-US"/>
              </w:rPr>
            </w:pPr>
            <w:r w:rsidRPr="00F917A5">
              <w:rPr>
                <w:rFonts w:ascii="Arial" w:hAnsi="Arial" w:cs="Arial"/>
                <w:lang w:val="en-US" w:eastAsia="en-US"/>
              </w:rPr>
              <w:t>The ability to present information clearly, concisely and confidently when speaking and in writing tailoring to meet the needs of the audience</w:t>
            </w:r>
            <w:r w:rsidR="00D5522D">
              <w:rPr>
                <w:rFonts w:ascii="Arial" w:hAnsi="Arial" w:cs="Arial"/>
                <w:lang w:val="en-US" w:eastAsia="en-US"/>
              </w:rPr>
              <w:t>.</w:t>
            </w:r>
          </w:p>
          <w:p w14:paraId="10B84CFB" w14:textId="06507EE4" w:rsidR="00F917A5" w:rsidRPr="00F917A5" w:rsidRDefault="00F917A5" w:rsidP="00CE645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The ability to lead, direct and influence multiple stakeholders and ensure buy-in to</w:t>
            </w:r>
            <w:r w:rsidR="00D5522D">
              <w:rPr>
                <w:rFonts w:ascii="Arial" w:hAnsi="Arial" w:cs="Arial"/>
                <w:color w:val="000000"/>
                <w:lang w:val="en-IE" w:eastAsia="en-IE"/>
              </w:rPr>
              <w:t xml:space="preserve"> plans and their implementation.</w:t>
            </w:r>
          </w:p>
          <w:p w14:paraId="096DF7FA" w14:textId="12192B25" w:rsidR="00F917A5" w:rsidRPr="00F917A5" w:rsidRDefault="00F917A5" w:rsidP="00CE645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An ability to influence and negotiate effectively in furthe</w:t>
            </w:r>
            <w:r w:rsidR="00D5522D">
              <w:rPr>
                <w:rFonts w:ascii="Arial" w:hAnsi="Arial" w:cs="Arial"/>
                <w:color w:val="000000"/>
                <w:lang w:val="en-IE" w:eastAsia="en-IE"/>
              </w:rPr>
              <w:t>ring the objectives of the role.</w:t>
            </w:r>
          </w:p>
          <w:p w14:paraId="5ACEED89" w14:textId="1EBFDF7F" w:rsidR="00F917A5" w:rsidRPr="00F917A5" w:rsidRDefault="00F917A5" w:rsidP="00CE645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Effective conflict management skills</w:t>
            </w:r>
            <w:r w:rsidR="00D5522D">
              <w:rPr>
                <w:rFonts w:ascii="Arial" w:hAnsi="Arial" w:cs="Arial"/>
                <w:color w:val="000000"/>
                <w:lang w:val="en-IE" w:eastAsia="en-IE"/>
              </w:rPr>
              <w:t>.</w:t>
            </w:r>
          </w:p>
          <w:p w14:paraId="4F7B980E" w14:textId="082DB8A9" w:rsidR="00F917A5" w:rsidRDefault="00F917A5" w:rsidP="00CE645B">
            <w:pPr>
              <w:numPr>
                <w:ilvl w:val="0"/>
                <w:numId w:val="27"/>
              </w:numPr>
              <w:contextualSpacing/>
              <w:rPr>
                <w:rFonts w:ascii="Arial" w:hAnsi="Arial" w:cs="Arial"/>
                <w:color w:val="000000"/>
                <w:lang w:val="en-IE" w:eastAsia="en-IE"/>
              </w:rPr>
            </w:pPr>
            <w:r w:rsidRPr="00F917A5">
              <w:rPr>
                <w:rFonts w:ascii="Arial" w:hAnsi="Arial" w:cs="Arial"/>
                <w:color w:val="000000"/>
                <w:lang w:val="en-IE" w:eastAsia="en-IE"/>
              </w:rPr>
              <w:t>The ability to interact in a professional manner with staff and other key stakeholders</w:t>
            </w:r>
            <w:r w:rsidR="00D5522D">
              <w:rPr>
                <w:rFonts w:ascii="Arial" w:hAnsi="Arial" w:cs="Arial"/>
                <w:color w:val="000000"/>
                <w:lang w:val="en-IE" w:eastAsia="en-IE"/>
              </w:rPr>
              <w:t>.</w:t>
            </w:r>
          </w:p>
          <w:p w14:paraId="25026FE9" w14:textId="5D11E40A" w:rsidR="008A64C0" w:rsidRPr="00F917A5" w:rsidRDefault="008A64C0" w:rsidP="00CE645B">
            <w:pPr>
              <w:numPr>
                <w:ilvl w:val="0"/>
                <w:numId w:val="27"/>
              </w:numPr>
              <w:contextualSpacing/>
              <w:rPr>
                <w:rFonts w:ascii="Arial" w:hAnsi="Arial" w:cs="Arial"/>
                <w:color w:val="000000"/>
                <w:lang w:val="en-IE" w:eastAsia="en-IE"/>
              </w:rPr>
            </w:pPr>
            <w:r>
              <w:rPr>
                <w:rFonts w:ascii="Arial" w:hAnsi="Arial" w:cs="Arial"/>
                <w:color w:val="000000"/>
                <w:lang w:val="en-IE" w:eastAsia="en-IE"/>
              </w:rPr>
              <w:t>The ability work closely with and support the effective development of the OLS team</w:t>
            </w:r>
            <w:r w:rsidR="00D5522D">
              <w:rPr>
                <w:rFonts w:ascii="Arial" w:hAnsi="Arial" w:cs="Arial"/>
                <w:color w:val="000000"/>
                <w:lang w:val="en-IE" w:eastAsia="en-IE"/>
              </w:rPr>
              <w:t>.</w:t>
            </w:r>
          </w:p>
          <w:p w14:paraId="49E08C15" w14:textId="76C2B76B" w:rsidR="00310057" w:rsidRPr="00EA495D" w:rsidRDefault="00310057" w:rsidP="000904B3">
            <w:pPr>
              <w:pStyle w:val="ListParagraph"/>
              <w:ind w:left="0"/>
              <w:rPr>
                <w:rFonts w:ascii="Arial" w:hAnsi="Arial" w:cs="Arial"/>
                <w:color w:val="000099"/>
                <w:lang w:val="en-IE" w:eastAsia="en-US"/>
              </w:rPr>
            </w:pPr>
          </w:p>
        </w:tc>
      </w:tr>
      <w:tr w:rsidR="00792F91" w:rsidRPr="00E766A5" w14:paraId="5E008459" w14:textId="77777777" w:rsidTr="0032488F">
        <w:trPr>
          <w:gridAfter w:val="1"/>
          <w:wAfter w:w="16" w:type="dxa"/>
        </w:trPr>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12B8FE4D" w14:textId="30D2FC69" w:rsidR="00792F91" w:rsidRPr="00FC24F7" w:rsidRDefault="00792F91" w:rsidP="00A54067">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9F3F3A" w:rsidRPr="00FC4A19" w14:paraId="0AD66BBB" w14:textId="77777777" w:rsidTr="003248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gridAfter w:val="1"/>
          <w:wAfter w:w="16" w:type="dxa"/>
        </w:trPr>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2"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32488F">
        <w:trPr>
          <w:gridAfter w:val="1"/>
          <w:wAfter w:w="16" w:type="dxa"/>
        </w:trPr>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3"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32488F">
        <w:tc>
          <w:tcPr>
            <w:tcW w:w="10636" w:type="dxa"/>
            <w:gridSpan w:val="3"/>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56471C1F" w14:textId="5238EEB3" w:rsidR="00D5522D" w:rsidRDefault="00D5522D" w:rsidP="003224B9">
      <w:pPr>
        <w:spacing w:before="3" w:line="230" w:lineRule="exact"/>
        <w:ind w:left="2880"/>
        <w:textAlignment w:val="baseline"/>
        <w:rPr>
          <w:rFonts w:ascii="Arial" w:eastAsia="Arial" w:hAnsi="Arial"/>
          <w:b/>
          <w:color w:val="000000"/>
        </w:rPr>
      </w:pPr>
      <w:r w:rsidRPr="00324FEE">
        <w:rPr>
          <w:noProof/>
          <w:color w:val="000099"/>
          <w:lang w:val="en-IE" w:eastAsia="en-IE"/>
        </w:rPr>
        <w:lastRenderedPageBreak/>
        <w:drawing>
          <wp:anchor distT="0" distB="0" distL="114300" distR="114300" simplePos="0" relativeHeight="251661312" behindDoc="0" locked="0" layoutInCell="1" allowOverlap="1" wp14:anchorId="6D2A241A" wp14:editId="16301230">
            <wp:simplePos x="0" y="0"/>
            <wp:positionH relativeFrom="margin">
              <wp:posOffset>-836762</wp:posOffset>
            </wp:positionH>
            <wp:positionV relativeFrom="margin">
              <wp:posOffset>-224251</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78869" w14:textId="77777777" w:rsidR="00D5522D" w:rsidRDefault="00D5522D" w:rsidP="003224B9">
      <w:pPr>
        <w:spacing w:before="3" w:line="230" w:lineRule="exact"/>
        <w:ind w:left="2880"/>
        <w:textAlignment w:val="baseline"/>
        <w:rPr>
          <w:rFonts w:ascii="Arial" w:eastAsia="Arial" w:hAnsi="Arial"/>
          <w:b/>
          <w:color w:val="000000"/>
        </w:rPr>
      </w:pPr>
    </w:p>
    <w:p w14:paraId="4EF20ED9" w14:textId="4FB2921A" w:rsidR="003224B9" w:rsidRDefault="00D5522D" w:rsidP="00D5522D">
      <w:pPr>
        <w:spacing w:line="230" w:lineRule="exact"/>
        <w:ind w:left="2880"/>
        <w:textAlignment w:val="baseline"/>
        <w:rPr>
          <w:rFonts w:ascii="Arial" w:eastAsia="Arial" w:hAnsi="Arial"/>
          <w:b/>
          <w:color w:val="000000"/>
        </w:rPr>
      </w:pPr>
      <w:r>
        <w:rPr>
          <w:rFonts w:ascii="Arial" w:eastAsia="Arial" w:hAnsi="Arial"/>
          <w:b/>
          <w:color w:val="000000"/>
        </w:rPr>
        <w:t>Legal Specialist (Grade VIII)</w:t>
      </w:r>
    </w:p>
    <w:p w14:paraId="109BCA30" w14:textId="77777777" w:rsidR="00D5522D" w:rsidRPr="00D5522D" w:rsidRDefault="00D5522D" w:rsidP="00D5522D">
      <w:pPr>
        <w:spacing w:line="230" w:lineRule="exact"/>
        <w:ind w:left="2880"/>
        <w:textAlignment w:val="baseline"/>
        <w:rPr>
          <w:rFonts w:ascii="Arial" w:eastAsia="Arial" w:hAnsi="Arial"/>
          <w:b/>
          <w:color w:val="000000"/>
          <w:sz w:val="12"/>
        </w:rPr>
      </w:pPr>
    </w:p>
    <w:p w14:paraId="477B8795" w14:textId="2F95B478" w:rsidR="00543F98" w:rsidRDefault="00D5522D" w:rsidP="00D5522D">
      <w:pPr>
        <w:ind w:left="-851"/>
        <w:rPr>
          <w:rFonts w:ascii="Arial" w:hAnsi="Arial" w:cs="Arial"/>
          <w:b/>
        </w:rPr>
      </w:pPr>
      <w:r>
        <w:rPr>
          <w:rFonts w:ascii="Arial" w:hAnsi="Arial" w:cs="Arial"/>
          <w:b/>
        </w:rPr>
        <w:t xml:space="preserve">  </w:t>
      </w:r>
      <w:r w:rsidR="00C54A93">
        <w:rPr>
          <w:rFonts w:ascii="Arial" w:hAnsi="Arial" w:cs="Arial"/>
          <w:b/>
        </w:rPr>
        <w:t xml:space="preserve">                             T</w:t>
      </w:r>
      <w:r w:rsidR="00543F98" w:rsidRPr="00D5522D">
        <w:rPr>
          <w:rFonts w:ascii="Arial" w:hAnsi="Arial" w:cs="Arial"/>
          <w:b/>
          <w:sz w:val="22"/>
        </w:rPr>
        <w: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DABF6BC"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3224B9" w:rsidRPr="003224B9">
              <w:rPr>
                <w:rFonts w:ascii="Arial" w:hAnsi="Arial" w:cs="Arial"/>
                <w:bCs/>
                <w:spacing w:val="-3"/>
              </w:rPr>
              <w:t>permanent</w:t>
            </w:r>
            <w:r w:rsidRPr="003224B9">
              <w:rPr>
                <w:rFonts w:ascii="Arial" w:hAnsi="Arial" w:cs="Arial"/>
                <w:spacing w:val="-3"/>
              </w:rPr>
              <w:t xml:space="preserve"> and </w:t>
            </w:r>
            <w:r w:rsidR="003224B9" w:rsidRPr="003224B9">
              <w:rPr>
                <w:rFonts w:ascii="Arial" w:hAnsi="Arial" w:cs="Arial"/>
                <w:bCs/>
                <w:spacing w:val="-3"/>
              </w:rPr>
              <w:t>whole time</w:t>
            </w:r>
            <w:r w:rsidRPr="003224B9">
              <w:rPr>
                <w:rFonts w:ascii="Arial" w:hAnsi="Arial" w:cs="Arial"/>
                <w:bCs/>
                <w:spacing w:val="-3"/>
              </w:rPr>
              <w:t>.</w:t>
            </w:r>
            <w:r w:rsidRPr="003224B9">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064804" w:rsidRPr="00E766A5" w14:paraId="1A161EBD" w14:textId="77777777" w:rsidTr="00AC0D37">
        <w:tc>
          <w:tcPr>
            <w:tcW w:w="2523" w:type="dxa"/>
          </w:tcPr>
          <w:p w14:paraId="5DA5E6E4" w14:textId="77777777" w:rsidR="00064804" w:rsidRPr="008249E3" w:rsidRDefault="00064804" w:rsidP="00064804">
            <w:pPr>
              <w:jc w:val="both"/>
              <w:rPr>
                <w:rFonts w:ascii="Arial" w:hAnsi="Arial" w:cs="Arial"/>
                <w:b/>
                <w:bCs/>
              </w:rPr>
            </w:pPr>
            <w:r w:rsidRPr="008249E3">
              <w:rPr>
                <w:rFonts w:ascii="Arial" w:hAnsi="Arial" w:cs="Arial"/>
                <w:b/>
                <w:bCs/>
              </w:rPr>
              <w:t>Remuneration</w:t>
            </w:r>
          </w:p>
          <w:p w14:paraId="22DAB93E" w14:textId="77777777" w:rsidR="00064804" w:rsidRPr="00E766A5" w:rsidRDefault="00064804" w:rsidP="005F595E">
            <w:pPr>
              <w:jc w:val="both"/>
              <w:rPr>
                <w:rFonts w:ascii="Arial" w:hAnsi="Arial" w:cs="Arial"/>
                <w:b/>
                <w:bCs/>
              </w:rPr>
            </w:pPr>
          </w:p>
        </w:tc>
        <w:tc>
          <w:tcPr>
            <w:tcW w:w="8109" w:type="dxa"/>
          </w:tcPr>
          <w:p w14:paraId="6D999194" w14:textId="7E05076D" w:rsidR="00064804" w:rsidRPr="00F138B6" w:rsidRDefault="00064804" w:rsidP="00064804">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C54A93">
              <w:rPr>
                <w:rFonts w:ascii="Arial" w:hAnsi="Arial" w:cs="Arial"/>
              </w:rPr>
              <w:t>(as at 01/08/25) is:</w:t>
            </w:r>
          </w:p>
          <w:p w14:paraId="74ECC68C" w14:textId="1BFC0F0F" w:rsidR="003224B9" w:rsidRPr="0097455F" w:rsidRDefault="003224B9" w:rsidP="003224B9">
            <w:pPr>
              <w:spacing w:after="120"/>
              <w:contextualSpacing/>
              <w:rPr>
                <w:rFonts w:ascii="Arial" w:hAnsi="Arial" w:cs="Arial"/>
              </w:rPr>
            </w:pPr>
            <w:r>
              <w:rPr>
                <w:rFonts w:ascii="Arial" w:hAnsi="Arial" w:cs="Arial"/>
              </w:rPr>
              <w:t>€</w:t>
            </w:r>
            <w:r w:rsidRPr="0097455F">
              <w:rPr>
                <w:rFonts w:ascii="Arial" w:hAnsi="Arial" w:cs="Arial"/>
              </w:rPr>
              <w:t>8</w:t>
            </w:r>
            <w:r w:rsidR="00F76837">
              <w:rPr>
                <w:rFonts w:ascii="Arial" w:hAnsi="Arial" w:cs="Arial"/>
              </w:rPr>
              <w:t xml:space="preserve">2,258 - </w:t>
            </w:r>
            <w:r>
              <w:rPr>
                <w:rFonts w:ascii="Arial" w:hAnsi="Arial" w:cs="Arial"/>
              </w:rPr>
              <w:t>€</w:t>
            </w:r>
            <w:r w:rsidRPr="0097455F">
              <w:rPr>
                <w:rFonts w:ascii="Arial" w:hAnsi="Arial" w:cs="Arial"/>
              </w:rPr>
              <w:t>8</w:t>
            </w:r>
            <w:r w:rsidR="00D44EEC">
              <w:rPr>
                <w:rFonts w:ascii="Arial" w:hAnsi="Arial" w:cs="Arial"/>
              </w:rPr>
              <w:t>2</w:t>
            </w:r>
            <w:r w:rsidR="00F76837">
              <w:rPr>
                <w:rFonts w:ascii="Arial" w:hAnsi="Arial" w:cs="Arial"/>
              </w:rPr>
              <w:t xml:space="preserve">,997 - </w:t>
            </w:r>
            <w:r>
              <w:rPr>
                <w:rFonts w:ascii="Arial" w:hAnsi="Arial" w:cs="Arial"/>
              </w:rPr>
              <w:t>€</w:t>
            </w:r>
            <w:r w:rsidRPr="0097455F">
              <w:rPr>
                <w:rFonts w:ascii="Arial" w:hAnsi="Arial" w:cs="Arial"/>
              </w:rPr>
              <w:t>8</w:t>
            </w:r>
            <w:r w:rsidR="00F76837">
              <w:rPr>
                <w:rFonts w:ascii="Arial" w:hAnsi="Arial" w:cs="Arial"/>
              </w:rPr>
              <w:t xml:space="preserve">6,243 - </w:t>
            </w:r>
            <w:r>
              <w:rPr>
                <w:rFonts w:ascii="Arial" w:hAnsi="Arial" w:cs="Arial"/>
              </w:rPr>
              <w:t>€</w:t>
            </w:r>
            <w:r w:rsidR="00D44EEC">
              <w:rPr>
                <w:rFonts w:ascii="Arial" w:hAnsi="Arial" w:cs="Arial"/>
              </w:rPr>
              <w:t>8</w:t>
            </w:r>
            <w:r w:rsidR="00F76837">
              <w:rPr>
                <w:rFonts w:ascii="Arial" w:hAnsi="Arial" w:cs="Arial"/>
              </w:rPr>
              <w:t xml:space="preserve">9,502 – €92,736 - </w:t>
            </w:r>
            <w:r>
              <w:rPr>
                <w:rFonts w:ascii="Arial" w:hAnsi="Arial" w:cs="Arial"/>
              </w:rPr>
              <w:t>€</w:t>
            </w:r>
            <w:r w:rsidRPr="0097455F">
              <w:rPr>
                <w:rFonts w:ascii="Arial" w:hAnsi="Arial" w:cs="Arial"/>
              </w:rPr>
              <w:t>9</w:t>
            </w:r>
            <w:r w:rsidR="00F76837">
              <w:rPr>
                <w:rFonts w:ascii="Arial" w:hAnsi="Arial" w:cs="Arial"/>
              </w:rPr>
              <w:t xml:space="preserve">5,983 - </w:t>
            </w:r>
            <w:r>
              <w:rPr>
                <w:rFonts w:ascii="Arial" w:hAnsi="Arial" w:cs="Arial"/>
              </w:rPr>
              <w:t>€</w:t>
            </w:r>
            <w:r w:rsidRPr="0097455F">
              <w:rPr>
                <w:rFonts w:ascii="Arial" w:hAnsi="Arial" w:cs="Arial"/>
              </w:rPr>
              <w:t>9</w:t>
            </w:r>
            <w:r w:rsidR="00F76837">
              <w:rPr>
                <w:rFonts w:ascii="Arial" w:hAnsi="Arial" w:cs="Arial"/>
              </w:rPr>
              <w:t>9,213</w:t>
            </w:r>
          </w:p>
          <w:p w14:paraId="07A6A6DC" w14:textId="77777777" w:rsidR="00064804" w:rsidRDefault="00064804" w:rsidP="00064804">
            <w:pPr>
              <w:spacing w:after="120"/>
              <w:contextualSpacing/>
              <w:rPr>
                <w:rStyle w:val="Hyperlink"/>
                <w:rFonts w:ascii="Arial" w:hAnsi="Arial" w:cs="Arial"/>
                <w:bCs/>
                <w:iCs/>
              </w:rPr>
            </w:pPr>
          </w:p>
          <w:p w14:paraId="1F5BF7C0" w14:textId="77777777" w:rsidR="00064804" w:rsidRPr="00243BB0" w:rsidRDefault="00064804" w:rsidP="0006480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015491" w14:textId="77777777" w:rsidR="00064804" w:rsidRDefault="00064804"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310057" w:rsidRDefault="00543F98" w:rsidP="005F595E">
            <w:pPr>
              <w:jc w:val="both"/>
              <w:rPr>
                <w:rFonts w:ascii="Arial" w:hAnsi="Arial" w:cs="Arial"/>
                <w:b/>
                <w:bCs/>
              </w:rPr>
            </w:pPr>
            <w:r w:rsidRPr="00310057">
              <w:rPr>
                <w:rFonts w:ascii="Arial" w:hAnsi="Arial" w:cs="Arial"/>
                <w:b/>
                <w:bCs/>
              </w:rPr>
              <w:t>Working Week</w:t>
            </w:r>
          </w:p>
          <w:p w14:paraId="24717DED" w14:textId="77777777" w:rsidR="00543F98" w:rsidRPr="00310057" w:rsidRDefault="00543F98" w:rsidP="005F595E">
            <w:pPr>
              <w:jc w:val="both"/>
              <w:rPr>
                <w:rFonts w:ascii="Arial" w:hAnsi="Arial" w:cs="Arial"/>
                <w:b/>
                <w:bCs/>
              </w:rPr>
            </w:pPr>
          </w:p>
        </w:tc>
        <w:tc>
          <w:tcPr>
            <w:tcW w:w="8109" w:type="dxa"/>
          </w:tcPr>
          <w:p w14:paraId="44637999" w14:textId="77777777" w:rsidR="008003B0" w:rsidRPr="00ED5846" w:rsidRDefault="008003B0" w:rsidP="008003B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373CA92A" w14:textId="77777777" w:rsidR="008003B0" w:rsidRDefault="008003B0" w:rsidP="008003B0">
            <w:pPr>
              <w:pStyle w:val="paragraph"/>
              <w:spacing w:before="0" w:beforeAutospacing="0" w:after="0" w:afterAutospacing="0"/>
              <w:textAlignment w:val="baseline"/>
              <w:rPr>
                <w:rStyle w:val="eop"/>
                <w:rFonts w:ascii="Arial" w:hAnsi="Arial" w:cs="Arial"/>
                <w:sz w:val="20"/>
                <w:szCs w:val="20"/>
              </w:rPr>
            </w:pPr>
          </w:p>
          <w:p w14:paraId="2D328E25" w14:textId="77777777" w:rsidR="008003B0" w:rsidRPr="00ED5846" w:rsidRDefault="008003B0" w:rsidP="008003B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3141481"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310057" w:rsidRDefault="00543F98" w:rsidP="005F595E">
            <w:pPr>
              <w:jc w:val="both"/>
              <w:rPr>
                <w:rFonts w:ascii="Arial" w:hAnsi="Arial" w:cs="Arial"/>
                <w:b/>
                <w:bCs/>
              </w:rPr>
            </w:pPr>
            <w:r w:rsidRPr="00310057">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0768C" w14:paraId="00A31E89" w14:textId="77777777" w:rsidTr="00AC0D37">
        <w:tc>
          <w:tcPr>
            <w:tcW w:w="2523" w:type="dxa"/>
          </w:tcPr>
          <w:p w14:paraId="33CE3509" w14:textId="77777777" w:rsidR="00543F98" w:rsidRPr="003224B9" w:rsidRDefault="00543F98" w:rsidP="00E0768C">
            <w:pPr>
              <w:jc w:val="both"/>
              <w:rPr>
                <w:rFonts w:ascii="Arial" w:hAnsi="Arial" w:cs="Arial"/>
                <w:b/>
              </w:rPr>
            </w:pPr>
            <w:r w:rsidRPr="003224B9">
              <w:rPr>
                <w:rFonts w:ascii="Arial" w:hAnsi="Arial" w:cs="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397D9AE0" w14:textId="77777777" w:rsidR="00F76837" w:rsidRPr="006B758C" w:rsidRDefault="00F76837" w:rsidP="00F7683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2AB5007" w14:textId="77777777" w:rsidR="00F76837" w:rsidRPr="006B758C" w:rsidRDefault="00F76837" w:rsidP="00F76837">
            <w:pPr>
              <w:rPr>
                <w:rFonts w:ascii="Arial" w:hAnsi="Arial" w:cs="Arial"/>
              </w:rPr>
            </w:pPr>
          </w:p>
          <w:p w14:paraId="2129EF6A" w14:textId="77777777" w:rsidR="00F76837" w:rsidRPr="00286A64" w:rsidRDefault="00F76837" w:rsidP="00F7683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60D28B4D" w14:textId="77777777" w:rsidR="00F76837" w:rsidRPr="00286A64" w:rsidRDefault="00F76837" w:rsidP="00F76837">
            <w:pPr>
              <w:rPr>
                <w:rFonts w:ascii="Arial" w:hAnsi="Arial" w:cs="Arial"/>
              </w:rPr>
            </w:pPr>
          </w:p>
          <w:p w14:paraId="0836E1FE" w14:textId="77777777" w:rsidR="00F76837" w:rsidRDefault="00F76837" w:rsidP="00F7683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C8878A8" w14:textId="77777777" w:rsidR="00F76837" w:rsidRDefault="00F76837" w:rsidP="00F76837">
            <w:pPr>
              <w:rPr>
                <w:rFonts w:ascii="Arial" w:hAnsi="Arial" w:cs="Arial"/>
                <w:lang w:val="en-US"/>
              </w:rPr>
            </w:pPr>
          </w:p>
          <w:p w14:paraId="5A89A563" w14:textId="77777777" w:rsidR="00F76837" w:rsidRPr="006B758C" w:rsidRDefault="00F76837" w:rsidP="00F76837">
            <w:pPr>
              <w:rPr>
                <w:rFonts w:ascii="Arial" w:hAnsi="Arial" w:cs="Arial"/>
                <w:lang w:val="en-US"/>
              </w:rPr>
            </w:pPr>
            <w:r w:rsidRPr="006B758C">
              <w:rPr>
                <w:rFonts w:ascii="Arial" w:hAnsi="Arial" w:cs="Arial"/>
                <w:lang w:val="en-US"/>
              </w:rPr>
              <w:t xml:space="preserve">You should check if you are a </w:t>
            </w:r>
            <w:hyperlink r:id="rId14"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6D9AB76E" w14:textId="77777777" w:rsidR="00F76837" w:rsidRPr="006B758C" w:rsidRDefault="00F76837" w:rsidP="00F76837">
            <w:pPr>
              <w:rPr>
                <w:rFonts w:ascii="Arial" w:hAnsi="Arial" w:cs="Arial"/>
              </w:rPr>
            </w:pPr>
          </w:p>
          <w:p w14:paraId="31C11061" w14:textId="637BE973" w:rsidR="00543F98" w:rsidRPr="006B758C" w:rsidRDefault="00F76837" w:rsidP="00F76837">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5"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0D156B" w:rsidRPr="003B3289" w14:paraId="355A36C2" w14:textId="77777777" w:rsidTr="00EA495D">
        <w:trPr>
          <w:trHeight w:val="2259"/>
        </w:trPr>
        <w:tc>
          <w:tcPr>
            <w:tcW w:w="2523" w:type="dxa"/>
          </w:tcPr>
          <w:p w14:paraId="0A6930F3" w14:textId="25126560" w:rsidR="000D156B" w:rsidRDefault="000D156B" w:rsidP="00EA495D">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EA495D">
            <w:pPr>
              <w:rPr>
                <w:rFonts w:ascii="Arial" w:hAnsi="Arial" w:cs="Arial"/>
                <w:b/>
                <w:bCs/>
              </w:rPr>
            </w:pPr>
          </w:p>
          <w:p w14:paraId="1D06B6DF" w14:textId="77777777" w:rsidR="00CD2A71" w:rsidRPr="00C36930" w:rsidRDefault="00CD2A71" w:rsidP="00EA495D">
            <w:pPr>
              <w:rPr>
                <w:rFonts w:ascii="Arial" w:hAnsi="Arial" w:cs="Arial"/>
                <w:b/>
                <w:color w:val="000099"/>
              </w:rPr>
            </w:pPr>
          </w:p>
          <w:p w14:paraId="5F5B7206" w14:textId="77777777" w:rsidR="00CD2A71" w:rsidRPr="000233E6" w:rsidRDefault="00CD2A71" w:rsidP="00EA495D">
            <w:pPr>
              <w:tabs>
                <w:tab w:val="left" w:pos="8730"/>
              </w:tabs>
              <w:autoSpaceDE w:val="0"/>
              <w:autoSpaceDN w:val="0"/>
              <w:adjustRightInd w:val="0"/>
              <w:spacing w:line="240" w:lineRule="atLeast"/>
              <w:rPr>
                <w:rFonts w:ascii="Arial" w:hAnsi="Arial" w:cs="Arial"/>
                <w:b/>
                <w:color w:val="000099"/>
                <w:u w:val="single"/>
              </w:rPr>
            </w:pPr>
          </w:p>
          <w:p w14:paraId="79F85952" w14:textId="4E27AE53" w:rsidR="000D156B" w:rsidRPr="003B3289" w:rsidRDefault="000D156B" w:rsidP="003224B9">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2CD28665" w14:textId="1C6812EF" w:rsidR="003E7EEE" w:rsidRPr="00BA4579" w:rsidRDefault="003E7EEE" w:rsidP="003224B9">
      <w:pPr>
        <w:pStyle w:val="ListParagraph"/>
        <w:ind w:right="-7275"/>
        <w:textAlignment w:val="baseline"/>
        <w:rPr>
          <w:rFonts w:ascii="Arial" w:eastAsia="Calibri" w:hAnsi="Arial" w:cs="Arial"/>
          <w:color w:val="000099"/>
        </w:rPr>
      </w:pPr>
    </w:p>
    <w:sectPr w:rsidR="003E7EEE" w:rsidRPr="00BA4579"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79A4" w14:textId="77777777" w:rsidR="00992953" w:rsidRDefault="00992953" w:rsidP="00543F98">
      <w:r>
        <w:separator/>
      </w:r>
    </w:p>
  </w:endnote>
  <w:endnote w:type="continuationSeparator" w:id="0">
    <w:p w14:paraId="388004A3" w14:textId="77777777" w:rsidR="00992953" w:rsidRDefault="00992953"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77777777" w:rsidR="00EA495D" w:rsidRPr="007F6BBE" w:rsidRDefault="00EA495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5455" w14:textId="77777777" w:rsidR="00992953" w:rsidRDefault="00992953" w:rsidP="00543F98">
      <w:r>
        <w:separator/>
      </w:r>
    </w:p>
  </w:footnote>
  <w:footnote w:type="continuationSeparator" w:id="0">
    <w:p w14:paraId="6B8E552B" w14:textId="77777777" w:rsidR="00992953" w:rsidRDefault="00992953" w:rsidP="00543F98">
      <w:r>
        <w:continuationSeparator/>
      </w:r>
    </w:p>
  </w:footnote>
  <w:footnote w:id="1">
    <w:p w14:paraId="3CAA55E3" w14:textId="66B70C86"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522"/>
    <w:multiLevelType w:val="hybridMultilevel"/>
    <w:tmpl w:val="D2DE47C4"/>
    <w:lvl w:ilvl="0" w:tplc="18090001">
      <w:start w:val="1"/>
      <w:numFmt w:val="bullet"/>
      <w:lvlText w:val=""/>
      <w:lvlJc w:val="left"/>
      <w:pPr>
        <w:ind w:left="522" w:hanging="360"/>
      </w:pPr>
      <w:rPr>
        <w:rFonts w:ascii="Symbol" w:hAnsi="Symbol" w:hint="default"/>
      </w:rPr>
    </w:lvl>
    <w:lvl w:ilvl="1" w:tplc="18090003">
      <w:start w:val="1"/>
      <w:numFmt w:val="bullet"/>
      <w:lvlText w:val="o"/>
      <w:lvlJc w:val="left"/>
      <w:pPr>
        <w:ind w:left="1242" w:hanging="360"/>
      </w:pPr>
      <w:rPr>
        <w:rFonts w:ascii="Courier New" w:hAnsi="Courier New" w:cs="Courier New" w:hint="default"/>
      </w:rPr>
    </w:lvl>
    <w:lvl w:ilvl="2" w:tplc="18090005" w:tentative="1">
      <w:start w:val="1"/>
      <w:numFmt w:val="bullet"/>
      <w:lvlText w:val=""/>
      <w:lvlJc w:val="left"/>
      <w:pPr>
        <w:ind w:left="1962" w:hanging="360"/>
      </w:pPr>
      <w:rPr>
        <w:rFonts w:ascii="Wingdings" w:hAnsi="Wingdings" w:hint="default"/>
      </w:rPr>
    </w:lvl>
    <w:lvl w:ilvl="3" w:tplc="18090001" w:tentative="1">
      <w:start w:val="1"/>
      <w:numFmt w:val="bullet"/>
      <w:lvlText w:val=""/>
      <w:lvlJc w:val="left"/>
      <w:pPr>
        <w:ind w:left="2682" w:hanging="360"/>
      </w:pPr>
      <w:rPr>
        <w:rFonts w:ascii="Symbol" w:hAnsi="Symbol" w:hint="default"/>
      </w:rPr>
    </w:lvl>
    <w:lvl w:ilvl="4" w:tplc="18090003" w:tentative="1">
      <w:start w:val="1"/>
      <w:numFmt w:val="bullet"/>
      <w:lvlText w:val="o"/>
      <w:lvlJc w:val="left"/>
      <w:pPr>
        <w:ind w:left="3402" w:hanging="360"/>
      </w:pPr>
      <w:rPr>
        <w:rFonts w:ascii="Courier New" w:hAnsi="Courier New" w:cs="Courier New" w:hint="default"/>
      </w:rPr>
    </w:lvl>
    <w:lvl w:ilvl="5" w:tplc="18090005" w:tentative="1">
      <w:start w:val="1"/>
      <w:numFmt w:val="bullet"/>
      <w:lvlText w:val=""/>
      <w:lvlJc w:val="left"/>
      <w:pPr>
        <w:ind w:left="4122" w:hanging="360"/>
      </w:pPr>
      <w:rPr>
        <w:rFonts w:ascii="Wingdings" w:hAnsi="Wingdings" w:hint="default"/>
      </w:rPr>
    </w:lvl>
    <w:lvl w:ilvl="6" w:tplc="18090001" w:tentative="1">
      <w:start w:val="1"/>
      <w:numFmt w:val="bullet"/>
      <w:lvlText w:val=""/>
      <w:lvlJc w:val="left"/>
      <w:pPr>
        <w:ind w:left="4842" w:hanging="360"/>
      </w:pPr>
      <w:rPr>
        <w:rFonts w:ascii="Symbol" w:hAnsi="Symbol" w:hint="default"/>
      </w:rPr>
    </w:lvl>
    <w:lvl w:ilvl="7" w:tplc="18090003" w:tentative="1">
      <w:start w:val="1"/>
      <w:numFmt w:val="bullet"/>
      <w:lvlText w:val="o"/>
      <w:lvlJc w:val="left"/>
      <w:pPr>
        <w:ind w:left="5562" w:hanging="360"/>
      </w:pPr>
      <w:rPr>
        <w:rFonts w:ascii="Courier New" w:hAnsi="Courier New" w:cs="Courier New" w:hint="default"/>
      </w:rPr>
    </w:lvl>
    <w:lvl w:ilvl="8" w:tplc="18090005" w:tentative="1">
      <w:start w:val="1"/>
      <w:numFmt w:val="bullet"/>
      <w:lvlText w:val=""/>
      <w:lvlJc w:val="left"/>
      <w:pPr>
        <w:ind w:left="6282"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F4898"/>
    <w:multiLevelType w:val="multilevel"/>
    <w:tmpl w:val="812A9CF2"/>
    <w:lvl w:ilvl="0">
      <w:numFmt w:val="bullet"/>
      <w:lvlText w:val="·"/>
      <w:lvlJc w:val="left"/>
      <w:pPr>
        <w:tabs>
          <w:tab w:val="left" w:pos="-266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C2300"/>
    <w:multiLevelType w:val="hybridMultilevel"/>
    <w:tmpl w:val="C122CE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2A34F9"/>
    <w:multiLevelType w:val="hybridMultilevel"/>
    <w:tmpl w:val="7DD02A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153346"/>
    <w:multiLevelType w:val="hybridMultilevel"/>
    <w:tmpl w:val="8BBC4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1211C2"/>
    <w:multiLevelType w:val="hybridMultilevel"/>
    <w:tmpl w:val="19F664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97D5A13"/>
    <w:multiLevelType w:val="hybridMultilevel"/>
    <w:tmpl w:val="AF1C35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0E6202"/>
    <w:multiLevelType w:val="hybridMultilevel"/>
    <w:tmpl w:val="72383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D90124"/>
    <w:multiLevelType w:val="hybridMultilevel"/>
    <w:tmpl w:val="C40CB1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28A756E"/>
    <w:multiLevelType w:val="hybridMultilevel"/>
    <w:tmpl w:val="0C6CE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29B5823"/>
    <w:multiLevelType w:val="hybridMultilevel"/>
    <w:tmpl w:val="DC764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676F92"/>
    <w:multiLevelType w:val="hybridMultilevel"/>
    <w:tmpl w:val="ED78A300"/>
    <w:lvl w:ilvl="0" w:tplc="1AEC4108">
      <w:start w:val="1"/>
      <w:numFmt w:val="bullet"/>
      <w:lvlText w:val=""/>
      <w:lvlJc w:val="left"/>
      <w:pPr>
        <w:tabs>
          <w:tab w:val="num" w:pos="720"/>
        </w:tabs>
        <w:ind w:left="720" w:hanging="360"/>
      </w:pPr>
      <w:rPr>
        <w:rFonts w:ascii="Symbol" w:hAnsi="Symbol" w:hint="default"/>
        <w:color w:val="000000" w:themeColor="text1"/>
        <w:sz w:val="18"/>
      </w:rPr>
    </w:lvl>
    <w:lvl w:ilvl="1" w:tplc="D166B970">
      <w:start w:val="1"/>
      <w:numFmt w:val="bullet"/>
      <w:lvlText w:val=""/>
      <w:lvlJc w:val="left"/>
      <w:pPr>
        <w:tabs>
          <w:tab w:val="num" w:pos="1440"/>
        </w:tabs>
        <w:ind w:left="1440" w:hanging="360"/>
      </w:pPr>
      <w:rPr>
        <w:rFonts w:ascii="Symbol" w:hAnsi="Symbol" w:hint="default"/>
        <w:color w:val="auto"/>
        <w:sz w:val="18"/>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13C0445"/>
    <w:multiLevelType w:val="hybridMultilevel"/>
    <w:tmpl w:val="FC26EB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8E4902"/>
    <w:multiLevelType w:val="hybridMultilevel"/>
    <w:tmpl w:val="38A45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5937B2C"/>
    <w:multiLevelType w:val="hybridMultilevel"/>
    <w:tmpl w:val="BFF0DDBE"/>
    <w:lvl w:ilvl="0" w:tplc="18090001">
      <w:start w:val="1"/>
      <w:numFmt w:val="bullet"/>
      <w:lvlText w:val=""/>
      <w:lvlJc w:val="left"/>
      <w:pPr>
        <w:ind w:left="1004" w:hanging="360"/>
      </w:pPr>
      <w:rPr>
        <w:rFonts w:ascii="Symbol" w:hAnsi="Symbol" w:hint="default"/>
        <w:lang w:val="en-US" w:eastAsia="en-US" w:bidi="ar-SA"/>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4D55905"/>
    <w:multiLevelType w:val="hybridMultilevel"/>
    <w:tmpl w:val="C8284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D47CE"/>
    <w:multiLevelType w:val="hybridMultilevel"/>
    <w:tmpl w:val="E468F1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5719072">
    <w:abstractNumId w:val="39"/>
  </w:num>
  <w:num w:numId="2" w16cid:durableId="222062806">
    <w:abstractNumId w:val="26"/>
  </w:num>
  <w:num w:numId="3" w16cid:durableId="538973009">
    <w:abstractNumId w:val="8"/>
  </w:num>
  <w:num w:numId="4" w16cid:durableId="899364732">
    <w:abstractNumId w:val="33"/>
  </w:num>
  <w:num w:numId="5" w16cid:durableId="2115199971">
    <w:abstractNumId w:val="1"/>
  </w:num>
  <w:num w:numId="6" w16cid:durableId="1699349155">
    <w:abstractNumId w:val="9"/>
  </w:num>
  <w:num w:numId="7" w16cid:durableId="2048602161">
    <w:abstractNumId w:val="34"/>
  </w:num>
  <w:num w:numId="8" w16cid:durableId="207762644">
    <w:abstractNumId w:val="37"/>
  </w:num>
  <w:num w:numId="9" w16cid:durableId="367947079">
    <w:abstractNumId w:val="31"/>
  </w:num>
  <w:num w:numId="10" w16cid:durableId="369844175">
    <w:abstractNumId w:val="17"/>
  </w:num>
  <w:num w:numId="11" w16cid:durableId="1117290462">
    <w:abstractNumId w:val="7"/>
  </w:num>
  <w:num w:numId="12" w16cid:durableId="1046952808">
    <w:abstractNumId w:val="28"/>
  </w:num>
  <w:num w:numId="13" w16cid:durableId="1313559124">
    <w:abstractNumId w:val="6"/>
  </w:num>
  <w:num w:numId="14" w16cid:durableId="1180194912">
    <w:abstractNumId w:val="23"/>
  </w:num>
  <w:num w:numId="15" w16cid:durableId="36470197">
    <w:abstractNumId w:val="18"/>
  </w:num>
  <w:num w:numId="16" w16cid:durableId="1700354501">
    <w:abstractNumId w:val="3"/>
  </w:num>
  <w:num w:numId="17" w16cid:durableId="843863013">
    <w:abstractNumId w:val="13"/>
  </w:num>
  <w:num w:numId="18" w16cid:durableId="210388656">
    <w:abstractNumId w:val="35"/>
  </w:num>
  <w:num w:numId="19" w16cid:durableId="588467977">
    <w:abstractNumId w:val="19"/>
  </w:num>
  <w:num w:numId="20" w16cid:durableId="1569074551">
    <w:abstractNumId w:val="24"/>
  </w:num>
  <w:num w:numId="21" w16cid:durableId="1112437719">
    <w:abstractNumId w:val="5"/>
  </w:num>
  <w:num w:numId="22" w16cid:durableId="759528221">
    <w:abstractNumId w:val="41"/>
  </w:num>
  <w:num w:numId="23" w16cid:durableId="181549549">
    <w:abstractNumId w:val="29"/>
  </w:num>
  <w:num w:numId="24" w16cid:durableId="50233034">
    <w:abstractNumId w:val="0"/>
  </w:num>
  <w:num w:numId="25" w16cid:durableId="2145729313">
    <w:abstractNumId w:val="25"/>
  </w:num>
  <w:num w:numId="26" w16cid:durableId="324239255">
    <w:abstractNumId w:val="21"/>
  </w:num>
  <w:num w:numId="27" w16cid:durableId="1371683622">
    <w:abstractNumId w:val="14"/>
  </w:num>
  <w:num w:numId="28" w16cid:durableId="652952219">
    <w:abstractNumId w:val="32"/>
  </w:num>
  <w:num w:numId="29" w16cid:durableId="1746100362">
    <w:abstractNumId w:val="2"/>
  </w:num>
  <w:num w:numId="30" w16cid:durableId="1780954036">
    <w:abstractNumId w:val="11"/>
  </w:num>
  <w:num w:numId="31" w16cid:durableId="1760562250">
    <w:abstractNumId w:val="36"/>
  </w:num>
  <w:num w:numId="32" w16cid:durableId="1903255038">
    <w:abstractNumId w:val="20"/>
  </w:num>
  <w:num w:numId="33" w16cid:durableId="1727944778">
    <w:abstractNumId w:val="22"/>
  </w:num>
  <w:num w:numId="34" w16cid:durableId="547691082">
    <w:abstractNumId w:val="38"/>
  </w:num>
  <w:num w:numId="35" w16cid:durableId="936864682">
    <w:abstractNumId w:val="40"/>
  </w:num>
  <w:num w:numId="36" w16cid:durableId="954949133">
    <w:abstractNumId w:val="27"/>
  </w:num>
  <w:num w:numId="37" w16cid:durableId="421798540">
    <w:abstractNumId w:val="4"/>
  </w:num>
  <w:num w:numId="38" w16cid:durableId="1239823512">
    <w:abstractNumId w:val="10"/>
  </w:num>
  <w:num w:numId="39" w16cid:durableId="640185821">
    <w:abstractNumId w:val="30"/>
  </w:num>
  <w:num w:numId="40" w16cid:durableId="447899208">
    <w:abstractNumId w:val="15"/>
  </w:num>
  <w:num w:numId="41" w16cid:durableId="1028020081">
    <w:abstractNumId w:val="16"/>
  </w:num>
  <w:num w:numId="42" w16cid:durableId="199301886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64804"/>
    <w:rsid w:val="000904B3"/>
    <w:rsid w:val="00091D46"/>
    <w:rsid w:val="00095C1D"/>
    <w:rsid w:val="000A7350"/>
    <w:rsid w:val="000B3BA1"/>
    <w:rsid w:val="000B7318"/>
    <w:rsid w:val="000D156B"/>
    <w:rsid w:val="000F271C"/>
    <w:rsid w:val="00100F37"/>
    <w:rsid w:val="00111739"/>
    <w:rsid w:val="001142DE"/>
    <w:rsid w:val="00117CD7"/>
    <w:rsid w:val="00127EAB"/>
    <w:rsid w:val="00134550"/>
    <w:rsid w:val="001359F6"/>
    <w:rsid w:val="00142BB9"/>
    <w:rsid w:val="001438C4"/>
    <w:rsid w:val="00163957"/>
    <w:rsid w:val="00175598"/>
    <w:rsid w:val="00176211"/>
    <w:rsid w:val="00177D2A"/>
    <w:rsid w:val="00180E3D"/>
    <w:rsid w:val="0018179A"/>
    <w:rsid w:val="0018387C"/>
    <w:rsid w:val="00185EBC"/>
    <w:rsid w:val="00195048"/>
    <w:rsid w:val="00195968"/>
    <w:rsid w:val="001A1FF4"/>
    <w:rsid w:val="001A7F9A"/>
    <w:rsid w:val="001B14B4"/>
    <w:rsid w:val="001B2402"/>
    <w:rsid w:val="001B50E5"/>
    <w:rsid w:val="001B7920"/>
    <w:rsid w:val="001C0142"/>
    <w:rsid w:val="001C7412"/>
    <w:rsid w:val="001D5584"/>
    <w:rsid w:val="002112E2"/>
    <w:rsid w:val="00235007"/>
    <w:rsid w:val="0023552F"/>
    <w:rsid w:val="002416A5"/>
    <w:rsid w:val="0024231B"/>
    <w:rsid w:val="00243BB0"/>
    <w:rsid w:val="00257231"/>
    <w:rsid w:val="00260C8B"/>
    <w:rsid w:val="00286130"/>
    <w:rsid w:val="0029014C"/>
    <w:rsid w:val="002A1DEB"/>
    <w:rsid w:val="002B27A5"/>
    <w:rsid w:val="002C2A35"/>
    <w:rsid w:val="002E1335"/>
    <w:rsid w:val="002F76DF"/>
    <w:rsid w:val="00310057"/>
    <w:rsid w:val="00312DD3"/>
    <w:rsid w:val="003224B9"/>
    <w:rsid w:val="0032313C"/>
    <w:rsid w:val="003237BB"/>
    <w:rsid w:val="0032433F"/>
    <w:rsid w:val="0032488F"/>
    <w:rsid w:val="00324FEE"/>
    <w:rsid w:val="003263A5"/>
    <w:rsid w:val="00331995"/>
    <w:rsid w:val="0033762B"/>
    <w:rsid w:val="0035717C"/>
    <w:rsid w:val="00386172"/>
    <w:rsid w:val="003873AF"/>
    <w:rsid w:val="00387421"/>
    <w:rsid w:val="0039153F"/>
    <w:rsid w:val="00394D0E"/>
    <w:rsid w:val="00394E20"/>
    <w:rsid w:val="00395533"/>
    <w:rsid w:val="003C3758"/>
    <w:rsid w:val="003C4D4D"/>
    <w:rsid w:val="003C69A1"/>
    <w:rsid w:val="003E2E22"/>
    <w:rsid w:val="003E7EEE"/>
    <w:rsid w:val="003F026C"/>
    <w:rsid w:val="003F586D"/>
    <w:rsid w:val="0041250A"/>
    <w:rsid w:val="00417F8D"/>
    <w:rsid w:val="0044373F"/>
    <w:rsid w:val="0045069B"/>
    <w:rsid w:val="00463454"/>
    <w:rsid w:val="00475884"/>
    <w:rsid w:val="00477662"/>
    <w:rsid w:val="00477AEF"/>
    <w:rsid w:val="004831DD"/>
    <w:rsid w:val="00494CA6"/>
    <w:rsid w:val="004C3CE5"/>
    <w:rsid w:val="004C78F8"/>
    <w:rsid w:val="004D18BA"/>
    <w:rsid w:val="004D6057"/>
    <w:rsid w:val="004F2D42"/>
    <w:rsid w:val="004F2F73"/>
    <w:rsid w:val="005009EA"/>
    <w:rsid w:val="005150A5"/>
    <w:rsid w:val="00521CFC"/>
    <w:rsid w:val="005344E3"/>
    <w:rsid w:val="00543F98"/>
    <w:rsid w:val="0054701F"/>
    <w:rsid w:val="005721CE"/>
    <w:rsid w:val="00590D64"/>
    <w:rsid w:val="00593D2E"/>
    <w:rsid w:val="005973F7"/>
    <w:rsid w:val="005A38DE"/>
    <w:rsid w:val="005B29E2"/>
    <w:rsid w:val="005B2DC2"/>
    <w:rsid w:val="005C40FB"/>
    <w:rsid w:val="005F10AC"/>
    <w:rsid w:val="005F595E"/>
    <w:rsid w:val="006063DF"/>
    <w:rsid w:val="006065BE"/>
    <w:rsid w:val="00611576"/>
    <w:rsid w:val="00615FBD"/>
    <w:rsid w:val="00616F72"/>
    <w:rsid w:val="0064026D"/>
    <w:rsid w:val="0064377B"/>
    <w:rsid w:val="00645B66"/>
    <w:rsid w:val="006544F8"/>
    <w:rsid w:val="00671C9E"/>
    <w:rsid w:val="006769C2"/>
    <w:rsid w:val="0068086C"/>
    <w:rsid w:val="00680CCB"/>
    <w:rsid w:val="0068735E"/>
    <w:rsid w:val="006A2668"/>
    <w:rsid w:val="006A3CD5"/>
    <w:rsid w:val="006A54F6"/>
    <w:rsid w:val="006A5D11"/>
    <w:rsid w:val="006B758C"/>
    <w:rsid w:val="006F0003"/>
    <w:rsid w:val="006F0BE7"/>
    <w:rsid w:val="006F1A37"/>
    <w:rsid w:val="006F6EB4"/>
    <w:rsid w:val="0070362B"/>
    <w:rsid w:val="00705C73"/>
    <w:rsid w:val="007065F2"/>
    <w:rsid w:val="00706603"/>
    <w:rsid w:val="007119DD"/>
    <w:rsid w:val="0075380E"/>
    <w:rsid w:val="00753F08"/>
    <w:rsid w:val="00767910"/>
    <w:rsid w:val="0077279C"/>
    <w:rsid w:val="00791F58"/>
    <w:rsid w:val="00792875"/>
    <w:rsid w:val="00792F91"/>
    <w:rsid w:val="00795998"/>
    <w:rsid w:val="007D2E37"/>
    <w:rsid w:val="007D43A7"/>
    <w:rsid w:val="007D639C"/>
    <w:rsid w:val="007F0BB1"/>
    <w:rsid w:val="007F6BBE"/>
    <w:rsid w:val="008003B0"/>
    <w:rsid w:val="00811FF7"/>
    <w:rsid w:val="008136BA"/>
    <w:rsid w:val="00813F59"/>
    <w:rsid w:val="00817A63"/>
    <w:rsid w:val="00820953"/>
    <w:rsid w:val="008249E3"/>
    <w:rsid w:val="00835025"/>
    <w:rsid w:val="008627AB"/>
    <w:rsid w:val="0087266C"/>
    <w:rsid w:val="00887873"/>
    <w:rsid w:val="00890A2B"/>
    <w:rsid w:val="008950F1"/>
    <w:rsid w:val="008A014A"/>
    <w:rsid w:val="008A64C0"/>
    <w:rsid w:val="008A6CFF"/>
    <w:rsid w:val="008B37E3"/>
    <w:rsid w:val="008D7173"/>
    <w:rsid w:val="00912380"/>
    <w:rsid w:val="00923525"/>
    <w:rsid w:val="009441FF"/>
    <w:rsid w:val="00944FE6"/>
    <w:rsid w:val="00955918"/>
    <w:rsid w:val="00957D95"/>
    <w:rsid w:val="009713C6"/>
    <w:rsid w:val="009716CC"/>
    <w:rsid w:val="00986ECA"/>
    <w:rsid w:val="00992953"/>
    <w:rsid w:val="009B6BF8"/>
    <w:rsid w:val="009C7692"/>
    <w:rsid w:val="009E754F"/>
    <w:rsid w:val="009F3F3A"/>
    <w:rsid w:val="00A02CC7"/>
    <w:rsid w:val="00A31CE6"/>
    <w:rsid w:val="00A33245"/>
    <w:rsid w:val="00A35B00"/>
    <w:rsid w:val="00A36FE9"/>
    <w:rsid w:val="00A54067"/>
    <w:rsid w:val="00A554EC"/>
    <w:rsid w:val="00A65442"/>
    <w:rsid w:val="00A847E5"/>
    <w:rsid w:val="00A8573A"/>
    <w:rsid w:val="00A85FAD"/>
    <w:rsid w:val="00A9466C"/>
    <w:rsid w:val="00AB4063"/>
    <w:rsid w:val="00AC0D37"/>
    <w:rsid w:val="00AC325C"/>
    <w:rsid w:val="00AD5EC4"/>
    <w:rsid w:val="00AF72D1"/>
    <w:rsid w:val="00B0488C"/>
    <w:rsid w:val="00B079D3"/>
    <w:rsid w:val="00B13527"/>
    <w:rsid w:val="00B36CA3"/>
    <w:rsid w:val="00B4168B"/>
    <w:rsid w:val="00B45750"/>
    <w:rsid w:val="00B85A4B"/>
    <w:rsid w:val="00BA14C2"/>
    <w:rsid w:val="00BA4579"/>
    <w:rsid w:val="00BD463D"/>
    <w:rsid w:val="00BD5194"/>
    <w:rsid w:val="00BD7AF2"/>
    <w:rsid w:val="00BE2087"/>
    <w:rsid w:val="00BE491B"/>
    <w:rsid w:val="00BF1487"/>
    <w:rsid w:val="00BF3030"/>
    <w:rsid w:val="00C25F36"/>
    <w:rsid w:val="00C27EBA"/>
    <w:rsid w:val="00C30C10"/>
    <w:rsid w:val="00C36670"/>
    <w:rsid w:val="00C438C1"/>
    <w:rsid w:val="00C50AC7"/>
    <w:rsid w:val="00C53081"/>
    <w:rsid w:val="00C54A93"/>
    <w:rsid w:val="00C550DB"/>
    <w:rsid w:val="00C57CEC"/>
    <w:rsid w:val="00C82C28"/>
    <w:rsid w:val="00C87B05"/>
    <w:rsid w:val="00C9652C"/>
    <w:rsid w:val="00CA1266"/>
    <w:rsid w:val="00CA12C1"/>
    <w:rsid w:val="00CA22C0"/>
    <w:rsid w:val="00CB077C"/>
    <w:rsid w:val="00CB2C3A"/>
    <w:rsid w:val="00CB6B0E"/>
    <w:rsid w:val="00CC082D"/>
    <w:rsid w:val="00CC5AC2"/>
    <w:rsid w:val="00CD2A71"/>
    <w:rsid w:val="00CE2663"/>
    <w:rsid w:val="00CE3011"/>
    <w:rsid w:val="00CE499C"/>
    <w:rsid w:val="00CE645B"/>
    <w:rsid w:val="00D01F65"/>
    <w:rsid w:val="00D139DF"/>
    <w:rsid w:val="00D34192"/>
    <w:rsid w:val="00D345CA"/>
    <w:rsid w:val="00D44EEC"/>
    <w:rsid w:val="00D522E6"/>
    <w:rsid w:val="00D53DF5"/>
    <w:rsid w:val="00D5522D"/>
    <w:rsid w:val="00D57B3F"/>
    <w:rsid w:val="00D72BCE"/>
    <w:rsid w:val="00D844B6"/>
    <w:rsid w:val="00D96E44"/>
    <w:rsid w:val="00DA6923"/>
    <w:rsid w:val="00DA7FD3"/>
    <w:rsid w:val="00DD145D"/>
    <w:rsid w:val="00DD7047"/>
    <w:rsid w:val="00E00E62"/>
    <w:rsid w:val="00E0768C"/>
    <w:rsid w:val="00E17C7E"/>
    <w:rsid w:val="00E23FD8"/>
    <w:rsid w:val="00E31DB1"/>
    <w:rsid w:val="00E45386"/>
    <w:rsid w:val="00E46F0F"/>
    <w:rsid w:val="00E53F9F"/>
    <w:rsid w:val="00E56B5F"/>
    <w:rsid w:val="00E57C68"/>
    <w:rsid w:val="00E64E67"/>
    <w:rsid w:val="00E77239"/>
    <w:rsid w:val="00E9136D"/>
    <w:rsid w:val="00E95117"/>
    <w:rsid w:val="00E95EBE"/>
    <w:rsid w:val="00EA495D"/>
    <w:rsid w:val="00EB3C67"/>
    <w:rsid w:val="00EB43D5"/>
    <w:rsid w:val="00EB5E72"/>
    <w:rsid w:val="00EB7809"/>
    <w:rsid w:val="00EC049C"/>
    <w:rsid w:val="00EC3C8E"/>
    <w:rsid w:val="00EE4936"/>
    <w:rsid w:val="00EF5A89"/>
    <w:rsid w:val="00F105D9"/>
    <w:rsid w:val="00F1158C"/>
    <w:rsid w:val="00F131CB"/>
    <w:rsid w:val="00F1442F"/>
    <w:rsid w:val="00F20301"/>
    <w:rsid w:val="00F2304D"/>
    <w:rsid w:val="00F235BB"/>
    <w:rsid w:val="00F409EB"/>
    <w:rsid w:val="00F415C8"/>
    <w:rsid w:val="00F447B5"/>
    <w:rsid w:val="00F6254C"/>
    <w:rsid w:val="00F63857"/>
    <w:rsid w:val="00F70788"/>
    <w:rsid w:val="00F74519"/>
    <w:rsid w:val="00F76837"/>
    <w:rsid w:val="00F8393C"/>
    <w:rsid w:val="00F839E2"/>
    <w:rsid w:val="00F83B46"/>
    <w:rsid w:val="00F917A5"/>
    <w:rsid w:val="00F928ED"/>
    <w:rsid w:val="00F97827"/>
    <w:rsid w:val="00FA2A6C"/>
    <w:rsid w:val="00FA51C6"/>
    <w:rsid w:val="00FC12B2"/>
    <w:rsid w:val="00FC24F7"/>
    <w:rsid w:val="00FC3200"/>
    <w:rsid w:val="00FD7374"/>
    <w:rsid w:val="00FD7DA1"/>
    <w:rsid w:val="00FE0A17"/>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4710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310057"/>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C87B05"/>
    <w:pPr>
      <w:widowControl w:val="0"/>
      <w:autoSpaceDE w:val="0"/>
      <w:autoSpaceDN w:val="0"/>
      <w:ind w:left="828"/>
    </w:pPr>
    <w:rPr>
      <w:rFonts w:ascii="Arial" w:eastAsia="Arial" w:hAnsi="Arial" w:cs="Arial"/>
      <w:sz w:val="22"/>
      <w:szCs w:val="22"/>
      <w:lang w:val="en-US" w:eastAsia="en-US"/>
    </w:rPr>
  </w:style>
  <w:style w:type="paragraph" w:customStyle="1" w:styleId="paragraph">
    <w:name w:val="paragraph"/>
    <w:basedOn w:val="Normal"/>
    <w:rsid w:val="008003B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003B0"/>
  </w:style>
  <w:style w:type="character" w:customStyle="1" w:styleId="findhit">
    <w:name w:val="findhit"/>
    <w:basedOn w:val="DefaultParagraphFont"/>
    <w:rsid w:val="008003B0"/>
  </w:style>
  <w:style w:type="character" w:customStyle="1" w:styleId="eop">
    <w:name w:val="eop"/>
    <w:basedOn w:val="DefaultParagraphFont"/>
    <w:rsid w:val="0080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Marie.Cullen@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18846-20C4-4EAC-91AE-EE8D8CA8291B}">
  <ds:schemaRefs>
    <ds:schemaRef ds:uri="http://schemas.microsoft.com/sharepoint/v3/contenttype/forms"/>
  </ds:schemaRefs>
</ds:datastoreItem>
</file>

<file path=customXml/itemProps2.xml><?xml version="1.0" encoding="utf-8"?>
<ds:datastoreItem xmlns:ds="http://schemas.openxmlformats.org/officeDocument/2006/customXml" ds:itemID="{0AE1485F-C7BE-4232-A016-930506E0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7AB85-0D57-471A-9C75-28D6547C2E87}">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8767091-446f-4677-8f8f-9d911788ee8f"/>
    <ds:schemaRef ds:uri="http://purl.org/dc/elements/1.1/"/>
    <ds:schemaRef ds:uri="http://schemas.microsoft.com/office/2006/metadata/properties"/>
    <ds:schemaRef ds:uri="540502ad-e2ea-49e0-837d-f664c56570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18</cp:revision>
  <cp:lastPrinted>2025-04-15T11:43:00Z</cp:lastPrinted>
  <dcterms:created xsi:type="dcterms:W3CDTF">2025-10-01T16:20:00Z</dcterms:created>
  <dcterms:modified xsi:type="dcterms:W3CDTF">2025-11-18T14:58:00Z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