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4C037AB8" w:rsidR="00543F98" w:rsidRPr="00BE491B" w:rsidRDefault="00324FEE" w:rsidP="00324FEE">
      <w:pPr>
        <w:pStyle w:val="Heading7"/>
        <w:ind w:hanging="1134"/>
        <w:rPr>
          <w:color w:val="000099"/>
        </w:rPr>
      </w:pPr>
      <w:r>
        <w:rPr>
          <w:noProof/>
          <w:color w:val="000099"/>
          <w:lang w:val="en-IE"/>
        </w:rPr>
        <w:t xml:space="preserve">             </w:t>
      </w:r>
      <w:r w:rsidR="0004320E" w:rsidRPr="00324FEE">
        <w:rPr>
          <w:noProof/>
          <w:color w:val="000099"/>
          <w:lang w:val="en-IE" w:eastAsia="en-IE"/>
        </w:rPr>
        <w:drawing>
          <wp:inline distT="0" distB="0" distL="0" distR="0" wp14:anchorId="3C87B95D" wp14:editId="3DDEFA6E">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09692A5E" w14:textId="0342E8B3" w:rsidR="00543F98" w:rsidRPr="00F3176E" w:rsidRDefault="00F3176E" w:rsidP="00543F98">
      <w:pPr>
        <w:ind w:left="-1260"/>
        <w:jc w:val="right"/>
        <w:rPr>
          <w:rFonts w:ascii="Arial" w:hAnsi="Arial" w:cs="Arial"/>
          <w:b/>
        </w:rPr>
      </w:pPr>
      <w:r w:rsidRPr="00F3176E">
        <w:rPr>
          <w:rFonts w:ascii="Arial" w:hAnsi="Arial" w:cs="Arial"/>
          <w:b/>
        </w:rPr>
        <w:t>Section Officer (Grade VI)</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545EE01" w14:textId="55F8EB87" w:rsidR="00F3176E" w:rsidRPr="00F3176E" w:rsidRDefault="00F3176E" w:rsidP="00F3176E">
            <w:pPr>
              <w:ind w:left="-1260"/>
              <w:rPr>
                <w:rFonts w:ascii="Arial" w:hAnsi="Arial" w:cs="Arial"/>
                <w:b/>
              </w:rPr>
            </w:pPr>
            <w:r>
              <w:rPr>
                <w:rFonts w:ascii="Arial" w:hAnsi="Arial" w:cs="Arial"/>
                <w:b/>
              </w:rPr>
              <w:t xml:space="preserve">                     </w:t>
            </w:r>
            <w:r w:rsidRPr="00F3176E">
              <w:rPr>
                <w:rFonts w:ascii="Arial" w:hAnsi="Arial" w:cs="Arial"/>
                <w:b/>
              </w:rPr>
              <w:t>Section Officer (Grade VI)</w:t>
            </w:r>
          </w:p>
          <w:p w14:paraId="55ADDE8E" w14:textId="77777777" w:rsidR="007F0BB1" w:rsidRPr="007F0BB1" w:rsidRDefault="007F0BB1" w:rsidP="007F0BB1">
            <w:pPr>
              <w:rPr>
                <w:lang w:eastAsia="en-US"/>
              </w:rPr>
            </w:pPr>
          </w:p>
          <w:p w14:paraId="1A2CE988" w14:textId="5896AC50" w:rsidR="00543F98" w:rsidRPr="00F6254C" w:rsidRDefault="00F3176E" w:rsidP="00F6254C">
            <w:pPr>
              <w:tabs>
                <w:tab w:val="left" w:pos="283"/>
              </w:tabs>
              <w:rPr>
                <w:rFonts w:ascii="Arial" w:hAnsi="Arial" w:cs="Arial"/>
                <w:iCs/>
              </w:rPr>
            </w:pPr>
            <w:r>
              <w:rPr>
                <w:rFonts w:ascii="Arial" w:hAnsi="Arial" w:cs="Arial"/>
                <w:iCs/>
              </w:rPr>
              <w:t>(</w:t>
            </w:r>
            <w:r w:rsidRPr="005E0BEA">
              <w:rPr>
                <w:rFonts w:ascii="Arial" w:hAnsi="Arial" w:cs="Arial"/>
                <w:iCs/>
              </w:rPr>
              <w:t>Grade Code</w:t>
            </w:r>
            <w:r>
              <w:rPr>
                <w:rFonts w:ascii="Arial" w:hAnsi="Arial" w:cs="Arial"/>
                <w:iCs/>
              </w:rPr>
              <w:t>:</w:t>
            </w:r>
            <w:r w:rsidRPr="005E0BEA">
              <w:rPr>
                <w:rFonts w:ascii="Arial" w:hAnsi="Arial" w:cs="Arial"/>
                <w:iCs/>
              </w:rPr>
              <w:t xml:space="preserve"> 0574</w:t>
            </w:r>
            <w:r>
              <w:rPr>
                <w:rFonts w:ascii="Arial" w:hAnsi="Arial" w:cs="Arial"/>
                <w:iCs/>
              </w:rPr>
              <w:t>)</w:t>
            </w:r>
          </w:p>
        </w:tc>
      </w:tr>
      <w:tr w:rsidR="004A3579" w:rsidRPr="00E766A5" w14:paraId="1519488F" w14:textId="77777777" w:rsidTr="004A3579">
        <w:tc>
          <w:tcPr>
            <w:tcW w:w="2364" w:type="dxa"/>
            <w:tcBorders>
              <w:top w:val="single" w:sz="4" w:space="0" w:color="auto"/>
              <w:left w:val="single" w:sz="4" w:space="0" w:color="auto"/>
              <w:bottom w:val="single" w:sz="4" w:space="0" w:color="auto"/>
              <w:right w:val="single" w:sz="4" w:space="0" w:color="auto"/>
            </w:tcBorders>
          </w:tcPr>
          <w:p w14:paraId="4A4E4CE5" w14:textId="77777777" w:rsidR="004A3579" w:rsidRPr="00E766A5" w:rsidRDefault="004A3579" w:rsidP="004A3579">
            <w:pPr>
              <w:rPr>
                <w:rFonts w:ascii="Arial" w:hAnsi="Arial" w:cs="Arial"/>
                <w:b/>
                <w:bCs/>
              </w:rPr>
            </w:pPr>
            <w:r w:rsidRPr="00E766A5">
              <w:rPr>
                <w:rFonts w:ascii="Arial" w:hAnsi="Arial" w:cs="Arial"/>
                <w:b/>
                <w:bCs/>
              </w:rPr>
              <w:t xml:space="preserve">Remuneration </w:t>
            </w:r>
          </w:p>
        </w:tc>
        <w:tc>
          <w:tcPr>
            <w:tcW w:w="8256" w:type="dxa"/>
            <w:tcBorders>
              <w:top w:val="single" w:sz="4" w:space="0" w:color="auto"/>
              <w:left w:val="single" w:sz="4" w:space="0" w:color="auto"/>
              <w:bottom w:val="single" w:sz="4" w:space="0" w:color="auto"/>
              <w:right w:val="single" w:sz="4" w:space="0" w:color="auto"/>
            </w:tcBorders>
          </w:tcPr>
          <w:p w14:paraId="38E8CF0C" w14:textId="77777777" w:rsidR="004A3579" w:rsidRPr="004A3579" w:rsidRDefault="004A3579" w:rsidP="004A3579">
            <w:pPr>
              <w:rPr>
                <w:rFonts w:ascii="Arial" w:hAnsi="Arial" w:cs="Arial"/>
                <w:bCs/>
              </w:rPr>
            </w:pPr>
            <w:r w:rsidRPr="004A3579">
              <w:rPr>
                <w:rFonts w:ascii="Arial" w:hAnsi="Arial" w:cs="Arial"/>
                <w:bCs/>
              </w:rPr>
              <w:t>The Salary scale for the post is: (as of 01/08/2025):</w:t>
            </w:r>
          </w:p>
          <w:p w14:paraId="565BE1BD" w14:textId="77777777" w:rsidR="004A3579" w:rsidRPr="004A3579" w:rsidRDefault="004A3579" w:rsidP="004A3579">
            <w:pPr>
              <w:rPr>
                <w:rFonts w:ascii="Arial" w:hAnsi="Arial" w:cs="Arial"/>
                <w:bCs/>
              </w:rPr>
            </w:pPr>
          </w:p>
          <w:p w14:paraId="1DEFFC75" w14:textId="77777777" w:rsidR="004A3579" w:rsidRPr="004A3579" w:rsidRDefault="004A3579" w:rsidP="004A3579">
            <w:pPr>
              <w:rPr>
                <w:rFonts w:ascii="Arial" w:hAnsi="Arial" w:cs="Arial"/>
                <w:bCs/>
              </w:rPr>
            </w:pPr>
            <w:r w:rsidRPr="004A3579">
              <w:rPr>
                <w:rFonts w:ascii="Arial" w:hAnsi="Arial" w:cs="Arial"/>
                <w:bCs/>
              </w:rPr>
              <w:t>€57,325 €58,691 €60,359 €63,491 €65,363 €67,695 €70,034 LSIs</w:t>
            </w:r>
          </w:p>
          <w:p w14:paraId="1AB4E474" w14:textId="77777777" w:rsidR="004A3579" w:rsidRPr="004A3579" w:rsidRDefault="004A3579" w:rsidP="004A3579">
            <w:pPr>
              <w:rPr>
                <w:rFonts w:ascii="Arial" w:hAnsi="Arial" w:cs="Arial"/>
                <w:bCs/>
              </w:rPr>
            </w:pPr>
          </w:p>
          <w:p w14:paraId="28AD08B7" w14:textId="77777777" w:rsidR="004A3579" w:rsidRPr="004A3579" w:rsidRDefault="004A3579" w:rsidP="004A3579">
            <w:pPr>
              <w:rPr>
                <w:rFonts w:ascii="Arial" w:hAnsi="Arial" w:cs="Arial"/>
                <w:bCs/>
              </w:rPr>
            </w:pPr>
            <w:r w:rsidRPr="004A3579">
              <w:rPr>
                <w:rFonts w:ascii="Arial" w:hAnsi="Arial" w:cs="Arial"/>
                <w:bCs/>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1340E67" w14:textId="77777777" w:rsidR="004A3579" w:rsidRPr="004A3579" w:rsidRDefault="004A3579" w:rsidP="004A3579">
            <w:pPr>
              <w:ind w:left="-1260"/>
              <w:rPr>
                <w:rFonts w:ascii="Arial" w:hAnsi="Arial" w:cs="Arial"/>
                <w:b/>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14323542" w14:textId="442BE46E" w:rsidR="00792F91" w:rsidRPr="00F6254C" w:rsidRDefault="00F3176E" w:rsidP="00F3176E">
            <w:pPr>
              <w:rPr>
                <w:rFonts w:ascii="Arial" w:hAnsi="Arial" w:cs="Arial"/>
                <w:bCs/>
                <w:iCs/>
                <w:color w:val="000099"/>
              </w:rPr>
            </w:pPr>
            <w:r w:rsidRPr="00F3176E">
              <w:rPr>
                <w:rFonts w:ascii="Arial" w:hAnsi="Arial" w:cs="Arial"/>
                <w:bCs/>
                <w:iCs/>
              </w:rPr>
              <w:t>NRS1</w:t>
            </w:r>
            <w:r w:rsidR="005A20C4">
              <w:rPr>
                <w:rFonts w:ascii="Arial" w:hAnsi="Arial" w:cs="Arial"/>
                <w:bCs/>
                <w:iCs/>
              </w:rPr>
              <w:t>5095</w:t>
            </w: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20CBD2F" w14:textId="12C15807" w:rsidR="00792F91" w:rsidRPr="00BE6DAF" w:rsidRDefault="00792F91" w:rsidP="00792F91">
            <w:pPr>
              <w:rPr>
                <w:rFonts w:ascii="Arial" w:hAnsi="Arial" w:cs="Arial"/>
                <w:bCs/>
                <w:iCs/>
                <w:color w:val="000099"/>
              </w:rPr>
            </w:pPr>
          </w:p>
          <w:p w14:paraId="1DC28C0B" w14:textId="7657B0CE" w:rsidR="00792F91" w:rsidRPr="009C05E0" w:rsidRDefault="00BE6DAF" w:rsidP="00792F91">
            <w:pPr>
              <w:rPr>
                <w:rFonts w:ascii="Arial" w:hAnsi="Arial" w:cs="Arial"/>
                <w:bCs/>
                <w:iCs/>
                <w:color w:val="000099"/>
              </w:rPr>
            </w:pPr>
            <w:r w:rsidRPr="00BE6DAF">
              <w:rPr>
                <w:rFonts w:ascii="Arial" w:hAnsi="Arial" w:cs="Arial"/>
                <w:b/>
              </w:rPr>
              <w:t>Wednesday 22</w:t>
            </w:r>
            <w:r w:rsidRPr="00BE6DAF">
              <w:rPr>
                <w:rFonts w:ascii="Arial" w:hAnsi="Arial" w:cs="Arial"/>
                <w:b/>
                <w:vertAlign w:val="superscript"/>
              </w:rPr>
              <w:t>nd</w:t>
            </w:r>
            <w:r w:rsidRPr="00BE6DAF">
              <w:rPr>
                <w:rFonts w:ascii="Arial" w:hAnsi="Arial" w:cs="Arial"/>
                <w:b/>
              </w:rPr>
              <w:t xml:space="preserve"> of October 2025 at 12:00 PM.</w:t>
            </w: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4B0270D" w:rsidR="00792F91" w:rsidRPr="009C05E0" w:rsidRDefault="00986ECA" w:rsidP="00792F91">
            <w:pPr>
              <w:rPr>
                <w:rFonts w:ascii="Arial" w:hAnsi="Arial" w:cs="Arial"/>
                <w:bCs/>
                <w:iCs/>
              </w:rPr>
            </w:pPr>
            <w:r w:rsidRPr="009C05E0">
              <w:rPr>
                <w:rFonts w:ascii="Arial" w:hAnsi="Arial" w:cs="Arial"/>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bookmarkStart w:id="0" w:name="_GoBack"/>
            <w:bookmarkEnd w:id="0"/>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61C07B5B" w14:textId="301DCFB7" w:rsidR="00F3176E" w:rsidRDefault="00F3176E" w:rsidP="00F3176E">
            <w:pPr>
              <w:spacing w:after="120" w:line="276" w:lineRule="auto"/>
              <w:jc w:val="both"/>
              <w:rPr>
                <w:rFonts w:ascii="Arial" w:hAnsi="Arial" w:cs="Arial"/>
                <w:b/>
                <w:bCs/>
                <w:iCs/>
              </w:rPr>
            </w:pPr>
            <w:r>
              <w:rPr>
                <w:rFonts w:ascii="Arial" w:hAnsi="Arial" w:cs="Arial"/>
                <w:iCs/>
              </w:rPr>
              <w:t xml:space="preserve">There </w:t>
            </w:r>
            <w:r w:rsidR="00CB157C">
              <w:rPr>
                <w:rFonts w:ascii="Arial" w:hAnsi="Arial" w:cs="Arial"/>
                <w:iCs/>
              </w:rPr>
              <w:t>are</w:t>
            </w:r>
            <w:r>
              <w:rPr>
                <w:rFonts w:ascii="Arial" w:hAnsi="Arial" w:cs="Arial"/>
                <w:iCs/>
              </w:rPr>
              <w:t xml:space="preserve"> currently</w:t>
            </w:r>
            <w:r w:rsidR="004F4E09">
              <w:rPr>
                <w:rFonts w:ascii="Arial" w:hAnsi="Arial" w:cs="Arial"/>
                <w:iCs/>
              </w:rPr>
              <w:t xml:space="preserve"> </w:t>
            </w:r>
            <w:r w:rsidR="00627076">
              <w:rPr>
                <w:rFonts w:ascii="Arial" w:hAnsi="Arial" w:cs="Arial"/>
                <w:iCs/>
              </w:rPr>
              <w:t>6</w:t>
            </w:r>
            <w:r w:rsidRPr="00F3176E">
              <w:rPr>
                <w:rFonts w:ascii="Arial" w:hAnsi="Arial" w:cs="Arial"/>
                <w:iCs/>
              </w:rPr>
              <w:t xml:space="preserve"> </w:t>
            </w:r>
            <w:r>
              <w:rPr>
                <w:rFonts w:ascii="Arial" w:hAnsi="Arial" w:cs="Arial"/>
                <w:bCs/>
                <w:iCs/>
              </w:rPr>
              <w:t>permanent whole-time</w:t>
            </w:r>
            <w:r>
              <w:rPr>
                <w:rFonts w:ascii="Arial" w:hAnsi="Arial" w:cs="Arial"/>
                <w:iCs/>
              </w:rPr>
              <w:t xml:space="preserve"> </w:t>
            </w:r>
            <w:r w:rsidR="00CB157C">
              <w:rPr>
                <w:rFonts w:ascii="Arial" w:hAnsi="Arial" w:cs="Arial"/>
                <w:iCs/>
              </w:rPr>
              <w:t>vacancies</w:t>
            </w:r>
            <w:r>
              <w:rPr>
                <w:rFonts w:ascii="Arial" w:hAnsi="Arial" w:cs="Arial"/>
                <w:iCs/>
              </w:rPr>
              <w:t xml:space="preserve"> available with initial assignment to the office of the National Director, Capital &amp; Estates, one in each of the following locations:</w:t>
            </w:r>
          </w:p>
          <w:p w14:paraId="7965DC13" w14:textId="77777777" w:rsidR="00F3176E" w:rsidRPr="003173A7" w:rsidRDefault="00F3176E" w:rsidP="003173A7">
            <w:pPr>
              <w:pStyle w:val="ListParagraph"/>
              <w:numPr>
                <w:ilvl w:val="0"/>
                <w:numId w:val="25"/>
              </w:numPr>
              <w:spacing w:before="100" w:beforeAutospacing="1" w:after="120" w:line="276" w:lineRule="auto"/>
              <w:jc w:val="both"/>
              <w:rPr>
                <w:rFonts w:ascii="Arial" w:eastAsia="Arial" w:hAnsi="Arial" w:cs="Arial"/>
                <w:b/>
                <w:color w:val="000000"/>
              </w:rPr>
            </w:pPr>
            <w:r w:rsidRPr="003173A7">
              <w:rPr>
                <w:rFonts w:ascii="Arial" w:eastAsia="Arial" w:hAnsi="Arial" w:cs="Arial"/>
                <w:b/>
                <w:color w:val="000000"/>
              </w:rPr>
              <w:t xml:space="preserve">Capital &amp; Estates, HSE Dublin North East, Bective Street, Kells </w:t>
            </w:r>
          </w:p>
          <w:p w14:paraId="0492CC4C" w14:textId="52E6C023" w:rsidR="00F3176E" w:rsidRPr="003173A7" w:rsidRDefault="00F3176E" w:rsidP="003173A7">
            <w:pPr>
              <w:pStyle w:val="ListParagraph"/>
              <w:numPr>
                <w:ilvl w:val="0"/>
                <w:numId w:val="25"/>
              </w:numPr>
              <w:spacing w:before="100" w:beforeAutospacing="1" w:after="120" w:line="276" w:lineRule="auto"/>
              <w:jc w:val="both"/>
              <w:rPr>
                <w:rFonts w:ascii="Arial" w:eastAsia="Arial" w:hAnsi="Arial" w:cs="Arial"/>
                <w:b/>
                <w:color w:val="000000"/>
              </w:rPr>
            </w:pPr>
            <w:r w:rsidRPr="003173A7">
              <w:rPr>
                <w:rFonts w:ascii="Arial" w:eastAsia="Arial" w:hAnsi="Arial" w:cs="Arial"/>
                <w:b/>
                <w:color w:val="000000"/>
              </w:rPr>
              <w:t xml:space="preserve">Capital &amp; Estates, HSE West North West, Sligo / Letterkenny  </w:t>
            </w:r>
          </w:p>
          <w:p w14:paraId="444253B3" w14:textId="25FB8F0C" w:rsidR="00F3176E" w:rsidRPr="003173A7" w:rsidRDefault="00F3176E" w:rsidP="003173A7">
            <w:pPr>
              <w:pStyle w:val="ListParagraph"/>
              <w:numPr>
                <w:ilvl w:val="0"/>
                <w:numId w:val="25"/>
              </w:numPr>
              <w:spacing w:before="100" w:beforeAutospacing="1" w:after="120" w:line="276" w:lineRule="auto"/>
              <w:jc w:val="both"/>
              <w:rPr>
                <w:rFonts w:ascii="Arial" w:eastAsia="Arial" w:hAnsi="Arial" w:cs="Arial"/>
                <w:b/>
                <w:color w:val="000000"/>
              </w:rPr>
            </w:pPr>
            <w:r w:rsidRPr="003173A7">
              <w:rPr>
                <w:rFonts w:ascii="Arial" w:eastAsia="Arial" w:hAnsi="Arial" w:cs="Arial"/>
                <w:b/>
                <w:color w:val="000000"/>
              </w:rPr>
              <w:t>Capital &amp; Estates, HSE Dublin</w:t>
            </w:r>
            <w:r w:rsidR="002D56F1" w:rsidRPr="003173A7">
              <w:rPr>
                <w:rFonts w:ascii="Arial" w:eastAsia="Arial" w:hAnsi="Arial" w:cs="Arial"/>
                <w:b/>
                <w:color w:val="000000"/>
              </w:rPr>
              <w:t xml:space="preserve"> &amp; South East</w:t>
            </w:r>
            <w:r w:rsidRPr="003173A7">
              <w:rPr>
                <w:rFonts w:ascii="Arial" w:eastAsia="Arial" w:hAnsi="Arial" w:cs="Arial"/>
                <w:b/>
                <w:color w:val="000000"/>
              </w:rPr>
              <w:t xml:space="preserve">, </w:t>
            </w:r>
            <w:r w:rsidR="00A940FB" w:rsidRPr="003173A7">
              <w:rPr>
                <w:rFonts w:ascii="Arial" w:hAnsi="Arial" w:cs="Arial"/>
                <w:b/>
              </w:rPr>
              <w:t>Carrickmines, Co Dublin</w:t>
            </w:r>
          </w:p>
          <w:p w14:paraId="0EEF3B4E" w14:textId="77777777" w:rsidR="00CB157C" w:rsidRPr="003173A7" w:rsidRDefault="00F3176E" w:rsidP="003173A7">
            <w:pPr>
              <w:pStyle w:val="ListParagraph"/>
              <w:numPr>
                <w:ilvl w:val="0"/>
                <w:numId w:val="25"/>
              </w:numPr>
              <w:spacing w:before="100" w:beforeAutospacing="1" w:after="120" w:line="276" w:lineRule="auto"/>
              <w:jc w:val="both"/>
              <w:rPr>
                <w:rFonts w:ascii="Arial" w:eastAsia="Arial" w:hAnsi="Arial" w:cs="Arial"/>
                <w:b/>
                <w:color w:val="000000"/>
              </w:rPr>
            </w:pPr>
            <w:r w:rsidRPr="003173A7">
              <w:rPr>
                <w:rFonts w:ascii="Arial" w:eastAsia="Arial" w:hAnsi="Arial" w:cs="Arial"/>
                <w:b/>
                <w:color w:val="000000"/>
              </w:rPr>
              <w:t xml:space="preserve">Capital &amp; Estates, HSE West North West, Merlin Park, Galway  </w:t>
            </w:r>
          </w:p>
          <w:p w14:paraId="56000447" w14:textId="0C861563" w:rsidR="00CB157C" w:rsidRPr="003173A7" w:rsidRDefault="00F3176E" w:rsidP="003173A7">
            <w:pPr>
              <w:pStyle w:val="ListParagraph"/>
              <w:numPr>
                <w:ilvl w:val="0"/>
                <w:numId w:val="25"/>
              </w:numPr>
              <w:spacing w:before="100" w:beforeAutospacing="1" w:after="120" w:line="276" w:lineRule="auto"/>
              <w:jc w:val="both"/>
              <w:rPr>
                <w:rFonts w:ascii="Arial" w:eastAsia="Arial" w:hAnsi="Arial" w:cs="Arial"/>
                <w:b/>
                <w:color w:val="000000"/>
              </w:rPr>
            </w:pPr>
            <w:r w:rsidRPr="003173A7">
              <w:rPr>
                <w:rFonts w:ascii="Arial" w:eastAsia="Arial" w:hAnsi="Arial" w:cs="Arial"/>
                <w:b/>
                <w:color w:val="000000"/>
              </w:rPr>
              <w:t>Capital &amp; Estates, HSE Mid-West, Holland Road, Limerick</w:t>
            </w:r>
          </w:p>
          <w:p w14:paraId="17372B1E" w14:textId="683DB46A" w:rsidR="004F4E09" w:rsidRPr="003173A7" w:rsidRDefault="00F3176E" w:rsidP="003173A7">
            <w:pPr>
              <w:pStyle w:val="ListParagraph"/>
              <w:numPr>
                <w:ilvl w:val="0"/>
                <w:numId w:val="25"/>
              </w:numPr>
              <w:spacing w:before="100" w:beforeAutospacing="1" w:line="276" w:lineRule="auto"/>
              <w:jc w:val="both"/>
              <w:rPr>
                <w:rFonts w:ascii="Arial" w:eastAsia="Arial" w:hAnsi="Arial" w:cs="Arial"/>
                <w:b/>
                <w:color w:val="000000"/>
              </w:rPr>
            </w:pPr>
            <w:r w:rsidRPr="003173A7">
              <w:rPr>
                <w:rFonts w:ascii="Arial" w:eastAsia="Arial" w:hAnsi="Arial" w:cs="Arial"/>
                <w:b/>
                <w:color w:val="000000"/>
              </w:rPr>
              <w:t>Capital &amp; Estates, HS</w:t>
            </w:r>
            <w:r w:rsidR="00242566" w:rsidRPr="003173A7">
              <w:rPr>
                <w:rFonts w:ascii="Arial" w:eastAsia="Arial" w:hAnsi="Arial" w:cs="Arial"/>
                <w:b/>
                <w:color w:val="000000"/>
              </w:rPr>
              <w:t>E South West, St Finbarr’s</w:t>
            </w:r>
            <w:r w:rsidRPr="003173A7">
              <w:rPr>
                <w:rFonts w:ascii="Arial" w:eastAsia="Arial" w:hAnsi="Arial" w:cs="Arial"/>
                <w:b/>
                <w:color w:val="000000"/>
              </w:rPr>
              <w:t xml:space="preserve"> Hospital</w:t>
            </w:r>
            <w:r w:rsidR="00242566" w:rsidRPr="003173A7">
              <w:rPr>
                <w:rFonts w:ascii="Arial" w:eastAsia="Arial" w:hAnsi="Arial" w:cs="Arial"/>
                <w:b/>
                <w:color w:val="000000"/>
              </w:rPr>
              <w:t>, Cork</w:t>
            </w:r>
          </w:p>
          <w:p w14:paraId="02B6A8AB" w14:textId="77777777" w:rsidR="00F3176E" w:rsidRPr="00D93097" w:rsidRDefault="00F3176E" w:rsidP="00F3176E">
            <w:pPr>
              <w:pStyle w:val="ListParagraph"/>
              <w:spacing w:line="276" w:lineRule="auto"/>
              <w:jc w:val="both"/>
              <w:rPr>
                <w:rFonts w:ascii="Arial" w:eastAsia="Arial" w:hAnsi="Arial" w:cs="Arial"/>
                <w:color w:val="000000"/>
              </w:rPr>
            </w:pPr>
          </w:p>
          <w:p w14:paraId="34715468" w14:textId="77777777" w:rsidR="00F3176E" w:rsidRPr="00D93097" w:rsidRDefault="00F3176E" w:rsidP="00F3176E">
            <w:pPr>
              <w:spacing w:line="276" w:lineRule="auto"/>
              <w:jc w:val="both"/>
              <w:rPr>
                <w:rFonts w:ascii="Arial" w:eastAsia="Arial" w:hAnsi="Arial" w:cs="Arial"/>
                <w:color w:val="000000"/>
                <w:sz w:val="6"/>
              </w:rPr>
            </w:pPr>
          </w:p>
          <w:p w14:paraId="2D34CE81" w14:textId="0B7405AD" w:rsidR="00F3176E" w:rsidRDefault="004F4E09" w:rsidP="00F3176E">
            <w:pPr>
              <w:spacing w:line="276" w:lineRule="auto"/>
              <w:jc w:val="both"/>
              <w:rPr>
                <w:rFonts w:ascii="Arial" w:hAnsi="Arial" w:cs="Arial"/>
              </w:rPr>
            </w:pPr>
            <w:r w:rsidRPr="004F4E09">
              <w:rPr>
                <w:rFonts w:ascii="Arial" w:hAnsi="Arial" w:cs="Arial"/>
              </w:rPr>
              <w:t>S</w:t>
            </w:r>
            <w:r w:rsidR="005A20C4">
              <w:rPr>
                <w:rFonts w:ascii="Arial" w:hAnsi="Arial" w:cs="Arial"/>
              </w:rPr>
              <w:t>ix</w:t>
            </w:r>
            <w:r w:rsidR="00300554" w:rsidRPr="004F4E09">
              <w:rPr>
                <w:rFonts w:ascii="Arial" w:hAnsi="Arial" w:cs="Arial"/>
              </w:rPr>
              <w:t xml:space="preserve"> separate panels may be formed as a result of this campaign for Grade VI, Section Officer – one for Capital &amp; Estates </w:t>
            </w:r>
            <w:r w:rsidR="00300554" w:rsidRPr="004F4E09">
              <w:rPr>
                <w:rFonts w:ascii="Arial" w:hAnsi="Arial" w:cs="Arial"/>
                <w:iCs/>
              </w:rPr>
              <w:t>HSE Dublin and Midlands, one for Capital &amp; Estates HSE Dublin and South East, one for Capital &amp; Estates HSE Dublin and North East, one for Capital &amp; Estates HSE Mid-West, one for C</w:t>
            </w:r>
            <w:r w:rsidRPr="004F4E09">
              <w:rPr>
                <w:rFonts w:ascii="Arial" w:hAnsi="Arial" w:cs="Arial"/>
                <w:iCs/>
              </w:rPr>
              <w:t xml:space="preserve">apital &amp; Estates HSE South West, </w:t>
            </w:r>
            <w:r w:rsidR="00300554" w:rsidRPr="00300554">
              <w:rPr>
                <w:rFonts w:ascii="Arial" w:hAnsi="Arial" w:cs="Arial"/>
                <w:iCs/>
              </w:rPr>
              <w:t>and one for Capital &amp; Estates HSE West &amp; North West. These panels will be used to fill current and future, permanent and specified purpose vacancies of full or part-time duration</w:t>
            </w:r>
            <w:r w:rsidR="00F3176E" w:rsidRPr="00300554">
              <w:rPr>
                <w:rFonts w:ascii="Arial" w:hAnsi="Arial" w:cs="Arial"/>
              </w:rPr>
              <w:t xml:space="preserve">. </w:t>
            </w:r>
          </w:p>
          <w:p w14:paraId="3CAF41D3" w14:textId="77777777" w:rsidR="005E7980" w:rsidRDefault="005E7980" w:rsidP="00F3176E">
            <w:pPr>
              <w:spacing w:line="276" w:lineRule="auto"/>
              <w:jc w:val="both"/>
              <w:rPr>
                <w:rFonts w:ascii="Arial" w:hAnsi="Arial" w:cs="Arial"/>
              </w:rPr>
            </w:pPr>
          </w:p>
          <w:p w14:paraId="19BFEAB1" w14:textId="0598B9AC" w:rsidR="005E7980" w:rsidRPr="003173A7" w:rsidRDefault="005E7980" w:rsidP="00F3176E">
            <w:pPr>
              <w:spacing w:line="276" w:lineRule="auto"/>
              <w:jc w:val="both"/>
              <w:rPr>
                <w:rFonts w:ascii="Arial" w:eastAsia="Arial" w:hAnsi="Arial" w:cs="Arial"/>
                <w:color w:val="000000"/>
              </w:rPr>
            </w:pPr>
            <w:r>
              <w:rPr>
                <w:rFonts w:ascii="Arial" w:hAnsi="Arial" w:cs="Arial"/>
              </w:rPr>
              <w:t>Please refer to Appendix 6 of the Additional Campaign Information for further information on the existing Capital &amp; Estates Offices per Health Region</w:t>
            </w:r>
          </w:p>
          <w:p w14:paraId="54EF7056" w14:textId="4986B6D6" w:rsidR="00792F91" w:rsidRPr="00F6254C" w:rsidRDefault="00792F91" w:rsidP="00792F91">
            <w:pPr>
              <w:rPr>
                <w:rFonts w:ascii="Arial" w:hAnsi="Arial" w:cs="Arial"/>
                <w:color w:val="000099"/>
              </w:rPr>
            </w:pPr>
          </w:p>
        </w:tc>
      </w:tr>
      <w:tr w:rsidR="00F3176E" w:rsidRPr="00E766A5" w14:paraId="1669EECD" w14:textId="77777777" w:rsidTr="00F6254C">
        <w:tc>
          <w:tcPr>
            <w:tcW w:w="2364" w:type="dxa"/>
          </w:tcPr>
          <w:p w14:paraId="4F5F5FAC" w14:textId="77777777" w:rsidR="00F3176E" w:rsidRPr="00F6254C" w:rsidRDefault="00F3176E" w:rsidP="00F3176E">
            <w:pPr>
              <w:rPr>
                <w:rFonts w:ascii="Arial" w:hAnsi="Arial" w:cs="Arial"/>
                <w:b/>
                <w:bCs/>
              </w:rPr>
            </w:pPr>
            <w:r w:rsidRPr="00F6254C">
              <w:rPr>
                <w:rFonts w:ascii="Arial" w:hAnsi="Arial" w:cs="Arial"/>
                <w:b/>
                <w:bCs/>
              </w:rPr>
              <w:t>Informal Enquiries</w:t>
            </w:r>
          </w:p>
        </w:tc>
        <w:tc>
          <w:tcPr>
            <w:tcW w:w="8256" w:type="dxa"/>
          </w:tcPr>
          <w:p w14:paraId="68B83223" w14:textId="77777777" w:rsidR="007E37DC" w:rsidRPr="007E37DC" w:rsidRDefault="007E37DC" w:rsidP="007E37DC">
            <w:pPr>
              <w:numPr>
                <w:ilvl w:val="0"/>
                <w:numId w:val="2"/>
              </w:numPr>
              <w:jc w:val="both"/>
              <w:rPr>
                <w:rFonts w:ascii="Arial" w:hAnsi="Arial" w:cs="Arial"/>
                <w:b/>
                <w:iCs/>
              </w:rPr>
            </w:pPr>
            <w:r w:rsidRPr="007E37DC">
              <w:rPr>
                <w:rFonts w:ascii="Arial" w:hAnsi="Arial" w:cs="Arial"/>
                <w:b/>
                <w:iCs/>
              </w:rPr>
              <w:t>Capital &amp; Estates, HSE Dublin and North East, Bective Street, Kells</w:t>
            </w:r>
          </w:p>
          <w:p w14:paraId="7D684B8B" w14:textId="77777777" w:rsidR="007E37DC" w:rsidRPr="007E37DC" w:rsidRDefault="007E37DC" w:rsidP="007E37DC">
            <w:pPr>
              <w:ind w:left="720"/>
              <w:jc w:val="both"/>
              <w:rPr>
                <w:rFonts w:ascii="Arial" w:hAnsi="Arial" w:cs="Arial"/>
                <w:b/>
                <w:iCs/>
                <w:lang w:val="en-IE"/>
              </w:rPr>
            </w:pPr>
            <w:r w:rsidRPr="007E37DC">
              <w:rPr>
                <w:rFonts w:ascii="Arial" w:hAnsi="Arial" w:cs="Arial"/>
                <w:bCs/>
                <w:iCs/>
              </w:rPr>
              <w:t>Patricia Clarke –</w:t>
            </w:r>
            <w:r w:rsidRPr="007E37DC">
              <w:rPr>
                <w:rFonts w:ascii="Arial" w:hAnsi="Arial" w:cs="Arial"/>
                <w:b/>
                <w:iCs/>
              </w:rPr>
              <w:t xml:space="preserve"> Email: </w:t>
            </w:r>
            <w:hyperlink r:id="rId8" w:history="1">
              <w:r w:rsidRPr="007E37DC">
                <w:rPr>
                  <w:rStyle w:val="Hyperlink"/>
                  <w:rFonts w:ascii="Arial" w:hAnsi="Arial" w:cs="Arial"/>
                  <w:b/>
                  <w:iCs/>
                </w:rPr>
                <w:t>Patricia.clarke@hse.ie</w:t>
              </w:r>
            </w:hyperlink>
          </w:p>
          <w:p w14:paraId="626B115F" w14:textId="77777777" w:rsidR="00F3176E" w:rsidRPr="00404669" w:rsidRDefault="00F3176E" w:rsidP="00F3176E">
            <w:pPr>
              <w:ind w:left="720"/>
              <w:jc w:val="both"/>
              <w:rPr>
                <w:rFonts w:ascii="Arial" w:hAnsi="Arial" w:cs="Arial"/>
                <w:iCs/>
              </w:rPr>
            </w:pPr>
          </w:p>
          <w:p w14:paraId="408647D9" w14:textId="0CABAC90" w:rsidR="00F3176E" w:rsidRDefault="00F3176E" w:rsidP="00DD688C">
            <w:pPr>
              <w:numPr>
                <w:ilvl w:val="0"/>
                <w:numId w:val="2"/>
              </w:numPr>
              <w:jc w:val="both"/>
              <w:rPr>
                <w:rFonts w:ascii="Arial" w:hAnsi="Arial" w:cs="Arial"/>
                <w:iCs/>
              </w:rPr>
            </w:pPr>
            <w:r w:rsidRPr="00404669">
              <w:rPr>
                <w:rFonts w:ascii="Arial" w:hAnsi="Arial" w:cs="Arial"/>
                <w:b/>
                <w:iCs/>
              </w:rPr>
              <w:t>Capital &amp; Estates</w:t>
            </w:r>
            <w:r w:rsidRPr="00404669">
              <w:rPr>
                <w:rFonts w:ascii="Arial" w:hAnsi="Arial" w:cs="Arial"/>
                <w:iCs/>
              </w:rPr>
              <w:t xml:space="preserve">, </w:t>
            </w:r>
            <w:r w:rsidRPr="00815CC6">
              <w:rPr>
                <w:rFonts w:ascii="Arial" w:hAnsi="Arial" w:cs="Arial"/>
                <w:b/>
                <w:bCs/>
                <w:iCs/>
              </w:rPr>
              <w:t>HSE Dublin South East, Carrickmines, Dublin</w:t>
            </w:r>
          </w:p>
          <w:p w14:paraId="152DA8AF" w14:textId="2912FC76" w:rsidR="000975D9" w:rsidRPr="00325C2F" w:rsidRDefault="000975D9" w:rsidP="000975D9">
            <w:pPr>
              <w:pStyle w:val="ListParagraph"/>
              <w:rPr>
                <w:u w:val="single"/>
                <w:lang w:val="en-IE"/>
              </w:rPr>
            </w:pPr>
            <w:r w:rsidRPr="000975D9">
              <w:rPr>
                <w:rFonts w:ascii="Arial" w:hAnsi="Arial" w:cs="Arial"/>
                <w:iCs/>
              </w:rPr>
              <w:t xml:space="preserve">Sarah </w:t>
            </w:r>
            <w:r w:rsidR="00815CC6">
              <w:rPr>
                <w:rFonts w:ascii="Arial" w:hAnsi="Arial" w:cs="Arial"/>
                <w:iCs/>
              </w:rPr>
              <w:t>O’</w:t>
            </w:r>
            <w:r w:rsidRPr="000975D9">
              <w:rPr>
                <w:rFonts w:ascii="Arial" w:hAnsi="Arial" w:cs="Arial"/>
                <w:iCs/>
              </w:rPr>
              <w:t xml:space="preserve">Brien – </w:t>
            </w:r>
            <w:r w:rsidRPr="000975D9">
              <w:rPr>
                <w:rFonts w:ascii="Arial" w:hAnsi="Arial" w:cs="Arial"/>
                <w:b/>
                <w:iCs/>
              </w:rPr>
              <w:t>Email:</w:t>
            </w:r>
            <w:r w:rsidRPr="00DC69C8">
              <w:rPr>
                <w:rFonts w:ascii="Arial" w:hAnsi="Arial" w:cs="Arial"/>
                <w:b/>
                <w:iCs/>
              </w:rPr>
              <w:t xml:space="preserve"> </w:t>
            </w:r>
            <w:hyperlink r:id="rId9" w:history="1">
              <w:r w:rsidRPr="00DC69C8">
                <w:rPr>
                  <w:rStyle w:val="Hyperlink"/>
                  <w:rFonts w:ascii="Arial" w:hAnsi="Arial" w:cs="Arial"/>
                  <w:b/>
                  <w:bCs/>
                  <w:lang w:val="en-IE"/>
                </w:rPr>
                <w:t>sarahL.obrien@hse.ie</w:t>
              </w:r>
            </w:hyperlink>
          </w:p>
          <w:p w14:paraId="799FB1F9" w14:textId="77777777" w:rsidR="00F3176E" w:rsidRPr="00404669" w:rsidRDefault="00F3176E" w:rsidP="00F3176E">
            <w:pPr>
              <w:ind w:left="720"/>
              <w:jc w:val="both"/>
              <w:rPr>
                <w:rFonts w:ascii="Arial" w:hAnsi="Arial" w:cs="Arial"/>
                <w:iCs/>
              </w:rPr>
            </w:pPr>
          </w:p>
          <w:p w14:paraId="7E7BA898" w14:textId="77777777" w:rsidR="00F3176E" w:rsidRPr="00404669" w:rsidRDefault="00F3176E" w:rsidP="00DD688C">
            <w:pPr>
              <w:numPr>
                <w:ilvl w:val="0"/>
                <w:numId w:val="2"/>
              </w:numPr>
              <w:jc w:val="both"/>
              <w:rPr>
                <w:rFonts w:ascii="Arial" w:hAnsi="Arial" w:cs="Arial"/>
                <w:b/>
                <w:iCs/>
              </w:rPr>
            </w:pPr>
            <w:r w:rsidRPr="00404669">
              <w:rPr>
                <w:rFonts w:ascii="Arial" w:hAnsi="Arial" w:cs="Arial"/>
                <w:b/>
                <w:iCs/>
              </w:rPr>
              <w:t xml:space="preserve">Capital &amp; Estates, </w:t>
            </w:r>
            <w:r w:rsidRPr="00815CC6">
              <w:rPr>
                <w:rFonts w:ascii="Arial" w:hAnsi="Arial" w:cs="Arial"/>
                <w:b/>
                <w:bCs/>
                <w:iCs/>
              </w:rPr>
              <w:t>HSE West North West, Sligo / Letterkenny</w:t>
            </w:r>
            <w:r w:rsidRPr="00404669">
              <w:rPr>
                <w:rFonts w:ascii="Arial" w:hAnsi="Arial" w:cs="Arial"/>
                <w:b/>
                <w:iCs/>
              </w:rPr>
              <w:t xml:space="preserve">  </w:t>
            </w:r>
          </w:p>
          <w:p w14:paraId="68FFDB42" w14:textId="25CE9A5B" w:rsidR="00F3176E" w:rsidRPr="00404669" w:rsidRDefault="00F3176E" w:rsidP="00F3176E">
            <w:pPr>
              <w:ind w:left="720"/>
              <w:jc w:val="both"/>
              <w:rPr>
                <w:rFonts w:ascii="Arial" w:hAnsi="Arial" w:cs="Arial"/>
                <w:b/>
                <w:iCs/>
              </w:rPr>
            </w:pPr>
            <w:r>
              <w:rPr>
                <w:rFonts w:ascii="Arial" w:hAnsi="Arial" w:cs="Arial"/>
                <w:iCs/>
              </w:rPr>
              <w:lastRenderedPageBreak/>
              <w:t>Martina Mc</w:t>
            </w:r>
            <w:r w:rsidR="00815CC6">
              <w:rPr>
                <w:rFonts w:ascii="Arial" w:hAnsi="Arial" w:cs="Arial"/>
                <w:iCs/>
              </w:rPr>
              <w:t>G</w:t>
            </w:r>
            <w:r>
              <w:rPr>
                <w:rFonts w:ascii="Arial" w:hAnsi="Arial" w:cs="Arial"/>
                <w:iCs/>
              </w:rPr>
              <w:t xml:space="preserve">oarty - </w:t>
            </w:r>
            <w:r w:rsidRPr="00404669">
              <w:rPr>
                <w:rFonts w:ascii="Arial" w:hAnsi="Arial" w:cs="Arial"/>
                <w:b/>
                <w:iCs/>
              </w:rPr>
              <w:t xml:space="preserve">Email: </w:t>
            </w:r>
            <w:hyperlink r:id="rId10" w:history="1">
              <w:r w:rsidRPr="00404669">
                <w:rPr>
                  <w:rStyle w:val="Hyperlink"/>
                  <w:rFonts w:ascii="Arial" w:hAnsi="Arial" w:cs="Arial"/>
                  <w:b/>
                  <w:iCs/>
                  <w:lang w:val="en-IE"/>
                </w:rPr>
                <w:t>Martina.McCauley@hse.ie</w:t>
              </w:r>
            </w:hyperlink>
          </w:p>
          <w:p w14:paraId="3A8B5F8C" w14:textId="77777777" w:rsidR="00F3176E" w:rsidRPr="00404669" w:rsidRDefault="00F3176E" w:rsidP="00F3176E">
            <w:pPr>
              <w:ind w:left="720"/>
              <w:jc w:val="both"/>
              <w:rPr>
                <w:rFonts w:ascii="Arial" w:hAnsi="Arial" w:cs="Arial"/>
                <w:iCs/>
              </w:rPr>
            </w:pPr>
          </w:p>
          <w:p w14:paraId="0FDD5F45" w14:textId="77777777" w:rsidR="00F3176E" w:rsidRDefault="00F3176E" w:rsidP="00DD688C">
            <w:pPr>
              <w:numPr>
                <w:ilvl w:val="0"/>
                <w:numId w:val="4"/>
              </w:numPr>
              <w:jc w:val="both"/>
              <w:rPr>
                <w:rFonts w:ascii="Arial" w:hAnsi="Arial" w:cs="Arial"/>
                <w:iCs/>
              </w:rPr>
            </w:pPr>
            <w:r w:rsidRPr="00404669">
              <w:rPr>
                <w:rFonts w:ascii="Arial" w:hAnsi="Arial" w:cs="Arial"/>
                <w:b/>
                <w:iCs/>
              </w:rPr>
              <w:t>Capital &amp; Estates</w:t>
            </w:r>
            <w:r w:rsidRPr="00404669">
              <w:rPr>
                <w:rFonts w:ascii="Arial" w:hAnsi="Arial" w:cs="Arial"/>
                <w:iCs/>
              </w:rPr>
              <w:t xml:space="preserve">, </w:t>
            </w:r>
            <w:r w:rsidRPr="00815CC6">
              <w:rPr>
                <w:rFonts w:ascii="Arial" w:hAnsi="Arial" w:cs="Arial"/>
                <w:b/>
                <w:bCs/>
                <w:iCs/>
              </w:rPr>
              <w:t>HSE West North West, Merlin Park, Galway</w:t>
            </w:r>
            <w:r w:rsidRPr="00404669">
              <w:rPr>
                <w:rFonts w:ascii="Arial" w:hAnsi="Arial" w:cs="Arial"/>
                <w:iCs/>
              </w:rPr>
              <w:t xml:space="preserve">  </w:t>
            </w:r>
          </w:p>
          <w:p w14:paraId="3A9C92A3" w14:textId="77777777" w:rsidR="00F3176E" w:rsidRPr="00404669" w:rsidRDefault="00F3176E" w:rsidP="00F3176E">
            <w:pPr>
              <w:ind w:left="720"/>
              <w:jc w:val="both"/>
              <w:rPr>
                <w:rFonts w:ascii="Arial" w:hAnsi="Arial" w:cs="Arial"/>
                <w:iCs/>
              </w:rPr>
            </w:pPr>
            <w:r>
              <w:rPr>
                <w:rFonts w:ascii="Arial" w:hAnsi="Arial" w:cs="Arial"/>
                <w:iCs/>
              </w:rPr>
              <w:t xml:space="preserve">Kim Sayers – </w:t>
            </w:r>
            <w:r w:rsidRPr="001C0063">
              <w:rPr>
                <w:rFonts w:ascii="Arial" w:hAnsi="Arial" w:cs="Arial"/>
                <w:b/>
                <w:iCs/>
              </w:rPr>
              <w:t xml:space="preserve">Email: </w:t>
            </w:r>
            <w:hyperlink r:id="rId11" w:history="1">
              <w:r w:rsidRPr="001C0063">
                <w:rPr>
                  <w:rStyle w:val="Hyperlink"/>
                  <w:rFonts w:ascii="Arial" w:hAnsi="Arial" w:cs="Arial"/>
                  <w:b/>
                  <w:iCs/>
                  <w:lang w:val="en-IE"/>
                </w:rPr>
                <w:t>Kim.Sayers@hse.ie</w:t>
              </w:r>
            </w:hyperlink>
            <w:r>
              <w:rPr>
                <w:rFonts w:ascii="Arial" w:hAnsi="Arial" w:cs="Arial"/>
                <w:iCs/>
                <w:lang w:val="en-IE"/>
              </w:rPr>
              <w:t xml:space="preserve"> </w:t>
            </w:r>
          </w:p>
          <w:p w14:paraId="23B25660" w14:textId="77777777" w:rsidR="00F3176E" w:rsidRPr="00404669" w:rsidRDefault="00F3176E" w:rsidP="00F3176E">
            <w:pPr>
              <w:jc w:val="both"/>
              <w:rPr>
                <w:rFonts w:ascii="Arial" w:hAnsi="Arial" w:cs="Arial"/>
                <w:iCs/>
              </w:rPr>
            </w:pPr>
          </w:p>
          <w:p w14:paraId="0BA86E94" w14:textId="77777777" w:rsidR="00F3176E" w:rsidRPr="00815CC6" w:rsidRDefault="00F3176E" w:rsidP="00DD688C">
            <w:pPr>
              <w:numPr>
                <w:ilvl w:val="0"/>
                <w:numId w:val="4"/>
              </w:numPr>
              <w:jc w:val="both"/>
              <w:rPr>
                <w:rFonts w:ascii="Arial" w:hAnsi="Arial" w:cs="Arial"/>
                <w:b/>
                <w:bCs/>
                <w:iCs/>
              </w:rPr>
            </w:pPr>
            <w:r w:rsidRPr="00404669">
              <w:rPr>
                <w:rFonts w:ascii="Arial" w:hAnsi="Arial" w:cs="Arial"/>
                <w:b/>
                <w:iCs/>
              </w:rPr>
              <w:t>Capital &amp; Estates</w:t>
            </w:r>
            <w:r w:rsidRPr="00404669">
              <w:rPr>
                <w:rFonts w:ascii="Arial" w:hAnsi="Arial" w:cs="Arial"/>
                <w:iCs/>
              </w:rPr>
              <w:t xml:space="preserve">, </w:t>
            </w:r>
            <w:r w:rsidRPr="00815CC6">
              <w:rPr>
                <w:rFonts w:ascii="Arial" w:hAnsi="Arial" w:cs="Arial"/>
                <w:b/>
                <w:bCs/>
                <w:iCs/>
              </w:rPr>
              <w:t>HSE Mid-West, Holland Road, Limerick</w:t>
            </w:r>
          </w:p>
          <w:p w14:paraId="57A6E51A" w14:textId="25AF2256" w:rsidR="00F3176E" w:rsidRPr="00404669" w:rsidRDefault="005B744B" w:rsidP="00F3176E">
            <w:pPr>
              <w:ind w:left="720"/>
              <w:jc w:val="both"/>
              <w:rPr>
                <w:rFonts w:ascii="Arial" w:hAnsi="Arial" w:cs="Arial"/>
                <w:iCs/>
              </w:rPr>
            </w:pPr>
            <w:bookmarkStart w:id="1" w:name="_Hlk210290935"/>
            <w:r>
              <w:rPr>
                <w:rFonts w:ascii="Arial" w:hAnsi="Arial" w:cs="Arial"/>
                <w:iCs/>
              </w:rPr>
              <w:t>Jonathan Cronin</w:t>
            </w:r>
            <w:bookmarkEnd w:id="1"/>
            <w:r w:rsidR="00F3176E">
              <w:rPr>
                <w:rFonts w:ascii="Arial" w:hAnsi="Arial" w:cs="Arial"/>
                <w:iCs/>
              </w:rPr>
              <w:t xml:space="preserve">– </w:t>
            </w:r>
            <w:r w:rsidR="00F3176E" w:rsidRPr="001C0063">
              <w:rPr>
                <w:rFonts w:ascii="Arial" w:hAnsi="Arial" w:cs="Arial"/>
                <w:b/>
                <w:iCs/>
              </w:rPr>
              <w:t xml:space="preserve">Email: </w:t>
            </w:r>
            <w:hyperlink r:id="rId12" w:history="1">
              <w:r w:rsidR="001126D9" w:rsidRPr="002808BE">
                <w:rPr>
                  <w:rStyle w:val="Hyperlink"/>
                  <w:rFonts w:ascii="Arial" w:hAnsi="Arial" w:cs="Arial"/>
                  <w:iCs/>
                </w:rPr>
                <w:t xml:space="preserve"> </w:t>
              </w:r>
              <w:r w:rsidR="001126D9" w:rsidRPr="001126D9">
                <w:rPr>
                  <w:rStyle w:val="Hyperlink"/>
                  <w:rFonts w:ascii="Arial" w:hAnsi="Arial" w:cs="Arial"/>
                  <w:b/>
                  <w:bCs/>
                  <w:iCs/>
                </w:rPr>
                <w:t>Jonathan.Cronin</w:t>
              </w:r>
              <w:r w:rsidR="001126D9" w:rsidRPr="002808BE">
                <w:rPr>
                  <w:rStyle w:val="Hyperlink"/>
                  <w:rFonts w:ascii="Arial" w:hAnsi="Arial" w:cs="Arial"/>
                  <w:b/>
                  <w:iCs/>
                  <w:lang w:val="en-IE"/>
                </w:rPr>
                <w:t>@hse.ie</w:t>
              </w:r>
            </w:hyperlink>
            <w:r w:rsidR="00F3176E">
              <w:rPr>
                <w:rFonts w:ascii="Arial" w:hAnsi="Arial" w:cs="Arial"/>
                <w:b/>
                <w:iCs/>
                <w:lang w:val="en-IE"/>
              </w:rPr>
              <w:t xml:space="preserve"> </w:t>
            </w:r>
          </w:p>
          <w:p w14:paraId="38AFFF45" w14:textId="77777777" w:rsidR="00F3176E" w:rsidRPr="00404669" w:rsidRDefault="00F3176E" w:rsidP="00F3176E">
            <w:pPr>
              <w:jc w:val="both"/>
              <w:rPr>
                <w:rFonts w:ascii="Arial" w:hAnsi="Arial" w:cs="Arial"/>
                <w:iCs/>
              </w:rPr>
            </w:pPr>
          </w:p>
          <w:p w14:paraId="52E0D853" w14:textId="77777777" w:rsidR="00F3176E" w:rsidRDefault="00F3176E" w:rsidP="00DD688C">
            <w:pPr>
              <w:numPr>
                <w:ilvl w:val="0"/>
                <w:numId w:val="4"/>
              </w:numPr>
              <w:jc w:val="both"/>
              <w:rPr>
                <w:rFonts w:ascii="Arial" w:hAnsi="Arial" w:cs="Arial"/>
                <w:iCs/>
              </w:rPr>
            </w:pPr>
            <w:r w:rsidRPr="00404669">
              <w:rPr>
                <w:rFonts w:ascii="Arial" w:hAnsi="Arial" w:cs="Arial"/>
                <w:b/>
                <w:iCs/>
              </w:rPr>
              <w:t>Capital &amp; Estates</w:t>
            </w:r>
            <w:r w:rsidRPr="00404669">
              <w:rPr>
                <w:rFonts w:ascii="Arial" w:hAnsi="Arial" w:cs="Arial"/>
                <w:iCs/>
              </w:rPr>
              <w:t xml:space="preserve">, </w:t>
            </w:r>
            <w:r w:rsidRPr="00815CC6">
              <w:rPr>
                <w:rFonts w:ascii="Arial" w:hAnsi="Arial" w:cs="Arial"/>
                <w:b/>
                <w:bCs/>
                <w:iCs/>
              </w:rPr>
              <w:t>HSE South West, Cork University Hospital</w:t>
            </w:r>
          </w:p>
          <w:p w14:paraId="16D7D553" w14:textId="4B562AB4" w:rsidR="00F3176E" w:rsidRDefault="00CD7FB8" w:rsidP="00F3176E">
            <w:pPr>
              <w:ind w:left="720"/>
              <w:jc w:val="both"/>
              <w:rPr>
                <w:rFonts w:ascii="Arial" w:hAnsi="Arial" w:cs="Arial"/>
                <w:b/>
                <w:iCs/>
                <w:lang w:val="en-IE"/>
              </w:rPr>
            </w:pPr>
            <w:r>
              <w:rPr>
                <w:rFonts w:ascii="Arial" w:hAnsi="Arial" w:cs="Arial"/>
                <w:iCs/>
              </w:rPr>
              <w:t>Patricia McCarthy</w:t>
            </w:r>
            <w:r w:rsidR="00F3176E">
              <w:rPr>
                <w:rFonts w:ascii="Arial" w:hAnsi="Arial" w:cs="Arial"/>
                <w:iCs/>
              </w:rPr>
              <w:t xml:space="preserve"> – </w:t>
            </w:r>
            <w:r w:rsidR="00F3176E" w:rsidRPr="001C0063">
              <w:rPr>
                <w:rFonts w:ascii="Arial" w:hAnsi="Arial" w:cs="Arial"/>
                <w:b/>
                <w:iCs/>
              </w:rPr>
              <w:t xml:space="preserve">Email: </w:t>
            </w:r>
            <w:hyperlink r:id="rId13" w:history="1">
              <w:r w:rsidR="001126D9" w:rsidRPr="002808BE">
                <w:rPr>
                  <w:rStyle w:val="Hyperlink"/>
                  <w:rFonts w:ascii="Arial" w:hAnsi="Arial" w:cs="Arial"/>
                  <w:b/>
                  <w:iCs/>
                  <w:lang w:val="en-IE"/>
                </w:rPr>
                <w:t>P</w:t>
              </w:r>
              <w:r w:rsidR="001126D9" w:rsidRPr="002808BE">
                <w:rPr>
                  <w:rStyle w:val="Hyperlink"/>
                  <w:rFonts w:ascii="Arial" w:hAnsi="Arial" w:cs="Arial"/>
                  <w:b/>
                  <w:iCs/>
                </w:rPr>
                <w:t>atricia.McCarthy</w:t>
              </w:r>
              <w:r w:rsidR="001126D9" w:rsidRPr="002808BE">
                <w:rPr>
                  <w:rStyle w:val="Hyperlink"/>
                  <w:rFonts w:ascii="Arial" w:hAnsi="Arial" w:cs="Arial"/>
                  <w:b/>
                  <w:iCs/>
                  <w:lang w:val="en-IE"/>
                </w:rPr>
                <w:t>@hse.ie</w:t>
              </w:r>
            </w:hyperlink>
            <w:r w:rsidR="00F3176E">
              <w:rPr>
                <w:rFonts w:ascii="Arial" w:hAnsi="Arial" w:cs="Arial"/>
                <w:b/>
                <w:iCs/>
                <w:lang w:val="en-IE"/>
              </w:rPr>
              <w:t xml:space="preserve"> </w:t>
            </w:r>
          </w:p>
          <w:p w14:paraId="53559CB7" w14:textId="77777777" w:rsidR="00F3176E" w:rsidRPr="00F6254C" w:rsidRDefault="00F3176E" w:rsidP="00F3176E">
            <w:pPr>
              <w:rPr>
                <w:rFonts w:ascii="Arial" w:hAnsi="Arial" w:cs="Arial"/>
                <w:color w:val="000099"/>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lastRenderedPageBreak/>
              <w:t>Details of Service</w:t>
            </w:r>
          </w:p>
          <w:p w14:paraId="4D2AE865" w14:textId="77777777" w:rsidR="00792F91" w:rsidRPr="00F6254C" w:rsidRDefault="00792F91" w:rsidP="00792F91">
            <w:pPr>
              <w:rPr>
                <w:rFonts w:ascii="Arial" w:hAnsi="Arial" w:cs="Arial"/>
                <w:b/>
                <w:bCs/>
              </w:rPr>
            </w:pPr>
          </w:p>
        </w:tc>
        <w:tc>
          <w:tcPr>
            <w:tcW w:w="8256" w:type="dxa"/>
          </w:tcPr>
          <w:p w14:paraId="13AB014E" w14:textId="77777777" w:rsidR="00F3176E" w:rsidRPr="00D93097" w:rsidRDefault="00F3176E" w:rsidP="00F3176E">
            <w:pPr>
              <w:rPr>
                <w:rFonts w:ascii="Arial" w:hAnsi="Arial" w:cs="Arial"/>
                <w:iCs/>
              </w:rPr>
            </w:pPr>
            <w:r w:rsidRPr="00D93097">
              <w:rPr>
                <w:rFonts w:ascii="Arial" w:hAnsi="Arial" w:cs="Arial"/>
                <w:iCs/>
              </w:rPr>
              <w:t xml:space="preserve">The HSE is responsible for the planning and delivery of health, social and personal services across the full range of care programmes in the Irish healthcare system.  </w:t>
            </w:r>
          </w:p>
          <w:p w14:paraId="225DC5D6" w14:textId="77777777" w:rsidR="00F3176E" w:rsidRPr="00D93097" w:rsidRDefault="00F3176E" w:rsidP="00F3176E">
            <w:pPr>
              <w:rPr>
                <w:rFonts w:ascii="Arial" w:hAnsi="Arial" w:cs="Arial"/>
                <w:iCs/>
              </w:rPr>
            </w:pPr>
          </w:p>
          <w:p w14:paraId="027B5493" w14:textId="77777777" w:rsidR="00F3176E" w:rsidRPr="00D93097" w:rsidRDefault="00F3176E" w:rsidP="00F3176E">
            <w:pPr>
              <w:rPr>
                <w:rFonts w:ascii="Arial" w:hAnsi="Arial" w:cs="Arial"/>
                <w:iCs/>
              </w:rPr>
            </w:pPr>
            <w:r w:rsidRPr="00D93097">
              <w:rPr>
                <w:rFonts w:ascii="Arial" w:hAnsi="Arial" w:cs="Arial"/>
                <w:iCs/>
              </w:rPr>
              <w:t>The Healthcare estate is a key resource supporting the delivery of quality healthcare.  Effective management of the estate is central to providing a quality and safe environment for both users and staff.  Ensuring value for money in respect of developing and operating the health estate is a key priority for the HSE</w:t>
            </w:r>
          </w:p>
          <w:p w14:paraId="506836DC" w14:textId="77777777" w:rsidR="00F3176E" w:rsidRPr="00D93097" w:rsidRDefault="00F3176E" w:rsidP="00F3176E">
            <w:pPr>
              <w:rPr>
                <w:rFonts w:ascii="Arial" w:hAnsi="Arial" w:cs="Arial"/>
                <w:iCs/>
              </w:rPr>
            </w:pPr>
          </w:p>
          <w:p w14:paraId="490D7D40" w14:textId="77777777" w:rsidR="00F3176E" w:rsidRPr="00D93097" w:rsidRDefault="00F3176E" w:rsidP="00F3176E">
            <w:pPr>
              <w:rPr>
                <w:rFonts w:ascii="Arial" w:hAnsi="Arial" w:cs="Arial"/>
                <w:iCs/>
              </w:rPr>
            </w:pPr>
            <w:r w:rsidRPr="00D93097">
              <w:rPr>
                <w:rFonts w:ascii="Arial" w:hAnsi="Arial" w:cs="Arial"/>
                <w:iCs/>
              </w:rPr>
              <w:t>The corporate Capital &amp; Estates function has overall responsibility for developing and implementing relevant Estate policies, including the preparation and delivery of the HSE multi-annual Capital Plan.</w:t>
            </w:r>
          </w:p>
          <w:p w14:paraId="258ADD3D" w14:textId="77777777" w:rsidR="00F3176E" w:rsidRPr="00D93097" w:rsidRDefault="00F3176E" w:rsidP="00F3176E">
            <w:pPr>
              <w:rPr>
                <w:rFonts w:ascii="Arial" w:hAnsi="Arial" w:cs="Arial"/>
                <w:iCs/>
              </w:rPr>
            </w:pPr>
          </w:p>
          <w:p w14:paraId="5B563098" w14:textId="77777777" w:rsidR="00F3176E" w:rsidRPr="00D93097" w:rsidRDefault="00F3176E" w:rsidP="00F3176E">
            <w:pPr>
              <w:rPr>
                <w:rFonts w:ascii="Arial" w:hAnsi="Arial" w:cs="Arial"/>
                <w:iCs/>
              </w:rPr>
            </w:pPr>
            <w:r w:rsidRPr="00D93097">
              <w:rPr>
                <w:rFonts w:ascii="Arial" w:hAnsi="Arial" w:cs="Arial"/>
                <w:iCs/>
              </w:rPr>
              <w:t>The Capital &amp; Estates function provides a range of professional, technical, project management, and related services in respect of the procurement, development, operation and maintenance of the health service’s physical infrastructure, which includes buildings, plant and equipment.</w:t>
            </w:r>
          </w:p>
          <w:p w14:paraId="14932358" w14:textId="77777777" w:rsidR="00F3176E" w:rsidRPr="00D93097" w:rsidRDefault="00F3176E" w:rsidP="00F3176E">
            <w:pPr>
              <w:rPr>
                <w:rFonts w:ascii="Arial" w:hAnsi="Arial" w:cs="Arial"/>
                <w:iCs/>
              </w:rPr>
            </w:pPr>
            <w:r w:rsidRPr="00D93097">
              <w:rPr>
                <w:rFonts w:ascii="Arial" w:hAnsi="Arial" w:cs="Arial"/>
                <w:iCs/>
              </w:rPr>
              <w:t xml:space="preserve"> </w:t>
            </w:r>
          </w:p>
          <w:p w14:paraId="6BBF9E90" w14:textId="77777777" w:rsidR="00F3176E" w:rsidRPr="00D93097" w:rsidRDefault="00F3176E" w:rsidP="00F3176E">
            <w:pPr>
              <w:rPr>
                <w:rFonts w:ascii="Arial" w:hAnsi="Arial" w:cs="Arial"/>
                <w:iCs/>
              </w:rPr>
            </w:pPr>
            <w:r w:rsidRPr="00D93097">
              <w:rPr>
                <w:rFonts w:ascii="Arial" w:hAnsi="Arial" w:cs="Arial"/>
                <w:iCs/>
              </w:rPr>
              <w:t xml:space="preserve">These services include briefing, specification, design, project management, procurement, contract implementation, equipping and commissioning associated with major and minor capital building and refurbishment works, together with risk and asset management, property services, fire protection, Health and Safety, etc.   </w:t>
            </w:r>
          </w:p>
          <w:p w14:paraId="0AE4B5A1" w14:textId="77777777" w:rsidR="00792F91" w:rsidRPr="00F6254C" w:rsidRDefault="00792F91" w:rsidP="00792F91">
            <w:pPr>
              <w:rPr>
                <w:rFonts w:ascii="Arial" w:hAnsi="Arial" w:cs="Arial"/>
                <w:iCs/>
                <w:color w:val="000099"/>
              </w:rPr>
            </w:pPr>
          </w:p>
        </w:tc>
      </w:tr>
      <w:tr w:rsidR="00F3176E" w:rsidRPr="00E766A5" w14:paraId="2344165A" w14:textId="77777777" w:rsidTr="00F6254C">
        <w:tc>
          <w:tcPr>
            <w:tcW w:w="2364" w:type="dxa"/>
          </w:tcPr>
          <w:p w14:paraId="5F099111" w14:textId="77777777" w:rsidR="00F3176E" w:rsidRPr="00F6254C" w:rsidRDefault="00F3176E" w:rsidP="00F3176E">
            <w:pPr>
              <w:rPr>
                <w:rFonts w:ascii="Arial" w:hAnsi="Arial" w:cs="Arial"/>
                <w:b/>
                <w:bCs/>
              </w:rPr>
            </w:pPr>
            <w:r w:rsidRPr="00177381">
              <w:rPr>
                <w:rFonts w:ascii="Arial" w:hAnsi="Arial" w:cs="Arial"/>
                <w:b/>
                <w:bCs/>
              </w:rPr>
              <w:t>Reporting Relationship</w:t>
            </w:r>
          </w:p>
        </w:tc>
        <w:tc>
          <w:tcPr>
            <w:tcW w:w="8256" w:type="dxa"/>
          </w:tcPr>
          <w:p w14:paraId="3CBC6A3A" w14:textId="15D3856F" w:rsidR="00F3176E" w:rsidRPr="00CB157C" w:rsidRDefault="00F3176E" w:rsidP="00CB157C">
            <w:pPr>
              <w:rPr>
                <w:rFonts w:ascii="Arial" w:hAnsi="Arial" w:cs="Arial"/>
                <w:iCs/>
                <w:color w:val="000099"/>
              </w:rPr>
            </w:pPr>
            <w:r w:rsidRPr="00CB157C">
              <w:rPr>
                <w:rFonts w:ascii="Arial" w:hAnsi="Arial" w:cs="Arial"/>
                <w:iCs/>
              </w:rPr>
              <w:t>The post holder will report to the nominated manager.</w:t>
            </w:r>
            <w:r w:rsidRPr="00CB157C">
              <w:rPr>
                <w:rFonts w:ascii="Arial" w:hAnsi="Arial" w:cs="Arial"/>
              </w:rPr>
              <w:t xml:space="preserve"> </w:t>
            </w:r>
          </w:p>
        </w:tc>
      </w:tr>
      <w:tr w:rsidR="00F3176E" w:rsidRPr="00E766A5" w14:paraId="0E89F2ED" w14:textId="77777777" w:rsidTr="00F6254C">
        <w:tc>
          <w:tcPr>
            <w:tcW w:w="2364" w:type="dxa"/>
          </w:tcPr>
          <w:p w14:paraId="061A4806" w14:textId="77777777" w:rsidR="00F3176E" w:rsidRDefault="00F3176E" w:rsidP="00F3176E">
            <w:pPr>
              <w:rPr>
                <w:rFonts w:ascii="Arial" w:hAnsi="Arial" w:cs="Arial"/>
                <w:b/>
                <w:bCs/>
              </w:rPr>
            </w:pPr>
            <w:r>
              <w:rPr>
                <w:rFonts w:ascii="Arial" w:hAnsi="Arial" w:cs="Arial"/>
                <w:b/>
                <w:bCs/>
              </w:rPr>
              <w:t>Key Working Relationships</w:t>
            </w:r>
          </w:p>
          <w:p w14:paraId="3949D30A" w14:textId="77777777" w:rsidR="00F3176E" w:rsidRPr="00F6254C" w:rsidRDefault="00F3176E" w:rsidP="00F3176E">
            <w:pPr>
              <w:rPr>
                <w:rFonts w:ascii="Arial" w:hAnsi="Arial" w:cs="Arial"/>
                <w:b/>
                <w:bCs/>
              </w:rPr>
            </w:pPr>
          </w:p>
        </w:tc>
        <w:tc>
          <w:tcPr>
            <w:tcW w:w="8256" w:type="dxa"/>
          </w:tcPr>
          <w:p w14:paraId="0CB167B8" w14:textId="77777777" w:rsidR="00F3176E" w:rsidRPr="0016478F" w:rsidRDefault="00F3176E" w:rsidP="00F3176E">
            <w:pPr>
              <w:rPr>
                <w:rFonts w:ascii="Arial" w:eastAsia="Calibri" w:hAnsi="Arial" w:cs="Arial"/>
                <w:lang w:eastAsia="en-US"/>
              </w:rPr>
            </w:pPr>
            <w:r w:rsidRPr="0016478F">
              <w:rPr>
                <w:rFonts w:ascii="Arial" w:eastAsia="Calibri" w:hAnsi="Arial" w:cs="Arial"/>
                <w:lang w:eastAsia="en-US"/>
              </w:rPr>
              <w:t>Capital &amp; Estates Senior Management</w:t>
            </w:r>
          </w:p>
          <w:p w14:paraId="0CE4AEED" w14:textId="77777777" w:rsidR="00F3176E" w:rsidRPr="0016478F" w:rsidRDefault="00F3176E" w:rsidP="00F3176E">
            <w:pPr>
              <w:rPr>
                <w:rFonts w:ascii="Arial" w:eastAsia="Calibri" w:hAnsi="Arial" w:cs="Arial"/>
                <w:lang w:eastAsia="en-US"/>
              </w:rPr>
            </w:pPr>
            <w:r w:rsidRPr="0016478F">
              <w:rPr>
                <w:rFonts w:ascii="Arial" w:eastAsia="Calibri" w:hAnsi="Arial" w:cs="Arial"/>
                <w:lang w:eastAsia="en-US"/>
              </w:rPr>
              <w:t>Capital &amp; Estates Regional offices</w:t>
            </w:r>
          </w:p>
          <w:p w14:paraId="3C176C9A" w14:textId="77777777" w:rsidR="00F3176E" w:rsidRPr="00177FE4" w:rsidRDefault="00F3176E" w:rsidP="00F3176E">
            <w:pPr>
              <w:jc w:val="both"/>
              <w:rPr>
                <w:rFonts w:ascii="Arial" w:hAnsi="Arial" w:cs="Arial"/>
                <w:iCs/>
              </w:rPr>
            </w:pPr>
            <w:r w:rsidRPr="00177FE4">
              <w:rPr>
                <w:rFonts w:ascii="Arial" w:hAnsi="Arial" w:cs="Arial"/>
                <w:iCs/>
              </w:rPr>
              <w:t>Regional Executive Officers</w:t>
            </w:r>
          </w:p>
          <w:p w14:paraId="69AE13C1" w14:textId="77777777" w:rsidR="00F3176E" w:rsidRPr="00177FE4" w:rsidRDefault="00F3176E" w:rsidP="00F3176E">
            <w:pPr>
              <w:jc w:val="both"/>
              <w:rPr>
                <w:rFonts w:ascii="Arial" w:hAnsi="Arial" w:cs="Arial"/>
                <w:iCs/>
              </w:rPr>
            </w:pPr>
            <w:r w:rsidRPr="00177FE4">
              <w:rPr>
                <w:rFonts w:ascii="Arial" w:hAnsi="Arial" w:cs="Arial"/>
                <w:iCs/>
              </w:rPr>
              <w:t>National Directorates</w:t>
            </w:r>
          </w:p>
          <w:p w14:paraId="5638BBB6" w14:textId="77777777" w:rsidR="00F3176E" w:rsidRPr="00177FE4" w:rsidRDefault="00F3176E" w:rsidP="00F3176E">
            <w:pPr>
              <w:jc w:val="both"/>
              <w:rPr>
                <w:rFonts w:ascii="Arial" w:hAnsi="Arial" w:cs="Arial"/>
                <w:iCs/>
              </w:rPr>
            </w:pPr>
            <w:r w:rsidRPr="00177FE4">
              <w:rPr>
                <w:rFonts w:ascii="Arial" w:hAnsi="Arial" w:cs="Arial"/>
                <w:iCs/>
              </w:rPr>
              <w:t xml:space="preserve">Department of Health Colleagues </w:t>
            </w:r>
          </w:p>
          <w:p w14:paraId="78DE9869" w14:textId="77777777" w:rsidR="00F3176E" w:rsidRPr="0033762B" w:rsidRDefault="00F3176E" w:rsidP="00F3176E">
            <w:pPr>
              <w:rPr>
                <w:rFonts w:ascii="Arial" w:hAnsi="Arial" w:cs="Arial"/>
                <w:iCs/>
                <w:color w:val="000099"/>
              </w:rPr>
            </w:pPr>
          </w:p>
        </w:tc>
      </w:tr>
      <w:tr w:rsidR="00F3176E" w:rsidRPr="00E766A5" w14:paraId="11F49E6D" w14:textId="77777777" w:rsidTr="00F6254C">
        <w:tc>
          <w:tcPr>
            <w:tcW w:w="2364" w:type="dxa"/>
          </w:tcPr>
          <w:p w14:paraId="5D392E76" w14:textId="77777777" w:rsidR="00F3176E" w:rsidRPr="00F6254C" w:rsidRDefault="00F3176E" w:rsidP="00F3176E">
            <w:pPr>
              <w:rPr>
                <w:rFonts w:ascii="Arial" w:hAnsi="Arial" w:cs="Arial"/>
                <w:b/>
                <w:bCs/>
              </w:rPr>
            </w:pPr>
            <w:r w:rsidRPr="00F6254C">
              <w:rPr>
                <w:rFonts w:ascii="Arial" w:hAnsi="Arial" w:cs="Arial"/>
                <w:b/>
                <w:bCs/>
              </w:rPr>
              <w:t xml:space="preserve">Purpose of the Post </w:t>
            </w:r>
          </w:p>
        </w:tc>
        <w:tc>
          <w:tcPr>
            <w:tcW w:w="8256" w:type="dxa"/>
          </w:tcPr>
          <w:p w14:paraId="259E0A81" w14:textId="64743444" w:rsidR="00F3176E" w:rsidRPr="005E0BEA" w:rsidRDefault="00F3176E" w:rsidP="00F3176E">
            <w:pPr>
              <w:jc w:val="both"/>
              <w:rPr>
                <w:rFonts w:ascii="Arial" w:hAnsi="Arial" w:cs="Arial"/>
                <w:iCs/>
              </w:rPr>
            </w:pPr>
            <w:r w:rsidRPr="005E0BEA">
              <w:rPr>
                <w:rFonts w:ascii="Arial" w:hAnsi="Arial" w:cs="Arial"/>
                <w:iCs/>
              </w:rPr>
              <w:t>To provide management</w:t>
            </w:r>
            <w:r w:rsidR="00C654F2">
              <w:rPr>
                <w:rFonts w:ascii="Arial" w:hAnsi="Arial" w:cs="Arial"/>
                <w:iCs/>
              </w:rPr>
              <w:t>/</w:t>
            </w:r>
            <w:r w:rsidR="00627076">
              <w:rPr>
                <w:rFonts w:ascii="Arial" w:hAnsi="Arial" w:cs="Arial"/>
                <w:iCs/>
              </w:rPr>
              <w:t>supervisory</w:t>
            </w:r>
            <w:r w:rsidR="00627076" w:rsidRPr="005E0BEA">
              <w:rPr>
                <w:rFonts w:ascii="Arial" w:hAnsi="Arial" w:cs="Arial"/>
                <w:iCs/>
              </w:rPr>
              <w:t xml:space="preserve"> support</w:t>
            </w:r>
            <w:r w:rsidRPr="005E0BEA">
              <w:rPr>
                <w:rFonts w:ascii="Arial" w:hAnsi="Arial" w:cs="Arial"/>
                <w:iCs/>
              </w:rPr>
              <w:t xml:space="preserve"> within a function</w:t>
            </w:r>
            <w:r w:rsidR="00C654F2">
              <w:rPr>
                <w:rFonts w:ascii="Arial" w:hAnsi="Arial" w:cs="Arial"/>
                <w:iCs/>
              </w:rPr>
              <w:t>.</w:t>
            </w:r>
          </w:p>
          <w:p w14:paraId="3875957D" w14:textId="77777777" w:rsidR="00F3176E" w:rsidRPr="00F6254C" w:rsidRDefault="00F3176E" w:rsidP="00F3176E">
            <w:pPr>
              <w:rPr>
                <w:rFonts w:ascii="Arial" w:hAnsi="Arial" w:cs="Arial"/>
                <w:iCs/>
                <w:color w:val="000099"/>
              </w:rPr>
            </w:pPr>
          </w:p>
        </w:tc>
      </w:tr>
      <w:tr w:rsidR="00F3176E" w:rsidRPr="00E766A5" w14:paraId="6FC4F317" w14:textId="77777777" w:rsidTr="00F6254C">
        <w:tc>
          <w:tcPr>
            <w:tcW w:w="2364" w:type="dxa"/>
          </w:tcPr>
          <w:p w14:paraId="706E700B" w14:textId="77777777" w:rsidR="00F3176E" w:rsidRPr="00F6254C" w:rsidRDefault="00F3176E" w:rsidP="00F3176E">
            <w:pPr>
              <w:rPr>
                <w:rFonts w:ascii="Arial" w:hAnsi="Arial" w:cs="Arial"/>
                <w:b/>
                <w:bCs/>
              </w:rPr>
            </w:pPr>
            <w:r w:rsidRPr="00F6254C">
              <w:rPr>
                <w:rFonts w:ascii="Arial" w:hAnsi="Arial" w:cs="Arial"/>
                <w:b/>
                <w:bCs/>
              </w:rPr>
              <w:t>Principal Duties and Responsibilities</w:t>
            </w:r>
          </w:p>
          <w:p w14:paraId="57CD5BE4" w14:textId="77777777" w:rsidR="00F3176E" w:rsidRPr="00F6254C" w:rsidRDefault="00F3176E" w:rsidP="00F3176E">
            <w:pPr>
              <w:rPr>
                <w:rFonts w:ascii="Arial" w:hAnsi="Arial" w:cs="Arial"/>
                <w:b/>
                <w:bCs/>
              </w:rPr>
            </w:pPr>
          </w:p>
        </w:tc>
        <w:tc>
          <w:tcPr>
            <w:tcW w:w="8256" w:type="dxa"/>
          </w:tcPr>
          <w:p w14:paraId="177D3C52" w14:textId="36E4CA1D" w:rsidR="00F3176E" w:rsidRDefault="00F3176E" w:rsidP="00F3176E">
            <w:pPr>
              <w:jc w:val="both"/>
              <w:rPr>
                <w:rFonts w:ascii="Arial" w:hAnsi="Arial" w:cs="Arial"/>
                <w:iCs/>
              </w:rPr>
            </w:pPr>
            <w:r w:rsidRPr="005E0BEA">
              <w:rPr>
                <w:rFonts w:ascii="Arial" w:hAnsi="Arial" w:cs="Arial"/>
                <w:iCs/>
              </w:rPr>
              <w:t>The position of Grade VI encompasses both managerial</w:t>
            </w:r>
            <w:r w:rsidR="00C654F2">
              <w:rPr>
                <w:rFonts w:ascii="Arial" w:hAnsi="Arial" w:cs="Arial"/>
                <w:iCs/>
              </w:rPr>
              <w:t>/supervisory</w:t>
            </w:r>
            <w:r w:rsidRPr="005E0BEA">
              <w:rPr>
                <w:rFonts w:ascii="Arial" w:hAnsi="Arial" w:cs="Arial"/>
                <w:iCs/>
              </w:rPr>
              <w:t xml:space="preserve"> and administrative responsibilities which include the following:</w:t>
            </w:r>
          </w:p>
          <w:p w14:paraId="3A7FCC90" w14:textId="77777777" w:rsidR="00F3176E" w:rsidRDefault="00F3176E" w:rsidP="00F3176E">
            <w:pPr>
              <w:jc w:val="both"/>
              <w:rPr>
                <w:rFonts w:ascii="Arial" w:hAnsi="Arial" w:cs="Arial"/>
                <w:iCs/>
              </w:rPr>
            </w:pPr>
          </w:p>
          <w:p w14:paraId="53D781AF" w14:textId="77777777" w:rsidR="00F3176E" w:rsidRPr="0091650B" w:rsidRDefault="00F3176E" w:rsidP="00F3176E">
            <w:pPr>
              <w:jc w:val="both"/>
              <w:rPr>
                <w:rFonts w:ascii="Arial" w:hAnsi="Arial" w:cs="Arial"/>
                <w:b/>
                <w:iCs/>
              </w:rPr>
            </w:pPr>
            <w:r w:rsidRPr="0091650B">
              <w:rPr>
                <w:rFonts w:ascii="Arial" w:hAnsi="Arial" w:cs="Arial"/>
                <w:b/>
                <w:iCs/>
              </w:rPr>
              <w:t>Administration</w:t>
            </w:r>
          </w:p>
          <w:p w14:paraId="0D96FA75" w14:textId="77777777" w:rsidR="00F3176E" w:rsidRPr="005E0BEA" w:rsidRDefault="00F3176E" w:rsidP="00DD688C">
            <w:pPr>
              <w:numPr>
                <w:ilvl w:val="0"/>
                <w:numId w:val="5"/>
              </w:numPr>
              <w:jc w:val="both"/>
              <w:rPr>
                <w:rFonts w:ascii="Arial" w:hAnsi="Arial" w:cs="Arial"/>
                <w:iCs/>
              </w:rPr>
            </w:pPr>
            <w:r w:rsidRPr="005E0BEA">
              <w:rPr>
                <w:rFonts w:ascii="Arial" w:hAnsi="Arial" w:cs="Arial"/>
                <w:iCs/>
              </w:rPr>
              <w:t>Ensure the efficient administration of area of responsibility</w:t>
            </w:r>
          </w:p>
          <w:p w14:paraId="741312D9" w14:textId="77777777" w:rsidR="00F3176E" w:rsidRPr="005E0BEA" w:rsidRDefault="00F3176E" w:rsidP="00DD688C">
            <w:pPr>
              <w:numPr>
                <w:ilvl w:val="0"/>
                <w:numId w:val="5"/>
              </w:numPr>
              <w:jc w:val="both"/>
              <w:rPr>
                <w:rFonts w:ascii="Arial" w:hAnsi="Arial" w:cs="Arial"/>
                <w:iCs/>
              </w:rPr>
            </w:pPr>
            <w:r w:rsidRPr="005E0BEA">
              <w:rPr>
                <w:rFonts w:ascii="Arial" w:hAnsi="Arial" w:cs="Arial"/>
                <w:iCs/>
              </w:rPr>
              <w:t>Appropriately delegate responsibility and authority</w:t>
            </w:r>
          </w:p>
          <w:p w14:paraId="1AC6FF74" w14:textId="77777777" w:rsidR="00F3176E" w:rsidRPr="005E0BEA" w:rsidRDefault="00F3176E" w:rsidP="00DD688C">
            <w:pPr>
              <w:numPr>
                <w:ilvl w:val="0"/>
                <w:numId w:val="5"/>
              </w:numPr>
              <w:jc w:val="both"/>
              <w:rPr>
                <w:rFonts w:ascii="Arial" w:hAnsi="Arial" w:cs="Arial"/>
                <w:iCs/>
              </w:rPr>
            </w:pPr>
            <w:r w:rsidRPr="005E0BEA">
              <w:rPr>
                <w:rFonts w:ascii="Arial" w:hAnsi="Arial" w:cs="Arial"/>
                <w:iCs/>
              </w:rPr>
              <w:t>Ensure deadlines are met and that service levels are maintained</w:t>
            </w:r>
          </w:p>
          <w:p w14:paraId="5F42B8EA" w14:textId="77777777" w:rsidR="00F3176E" w:rsidRDefault="00F3176E" w:rsidP="00DD688C">
            <w:pPr>
              <w:numPr>
                <w:ilvl w:val="0"/>
                <w:numId w:val="5"/>
              </w:numPr>
              <w:jc w:val="both"/>
              <w:rPr>
                <w:rFonts w:ascii="Arial" w:hAnsi="Arial" w:cs="Arial"/>
                <w:iCs/>
              </w:rPr>
            </w:pPr>
            <w:r>
              <w:rPr>
                <w:rFonts w:ascii="Arial" w:hAnsi="Arial" w:cs="Arial"/>
                <w:iCs/>
              </w:rPr>
              <w:t>Implement</w:t>
            </w:r>
            <w:r w:rsidRPr="005E0BEA">
              <w:rPr>
                <w:rFonts w:ascii="Arial" w:hAnsi="Arial" w:cs="Arial"/>
                <w:iCs/>
              </w:rPr>
              <w:t xml:space="preserve"> service plan</w:t>
            </w:r>
            <w:r>
              <w:rPr>
                <w:rFonts w:ascii="Arial" w:hAnsi="Arial" w:cs="Arial"/>
                <w:iCs/>
              </w:rPr>
              <w:t xml:space="preserve"> and business plan objectives within </w:t>
            </w:r>
            <w:r w:rsidRPr="005E0BEA">
              <w:rPr>
                <w:rFonts w:ascii="Arial" w:hAnsi="Arial" w:cs="Arial"/>
                <w:iCs/>
              </w:rPr>
              <w:t>own area</w:t>
            </w:r>
            <w:r>
              <w:rPr>
                <w:rFonts w:ascii="Arial" w:hAnsi="Arial" w:cs="Arial"/>
                <w:iCs/>
              </w:rPr>
              <w:t>.</w:t>
            </w:r>
          </w:p>
          <w:p w14:paraId="1DBCD68E" w14:textId="77777777" w:rsidR="00F3176E" w:rsidRPr="0091650B" w:rsidRDefault="00F3176E" w:rsidP="00DD688C">
            <w:pPr>
              <w:numPr>
                <w:ilvl w:val="0"/>
                <w:numId w:val="5"/>
              </w:numPr>
              <w:jc w:val="both"/>
              <w:rPr>
                <w:rFonts w:ascii="Arial" w:hAnsi="Arial" w:cs="Arial"/>
                <w:iCs/>
              </w:rPr>
            </w:pPr>
            <w:r w:rsidRPr="0091650B">
              <w:rPr>
                <w:rFonts w:ascii="Arial" w:hAnsi="Arial" w:cs="Arial"/>
                <w:iCs/>
              </w:rPr>
              <w:t>Ensure all general and financial records are readily available</w:t>
            </w:r>
          </w:p>
          <w:p w14:paraId="707FCE7D" w14:textId="77777777" w:rsidR="00F3176E" w:rsidRPr="0091650B" w:rsidRDefault="00F3176E" w:rsidP="00DD688C">
            <w:pPr>
              <w:numPr>
                <w:ilvl w:val="0"/>
                <w:numId w:val="5"/>
              </w:numPr>
              <w:jc w:val="both"/>
              <w:rPr>
                <w:rFonts w:ascii="Arial" w:hAnsi="Arial" w:cs="Arial"/>
                <w:iCs/>
              </w:rPr>
            </w:pPr>
            <w:r w:rsidRPr="0091650B">
              <w:rPr>
                <w:rFonts w:ascii="Arial" w:hAnsi="Arial" w:cs="Arial"/>
                <w:iCs/>
              </w:rPr>
              <w:t>Make appropriate use of technology to advance the quality and efficiency of service provision</w:t>
            </w:r>
          </w:p>
          <w:p w14:paraId="7221877F" w14:textId="77777777" w:rsidR="00F3176E" w:rsidRPr="0091650B" w:rsidRDefault="00F3176E" w:rsidP="00DD688C">
            <w:pPr>
              <w:numPr>
                <w:ilvl w:val="0"/>
                <w:numId w:val="5"/>
              </w:numPr>
              <w:jc w:val="both"/>
              <w:rPr>
                <w:rFonts w:ascii="Arial" w:hAnsi="Arial" w:cs="Arial"/>
                <w:iCs/>
              </w:rPr>
            </w:pPr>
            <w:r w:rsidRPr="0091650B">
              <w:rPr>
                <w:rFonts w:ascii="Arial" w:hAnsi="Arial" w:cs="Arial"/>
                <w:iCs/>
              </w:rPr>
              <w:t>Maintain a good understanding of internal and external factors that can affect service delivery including awareness of national and local issues that impact on own area</w:t>
            </w:r>
          </w:p>
          <w:p w14:paraId="0B57F72B" w14:textId="77777777" w:rsidR="00F3176E" w:rsidRPr="0091650B" w:rsidRDefault="00F3176E" w:rsidP="00DD688C">
            <w:pPr>
              <w:numPr>
                <w:ilvl w:val="0"/>
                <w:numId w:val="5"/>
              </w:numPr>
              <w:jc w:val="both"/>
              <w:rPr>
                <w:rFonts w:ascii="Arial" w:hAnsi="Arial" w:cs="Arial"/>
                <w:iCs/>
              </w:rPr>
            </w:pPr>
            <w:r w:rsidRPr="0091650B">
              <w:rPr>
                <w:rFonts w:ascii="Arial" w:hAnsi="Arial" w:cs="Arial"/>
                <w:iCs/>
              </w:rPr>
              <w:t>Maintain relationships with key stakeholders</w:t>
            </w:r>
            <w:r>
              <w:rPr>
                <w:rFonts w:ascii="Arial" w:hAnsi="Arial" w:cs="Arial"/>
                <w:iCs/>
              </w:rPr>
              <w:t>.</w:t>
            </w:r>
          </w:p>
          <w:p w14:paraId="48B1F2FB" w14:textId="77777777" w:rsidR="00F3176E" w:rsidRPr="0091650B" w:rsidRDefault="00F3176E" w:rsidP="00DD688C">
            <w:pPr>
              <w:numPr>
                <w:ilvl w:val="0"/>
                <w:numId w:val="5"/>
              </w:numPr>
              <w:jc w:val="both"/>
              <w:rPr>
                <w:rFonts w:ascii="Arial" w:hAnsi="Arial" w:cs="Arial"/>
                <w:iCs/>
              </w:rPr>
            </w:pPr>
            <w:r w:rsidRPr="0091650B">
              <w:rPr>
                <w:rFonts w:ascii="Arial" w:hAnsi="Arial" w:cs="Arial"/>
                <w:iCs/>
              </w:rPr>
              <w:t>Promote co-operation and working in harmony with other teams and disciplines</w:t>
            </w:r>
          </w:p>
          <w:p w14:paraId="6DC35029" w14:textId="77777777" w:rsidR="00F3176E" w:rsidRPr="0091650B" w:rsidRDefault="00F3176E" w:rsidP="00DD688C">
            <w:pPr>
              <w:numPr>
                <w:ilvl w:val="0"/>
                <w:numId w:val="5"/>
              </w:numPr>
              <w:jc w:val="both"/>
              <w:rPr>
                <w:rFonts w:ascii="Arial" w:hAnsi="Arial" w:cs="Arial"/>
                <w:iCs/>
              </w:rPr>
            </w:pPr>
            <w:r>
              <w:rPr>
                <w:rFonts w:ascii="Arial" w:hAnsi="Arial" w:cs="Arial"/>
                <w:iCs/>
              </w:rPr>
              <w:t>Solve problems and make decisions in a timely manner.</w:t>
            </w:r>
          </w:p>
          <w:p w14:paraId="78E731F2" w14:textId="07E9C5B8" w:rsidR="00F3176E" w:rsidRPr="0091650B" w:rsidRDefault="00F3176E" w:rsidP="00DD688C">
            <w:pPr>
              <w:numPr>
                <w:ilvl w:val="0"/>
                <w:numId w:val="5"/>
              </w:numPr>
              <w:jc w:val="both"/>
              <w:rPr>
                <w:rFonts w:ascii="Arial" w:hAnsi="Arial" w:cs="Arial"/>
                <w:iCs/>
              </w:rPr>
            </w:pPr>
            <w:r>
              <w:rPr>
                <w:rFonts w:ascii="Arial" w:hAnsi="Arial" w:cs="Arial"/>
                <w:iCs/>
              </w:rPr>
              <w:t>E</w:t>
            </w:r>
            <w:r w:rsidRPr="0091650B">
              <w:rPr>
                <w:rFonts w:ascii="Arial" w:hAnsi="Arial" w:cs="Arial"/>
                <w:iCs/>
              </w:rPr>
              <w:t>nsure decisions are in line</w:t>
            </w:r>
            <w:r>
              <w:rPr>
                <w:rFonts w:ascii="Arial" w:hAnsi="Arial" w:cs="Arial"/>
                <w:iCs/>
              </w:rPr>
              <w:t xml:space="preserve"> </w:t>
            </w:r>
            <w:r w:rsidR="00501049">
              <w:rPr>
                <w:rFonts w:ascii="Arial" w:hAnsi="Arial" w:cs="Arial"/>
                <w:iCs/>
              </w:rPr>
              <w:t xml:space="preserve">with </w:t>
            </w:r>
            <w:r w:rsidR="00501049" w:rsidRPr="0091650B">
              <w:rPr>
                <w:rFonts w:ascii="Arial" w:hAnsi="Arial" w:cs="Arial"/>
                <w:iCs/>
              </w:rPr>
              <w:t>local</w:t>
            </w:r>
            <w:r w:rsidRPr="0091650B">
              <w:rPr>
                <w:rFonts w:ascii="Arial" w:hAnsi="Arial" w:cs="Arial"/>
                <w:iCs/>
              </w:rPr>
              <w:t xml:space="preserve"> and national agreements</w:t>
            </w:r>
          </w:p>
          <w:p w14:paraId="58741742" w14:textId="77777777" w:rsidR="00F3176E" w:rsidRPr="00E231DC" w:rsidRDefault="00F3176E" w:rsidP="00DD688C">
            <w:pPr>
              <w:numPr>
                <w:ilvl w:val="0"/>
                <w:numId w:val="8"/>
              </w:numPr>
              <w:rPr>
                <w:rFonts w:ascii="Arial" w:hAnsi="Arial" w:cs="Arial"/>
                <w:iCs/>
              </w:rPr>
            </w:pPr>
            <w:r>
              <w:rPr>
                <w:rFonts w:ascii="Arial" w:hAnsi="Arial" w:cs="Arial"/>
                <w:iCs/>
              </w:rPr>
              <w:t>Provide administrative support for meetings and attend as required.</w:t>
            </w:r>
          </w:p>
          <w:p w14:paraId="78AD330A" w14:textId="77777777" w:rsidR="00F3176E" w:rsidRDefault="00F3176E" w:rsidP="00DD688C">
            <w:pPr>
              <w:numPr>
                <w:ilvl w:val="0"/>
                <w:numId w:val="5"/>
              </w:numPr>
              <w:jc w:val="both"/>
              <w:rPr>
                <w:rFonts w:ascii="Arial" w:hAnsi="Arial" w:cs="Arial"/>
                <w:iCs/>
              </w:rPr>
            </w:pPr>
            <w:r w:rsidRPr="0091650B">
              <w:rPr>
                <w:rFonts w:ascii="Arial" w:hAnsi="Arial" w:cs="Arial"/>
                <w:iCs/>
              </w:rPr>
              <w:t>Support, promote and actively participate in sustainable energy, water and waste initiatives to create a more sustainable, low carbon and efficient health service.</w:t>
            </w:r>
          </w:p>
          <w:p w14:paraId="278BEE56" w14:textId="77777777" w:rsidR="00F3176E" w:rsidRDefault="00F3176E" w:rsidP="00DD688C">
            <w:pPr>
              <w:numPr>
                <w:ilvl w:val="0"/>
                <w:numId w:val="5"/>
              </w:numPr>
              <w:jc w:val="both"/>
              <w:rPr>
                <w:rFonts w:ascii="Arial" w:hAnsi="Arial" w:cs="Arial"/>
                <w:iCs/>
              </w:rPr>
            </w:pPr>
            <w:r>
              <w:rPr>
                <w:rFonts w:ascii="Arial" w:hAnsi="Arial" w:cs="Arial"/>
                <w:iCs/>
              </w:rPr>
              <w:lastRenderedPageBreak/>
              <w:t>Prepare reports and other material as relevant to the area of responsibility</w:t>
            </w:r>
          </w:p>
          <w:p w14:paraId="3E431BB4" w14:textId="4DDD7165" w:rsidR="00F3176E" w:rsidRDefault="00F3176E" w:rsidP="00DD688C">
            <w:pPr>
              <w:numPr>
                <w:ilvl w:val="0"/>
                <w:numId w:val="5"/>
              </w:numPr>
              <w:jc w:val="both"/>
              <w:rPr>
                <w:rFonts w:ascii="Arial" w:hAnsi="Arial" w:cs="Arial"/>
                <w:iCs/>
              </w:rPr>
            </w:pPr>
            <w:r>
              <w:rPr>
                <w:rFonts w:ascii="Arial" w:hAnsi="Arial" w:cs="Arial"/>
                <w:iCs/>
              </w:rPr>
              <w:t>Ensure effective communication of service priorities</w:t>
            </w:r>
          </w:p>
          <w:p w14:paraId="4353FFA4" w14:textId="7AC10CC7" w:rsidR="00177381" w:rsidRPr="00F46E9D" w:rsidRDefault="00177381" w:rsidP="00DD688C">
            <w:pPr>
              <w:numPr>
                <w:ilvl w:val="0"/>
                <w:numId w:val="5"/>
              </w:numPr>
              <w:jc w:val="both"/>
              <w:rPr>
                <w:rFonts w:ascii="Arial" w:hAnsi="Arial" w:cs="Arial"/>
                <w:iCs/>
              </w:rPr>
            </w:pPr>
            <w:r w:rsidRPr="00F46E9D">
              <w:rPr>
                <w:rFonts w:ascii="Arial" w:hAnsi="Arial" w:cs="Arial"/>
                <w:iCs/>
              </w:rPr>
              <w:t xml:space="preserve">Processing and payment of invoices with the use of SAP Financial Systems </w:t>
            </w:r>
          </w:p>
          <w:p w14:paraId="2F8AA6A7" w14:textId="5B1431CA" w:rsidR="00F3176E" w:rsidRPr="0091650B" w:rsidRDefault="00F3176E" w:rsidP="00F3176E">
            <w:pPr>
              <w:spacing w:before="240"/>
              <w:jc w:val="both"/>
              <w:rPr>
                <w:rFonts w:ascii="Arial" w:hAnsi="Arial" w:cs="Arial"/>
                <w:b/>
                <w:iCs/>
              </w:rPr>
            </w:pPr>
            <w:r w:rsidRPr="0091650B">
              <w:rPr>
                <w:rFonts w:ascii="Arial" w:hAnsi="Arial" w:cs="Arial"/>
                <w:b/>
                <w:iCs/>
              </w:rPr>
              <w:t>Customer Service</w:t>
            </w:r>
          </w:p>
          <w:p w14:paraId="75281B79" w14:textId="77777777" w:rsidR="00F3176E" w:rsidRPr="00D0023E" w:rsidRDefault="00F3176E" w:rsidP="00DD688C">
            <w:pPr>
              <w:numPr>
                <w:ilvl w:val="0"/>
                <w:numId w:val="6"/>
              </w:numPr>
              <w:jc w:val="both"/>
              <w:rPr>
                <w:rFonts w:ascii="Arial" w:hAnsi="Arial" w:cs="Arial"/>
                <w:iCs/>
              </w:rPr>
            </w:pPr>
            <w:r w:rsidRPr="00D0023E">
              <w:rPr>
                <w:rFonts w:ascii="Arial" w:hAnsi="Arial" w:cs="Arial"/>
                <w:iCs/>
              </w:rPr>
              <w:t>Promote and maintain a customer focused environment by ensuring service-users are treated with dignity and respect</w:t>
            </w:r>
          </w:p>
          <w:p w14:paraId="1EB2E3C0" w14:textId="77777777" w:rsidR="00F3176E" w:rsidRDefault="00F3176E" w:rsidP="00F3176E">
            <w:pPr>
              <w:spacing w:before="240"/>
              <w:jc w:val="both"/>
              <w:rPr>
                <w:rFonts w:ascii="Arial" w:hAnsi="Arial" w:cs="Arial"/>
                <w:b/>
                <w:iCs/>
              </w:rPr>
            </w:pPr>
            <w:r>
              <w:rPr>
                <w:rFonts w:ascii="Arial" w:hAnsi="Arial" w:cs="Arial"/>
                <w:b/>
                <w:iCs/>
              </w:rPr>
              <w:t>Hum</w:t>
            </w:r>
            <w:r w:rsidRPr="0091650B">
              <w:rPr>
                <w:rFonts w:ascii="Arial" w:hAnsi="Arial" w:cs="Arial"/>
                <w:b/>
                <w:iCs/>
              </w:rPr>
              <w:t xml:space="preserve">an Resources / </w:t>
            </w:r>
            <w:r>
              <w:rPr>
                <w:rFonts w:ascii="Arial" w:hAnsi="Arial" w:cs="Arial"/>
                <w:b/>
                <w:iCs/>
              </w:rPr>
              <w:t>Supervision</w:t>
            </w:r>
            <w:r w:rsidRPr="0091650B">
              <w:rPr>
                <w:rFonts w:ascii="Arial" w:hAnsi="Arial" w:cs="Arial"/>
                <w:b/>
                <w:iCs/>
              </w:rPr>
              <w:t xml:space="preserve"> of Staff</w:t>
            </w:r>
          </w:p>
          <w:p w14:paraId="4FD7FAB7" w14:textId="470FE0D1" w:rsidR="00F3176E" w:rsidRDefault="00F3176E" w:rsidP="00DD688C">
            <w:pPr>
              <w:numPr>
                <w:ilvl w:val="0"/>
                <w:numId w:val="7"/>
              </w:numPr>
              <w:jc w:val="both"/>
              <w:rPr>
                <w:rFonts w:ascii="Arial" w:hAnsi="Arial" w:cs="Arial"/>
                <w:iCs/>
              </w:rPr>
            </w:pPr>
            <w:r w:rsidRPr="00EB5831">
              <w:rPr>
                <w:rFonts w:ascii="Arial" w:hAnsi="Arial" w:cs="Arial"/>
                <w:iCs/>
              </w:rPr>
              <w:t xml:space="preserve">Supervise and ensure the well-being of staff within </w:t>
            </w:r>
            <w:r w:rsidR="005B744B">
              <w:rPr>
                <w:rFonts w:ascii="Arial" w:hAnsi="Arial" w:cs="Arial"/>
                <w:iCs/>
              </w:rPr>
              <w:t>the team</w:t>
            </w:r>
          </w:p>
          <w:p w14:paraId="2BBA20A3" w14:textId="77777777" w:rsidR="00F3176E" w:rsidRPr="00EB5831" w:rsidRDefault="00F3176E" w:rsidP="00DD688C">
            <w:pPr>
              <w:numPr>
                <w:ilvl w:val="0"/>
                <w:numId w:val="7"/>
              </w:numPr>
              <w:jc w:val="both"/>
              <w:rPr>
                <w:rFonts w:ascii="Arial" w:hAnsi="Arial" w:cs="Arial"/>
                <w:iCs/>
              </w:rPr>
            </w:pPr>
            <w:r>
              <w:rPr>
                <w:rFonts w:ascii="Arial" w:hAnsi="Arial" w:cs="Arial"/>
                <w:iCs/>
              </w:rPr>
              <w:t>C</w:t>
            </w:r>
            <w:r w:rsidRPr="00EB5831">
              <w:rPr>
                <w:rFonts w:ascii="Arial" w:hAnsi="Arial" w:cs="Arial"/>
                <w:iCs/>
              </w:rPr>
              <w:t>reat</w:t>
            </w:r>
            <w:r>
              <w:rPr>
                <w:rFonts w:ascii="Arial" w:hAnsi="Arial" w:cs="Arial"/>
                <w:iCs/>
              </w:rPr>
              <w:t>e</w:t>
            </w:r>
            <w:r w:rsidRPr="00EB5831">
              <w:rPr>
                <w:rFonts w:ascii="Arial" w:hAnsi="Arial" w:cs="Arial"/>
                <w:iCs/>
              </w:rPr>
              <w:t xml:space="preserve"> and maintain a positive working environment among staff</w:t>
            </w:r>
            <w:r>
              <w:rPr>
                <w:rFonts w:ascii="Arial" w:hAnsi="Arial" w:cs="Arial"/>
                <w:iCs/>
              </w:rPr>
              <w:t xml:space="preserve"> </w:t>
            </w:r>
            <w:r w:rsidRPr="00EB5831">
              <w:rPr>
                <w:rFonts w:ascii="Arial" w:hAnsi="Arial" w:cs="Arial"/>
                <w:iCs/>
              </w:rPr>
              <w:t>members, which contributes to maintaining and enhancing effective working</w:t>
            </w:r>
            <w:r>
              <w:rPr>
                <w:rFonts w:ascii="Arial" w:hAnsi="Arial" w:cs="Arial"/>
                <w:iCs/>
              </w:rPr>
              <w:t xml:space="preserve"> relationships</w:t>
            </w:r>
          </w:p>
          <w:p w14:paraId="1E82E51C" w14:textId="4730985A" w:rsidR="00F3176E" w:rsidRPr="00EB5831" w:rsidRDefault="00C654F2" w:rsidP="00DD688C">
            <w:pPr>
              <w:numPr>
                <w:ilvl w:val="0"/>
                <w:numId w:val="7"/>
              </w:numPr>
              <w:jc w:val="both"/>
              <w:rPr>
                <w:rFonts w:ascii="Arial" w:hAnsi="Arial" w:cs="Arial"/>
                <w:iCs/>
              </w:rPr>
            </w:pPr>
            <w:r>
              <w:rPr>
                <w:rFonts w:ascii="Arial" w:hAnsi="Arial" w:cs="Arial"/>
                <w:iCs/>
              </w:rPr>
              <w:t>In the absence of the Office Manager c</w:t>
            </w:r>
            <w:r w:rsidR="00F3176E" w:rsidRPr="00EB5831">
              <w:rPr>
                <w:rFonts w:ascii="Arial" w:hAnsi="Arial" w:cs="Arial"/>
                <w:iCs/>
              </w:rPr>
              <w:t>o</w:t>
            </w:r>
            <w:r w:rsidR="00F3176E" w:rsidRPr="00EB5831">
              <w:rPr>
                <w:rFonts w:ascii="Cambria Math" w:hAnsi="Cambria Math" w:cs="Cambria Math"/>
                <w:iCs/>
              </w:rPr>
              <w:t>‐</w:t>
            </w:r>
            <w:r w:rsidR="00F3176E" w:rsidRPr="00EB5831">
              <w:rPr>
                <w:rFonts w:ascii="Arial" w:hAnsi="Arial" w:cs="Arial"/>
                <w:iCs/>
              </w:rPr>
              <w:t>ordinate, monitor and review the work of the administrative/ support staff</w:t>
            </w:r>
          </w:p>
          <w:p w14:paraId="1E9C191F" w14:textId="6867529B" w:rsidR="00F3176E" w:rsidRPr="0091650B" w:rsidRDefault="00F3176E" w:rsidP="00DD688C">
            <w:pPr>
              <w:numPr>
                <w:ilvl w:val="0"/>
                <w:numId w:val="5"/>
              </w:numPr>
              <w:jc w:val="both"/>
              <w:rPr>
                <w:rFonts w:ascii="Arial" w:hAnsi="Arial" w:cs="Arial"/>
                <w:iCs/>
              </w:rPr>
            </w:pPr>
            <w:r w:rsidRPr="0091650B">
              <w:rPr>
                <w:rFonts w:ascii="Arial" w:hAnsi="Arial" w:cs="Arial"/>
                <w:iCs/>
              </w:rPr>
              <w:t>Conduct regular staff meetings</w:t>
            </w:r>
            <w:r w:rsidR="005B744B">
              <w:rPr>
                <w:rFonts w:ascii="Arial" w:hAnsi="Arial" w:cs="Arial"/>
                <w:iCs/>
              </w:rPr>
              <w:t xml:space="preserve"> as requested</w:t>
            </w:r>
            <w:r w:rsidRPr="0091650B">
              <w:rPr>
                <w:rFonts w:ascii="Arial" w:hAnsi="Arial" w:cs="Arial"/>
                <w:iCs/>
              </w:rPr>
              <w:t xml:space="preserve"> to keep staff informed and to hear views</w:t>
            </w:r>
          </w:p>
          <w:p w14:paraId="657C8BB5" w14:textId="041AD747" w:rsidR="00F3176E" w:rsidRPr="0091650B" w:rsidRDefault="00F3176E" w:rsidP="00DD688C">
            <w:pPr>
              <w:numPr>
                <w:ilvl w:val="0"/>
                <w:numId w:val="5"/>
              </w:numPr>
              <w:jc w:val="both"/>
              <w:rPr>
                <w:rFonts w:ascii="Arial" w:hAnsi="Arial" w:cs="Arial"/>
                <w:iCs/>
              </w:rPr>
            </w:pPr>
            <w:r w:rsidRPr="0091650B">
              <w:rPr>
                <w:rFonts w:ascii="Arial" w:hAnsi="Arial" w:cs="Arial"/>
                <w:iCs/>
              </w:rPr>
              <w:t xml:space="preserve">Identify and agree training and development needs of team and </w:t>
            </w:r>
            <w:r w:rsidR="005B744B">
              <w:rPr>
                <w:rFonts w:ascii="Arial" w:hAnsi="Arial" w:cs="Arial"/>
                <w:iCs/>
              </w:rPr>
              <w:t xml:space="preserve">support the </w:t>
            </w:r>
            <w:r w:rsidRPr="0091650B">
              <w:rPr>
                <w:rFonts w:ascii="Arial" w:hAnsi="Arial" w:cs="Arial"/>
                <w:iCs/>
              </w:rPr>
              <w:t>design plan to meet needs</w:t>
            </w:r>
          </w:p>
          <w:p w14:paraId="76088999" w14:textId="324531BE" w:rsidR="00F3176E" w:rsidRPr="0091650B" w:rsidRDefault="005B744B" w:rsidP="00DD688C">
            <w:pPr>
              <w:numPr>
                <w:ilvl w:val="0"/>
                <w:numId w:val="5"/>
              </w:numPr>
              <w:jc w:val="both"/>
              <w:rPr>
                <w:rFonts w:ascii="Arial" w:hAnsi="Arial" w:cs="Arial"/>
                <w:iCs/>
              </w:rPr>
            </w:pPr>
            <w:r>
              <w:rPr>
                <w:rFonts w:ascii="Arial" w:hAnsi="Arial" w:cs="Arial"/>
                <w:iCs/>
              </w:rPr>
              <w:t xml:space="preserve">Supervise </w:t>
            </w:r>
            <w:r w:rsidR="00F3176E">
              <w:rPr>
                <w:rFonts w:ascii="Arial" w:hAnsi="Arial" w:cs="Arial"/>
                <w:iCs/>
              </w:rPr>
              <w:t xml:space="preserve">the performance of staff, </w:t>
            </w:r>
            <w:r>
              <w:rPr>
                <w:rFonts w:ascii="Arial" w:hAnsi="Arial" w:cs="Arial"/>
                <w:iCs/>
              </w:rPr>
              <w:t xml:space="preserve">supporting </w:t>
            </w:r>
            <w:r w:rsidR="00F3176E" w:rsidRPr="0091650B">
              <w:rPr>
                <w:rFonts w:ascii="Arial" w:hAnsi="Arial" w:cs="Arial"/>
                <w:iCs/>
              </w:rPr>
              <w:t xml:space="preserve">with underperformance in a timely and constructive manner </w:t>
            </w:r>
          </w:p>
          <w:p w14:paraId="4093B389" w14:textId="77777777" w:rsidR="00F3176E" w:rsidRPr="0091650B" w:rsidRDefault="00F3176E" w:rsidP="00F3176E">
            <w:pPr>
              <w:spacing w:before="240"/>
              <w:jc w:val="both"/>
              <w:rPr>
                <w:rFonts w:ascii="Arial" w:hAnsi="Arial" w:cs="Arial"/>
                <w:b/>
                <w:iCs/>
              </w:rPr>
            </w:pPr>
            <w:r>
              <w:rPr>
                <w:rFonts w:ascii="Arial" w:hAnsi="Arial" w:cs="Arial"/>
                <w:b/>
                <w:iCs/>
              </w:rPr>
              <w:t>Service delivery and service improvement</w:t>
            </w:r>
          </w:p>
          <w:p w14:paraId="7D5B5978" w14:textId="77777777" w:rsidR="00F3176E" w:rsidRPr="0091650B" w:rsidRDefault="00F3176E" w:rsidP="00DD688C">
            <w:pPr>
              <w:numPr>
                <w:ilvl w:val="0"/>
                <w:numId w:val="5"/>
              </w:numPr>
              <w:jc w:val="both"/>
              <w:rPr>
                <w:rFonts w:ascii="Arial" w:hAnsi="Arial" w:cs="Arial"/>
                <w:iCs/>
              </w:rPr>
            </w:pPr>
            <w:r>
              <w:rPr>
                <w:rFonts w:ascii="Arial" w:hAnsi="Arial" w:cs="Arial"/>
                <w:iCs/>
              </w:rPr>
              <w:t>Identify opportunities for improvement and implement.</w:t>
            </w:r>
          </w:p>
          <w:p w14:paraId="34845478" w14:textId="77777777" w:rsidR="00F3176E" w:rsidRPr="0091650B" w:rsidRDefault="00F3176E" w:rsidP="00DD688C">
            <w:pPr>
              <w:numPr>
                <w:ilvl w:val="0"/>
                <w:numId w:val="5"/>
              </w:numPr>
              <w:jc w:val="both"/>
              <w:rPr>
                <w:rFonts w:ascii="Arial" w:hAnsi="Arial" w:cs="Arial"/>
                <w:iCs/>
              </w:rPr>
            </w:pPr>
            <w:r w:rsidRPr="0091650B">
              <w:rPr>
                <w:rFonts w:ascii="Arial" w:hAnsi="Arial" w:cs="Arial"/>
                <w:iCs/>
              </w:rPr>
              <w:t>Embrace change and adapt local work practices accordingly by finding practical ways to make policies work, ensuring team knows how to action changes</w:t>
            </w:r>
          </w:p>
          <w:p w14:paraId="53A94D72" w14:textId="77777777" w:rsidR="00F3176E" w:rsidRPr="0091650B" w:rsidRDefault="00F3176E" w:rsidP="00DD688C">
            <w:pPr>
              <w:numPr>
                <w:ilvl w:val="0"/>
                <w:numId w:val="5"/>
              </w:numPr>
              <w:jc w:val="both"/>
              <w:rPr>
                <w:rFonts w:ascii="Arial" w:hAnsi="Arial" w:cs="Arial"/>
                <w:iCs/>
              </w:rPr>
            </w:pPr>
            <w:r w:rsidRPr="0091650B">
              <w:rPr>
                <w:rFonts w:ascii="Arial" w:hAnsi="Arial" w:cs="Arial"/>
                <w:iCs/>
              </w:rPr>
              <w:t>Encourage and support staff through change process</w:t>
            </w:r>
          </w:p>
          <w:p w14:paraId="210CDDB1" w14:textId="77777777" w:rsidR="00F3176E" w:rsidRPr="0091650B" w:rsidRDefault="00F3176E" w:rsidP="00F3176E">
            <w:pPr>
              <w:spacing w:before="240"/>
              <w:jc w:val="both"/>
              <w:rPr>
                <w:rFonts w:ascii="Arial" w:hAnsi="Arial" w:cs="Arial"/>
                <w:b/>
                <w:iCs/>
              </w:rPr>
            </w:pPr>
            <w:r w:rsidRPr="0091650B">
              <w:rPr>
                <w:rFonts w:ascii="Arial" w:hAnsi="Arial" w:cs="Arial"/>
                <w:b/>
                <w:iCs/>
              </w:rPr>
              <w:t>Standards, policies, procedures &amp; legislation</w:t>
            </w:r>
          </w:p>
          <w:p w14:paraId="05A18986" w14:textId="77777777" w:rsidR="00F3176E" w:rsidRPr="005E0BEA" w:rsidRDefault="00F3176E" w:rsidP="00DD688C">
            <w:pPr>
              <w:numPr>
                <w:ilvl w:val="0"/>
                <w:numId w:val="5"/>
              </w:numPr>
              <w:jc w:val="both"/>
              <w:rPr>
                <w:rFonts w:ascii="Arial" w:hAnsi="Arial" w:cs="Arial"/>
                <w:iCs/>
              </w:rPr>
            </w:pPr>
            <w:r w:rsidRPr="005E0BEA">
              <w:rPr>
                <w:rFonts w:ascii="Arial" w:hAnsi="Arial" w:cs="Arial"/>
                <w:iCs/>
              </w:rPr>
              <w:t>Contribute to</w:t>
            </w:r>
            <w:r>
              <w:rPr>
                <w:rFonts w:ascii="Arial" w:hAnsi="Arial" w:cs="Arial"/>
                <w:iCs/>
              </w:rPr>
              <w:t xml:space="preserve"> the development of </w:t>
            </w:r>
            <w:r w:rsidRPr="005E0BEA">
              <w:rPr>
                <w:rFonts w:ascii="Arial" w:hAnsi="Arial" w:cs="Arial"/>
                <w:iCs/>
              </w:rPr>
              <w:t>policies and procedures for own area</w:t>
            </w:r>
          </w:p>
          <w:p w14:paraId="21259254" w14:textId="77777777" w:rsidR="00F3176E" w:rsidRPr="005E0BEA" w:rsidRDefault="00F3176E" w:rsidP="00DD688C">
            <w:pPr>
              <w:numPr>
                <w:ilvl w:val="0"/>
                <w:numId w:val="5"/>
              </w:numPr>
              <w:jc w:val="both"/>
              <w:rPr>
                <w:rFonts w:ascii="Arial" w:hAnsi="Arial" w:cs="Arial"/>
                <w:iCs/>
              </w:rPr>
            </w:pPr>
            <w:r w:rsidRPr="005E0BEA">
              <w:rPr>
                <w:rFonts w:ascii="Arial" w:hAnsi="Arial" w:cs="Arial"/>
                <w:iCs/>
              </w:rPr>
              <w:t>Ensure accurate attention to detail and consistent adherence to procedures and current standards within area of responsibility</w:t>
            </w:r>
          </w:p>
          <w:p w14:paraId="396B6048" w14:textId="77777777" w:rsidR="00F3176E" w:rsidRDefault="00F3176E" w:rsidP="00DD688C">
            <w:pPr>
              <w:numPr>
                <w:ilvl w:val="0"/>
                <w:numId w:val="5"/>
              </w:numPr>
              <w:jc w:val="both"/>
              <w:rPr>
                <w:rFonts w:ascii="Arial" w:hAnsi="Arial" w:cs="Arial"/>
                <w:iCs/>
              </w:rPr>
            </w:pPr>
            <w:r w:rsidRPr="005E0BEA">
              <w:rPr>
                <w:rFonts w:ascii="Arial" w:hAnsi="Arial" w:cs="Arial"/>
                <w:iCs/>
              </w:rPr>
              <w:t xml:space="preserve">Maintain own knowledge of relevant </w:t>
            </w:r>
            <w:r>
              <w:rPr>
                <w:rFonts w:ascii="Arial" w:hAnsi="Arial" w:cs="Arial"/>
                <w:iCs/>
              </w:rPr>
              <w:t xml:space="preserve">policies, </w:t>
            </w:r>
            <w:r w:rsidRPr="005E0BEA">
              <w:rPr>
                <w:rFonts w:ascii="Arial" w:hAnsi="Arial" w:cs="Arial"/>
                <w:iCs/>
              </w:rPr>
              <w:t xml:space="preserve">procedures, </w:t>
            </w:r>
            <w:r>
              <w:rPr>
                <w:rFonts w:ascii="Arial" w:hAnsi="Arial" w:cs="Arial"/>
                <w:iCs/>
              </w:rPr>
              <w:t xml:space="preserve">guidelines and </w:t>
            </w:r>
            <w:r w:rsidRPr="005E0BEA">
              <w:rPr>
                <w:rFonts w:ascii="Arial" w:hAnsi="Arial" w:cs="Arial"/>
                <w:iCs/>
              </w:rPr>
              <w:t>practices to perform the role effectively and to ensure standards are met by own team</w:t>
            </w:r>
            <w:r>
              <w:rPr>
                <w:rFonts w:ascii="Arial" w:hAnsi="Arial" w:cs="Arial"/>
                <w:iCs/>
              </w:rPr>
              <w:t xml:space="preserve"> (e.g.</w:t>
            </w:r>
          </w:p>
          <w:p w14:paraId="675973BC" w14:textId="77777777" w:rsidR="00F3176E" w:rsidRPr="00957FC1" w:rsidRDefault="00F3176E" w:rsidP="00957FC1">
            <w:pPr>
              <w:pStyle w:val="ListParagraph"/>
              <w:numPr>
                <w:ilvl w:val="0"/>
                <w:numId w:val="5"/>
              </w:numPr>
              <w:jc w:val="both"/>
              <w:rPr>
                <w:rFonts w:ascii="Arial" w:hAnsi="Arial" w:cs="Arial"/>
                <w:iCs/>
              </w:rPr>
            </w:pPr>
            <w:r w:rsidRPr="00957FC1">
              <w:rPr>
                <w:rFonts w:ascii="Arial" w:hAnsi="Arial" w:cs="Arial"/>
                <w:iCs/>
              </w:rPr>
              <w:t>Maintain own knowledge of relevant regulations and legislation e.g. Financial Regulations, Health &amp; Safety Legislation, Employment Legislation, FOI Acts etc.</w:t>
            </w:r>
          </w:p>
          <w:p w14:paraId="6DB9DB5F" w14:textId="77777777" w:rsidR="00F3176E" w:rsidRPr="00957FC1" w:rsidRDefault="00F3176E" w:rsidP="00957FC1">
            <w:pPr>
              <w:pStyle w:val="ListParagraph"/>
              <w:numPr>
                <w:ilvl w:val="0"/>
                <w:numId w:val="5"/>
              </w:numPr>
              <w:jc w:val="both"/>
              <w:rPr>
                <w:rFonts w:ascii="Arial" w:hAnsi="Arial" w:cs="Arial"/>
                <w:iCs/>
              </w:rPr>
            </w:pPr>
            <w:r w:rsidRPr="00957FC1">
              <w:rPr>
                <w:rFonts w:ascii="Arial" w:hAnsi="Arial" w:cs="Arial"/>
                <w:iCs/>
              </w:rPr>
              <w:t>Maintain a broad knowledge of policies and procedures of the organisation</w:t>
            </w:r>
          </w:p>
          <w:p w14:paraId="0E21B0D1" w14:textId="6F2D37EC" w:rsidR="00F3176E" w:rsidRPr="00957FC1" w:rsidRDefault="00F3176E" w:rsidP="00957FC1">
            <w:pPr>
              <w:pStyle w:val="ListParagraph"/>
              <w:numPr>
                <w:ilvl w:val="0"/>
                <w:numId w:val="5"/>
              </w:numPr>
              <w:jc w:val="both"/>
              <w:rPr>
                <w:rFonts w:ascii="Arial" w:hAnsi="Arial" w:cs="Arial"/>
                <w:iCs/>
              </w:rPr>
            </w:pPr>
            <w:r w:rsidRPr="00957FC1">
              <w:rPr>
                <w:rFonts w:ascii="Arial" w:hAnsi="Arial" w:cs="Arial"/>
                <w:iCs/>
              </w:rPr>
              <w:t>Pursue continuous professional development in order to develop management expertise and professional knowledge</w:t>
            </w:r>
          </w:p>
          <w:p w14:paraId="34C74E99" w14:textId="1CE78D64" w:rsidR="00957FC1" w:rsidRPr="00957FC1" w:rsidRDefault="00957FC1" w:rsidP="00957FC1">
            <w:pPr>
              <w:pStyle w:val="ListParagraph"/>
              <w:numPr>
                <w:ilvl w:val="0"/>
                <w:numId w:val="5"/>
              </w:numPr>
              <w:spacing w:before="100" w:beforeAutospacing="1" w:after="100" w:afterAutospacing="1"/>
              <w:contextualSpacing/>
              <w:jc w:val="both"/>
              <w:rPr>
                <w:rFonts w:ascii="Arial" w:hAnsi="Arial" w:cs="Arial"/>
                <w:iCs/>
              </w:rPr>
            </w:pPr>
            <w:r w:rsidRPr="00957FC1">
              <w:rPr>
                <w:rFonts w:ascii="Arial" w:hAnsi="Arial" w:cs="Arial"/>
                <w:iCs/>
              </w:rPr>
              <w:t>Adequately identifies, assesses, manages and monitors risk within their area of responsibility.</w:t>
            </w:r>
          </w:p>
          <w:p w14:paraId="3D890B95" w14:textId="77777777" w:rsidR="00F3176E" w:rsidRPr="00957FC1" w:rsidRDefault="00F3176E" w:rsidP="00957FC1">
            <w:pPr>
              <w:pStyle w:val="ListParagraph"/>
              <w:numPr>
                <w:ilvl w:val="0"/>
                <w:numId w:val="5"/>
              </w:numPr>
              <w:jc w:val="both"/>
              <w:rPr>
                <w:rFonts w:ascii="Arial" w:hAnsi="Arial" w:cs="Arial"/>
                <w:iCs/>
              </w:rPr>
            </w:pPr>
            <w:r w:rsidRPr="00957FC1">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D8E1BCF" w14:textId="77777777" w:rsidR="00F3176E" w:rsidRPr="005E0BEA" w:rsidRDefault="00F3176E" w:rsidP="00DD688C">
            <w:pPr>
              <w:numPr>
                <w:ilvl w:val="0"/>
                <w:numId w:val="5"/>
              </w:numPr>
              <w:jc w:val="both"/>
              <w:rPr>
                <w:rFonts w:ascii="Arial" w:hAnsi="Arial" w:cs="Arial"/>
                <w:iCs/>
              </w:rPr>
            </w:pPr>
            <w:r w:rsidRPr="007C341D">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5FCDB561" w14:textId="77777777" w:rsidR="00F3176E" w:rsidRPr="005E0BEA" w:rsidRDefault="00F3176E" w:rsidP="00F3176E">
            <w:pPr>
              <w:jc w:val="both"/>
              <w:rPr>
                <w:rFonts w:ascii="Arial" w:hAnsi="Arial" w:cs="Arial"/>
                <w:b/>
                <w:i/>
                <w:iCs/>
              </w:rPr>
            </w:pPr>
          </w:p>
          <w:p w14:paraId="71B43AA1" w14:textId="77777777" w:rsidR="00F3176E" w:rsidRPr="005E0BEA" w:rsidRDefault="00F3176E" w:rsidP="00F3176E">
            <w:pPr>
              <w:jc w:val="both"/>
              <w:rPr>
                <w:rFonts w:ascii="Arial" w:hAnsi="Arial" w:cs="Arial"/>
              </w:rPr>
            </w:pPr>
            <w:r w:rsidRPr="005E0BEA">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5E0BEA">
              <w:rPr>
                <w:rFonts w:ascii="Arial" w:hAnsi="Arial" w:cs="Arial"/>
              </w:rPr>
              <w:t xml:space="preserve">  </w:t>
            </w:r>
          </w:p>
          <w:p w14:paraId="6D2CEE75" w14:textId="3BDC8F96" w:rsidR="00F3176E" w:rsidRPr="00795998" w:rsidRDefault="00F3176E" w:rsidP="00F3176E">
            <w:pPr>
              <w:rPr>
                <w:rFonts w:ascii="Arial" w:hAnsi="Arial" w:cs="Arial"/>
                <w:b/>
              </w:rPr>
            </w:pPr>
          </w:p>
        </w:tc>
      </w:tr>
      <w:tr w:rsidR="00F3176E" w:rsidRPr="00E766A5" w14:paraId="6C210CFE" w14:textId="77777777" w:rsidTr="00F6254C">
        <w:tc>
          <w:tcPr>
            <w:tcW w:w="2364" w:type="dxa"/>
          </w:tcPr>
          <w:p w14:paraId="71AEAB78" w14:textId="77777777" w:rsidR="00F3176E" w:rsidRPr="00F6254C" w:rsidRDefault="00F3176E" w:rsidP="00F3176E">
            <w:pPr>
              <w:rPr>
                <w:rFonts w:ascii="Arial" w:hAnsi="Arial" w:cs="Arial"/>
                <w:b/>
                <w:bCs/>
              </w:rPr>
            </w:pPr>
            <w:r w:rsidRPr="00F6254C">
              <w:rPr>
                <w:rFonts w:ascii="Arial" w:hAnsi="Arial" w:cs="Arial"/>
                <w:b/>
                <w:bCs/>
              </w:rPr>
              <w:lastRenderedPageBreak/>
              <w:t>Eligibility Criteria</w:t>
            </w:r>
          </w:p>
          <w:p w14:paraId="54F50D02" w14:textId="77777777" w:rsidR="00F3176E" w:rsidRPr="00F6254C" w:rsidRDefault="00F3176E" w:rsidP="00F3176E">
            <w:pPr>
              <w:rPr>
                <w:rFonts w:ascii="Arial" w:hAnsi="Arial" w:cs="Arial"/>
                <w:b/>
                <w:bCs/>
              </w:rPr>
            </w:pPr>
          </w:p>
          <w:p w14:paraId="5800EDA7" w14:textId="77777777" w:rsidR="00F3176E" w:rsidRPr="00F6254C" w:rsidRDefault="00F3176E" w:rsidP="00F3176E">
            <w:pPr>
              <w:rPr>
                <w:rFonts w:ascii="Arial" w:hAnsi="Arial" w:cs="Arial"/>
                <w:b/>
                <w:bCs/>
              </w:rPr>
            </w:pPr>
            <w:r w:rsidRPr="00F6254C">
              <w:rPr>
                <w:rFonts w:ascii="Arial" w:hAnsi="Arial" w:cs="Arial"/>
                <w:b/>
                <w:bCs/>
              </w:rPr>
              <w:t>Qualifications and/ or experience</w:t>
            </w:r>
          </w:p>
          <w:p w14:paraId="36A9F709" w14:textId="77777777" w:rsidR="00F3176E" w:rsidRPr="00F6254C" w:rsidRDefault="00F3176E" w:rsidP="00F3176E">
            <w:pPr>
              <w:rPr>
                <w:rFonts w:ascii="Arial" w:hAnsi="Arial" w:cs="Arial"/>
                <w:b/>
                <w:bCs/>
              </w:rPr>
            </w:pPr>
          </w:p>
        </w:tc>
        <w:tc>
          <w:tcPr>
            <w:tcW w:w="8256" w:type="dxa"/>
          </w:tcPr>
          <w:p w14:paraId="3734D8DB" w14:textId="77777777" w:rsidR="00F3176E" w:rsidRDefault="00F3176E" w:rsidP="00F3176E">
            <w:pPr>
              <w:rPr>
                <w:rFonts w:ascii="Arial" w:hAnsi="Arial" w:cs="Arial"/>
                <w:b/>
                <w:lang w:val="en-IE"/>
              </w:rPr>
            </w:pPr>
            <w:r w:rsidRPr="001D748C">
              <w:rPr>
                <w:rFonts w:ascii="Arial" w:hAnsi="Arial" w:cs="Arial"/>
                <w:b/>
                <w:i/>
                <w:iCs/>
                <w:color w:val="000000"/>
                <w:lang w:val="en-IE" w:eastAsia="en-IE"/>
              </w:rPr>
              <w:t xml:space="preserve">This campaign is confined to staff who are currently employed by </w:t>
            </w:r>
            <w:r w:rsidRPr="001D748C">
              <w:rPr>
                <w:rFonts w:ascii="Arial" w:hAnsi="Arial" w:cs="Arial"/>
                <w:b/>
                <w:bCs/>
                <w:i/>
                <w:iCs/>
                <w:color w:val="000000"/>
                <w:lang w:eastAsia="en-IE"/>
              </w:rPr>
              <w:t>the HSE, TUSLA, other statutory health agencies*, or a body which provides services on behalf of the HSE under Section 38 of the Health Act 2004</w:t>
            </w:r>
            <w:r w:rsidRPr="001D748C">
              <w:rPr>
                <w:rFonts w:ascii="Arial" w:hAnsi="Arial" w:cs="Arial"/>
                <w:b/>
                <w:i/>
                <w:iCs/>
                <w:color w:val="000000"/>
                <w:lang w:val="en-IE" w:eastAsia="en-IE"/>
              </w:rPr>
              <w:t xml:space="preserve"> as per Workplace Relations Commission agreement -161867</w:t>
            </w:r>
            <w:r>
              <w:rPr>
                <w:rFonts w:ascii="Arial" w:hAnsi="Arial" w:cs="Arial"/>
                <w:b/>
                <w:i/>
                <w:iCs/>
                <w:color w:val="000000"/>
                <w:lang w:val="en-IE" w:eastAsia="en-IE"/>
              </w:rPr>
              <w:br/>
            </w:r>
          </w:p>
          <w:p w14:paraId="01700967" w14:textId="77777777" w:rsidR="00F3176E" w:rsidRDefault="00F3176E" w:rsidP="00F3176E">
            <w:pPr>
              <w:jc w:val="both"/>
              <w:rPr>
                <w:rFonts w:ascii="Arial" w:hAnsi="Arial" w:cs="Arial"/>
                <w:b/>
                <w:bCs/>
                <w:iCs/>
              </w:rPr>
            </w:pPr>
            <w:r>
              <w:rPr>
                <w:rFonts w:ascii="Arial" w:hAnsi="Arial" w:cs="Arial"/>
                <w:b/>
                <w:bCs/>
                <w:iCs/>
              </w:rPr>
              <w:t xml:space="preserve">Candidates must have at the latest date of application: - </w:t>
            </w:r>
          </w:p>
          <w:p w14:paraId="42255E9A" w14:textId="77777777" w:rsidR="00F3176E" w:rsidRPr="00731FCC" w:rsidRDefault="00F3176E" w:rsidP="00F3176E">
            <w:pPr>
              <w:rPr>
                <w:rFonts w:ascii="Arial" w:hAnsi="Arial" w:cs="Arial"/>
                <w:b/>
                <w:lang w:val="en-IE"/>
              </w:rPr>
            </w:pPr>
          </w:p>
          <w:p w14:paraId="2EAB1DE7" w14:textId="4401A555" w:rsidR="00F3176E" w:rsidRPr="00E316E0" w:rsidRDefault="00815CC6" w:rsidP="00DD688C">
            <w:pPr>
              <w:numPr>
                <w:ilvl w:val="0"/>
                <w:numId w:val="10"/>
              </w:numPr>
              <w:contextualSpacing/>
              <w:rPr>
                <w:rFonts w:ascii="Arial" w:hAnsi="Arial" w:cs="Arial"/>
                <w:b/>
                <w:u w:val="single"/>
              </w:rPr>
            </w:pPr>
            <w:r w:rsidRPr="00E316E0">
              <w:rPr>
                <w:rFonts w:ascii="Arial" w:hAnsi="Arial" w:cs="Arial"/>
                <w:b/>
                <w:u w:val="single"/>
              </w:rPr>
              <w:t>Professional Qualifications</w:t>
            </w:r>
            <w:r w:rsidR="00F3176E" w:rsidRPr="00E316E0">
              <w:rPr>
                <w:rFonts w:ascii="Arial" w:hAnsi="Arial" w:cs="Arial"/>
                <w:b/>
                <w:u w:val="single"/>
              </w:rPr>
              <w:t>, Experience, etc.</w:t>
            </w:r>
            <w:r w:rsidR="00F3176E" w:rsidRPr="00E316E0">
              <w:rPr>
                <w:rFonts w:ascii="Arial" w:hAnsi="Arial" w:cs="Arial"/>
                <w:b/>
                <w:u w:val="single"/>
              </w:rPr>
              <w:br/>
            </w:r>
          </w:p>
          <w:p w14:paraId="75A6F1B2" w14:textId="77777777" w:rsidR="00F3176E" w:rsidRPr="0011287A" w:rsidRDefault="00F3176E" w:rsidP="00DD688C">
            <w:pPr>
              <w:numPr>
                <w:ilvl w:val="0"/>
                <w:numId w:val="9"/>
              </w:numPr>
              <w:contextualSpacing/>
              <w:jc w:val="both"/>
              <w:rPr>
                <w:rFonts w:ascii="Arial" w:hAnsi="Arial" w:cs="Arial"/>
                <w:b/>
              </w:rPr>
            </w:pPr>
            <w:r w:rsidRPr="0011287A">
              <w:rPr>
                <w:rFonts w:ascii="Arial" w:hAnsi="Arial" w:cs="Arial"/>
                <w:b/>
              </w:rPr>
              <w:t>Eligible applicants will be those who on the closing date for the competition:</w:t>
            </w:r>
            <w:r>
              <w:rPr>
                <w:rFonts w:ascii="Arial" w:hAnsi="Arial" w:cs="Arial"/>
                <w:b/>
              </w:rPr>
              <w:br/>
            </w:r>
          </w:p>
          <w:p w14:paraId="20931E25" w14:textId="77777777" w:rsidR="00F3176E" w:rsidRDefault="00F3176E" w:rsidP="00DD688C">
            <w:pPr>
              <w:numPr>
                <w:ilvl w:val="0"/>
                <w:numId w:val="11"/>
              </w:numPr>
              <w:contextualSpacing/>
              <w:jc w:val="both"/>
              <w:rPr>
                <w:rFonts w:ascii="Arial" w:hAnsi="Arial" w:cs="Arial"/>
              </w:rPr>
            </w:pPr>
            <w:r>
              <w:rPr>
                <w:rFonts w:ascii="Arial" w:hAnsi="Arial" w:cs="Arial"/>
              </w:rPr>
              <w:lastRenderedPageBreak/>
              <w:t>Have s</w:t>
            </w:r>
            <w:r w:rsidRPr="00567066">
              <w:rPr>
                <w:rFonts w:ascii="Arial" w:hAnsi="Arial" w:cs="Arial"/>
              </w:rPr>
              <w:t xml:space="preserve">atisfactory experience </w:t>
            </w:r>
            <w:r>
              <w:rPr>
                <w:rFonts w:ascii="Arial" w:hAnsi="Arial" w:cs="Arial"/>
              </w:rPr>
              <w:t>as a clerical officer</w:t>
            </w:r>
            <w:r w:rsidRPr="00567066">
              <w:rPr>
                <w:rFonts w:ascii="Arial" w:hAnsi="Arial" w:cs="Arial"/>
              </w:rPr>
              <w:t xml:space="preserve"> </w:t>
            </w:r>
            <w:r>
              <w:rPr>
                <w:rFonts w:ascii="Arial" w:hAnsi="Arial" w:cs="Arial"/>
              </w:rPr>
              <w:t xml:space="preserve">in </w:t>
            </w:r>
            <w:r w:rsidRPr="00567066">
              <w:rPr>
                <w:rFonts w:ascii="Arial" w:hAnsi="Arial" w:cs="Arial"/>
              </w:rPr>
              <w:t>the HSE, TUSLA, other statutory health agencies, or a body which provides services on behalf of the HSE under Section 38 of the Health Act 2004</w:t>
            </w:r>
          </w:p>
          <w:p w14:paraId="46F83B3F" w14:textId="77777777" w:rsidR="00F3176E" w:rsidRPr="00567066" w:rsidRDefault="00F3176E" w:rsidP="00F3176E">
            <w:pPr>
              <w:ind w:left="720"/>
              <w:contextualSpacing/>
              <w:jc w:val="both"/>
              <w:rPr>
                <w:rFonts w:ascii="Arial" w:hAnsi="Arial" w:cs="Arial"/>
              </w:rPr>
            </w:pPr>
          </w:p>
          <w:p w14:paraId="3C05B681" w14:textId="77777777" w:rsidR="00F3176E" w:rsidRPr="00E316E0" w:rsidRDefault="00F3176E" w:rsidP="00F3176E">
            <w:pPr>
              <w:ind w:left="720"/>
              <w:contextualSpacing/>
              <w:jc w:val="center"/>
              <w:rPr>
                <w:rFonts w:ascii="Arial" w:hAnsi="Arial" w:cs="Arial"/>
                <w:b/>
              </w:rPr>
            </w:pPr>
            <w:r w:rsidRPr="00E316E0">
              <w:rPr>
                <w:rFonts w:ascii="Arial" w:hAnsi="Arial" w:cs="Arial"/>
                <w:b/>
              </w:rPr>
              <w:t>Or</w:t>
            </w:r>
          </w:p>
          <w:p w14:paraId="42374BCE" w14:textId="77777777" w:rsidR="00F3176E" w:rsidRPr="00567066" w:rsidRDefault="00F3176E" w:rsidP="00F3176E">
            <w:pPr>
              <w:ind w:left="720"/>
              <w:contextualSpacing/>
              <w:jc w:val="both"/>
              <w:rPr>
                <w:rFonts w:ascii="Arial" w:hAnsi="Arial" w:cs="Arial"/>
              </w:rPr>
            </w:pPr>
          </w:p>
          <w:p w14:paraId="5E63E89D" w14:textId="77777777" w:rsidR="00F3176E" w:rsidRPr="00567066" w:rsidRDefault="00F3176E" w:rsidP="00DD688C">
            <w:pPr>
              <w:numPr>
                <w:ilvl w:val="0"/>
                <w:numId w:val="11"/>
              </w:numPr>
              <w:contextualSpacing/>
              <w:jc w:val="both"/>
              <w:rPr>
                <w:rFonts w:ascii="Arial" w:hAnsi="Arial" w:cs="Arial"/>
              </w:rPr>
            </w:pPr>
            <w:r w:rsidRPr="00567066">
              <w:rPr>
                <w:rFonts w:ascii="Arial" w:hAnsi="Arial" w:cs="Arial"/>
              </w:rPr>
              <w:t>Have obtained a pass (Grade D) in at least five subjects from the approved list of subjects in the Department of Education Leaving Certificate Examination, including Mathematics and English or Irish</w:t>
            </w:r>
            <w:r>
              <w:rPr>
                <w:rFonts w:ascii="Arial" w:hAnsi="Arial" w:cs="Arial"/>
                <w:vertAlign w:val="superscript"/>
              </w:rPr>
              <w:t>1</w:t>
            </w:r>
            <w:r w:rsidRPr="00567066">
              <w:rPr>
                <w:rFonts w:ascii="Arial" w:hAnsi="Arial" w:cs="Arial"/>
              </w:rPr>
              <w:t>.  Candidates should have obtained at least Grade C on higher level papers in three subjects in that examination.</w:t>
            </w:r>
          </w:p>
          <w:p w14:paraId="39DFB384" w14:textId="77777777" w:rsidR="00F3176E" w:rsidRPr="00567066" w:rsidRDefault="00F3176E" w:rsidP="00F3176E">
            <w:pPr>
              <w:ind w:left="720"/>
              <w:contextualSpacing/>
              <w:jc w:val="both"/>
              <w:rPr>
                <w:rFonts w:ascii="Arial" w:hAnsi="Arial" w:cs="Arial"/>
              </w:rPr>
            </w:pPr>
          </w:p>
          <w:p w14:paraId="55F698AE" w14:textId="77777777" w:rsidR="00F3176E" w:rsidRPr="00E316E0" w:rsidRDefault="00F3176E" w:rsidP="00F3176E">
            <w:pPr>
              <w:ind w:left="720"/>
              <w:contextualSpacing/>
              <w:jc w:val="center"/>
              <w:rPr>
                <w:rFonts w:ascii="Arial" w:hAnsi="Arial" w:cs="Arial"/>
                <w:b/>
              </w:rPr>
            </w:pPr>
            <w:r w:rsidRPr="00E316E0">
              <w:rPr>
                <w:rFonts w:ascii="Arial" w:hAnsi="Arial" w:cs="Arial"/>
                <w:b/>
              </w:rPr>
              <w:t>Or</w:t>
            </w:r>
          </w:p>
          <w:p w14:paraId="704C4138" w14:textId="77777777" w:rsidR="00F3176E" w:rsidRPr="00567066" w:rsidRDefault="00F3176E" w:rsidP="00F3176E">
            <w:pPr>
              <w:ind w:left="720"/>
              <w:contextualSpacing/>
              <w:jc w:val="both"/>
              <w:rPr>
                <w:rFonts w:ascii="Arial" w:hAnsi="Arial" w:cs="Arial"/>
              </w:rPr>
            </w:pPr>
          </w:p>
          <w:p w14:paraId="386F04C5" w14:textId="77777777" w:rsidR="00F3176E" w:rsidRPr="00567066" w:rsidRDefault="00F3176E" w:rsidP="00DD688C">
            <w:pPr>
              <w:numPr>
                <w:ilvl w:val="0"/>
                <w:numId w:val="11"/>
              </w:numPr>
              <w:contextualSpacing/>
              <w:rPr>
                <w:rFonts w:ascii="Arial" w:hAnsi="Arial" w:cs="Arial"/>
              </w:rPr>
            </w:pPr>
            <w:r w:rsidRPr="00420A14">
              <w:rPr>
                <w:rFonts w:ascii="Arial" w:hAnsi="Arial" w:cs="Arial"/>
              </w:rPr>
              <w:t>Have completed a relevant examination at a comparable standard in any equivalent examination in another jurisdiction</w:t>
            </w:r>
            <w:r>
              <w:rPr>
                <w:rFonts w:ascii="Arial" w:hAnsi="Arial" w:cs="Arial"/>
              </w:rPr>
              <w:t>.</w:t>
            </w:r>
            <w:r>
              <w:rPr>
                <w:rFonts w:ascii="Arial" w:hAnsi="Arial" w:cs="Arial"/>
              </w:rPr>
              <w:br/>
            </w:r>
          </w:p>
          <w:p w14:paraId="1616C41F" w14:textId="77777777" w:rsidR="00F3176E" w:rsidRPr="00E316E0" w:rsidRDefault="00F3176E" w:rsidP="00F3176E">
            <w:pPr>
              <w:ind w:left="720"/>
              <w:contextualSpacing/>
              <w:jc w:val="center"/>
              <w:rPr>
                <w:rFonts w:ascii="Arial" w:hAnsi="Arial" w:cs="Arial"/>
                <w:b/>
              </w:rPr>
            </w:pPr>
            <w:r w:rsidRPr="00E316E0">
              <w:rPr>
                <w:rFonts w:ascii="Arial" w:hAnsi="Arial" w:cs="Arial"/>
                <w:b/>
              </w:rPr>
              <w:t>Or</w:t>
            </w:r>
          </w:p>
          <w:p w14:paraId="026EA8D7" w14:textId="77777777" w:rsidR="00F3176E" w:rsidRPr="00567066" w:rsidRDefault="00F3176E" w:rsidP="00F3176E">
            <w:pPr>
              <w:ind w:left="720"/>
              <w:contextualSpacing/>
              <w:jc w:val="both"/>
              <w:rPr>
                <w:rFonts w:ascii="Arial" w:hAnsi="Arial" w:cs="Arial"/>
              </w:rPr>
            </w:pPr>
          </w:p>
          <w:p w14:paraId="6A4FEFD5" w14:textId="77777777" w:rsidR="00F3176E" w:rsidRPr="00420A14" w:rsidRDefault="00F3176E" w:rsidP="00DD688C">
            <w:pPr>
              <w:numPr>
                <w:ilvl w:val="0"/>
                <w:numId w:val="11"/>
              </w:numPr>
              <w:rPr>
                <w:rFonts w:ascii="Arial" w:hAnsi="Arial" w:cs="Arial"/>
              </w:rPr>
            </w:pPr>
            <w:r w:rsidRPr="00420A14">
              <w:rPr>
                <w:rFonts w:ascii="Arial" w:hAnsi="Arial" w:cs="Arial"/>
              </w:rPr>
              <w:t>Hold a comparable and relevant third level qualification of at least level 6 on the National Qualifications Framework maintained by Qualifications and Quality Ireland, (QQI).</w:t>
            </w:r>
          </w:p>
          <w:p w14:paraId="17B0B346" w14:textId="77777777" w:rsidR="00F3176E" w:rsidRPr="00567066" w:rsidRDefault="00F3176E" w:rsidP="00F3176E">
            <w:pPr>
              <w:ind w:left="720"/>
              <w:contextualSpacing/>
              <w:jc w:val="both"/>
              <w:rPr>
                <w:rFonts w:ascii="Arial" w:hAnsi="Arial" w:cs="Arial"/>
              </w:rPr>
            </w:pPr>
          </w:p>
          <w:p w14:paraId="70DA3654" w14:textId="77FB8231" w:rsidR="00F3176E" w:rsidRDefault="00F3176E" w:rsidP="00F3176E">
            <w:pPr>
              <w:contextualSpacing/>
              <w:jc w:val="both"/>
              <w:rPr>
                <w:rFonts w:ascii="Arial" w:hAnsi="Arial" w:cs="Arial"/>
              </w:rPr>
            </w:pPr>
            <w:r w:rsidRPr="00567066">
              <w:rPr>
                <w:rFonts w:ascii="Arial" w:hAnsi="Arial" w:cs="Arial"/>
              </w:rPr>
              <w:t>Note</w:t>
            </w:r>
            <w:r>
              <w:rPr>
                <w:rFonts w:ascii="Arial" w:hAnsi="Arial" w:cs="Arial"/>
                <w:vertAlign w:val="superscript"/>
              </w:rPr>
              <w:t>1</w:t>
            </w:r>
            <w:r w:rsidRPr="00567066">
              <w:rPr>
                <w:rFonts w:ascii="Arial" w:hAnsi="Arial" w:cs="Arial"/>
              </w:rPr>
              <w:t xml:space="preserve">: Candidates must achieve a pass in Ordinary or </w:t>
            </w:r>
            <w:r w:rsidR="00815CC6" w:rsidRPr="00567066">
              <w:rPr>
                <w:rFonts w:ascii="Arial" w:hAnsi="Arial" w:cs="Arial"/>
              </w:rPr>
              <w:t>Higher-level</w:t>
            </w:r>
            <w:r w:rsidRPr="00567066">
              <w:rPr>
                <w:rFonts w:ascii="Arial" w:hAnsi="Arial" w:cs="Arial"/>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7E6333AA" w14:textId="77777777" w:rsidR="00F3176E" w:rsidRDefault="00F3176E" w:rsidP="00F3176E">
            <w:pPr>
              <w:ind w:left="720"/>
              <w:contextualSpacing/>
              <w:jc w:val="both"/>
              <w:rPr>
                <w:rFonts w:ascii="Arial" w:hAnsi="Arial" w:cs="Arial"/>
              </w:rPr>
            </w:pPr>
          </w:p>
          <w:p w14:paraId="3EC20A67" w14:textId="77777777" w:rsidR="00F3176E" w:rsidRPr="00E316E0" w:rsidRDefault="00F3176E" w:rsidP="00F3176E">
            <w:pPr>
              <w:ind w:left="3600"/>
              <w:contextualSpacing/>
              <w:rPr>
                <w:rFonts w:ascii="Arial" w:hAnsi="Arial" w:cs="Arial"/>
                <w:b/>
              </w:rPr>
            </w:pPr>
            <w:r w:rsidRPr="00E316E0">
              <w:rPr>
                <w:rFonts w:ascii="Arial" w:hAnsi="Arial" w:cs="Arial"/>
                <w:b/>
              </w:rPr>
              <w:t>And</w:t>
            </w:r>
          </w:p>
          <w:p w14:paraId="3515DED2" w14:textId="77777777" w:rsidR="00F3176E" w:rsidRPr="005E0BEA" w:rsidRDefault="00F3176E" w:rsidP="00F3176E">
            <w:pPr>
              <w:ind w:left="3600"/>
              <w:contextualSpacing/>
              <w:rPr>
                <w:rFonts w:ascii="Arial" w:hAnsi="Arial" w:cs="Arial"/>
              </w:rPr>
            </w:pPr>
          </w:p>
          <w:p w14:paraId="2311EA1E" w14:textId="77777777" w:rsidR="00F3176E" w:rsidRPr="00D70A2F" w:rsidRDefault="00F3176E" w:rsidP="00DD688C">
            <w:pPr>
              <w:numPr>
                <w:ilvl w:val="0"/>
                <w:numId w:val="9"/>
              </w:numPr>
              <w:rPr>
                <w:rFonts w:ascii="Arial" w:hAnsi="Arial" w:cs="Arial"/>
              </w:rPr>
            </w:pPr>
            <w:r w:rsidRPr="00D70A2F">
              <w:rPr>
                <w:rFonts w:ascii="Arial" w:hAnsi="Arial" w:cs="Arial"/>
              </w:rPr>
              <w:t>Candidates must possess the requisite knowledge and ability, including a high standard of sui</w:t>
            </w:r>
            <w:r>
              <w:rPr>
                <w:rFonts w:ascii="Arial" w:hAnsi="Arial" w:cs="Arial"/>
              </w:rPr>
              <w:t>tability,</w:t>
            </w:r>
            <w:r w:rsidRPr="00D70A2F">
              <w:rPr>
                <w:rFonts w:ascii="Arial" w:hAnsi="Arial" w:cs="Arial"/>
              </w:rPr>
              <w:t xml:space="preserve"> for the proper discharge of the office. </w:t>
            </w:r>
          </w:p>
          <w:p w14:paraId="014F53D9" w14:textId="77777777" w:rsidR="00F3176E" w:rsidRPr="005E0BEA" w:rsidRDefault="00F3176E" w:rsidP="00F3176E">
            <w:pPr>
              <w:tabs>
                <w:tab w:val="left" w:pos="3891"/>
              </w:tabs>
              <w:ind w:left="720"/>
              <w:contextualSpacing/>
              <w:jc w:val="both"/>
              <w:rPr>
                <w:rFonts w:ascii="Arial" w:eastAsia="Calibri" w:hAnsi="Arial" w:cs="Arial"/>
                <w:iCs/>
                <w:lang w:eastAsia="en-US"/>
              </w:rPr>
            </w:pPr>
          </w:p>
          <w:p w14:paraId="5B50623B" w14:textId="77777777" w:rsidR="00F3176E" w:rsidRDefault="00F3176E" w:rsidP="00F3176E">
            <w:pPr>
              <w:tabs>
                <w:tab w:val="center" w:pos="4320"/>
                <w:tab w:val="right" w:pos="8640"/>
              </w:tabs>
              <w:ind w:left="3600"/>
              <w:contextualSpacing/>
              <w:jc w:val="both"/>
              <w:rPr>
                <w:rFonts w:ascii="Arial" w:eastAsia="Calibri" w:hAnsi="Arial" w:cs="Arial"/>
                <w:iCs/>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6650"/>
            </w:tblGrid>
            <w:tr w:rsidR="00F3176E" w:rsidRPr="00555418" w14:paraId="2DA9D444" w14:textId="77777777" w:rsidTr="00D06617">
              <w:tc>
                <w:tcPr>
                  <w:tcW w:w="930" w:type="dxa"/>
                  <w:tcBorders>
                    <w:top w:val="nil"/>
                    <w:left w:val="nil"/>
                    <w:bottom w:val="nil"/>
                    <w:right w:val="nil"/>
                  </w:tcBorders>
                </w:tcPr>
                <w:p w14:paraId="35D54654" w14:textId="77777777" w:rsidR="00F3176E" w:rsidRPr="00555418" w:rsidRDefault="00F3176E" w:rsidP="00F3176E">
                  <w:pPr>
                    <w:rPr>
                      <w:rFonts w:ascii="Arial" w:hAnsi="Arial" w:cs="Arial"/>
                    </w:rPr>
                  </w:pPr>
                </w:p>
              </w:tc>
              <w:tc>
                <w:tcPr>
                  <w:tcW w:w="6650" w:type="dxa"/>
                  <w:tcBorders>
                    <w:top w:val="nil"/>
                    <w:left w:val="nil"/>
                    <w:bottom w:val="nil"/>
                    <w:right w:val="nil"/>
                  </w:tcBorders>
                </w:tcPr>
                <w:p w14:paraId="51F7E21A" w14:textId="77777777" w:rsidR="00F3176E" w:rsidRPr="00555418" w:rsidRDefault="00F3176E" w:rsidP="00F3176E">
                  <w:pPr>
                    <w:tabs>
                      <w:tab w:val="center" w:pos="4320"/>
                      <w:tab w:val="right" w:pos="8640"/>
                    </w:tabs>
                    <w:contextualSpacing/>
                    <w:jc w:val="both"/>
                    <w:rPr>
                      <w:rFonts w:ascii="Arial" w:hAnsi="Arial" w:cs="Arial"/>
                    </w:rPr>
                  </w:pPr>
                </w:p>
              </w:tc>
            </w:tr>
          </w:tbl>
          <w:p w14:paraId="6740FFDB" w14:textId="77777777" w:rsidR="00F3176E" w:rsidRPr="00A12D94" w:rsidRDefault="00F3176E" w:rsidP="00F3176E">
            <w:pPr>
              <w:jc w:val="both"/>
              <w:rPr>
                <w:rFonts w:ascii="Arial" w:hAnsi="Arial" w:cs="Arial"/>
                <w:b/>
              </w:rPr>
            </w:pPr>
            <w:r w:rsidRPr="00A12D94">
              <w:rPr>
                <w:rFonts w:ascii="Arial" w:hAnsi="Arial" w:cs="Arial"/>
                <w:b/>
              </w:rPr>
              <w:t>Health</w:t>
            </w:r>
          </w:p>
          <w:p w14:paraId="43A45584" w14:textId="77777777" w:rsidR="00F3176E" w:rsidRPr="00A12D94" w:rsidRDefault="00F3176E" w:rsidP="00F3176E">
            <w:pPr>
              <w:jc w:val="both"/>
              <w:rPr>
                <w:rFonts w:ascii="Arial" w:hAnsi="Arial" w:cs="Arial"/>
              </w:rPr>
            </w:pPr>
            <w:r w:rsidRPr="00A12D9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2718472" w14:textId="77777777" w:rsidR="00F3176E" w:rsidRPr="00A12D94" w:rsidRDefault="00F3176E" w:rsidP="00F3176E">
            <w:pPr>
              <w:jc w:val="both"/>
              <w:rPr>
                <w:rFonts w:ascii="Arial" w:hAnsi="Arial" w:cs="Arial"/>
              </w:rPr>
            </w:pPr>
          </w:p>
          <w:p w14:paraId="27F2B493" w14:textId="77777777" w:rsidR="00F3176E" w:rsidRPr="00A12D94" w:rsidRDefault="00F3176E" w:rsidP="00F3176E">
            <w:pPr>
              <w:ind w:right="-766"/>
              <w:jc w:val="both"/>
              <w:rPr>
                <w:rFonts w:ascii="Arial" w:hAnsi="Arial" w:cs="Arial"/>
                <w:iCs/>
              </w:rPr>
            </w:pPr>
            <w:r w:rsidRPr="00A12D94">
              <w:rPr>
                <w:rFonts w:ascii="Arial" w:hAnsi="Arial" w:cs="Arial"/>
                <w:b/>
                <w:bCs/>
              </w:rPr>
              <w:t>Character</w:t>
            </w:r>
          </w:p>
          <w:p w14:paraId="250636DB" w14:textId="77777777" w:rsidR="00F3176E" w:rsidRPr="00A12D94" w:rsidRDefault="00F3176E" w:rsidP="00F3176E">
            <w:pPr>
              <w:ind w:right="-766"/>
              <w:jc w:val="both"/>
              <w:rPr>
                <w:rFonts w:ascii="Arial" w:hAnsi="Arial" w:cs="Arial"/>
              </w:rPr>
            </w:pPr>
            <w:r w:rsidRPr="00A12D94">
              <w:rPr>
                <w:rFonts w:ascii="Arial" w:hAnsi="Arial" w:cs="Arial"/>
              </w:rPr>
              <w:t>Each candidate for and any person holding the office must be of good character.</w:t>
            </w:r>
          </w:p>
          <w:p w14:paraId="7A734606" w14:textId="77777777" w:rsidR="00F3176E" w:rsidRPr="00A12D94" w:rsidRDefault="00F3176E" w:rsidP="00F3176E">
            <w:pPr>
              <w:ind w:right="-766"/>
              <w:jc w:val="both"/>
              <w:rPr>
                <w:rFonts w:ascii="Arial" w:hAnsi="Arial" w:cs="Arial"/>
              </w:rPr>
            </w:pPr>
          </w:p>
          <w:p w14:paraId="3352458C" w14:textId="77777777" w:rsidR="00F3176E" w:rsidRDefault="00F3176E" w:rsidP="00F3176E">
            <w:pPr>
              <w:rPr>
                <w:rFonts w:ascii="Arial" w:hAnsi="Arial" w:cs="Arial"/>
                <w:b/>
                <w:bCs/>
                <w:iCs/>
                <w:color w:val="000099"/>
              </w:rPr>
            </w:pPr>
          </w:p>
          <w:p w14:paraId="7642DEF4" w14:textId="77777777" w:rsidR="00F3176E" w:rsidRDefault="00F3176E" w:rsidP="00F3176E">
            <w:pPr>
              <w:rPr>
                <w:rFonts w:ascii="Arial" w:hAnsi="Arial" w:cs="Arial"/>
              </w:rPr>
            </w:pPr>
            <w:r>
              <w:rPr>
                <w:rFonts w:ascii="Arial" w:hAnsi="Arial" w:cs="Arial"/>
                <w:b/>
                <w:bCs/>
                <w:i/>
                <w:iCs/>
                <w:color w:val="000099"/>
                <w:shd w:val="clear" w:color="auto" w:fill="FFFFFF"/>
              </w:rPr>
              <w:t>* A list of ‘other statutory health agencies’ can be found:</w:t>
            </w:r>
            <w:r>
              <w:rPr>
                <w:rFonts w:ascii="Arial" w:hAnsi="Arial" w:cs="Arial"/>
                <w:b/>
                <w:bCs/>
                <w:i/>
                <w:iCs/>
                <w:color w:val="FF0000"/>
                <w:shd w:val="clear" w:color="auto" w:fill="FFFFFF"/>
              </w:rPr>
              <w:t> </w:t>
            </w:r>
            <w:hyperlink r:id="rId14" w:history="1">
              <w:r>
                <w:rPr>
                  <w:rStyle w:val="Hyperlink"/>
                  <w:rFonts w:ascii="Arial" w:hAnsi="Arial" w:cs="Arial"/>
                </w:rPr>
                <w:t>https://www.gov.ie/en/organisation-information/9c9c03-bodies-under-the-aegis-of-the-department-of-health/?referrer=http://www.health.gov.ie/about-us/agencies-health-bodies/</w:t>
              </w:r>
            </w:hyperlink>
          </w:p>
          <w:p w14:paraId="1151045D" w14:textId="77777777" w:rsidR="00F3176E" w:rsidRPr="00BE491B" w:rsidRDefault="00F3176E" w:rsidP="00F3176E">
            <w:pPr>
              <w:rPr>
                <w:rFonts w:ascii="Arial" w:hAnsi="Arial" w:cs="Arial"/>
                <w:b/>
                <w:bCs/>
                <w:iCs/>
                <w:color w:val="222222"/>
                <w:shd w:val="clear" w:color="auto" w:fill="FFFFFF"/>
              </w:rPr>
            </w:pPr>
          </w:p>
        </w:tc>
      </w:tr>
      <w:tr w:rsidR="00F3176E" w:rsidRPr="00E766A5" w14:paraId="7F366102" w14:textId="77777777" w:rsidTr="005D63F2">
        <w:tc>
          <w:tcPr>
            <w:tcW w:w="2364" w:type="dxa"/>
            <w:tcBorders>
              <w:top w:val="single" w:sz="4" w:space="0" w:color="auto"/>
              <w:left w:val="single" w:sz="4" w:space="0" w:color="auto"/>
              <w:bottom w:val="single" w:sz="4" w:space="0" w:color="auto"/>
              <w:right w:val="single" w:sz="4" w:space="0" w:color="auto"/>
            </w:tcBorders>
          </w:tcPr>
          <w:p w14:paraId="4AFC68BB" w14:textId="77777777" w:rsidR="00F3176E" w:rsidRPr="00F6254C" w:rsidRDefault="00F3176E" w:rsidP="00F3176E">
            <w:pPr>
              <w:rPr>
                <w:rFonts w:ascii="Arial" w:hAnsi="Arial" w:cs="Arial"/>
                <w:b/>
                <w:bCs/>
              </w:rPr>
            </w:pPr>
            <w:r w:rsidRPr="00F6254C">
              <w:rPr>
                <w:rFonts w:ascii="Arial" w:hAnsi="Arial" w:cs="Arial"/>
                <w:b/>
                <w:bCs/>
              </w:rPr>
              <w:lastRenderedPageBreak/>
              <w:t>Post Specific Requirements</w:t>
            </w:r>
          </w:p>
          <w:p w14:paraId="504A9C88" w14:textId="77777777" w:rsidR="00F3176E" w:rsidRPr="00F6254C" w:rsidRDefault="00F3176E" w:rsidP="00F3176E">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530C5D2C" w14:textId="26344FF0" w:rsidR="005D63F2" w:rsidRPr="005D63F2" w:rsidRDefault="005D63F2" w:rsidP="005D63F2">
            <w:pPr>
              <w:pStyle w:val="ListParagraph"/>
              <w:numPr>
                <w:ilvl w:val="0"/>
                <w:numId w:val="4"/>
              </w:numPr>
              <w:jc w:val="both"/>
              <w:rPr>
                <w:rFonts w:ascii="Arial" w:hAnsi="Arial" w:cs="Arial"/>
              </w:rPr>
            </w:pPr>
            <w:r w:rsidRPr="005D63F2">
              <w:rPr>
                <w:rFonts w:ascii="Arial" w:hAnsi="Arial" w:cs="Arial"/>
                <w:iCs/>
              </w:rPr>
              <w:t>Experienc</w:t>
            </w:r>
            <w:r w:rsidR="00B54231">
              <w:rPr>
                <w:rFonts w:ascii="Arial" w:hAnsi="Arial" w:cs="Arial"/>
                <w:iCs/>
              </w:rPr>
              <w:t xml:space="preserve">e of working within a </w:t>
            </w:r>
            <w:r w:rsidR="00815CC6">
              <w:rPr>
                <w:rFonts w:ascii="Arial" w:hAnsi="Arial" w:cs="Arial"/>
                <w:iCs/>
              </w:rPr>
              <w:t>fast-paced</w:t>
            </w:r>
            <w:r w:rsidRPr="005D63F2">
              <w:rPr>
                <w:rFonts w:ascii="Arial" w:hAnsi="Arial" w:cs="Arial"/>
                <w:iCs/>
              </w:rPr>
              <w:t xml:space="preserve"> office environment </w:t>
            </w:r>
            <w:r w:rsidRPr="005D63F2">
              <w:rPr>
                <w:rFonts w:ascii="Arial" w:hAnsi="Arial" w:cs="Arial"/>
              </w:rPr>
              <w:t>delivering multiple concurrent pieces of work including use of Microsoft Word, Excel, Outlook, knowledge of specific programmes such Financial systems (for e.g. SAP), as relevant to the post</w:t>
            </w:r>
          </w:p>
          <w:p w14:paraId="72B28F30" w14:textId="77777777" w:rsidR="005D63F2" w:rsidRPr="005D63F2" w:rsidRDefault="005D63F2" w:rsidP="005D63F2">
            <w:pPr>
              <w:jc w:val="both"/>
              <w:rPr>
                <w:rFonts w:ascii="Arial" w:hAnsi="Arial" w:cs="Arial"/>
                <w:b/>
                <w:iCs/>
                <w:lang w:val="en-IE" w:eastAsia="en-US"/>
              </w:rPr>
            </w:pPr>
          </w:p>
          <w:p w14:paraId="2D59D7EB" w14:textId="12D76FB9" w:rsidR="005D63F2" w:rsidRPr="005D63F2" w:rsidRDefault="005D63F2" w:rsidP="005D63F2">
            <w:pPr>
              <w:pStyle w:val="ListParagraph"/>
              <w:numPr>
                <w:ilvl w:val="0"/>
                <w:numId w:val="4"/>
              </w:numPr>
              <w:spacing w:after="120"/>
              <w:jc w:val="both"/>
              <w:rPr>
                <w:rFonts w:ascii="Arial" w:hAnsi="Arial" w:cs="Arial"/>
                <w:strike/>
                <w:lang w:val="en-IE" w:eastAsia="en-US"/>
              </w:rPr>
            </w:pPr>
            <w:r w:rsidRPr="005D63F2">
              <w:rPr>
                <w:rFonts w:ascii="Arial" w:hAnsi="Arial" w:cs="Arial"/>
              </w:rPr>
              <w:t>Experience in</w:t>
            </w:r>
            <w:r w:rsidR="00C654F2">
              <w:rPr>
                <w:rFonts w:ascii="Arial" w:hAnsi="Arial" w:cs="Arial"/>
              </w:rPr>
              <w:t xml:space="preserve"> providing</w:t>
            </w:r>
            <w:r w:rsidRPr="005D63F2">
              <w:rPr>
                <w:rFonts w:ascii="Arial" w:hAnsi="Arial" w:cs="Arial"/>
              </w:rPr>
              <w:t xml:space="preserve"> supervis</w:t>
            </w:r>
            <w:r w:rsidR="00C654F2">
              <w:rPr>
                <w:rFonts w:ascii="Arial" w:hAnsi="Arial" w:cs="Arial"/>
              </w:rPr>
              <w:t xml:space="preserve">ory duties/support </w:t>
            </w:r>
            <w:r w:rsidR="00627076">
              <w:rPr>
                <w:rFonts w:ascii="Arial" w:hAnsi="Arial" w:cs="Arial"/>
              </w:rPr>
              <w:t xml:space="preserve">of </w:t>
            </w:r>
            <w:r w:rsidR="00627076" w:rsidRPr="005D63F2">
              <w:rPr>
                <w:rFonts w:ascii="Arial" w:hAnsi="Arial" w:cs="Arial"/>
              </w:rPr>
              <w:t>others</w:t>
            </w:r>
            <w:r w:rsidR="005B744B">
              <w:rPr>
                <w:rFonts w:ascii="Arial" w:hAnsi="Arial" w:cs="Arial"/>
              </w:rPr>
              <w:t xml:space="preserve"> </w:t>
            </w:r>
          </w:p>
          <w:p w14:paraId="4B68FF08" w14:textId="3E611470" w:rsidR="005D63F2" w:rsidRPr="005D63F2" w:rsidRDefault="005D63F2" w:rsidP="005D63F2">
            <w:pPr>
              <w:pStyle w:val="ListParagraph"/>
              <w:numPr>
                <w:ilvl w:val="0"/>
                <w:numId w:val="4"/>
              </w:numPr>
              <w:spacing w:after="120"/>
              <w:jc w:val="both"/>
              <w:rPr>
                <w:rFonts w:ascii="Arial" w:hAnsi="Arial" w:cs="Arial"/>
                <w:strike/>
                <w:lang w:val="en-IE" w:eastAsia="en-US"/>
              </w:rPr>
            </w:pPr>
            <w:r w:rsidRPr="005D63F2">
              <w:rPr>
                <w:rFonts w:ascii="Arial" w:hAnsi="Arial" w:cs="Arial"/>
                <w:iCs/>
              </w:rPr>
              <w:t>Experience of working collaboratively with multiple internal and external stakeholders, as relevant to this role</w:t>
            </w:r>
          </w:p>
          <w:p w14:paraId="1E3F5897" w14:textId="353038F8" w:rsidR="00F3176E" w:rsidRPr="005B29E2" w:rsidRDefault="00F3176E" w:rsidP="00F3176E">
            <w:pPr>
              <w:rPr>
                <w:rFonts w:ascii="Arial" w:hAnsi="Arial" w:cs="Arial"/>
                <w:b/>
                <w:bCs/>
                <w:color w:val="000099"/>
                <w:u w:val="single"/>
              </w:rPr>
            </w:pPr>
          </w:p>
        </w:tc>
      </w:tr>
      <w:tr w:rsidR="00F3176E" w:rsidRPr="00E766A5" w14:paraId="59EF65EA" w14:textId="77777777" w:rsidTr="00F6254C">
        <w:tc>
          <w:tcPr>
            <w:tcW w:w="2364" w:type="dxa"/>
          </w:tcPr>
          <w:p w14:paraId="643486DB" w14:textId="77777777" w:rsidR="00F3176E" w:rsidRPr="00F6254C" w:rsidRDefault="00F3176E" w:rsidP="00F3176E">
            <w:pPr>
              <w:rPr>
                <w:rFonts w:ascii="Arial" w:hAnsi="Arial" w:cs="Arial"/>
                <w:b/>
                <w:bCs/>
              </w:rPr>
            </w:pPr>
            <w:r w:rsidRPr="00177381">
              <w:rPr>
                <w:rFonts w:ascii="Arial" w:hAnsi="Arial" w:cs="Arial"/>
                <w:b/>
                <w:bCs/>
              </w:rPr>
              <w:t>Other requirements</w:t>
            </w:r>
            <w:r w:rsidRPr="00F6254C">
              <w:rPr>
                <w:rFonts w:ascii="Arial" w:hAnsi="Arial" w:cs="Arial"/>
                <w:b/>
                <w:bCs/>
              </w:rPr>
              <w:t xml:space="preserve"> specific to the post</w:t>
            </w:r>
          </w:p>
        </w:tc>
        <w:tc>
          <w:tcPr>
            <w:tcW w:w="8256" w:type="dxa"/>
          </w:tcPr>
          <w:p w14:paraId="610EF882" w14:textId="61B5A6BD" w:rsidR="00DD688C" w:rsidRPr="00DD688C" w:rsidRDefault="00DD688C" w:rsidP="00DD688C">
            <w:pPr>
              <w:pStyle w:val="BodyText"/>
              <w:jc w:val="both"/>
              <w:rPr>
                <w:bCs/>
                <w:sz w:val="20"/>
              </w:rPr>
            </w:pPr>
            <w:r w:rsidRPr="00177381">
              <w:rPr>
                <w:bCs/>
                <w:sz w:val="20"/>
              </w:rPr>
              <w:t xml:space="preserve">Flexibility </w:t>
            </w:r>
            <w:r w:rsidRPr="00177381">
              <w:rPr>
                <w:iCs/>
                <w:sz w:val="20"/>
              </w:rPr>
              <w:t>in relation to working hours to fulfil the requirements of the role</w:t>
            </w:r>
          </w:p>
          <w:p w14:paraId="0E4DCE48" w14:textId="0F9D9050" w:rsidR="00F3176E" w:rsidRPr="00DD688C" w:rsidRDefault="00DD688C" w:rsidP="00DD688C">
            <w:pPr>
              <w:rPr>
                <w:rFonts w:ascii="Arial" w:hAnsi="Arial" w:cs="Arial"/>
                <w:b/>
                <w:iCs/>
                <w:color w:val="000099"/>
              </w:rPr>
            </w:pPr>
            <w:r w:rsidRPr="00DD688C">
              <w:rPr>
                <w:rFonts w:ascii="Arial" w:hAnsi="Arial" w:cs="Arial"/>
                <w:iCs/>
              </w:rPr>
              <w:t>Access to transport would be beneficial as travel between sites maybe required</w:t>
            </w:r>
          </w:p>
        </w:tc>
      </w:tr>
      <w:tr w:rsidR="004A3579" w14:paraId="218C47D5" w14:textId="77777777" w:rsidTr="004A3579">
        <w:tc>
          <w:tcPr>
            <w:tcW w:w="2364" w:type="dxa"/>
            <w:tcBorders>
              <w:top w:val="single" w:sz="4" w:space="0" w:color="auto"/>
              <w:left w:val="single" w:sz="4" w:space="0" w:color="auto"/>
              <w:bottom w:val="single" w:sz="4" w:space="0" w:color="auto"/>
              <w:right w:val="single" w:sz="4" w:space="0" w:color="auto"/>
            </w:tcBorders>
          </w:tcPr>
          <w:p w14:paraId="1662C1B4" w14:textId="77777777" w:rsidR="004A3579" w:rsidRPr="004A3579" w:rsidRDefault="004A3579" w:rsidP="004A3579">
            <w:pPr>
              <w:rPr>
                <w:rFonts w:ascii="Arial" w:hAnsi="Arial" w:cs="Arial"/>
                <w:b/>
                <w:bCs/>
              </w:rPr>
            </w:pPr>
            <w:r w:rsidRPr="004A3579">
              <w:rPr>
                <w:rFonts w:ascii="Arial" w:hAnsi="Arial" w:cs="Arial"/>
                <w:b/>
                <w:bCs/>
              </w:rPr>
              <w:t>Additional eligibility requirements:</w:t>
            </w:r>
          </w:p>
          <w:p w14:paraId="65ADE2E4" w14:textId="77777777" w:rsidR="004A3579" w:rsidRPr="004A3579" w:rsidRDefault="004A3579" w:rsidP="004A3579">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5AE63020" w14:textId="77777777" w:rsidR="004A3579" w:rsidRPr="004A3579" w:rsidRDefault="004A3579" w:rsidP="004A3579">
            <w:pPr>
              <w:pStyle w:val="BodyText"/>
              <w:jc w:val="both"/>
              <w:rPr>
                <w:b/>
                <w:sz w:val="20"/>
              </w:rPr>
            </w:pPr>
            <w:r w:rsidRPr="004A3579">
              <w:rPr>
                <w:b/>
                <w:sz w:val="20"/>
              </w:rPr>
              <w:t xml:space="preserve">Citizenship requirements </w:t>
            </w:r>
          </w:p>
          <w:p w14:paraId="4BD119A9" w14:textId="77777777" w:rsidR="004A3579" w:rsidRPr="004A3579" w:rsidRDefault="004A3579" w:rsidP="004A3579">
            <w:pPr>
              <w:pStyle w:val="BodyText"/>
              <w:jc w:val="both"/>
              <w:rPr>
                <w:bCs/>
                <w:sz w:val="20"/>
              </w:rPr>
            </w:pPr>
            <w:r w:rsidRPr="004A3579">
              <w:rPr>
                <w:bCs/>
                <w:sz w:val="20"/>
              </w:rPr>
              <w:t xml:space="preserve">Eligible candidates must be: </w:t>
            </w:r>
          </w:p>
          <w:p w14:paraId="2FD240A9" w14:textId="77777777" w:rsidR="004A3579" w:rsidRPr="004A3579" w:rsidRDefault="004A3579" w:rsidP="004A3579">
            <w:pPr>
              <w:pStyle w:val="ListParagraph"/>
              <w:numPr>
                <w:ilvl w:val="0"/>
                <w:numId w:val="26"/>
              </w:numPr>
              <w:spacing w:after="120" w:line="276" w:lineRule="auto"/>
              <w:rPr>
                <w:rFonts w:ascii="Arial" w:hAnsi="Arial" w:cs="Arial"/>
                <w:bCs/>
              </w:rPr>
            </w:pPr>
            <w:r w:rsidRPr="004A3579">
              <w:rPr>
                <w:rFonts w:ascii="Arial" w:hAnsi="Arial" w:cs="Arial"/>
                <w:bCs/>
              </w:rPr>
              <w:lastRenderedPageBreak/>
              <w:t xml:space="preserve">EEA, Swiss, or British citizens </w:t>
            </w:r>
          </w:p>
          <w:p w14:paraId="30076C30" w14:textId="77777777" w:rsidR="004A3579" w:rsidRPr="004A3579" w:rsidRDefault="004A3579" w:rsidP="00B1366B">
            <w:pPr>
              <w:pStyle w:val="BodyText"/>
              <w:ind w:left="360"/>
              <w:jc w:val="both"/>
              <w:rPr>
                <w:bCs/>
                <w:sz w:val="20"/>
              </w:rPr>
            </w:pPr>
            <w:r w:rsidRPr="004A3579">
              <w:rPr>
                <w:bCs/>
                <w:sz w:val="20"/>
              </w:rPr>
              <w:t>OR</w:t>
            </w:r>
          </w:p>
          <w:p w14:paraId="27CE2A48" w14:textId="77777777" w:rsidR="004A3579" w:rsidRPr="004A3579" w:rsidRDefault="004A3579" w:rsidP="004A3579">
            <w:pPr>
              <w:pStyle w:val="ListParagraph"/>
              <w:numPr>
                <w:ilvl w:val="0"/>
                <w:numId w:val="26"/>
              </w:numPr>
              <w:spacing w:after="120" w:line="276" w:lineRule="auto"/>
              <w:rPr>
                <w:rFonts w:ascii="Arial" w:hAnsi="Arial" w:cs="Arial"/>
                <w:bCs/>
              </w:rPr>
            </w:pPr>
            <w:r w:rsidRPr="004A3579">
              <w:rPr>
                <w:rFonts w:ascii="Arial" w:hAnsi="Arial" w:cs="Arial"/>
                <w:bCs/>
              </w:rPr>
              <w:t xml:space="preserve">Non-European Economic Area citizens with permission to reside and work in the State </w:t>
            </w:r>
          </w:p>
          <w:p w14:paraId="2B38D284" w14:textId="77777777" w:rsidR="004A3579" w:rsidRPr="004A3579" w:rsidRDefault="004A3579" w:rsidP="004A3579">
            <w:pPr>
              <w:pStyle w:val="BodyText"/>
              <w:jc w:val="both"/>
              <w:rPr>
                <w:bCs/>
                <w:sz w:val="20"/>
              </w:rPr>
            </w:pPr>
            <w:r w:rsidRPr="004A3579">
              <w:rPr>
                <w:bCs/>
                <w:sz w:val="20"/>
              </w:rPr>
              <w:t>Read Appendix 2 of the Additional Campaign Information for further information on accepted Stamps for Non-EEA citizens resident in the State, including those with refugee status.</w:t>
            </w:r>
          </w:p>
          <w:p w14:paraId="3DF0DAEF" w14:textId="77777777" w:rsidR="004A3579" w:rsidRPr="004A3579" w:rsidRDefault="004A3579" w:rsidP="004A3579">
            <w:pPr>
              <w:pStyle w:val="BodyText"/>
              <w:jc w:val="both"/>
              <w:rPr>
                <w:bCs/>
                <w:sz w:val="20"/>
              </w:rPr>
            </w:pPr>
          </w:p>
          <w:p w14:paraId="5C0BD984" w14:textId="77777777" w:rsidR="004A3579" w:rsidRPr="004A3579" w:rsidRDefault="004A3579" w:rsidP="004A3579">
            <w:pPr>
              <w:pStyle w:val="BodyText"/>
              <w:jc w:val="both"/>
              <w:rPr>
                <w:bCs/>
                <w:sz w:val="20"/>
              </w:rPr>
            </w:pPr>
            <w:r w:rsidRPr="004A3579">
              <w:rPr>
                <w:bCs/>
                <w:sz w:val="20"/>
              </w:rPr>
              <w:t xml:space="preserve">To qualify candidates must be eligible by the closing date of the campaign. </w:t>
            </w:r>
          </w:p>
          <w:p w14:paraId="4DA47CDC" w14:textId="77777777" w:rsidR="004A3579" w:rsidRPr="004A3579" w:rsidRDefault="004A3579" w:rsidP="004A3579">
            <w:pPr>
              <w:pStyle w:val="BodyText"/>
              <w:jc w:val="both"/>
              <w:rPr>
                <w:bCs/>
                <w:sz w:val="20"/>
              </w:rPr>
            </w:pPr>
          </w:p>
          <w:p w14:paraId="4E6F5E95" w14:textId="77777777" w:rsidR="004A3579" w:rsidRPr="004A3579" w:rsidRDefault="004A3579" w:rsidP="004A3579">
            <w:pPr>
              <w:pStyle w:val="BodyText"/>
              <w:jc w:val="both"/>
              <w:rPr>
                <w:bCs/>
                <w:sz w:val="20"/>
              </w:rPr>
            </w:pPr>
            <w:r w:rsidRPr="004A3579">
              <w:rPr>
                <w:bCs/>
                <w:sz w:val="20"/>
              </w:rPr>
              <w:t xml:space="preserve">Read more about </w:t>
            </w:r>
            <w:hyperlink r:id="rId15" w:history="1">
              <w:r w:rsidRPr="004A3579">
                <w:rPr>
                  <w:rStyle w:val="Hyperlink"/>
                  <w:bCs/>
                  <w:sz w:val="20"/>
                </w:rPr>
                <w:t>Department of Enterprise, Trade &amp; Employment Work Permits</w:t>
              </w:r>
            </w:hyperlink>
            <w:r w:rsidRPr="004A3579">
              <w:rPr>
                <w:bCs/>
                <w:sz w:val="20"/>
              </w:rPr>
              <w:t>.</w:t>
            </w:r>
          </w:p>
        </w:tc>
      </w:tr>
      <w:tr w:rsidR="00DD688C" w:rsidRPr="00E766A5" w14:paraId="466ACF54" w14:textId="77777777" w:rsidTr="00F6254C">
        <w:tc>
          <w:tcPr>
            <w:tcW w:w="2364" w:type="dxa"/>
          </w:tcPr>
          <w:p w14:paraId="50259FF8" w14:textId="77777777" w:rsidR="00DD688C" w:rsidRPr="00F6254C" w:rsidRDefault="00DD688C" w:rsidP="00DD688C">
            <w:pPr>
              <w:rPr>
                <w:rFonts w:ascii="Arial" w:hAnsi="Arial" w:cs="Arial"/>
                <w:b/>
                <w:bCs/>
              </w:rPr>
            </w:pPr>
            <w:r w:rsidRPr="00F6254C">
              <w:rPr>
                <w:rFonts w:ascii="Arial" w:hAnsi="Arial" w:cs="Arial"/>
                <w:b/>
                <w:bCs/>
              </w:rPr>
              <w:lastRenderedPageBreak/>
              <w:t>Skills, competencies and/or knowledge</w:t>
            </w:r>
          </w:p>
          <w:p w14:paraId="3C72DF3D" w14:textId="3E36E77C" w:rsidR="00DD688C" w:rsidRPr="00F6254C" w:rsidRDefault="00DD688C" w:rsidP="00DD688C">
            <w:pPr>
              <w:rPr>
                <w:rFonts w:ascii="Arial" w:hAnsi="Arial" w:cs="Arial"/>
                <w:b/>
                <w:bCs/>
              </w:rPr>
            </w:pPr>
          </w:p>
        </w:tc>
        <w:tc>
          <w:tcPr>
            <w:tcW w:w="8256" w:type="dxa"/>
          </w:tcPr>
          <w:p w14:paraId="37813EB7" w14:textId="77777777" w:rsidR="00DD688C" w:rsidRPr="005E0BEA" w:rsidRDefault="00DD688C" w:rsidP="00DD688C">
            <w:pPr>
              <w:tabs>
                <w:tab w:val="left" w:pos="0"/>
              </w:tabs>
              <w:rPr>
                <w:rFonts w:ascii="Arial" w:hAnsi="Arial" w:cs="Arial"/>
                <w:b/>
                <w:iCs/>
              </w:rPr>
            </w:pPr>
          </w:p>
          <w:p w14:paraId="744FB876" w14:textId="77777777" w:rsidR="00DD688C" w:rsidRPr="005E0BEA" w:rsidRDefault="00DD688C" w:rsidP="00DD688C">
            <w:pPr>
              <w:tabs>
                <w:tab w:val="left" w:pos="0"/>
              </w:tabs>
              <w:rPr>
                <w:rFonts w:ascii="Arial" w:hAnsi="Arial" w:cs="Arial"/>
                <w:b/>
                <w:iCs/>
                <w:u w:val="single"/>
              </w:rPr>
            </w:pPr>
            <w:r w:rsidRPr="005E0BEA">
              <w:rPr>
                <w:rFonts w:ascii="Arial" w:hAnsi="Arial" w:cs="Arial"/>
                <w:b/>
                <w:iCs/>
                <w:u w:val="single"/>
              </w:rPr>
              <w:t>Professional Knowledge &amp; Experience</w:t>
            </w:r>
          </w:p>
          <w:p w14:paraId="316479BC" w14:textId="77777777" w:rsidR="00DD688C" w:rsidRPr="005E0BEA" w:rsidRDefault="00DD688C" w:rsidP="00DD688C">
            <w:pPr>
              <w:tabs>
                <w:tab w:val="left" w:pos="0"/>
              </w:tabs>
              <w:rPr>
                <w:rFonts w:ascii="Arial" w:hAnsi="Arial" w:cs="Arial"/>
                <w:b/>
                <w:i/>
                <w:iCs/>
              </w:rPr>
            </w:pPr>
            <w:r w:rsidRPr="005E0BEA">
              <w:rPr>
                <w:rFonts w:ascii="Arial" w:hAnsi="Arial" w:cs="Arial"/>
                <w:b/>
                <w:i/>
                <w:iCs/>
              </w:rPr>
              <w:t>Demonstrate:</w:t>
            </w:r>
          </w:p>
          <w:p w14:paraId="769EE64E" w14:textId="77777777" w:rsidR="00DD688C" w:rsidRPr="005E0BEA" w:rsidRDefault="00DD688C" w:rsidP="00DD688C">
            <w:pPr>
              <w:numPr>
                <w:ilvl w:val="0"/>
                <w:numId w:val="13"/>
              </w:numPr>
              <w:tabs>
                <w:tab w:val="left" w:pos="0"/>
                <w:tab w:val="left" w:pos="108"/>
              </w:tabs>
              <w:rPr>
                <w:rFonts w:ascii="Arial" w:hAnsi="Arial" w:cs="Arial"/>
                <w:iCs/>
              </w:rPr>
            </w:pPr>
            <w:r w:rsidRPr="005E0BEA">
              <w:rPr>
                <w:rFonts w:ascii="Arial" w:hAnsi="Arial" w:cs="Arial"/>
              </w:rPr>
              <w:t>Excellent MS Office skills to include, Word, Excel and PowerPoint</w:t>
            </w:r>
          </w:p>
          <w:p w14:paraId="48F62357" w14:textId="77777777" w:rsidR="00DD688C" w:rsidRPr="005E0BEA" w:rsidRDefault="00DD688C" w:rsidP="00DD688C">
            <w:pPr>
              <w:numPr>
                <w:ilvl w:val="0"/>
                <w:numId w:val="13"/>
              </w:numPr>
              <w:tabs>
                <w:tab w:val="left" w:pos="0"/>
                <w:tab w:val="left" w:pos="108"/>
              </w:tabs>
              <w:rPr>
                <w:rFonts w:ascii="Arial" w:hAnsi="Arial" w:cs="Arial"/>
                <w:iCs/>
              </w:rPr>
            </w:pPr>
            <w:r w:rsidRPr="005E0BEA">
              <w:rPr>
                <w:rFonts w:ascii="Arial" w:hAnsi="Arial" w:cs="Arial"/>
              </w:rPr>
              <w:t>Knowledge and experience of using an email system effectively e.g. Outlook, Lotus Notes</w:t>
            </w:r>
          </w:p>
          <w:p w14:paraId="25B694C0" w14:textId="77777777" w:rsidR="00DD688C" w:rsidRDefault="00DD688C" w:rsidP="00DD688C">
            <w:pPr>
              <w:numPr>
                <w:ilvl w:val="0"/>
                <w:numId w:val="13"/>
              </w:numPr>
              <w:tabs>
                <w:tab w:val="left" w:pos="0"/>
                <w:tab w:val="left" w:pos="108"/>
              </w:tabs>
              <w:rPr>
                <w:rFonts w:ascii="Arial" w:hAnsi="Arial" w:cs="Arial"/>
                <w:iCs/>
              </w:rPr>
            </w:pPr>
            <w:r w:rsidRPr="009B738E">
              <w:rPr>
                <w:rFonts w:ascii="Arial" w:hAnsi="Arial" w:cs="Arial"/>
                <w:iCs/>
              </w:rPr>
              <w:t xml:space="preserve">Knowledge of the health service including a basic knowledge of HSE reform </w:t>
            </w:r>
          </w:p>
          <w:p w14:paraId="687562EA" w14:textId="77777777" w:rsidR="00DD688C" w:rsidRDefault="00DD688C" w:rsidP="00DD688C">
            <w:pPr>
              <w:numPr>
                <w:ilvl w:val="0"/>
                <w:numId w:val="13"/>
              </w:numPr>
              <w:tabs>
                <w:tab w:val="left" w:pos="0"/>
                <w:tab w:val="left" w:pos="108"/>
              </w:tabs>
              <w:rPr>
                <w:rFonts w:ascii="Arial" w:hAnsi="Arial" w:cs="Arial"/>
                <w:iCs/>
              </w:rPr>
            </w:pPr>
            <w:r>
              <w:rPr>
                <w:rFonts w:ascii="Arial" w:hAnsi="Arial" w:cs="Arial"/>
                <w:iCs/>
              </w:rPr>
              <w:t>K</w:t>
            </w:r>
            <w:r w:rsidRPr="009B738E">
              <w:rPr>
                <w:rFonts w:ascii="Arial" w:hAnsi="Arial" w:cs="Arial"/>
                <w:iCs/>
              </w:rPr>
              <w:t>nowledge and experience of SAP Financial Systems for the processing and payment of invoices</w:t>
            </w:r>
          </w:p>
          <w:p w14:paraId="5783E714" w14:textId="77777777" w:rsidR="00815CC6" w:rsidRPr="009B738E" w:rsidRDefault="00815CC6" w:rsidP="00815CC6">
            <w:pPr>
              <w:tabs>
                <w:tab w:val="left" w:pos="0"/>
                <w:tab w:val="left" w:pos="108"/>
              </w:tabs>
              <w:ind w:left="468"/>
              <w:rPr>
                <w:rFonts w:ascii="Arial" w:hAnsi="Arial" w:cs="Arial"/>
                <w:iCs/>
              </w:rPr>
            </w:pPr>
          </w:p>
          <w:p w14:paraId="7A608AB0" w14:textId="77777777" w:rsidR="00DD688C" w:rsidRPr="005E0BEA" w:rsidRDefault="00DD688C" w:rsidP="00DD688C">
            <w:pPr>
              <w:rPr>
                <w:rFonts w:ascii="Arial" w:hAnsi="Arial" w:cs="Arial"/>
                <w:b/>
                <w:iCs/>
                <w:u w:val="single"/>
              </w:rPr>
            </w:pPr>
            <w:r w:rsidRPr="005E0BEA">
              <w:rPr>
                <w:rFonts w:ascii="Arial" w:hAnsi="Arial" w:cs="Arial"/>
                <w:b/>
                <w:iCs/>
                <w:u w:val="single"/>
              </w:rPr>
              <w:t>Communications &amp; Interpersonal Skills</w:t>
            </w:r>
          </w:p>
          <w:p w14:paraId="64B5806A" w14:textId="77777777" w:rsidR="00DD688C" w:rsidRPr="005E0BEA" w:rsidRDefault="00DD688C" w:rsidP="00DD688C">
            <w:pPr>
              <w:rPr>
                <w:rFonts w:ascii="Arial" w:hAnsi="Arial" w:cs="Arial"/>
                <w:b/>
                <w:i/>
                <w:iCs/>
              </w:rPr>
            </w:pPr>
            <w:r w:rsidRPr="005E0BEA">
              <w:rPr>
                <w:rFonts w:ascii="Arial" w:hAnsi="Arial" w:cs="Arial"/>
                <w:b/>
                <w:i/>
                <w:iCs/>
              </w:rPr>
              <w:t>Demonstrate:</w:t>
            </w:r>
          </w:p>
          <w:p w14:paraId="220C53BA" w14:textId="77777777" w:rsidR="00DD688C" w:rsidRPr="005E0BEA" w:rsidRDefault="00DD688C" w:rsidP="00DD688C">
            <w:pPr>
              <w:numPr>
                <w:ilvl w:val="0"/>
                <w:numId w:val="13"/>
              </w:numPr>
              <w:rPr>
                <w:rFonts w:ascii="Arial" w:hAnsi="Arial" w:cs="Arial"/>
                <w:iCs/>
              </w:rPr>
            </w:pPr>
            <w:r w:rsidRPr="005E0BEA">
              <w:rPr>
                <w:rFonts w:ascii="Arial" w:hAnsi="Arial" w:cs="Arial"/>
                <w:iCs/>
              </w:rPr>
              <w:t>Excellent communication and interpersonal skills in order to deal effectively with a wide range of stakeholders</w:t>
            </w:r>
          </w:p>
          <w:p w14:paraId="4DF4CBA7" w14:textId="77777777" w:rsidR="00DD688C" w:rsidRPr="005E0BEA" w:rsidRDefault="00DD688C" w:rsidP="00DD688C">
            <w:pPr>
              <w:numPr>
                <w:ilvl w:val="0"/>
                <w:numId w:val="13"/>
              </w:numPr>
              <w:rPr>
                <w:rFonts w:ascii="Arial" w:hAnsi="Arial" w:cs="Arial"/>
                <w:iCs/>
              </w:rPr>
            </w:pPr>
            <w:r w:rsidRPr="005E0BEA">
              <w:rPr>
                <w:rFonts w:ascii="Arial" w:hAnsi="Arial" w:cs="Arial"/>
                <w:iCs/>
              </w:rPr>
              <w:t xml:space="preserve">The ability to present information clearly, concisely and confidently when speaking and in writing. </w:t>
            </w:r>
          </w:p>
          <w:p w14:paraId="4335B1A4" w14:textId="77777777" w:rsidR="00DD688C" w:rsidRPr="005E0BEA" w:rsidRDefault="00DD688C" w:rsidP="00DD688C">
            <w:pPr>
              <w:numPr>
                <w:ilvl w:val="0"/>
                <w:numId w:val="13"/>
              </w:numPr>
              <w:rPr>
                <w:rFonts w:ascii="Arial" w:hAnsi="Arial" w:cs="Arial"/>
                <w:iCs/>
                <w:u w:val="single"/>
              </w:rPr>
            </w:pPr>
            <w:r w:rsidRPr="005E0BEA">
              <w:rPr>
                <w:rFonts w:ascii="Arial" w:hAnsi="Arial" w:cs="Arial"/>
                <w:iCs/>
              </w:rPr>
              <w:t>The ability to build and maintain relationships with colleagues and other stakeholders to assist in performing the role</w:t>
            </w:r>
          </w:p>
          <w:p w14:paraId="7DECB099" w14:textId="77777777" w:rsidR="00DD688C" w:rsidRPr="005E0BEA" w:rsidRDefault="00DD688C" w:rsidP="00DD688C">
            <w:pPr>
              <w:ind w:left="468"/>
              <w:rPr>
                <w:rFonts w:ascii="Arial" w:hAnsi="Arial" w:cs="Arial"/>
                <w:iCs/>
                <w:u w:val="single"/>
              </w:rPr>
            </w:pPr>
          </w:p>
          <w:p w14:paraId="7C3FDD7B" w14:textId="77777777" w:rsidR="00DD688C" w:rsidRPr="005E0BEA" w:rsidRDefault="00DD688C" w:rsidP="00DD688C">
            <w:pPr>
              <w:rPr>
                <w:rFonts w:ascii="Arial" w:hAnsi="Arial" w:cs="Arial"/>
                <w:b/>
                <w:iCs/>
                <w:u w:val="single"/>
              </w:rPr>
            </w:pPr>
            <w:r w:rsidRPr="005E0BEA">
              <w:rPr>
                <w:rFonts w:ascii="Arial" w:hAnsi="Arial" w:cs="Arial"/>
                <w:b/>
                <w:iCs/>
                <w:u w:val="single"/>
              </w:rPr>
              <w:t>Planning &amp; Managing Resources</w:t>
            </w:r>
          </w:p>
          <w:p w14:paraId="3920BA49" w14:textId="77777777" w:rsidR="00DD688C" w:rsidRPr="005E0BEA" w:rsidRDefault="00DD688C" w:rsidP="00DD688C">
            <w:pPr>
              <w:rPr>
                <w:rFonts w:ascii="Arial" w:hAnsi="Arial" w:cs="Arial"/>
                <w:b/>
                <w:i/>
                <w:iCs/>
              </w:rPr>
            </w:pPr>
            <w:r w:rsidRPr="005E0BEA">
              <w:rPr>
                <w:rFonts w:ascii="Arial" w:hAnsi="Arial" w:cs="Arial"/>
                <w:b/>
                <w:i/>
                <w:iCs/>
              </w:rPr>
              <w:t>Demonstrate:</w:t>
            </w:r>
          </w:p>
          <w:p w14:paraId="37974D13" w14:textId="77777777" w:rsidR="00DD688C" w:rsidRPr="005E0BEA" w:rsidRDefault="00DD688C" w:rsidP="00DD688C">
            <w:pPr>
              <w:numPr>
                <w:ilvl w:val="0"/>
                <w:numId w:val="17"/>
              </w:numPr>
              <w:rPr>
                <w:rFonts w:ascii="Arial" w:hAnsi="Arial" w:cs="Arial"/>
                <w:iCs/>
              </w:rPr>
            </w:pPr>
            <w:r w:rsidRPr="005E0BEA">
              <w:rPr>
                <w:rFonts w:ascii="Arial" w:hAnsi="Arial" w:cs="Arial"/>
                <w:iCs/>
              </w:rPr>
              <w:t>Strong planning and organising skills including, structuring and organising own work load and that of others effectively</w:t>
            </w:r>
          </w:p>
          <w:p w14:paraId="4274A17A" w14:textId="77777777" w:rsidR="00DD688C" w:rsidRPr="005E0BEA" w:rsidRDefault="00DD688C" w:rsidP="00DD688C">
            <w:pPr>
              <w:numPr>
                <w:ilvl w:val="0"/>
                <w:numId w:val="17"/>
              </w:numPr>
              <w:rPr>
                <w:rFonts w:ascii="Arial" w:hAnsi="Arial" w:cs="Arial"/>
                <w:iCs/>
              </w:rPr>
            </w:pPr>
            <w:r w:rsidRPr="005E0BEA">
              <w:rPr>
                <w:rFonts w:ascii="Arial" w:hAnsi="Arial" w:cs="Arial"/>
                <w:iCs/>
              </w:rPr>
              <w:t>The ability to use computer technology effectively for the management and delivery of results</w:t>
            </w:r>
          </w:p>
          <w:p w14:paraId="0F639B6B" w14:textId="77777777" w:rsidR="00DD688C" w:rsidRPr="005E0BEA" w:rsidRDefault="00DD688C" w:rsidP="00DD688C">
            <w:pPr>
              <w:numPr>
                <w:ilvl w:val="0"/>
                <w:numId w:val="17"/>
              </w:numPr>
              <w:rPr>
                <w:rFonts w:ascii="Arial" w:hAnsi="Arial" w:cs="Arial"/>
                <w:iCs/>
              </w:rPr>
            </w:pPr>
            <w:r w:rsidRPr="005E0BEA">
              <w:rPr>
                <w:rFonts w:ascii="Arial" w:hAnsi="Arial" w:cs="Arial"/>
                <w:iCs/>
              </w:rPr>
              <w:t>The ability to take responsibility and be accountable for the delivery of agreed objectives</w:t>
            </w:r>
          </w:p>
          <w:p w14:paraId="7B4E0008" w14:textId="77777777" w:rsidR="00DD688C" w:rsidRPr="005E0BEA" w:rsidRDefault="00DD688C" w:rsidP="00DD688C">
            <w:pPr>
              <w:numPr>
                <w:ilvl w:val="0"/>
                <w:numId w:val="17"/>
              </w:numPr>
              <w:rPr>
                <w:rFonts w:ascii="Arial" w:hAnsi="Arial" w:cs="Arial"/>
                <w:iCs/>
              </w:rPr>
            </w:pPr>
            <w:r w:rsidRPr="005E0BEA">
              <w:rPr>
                <w:rFonts w:ascii="Arial" w:hAnsi="Arial" w:cs="Arial"/>
                <w:iCs/>
              </w:rPr>
              <w:t>A logical and pragmatic approach to workload, delivering the best possible results with the resources available</w:t>
            </w:r>
            <w:r>
              <w:rPr>
                <w:rFonts w:ascii="Arial" w:hAnsi="Arial" w:cs="Arial"/>
                <w:iCs/>
              </w:rPr>
              <w:br/>
            </w:r>
          </w:p>
          <w:p w14:paraId="7A641A87" w14:textId="77777777" w:rsidR="00DD688C" w:rsidRPr="005E0BEA" w:rsidRDefault="00DD688C" w:rsidP="00DD688C">
            <w:pPr>
              <w:rPr>
                <w:rFonts w:ascii="Arial" w:hAnsi="Arial" w:cs="Arial"/>
                <w:b/>
                <w:iCs/>
                <w:u w:val="single"/>
              </w:rPr>
            </w:pPr>
            <w:r w:rsidRPr="005E0BEA">
              <w:rPr>
                <w:rFonts w:ascii="Arial" w:hAnsi="Arial" w:cs="Arial"/>
                <w:b/>
                <w:iCs/>
                <w:u w:val="single"/>
              </w:rPr>
              <w:t>Commitment to a Quality Service</w:t>
            </w:r>
          </w:p>
          <w:p w14:paraId="6D5AB556" w14:textId="77777777" w:rsidR="00DD688C" w:rsidRPr="005E0BEA" w:rsidRDefault="00DD688C" w:rsidP="00DD688C">
            <w:pPr>
              <w:rPr>
                <w:rFonts w:ascii="Arial" w:hAnsi="Arial" w:cs="Arial"/>
                <w:b/>
                <w:i/>
                <w:iCs/>
              </w:rPr>
            </w:pPr>
            <w:r w:rsidRPr="005E0BEA">
              <w:rPr>
                <w:rFonts w:ascii="Arial" w:hAnsi="Arial" w:cs="Arial"/>
                <w:b/>
                <w:i/>
                <w:iCs/>
              </w:rPr>
              <w:t>Demonstrate:</w:t>
            </w:r>
          </w:p>
          <w:p w14:paraId="4BEB8DAA" w14:textId="77777777" w:rsidR="00DD688C" w:rsidRPr="005E0BEA" w:rsidRDefault="00DD688C" w:rsidP="00DD688C">
            <w:pPr>
              <w:numPr>
                <w:ilvl w:val="0"/>
                <w:numId w:val="16"/>
              </w:numPr>
              <w:rPr>
                <w:rFonts w:ascii="Arial" w:hAnsi="Arial" w:cs="Arial"/>
                <w:iCs/>
              </w:rPr>
            </w:pPr>
            <w:r w:rsidRPr="005E0BEA">
              <w:rPr>
                <w:rFonts w:ascii="Arial" w:hAnsi="Arial" w:cs="Arial"/>
                <w:iCs/>
              </w:rPr>
              <w:t xml:space="preserve">Evidence of incorporating the needs of the service user into service delivery </w:t>
            </w:r>
          </w:p>
          <w:p w14:paraId="26A6A27A" w14:textId="77777777" w:rsidR="00DD688C" w:rsidRPr="005E0BEA" w:rsidRDefault="00DD688C" w:rsidP="00DD688C">
            <w:pPr>
              <w:numPr>
                <w:ilvl w:val="0"/>
                <w:numId w:val="16"/>
              </w:numPr>
              <w:rPr>
                <w:rFonts w:ascii="Arial" w:hAnsi="Arial" w:cs="Arial"/>
                <w:iCs/>
              </w:rPr>
            </w:pPr>
            <w:r w:rsidRPr="005E0BEA">
              <w:rPr>
                <w:rFonts w:ascii="Arial" w:hAnsi="Arial" w:cs="Arial"/>
                <w:iCs/>
              </w:rPr>
              <w:t>Evidence of proactively identifying areas for improvement and the development of practical solutions for their implementation</w:t>
            </w:r>
          </w:p>
          <w:p w14:paraId="61B3F57D" w14:textId="77777777" w:rsidR="00DD688C" w:rsidRPr="005E0BEA" w:rsidRDefault="00DD688C" w:rsidP="00DD688C">
            <w:pPr>
              <w:numPr>
                <w:ilvl w:val="0"/>
                <w:numId w:val="16"/>
              </w:numPr>
              <w:rPr>
                <w:rFonts w:ascii="Arial" w:hAnsi="Arial" w:cs="Arial"/>
                <w:iCs/>
              </w:rPr>
            </w:pPr>
            <w:r w:rsidRPr="005E0BEA">
              <w:rPr>
                <w:rFonts w:ascii="Arial" w:hAnsi="Arial" w:cs="Arial"/>
                <w:iCs/>
              </w:rPr>
              <w:t>Evidence of practicing and promoting a strong focus on delivering high quality customer service for internal and external customers</w:t>
            </w:r>
          </w:p>
          <w:p w14:paraId="4FDDAE13" w14:textId="77777777" w:rsidR="00DD688C" w:rsidRPr="005E0BEA" w:rsidRDefault="00DD688C" w:rsidP="00DD688C">
            <w:pPr>
              <w:numPr>
                <w:ilvl w:val="0"/>
                <w:numId w:val="16"/>
              </w:numPr>
              <w:rPr>
                <w:rFonts w:ascii="Arial" w:hAnsi="Arial" w:cs="Arial"/>
                <w:iCs/>
              </w:rPr>
            </w:pPr>
            <w:r w:rsidRPr="005E0BEA">
              <w:rPr>
                <w:rFonts w:ascii="Arial" w:hAnsi="Arial" w:cs="Arial"/>
                <w:iCs/>
              </w:rPr>
              <w:t>Commitment to developing own knowledge and expertise</w:t>
            </w:r>
          </w:p>
          <w:p w14:paraId="066BFDCD" w14:textId="77777777" w:rsidR="00DD688C" w:rsidRPr="005E0BEA" w:rsidRDefault="00DD688C" w:rsidP="00DD688C">
            <w:pPr>
              <w:ind w:left="360"/>
              <w:rPr>
                <w:rFonts w:ascii="Arial" w:hAnsi="Arial" w:cs="Arial"/>
                <w:iCs/>
              </w:rPr>
            </w:pPr>
          </w:p>
          <w:p w14:paraId="77F44E5A" w14:textId="77777777" w:rsidR="00DD688C" w:rsidRPr="005E0BEA" w:rsidRDefault="00DD688C" w:rsidP="00DD688C">
            <w:pPr>
              <w:rPr>
                <w:rFonts w:ascii="Arial" w:hAnsi="Arial" w:cs="Arial"/>
                <w:b/>
                <w:iCs/>
                <w:u w:val="single"/>
              </w:rPr>
            </w:pPr>
            <w:r w:rsidRPr="005E0BEA">
              <w:rPr>
                <w:rFonts w:ascii="Arial" w:hAnsi="Arial" w:cs="Arial"/>
                <w:b/>
                <w:iCs/>
                <w:u w:val="single"/>
              </w:rPr>
              <w:t xml:space="preserve">Evaluating Information, Problem Solving &amp; Decision Making </w:t>
            </w:r>
          </w:p>
          <w:p w14:paraId="726ECB54" w14:textId="77777777" w:rsidR="00DD688C" w:rsidRPr="005E0BEA" w:rsidRDefault="00DD688C" w:rsidP="00DD688C">
            <w:pPr>
              <w:rPr>
                <w:rFonts w:ascii="Arial" w:hAnsi="Arial" w:cs="Arial"/>
                <w:b/>
                <w:i/>
                <w:iCs/>
              </w:rPr>
            </w:pPr>
            <w:r w:rsidRPr="005E0BEA">
              <w:rPr>
                <w:rFonts w:ascii="Arial" w:hAnsi="Arial" w:cs="Arial"/>
                <w:b/>
                <w:i/>
                <w:iCs/>
              </w:rPr>
              <w:t>Demonstrate:</w:t>
            </w:r>
          </w:p>
          <w:p w14:paraId="1F7B4071" w14:textId="77777777" w:rsidR="00DD688C" w:rsidRPr="005E0BEA" w:rsidRDefault="00DD688C" w:rsidP="00DD688C">
            <w:pPr>
              <w:numPr>
                <w:ilvl w:val="0"/>
                <w:numId w:val="18"/>
              </w:numPr>
              <w:rPr>
                <w:rFonts w:ascii="Arial" w:hAnsi="Arial" w:cs="Arial"/>
                <w:iCs/>
              </w:rPr>
            </w:pPr>
            <w:r w:rsidRPr="005E0BEA">
              <w:rPr>
                <w:rFonts w:ascii="Arial" w:hAnsi="Arial" w:cs="Arial"/>
                <w:iCs/>
              </w:rPr>
              <w:t>The ability to gather and analyse information from relevant sources, weighing up a range of critical factors to develop solutions and make decisions as appropriate</w:t>
            </w:r>
          </w:p>
          <w:p w14:paraId="5663EA51" w14:textId="77777777" w:rsidR="00DD688C" w:rsidRPr="005E0BEA" w:rsidRDefault="00DD688C" w:rsidP="00DD688C">
            <w:pPr>
              <w:numPr>
                <w:ilvl w:val="0"/>
                <w:numId w:val="18"/>
              </w:numPr>
              <w:rPr>
                <w:rFonts w:ascii="Arial" w:hAnsi="Arial" w:cs="Arial"/>
                <w:iCs/>
              </w:rPr>
            </w:pPr>
            <w:r w:rsidRPr="005E0BEA">
              <w:rPr>
                <w:rFonts w:ascii="Arial" w:hAnsi="Arial" w:cs="Arial"/>
                <w:iCs/>
              </w:rPr>
              <w:t>Ability to make sound decisions with a well-reasoned rationale and to stand by these</w:t>
            </w:r>
          </w:p>
          <w:p w14:paraId="52211944" w14:textId="77777777" w:rsidR="00DD688C" w:rsidRPr="005E0BEA" w:rsidRDefault="00DD688C" w:rsidP="00DD688C">
            <w:pPr>
              <w:numPr>
                <w:ilvl w:val="0"/>
                <w:numId w:val="14"/>
              </w:numPr>
              <w:rPr>
                <w:rFonts w:ascii="Arial" w:hAnsi="Arial" w:cs="Arial"/>
                <w:iCs/>
              </w:rPr>
            </w:pPr>
            <w:r w:rsidRPr="005E0BEA">
              <w:rPr>
                <w:rFonts w:ascii="Arial" w:hAnsi="Arial" w:cs="Arial"/>
                <w:iCs/>
              </w:rPr>
              <w:t>Initiative in the resolution of complex issues</w:t>
            </w:r>
          </w:p>
          <w:p w14:paraId="5AD3187F" w14:textId="77777777" w:rsidR="00DD688C" w:rsidRPr="005E0BEA" w:rsidRDefault="00DD688C" w:rsidP="00DD688C">
            <w:pPr>
              <w:numPr>
                <w:ilvl w:val="0"/>
                <w:numId w:val="14"/>
              </w:numPr>
              <w:rPr>
                <w:rFonts w:ascii="Arial" w:hAnsi="Arial" w:cs="Arial"/>
                <w:iCs/>
              </w:rPr>
            </w:pPr>
            <w:r w:rsidRPr="005E0BEA">
              <w:rPr>
                <w:rFonts w:ascii="Arial" w:hAnsi="Arial" w:cs="Arial"/>
                <w:iCs/>
              </w:rPr>
              <w:t>A capacity to develop new proposals and put forward solutions to address problems</w:t>
            </w:r>
          </w:p>
          <w:p w14:paraId="6F5FB552" w14:textId="77777777" w:rsidR="00DD688C" w:rsidRPr="005E0BEA" w:rsidRDefault="00DD688C" w:rsidP="00DD688C">
            <w:pPr>
              <w:rPr>
                <w:rFonts w:ascii="Arial" w:hAnsi="Arial" w:cs="Arial"/>
                <w:iCs/>
              </w:rPr>
            </w:pPr>
          </w:p>
          <w:p w14:paraId="45BC0E4A" w14:textId="77777777" w:rsidR="00DD688C" w:rsidRPr="005E0BEA" w:rsidRDefault="00DD688C" w:rsidP="00DD688C">
            <w:pPr>
              <w:rPr>
                <w:rFonts w:ascii="Arial" w:hAnsi="Arial" w:cs="Arial"/>
                <w:b/>
                <w:iCs/>
                <w:u w:val="single"/>
              </w:rPr>
            </w:pPr>
            <w:r w:rsidRPr="005E0BEA">
              <w:rPr>
                <w:rFonts w:ascii="Arial" w:hAnsi="Arial" w:cs="Arial"/>
                <w:b/>
                <w:iCs/>
                <w:u w:val="single"/>
              </w:rPr>
              <w:t>Team Working</w:t>
            </w:r>
          </w:p>
          <w:p w14:paraId="5A7CFE54" w14:textId="77777777" w:rsidR="00DD688C" w:rsidRPr="005E0BEA" w:rsidRDefault="00DD688C" w:rsidP="00DD688C">
            <w:pPr>
              <w:rPr>
                <w:rFonts w:ascii="Arial" w:hAnsi="Arial" w:cs="Arial"/>
                <w:b/>
                <w:i/>
                <w:iCs/>
              </w:rPr>
            </w:pPr>
            <w:r w:rsidRPr="005E0BEA">
              <w:rPr>
                <w:rFonts w:ascii="Arial" w:hAnsi="Arial" w:cs="Arial"/>
                <w:b/>
                <w:i/>
                <w:iCs/>
              </w:rPr>
              <w:t>Demonstrate:</w:t>
            </w:r>
          </w:p>
          <w:p w14:paraId="0835C75E" w14:textId="77777777" w:rsidR="00DD688C" w:rsidRPr="005E0BEA" w:rsidRDefault="00DD688C" w:rsidP="00DD688C">
            <w:pPr>
              <w:numPr>
                <w:ilvl w:val="0"/>
                <w:numId w:val="15"/>
              </w:numPr>
              <w:rPr>
                <w:rFonts w:ascii="Arial" w:hAnsi="Arial" w:cs="Arial"/>
                <w:iCs/>
              </w:rPr>
            </w:pPr>
            <w:r w:rsidRPr="005E0BEA">
              <w:rPr>
                <w:rFonts w:ascii="Arial" w:hAnsi="Arial" w:cs="Arial"/>
                <w:iCs/>
              </w:rPr>
              <w:t>The ability to lead the team by example, coachin</w:t>
            </w:r>
            <w:r>
              <w:rPr>
                <w:rFonts w:ascii="Arial" w:hAnsi="Arial" w:cs="Arial"/>
                <w:iCs/>
              </w:rPr>
              <w:t>g and supporting individuals as</w:t>
            </w:r>
            <w:r w:rsidRPr="005E0BEA">
              <w:rPr>
                <w:rFonts w:ascii="Arial" w:hAnsi="Arial" w:cs="Arial"/>
                <w:iCs/>
              </w:rPr>
              <w:t xml:space="preserve"> required.</w:t>
            </w:r>
          </w:p>
          <w:p w14:paraId="122E1560" w14:textId="3C29A5B6" w:rsidR="00DD688C" w:rsidRPr="005E0BEA" w:rsidRDefault="00DD688C" w:rsidP="00DD688C">
            <w:pPr>
              <w:numPr>
                <w:ilvl w:val="0"/>
                <w:numId w:val="15"/>
              </w:numPr>
              <w:rPr>
                <w:rFonts w:ascii="Arial" w:hAnsi="Arial" w:cs="Arial"/>
                <w:iCs/>
              </w:rPr>
            </w:pPr>
            <w:r w:rsidRPr="005E0BEA">
              <w:rPr>
                <w:rFonts w:ascii="Arial" w:hAnsi="Arial" w:cs="Arial"/>
                <w:iCs/>
              </w:rPr>
              <w:lastRenderedPageBreak/>
              <w:t xml:space="preserve">The ability to </w:t>
            </w:r>
            <w:r w:rsidR="00815CC6" w:rsidRPr="005E0BEA">
              <w:rPr>
                <w:rFonts w:ascii="Arial" w:hAnsi="Arial" w:cs="Arial"/>
                <w:iCs/>
              </w:rPr>
              <w:t>work with</w:t>
            </w:r>
            <w:r w:rsidRPr="005E0BEA">
              <w:rPr>
                <w:rFonts w:ascii="Arial" w:hAnsi="Arial" w:cs="Arial"/>
                <w:iCs/>
              </w:rPr>
              <w:t xml:space="preserve"> the team to facilitate high performance, developing clear and realistic objectives</w:t>
            </w:r>
          </w:p>
          <w:p w14:paraId="0CF6CE82" w14:textId="77777777" w:rsidR="00DD688C" w:rsidRPr="005E0BEA" w:rsidRDefault="00DD688C" w:rsidP="00DD688C">
            <w:pPr>
              <w:numPr>
                <w:ilvl w:val="0"/>
                <w:numId w:val="15"/>
              </w:numPr>
              <w:rPr>
                <w:rFonts w:ascii="Arial" w:hAnsi="Arial" w:cs="Arial"/>
                <w:iCs/>
              </w:rPr>
            </w:pPr>
            <w:r w:rsidRPr="005E0BEA">
              <w:rPr>
                <w:rFonts w:ascii="Arial" w:hAnsi="Arial" w:cs="Arial"/>
                <w:iCs/>
              </w:rPr>
              <w:t>The ability to address performance issues as they arise</w:t>
            </w:r>
          </w:p>
          <w:p w14:paraId="735D0167" w14:textId="051E8A74" w:rsidR="00DD688C" w:rsidRPr="005E0BEA" w:rsidRDefault="00DD688C" w:rsidP="00DD688C">
            <w:pPr>
              <w:numPr>
                <w:ilvl w:val="0"/>
                <w:numId w:val="15"/>
              </w:numPr>
              <w:rPr>
                <w:rFonts w:ascii="Arial" w:hAnsi="Arial" w:cs="Arial"/>
                <w:iCs/>
              </w:rPr>
            </w:pPr>
            <w:r w:rsidRPr="005E0BEA">
              <w:rPr>
                <w:rFonts w:ascii="Arial" w:hAnsi="Arial" w:cs="Arial"/>
                <w:iCs/>
              </w:rPr>
              <w:t xml:space="preserve">Flexibility and willingness to </w:t>
            </w:r>
            <w:r w:rsidR="00815CC6" w:rsidRPr="005E0BEA">
              <w:rPr>
                <w:rFonts w:ascii="Arial" w:hAnsi="Arial" w:cs="Arial"/>
                <w:iCs/>
              </w:rPr>
              <w:t>adapt,</w:t>
            </w:r>
            <w:r w:rsidRPr="005E0BEA">
              <w:rPr>
                <w:rFonts w:ascii="Arial" w:hAnsi="Arial" w:cs="Arial"/>
                <w:iCs/>
              </w:rPr>
              <w:t xml:space="preserve"> positively contributing to the implementation of change</w:t>
            </w:r>
          </w:p>
          <w:p w14:paraId="520BC4C1" w14:textId="77777777" w:rsidR="00DD688C" w:rsidRPr="005E0BEA" w:rsidRDefault="00DD688C" w:rsidP="00DD688C">
            <w:pPr>
              <w:rPr>
                <w:rFonts w:ascii="Arial" w:hAnsi="Arial" w:cs="Arial"/>
                <w:iCs/>
              </w:rPr>
            </w:pPr>
          </w:p>
          <w:p w14:paraId="2887EF2A" w14:textId="77777777" w:rsidR="00DD688C" w:rsidRPr="005E0BEA" w:rsidRDefault="00DD688C" w:rsidP="00DD688C">
            <w:pPr>
              <w:ind w:left="360"/>
              <w:rPr>
                <w:rFonts w:ascii="Arial" w:hAnsi="Arial" w:cs="Arial"/>
                <w:iCs/>
              </w:rPr>
            </w:pPr>
          </w:p>
          <w:p w14:paraId="49E08C15" w14:textId="10A47C3B" w:rsidR="00DD688C" w:rsidRPr="00AC0D37" w:rsidRDefault="00DD688C" w:rsidP="00DD688C">
            <w:pPr>
              <w:pStyle w:val="ListParagraph"/>
              <w:ind w:left="360"/>
              <w:rPr>
                <w:rFonts w:ascii="Arial" w:hAnsi="Arial" w:cs="Arial"/>
                <w:color w:val="000099"/>
                <w:lang w:val="en-IE" w:eastAsia="en-US"/>
              </w:rPr>
            </w:pPr>
          </w:p>
        </w:tc>
      </w:tr>
      <w:tr w:rsidR="00DD688C" w:rsidRPr="00E766A5" w14:paraId="5E008459" w14:textId="77777777" w:rsidTr="00F6254C">
        <w:tc>
          <w:tcPr>
            <w:tcW w:w="2364" w:type="dxa"/>
          </w:tcPr>
          <w:p w14:paraId="0AA0B138" w14:textId="77777777" w:rsidR="00DD688C" w:rsidRPr="00F6254C" w:rsidRDefault="00DD688C" w:rsidP="00DD688C">
            <w:pPr>
              <w:rPr>
                <w:rFonts w:ascii="Arial" w:hAnsi="Arial" w:cs="Arial"/>
                <w:b/>
                <w:bCs/>
              </w:rPr>
            </w:pPr>
            <w:r w:rsidRPr="00F6254C">
              <w:rPr>
                <w:rFonts w:ascii="Arial" w:hAnsi="Arial" w:cs="Arial"/>
                <w:b/>
                <w:bCs/>
              </w:rPr>
              <w:lastRenderedPageBreak/>
              <w:t>Campaign Specific Selection Process</w:t>
            </w:r>
          </w:p>
          <w:p w14:paraId="51BB73CE" w14:textId="77777777" w:rsidR="00DD688C" w:rsidRPr="00F6254C" w:rsidRDefault="00DD688C" w:rsidP="00DD688C">
            <w:pPr>
              <w:rPr>
                <w:rFonts w:ascii="Arial" w:hAnsi="Arial" w:cs="Arial"/>
                <w:b/>
                <w:bCs/>
              </w:rPr>
            </w:pPr>
          </w:p>
          <w:p w14:paraId="1F568419" w14:textId="77777777" w:rsidR="00DD688C" w:rsidRPr="00F6254C" w:rsidRDefault="00DD688C" w:rsidP="00DD688C">
            <w:pPr>
              <w:rPr>
                <w:rFonts w:ascii="Arial" w:hAnsi="Arial" w:cs="Arial"/>
                <w:b/>
                <w:bCs/>
              </w:rPr>
            </w:pPr>
            <w:r w:rsidRPr="00F6254C">
              <w:rPr>
                <w:rFonts w:ascii="Arial" w:hAnsi="Arial" w:cs="Arial"/>
                <w:b/>
                <w:bCs/>
              </w:rPr>
              <w:t>Ranking/Shortlisting / Interview</w:t>
            </w:r>
          </w:p>
        </w:tc>
        <w:tc>
          <w:tcPr>
            <w:tcW w:w="8256" w:type="dxa"/>
          </w:tcPr>
          <w:p w14:paraId="551679E3" w14:textId="77777777" w:rsidR="00DD688C" w:rsidRPr="00F6254C" w:rsidRDefault="00DD688C" w:rsidP="00DD688C">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DD688C" w:rsidRPr="00F6254C" w:rsidRDefault="00DD688C" w:rsidP="00DD688C">
            <w:pPr>
              <w:rPr>
                <w:rFonts w:ascii="Arial" w:hAnsi="Arial" w:cs="Arial"/>
              </w:rPr>
            </w:pPr>
          </w:p>
          <w:p w14:paraId="20CA5DF2" w14:textId="77777777" w:rsidR="00DD688C" w:rsidRPr="00F6254C" w:rsidRDefault="00DD688C" w:rsidP="00DD688C">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DD688C" w:rsidRPr="00F6254C" w:rsidRDefault="00DD688C" w:rsidP="00DD688C">
            <w:pPr>
              <w:rPr>
                <w:rFonts w:ascii="Arial" w:hAnsi="Arial" w:cs="Arial"/>
                <w:iCs/>
              </w:rPr>
            </w:pPr>
          </w:p>
          <w:p w14:paraId="4A5A9FA5" w14:textId="00806151" w:rsidR="00DD688C" w:rsidRDefault="00DD688C" w:rsidP="00DD688C">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DD688C" w:rsidRPr="002E1335" w:rsidRDefault="00DD688C" w:rsidP="00DD688C">
            <w:pPr>
              <w:rPr>
                <w:rFonts w:ascii="Arial" w:hAnsi="Arial" w:cs="Arial"/>
                <w:iCs/>
                <w:highlight w:val="yellow"/>
              </w:rPr>
            </w:pPr>
          </w:p>
        </w:tc>
      </w:tr>
      <w:tr w:rsidR="00DD688C"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DD688C" w:rsidRPr="009F3F3A" w:rsidRDefault="00DD688C" w:rsidP="00DD688C">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DD688C" w:rsidRPr="009F3F3A" w:rsidRDefault="00DD688C" w:rsidP="00DD688C">
            <w:pPr>
              <w:jc w:val="right"/>
              <w:rPr>
                <w:rFonts w:ascii="Arial" w:hAnsi="Arial" w:cs="Arial"/>
                <w:b/>
                <w:bCs/>
              </w:rPr>
            </w:pPr>
          </w:p>
        </w:tc>
        <w:tc>
          <w:tcPr>
            <w:tcW w:w="8256" w:type="dxa"/>
          </w:tcPr>
          <w:p w14:paraId="378BC044" w14:textId="77777777" w:rsidR="00DD688C" w:rsidRPr="009F3F3A" w:rsidRDefault="00DD688C" w:rsidP="00DD688C">
            <w:pPr>
              <w:rPr>
                <w:rFonts w:ascii="Arial" w:hAnsi="Arial" w:cs="Arial"/>
                <w:iCs/>
              </w:rPr>
            </w:pPr>
            <w:r w:rsidRPr="009F3F3A">
              <w:rPr>
                <w:rFonts w:ascii="Arial" w:hAnsi="Arial" w:cs="Arial"/>
                <w:iCs/>
              </w:rPr>
              <w:t>The HSE is an equal opportunities employer.</w:t>
            </w:r>
          </w:p>
          <w:p w14:paraId="075BC7A0" w14:textId="77777777" w:rsidR="00DD688C" w:rsidRPr="009F3F3A" w:rsidRDefault="00DD688C" w:rsidP="00DD688C">
            <w:pPr>
              <w:rPr>
                <w:rFonts w:ascii="Arial" w:hAnsi="Arial" w:cs="Arial"/>
                <w:color w:val="000000"/>
                <w:shd w:val="clear" w:color="auto" w:fill="FFFFFF"/>
              </w:rPr>
            </w:pPr>
          </w:p>
          <w:p w14:paraId="6705ED36" w14:textId="77777777" w:rsidR="00DD688C" w:rsidRPr="009F3F3A" w:rsidRDefault="00DD688C" w:rsidP="00DD688C">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DD688C" w:rsidRPr="009F3F3A" w:rsidRDefault="00DD688C" w:rsidP="00DD688C">
            <w:pPr>
              <w:rPr>
                <w:rFonts w:ascii="Arial" w:hAnsi="Arial" w:cs="Arial"/>
                <w:color w:val="000000"/>
                <w:shd w:val="clear" w:color="auto" w:fill="FFFFFF"/>
              </w:rPr>
            </w:pPr>
          </w:p>
          <w:p w14:paraId="25259069" w14:textId="77777777" w:rsidR="00DD688C" w:rsidRPr="009F3F3A" w:rsidRDefault="00DD688C" w:rsidP="00DD688C">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DD688C" w:rsidRPr="009F3F3A" w:rsidRDefault="00DD688C" w:rsidP="00DD688C">
            <w:pPr>
              <w:rPr>
                <w:rFonts w:ascii="Arial" w:hAnsi="Arial" w:cs="Arial"/>
                <w:color w:val="000000"/>
                <w:shd w:val="clear" w:color="auto" w:fill="FFFFFF"/>
              </w:rPr>
            </w:pPr>
          </w:p>
          <w:p w14:paraId="03FA5A57" w14:textId="77777777" w:rsidR="00DD688C" w:rsidRPr="009F3F3A" w:rsidRDefault="00DD688C" w:rsidP="00DD688C">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66879CC" w14:textId="77777777" w:rsidR="00DD688C" w:rsidRPr="009F3F3A" w:rsidRDefault="00DD688C" w:rsidP="00DD688C">
            <w:pPr>
              <w:rPr>
                <w:rFonts w:ascii="Arial" w:hAnsi="Arial" w:cs="Arial"/>
                <w:color w:val="000000"/>
                <w:shd w:val="clear" w:color="auto" w:fill="FFFFFF"/>
              </w:rPr>
            </w:pPr>
          </w:p>
          <w:p w14:paraId="611557CE" w14:textId="77777777" w:rsidR="00DD688C" w:rsidRPr="009F3F3A" w:rsidRDefault="00DD688C" w:rsidP="00DD688C">
            <w:pPr>
              <w:rPr>
                <w:rFonts w:ascii="Arial" w:hAnsi="Arial" w:cs="Arial"/>
              </w:rPr>
            </w:pPr>
            <w:r w:rsidRPr="009F3F3A">
              <w:rPr>
                <w:rFonts w:ascii="Arial" w:hAnsi="Arial" w:cs="Arial"/>
              </w:rPr>
              <w:t xml:space="preserve">For further information on the HSE commitment to Diversity, Equality and Inclusion, please visit the Diversity, Equality and Inclusion web page at </w:t>
            </w:r>
            <w:hyperlink r:id="rId16" w:history="1">
              <w:r w:rsidRPr="009F3F3A">
                <w:rPr>
                  <w:rStyle w:val="Hyperlink"/>
                  <w:rFonts w:ascii="Arial" w:hAnsi="Arial" w:cs="Arial"/>
                </w:rPr>
                <w:t>https://www.hse.ie/eng/staff/resources/diversity/</w:t>
              </w:r>
            </w:hyperlink>
            <w:r w:rsidRPr="009F3F3A">
              <w:rPr>
                <w:rFonts w:ascii="Arial" w:hAnsi="Arial" w:cs="Arial"/>
              </w:rPr>
              <w:t xml:space="preserve"> </w:t>
            </w:r>
            <w:r w:rsidRPr="009F3F3A" w:rsidDel="009164B8">
              <w:rPr>
                <w:rFonts w:ascii="Arial" w:hAnsi="Arial" w:cs="Arial"/>
              </w:rPr>
              <w:t xml:space="preserve"> </w:t>
            </w:r>
          </w:p>
        </w:tc>
      </w:tr>
      <w:tr w:rsidR="00DD688C" w:rsidRPr="00E766A5" w14:paraId="34206BA6" w14:textId="77777777" w:rsidTr="00F6254C">
        <w:tc>
          <w:tcPr>
            <w:tcW w:w="2364" w:type="dxa"/>
          </w:tcPr>
          <w:p w14:paraId="54E222E5" w14:textId="77777777" w:rsidR="00DD688C" w:rsidRPr="00F6254C" w:rsidRDefault="00DD688C" w:rsidP="00DD688C">
            <w:pPr>
              <w:rPr>
                <w:rFonts w:ascii="Arial" w:hAnsi="Arial" w:cs="Arial"/>
                <w:b/>
                <w:bCs/>
              </w:rPr>
            </w:pPr>
            <w:r w:rsidRPr="00F6254C">
              <w:rPr>
                <w:rFonts w:ascii="Arial" w:hAnsi="Arial" w:cs="Arial"/>
                <w:b/>
                <w:bCs/>
              </w:rPr>
              <w:t>Code of Practice</w:t>
            </w:r>
          </w:p>
        </w:tc>
        <w:tc>
          <w:tcPr>
            <w:tcW w:w="8256" w:type="dxa"/>
          </w:tcPr>
          <w:p w14:paraId="02619FDC" w14:textId="77777777" w:rsidR="00DD688C" w:rsidRPr="00F1442F" w:rsidRDefault="00DD688C" w:rsidP="00DD688C">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DD688C" w:rsidRPr="00F1442F" w:rsidRDefault="00DD688C" w:rsidP="00DD688C">
            <w:pPr>
              <w:rPr>
                <w:rFonts w:ascii="Arial" w:hAnsi="Arial" w:cs="Arial"/>
              </w:rPr>
            </w:pPr>
          </w:p>
          <w:p w14:paraId="530CFD04" w14:textId="77777777" w:rsidR="00DD688C" w:rsidRPr="00F1442F" w:rsidRDefault="00DD688C" w:rsidP="00DD688C">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DD688C" w:rsidRPr="00F1442F" w:rsidRDefault="00DD688C" w:rsidP="00DD688C">
            <w:pPr>
              <w:ind w:firstLine="720"/>
              <w:rPr>
                <w:rFonts w:ascii="Arial" w:hAnsi="Arial" w:cs="Arial"/>
              </w:rPr>
            </w:pPr>
          </w:p>
          <w:p w14:paraId="7BD7C8A0" w14:textId="77777777" w:rsidR="00DD688C" w:rsidRPr="00F1442F" w:rsidRDefault="00DD688C" w:rsidP="00DD688C">
            <w:pPr>
              <w:rPr>
                <w:rFonts w:ascii="Arial" w:hAnsi="Arial" w:cs="Arial"/>
                <w:lang w:val="en-IE" w:eastAsia="en-US"/>
              </w:rPr>
            </w:pPr>
            <w:r w:rsidRPr="00F1442F">
              <w:rPr>
                <w:rFonts w:ascii="Arial" w:hAnsi="Arial" w:cs="Arial"/>
              </w:rPr>
              <w:t xml:space="preserve">The CPSA Code of Practice can be accessed via </w:t>
            </w:r>
            <w:hyperlink r:id="rId17" w:history="1">
              <w:r w:rsidRPr="00F1442F">
                <w:rPr>
                  <w:rStyle w:val="Hyperlink"/>
                  <w:rFonts w:ascii="Arial" w:hAnsi="Arial" w:cs="Arial"/>
                </w:rPr>
                <w:t>https://www.cpsa.ie/</w:t>
              </w:r>
            </w:hyperlink>
            <w:r w:rsidRPr="00F1442F">
              <w:rPr>
                <w:rFonts w:ascii="Arial" w:hAnsi="Arial" w:cs="Arial"/>
              </w:rPr>
              <w:t>.</w:t>
            </w:r>
          </w:p>
          <w:p w14:paraId="20388A5A" w14:textId="77777777" w:rsidR="00DD688C" w:rsidRPr="00F1442F" w:rsidRDefault="00DD688C" w:rsidP="00DD688C">
            <w:pPr>
              <w:rPr>
                <w:rFonts w:ascii="Arial" w:hAnsi="Arial" w:cs="Arial"/>
              </w:rPr>
            </w:pPr>
          </w:p>
        </w:tc>
      </w:tr>
      <w:tr w:rsidR="00DD688C" w:rsidRPr="00E766A5" w14:paraId="78E52213" w14:textId="77777777" w:rsidTr="00F6254C">
        <w:tc>
          <w:tcPr>
            <w:tcW w:w="10620" w:type="dxa"/>
            <w:gridSpan w:val="2"/>
          </w:tcPr>
          <w:p w14:paraId="5ACE87AF" w14:textId="77777777" w:rsidR="00DD688C" w:rsidRPr="00F6254C" w:rsidRDefault="00DD688C" w:rsidP="00DD688C">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DD688C" w:rsidRPr="00F6254C" w:rsidRDefault="00DD688C" w:rsidP="00DD688C">
            <w:pPr>
              <w:rPr>
                <w:rFonts w:ascii="Arial" w:hAnsi="Arial" w:cs="Arial"/>
              </w:rPr>
            </w:pPr>
          </w:p>
          <w:p w14:paraId="469FBB66" w14:textId="77777777" w:rsidR="00DD688C" w:rsidRPr="00F6254C" w:rsidRDefault="00DD688C" w:rsidP="00DD688C">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74096EB0" w14:textId="5905FA88" w:rsidR="0004320E" w:rsidRDefault="00815CC6" w:rsidP="00627076">
      <w:pPr>
        <w:spacing w:after="200" w:line="276" w:lineRule="auto"/>
        <w:rPr>
          <w:noProof/>
          <w:color w:val="000099"/>
          <w:lang w:val="en-IE" w:eastAsia="en-IE"/>
        </w:rPr>
      </w:pPr>
      <w:r>
        <w:rPr>
          <w:noProof/>
          <w:color w:val="000099"/>
          <w:lang w:val="en-IE" w:eastAsia="en-IE"/>
        </w:rPr>
        <w:br w:type="page"/>
      </w:r>
    </w:p>
    <w:p w14:paraId="164EF214" w14:textId="1ADE8710" w:rsidR="0004320E" w:rsidRDefault="00815CC6" w:rsidP="00815CC6">
      <w:pPr>
        <w:spacing w:after="200" w:line="276" w:lineRule="auto"/>
        <w:jc w:val="center"/>
        <w:rPr>
          <w:rFonts w:ascii="Arial" w:hAnsi="Arial" w:cs="Arial"/>
          <w:b/>
          <w:color w:val="000099"/>
        </w:rPr>
      </w:pPr>
      <w:r w:rsidRPr="00324FEE">
        <w:rPr>
          <w:noProof/>
          <w:color w:val="000099"/>
          <w:lang w:val="en-IE" w:eastAsia="en-IE"/>
        </w:rPr>
        <w:lastRenderedPageBreak/>
        <w:drawing>
          <wp:inline distT="0" distB="0" distL="0" distR="0" wp14:anchorId="65F042C8" wp14:editId="4906B4B3">
            <wp:extent cx="1247733" cy="857250"/>
            <wp:effectExtent l="0" t="0" r="0" b="0"/>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63863" cy="868332"/>
                    </a:xfrm>
                    <a:prstGeom prst="rect">
                      <a:avLst/>
                    </a:prstGeom>
                    <a:noFill/>
                    <a:ln>
                      <a:noFill/>
                    </a:ln>
                  </pic:spPr>
                </pic:pic>
              </a:graphicData>
            </a:graphic>
          </wp:inline>
        </w:drawing>
      </w:r>
    </w:p>
    <w:p w14:paraId="27821A39" w14:textId="1CCB09AB" w:rsidR="00DD688C" w:rsidRDefault="00DD688C" w:rsidP="00815CC6">
      <w:pPr>
        <w:jc w:val="center"/>
        <w:rPr>
          <w:rFonts w:ascii="Arial" w:hAnsi="Arial" w:cs="Arial"/>
          <w:b/>
        </w:rPr>
      </w:pPr>
      <w:r>
        <w:rPr>
          <w:rFonts w:ascii="Arial" w:hAnsi="Arial" w:cs="Arial"/>
          <w:b/>
        </w:rPr>
        <w:t>Section Officer (Grade VI)</w:t>
      </w:r>
    </w:p>
    <w:p w14:paraId="477B8795" w14:textId="6202FBC8" w:rsidR="00543F98" w:rsidRDefault="00543F98" w:rsidP="00815CC6">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6DD14A68" w:rsidR="00543F98" w:rsidRPr="00DD688C" w:rsidRDefault="00DD688C"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vacancies available are</w:t>
            </w:r>
            <w:r w:rsidR="00543F98">
              <w:rPr>
                <w:rFonts w:ascii="Arial" w:hAnsi="Arial" w:cs="Arial"/>
                <w:spacing w:val="-3"/>
              </w:rPr>
              <w:t xml:space="preserve"> </w:t>
            </w:r>
            <w:r w:rsidRPr="00DD688C">
              <w:rPr>
                <w:rFonts w:ascii="Arial" w:hAnsi="Arial" w:cs="Arial"/>
                <w:b/>
                <w:bCs/>
                <w:spacing w:val="-3"/>
              </w:rPr>
              <w:t>permanent</w:t>
            </w:r>
            <w:r w:rsidR="00543F98" w:rsidRPr="00DD688C">
              <w:rPr>
                <w:rFonts w:ascii="Arial" w:hAnsi="Arial" w:cs="Arial"/>
                <w:spacing w:val="-3"/>
              </w:rPr>
              <w:t xml:space="preserve"> and </w:t>
            </w:r>
            <w:r w:rsidRPr="00DD688C">
              <w:rPr>
                <w:rFonts w:ascii="Arial" w:hAnsi="Arial" w:cs="Arial"/>
                <w:b/>
                <w:bCs/>
                <w:spacing w:val="-3"/>
              </w:rPr>
              <w:t>whole time</w:t>
            </w:r>
            <w:r w:rsidR="00543F98" w:rsidRPr="00DD688C">
              <w:rPr>
                <w:rFonts w:ascii="Arial" w:hAnsi="Arial" w:cs="Arial"/>
                <w:b/>
                <w:bCs/>
                <w:spacing w:val="-3"/>
              </w:rPr>
              <w:t>.</w:t>
            </w:r>
            <w:r w:rsidR="00543F98" w:rsidRPr="00DD688C">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2C6AFBD6" w14:textId="77777777" w:rsidR="00DD688C" w:rsidRPr="00DD688C" w:rsidRDefault="00DD688C" w:rsidP="00DD688C">
            <w:pPr>
              <w:pStyle w:val="paragraph"/>
              <w:spacing w:before="0" w:beforeAutospacing="0" w:after="0" w:afterAutospacing="0"/>
              <w:textAlignment w:val="baseline"/>
              <w:rPr>
                <w:rFonts w:ascii="Arial" w:hAnsi="Arial" w:cs="Arial"/>
                <w:sz w:val="20"/>
                <w:szCs w:val="20"/>
              </w:rPr>
            </w:pPr>
            <w:r w:rsidRPr="00DD688C">
              <w:rPr>
                <w:rStyle w:val="normaltextrun"/>
                <w:rFonts w:ascii="Arial" w:hAnsi="Arial" w:cs="Arial"/>
                <w:sz w:val="20"/>
                <w:szCs w:val="20"/>
                <w:lang w:val="en-US"/>
              </w:rPr>
              <w:t xml:space="preserve">The standard weekly working </w:t>
            </w:r>
            <w:r w:rsidRPr="00DD688C">
              <w:rPr>
                <w:rStyle w:val="findhit"/>
                <w:rFonts w:ascii="Arial" w:hAnsi="Arial" w:cs="Arial"/>
                <w:sz w:val="20"/>
                <w:szCs w:val="20"/>
                <w:lang w:val="en-US"/>
              </w:rPr>
              <w:t>hours</w:t>
            </w:r>
            <w:r w:rsidRPr="00DD688C">
              <w:rPr>
                <w:rStyle w:val="normaltextrun"/>
                <w:rFonts w:ascii="Arial" w:hAnsi="Arial" w:cs="Arial"/>
                <w:sz w:val="20"/>
                <w:szCs w:val="20"/>
                <w:lang w:val="en-US"/>
              </w:rPr>
              <w:t xml:space="preserve"> of attendance for your grade are </w:t>
            </w:r>
            <w:r w:rsidRPr="00DD688C">
              <w:rPr>
                <w:rStyle w:val="normaltextrun"/>
                <w:rFonts w:ascii="Arial" w:hAnsi="Arial" w:cs="Arial"/>
                <w:b/>
                <w:bCs/>
                <w:sz w:val="20"/>
                <w:szCs w:val="20"/>
                <w:lang w:val="en-US"/>
              </w:rPr>
              <w:t xml:space="preserve">35 </w:t>
            </w:r>
            <w:r w:rsidRPr="00DD688C">
              <w:rPr>
                <w:rStyle w:val="findhit"/>
                <w:rFonts w:ascii="Arial" w:hAnsi="Arial" w:cs="Arial"/>
                <w:sz w:val="20"/>
                <w:szCs w:val="20"/>
                <w:lang w:val="en-US"/>
              </w:rPr>
              <w:t>hours</w:t>
            </w:r>
            <w:r w:rsidRPr="00DD688C">
              <w:rPr>
                <w:rStyle w:val="normaltextrun"/>
                <w:rFonts w:ascii="Arial" w:hAnsi="Arial" w:cs="Arial"/>
                <w:sz w:val="20"/>
                <w:szCs w:val="20"/>
                <w:lang w:val="en-US"/>
              </w:rPr>
              <w:t xml:space="preserve"> per week. Your normal weekly working </w:t>
            </w:r>
            <w:r w:rsidRPr="00DD688C">
              <w:rPr>
                <w:rStyle w:val="findhit"/>
                <w:rFonts w:ascii="Arial" w:hAnsi="Arial" w:cs="Arial"/>
                <w:sz w:val="20"/>
                <w:szCs w:val="20"/>
                <w:lang w:val="en-US"/>
              </w:rPr>
              <w:t>hours</w:t>
            </w:r>
            <w:r w:rsidRPr="00DD688C">
              <w:rPr>
                <w:rStyle w:val="normaltextrun"/>
                <w:rFonts w:ascii="Arial" w:hAnsi="Arial" w:cs="Arial"/>
                <w:sz w:val="20"/>
                <w:szCs w:val="20"/>
                <w:lang w:val="en-US"/>
              </w:rPr>
              <w:t xml:space="preserve"> are </w:t>
            </w:r>
            <w:r w:rsidRPr="00DD688C">
              <w:rPr>
                <w:rStyle w:val="normaltextrun"/>
                <w:rFonts w:ascii="Arial" w:hAnsi="Arial" w:cs="Arial"/>
                <w:b/>
                <w:bCs/>
                <w:sz w:val="20"/>
                <w:szCs w:val="20"/>
                <w:lang w:val="en-US"/>
              </w:rPr>
              <w:t>35</w:t>
            </w:r>
            <w:r w:rsidRPr="00DD688C">
              <w:rPr>
                <w:rStyle w:val="normaltextrun"/>
                <w:rFonts w:ascii="Arial" w:hAnsi="Arial" w:cs="Arial"/>
                <w:sz w:val="20"/>
                <w:szCs w:val="20"/>
                <w:lang w:val="en-US"/>
              </w:rPr>
              <w:t xml:space="preserve"> </w:t>
            </w:r>
            <w:r w:rsidRPr="00DD688C">
              <w:rPr>
                <w:rStyle w:val="findhit"/>
                <w:rFonts w:ascii="Arial" w:hAnsi="Arial" w:cs="Arial"/>
                <w:sz w:val="20"/>
                <w:szCs w:val="20"/>
                <w:lang w:val="en-US"/>
              </w:rPr>
              <w:t>hours</w:t>
            </w:r>
            <w:r w:rsidRPr="00DD688C">
              <w:rPr>
                <w:rStyle w:val="normaltextrun"/>
                <w:rFonts w:ascii="Arial" w:hAnsi="Arial" w:cs="Arial"/>
                <w:sz w:val="20"/>
                <w:szCs w:val="20"/>
                <w:lang w:val="en-US"/>
              </w:rPr>
              <w:t xml:space="preserve">. Contracted </w:t>
            </w:r>
            <w:r w:rsidRPr="00DD688C">
              <w:rPr>
                <w:rStyle w:val="findhit"/>
                <w:rFonts w:ascii="Arial" w:hAnsi="Arial" w:cs="Arial"/>
                <w:sz w:val="20"/>
                <w:szCs w:val="20"/>
                <w:lang w:val="en-US"/>
              </w:rPr>
              <w:t>hours</w:t>
            </w:r>
            <w:r w:rsidRPr="00DD688C">
              <w:rPr>
                <w:rStyle w:val="normaltextrun"/>
                <w:rFonts w:ascii="Arial" w:hAnsi="Arial" w:cs="Arial"/>
                <w:sz w:val="20"/>
                <w:szCs w:val="20"/>
                <w:lang w:val="en-US"/>
              </w:rPr>
              <w:t xml:space="preserve"> that are less than the standard weekly working </w:t>
            </w:r>
            <w:r w:rsidRPr="00DD688C">
              <w:rPr>
                <w:rStyle w:val="findhit"/>
                <w:rFonts w:ascii="Arial" w:hAnsi="Arial" w:cs="Arial"/>
                <w:sz w:val="20"/>
                <w:szCs w:val="20"/>
                <w:lang w:val="en-US"/>
              </w:rPr>
              <w:t>hours</w:t>
            </w:r>
            <w:r w:rsidRPr="00DD688C">
              <w:rPr>
                <w:rStyle w:val="normaltextrun"/>
                <w:rFonts w:ascii="Arial" w:hAnsi="Arial" w:cs="Arial"/>
                <w:sz w:val="20"/>
                <w:szCs w:val="20"/>
                <w:lang w:val="en-US"/>
              </w:rPr>
              <w:t xml:space="preserve"> for your grade will be paid pro rata to the full time equivalent.</w:t>
            </w:r>
          </w:p>
          <w:p w14:paraId="43C1AD87" w14:textId="77777777" w:rsidR="00DD688C" w:rsidRPr="00DD688C" w:rsidRDefault="00DD688C" w:rsidP="00DD688C">
            <w:pPr>
              <w:pStyle w:val="paragraph"/>
              <w:spacing w:before="0" w:beforeAutospacing="0" w:after="0" w:afterAutospacing="0"/>
              <w:textAlignment w:val="baseline"/>
              <w:rPr>
                <w:sz w:val="20"/>
                <w:szCs w:val="20"/>
              </w:rPr>
            </w:pPr>
          </w:p>
          <w:p w14:paraId="782AEF3A" w14:textId="77777777" w:rsidR="00DD688C" w:rsidRPr="00DD688C" w:rsidRDefault="00DD688C" w:rsidP="00DD688C">
            <w:pPr>
              <w:pStyle w:val="paragraph"/>
              <w:spacing w:before="0" w:beforeAutospacing="0" w:after="0" w:afterAutospacing="0"/>
              <w:textAlignment w:val="baseline"/>
              <w:rPr>
                <w:rFonts w:ascii="Arial" w:hAnsi="Arial" w:cs="Arial"/>
                <w:sz w:val="20"/>
                <w:szCs w:val="20"/>
              </w:rPr>
            </w:pPr>
            <w:r w:rsidRPr="00DD688C">
              <w:rPr>
                <w:rStyle w:val="normaltextrun"/>
                <w:rFonts w:ascii="Arial" w:hAnsi="Arial" w:cs="Arial"/>
                <w:sz w:val="20"/>
                <w:szCs w:val="20"/>
                <w:lang w:val="en-US"/>
              </w:rPr>
              <w:t xml:space="preserve">You are required to work agreed roster/on-call arrangements advised by your Reporting Manager. Your contracted </w:t>
            </w:r>
            <w:r w:rsidRPr="00DD688C">
              <w:rPr>
                <w:rStyle w:val="findhit"/>
                <w:rFonts w:ascii="Arial" w:hAnsi="Arial" w:cs="Arial"/>
                <w:sz w:val="20"/>
                <w:szCs w:val="20"/>
                <w:lang w:val="en-US"/>
              </w:rPr>
              <w:t>hours</w:t>
            </w:r>
            <w:r w:rsidRPr="00DD688C">
              <w:rPr>
                <w:rStyle w:val="normaltextrun"/>
                <w:rFonts w:ascii="Arial" w:hAnsi="Arial" w:cs="Arial"/>
                <w:sz w:val="20"/>
                <w:szCs w:val="20"/>
                <w:lang w:val="en-US"/>
              </w:rPr>
              <w:t xml:space="preserve"> are liable to change between the </w:t>
            </w:r>
            <w:r w:rsidRPr="00DD688C">
              <w:rPr>
                <w:rStyle w:val="findhit"/>
                <w:rFonts w:ascii="Arial" w:hAnsi="Arial" w:cs="Arial"/>
                <w:sz w:val="20"/>
                <w:szCs w:val="20"/>
                <w:lang w:val="en-US"/>
              </w:rPr>
              <w:t>hours</w:t>
            </w:r>
            <w:r w:rsidRPr="00DD688C">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55E424F7" w:rsidR="00543F98" w:rsidRPr="00E766A5"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5320B5E5" w:rsidR="00543F98" w:rsidRPr="006B758C" w:rsidRDefault="00A54067" w:rsidP="00A54067">
            <w:pPr>
              <w:jc w:val="both"/>
              <w:rPr>
                <w:rFonts w:ascii="Arial" w:hAnsi="Arial" w:cs="Arial"/>
                <w:b/>
                <w:bCs/>
              </w:rPr>
            </w:pPr>
            <w:r w:rsidRPr="006B758C">
              <w:rPr>
                <w:rFonts w:ascii="Arial" w:hAnsi="Arial" w:cs="Arial"/>
                <w:bCs/>
                <w:lang w:val="en"/>
              </w:rPr>
              <w:t xml:space="preserve">For further information, guidance and resources please visit: </w:t>
            </w:r>
            <w:hyperlink r:id="rId19" w:history="1">
              <w:r w:rsidR="00BF1487">
                <w:rPr>
                  <w:rStyle w:val="Hyperlink"/>
                  <w:rFonts w:ascii="Arial" w:hAnsi="Arial" w:cs="Arial"/>
                  <w:u w:val="none"/>
                  <w:lang w:val="en"/>
                </w:rPr>
                <w:t>HSE Children First webpage</w:t>
              </w:r>
            </w:hyperlink>
            <w:r w:rsidRPr="006B758C">
              <w:rPr>
                <w:rStyle w:val="Hyperlink"/>
                <w:rFonts w:ascii="Arial" w:hAnsi="Arial" w:cs="Arial"/>
                <w:u w:val="none"/>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2"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DD688C">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DD688C">
            <w:pPr>
              <w:pStyle w:val="ListParagraph"/>
              <w:numPr>
                <w:ilvl w:val="0"/>
                <w:numId w:val="1"/>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DD688C">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DD688C">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DD688C">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DD688C">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DD688C">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2"/>
    </w:tbl>
    <w:p w14:paraId="417FD39A" w14:textId="77777777" w:rsidR="0075380E" w:rsidRPr="0075380E" w:rsidRDefault="0075380E" w:rsidP="00BE2087">
      <w:pPr>
        <w:spacing w:after="160"/>
        <w:rPr>
          <w:rFonts w:ascii="Arial" w:eastAsia="Arial" w:hAnsi="Arial" w:cs="Arial"/>
          <w:color w:val="000099"/>
        </w:rPr>
      </w:pPr>
    </w:p>
    <w:sectPr w:rsidR="0075380E" w:rsidRPr="0075380E" w:rsidSect="00627076">
      <w:footerReference w:type="even" r:id="rId20"/>
      <w:footerReference w:type="default" r:id="rId21"/>
      <w:pgSz w:w="11906" w:h="16838"/>
      <w:pgMar w:top="426" w:right="746"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1659F" w14:textId="77777777" w:rsidR="003E72FC" w:rsidRDefault="003E72FC" w:rsidP="00543F98">
      <w:r>
        <w:separator/>
      </w:r>
    </w:p>
  </w:endnote>
  <w:endnote w:type="continuationSeparator" w:id="0">
    <w:p w14:paraId="36DF5FA6" w14:textId="77777777" w:rsidR="003E72FC" w:rsidRDefault="003E72FC"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27787" w14:textId="77777777" w:rsidR="003E72FC" w:rsidRDefault="003E72FC" w:rsidP="00543F98">
      <w:r>
        <w:separator/>
      </w:r>
    </w:p>
  </w:footnote>
  <w:footnote w:type="continuationSeparator" w:id="0">
    <w:p w14:paraId="3E270DE6" w14:textId="77777777" w:rsidR="003E72FC" w:rsidRDefault="003E72FC" w:rsidP="00543F98">
      <w:r>
        <w:continuationSeparator/>
      </w:r>
    </w:p>
  </w:footnote>
  <w:footnote w:id="1">
    <w:p w14:paraId="3CAA55E3" w14:textId="66B70C86" w:rsidR="00BE491B" w:rsidRPr="0087266C" w:rsidRDefault="00B13527" w:rsidP="00BE491B">
      <w:pPr>
        <w:pStyle w:val="FootnoteText"/>
        <w:rPr>
          <w:rFonts w:ascii="Arial" w:hAnsi="Arial" w:cs="Arial"/>
          <w:sz w:val="16"/>
          <w:szCs w:val="16"/>
        </w:rPr>
      </w:pPr>
      <w:r w:rsidRPr="00477662">
        <w:rPr>
          <w:rStyle w:val="FootnoteReference"/>
          <w:rFonts w:ascii="Arial" w:hAnsi="Arial" w:cs="Arial"/>
          <w:sz w:val="16"/>
          <w:szCs w:val="16"/>
        </w:rPr>
        <w:footnoteRef/>
      </w:r>
      <w:r w:rsidR="0087266C" w:rsidRPr="0087266C">
        <w:rPr>
          <w:rFonts w:ascii="Arial" w:hAnsi="Arial" w:cs="Arial"/>
          <w:sz w:val="16"/>
          <w:szCs w:val="16"/>
        </w:rPr>
        <w:t xml:space="preserve">A template SSSS and guidelines are available on </w:t>
      </w:r>
      <w:hyperlink r:id="rId1" w:history="1">
        <w:r w:rsidR="0087266C" w:rsidRPr="0087266C">
          <w:rPr>
            <w:rStyle w:val="Hyperlink"/>
            <w:rFonts w:ascii="Arial" w:hAnsi="Arial" w:cs="Arial"/>
            <w:sz w:val="16"/>
            <w:szCs w:val="16"/>
          </w:rPr>
          <w:t>writing your site or service safety statement</w:t>
        </w:r>
      </w:hyperlink>
      <w:r w:rsidR="0087266C">
        <w:rPr>
          <w:rFonts w:ascii="Arial" w:hAnsi="Arial" w:cs="Arial"/>
          <w:sz w:val="16"/>
          <w:szCs w:val="16"/>
        </w:rPr>
        <w:t>.</w:t>
      </w:r>
      <w:r w:rsidR="00477662" w:rsidRPr="0087266C">
        <w:rPr>
          <w:rFonts w:ascii="Arial" w:hAnsi="Arial" w:cs="Arial"/>
          <w:sz w:val="16"/>
          <w:szCs w:val="16"/>
        </w:rPr>
        <w:t xml:space="preserve"> </w:t>
      </w:r>
    </w:p>
    <w:p w14:paraId="6DADB2B7" w14:textId="3400BF13" w:rsidR="00BE491B" w:rsidRPr="00477662" w:rsidRDefault="00BE491B"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sidR="0087266C">
        <w:rPr>
          <w:rFonts w:ascii="Arial" w:hAnsi="Arial" w:cs="Arial"/>
          <w:sz w:val="16"/>
          <w:szCs w:val="16"/>
        </w:rPr>
        <w:t>S</w:t>
      </w:r>
      <w:r w:rsidR="0087266C" w:rsidRPr="0087266C">
        <w:rPr>
          <w:rFonts w:ascii="Arial" w:hAnsi="Arial" w:cs="Arial"/>
          <w:sz w:val="16"/>
          <w:szCs w:val="16"/>
        </w:rPr>
        <w:t xml:space="preserve">tructures and processes for effective </w:t>
      </w:r>
      <w:hyperlink r:id="rId2" w:history="1">
        <w:r w:rsidR="0087266C" w:rsidRPr="0087266C">
          <w:rPr>
            <w:rStyle w:val="Hyperlink"/>
            <w:rFonts w:ascii="Arial" w:hAnsi="Arial" w:cs="Arial"/>
            <w:sz w:val="16"/>
            <w:szCs w:val="16"/>
          </w:rPr>
          <w:t>incident management</w:t>
        </w:r>
      </w:hyperlink>
      <w:r w:rsidR="0087266C" w:rsidRPr="0087266C">
        <w:rPr>
          <w:rFonts w:ascii="Arial" w:hAnsi="Arial" w:cs="Arial"/>
          <w:sz w:val="16"/>
          <w:szCs w:val="16"/>
        </w:rPr>
        <w:t xml:space="preserve"> and review of incidents. </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2F6C"/>
    <w:multiLevelType w:val="hybridMultilevel"/>
    <w:tmpl w:val="4E4A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C2317"/>
    <w:multiLevelType w:val="hybridMultilevel"/>
    <w:tmpl w:val="94A27D5C"/>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CF66265"/>
    <w:multiLevelType w:val="hybridMultilevel"/>
    <w:tmpl w:val="FD98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80B83"/>
    <w:multiLevelType w:val="hybridMultilevel"/>
    <w:tmpl w:val="D4EE5A9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5" w15:restartNumberingAfterBreak="0">
    <w:nsid w:val="1C563E65"/>
    <w:multiLevelType w:val="hybridMultilevel"/>
    <w:tmpl w:val="DDCEC3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21AE3AD0"/>
    <w:multiLevelType w:val="hybridMultilevel"/>
    <w:tmpl w:val="F466993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6E14B13"/>
    <w:multiLevelType w:val="hybridMultilevel"/>
    <w:tmpl w:val="C204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7D0030"/>
    <w:multiLevelType w:val="hybridMultilevel"/>
    <w:tmpl w:val="B106C22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F915A28"/>
    <w:multiLevelType w:val="hybridMultilevel"/>
    <w:tmpl w:val="DD42F0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3D46F18"/>
    <w:multiLevelType w:val="hybridMultilevel"/>
    <w:tmpl w:val="297A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B6AB9"/>
    <w:multiLevelType w:val="hybridMultilevel"/>
    <w:tmpl w:val="DEA4BCCA"/>
    <w:lvl w:ilvl="0" w:tplc="326CDCB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E52960"/>
    <w:multiLevelType w:val="hybridMultilevel"/>
    <w:tmpl w:val="23F0F3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4C0F2428"/>
    <w:multiLevelType w:val="hybridMultilevel"/>
    <w:tmpl w:val="B77EEF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4C8F595A"/>
    <w:multiLevelType w:val="hybridMultilevel"/>
    <w:tmpl w:val="48B6E340"/>
    <w:lvl w:ilvl="0" w:tplc="A4CEFC64">
      <w:start w:val="1"/>
      <w:numFmt w:val="bullet"/>
      <w:lvlText w:val=""/>
      <w:lvlJc w:val="left"/>
      <w:pPr>
        <w:ind w:left="360" w:hanging="360"/>
      </w:pPr>
      <w:rPr>
        <w:rFonts w:ascii="Symbol" w:hAnsi="Symbol" w:hint="default"/>
        <w:color w:val="00000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4CB20BF5"/>
    <w:multiLevelType w:val="hybridMultilevel"/>
    <w:tmpl w:val="DD78069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260071"/>
    <w:multiLevelType w:val="hybridMultilevel"/>
    <w:tmpl w:val="218685A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11"/>
  </w:num>
  <w:num w:numId="4">
    <w:abstractNumId w:val="15"/>
  </w:num>
  <w:num w:numId="5">
    <w:abstractNumId w:val="12"/>
  </w:num>
  <w:num w:numId="6">
    <w:abstractNumId w:val="3"/>
  </w:num>
  <w:num w:numId="7">
    <w:abstractNumId w:val="8"/>
  </w:num>
  <w:num w:numId="8">
    <w:abstractNumId w:val="0"/>
  </w:num>
  <w:num w:numId="9">
    <w:abstractNumId w:val="13"/>
  </w:num>
  <w:num w:numId="10">
    <w:abstractNumId w:val="10"/>
  </w:num>
  <w:num w:numId="11">
    <w:abstractNumId w:val="1"/>
  </w:num>
  <w:num w:numId="12">
    <w:abstractNumId w:val="16"/>
  </w:num>
  <w:num w:numId="13">
    <w:abstractNumId w:val="4"/>
  </w:num>
  <w:num w:numId="14">
    <w:abstractNumId w:val="9"/>
  </w:num>
  <w:num w:numId="15">
    <w:abstractNumId w:val="22"/>
  </w:num>
  <w:num w:numId="16">
    <w:abstractNumId w:val="20"/>
  </w:num>
  <w:num w:numId="17">
    <w:abstractNumId w:val="18"/>
  </w:num>
  <w:num w:numId="18">
    <w:abstractNumId w:val="19"/>
  </w:num>
  <w:num w:numId="19">
    <w:abstractNumId w:val="21"/>
  </w:num>
  <w:num w:numId="20">
    <w:abstractNumId w:val="16"/>
  </w:num>
  <w:num w:numId="21">
    <w:abstractNumId w:val="14"/>
  </w:num>
  <w:num w:numId="22">
    <w:abstractNumId w:val="3"/>
  </w:num>
  <w:num w:numId="23">
    <w:abstractNumId w:val="5"/>
  </w:num>
  <w:num w:numId="24">
    <w:abstractNumId w:val="7"/>
  </w:num>
  <w:num w:numId="25">
    <w:abstractNumId w:val="17"/>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4320E"/>
    <w:rsid w:val="00063F8A"/>
    <w:rsid w:val="00091D46"/>
    <w:rsid w:val="00095C1D"/>
    <w:rsid w:val="000975D9"/>
    <w:rsid w:val="000A7350"/>
    <w:rsid w:val="000B7318"/>
    <w:rsid w:val="000D156B"/>
    <w:rsid w:val="000D22D1"/>
    <w:rsid w:val="000F271C"/>
    <w:rsid w:val="00111739"/>
    <w:rsid w:val="001126D9"/>
    <w:rsid w:val="001142DE"/>
    <w:rsid w:val="00117CD7"/>
    <w:rsid w:val="00127EAB"/>
    <w:rsid w:val="00134550"/>
    <w:rsid w:val="001359F6"/>
    <w:rsid w:val="00140532"/>
    <w:rsid w:val="00163957"/>
    <w:rsid w:val="00177381"/>
    <w:rsid w:val="00177D2A"/>
    <w:rsid w:val="0018179A"/>
    <w:rsid w:val="0018387C"/>
    <w:rsid w:val="00185EBC"/>
    <w:rsid w:val="00195968"/>
    <w:rsid w:val="001A7F9A"/>
    <w:rsid w:val="001B14B4"/>
    <w:rsid w:val="001B7920"/>
    <w:rsid w:val="001D5584"/>
    <w:rsid w:val="002112E2"/>
    <w:rsid w:val="0023552F"/>
    <w:rsid w:val="0024231B"/>
    <w:rsid w:val="00242566"/>
    <w:rsid w:val="00257231"/>
    <w:rsid w:val="00260C8B"/>
    <w:rsid w:val="00286130"/>
    <w:rsid w:val="0029014C"/>
    <w:rsid w:val="002A1DEB"/>
    <w:rsid w:val="002B27A5"/>
    <w:rsid w:val="002D56F1"/>
    <w:rsid w:val="002E1335"/>
    <w:rsid w:val="00300554"/>
    <w:rsid w:val="00312DD3"/>
    <w:rsid w:val="003173A7"/>
    <w:rsid w:val="0032313C"/>
    <w:rsid w:val="003237BB"/>
    <w:rsid w:val="00324FEE"/>
    <w:rsid w:val="003263A5"/>
    <w:rsid w:val="00331995"/>
    <w:rsid w:val="0033762B"/>
    <w:rsid w:val="0035717C"/>
    <w:rsid w:val="00381707"/>
    <w:rsid w:val="003873AF"/>
    <w:rsid w:val="00387421"/>
    <w:rsid w:val="00394E20"/>
    <w:rsid w:val="003C3758"/>
    <w:rsid w:val="003C69A1"/>
    <w:rsid w:val="003E72FC"/>
    <w:rsid w:val="003F586D"/>
    <w:rsid w:val="0041250A"/>
    <w:rsid w:val="0044373F"/>
    <w:rsid w:val="0045069B"/>
    <w:rsid w:val="00463454"/>
    <w:rsid w:val="00475884"/>
    <w:rsid w:val="00477662"/>
    <w:rsid w:val="00477AEF"/>
    <w:rsid w:val="004831DD"/>
    <w:rsid w:val="004A3579"/>
    <w:rsid w:val="004C3CE5"/>
    <w:rsid w:val="004C78F8"/>
    <w:rsid w:val="004F2D42"/>
    <w:rsid w:val="004F2F73"/>
    <w:rsid w:val="004F4E09"/>
    <w:rsid w:val="00501049"/>
    <w:rsid w:val="005150A5"/>
    <w:rsid w:val="00521CFC"/>
    <w:rsid w:val="00543F98"/>
    <w:rsid w:val="0054701F"/>
    <w:rsid w:val="00574408"/>
    <w:rsid w:val="00593D2E"/>
    <w:rsid w:val="005A20C4"/>
    <w:rsid w:val="005A38DE"/>
    <w:rsid w:val="005B29E2"/>
    <w:rsid w:val="005B744B"/>
    <w:rsid w:val="005D5801"/>
    <w:rsid w:val="005D63F2"/>
    <w:rsid w:val="005E7980"/>
    <w:rsid w:val="005F10AC"/>
    <w:rsid w:val="005F595E"/>
    <w:rsid w:val="00611576"/>
    <w:rsid w:val="00627076"/>
    <w:rsid w:val="0064026D"/>
    <w:rsid w:val="00645B66"/>
    <w:rsid w:val="006544F8"/>
    <w:rsid w:val="00663DF9"/>
    <w:rsid w:val="00671C9E"/>
    <w:rsid w:val="00692A6B"/>
    <w:rsid w:val="006A2668"/>
    <w:rsid w:val="006A3CD5"/>
    <w:rsid w:val="006A54F6"/>
    <w:rsid w:val="006B758C"/>
    <w:rsid w:val="006F0BE7"/>
    <w:rsid w:val="006F1A37"/>
    <w:rsid w:val="006F6EB4"/>
    <w:rsid w:val="00705C73"/>
    <w:rsid w:val="007065F2"/>
    <w:rsid w:val="007119DD"/>
    <w:rsid w:val="00724C74"/>
    <w:rsid w:val="0075380E"/>
    <w:rsid w:val="0077279C"/>
    <w:rsid w:val="00792875"/>
    <w:rsid w:val="00792F91"/>
    <w:rsid w:val="00795998"/>
    <w:rsid w:val="007D2E37"/>
    <w:rsid w:val="007D43A7"/>
    <w:rsid w:val="007D639C"/>
    <w:rsid w:val="007E37DC"/>
    <w:rsid w:val="007F0BB1"/>
    <w:rsid w:val="007F6BBE"/>
    <w:rsid w:val="00813F59"/>
    <w:rsid w:val="00815CC6"/>
    <w:rsid w:val="00815D36"/>
    <w:rsid w:val="00820953"/>
    <w:rsid w:val="008249E3"/>
    <w:rsid w:val="00835025"/>
    <w:rsid w:val="008627AB"/>
    <w:rsid w:val="0087266C"/>
    <w:rsid w:val="00887873"/>
    <w:rsid w:val="00890A2B"/>
    <w:rsid w:val="008950F1"/>
    <w:rsid w:val="008A014A"/>
    <w:rsid w:val="008A6CFF"/>
    <w:rsid w:val="008B37E3"/>
    <w:rsid w:val="008D4E2C"/>
    <w:rsid w:val="008D7173"/>
    <w:rsid w:val="008F2763"/>
    <w:rsid w:val="00926683"/>
    <w:rsid w:val="009441FF"/>
    <w:rsid w:val="00955918"/>
    <w:rsid w:val="00957FC1"/>
    <w:rsid w:val="009713C6"/>
    <w:rsid w:val="00982684"/>
    <w:rsid w:val="00986ECA"/>
    <w:rsid w:val="009B6BF8"/>
    <w:rsid w:val="009C05E0"/>
    <w:rsid w:val="009C7692"/>
    <w:rsid w:val="009E754F"/>
    <w:rsid w:val="009F3F3A"/>
    <w:rsid w:val="00A02CC7"/>
    <w:rsid w:val="00A31CE6"/>
    <w:rsid w:val="00A33245"/>
    <w:rsid w:val="00A35B00"/>
    <w:rsid w:val="00A36FE9"/>
    <w:rsid w:val="00A54067"/>
    <w:rsid w:val="00A847E5"/>
    <w:rsid w:val="00A8573A"/>
    <w:rsid w:val="00A85FAD"/>
    <w:rsid w:val="00A940FB"/>
    <w:rsid w:val="00AB4063"/>
    <w:rsid w:val="00AB7346"/>
    <w:rsid w:val="00AC0D37"/>
    <w:rsid w:val="00AC325C"/>
    <w:rsid w:val="00B079D3"/>
    <w:rsid w:val="00B13527"/>
    <w:rsid w:val="00B1366B"/>
    <w:rsid w:val="00B4168B"/>
    <w:rsid w:val="00B45750"/>
    <w:rsid w:val="00B54231"/>
    <w:rsid w:val="00B85A4B"/>
    <w:rsid w:val="00BA14C2"/>
    <w:rsid w:val="00BD463D"/>
    <w:rsid w:val="00BD5194"/>
    <w:rsid w:val="00BD7AF2"/>
    <w:rsid w:val="00BE2087"/>
    <w:rsid w:val="00BE491B"/>
    <w:rsid w:val="00BE6DAF"/>
    <w:rsid w:val="00BF1487"/>
    <w:rsid w:val="00C25F36"/>
    <w:rsid w:val="00C27EBA"/>
    <w:rsid w:val="00C34CCC"/>
    <w:rsid w:val="00C36670"/>
    <w:rsid w:val="00C438C1"/>
    <w:rsid w:val="00C50AC7"/>
    <w:rsid w:val="00C57CEC"/>
    <w:rsid w:val="00C654F2"/>
    <w:rsid w:val="00CA12C1"/>
    <w:rsid w:val="00CB077C"/>
    <w:rsid w:val="00CB157C"/>
    <w:rsid w:val="00CB2C3A"/>
    <w:rsid w:val="00CC082D"/>
    <w:rsid w:val="00CC3359"/>
    <w:rsid w:val="00CC5AC2"/>
    <w:rsid w:val="00CD2A71"/>
    <w:rsid w:val="00CD3C4F"/>
    <w:rsid w:val="00CD7FB8"/>
    <w:rsid w:val="00CE3011"/>
    <w:rsid w:val="00CE499C"/>
    <w:rsid w:val="00D139DF"/>
    <w:rsid w:val="00D16A84"/>
    <w:rsid w:val="00D34192"/>
    <w:rsid w:val="00D345CA"/>
    <w:rsid w:val="00D522E6"/>
    <w:rsid w:val="00D844B6"/>
    <w:rsid w:val="00D94AA0"/>
    <w:rsid w:val="00DA6923"/>
    <w:rsid w:val="00DA7FD3"/>
    <w:rsid w:val="00DC69C8"/>
    <w:rsid w:val="00DD145D"/>
    <w:rsid w:val="00DD688C"/>
    <w:rsid w:val="00E23FD8"/>
    <w:rsid w:val="00E45386"/>
    <w:rsid w:val="00E46F0F"/>
    <w:rsid w:val="00E53F9F"/>
    <w:rsid w:val="00E64E67"/>
    <w:rsid w:val="00E77239"/>
    <w:rsid w:val="00E95117"/>
    <w:rsid w:val="00EB3C67"/>
    <w:rsid w:val="00EB5E72"/>
    <w:rsid w:val="00EB7809"/>
    <w:rsid w:val="00EC3C8E"/>
    <w:rsid w:val="00EF5A89"/>
    <w:rsid w:val="00F105D9"/>
    <w:rsid w:val="00F1158C"/>
    <w:rsid w:val="00F1442F"/>
    <w:rsid w:val="00F20301"/>
    <w:rsid w:val="00F2304D"/>
    <w:rsid w:val="00F235BB"/>
    <w:rsid w:val="00F3176E"/>
    <w:rsid w:val="00F409EB"/>
    <w:rsid w:val="00F415C8"/>
    <w:rsid w:val="00F46E9D"/>
    <w:rsid w:val="00F6254C"/>
    <w:rsid w:val="00F63857"/>
    <w:rsid w:val="00F8393C"/>
    <w:rsid w:val="00F83B46"/>
    <w:rsid w:val="00F928ED"/>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uiPriority w:val="99"/>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F3176E"/>
    <w:rPr>
      <w:rFonts w:ascii="Times New Roman" w:eastAsia="Times New Roman" w:hAnsi="Times New Roman" w:cs="Times New Roman"/>
      <w:sz w:val="20"/>
      <w:szCs w:val="20"/>
      <w:lang w:val="en-GB" w:eastAsia="en-GB"/>
    </w:rPr>
  </w:style>
  <w:style w:type="paragraph" w:customStyle="1" w:styleId="paragraph">
    <w:name w:val="paragraph"/>
    <w:basedOn w:val="Normal"/>
    <w:rsid w:val="00DD688C"/>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DD688C"/>
  </w:style>
  <w:style w:type="character" w:customStyle="1" w:styleId="findhit">
    <w:name w:val="findhit"/>
    <w:basedOn w:val="DefaultParagraphFont"/>
    <w:rsid w:val="00DD688C"/>
  </w:style>
  <w:style w:type="character" w:customStyle="1" w:styleId="eop">
    <w:name w:val="eop"/>
    <w:basedOn w:val="DefaultParagraphFont"/>
    <w:rsid w:val="00DD688C"/>
  </w:style>
  <w:style w:type="character" w:customStyle="1" w:styleId="UnresolvedMention2">
    <w:name w:val="Unresolved Mention2"/>
    <w:basedOn w:val="DefaultParagraphFont"/>
    <w:uiPriority w:val="99"/>
    <w:semiHidden/>
    <w:unhideWhenUsed/>
    <w:rsid w:val="007E37DC"/>
    <w:rPr>
      <w:color w:val="605E5C"/>
      <w:shd w:val="clear" w:color="auto" w:fill="E1DFDD"/>
    </w:rPr>
  </w:style>
  <w:style w:type="paragraph" w:styleId="NormalWeb">
    <w:name w:val="Normal (Web)"/>
    <w:basedOn w:val="Normal"/>
    <w:uiPriority w:val="99"/>
    <w:semiHidden/>
    <w:unhideWhenUsed/>
    <w:rsid w:val="004A3579"/>
    <w:pPr>
      <w:spacing w:before="100" w:beforeAutospacing="1" w:after="100" w:afterAutospacing="1"/>
    </w:pPr>
    <w:rPr>
      <w:sz w:val="24"/>
      <w:szCs w:val="24"/>
      <w:lang w:val="en-IE" w:eastAsia="en-IE"/>
    </w:rPr>
  </w:style>
  <w:style w:type="character" w:customStyle="1" w:styleId="UnresolvedMention">
    <w:name w:val="Unresolved Mention"/>
    <w:basedOn w:val="DefaultParagraphFont"/>
    <w:uiPriority w:val="99"/>
    <w:semiHidden/>
    <w:unhideWhenUsed/>
    <w:rsid w:val="004A3579"/>
    <w:rPr>
      <w:color w:val="605E5C"/>
      <w:shd w:val="clear" w:color="auto" w:fill="E1DFDD"/>
    </w:rPr>
  </w:style>
  <w:style w:type="paragraph" w:styleId="Revision">
    <w:name w:val="Revision"/>
    <w:hidden/>
    <w:uiPriority w:val="99"/>
    <w:semiHidden/>
    <w:rsid w:val="005B744B"/>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09807277">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22605494">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87926461">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20418062">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tricia.clarke@hse.ie" TargetMode="External"/><Relationship Id="rId13" Type="http://schemas.openxmlformats.org/officeDocument/2006/relationships/hyperlink" Target="mailto:Patricia.McCarthy@hse.ie"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20Jonathan.Cronin@hse.ie" TargetMode="External"/><Relationship Id="rId17" Type="http://schemas.openxmlformats.org/officeDocument/2006/relationships/hyperlink" Target="https://www.cpsa.ie/" TargetMode="External"/><Relationship Id="rId2" Type="http://schemas.openxmlformats.org/officeDocument/2006/relationships/styles" Target="styles.xml"/><Relationship Id="rId16" Type="http://schemas.openxmlformats.org/officeDocument/2006/relationships/hyperlink" Target="https://www.hse.ie/eng/staff/resources/d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m.Sayers@hse.ie" TargetMode="External"/><Relationship Id="rId5" Type="http://schemas.openxmlformats.org/officeDocument/2006/relationships/footnotes" Target="footnotes.xml"/><Relationship Id="rId15" Type="http://schemas.openxmlformats.org/officeDocument/2006/relationships/hyperlink" Target="https://enterprise.gov.ie/en/what-we-do/workplace-and-skills/employment-permits/" TargetMode="External"/><Relationship Id="rId23" Type="http://schemas.openxmlformats.org/officeDocument/2006/relationships/theme" Target="theme/theme1.xml"/><Relationship Id="rId10" Type="http://schemas.openxmlformats.org/officeDocument/2006/relationships/hyperlink" Target="mailto:Martina.McCauley@hse.ie" TargetMode="External"/><Relationship Id="rId19" Type="http://schemas.openxmlformats.org/officeDocument/2006/relationships/hyperlink" Target="https://www.hse.ie/eng/services/list/2/primarycare/childrenfirst/resources/" TargetMode="External"/><Relationship Id="rId4" Type="http://schemas.openxmlformats.org/officeDocument/2006/relationships/webSettings" Target="webSettings.xml"/><Relationship Id="rId9" Type="http://schemas.openxmlformats.org/officeDocument/2006/relationships/hyperlink" Target="mailto:sarahL.obrien@hse.ie"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3680</Words>
  <Characters>20981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Siobhan Clancy3</cp:lastModifiedBy>
  <cp:revision>5</cp:revision>
  <dcterms:created xsi:type="dcterms:W3CDTF">2025-10-01T11:43:00Z</dcterms:created>
  <dcterms:modified xsi:type="dcterms:W3CDTF">2025-10-03T09:44:00Z</dcterms:modified>
</cp:coreProperties>
</file>