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47F95E0" w:rsidR="00C10E8B" w:rsidRPr="00A73095" w:rsidRDefault="00A73095" w:rsidP="00C10E8B">
      <w:pPr>
        <w:jc w:val="center"/>
        <w:rPr>
          <w:rFonts w:cs="Arial"/>
          <w:b/>
          <w:iCs/>
        </w:rPr>
      </w:pPr>
      <w:r w:rsidRPr="00A73095">
        <w:rPr>
          <w:rFonts w:cs="Arial"/>
          <w:b/>
          <w:iCs/>
        </w:rPr>
        <w:t>NRS15096 Project Manager (Grade VII),</w:t>
      </w:r>
    </w:p>
    <w:p w14:paraId="2DA56374" w14:textId="60D20448" w:rsidR="00A73095" w:rsidRPr="00A73095" w:rsidRDefault="00A73095" w:rsidP="00C10E8B">
      <w:pPr>
        <w:jc w:val="center"/>
        <w:rPr>
          <w:rFonts w:cs="Arial"/>
          <w:b/>
          <w:iCs/>
        </w:rPr>
      </w:pPr>
      <w:r w:rsidRPr="00A73095">
        <w:rPr>
          <w:rFonts w:cs="Arial"/>
          <w:b/>
          <w:iCs/>
        </w:rPr>
        <w:t>Clinical Design and Innovation, Office of the Chief Clinical Officer.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081F8D2" w:rsidR="00933479" w:rsidRDefault="00933479" w:rsidP="00A7309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A73095">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Onedrive,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76B34C7"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B371D" w:rsidRPr="00DB371D">
        <w:rPr>
          <w:rFonts w:cs="Arial"/>
          <w:b/>
          <w:color w:val="000000"/>
        </w:rPr>
        <w:t>Friday 12th December</w:t>
      </w:r>
      <w:r w:rsidR="001C6A33" w:rsidRPr="00DB371D">
        <w:rPr>
          <w:rFonts w:cs="Arial"/>
          <w:b/>
          <w:color w:val="000000"/>
        </w:rPr>
        <w:t xml:space="preserve"> at</w:t>
      </w:r>
      <w:r w:rsidR="00BE366C" w:rsidRPr="00DB371D">
        <w:rPr>
          <w:rFonts w:cs="Arial"/>
          <w:b/>
          <w:color w:val="000000"/>
        </w:rPr>
        <w:t xml:space="preserve"> 12</w:t>
      </w:r>
      <w:r w:rsidR="0004529C" w:rsidRPr="00DB371D">
        <w:rPr>
          <w:rFonts w:cs="Arial"/>
          <w:b/>
          <w:color w:val="000000"/>
        </w:rPr>
        <w:t>:00PM</w:t>
      </w:r>
      <w:r w:rsidR="00BE366C" w:rsidRPr="00DB371D">
        <w:rPr>
          <w:rFonts w:cs="Arial"/>
          <w:color w:val="000000"/>
        </w:rPr>
        <w:t>.</w:t>
      </w:r>
      <w:r w:rsidR="00C95B23" w:rsidRPr="00DB371D">
        <w:rPr>
          <w:rFonts w:cs="Arial"/>
          <w:color w:val="000000"/>
        </w:rPr>
        <w:t xml:space="preserve"> If</w:t>
      </w:r>
      <w:r w:rsidR="00C95B23" w:rsidRPr="00C95B23">
        <w:rPr>
          <w:rFonts w:cs="Arial"/>
          <w:color w:val="000000" w:themeColor="text1"/>
        </w:rPr>
        <w:t xml:space="preserve">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2005549D"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73095" w:rsidRDefault="002807A0" w:rsidP="00176309">
      <w:pPr>
        <w:numPr>
          <w:ilvl w:val="0"/>
          <w:numId w:val="5"/>
        </w:numPr>
        <w:jc w:val="both"/>
        <w:rPr>
          <w:rFonts w:cs="Arial"/>
          <w:bCs/>
        </w:rPr>
      </w:pPr>
      <w:r w:rsidRPr="00A73095">
        <w:rPr>
          <w:rFonts w:cs="Arial"/>
          <w:bCs/>
        </w:rPr>
        <w:t>If there is an existing panel in place this may take precedence over the newly formed panel for this campaign</w:t>
      </w:r>
      <w:r w:rsidR="00CA03A6" w:rsidRPr="00A73095">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DB371D"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971E8FF"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2B98C95" w:rsidR="00897796" w:rsidRPr="00EE1267" w:rsidRDefault="00897796" w:rsidP="00897796">
      <w:pPr>
        <w:autoSpaceDE w:val="0"/>
        <w:autoSpaceDN w:val="0"/>
        <w:jc w:val="both"/>
        <w:rPr>
          <w:iCs/>
        </w:rPr>
      </w:pPr>
      <w:r w:rsidRPr="00EE1267">
        <w:rPr>
          <w:iCs/>
        </w:rPr>
        <w:t xml:space="preserve">Request must be submitted by email to </w:t>
      </w:r>
      <w:r w:rsidR="00DB371D" w:rsidRPr="00DB371D">
        <w:rPr>
          <w:rFonts w:cs="Arial"/>
        </w:rPr>
        <w:t>Denise O’Regan</w:t>
      </w:r>
      <w:r w:rsidRPr="00DB371D">
        <w:rPr>
          <w:rFonts w:cs="Arial"/>
        </w:rPr>
        <w:t>,</w:t>
      </w:r>
      <w:r w:rsidRPr="00DB371D">
        <w:rPr>
          <w:rFonts w:cs="Arial"/>
          <w:iCs/>
        </w:rPr>
        <w:t xml:space="preserve"> Campaign Lead </w:t>
      </w:r>
      <w:bookmarkStart w:id="1" w:name="_GoBack"/>
      <w:bookmarkEnd w:id="1"/>
      <w:r w:rsidR="00DB371D">
        <w:rPr>
          <w:rFonts w:cs="Arial"/>
          <w:iCs/>
        </w:rPr>
        <w:fldChar w:fldCharType="begin"/>
      </w:r>
      <w:r w:rsidR="00DB371D">
        <w:rPr>
          <w:rFonts w:cs="Arial"/>
          <w:iCs/>
        </w:rPr>
        <w:instrText xml:space="preserve"> HYPERLINK "mailto:</w:instrText>
      </w:r>
      <w:r w:rsidR="00DB371D" w:rsidRPr="00DB371D">
        <w:rPr>
          <w:rFonts w:cs="Arial"/>
          <w:iCs/>
        </w:rPr>
        <w:instrText>denise.oregan2@hse.ie</w:instrText>
      </w:r>
      <w:r w:rsidR="00DB371D">
        <w:rPr>
          <w:rFonts w:cs="Arial"/>
          <w:iCs/>
        </w:rPr>
        <w:instrText xml:space="preserve">" </w:instrText>
      </w:r>
      <w:r w:rsidR="00DB371D">
        <w:rPr>
          <w:rFonts w:cs="Arial"/>
          <w:iCs/>
        </w:rPr>
        <w:fldChar w:fldCharType="separate"/>
      </w:r>
      <w:r w:rsidR="00DB371D" w:rsidRPr="00586567">
        <w:rPr>
          <w:rStyle w:val="Hyperlink"/>
          <w:rFonts w:cs="Arial"/>
          <w:iCs/>
        </w:rPr>
        <w:t>denise.oregan2@hse.ie</w:t>
      </w:r>
      <w:r w:rsidR="00DB371D">
        <w:rPr>
          <w:rFonts w:cs="Arial"/>
          <w:iCs/>
        </w:rPr>
        <w:fldChar w:fldCharType="end"/>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7126406C" w14:textId="77777777" w:rsidR="00A73095" w:rsidRPr="00533349" w:rsidRDefault="00A73095" w:rsidP="00A73095">
      <w:pPr>
        <w:rPr>
          <w:rFonts w:cs="Arial"/>
          <w:b/>
          <w:bCs/>
        </w:rPr>
      </w:pPr>
      <w:r w:rsidRPr="00533349">
        <w:rPr>
          <w:rFonts w:cs="Arial"/>
          <w:b/>
          <w:bCs/>
        </w:rPr>
        <w:t>Candidates must have at the latest date of application:</w:t>
      </w:r>
    </w:p>
    <w:p w14:paraId="63827488" w14:textId="77777777" w:rsidR="00A73095" w:rsidRDefault="00A73095" w:rsidP="00A73095">
      <w:pPr>
        <w:rPr>
          <w:rFonts w:cs="Arial"/>
          <w:bCs/>
        </w:rPr>
      </w:pPr>
    </w:p>
    <w:p w14:paraId="1EBD64A4" w14:textId="77777777" w:rsidR="00A73095" w:rsidRPr="00335843" w:rsidRDefault="00A73095" w:rsidP="00A73095">
      <w:pPr>
        <w:pStyle w:val="ListParagraph"/>
        <w:numPr>
          <w:ilvl w:val="0"/>
          <w:numId w:val="28"/>
        </w:numPr>
        <w:contextualSpacing w:val="0"/>
        <w:rPr>
          <w:rFonts w:ascii="Arial" w:hAnsi="Arial" w:cs="Arial"/>
        </w:rPr>
      </w:pPr>
      <w:r w:rsidRPr="00335843">
        <w:rPr>
          <w:rFonts w:ascii="Arial" w:hAnsi="Arial" w:cs="Arial"/>
        </w:rPr>
        <w:t>Experience in managing projects, to include European Union Funded projects and project management methodologies, as relevant to the role.</w:t>
      </w:r>
    </w:p>
    <w:p w14:paraId="62CABC3F" w14:textId="77777777" w:rsidR="00A73095" w:rsidRPr="00335843" w:rsidRDefault="00A73095" w:rsidP="00A73095">
      <w:pPr>
        <w:rPr>
          <w:rFonts w:cs="Arial"/>
        </w:rPr>
      </w:pPr>
    </w:p>
    <w:p w14:paraId="16A4A078" w14:textId="77777777" w:rsidR="00A73095" w:rsidRPr="00335843" w:rsidRDefault="00A73095" w:rsidP="00A73095">
      <w:pPr>
        <w:pStyle w:val="ListParagraph"/>
        <w:numPr>
          <w:ilvl w:val="0"/>
          <w:numId w:val="28"/>
        </w:numPr>
        <w:contextualSpacing w:val="0"/>
        <w:rPr>
          <w:rFonts w:ascii="Arial" w:hAnsi="Arial" w:cs="Arial"/>
        </w:rPr>
      </w:pPr>
      <w:r w:rsidRPr="00335843">
        <w:rPr>
          <w:rFonts w:ascii="Arial" w:hAnsi="Arial" w:cs="Arial"/>
          <w:bCs/>
          <w:iCs/>
        </w:rPr>
        <w:t>Experience in the collection, management and analysis of data to include the creation of documents, reports and presentations, as relevant to the role.</w:t>
      </w:r>
    </w:p>
    <w:p w14:paraId="44ACDE6E" w14:textId="77777777" w:rsidR="00A73095" w:rsidRPr="00335843" w:rsidRDefault="00A73095" w:rsidP="00A73095">
      <w:pPr>
        <w:rPr>
          <w:rFonts w:cs="Arial"/>
        </w:rPr>
      </w:pPr>
    </w:p>
    <w:p w14:paraId="36DDFCB3" w14:textId="77777777" w:rsidR="00A73095" w:rsidRPr="00335843" w:rsidRDefault="00A73095" w:rsidP="00A73095">
      <w:pPr>
        <w:pStyle w:val="ListParagraph"/>
        <w:numPr>
          <w:ilvl w:val="0"/>
          <w:numId w:val="28"/>
        </w:numPr>
        <w:tabs>
          <w:tab w:val="left" w:pos="0"/>
        </w:tabs>
        <w:contextualSpacing w:val="0"/>
        <w:rPr>
          <w:rFonts w:ascii="Arial" w:hAnsi="Arial" w:cs="Arial"/>
          <w:iCs/>
        </w:rPr>
      </w:pPr>
      <w:r w:rsidRPr="00335843">
        <w:rPr>
          <w:rFonts w:ascii="Arial" w:hAnsi="Arial" w:cs="Arial"/>
          <w:iCs/>
          <w:color w:val="000000"/>
        </w:rPr>
        <w:t>Significant experience in a role that has involved working with senior managers and other key internal and external stakeholders, as relevant to the role.</w:t>
      </w:r>
    </w:p>
    <w:p w14:paraId="7D343797" w14:textId="77777777" w:rsidR="00A73095" w:rsidRPr="00335843" w:rsidRDefault="00A73095" w:rsidP="00A73095">
      <w:pPr>
        <w:rPr>
          <w:rFonts w:cs="Arial"/>
          <w:bCs/>
        </w:rPr>
      </w:pPr>
    </w:p>
    <w:p w14:paraId="57459085" w14:textId="77777777" w:rsidR="00A73095" w:rsidRPr="00335843" w:rsidRDefault="00A73095" w:rsidP="00A73095">
      <w:pPr>
        <w:pStyle w:val="ListParagraph"/>
        <w:numPr>
          <w:ilvl w:val="0"/>
          <w:numId w:val="29"/>
        </w:numPr>
        <w:spacing w:after="40"/>
        <w:ind w:left="771" w:hanging="425"/>
        <w:contextualSpacing w:val="0"/>
        <w:jc w:val="both"/>
        <w:rPr>
          <w:rFonts w:ascii="Arial" w:hAnsi="Arial" w:cs="Arial"/>
        </w:rPr>
      </w:pPr>
      <w:r w:rsidRPr="00335843">
        <w:rPr>
          <w:rFonts w:ascii="Arial" w:hAnsi="Arial" w:cs="Arial"/>
        </w:rPr>
        <w:t xml:space="preserve">Possess the requisite knowledge and ability, including a high standard of suitability, for the proper discharge of the office. </w:t>
      </w:r>
    </w:p>
    <w:p w14:paraId="22C6111D" w14:textId="77777777" w:rsidR="00A73095" w:rsidRPr="009F3A4B" w:rsidRDefault="00A73095" w:rsidP="00A73095">
      <w:pPr>
        <w:pStyle w:val="ListParagraph"/>
        <w:ind w:left="0"/>
        <w:jc w:val="both"/>
        <w:rPr>
          <w:rFonts w:ascii="Arial" w:hAnsi="Arial" w:cs="Arial"/>
          <w:b/>
        </w:rPr>
      </w:pPr>
      <w:r w:rsidRPr="009F3A4B">
        <w:rPr>
          <w:rFonts w:ascii="Arial" w:hAnsi="Arial" w:cs="Arial"/>
          <w:b/>
        </w:rPr>
        <w:t>Health</w:t>
      </w:r>
    </w:p>
    <w:p w14:paraId="238B545D" w14:textId="77777777" w:rsidR="00A73095" w:rsidRPr="009F3A4B" w:rsidRDefault="00A73095" w:rsidP="00A73095">
      <w:pPr>
        <w:pStyle w:val="ListParagraph"/>
        <w:ind w:left="0"/>
        <w:jc w:val="both"/>
        <w:rPr>
          <w:rFonts w:ascii="Arial" w:hAnsi="Arial" w:cs="Arial"/>
        </w:rPr>
      </w:pPr>
      <w:r w:rsidRPr="009F3A4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3302A8F" w14:textId="77777777" w:rsidR="00A73095" w:rsidRPr="009F3A4B" w:rsidRDefault="00A73095" w:rsidP="00A73095">
      <w:pPr>
        <w:jc w:val="both"/>
        <w:rPr>
          <w:rFonts w:cs="Arial"/>
        </w:rPr>
      </w:pPr>
    </w:p>
    <w:p w14:paraId="59DD8152" w14:textId="77777777" w:rsidR="00A73095" w:rsidRPr="009F3A4B" w:rsidRDefault="00A73095" w:rsidP="00A73095">
      <w:pPr>
        <w:pStyle w:val="ListParagraph"/>
        <w:ind w:left="0" w:right="-766"/>
        <w:jc w:val="both"/>
        <w:rPr>
          <w:rFonts w:ascii="Arial" w:hAnsi="Arial" w:cs="Arial"/>
          <w:b/>
        </w:rPr>
      </w:pPr>
      <w:r w:rsidRPr="009F3A4B">
        <w:rPr>
          <w:rFonts w:ascii="Arial" w:hAnsi="Arial" w:cs="Arial"/>
          <w:b/>
          <w:bCs/>
        </w:rPr>
        <w:t>Character</w:t>
      </w:r>
    </w:p>
    <w:p w14:paraId="21B70AAC" w14:textId="77777777" w:rsidR="00A73095" w:rsidRPr="009F3A4B" w:rsidRDefault="00A73095" w:rsidP="00A73095">
      <w:pPr>
        <w:pStyle w:val="ListParagraph"/>
        <w:ind w:left="0" w:right="-766"/>
        <w:jc w:val="both"/>
        <w:rPr>
          <w:rFonts w:ascii="Arial" w:hAnsi="Arial" w:cs="Arial"/>
        </w:rPr>
      </w:pPr>
      <w:r w:rsidRPr="009F3A4B">
        <w:rPr>
          <w:rFonts w:ascii="Arial" w:hAnsi="Arial"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056706AD" w14:textId="7815F863"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7309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A7309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7309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7309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7309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DB371D" w:rsidP="006158B7">
      <w:pPr>
        <w:ind w:left="-360"/>
        <w:jc w:val="both"/>
        <w:rPr>
          <w:rFonts w:cs="Arial"/>
          <w:color w:val="3333FF"/>
        </w:rPr>
      </w:pPr>
      <w:hyperlink r:id="rId19"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DB371D" w:rsidP="006158B7">
      <w:pPr>
        <w:ind w:left="-360"/>
        <w:jc w:val="both"/>
        <w:rPr>
          <w:rFonts w:cs="Arial"/>
        </w:rPr>
      </w:pPr>
      <w:hyperlink r:id="rId20"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DB371D" w:rsidP="006158B7">
      <w:pPr>
        <w:ind w:left="-360"/>
        <w:jc w:val="both"/>
        <w:rPr>
          <w:rFonts w:cs="Arial"/>
        </w:rPr>
      </w:pPr>
      <w:hyperlink r:id="rId21"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DB371D" w:rsidP="006158B7">
      <w:pPr>
        <w:autoSpaceDE w:val="0"/>
        <w:autoSpaceDN w:val="0"/>
        <w:adjustRightInd w:val="0"/>
        <w:spacing w:line="240" w:lineRule="atLeast"/>
        <w:ind w:left="-360"/>
        <w:rPr>
          <w:rStyle w:val="Hyperlink"/>
          <w:rFonts w:cs="Arial"/>
        </w:rPr>
      </w:pPr>
      <w:hyperlink r:id="rId22"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187C1FE" w:rsidR="00DC73B4" w:rsidRPr="009008B7" w:rsidRDefault="00DC73B4" w:rsidP="00484E14">
      <w:pPr>
        <w:rPr>
          <w:rFonts w:cs="Arial"/>
        </w:rPr>
      </w:pPr>
    </w:p>
    <w:sectPr w:rsidR="00DC73B4" w:rsidRPr="009008B7" w:rsidSect="00340515">
      <w:footerReference w:type="default" r:id="rId24"/>
      <w:footerReference w:type="first" r:id="rId2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797E9DA4" w:rsidR="00CA4FC3" w:rsidRDefault="00A73095" w:rsidP="00BE366C">
    <w:pPr>
      <w:pStyle w:val="Footer"/>
      <w:tabs>
        <w:tab w:val="left" w:pos="1290"/>
      </w:tabs>
      <w:rPr>
        <w:rFonts w:ascii="Arial" w:hAnsi="Arial" w:cs="Arial"/>
        <w:sz w:val="20"/>
      </w:rPr>
    </w:pPr>
    <w:r>
      <w:rPr>
        <w:rFonts w:ascii="Arial" w:hAnsi="Arial" w:cs="Arial"/>
        <w:iCs/>
        <w:sz w:val="20"/>
        <w:lang w:eastAsia="en-GB"/>
      </w:rPr>
      <w:t>NRS15096 Project Manager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DB371D">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51CEF"/>
    <w:multiLevelType w:val="hybridMultilevel"/>
    <w:tmpl w:val="D16CD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59630FB"/>
    <w:multiLevelType w:val="hybridMultilevel"/>
    <w:tmpl w:val="2B2A65D6"/>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7"/>
  </w:num>
  <w:num w:numId="4">
    <w:abstractNumId w:val="1"/>
  </w:num>
  <w:num w:numId="5">
    <w:abstractNumId w:val="20"/>
  </w:num>
  <w:num w:numId="6">
    <w:abstractNumId w:val="22"/>
  </w:num>
  <w:num w:numId="7">
    <w:abstractNumId w:val="9"/>
  </w:num>
  <w:num w:numId="8">
    <w:abstractNumId w:val="19"/>
  </w:num>
  <w:num w:numId="9">
    <w:abstractNumId w:val="3"/>
  </w:num>
  <w:num w:numId="10">
    <w:abstractNumId w:val="10"/>
  </w:num>
  <w:num w:numId="11">
    <w:abstractNumId w:val="6"/>
  </w:num>
  <w:num w:numId="12">
    <w:abstractNumId w:val="21"/>
  </w:num>
  <w:num w:numId="13">
    <w:abstractNumId w:val="18"/>
  </w:num>
  <w:num w:numId="14">
    <w:abstractNumId w:val="25"/>
  </w:num>
  <w:num w:numId="15">
    <w:abstractNumId w:val="5"/>
  </w:num>
  <w:num w:numId="16">
    <w:abstractNumId w:val="15"/>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3"/>
  </w:num>
  <w:num w:numId="22">
    <w:abstractNumId w:val="1"/>
  </w:num>
  <w:num w:numId="23">
    <w:abstractNumId w:val="0"/>
  </w:num>
  <w:num w:numId="24">
    <w:abstractNumId w:val="4"/>
  </w:num>
  <w:num w:numId="25">
    <w:abstractNumId w:val="8"/>
  </w:num>
  <w:num w:numId="26">
    <w:abstractNumId w:val="20"/>
  </w:num>
  <w:num w:numId="27">
    <w:abstractNumId w:val="2"/>
  </w:num>
  <w:num w:numId="28">
    <w:abstractNumId w:val="11"/>
  </w:num>
  <w:num w:numId="2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3095"/>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371D"/>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15E87-F7B6-4BFE-BA63-C99E726A7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5552</Words>
  <Characters>30017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35499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Denise ORegan</cp:lastModifiedBy>
  <cp:revision>3</cp:revision>
  <cp:lastPrinted>2020-03-25T10:41:00Z</cp:lastPrinted>
  <dcterms:created xsi:type="dcterms:W3CDTF">2025-11-06T14:38:00Z</dcterms:created>
  <dcterms:modified xsi:type="dcterms:W3CDTF">2025-11-26T17:07:00Z</dcterms:modified>
</cp:coreProperties>
</file>