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04B4A2F" w:rsidR="00C10E8B" w:rsidRPr="001C52CE" w:rsidRDefault="001C52CE" w:rsidP="00C10E8B">
      <w:pPr>
        <w:jc w:val="center"/>
        <w:rPr>
          <w:rFonts w:cs="Arial"/>
          <w:b/>
          <w:iCs/>
        </w:rPr>
      </w:pPr>
      <w:r w:rsidRPr="001C52CE">
        <w:rPr>
          <w:rFonts w:cs="Arial"/>
          <w:b/>
          <w:iCs/>
        </w:rPr>
        <w:t>NRS15124 General Manager, National Immunisation Systems,</w:t>
      </w:r>
    </w:p>
    <w:p w14:paraId="03699ED5" w14:textId="5E3F6AA2" w:rsidR="001C52CE" w:rsidRPr="001C52CE" w:rsidRDefault="001C52CE" w:rsidP="00C10E8B">
      <w:pPr>
        <w:jc w:val="center"/>
        <w:rPr>
          <w:rFonts w:cs="Arial"/>
          <w:b/>
          <w:iCs/>
        </w:rPr>
      </w:pPr>
      <w:r w:rsidRPr="001C52CE">
        <w:rPr>
          <w:rFonts w:cs="Arial"/>
          <w:b/>
          <w:iCs/>
        </w:rPr>
        <w:t>National Immunisation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C52C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9C168C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208D7" w:rsidRPr="000208D7">
        <w:rPr>
          <w:rFonts w:cs="Arial"/>
          <w:b/>
          <w:bCs/>
        </w:rPr>
        <w:t xml:space="preserve">Tuesday </w:t>
      </w:r>
      <w:proofErr w:type="gramStart"/>
      <w:r w:rsidR="000208D7" w:rsidRPr="000208D7">
        <w:rPr>
          <w:rFonts w:cs="Arial"/>
          <w:b/>
          <w:bCs/>
        </w:rPr>
        <w:t>23</w:t>
      </w:r>
      <w:r w:rsidR="000208D7" w:rsidRPr="000208D7">
        <w:rPr>
          <w:rFonts w:cs="Arial"/>
          <w:b/>
          <w:bCs/>
          <w:vertAlign w:val="superscript"/>
        </w:rPr>
        <w:t>rd</w:t>
      </w:r>
      <w:proofErr w:type="gramEnd"/>
      <w:r w:rsidR="000208D7" w:rsidRPr="000208D7">
        <w:rPr>
          <w:rFonts w:cs="Arial"/>
          <w:b/>
          <w:bCs/>
        </w:rPr>
        <w:t xml:space="preserve"> December 2025</w:t>
      </w:r>
      <w:r w:rsidR="000208D7" w:rsidRPr="000208D7">
        <w:rPr>
          <w:rFonts w:cs="Arial"/>
          <w:b/>
          <w:iCs/>
        </w:rPr>
        <w:t xml:space="preserve"> </w:t>
      </w:r>
      <w:r w:rsidR="001C6A33" w:rsidRPr="000208D7">
        <w:rPr>
          <w:rFonts w:cs="Arial"/>
          <w:b/>
        </w:rPr>
        <w:t>at</w:t>
      </w:r>
      <w:r w:rsidR="0004529C" w:rsidRPr="000208D7">
        <w:rPr>
          <w:rFonts w:cs="Arial"/>
          <w:b/>
        </w:rPr>
        <w:t xml:space="preserve"> 3:00PM</w:t>
      </w:r>
      <w:r w:rsidR="00BE366C" w:rsidRPr="000208D7">
        <w:rPr>
          <w:rFonts w:cs="Arial"/>
          <w:b/>
        </w:rPr>
        <w:t>.</w:t>
      </w:r>
      <w:r w:rsidR="00C95B23" w:rsidRPr="000208D7">
        <w:rPr>
          <w:rFonts w:cs="Arial"/>
          <w:b/>
        </w:rPr>
        <w:t xml:space="preserve">  </w:t>
      </w:r>
      <w:r w:rsidR="00C95B23" w:rsidRPr="000208D7">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1B5F76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C52CE" w:rsidRDefault="002807A0" w:rsidP="00176309">
      <w:pPr>
        <w:numPr>
          <w:ilvl w:val="0"/>
          <w:numId w:val="5"/>
        </w:numPr>
        <w:jc w:val="both"/>
        <w:rPr>
          <w:rFonts w:cs="Arial"/>
          <w:bCs/>
        </w:rPr>
      </w:pPr>
      <w:r w:rsidRPr="001C52CE">
        <w:rPr>
          <w:rFonts w:cs="Arial"/>
          <w:bCs/>
        </w:rPr>
        <w:t>If there is an existing panel in place this may take precedence over the newly formed panel for this campaign</w:t>
      </w:r>
      <w:r w:rsidR="00CA03A6" w:rsidRPr="001C52C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208D7"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B51C32F"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C8E6145"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0208D7" w:rsidRPr="000208D7">
        <w:rPr>
          <w:rFonts w:cs="Arial"/>
        </w:rPr>
        <w:t>Shane Ferguson</w:t>
      </w:r>
      <w:r w:rsidRPr="000208D7">
        <w:rPr>
          <w:rFonts w:cs="Arial"/>
        </w:rPr>
        <w:t>,</w:t>
      </w:r>
      <w:r w:rsidRPr="000208D7">
        <w:rPr>
          <w:rFonts w:cs="Arial"/>
          <w:iCs/>
        </w:rPr>
        <w:t xml:space="preserve"> Campaign Lead (</w:t>
      </w:r>
      <w:hyperlink r:id="rId14" w:history="1">
        <w:r w:rsidR="000208D7" w:rsidRPr="00810825">
          <w:rPr>
            <w:rStyle w:val="Hyperlink"/>
            <w:rFonts w:cs="Arial"/>
            <w:iCs/>
          </w:rPr>
          <w:t>Shane.Ferguson@hse.ie</w:t>
        </w:r>
      </w:hyperlink>
      <w:r w:rsidRPr="000208D7">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bookmarkStart w:id="1" w:name="_GoBack"/>
      <w:bookmarkEnd w:id="1"/>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1E7C999" w14:textId="77777777" w:rsidR="001C52CE" w:rsidRPr="00725528" w:rsidRDefault="001C52CE" w:rsidP="001C52CE">
      <w:pPr>
        <w:jc w:val="both"/>
        <w:rPr>
          <w:rFonts w:cs="Arial"/>
          <w:b/>
          <w:bCs/>
          <w:iCs/>
        </w:rPr>
      </w:pPr>
      <w:r w:rsidRPr="00725528">
        <w:rPr>
          <w:rFonts w:cs="Arial"/>
          <w:b/>
          <w:bCs/>
          <w:iCs/>
        </w:rPr>
        <w:t xml:space="preserve">Candidates must have at the latest date of application: - </w:t>
      </w:r>
    </w:p>
    <w:p w14:paraId="242DB7BE" w14:textId="77777777" w:rsidR="001C52CE" w:rsidRPr="00725528" w:rsidRDefault="001C52CE" w:rsidP="001C52CE">
      <w:pPr>
        <w:jc w:val="both"/>
        <w:rPr>
          <w:rFonts w:cs="Arial"/>
          <w:b/>
          <w:bCs/>
          <w:iCs/>
        </w:rPr>
      </w:pPr>
    </w:p>
    <w:p w14:paraId="08EEC09B" w14:textId="77777777" w:rsidR="001C52CE" w:rsidRPr="00267315" w:rsidRDefault="001C52CE" w:rsidP="001C52CE">
      <w:pPr>
        <w:pStyle w:val="ListParagraph"/>
        <w:numPr>
          <w:ilvl w:val="0"/>
          <w:numId w:val="28"/>
        </w:numPr>
        <w:autoSpaceDE w:val="0"/>
        <w:autoSpaceDN w:val="0"/>
        <w:contextualSpacing w:val="0"/>
        <w:rPr>
          <w:rFonts w:ascii="Arial" w:hAnsi="Arial" w:cs="Arial"/>
          <w:b/>
        </w:rPr>
      </w:pPr>
      <w:r w:rsidRPr="00267315">
        <w:rPr>
          <w:rFonts w:ascii="ArialMT" w:hAnsi="ArialMT"/>
        </w:rPr>
        <w:t xml:space="preserve">A Quality and Qualifications Ireland Level 8 (or higher) academic award in a relevant discipline e.g.  management/leadership, business, computer science or healthcare. </w:t>
      </w:r>
    </w:p>
    <w:p w14:paraId="4A5F9FD9" w14:textId="77777777" w:rsidR="001C52CE" w:rsidRPr="00267315" w:rsidRDefault="001C52CE" w:rsidP="001C52CE">
      <w:pPr>
        <w:ind w:left="382"/>
        <w:rPr>
          <w:rFonts w:cs="Arial"/>
          <w:b/>
          <w:sz w:val="12"/>
        </w:rPr>
      </w:pPr>
    </w:p>
    <w:p w14:paraId="518421BF" w14:textId="77777777" w:rsidR="001C52CE" w:rsidRPr="00267315" w:rsidRDefault="001C52CE" w:rsidP="001C52CE">
      <w:pPr>
        <w:pStyle w:val="ListParagraph"/>
        <w:numPr>
          <w:ilvl w:val="0"/>
          <w:numId w:val="28"/>
        </w:numPr>
        <w:contextualSpacing w:val="0"/>
        <w:rPr>
          <w:rFonts w:ascii="Arial" w:hAnsi="Arial" w:cs="Arial"/>
          <w:iCs/>
          <w:lang w:val="en-IE"/>
        </w:rPr>
      </w:pPr>
      <w:r w:rsidRPr="00267315">
        <w:rPr>
          <w:rFonts w:ascii="Arial" w:hAnsi="Arial" w:cs="Arial"/>
          <w:iCs/>
        </w:rPr>
        <w:t>Significant experience in delivering large scale healthcare programmes/projects in the areas of digital health, information governance and/or data protection in a complex multi stakeholder environment</w:t>
      </w:r>
    </w:p>
    <w:p w14:paraId="550F7507" w14:textId="77777777" w:rsidR="001C52CE" w:rsidRPr="00267315" w:rsidRDefault="001C52CE" w:rsidP="001C52CE">
      <w:pPr>
        <w:ind w:left="382"/>
        <w:rPr>
          <w:rFonts w:cs="Arial"/>
          <w:b/>
          <w:sz w:val="12"/>
        </w:rPr>
      </w:pPr>
    </w:p>
    <w:p w14:paraId="4D0962D0" w14:textId="77777777" w:rsidR="001C52CE" w:rsidRPr="00267315" w:rsidRDefault="001C52CE" w:rsidP="001C52CE">
      <w:pPr>
        <w:numPr>
          <w:ilvl w:val="0"/>
          <w:numId w:val="28"/>
        </w:numPr>
        <w:spacing w:after="120"/>
        <w:rPr>
          <w:rFonts w:cs="Arial"/>
          <w:b/>
        </w:rPr>
      </w:pPr>
      <w:r w:rsidRPr="00267315">
        <w:rPr>
          <w:rFonts w:cs="Arial"/>
          <w:lang w:val="ga-IE"/>
        </w:rPr>
        <w:t xml:space="preserve">Demonstrate </w:t>
      </w:r>
      <w:r w:rsidRPr="00267315">
        <w:rPr>
          <w:rFonts w:cs="Arial"/>
        </w:rPr>
        <w:t>experience in</w:t>
      </w:r>
      <w:r w:rsidRPr="00267315">
        <w:rPr>
          <w:rFonts w:cs="Arial"/>
          <w:lang w:val="ga-IE"/>
        </w:rPr>
        <w:t xml:space="preserve"> delivering change in complex environments with a mixed programme of</w:t>
      </w:r>
      <w:r w:rsidRPr="00267315">
        <w:rPr>
          <w:rFonts w:cs="Arial"/>
        </w:rPr>
        <w:t xml:space="preserve"> </w:t>
      </w:r>
      <w:r w:rsidRPr="00267315">
        <w:rPr>
          <w:rFonts w:cs="Arial"/>
          <w:lang w:val="ga-IE"/>
        </w:rPr>
        <w:t xml:space="preserve">work and moving with ease between concurrent projects using structured change and project </w:t>
      </w:r>
      <w:r w:rsidRPr="00267315">
        <w:rPr>
          <w:rFonts w:cs="Arial"/>
        </w:rPr>
        <w:t xml:space="preserve">management </w:t>
      </w:r>
      <w:r w:rsidRPr="00267315">
        <w:rPr>
          <w:rFonts w:cs="Arial"/>
          <w:lang w:val="ga-IE"/>
        </w:rPr>
        <w:t>methodologies.</w:t>
      </w:r>
    </w:p>
    <w:p w14:paraId="7C209429" w14:textId="77777777" w:rsidR="001C52CE" w:rsidRPr="00267315" w:rsidRDefault="001C52CE" w:rsidP="001C52CE">
      <w:pPr>
        <w:pStyle w:val="ListParagraph"/>
        <w:numPr>
          <w:ilvl w:val="0"/>
          <w:numId w:val="28"/>
        </w:numPr>
        <w:contextualSpacing w:val="0"/>
        <w:rPr>
          <w:rFonts w:ascii="Arial" w:hAnsi="Arial" w:cs="Arial"/>
          <w:bCs/>
          <w:iCs/>
        </w:rPr>
      </w:pPr>
      <w:r w:rsidRPr="00267315">
        <w:rPr>
          <w:rFonts w:ascii="Arial" w:hAnsi="Arial" w:cs="Arial"/>
          <w:bCs/>
          <w:iCs/>
        </w:rPr>
        <w:t>Significant experience at senior management level including leading and managing a team.</w:t>
      </w:r>
    </w:p>
    <w:p w14:paraId="08E0D77E" w14:textId="77777777" w:rsidR="001C52CE" w:rsidRPr="00267315" w:rsidRDefault="001C52CE" w:rsidP="001C52CE">
      <w:pPr>
        <w:ind w:left="382"/>
        <w:contextualSpacing/>
        <w:rPr>
          <w:rFonts w:cs="Arial"/>
          <w:sz w:val="14"/>
        </w:rPr>
      </w:pPr>
    </w:p>
    <w:p w14:paraId="34B7B425" w14:textId="77777777" w:rsidR="001C52CE" w:rsidRPr="00267315" w:rsidRDefault="001C52CE" w:rsidP="001C52CE">
      <w:pPr>
        <w:pStyle w:val="ListParagraph"/>
        <w:numPr>
          <w:ilvl w:val="0"/>
          <w:numId w:val="28"/>
        </w:numPr>
        <w:autoSpaceDE w:val="0"/>
        <w:autoSpaceDN w:val="0"/>
        <w:adjustRightInd w:val="0"/>
        <w:rPr>
          <w:rFonts w:ascii="Arial" w:eastAsiaTheme="minorHAnsi" w:hAnsi="Arial" w:cs="Arial"/>
        </w:rPr>
      </w:pPr>
      <w:r w:rsidRPr="00267315">
        <w:rPr>
          <w:rFonts w:ascii="Arial" w:eastAsiaTheme="minorHAnsi" w:hAnsi="Arial" w:cs="Arial"/>
        </w:rPr>
        <w:t>Experience in relationship management and working collaboratively cross functionally with multiple internal and external stakeholders including multidisciplinary and multiagency teams.</w:t>
      </w:r>
    </w:p>
    <w:p w14:paraId="0686D233" w14:textId="77777777" w:rsidR="001C52CE" w:rsidRPr="00267315" w:rsidRDefault="001C52CE" w:rsidP="001C52CE">
      <w:pPr>
        <w:ind w:left="382"/>
        <w:contextualSpacing/>
        <w:rPr>
          <w:rFonts w:cs="Arial"/>
          <w:sz w:val="14"/>
        </w:rPr>
      </w:pPr>
    </w:p>
    <w:p w14:paraId="7D3AB16F" w14:textId="77777777" w:rsidR="001C52CE" w:rsidRPr="00267315" w:rsidRDefault="001C52CE" w:rsidP="001C52CE">
      <w:pPr>
        <w:numPr>
          <w:ilvl w:val="0"/>
          <w:numId w:val="28"/>
        </w:numPr>
        <w:spacing w:after="120"/>
        <w:rPr>
          <w:rFonts w:cs="Arial"/>
        </w:rPr>
      </w:pPr>
      <w:r w:rsidRPr="00267315">
        <w:rPr>
          <w:rFonts w:cs="Arial"/>
        </w:rPr>
        <w:t>The requisite knowledge and ability (including a high standard of suitability and management ability) for the proper discharge of the duties of the office.</w:t>
      </w:r>
    </w:p>
    <w:p w14:paraId="4FB5F765" w14:textId="77777777" w:rsidR="001C52CE" w:rsidRPr="009A7287" w:rsidRDefault="001C52CE" w:rsidP="001C52CE">
      <w:pPr>
        <w:widowControl w:val="0"/>
        <w:autoSpaceDE w:val="0"/>
        <w:autoSpaceDN w:val="0"/>
        <w:spacing w:before="2"/>
        <w:rPr>
          <w:rFonts w:eastAsia="Arial" w:cs="Arial"/>
          <w:b/>
          <w:sz w:val="10"/>
          <w:szCs w:val="22"/>
          <w:lang w:val="en-US" w:eastAsia="en-US" w:bidi="en-US"/>
        </w:rPr>
      </w:pPr>
    </w:p>
    <w:p w14:paraId="12E0B223" w14:textId="77777777" w:rsidR="001C52CE" w:rsidRPr="00F2061B" w:rsidRDefault="001C52CE" w:rsidP="001C52CE">
      <w:pPr>
        <w:widowControl w:val="0"/>
        <w:autoSpaceDE w:val="0"/>
        <w:autoSpaceDN w:val="0"/>
        <w:spacing w:line="225" w:lineRule="exact"/>
        <w:ind w:left="91"/>
        <w:rPr>
          <w:rFonts w:eastAsia="Arial" w:cs="Arial"/>
          <w:b/>
          <w:szCs w:val="22"/>
          <w:lang w:val="en-US" w:eastAsia="en-US" w:bidi="en-US"/>
        </w:rPr>
      </w:pPr>
      <w:r w:rsidRPr="00F2061B">
        <w:rPr>
          <w:rFonts w:eastAsia="Arial" w:cs="Arial"/>
          <w:b/>
          <w:szCs w:val="22"/>
          <w:lang w:val="en-US" w:eastAsia="en-US" w:bidi="en-US"/>
        </w:rPr>
        <w:t>Health</w:t>
      </w:r>
    </w:p>
    <w:p w14:paraId="511EB764" w14:textId="77777777" w:rsidR="001C52CE" w:rsidRPr="00F2061B" w:rsidRDefault="001C52CE" w:rsidP="001C52CE">
      <w:pPr>
        <w:widowControl w:val="0"/>
        <w:autoSpaceDE w:val="0"/>
        <w:autoSpaceDN w:val="0"/>
        <w:spacing w:line="235" w:lineRule="auto"/>
        <w:ind w:left="91"/>
        <w:rPr>
          <w:rFonts w:eastAsia="Arial" w:cs="Arial"/>
          <w:szCs w:val="22"/>
          <w:lang w:val="en-US" w:eastAsia="en-US" w:bidi="en-US"/>
        </w:rPr>
      </w:pPr>
      <w:r w:rsidRPr="00F2061B">
        <w:rPr>
          <w:rFonts w:eastAsia="Arial" w:cs="Arial"/>
          <w:szCs w:val="22"/>
          <w:lang w:val="en-US" w:eastAsia="en-US" w:bidi="en-US"/>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226E4688" w14:textId="77777777" w:rsidR="001C52CE" w:rsidRPr="009A7287" w:rsidRDefault="001C52CE" w:rsidP="001C52CE">
      <w:pPr>
        <w:widowControl w:val="0"/>
        <w:autoSpaceDE w:val="0"/>
        <w:autoSpaceDN w:val="0"/>
        <w:spacing w:before="7"/>
        <w:ind w:left="91"/>
        <w:rPr>
          <w:rFonts w:eastAsia="Arial" w:cs="Arial"/>
          <w:b/>
          <w:sz w:val="12"/>
          <w:szCs w:val="22"/>
          <w:lang w:val="en-US" w:eastAsia="en-US" w:bidi="en-US"/>
        </w:rPr>
      </w:pPr>
    </w:p>
    <w:p w14:paraId="7B9482A7" w14:textId="77777777" w:rsidR="001C52CE" w:rsidRPr="00F2061B" w:rsidRDefault="001C52CE" w:rsidP="001C52CE">
      <w:pPr>
        <w:widowControl w:val="0"/>
        <w:autoSpaceDE w:val="0"/>
        <w:autoSpaceDN w:val="0"/>
        <w:spacing w:line="227" w:lineRule="exact"/>
        <w:ind w:left="91"/>
        <w:rPr>
          <w:rFonts w:eastAsia="Arial" w:cs="Arial"/>
          <w:b/>
          <w:szCs w:val="22"/>
          <w:lang w:val="en-US" w:eastAsia="en-US" w:bidi="en-US"/>
        </w:rPr>
      </w:pPr>
      <w:r w:rsidRPr="00F2061B">
        <w:rPr>
          <w:rFonts w:eastAsia="Arial" w:cs="Arial"/>
          <w:b/>
          <w:szCs w:val="22"/>
          <w:lang w:val="en-US" w:eastAsia="en-US" w:bidi="en-US"/>
        </w:rPr>
        <w:t>Character</w:t>
      </w:r>
    </w:p>
    <w:p w14:paraId="0B654A2A" w14:textId="77777777" w:rsidR="001C52CE" w:rsidRPr="00F2061B" w:rsidRDefault="001C52CE" w:rsidP="001C52CE">
      <w:pPr>
        <w:ind w:left="91"/>
        <w:rPr>
          <w:rFonts w:eastAsia="Arial" w:cs="Arial"/>
          <w:szCs w:val="22"/>
          <w:lang w:val="en-US" w:eastAsia="en-US" w:bidi="en-US"/>
        </w:rPr>
      </w:pPr>
      <w:r w:rsidRPr="00F2061B">
        <w:rPr>
          <w:rFonts w:eastAsia="Arial" w:cs="Arial"/>
          <w:szCs w:val="22"/>
          <w:lang w:val="en-US" w:eastAsia="en-US" w:bidi="en-US"/>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0EE212AF" w14:textId="77777777" w:rsidR="00370954" w:rsidRPr="006D2BFC" w:rsidRDefault="00370954" w:rsidP="00370954">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11F385F7" w14:textId="77777777" w:rsidR="00370954" w:rsidRPr="006D2BFC" w:rsidRDefault="00370954" w:rsidP="0037095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466705A9" w14:textId="77777777" w:rsidR="00370954" w:rsidRPr="006D2BFC" w:rsidRDefault="00370954" w:rsidP="0037095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7950EF52" w14:textId="77777777" w:rsidR="00370954" w:rsidRPr="006D2BFC" w:rsidRDefault="00370954" w:rsidP="0037095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30FA0F35" w14:textId="77777777" w:rsidR="00370954" w:rsidRPr="006D2BFC" w:rsidRDefault="00370954" w:rsidP="0037095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5E82EE62" w14:textId="77777777" w:rsidR="00370954" w:rsidRDefault="00370954" w:rsidP="00370954">
      <w:pPr>
        <w:rPr>
          <w:rFonts w:cs="Arial"/>
          <w:b/>
          <w:bCs/>
          <w:iCs/>
          <w:color w:val="FF0000"/>
        </w:rPr>
      </w:pPr>
    </w:p>
    <w:p w14:paraId="60001192" w14:textId="77777777" w:rsidR="00370954" w:rsidRDefault="00370954" w:rsidP="00370954">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056706AD" w14:textId="1FEFAE2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C52C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E2B7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E2B7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E2B7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E2B7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lastRenderedPageBreak/>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52EFBEC9"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208D7"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208D7"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208D7"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208D7"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E854FE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AA2DC99" w:rsidR="00CA4FC3" w:rsidRDefault="001C52CE" w:rsidP="00BE366C">
    <w:pPr>
      <w:pStyle w:val="Footer"/>
      <w:tabs>
        <w:tab w:val="left" w:pos="1290"/>
      </w:tabs>
      <w:rPr>
        <w:rFonts w:ascii="Arial" w:hAnsi="Arial" w:cs="Arial"/>
        <w:sz w:val="20"/>
      </w:rPr>
    </w:pPr>
    <w:r>
      <w:rPr>
        <w:rFonts w:ascii="Arial" w:hAnsi="Arial" w:cs="Arial"/>
        <w:iCs/>
        <w:sz w:val="20"/>
        <w:lang w:eastAsia="en-GB"/>
      </w:rPr>
      <w:t xml:space="preserve">NRS15124 General Manager, National Immunisation Systems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208D7">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33408E4"/>
    <w:multiLevelType w:val="hybridMultilevel"/>
    <w:tmpl w:val="1C067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7"/>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18"/>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8D7"/>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52CE"/>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0954"/>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2B71"/>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F456F-DD3D-4F64-A57C-F9555542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5759</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36987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4</cp:revision>
  <cp:lastPrinted>2020-03-25T10:41:00Z</cp:lastPrinted>
  <dcterms:created xsi:type="dcterms:W3CDTF">2025-11-21T12:35:00Z</dcterms:created>
  <dcterms:modified xsi:type="dcterms:W3CDTF">2025-12-02T10:27:00Z</dcterms:modified>
</cp:coreProperties>
</file>