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CF5761A" w:rsidR="00C10E8B" w:rsidRPr="00D03E2F" w:rsidRDefault="00D03E2F" w:rsidP="00C10E8B">
      <w:pPr>
        <w:jc w:val="center"/>
        <w:rPr>
          <w:rFonts w:cs="Arial"/>
          <w:b/>
          <w:iCs/>
        </w:rPr>
      </w:pPr>
      <w:r w:rsidRPr="00D03E2F">
        <w:rPr>
          <w:rFonts w:cs="Arial"/>
          <w:b/>
          <w:iCs/>
        </w:rPr>
        <w:t>NRS15129 Business Intelligence Analyst/Developer (Grade VI),</w:t>
      </w:r>
    </w:p>
    <w:p w14:paraId="5FC091E5" w14:textId="3880BB9D" w:rsidR="00D03E2F" w:rsidRPr="00D03E2F" w:rsidRDefault="00D03E2F" w:rsidP="00C10E8B">
      <w:pPr>
        <w:jc w:val="center"/>
        <w:rPr>
          <w:rFonts w:cs="Arial"/>
          <w:b/>
          <w:iCs/>
        </w:rPr>
      </w:pPr>
      <w:r w:rsidRPr="00D03E2F">
        <w:rPr>
          <w:rFonts w:cs="Arial"/>
          <w:b/>
          <w:iCs/>
        </w:rPr>
        <w:t xml:space="preserve">Business Support Services, Finance Shared Services.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DAA29B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03E2F" w:rsidRPr="00FF148E">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499094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80E0D">
        <w:rPr>
          <w:rFonts w:cs="Arial"/>
          <w:b/>
        </w:rPr>
        <w:t>Monday, 2</w:t>
      </w:r>
      <w:r w:rsidR="00080E0D" w:rsidRPr="00080E0D">
        <w:rPr>
          <w:rFonts w:cs="Arial"/>
          <w:b/>
          <w:vertAlign w:val="superscript"/>
        </w:rPr>
        <w:t>nd</w:t>
      </w:r>
      <w:r w:rsidR="00080E0D">
        <w:rPr>
          <w:rFonts w:cs="Arial"/>
          <w:b/>
        </w:rPr>
        <w:t xml:space="preserve"> March</w:t>
      </w:r>
      <w:bookmarkStart w:id="0" w:name="_GoBack"/>
      <w:bookmarkEnd w:id="0"/>
      <w:r w:rsidR="00B94518" w:rsidRPr="00B94518">
        <w:rPr>
          <w:rFonts w:cs="Arial"/>
          <w:b/>
        </w:rPr>
        <w:t xml:space="preserve"> 2026</w:t>
      </w:r>
      <w:r w:rsidR="001C6A33" w:rsidRPr="00B94518">
        <w:rPr>
          <w:rFonts w:cs="Arial"/>
          <w:b/>
        </w:rPr>
        <w:t xml:space="preserve"> at</w:t>
      </w:r>
      <w:r w:rsidR="00BE366C" w:rsidRPr="00B94518">
        <w:rPr>
          <w:rFonts w:cs="Arial"/>
          <w:b/>
        </w:rPr>
        <w:t xml:space="preserve"> 12</w:t>
      </w:r>
      <w:r w:rsidR="0004529C" w:rsidRPr="00B94518">
        <w:rPr>
          <w:rFonts w:cs="Arial"/>
          <w:b/>
        </w:rPr>
        <w:t>:00PM</w:t>
      </w:r>
      <w:r w:rsidR="00B94518" w:rsidRPr="00B94518">
        <w:rPr>
          <w:rFonts w:cs="Arial"/>
          <w:b/>
        </w:rPr>
        <w:t xml:space="preserve">.  </w:t>
      </w:r>
      <w:r w:rsidR="00C95B23" w:rsidRPr="00B94518">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D03E2F" w:rsidRDefault="006158B7" w:rsidP="00176309">
      <w:pPr>
        <w:numPr>
          <w:ilvl w:val="0"/>
          <w:numId w:val="5"/>
        </w:numPr>
        <w:jc w:val="both"/>
        <w:rPr>
          <w:rFonts w:cs="Arial"/>
          <w:bCs/>
        </w:rPr>
      </w:pPr>
      <w:r w:rsidRPr="00D03E2F">
        <w:rPr>
          <w:rFonts w:cs="Arial"/>
          <w:bCs/>
        </w:rPr>
        <w:t xml:space="preserve">Candidates who are successful at interview will be placed on a panel in order of merit. </w:t>
      </w:r>
    </w:p>
    <w:p w14:paraId="07435B64" w14:textId="77777777" w:rsidR="002807A0" w:rsidRPr="00D03E2F" w:rsidRDefault="002807A0" w:rsidP="00176309">
      <w:pPr>
        <w:numPr>
          <w:ilvl w:val="0"/>
          <w:numId w:val="5"/>
        </w:numPr>
        <w:jc w:val="both"/>
        <w:rPr>
          <w:rFonts w:cs="Arial"/>
          <w:bCs/>
        </w:rPr>
      </w:pPr>
      <w:r w:rsidRPr="00D03E2F">
        <w:rPr>
          <w:rFonts w:cs="Arial"/>
          <w:bCs/>
        </w:rPr>
        <w:t>If there is an existing panel in place this may take precedence over the newly formed panel for this campaign</w:t>
      </w:r>
      <w:r w:rsidR="00CA03A6" w:rsidRPr="00D03E2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80E0D"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9302F0A" w14:textId="1CAB0BBD"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3E5038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22CB186" w:rsidR="00897796" w:rsidRPr="00EE1267" w:rsidRDefault="00897796" w:rsidP="00897796">
      <w:pPr>
        <w:autoSpaceDE w:val="0"/>
        <w:autoSpaceDN w:val="0"/>
        <w:jc w:val="both"/>
        <w:rPr>
          <w:iCs/>
        </w:rPr>
      </w:pPr>
      <w:r w:rsidRPr="00EE1267">
        <w:rPr>
          <w:iCs/>
        </w:rPr>
        <w:t xml:space="preserve">Request must be submitted by email to </w:t>
      </w:r>
      <w:r w:rsidR="00B94518" w:rsidRPr="00B94518">
        <w:rPr>
          <w:rFonts w:cs="Arial"/>
        </w:rPr>
        <w:t>Chloe McCabe</w:t>
      </w:r>
      <w:r w:rsidRPr="00B94518">
        <w:rPr>
          <w:rFonts w:cs="Arial"/>
        </w:rPr>
        <w:t>,</w:t>
      </w:r>
      <w:r w:rsidRPr="00B94518">
        <w:rPr>
          <w:rFonts w:cs="Arial"/>
          <w:iCs/>
        </w:rPr>
        <w:t xml:space="preserve"> Campaign Lead (</w:t>
      </w:r>
      <w:hyperlink r:id="rId14" w:history="1">
        <w:r w:rsidR="00B94518" w:rsidRPr="00FB2EF0">
          <w:rPr>
            <w:rStyle w:val="Hyperlink"/>
            <w:rFonts w:cs="Arial"/>
            <w:iCs/>
          </w:rPr>
          <w:t>chloe.mccabe@hse.ie</w:t>
        </w:r>
      </w:hyperlink>
      <w:r w:rsidRPr="00B94518">
        <w:rPr>
          <w:rFonts w:cs="Arial"/>
          <w:iCs/>
        </w:rPr>
        <w:t xml:space="preserve">) </w:t>
      </w:r>
      <w:r w:rsidRPr="00B94518">
        <w:rPr>
          <w:iCs/>
        </w:rPr>
        <w:t xml:space="preserve">within </w:t>
      </w:r>
      <w:r w:rsidRPr="00B94518">
        <w:rPr>
          <w:b/>
          <w:iCs/>
        </w:rPr>
        <w:t>5 working days</w:t>
      </w:r>
      <w:r w:rsidRPr="00B94518">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57D78C" w14:textId="77777777" w:rsidR="00D03E2F" w:rsidRPr="000E023F" w:rsidRDefault="00D03E2F" w:rsidP="00D03E2F">
      <w:pPr>
        <w:spacing w:line="276" w:lineRule="auto"/>
        <w:rPr>
          <w:rFonts w:cs="Arial"/>
          <w:color w:val="212121"/>
        </w:rPr>
      </w:pPr>
      <w:r w:rsidRPr="000E023F">
        <w:rPr>
          <w:rFonts w:cs="Arial"/>
          <w:b/>
          <w:bCs/>
          <w:color w:val="212121"/>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0E023F">
        <w:rPr>
          <w:rFonts w:cs="Arial"/>
          <w:color w:val="212121"/>
        </w:rPr>
        <w:t>.</w:t>
      </w:r>
    </w:p>
    <w:p w14:paraId="09F4DB06" w14:textId="77777777" w:rsidR="00D03E2F" w:rsidRPr="000E023F" w:rsidRDefault="00D03E2F" w:rsidP="00D03E2F">
      <w:pPr>
        <w:spacing w:line="276" w:lineRule="auto"/>
        <w:rPr>
          <w:rFonts w:cs="Arial"/>
        </w:rPr>
      </w:pPr>
    </w:p>
    <w:p w14:paraId="11831B65" w14:textId="77777777" w:rsidR="00D03E2F" w:rsidRPr="000E023F" w:rsidRDefault="00D03E2F" w:rsidP="00D03E2F">
      <w:pPr>
        <w:spacing w:line="276" w:lineRule="auto"/>
        <w:rPr>
          <w:rFonts w:cs="Arial"/>
          <w:b/>
        </w:rPr>
      </w:pPr>
      <w:r w:rsidRPr="000E023F">
        <w:rPr>
          <w:rFonts w:cs="Arial"/>
          <w:b/>
        </w:rPr>
        <w:t xml:space="preserve">Professional Qualifications, Experience, </w:t>
      </w:r>
      <w:proofErr w:type="spellStart"/>
      <w:r w:rsidRPr="000E023F">
        <w:rPr>
          <w:rFonts w:cs="Arial"/>
          <w:b/>
        </w:rPr>
        <w:t>etc</w:t>
      </w:r>
      <w:proofErr w:type="spellEnd"/>
      <w:r w:rsidRPr="000E023F">
        <w:rPr>
          <w:rFonts w:cs="Arial"/>
          <w:b/>
        </w:rPr>
        <w:t xml:space="preserve"> </w:t>
      </w:r>
    </w:p>
    <w:p w14:paraId="6DBEBD97" w14:textId="77777777" w:rsidR="00D03E2F" w:rsidRPr="000E023F" w:rsidRDefault="00D03E2F" w:rsidP="00D03E2F">
      <w:pPr>
        <w:spacing w:line="276" w:lineRule="auto"/>
        <w:rPr>
          <w:rFonts w:cs="Arial"/>
        </w:rPr>
      </w:pPr>
      <w:r w:rsidRPr="000E023F">
        <w:rPr>
          <w:rFonts w:cs="Arial"/>
        </w:rPr>
        <w:t xml:space="preserve">(a) Eligible applicants will be those who on the closing date for the competition: </w:t>
      </w:r>
    </w:p>
    <w:p w14:paraId="497C4A22" w14:textId="77777777" w:rsidR="00D03E2F" w:rsidRPr="000E023F" w:rsidRDefault="00D03E2F" w:rsidP="00D03E2F">
      <w:pPr>
        <w:spacing w:line="276" w:lineRule="auto"/>
        <w:rPr>
          <w:rFonts w:cs="Arial"/>
        </w:rPr>
      </w:pPr>
    </w:p>
    <w:p w14:paraId="4034D2FE" w14:textId="77777777" w:rsidR="00D03E2F" w:rsidRPr="000E023F" w:rsidRDefault="00D03E2F" w:rsidP="00D03E2F">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satisfactory experience as a Clerical Officer in the HSE, TUSLA, other statutory health agencies, or a body which provides services on behalf of the HSE under Section 38 of the Health Act 2004  </w:t>
      </w:r>
    </w:p>
    <w:p w14:paraId="458F2F8B" w14:textId="77777777" w:rsidR="00D03E2F" w:rsidRPr="000E023F" w:rsidRDefault="00D03E2F" w:rsidP="00D03E2F">
      <w:pPr>
        <w:spacing w:line="276" w:lineRule="auto"/>
        <w:rPr>
          <w:rFonts w:cs="Arial"/>
        </w:rPr>
      </w:pPr>
    </w:p>
    <w:p w14:paraId="211FB619" w14:textId="77777777" w:rsidR="00D03E2F" w:rsidRPr="000E023F" w:rsidRDefault="00D03E2F" w:rsidP="00D03E2F">
      <w:pPr>
        <w:spacing w:line="276" w:lineRule="auto"/>
        <w:jc w:val="center"/>
        <w:rPr>
          <w:rFonts w:cs="Arial"/>
        </w:rPr>
      </w:pPr>
      <w:r w:rsidRPr="000E023F">
        <w:rPr>
          <w:rFonts w:cs="Arial"/>
        </w:rPr>
        <w:t>Or</w:t>
      </w:r>
    </w:p>
    <w:p w14:paraId="5899A550" w14:textId="77777777" w:rsidR="00D03E2F" w:rsidRPr="000E023F" w:rsidRDefault="00D03E2F" w:rsidP="00D03E2F">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1967CBCD" w14:textId="77777777" w:rsidR="00D03E2F" w:rsidRPr="000E023F" w:rsidRDefault="00D03E2F" w:rsidP="00D03E2F">
      <w:pPr>
        <w:spacing w:line="276" w:lineRule="auto"/>
        <w:rPr>
          <w:rFonts w:cs="Arial"/>
        </w:rPr>
      </w:pPr>
    </w:p>
    <w:p w14:paraId="3E0233DE" w14:textId="77777777" w:rsidR="00D03E2F" w:rsidRPr="000E023F" w:rsidRDefault="00D03E2F" w:rsidP="00D03E2F">
      <w:pPr>
        <w:spacing w:line="276" w:lineRule="auto"/>
        <w:jc w:val="center"/>
        <w:rPr>
          <w:rFonts w:cs="Arial"/>
        </w:rPr>
      </w:pPr>
      <w:r w:rsidRPr="000E023F">
        <w:rPr>
          <w:rFonts w:cs="Arial"/>
        </w:rPr>
        <w:t>Or</w:t>
      </w:r>
    </w:p>
    <w:p w14:paraId="758C8E8E" w14:textId="77777777" w:rsidR="00D03E2F" w:rsidRPr="000E023F" w:rsidRDefault="00D03E2F" w:rsidP="00D03E2F">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completed a relevant examination at a comparable standard in any equivalent examination in another jurisdiction </w:t>
      </w:r>
    </w:p>
    <w:p w14:paraId="2C45E5A8" w14:textId="77777777" w:rsidR="00D03E2F" w:rsidRPr="000E023F" w:rsidRDefault="00D03E2F" w:rsidP="00D03E2F">
      <w:pPr>
        <w:spacing w:line="276" w:lineRule="auto"/>
        <w:rPr>
          <w:rFonts w:cs="Arial"/>
        </w:rPr>
      </w:pPr>
    </w:p>
    <w:p w14:paraId="1088327B" w14:textId="77777777" w:rsidR="00D03E2F" w:rsidRPr="000E023F" w:rsidRDefault="00D03E2F" w:rsidP="00D03E2F">
      <w:pPr>
        <w:spacing w:line="276" w:lineRule="auto"/>
        <w:jc w:val="center"/>
        <w:rPr>
          <w:rFonts w:cs="Arial"/>
        </w:rPr>
      </w:pPr>
      <w:r w:rsidRPr="000E023F">
        <w:rPr>
          <w:rFonts w:cs="Arial"/>
        </w:rPr>
        <w:t>Or</w:t>
      </w:r>
    </w:p>
    <w:p w14:paraId="540540FE" w14:textId="77777777" w:rsidR="00D03E2F" w:rsidRPr="000E023F" w:rsidRDefault="00D03E2F" w:rsidP="00D03E2F">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Hold a comparable and relevant third level qualification of at least level 6 on the National Qualifications Framework maintained by Qualifications and Quality Ireland, (QQI). </w:t>
      </w:r>
    </w:p>
    <w:p w14:paraId="689B45D5" w14:textId="77777777" w:rsidR="00D03E2F" w:rsidRPr="000E023F" w:rsidRDefault="00D03E2F" w:rsidP="00D03E2F">
      <w:pPr>
        <w:spacing w:line="276" w:lineRule="auto"/>
        <w:rPr>
          <w:rFonts w:cs="Arial"/>
        </w:rPr>
      </w:pPr>
    </w:p>
    <w:p w14:paraId="27D2FC5C" w14:textId="77777777" w:rsidR="00D03E2F" w:rsidRPr="000E023F" w:rsidRDefault="00D03E2F" w:rsidP="00D03E2F">
      <w:pPr>
        <w:spacing w:line="276" w:lineRule="auto"/>
        <w:rPr>
          <w:rFonts w:cs="Arial"/>
        </w:rPr>
      </w:pPr>
      <w:r w:rsidRPr="000E023F">
        <w:rPr>
          <w:rFonts w:cs="Arial"/>
          <w:bCs/>
          <w:i/>
          <w:iCs/>
        </w:rPr>
        <w:t xml:space="preserve">*Note1: </w:t>
      </w:r>
      <w:r w:rsidRPr="000E023F">
        <w:rPr>
          <w:rFonts w:cs="Arial"/>
        </w:rPr>
        <w:t xml:space="preserve">Candidates must achieve a pass in Ordinary or Higher level papers. A pass in a foundation level paper is not acceptable.  </w:t>
      </w:r>
    </w:p>
    <w:p w14:paraId="64281230" w14:textId="77777777" w:rsidR="00D03E2F" w:rsidRPr="000E023F" w:rsidRDefault="00D03E2F" w:rsidP="00D03E2F">
      <w:pPr>
        <w:spacing w:line="276" w:lineRule="auto"/>
        <w:rPr>
          <w:rFonts w:cs="Arial"/>
        </w:rPr>
      </w:pPr>
      <w:r w:rsidRPr="000E023F">
        <w:rPr>
          <w:rFonts w:cs="Arial"/>
        </w:rPr>
        <w:t xml:space="preserve">Candidates must have achieved these grades on the Leaving Certificate Established programme or the Leaving Certificate Vocational programme.   </w:t>
      </w:r>
    </w:p>
    <w:p w14:paraId="704EA130" w14:textId="77777777" w:rsidR="00D03E2F" w:rsidRPr="000E023F" w:rsidRDefault="00D03E2F" w:rsidP="00D03E2F">
      <w:pPr>
        <w:spacing w:line="276" w:lineRule="auto"/>
        <w:rPr>
          <w:rFonts w:cs="Arial"/>
        </w:rPr>
      </w:pPr>
      <w:r w:rsidRPr="000E023F">
        <w:rPr>
          <w:rFonts w:cs="Arial"/>
        </w:rPr>
        <w:t>The Leaving Certification Applied Programme does not fulfil the eligibility criteria.</w:t>
      </w:r>
    </w:p>
    <w:p w14:paraId="138AA1E8" w14:textId="77777777" w:rsidR="00D03E2F" w:rsidRPr="000E023F" w:rsidRDefault="00D03E2F" w:rsidP="00D03E2F">
      <w:pPr>
        <w:spacing w:line="276" w:lineRule="auto"/>
        <w:rPr>
          <w:rFonts w:cs="Arial"/>
        </w:rPr>
      </w:pPr>
    </w:p>
    <w:p w14:paraId="4871F14F" w14:textId="77777777" w:rsidR="00D03E2F" w:rsidRPr="000E023F" w:rsidRDefault="00D03E2F" w:rsidP="00D03E2F">
      <w:pPr>
        <w:spacing w:line="276" w:lineRule="auto"/>
        <w:jc w:val="center"/>
        <w:rPr>
          <w:rFonts w:cs="Arial"/>
        </w:rPr>
      </w:pPr>
      <w:r w:rsidRPr="000E023F">
        <w:rPr>
          <w:rFonts w:cs="Arial"/>
          <w:b/>
        </w:rPr>
        <w:t>And</w:t>
      </w:r>
    </w:p>
    <w:p w14:paraId="56434E19" w14:textId="77777777" w:rsidR="00D03E2F" w:rsidRPr="000E023F" w:rsidRDefault="00D03E2F" w:rsidP="00D03E2F">
      <w:pPr>
        <w:spacing w:line="276" w:lineRule="auto"/>
        <w:rPr>
          <w:rFonts w:cs="Arial"/>
        </w:rPr>
      </w:pPr>
      <w:r w:rsidRPr="000E023F">
        <w:rPr>
          <w:rFonts w:cs="Arial"/>
        </w:rPr>
        <w:t xml:space="preserve">(b) Candidates must possess the requisite knowledge and ability, including a high standard of suitability, for the proper discharge of the office.  </w:t>
      </w:r>
    </w:p>
    <w:p w14:paraId="6F17EC39" w14:textId="77777777" w:rsidR="00D03E2F" w:rsidRPr="000E023F" w:rsidRDefault="00D03E2F" w:rsidP="00D03E2F">
      <w:pPr>
        <w:spacing w:line="276" w:lineRule="auto"/>
        <w:rPr>
          <w:rFonts w:cs="Arial"/>
          <w:b/>
          <w:u w:val="single"/>
        </w:rPr>
      </w:pPr>
    </w:p>
    <w:p w14:paraId="03CE2A11" w14:textId="77777777" w:rsidR="00D03E2F" w:rsidRPr="000E023F" w:rsidRDefault="00D03E2F" w:rsidP="00D03E2F">
      <w:pPr>
        <w:spacing w:line="276" w:lineRule="auto"/>
        <w:rPr>
          <w:rFonts w:cs="Arial"/>
          <w:b/>
          <w:u w:val="single"/>
        </w:rPr>
      </w:pPr>
      <w:r w:rsidRPr="000E023F">
        <w:rPr>
          <w:rFonts w:cs="Arial"/>
          <w:b/>
          <w:u w:val="single"/>
        </w:rPr>
        <w:t xml:space="preserve">Health </w:t>
      </w:r>
    </w:p>
    <w:p w14:paraId="17307C42" w14:textId="77777777" w:rsidR="00D03E2F" w:rsidRPr="000E023F" w:rsidRDefault="00D03E2F" w:rsidP="00D03E2F">
      <w:pPr>
        <w:spacing w:line="276" w:lineRule="auto"/>
        <w:rPr>
          <w:rFonts w:cs="Arial"/>
          <w:b/>
          <w:u w:val="single"/>
        </w:rPr>
      </w:pPr>
      <w:r w:rsidRPr="000E023F">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0E023F">
        <w:rPr>
          <w:rFonts w:cs="Arial"/>
          <w:b/>
          <w:u w:val="single"/>
        </w:rPr>
        <w:t xml:space="preserve"> </w:t>
      </w:r>
    </w:p>
    <w:p w14:paraId="3A1BBEA7" w14:textId="77777777" w:rsidR="00D03E2F" w:rsidRPr="000E023F" w:rsidRDefault="00D03E2F" w:rsidP="00D03E2F">
      <w:pPr>
        <w:spacing w:line="276" w:lineRule="auto"/>
        <w:rPr>
          <w:rFonts w:cs="Arial"/>
          <w:b/>
          <w:u w:val="single"/>
        </w:rPr>
      </w:pPr>
    </w:p>
    <w:p w14:paraId="556DDBDE" w14:textId="77777777" w:rsidR="00D03E2F" w:rsidRPr="000E023F" w:rsidRDefault="00D03E2F" w:rsidP="00D03E2F">
      <w:pPr>
        <w:spacing w:line="276" w:lineRule="auto"/>
        <w:rPr>
          <w:rFonts w:cs="Arial"/>
          <w:b/>
          <w:u w:val="single"/>
        </w:rPr>
      </w:pPr>
      <w:r w:rsidRPr="000E023F">
        <w:rPr>
          <w:rFonts w:cs="Arial"/>
          <w:b/>
          <w:u w:val="single"/>
        </w:rPr>
        <w:t xml:space="preserve">Character </w:t>
      </w:r>
    </w:p>
    <w:p w14:paraId="7298AD43" w14:textId="77777777" w:rsidR="00D03E2F" w:rsidRPr="000E023F" w:rsidRDefault="00D03E2F" w:rsidP="00D03E2F">
      <w:pPr>
        <w:spacing w:line="276" w:lineRule="auto"/>
        <w:rPr>
          <w:rFonts w:cs="Arial"/>
          <w:b/>
          <w:u w:val="single"/>
        </w:rPr>
      </w:pPr>
      <w:r w:rsidRPr="000E023F">
        <w:rPr>
          <w:rFonts w:cs="Arial"/>
        </w:rPr>
        <w:t>Candidates for and any person holding the office must be of good character.</w:t>
      </w:r>
      <w:r w:rsidRPr="000E023F">
        <w:rPr>
          <w:rFonts w:cs="Arial"/>
          <w:b/>
          <w:u w:val="single"/>
        </w:rPr>
        <w:t xml:space="preserve"> </w:t>
      </w:r>
    </w:p>
    <w:p w14:paraId="6826A4A6" w14:textId="0B91A8C8" w:rsidR="00F46E24" w:rsidRDefault="00F46E24" w:rsidP="006B269C">
      <w:pPr>
        <w:rPr>
          <w:rFonts w:cs="Arial"/>
          <w:b/>
          <w:bCs/>
          <w:iCs/>
          <w:color w:val="FF0000"/>
        </w:rPr>
      </w:pPr>
    </w:p>
    <w:p w14:paraId="6E04B182" w14:textId="0CC318BE" w:rsidR="00D03E2F" w:rsidRPr="00D03E2F" w:rsidRDefault="00D03E2F" w:rsidP="006B269C">
      <w:pPr>
        <w:rPr>
          <w:rFonts w:cs="Arial"/>
          <w:b/>
          <w:bCs/>
          <w:iCs/>
        </w:rPr>
      </w:pPr>
      <w:r w:rsidRPr="00D03E2F">
        <w:rPr>
          <w:rFonts w:cs="Arial"/>
          <w:b/>
          <w:bCs/>
          <w:iCs/>
        </w:rPr>
        <w:t xml:space="preserve">Post Specific Requirements </w:t>
      </w:r>
    </w:p>
    <w:p w14:paraId="2D875B68" w14:textId="77777777" w:rsidR="00F46E24" w:rsidRDefault="00F46E24" w:rsidP="006B269C">
      <w:pPr>
        <w:rPr>
          <w:rFonts w:cs="Arial"/>
          <w:b/>
          <w:bCs/>
          <w:iCs/>
          <w:color w:val="FF0000"/>
        </w:rPr>
      </w:pPr>
    </w:p>
    <w:p w14:paraId="5801DF76" w14:textId="58804AFB" w:rsidR="00D03E2F" w:rsidRPr="000F1FC4" w:rsidRDefault="00D03E2F" w:rsidP="00D03E2F">
      <w:pPr>
        <w:pStyle w:val="ListParagraph"/>
        <w:numPr>
          <w:ilvl w:val="0"/>
          <w:numId w:val="29"/>
        </w:numPr>
        <w:spacing w:after="120"/>
        <w:contextualSpacing w:val="0"/>
        <w:rPr>
          <w:rFonts w:ascii="Arial" w:hAnsi="Arial" w:cs="Arial"/>
          <w:bCs/>
          <w:iCs/>
        </w:rPr>
      </w:pPr>
      <w:r w:rsidRPr="000F1FC4">
        <w:rPr>
          <w:rFonts w:ascii="Arial" w:hAnsi="Arial" w:cs="Arial"/>
          <w:bCs/>
          <w:iCs/>
        </w:rPr>
        <w:t xml:space="preserve">Experience in developing informational </w:t>
      </w:r>
      <w:r w:rsidRPr="000F1FC4">
        <w:rPr>
          <w:rFonts w:ascii="Arial" w:hAnsi="Arial" w:cs="Arial"/>
          <w:iCs/>
        </w:rPr>
        <w:t>reports</w:t>
      </w:r>
      <w:r w:rsidRPr="000F1FC4">
        <w:rPr>
          <w:rFonts w:ascii="Arial" w:hAnsi="Arial" w:cs="Arial"/>
          <w:bCs/>
          <w:iCs/>
        </w:rPr>
        <w:t xml:space="preserve"> from raw data using Microsoft Business Intelligence Suite or other</w:t>
      </w:r>
      <w:r w:rsidR="0026768F">
        <w:rPr>
          <w:rFonts w:ascii="Arial" w:hAnsi="Arial" w:cs="Arial"/>
          <w:bCs/>
          <w:iCs/>
        </w:rPr>
        <w:t xml:space="preserve"> ETL and reporting technologies, as relevant to this role.</w:t>
      </w:r>
    </w:p>
    <w:p w14:paraId="5AE6967F" w14:textId="047973BC" w:rsidR="00D03E2F" w:rsidRPr="000F1FC4" w:rsidRDefault="00D03E2F" w:rsidP="00D03E2F">
      <w:pPr>
        <w:pStyle w:val="ListParagraph"/>
        <w:numPr>
          <w:ilvl w:val="0"/>
          <w:numId w:val="29"/>
        </w:numPr>
        <w:spacing w:after="120"/>
        <w:contextualSpacing w:val="0"/>
        <w:rPr>
          <w:rFonts w:ascii="Arial" w:hAnsi="Arial" w:cs="Arial"/>
          <w:bCs/>
          <w:iCs/>
        </w:rPr>
      </w:pPr>
      <w:r w:rsidRPr="000F1FC4">
        <w:rPr>
          <w:rFonts w:ascii="Arial" w:hAnsi="Arial" w:cs="Arial"/>
          <w:bCs/>
          <w:iCs/>
        </w:rPr>
        <w:t xml:space="preserve">Experience interfacing with an operating system/file system through any standard </w:t>
      </w:r>
      <w:r w:rsidRPr="000F1FC4">
        <w:rPr>
          <w:rFonts w:ascii="Arial" w:hAnsi="Arial" w:cs="Arial"/>
          <w:iCs/>
        </w:rPr>
        <w:t>programming</w:t>
      </w:r>
      <w:r w:rsidRPr="000F1FC4">
        <w:rPr>
          <w:rFonts w:ascii="Arial" w:hAnsi="Arial" w:cs="Arial"/>
          <w:bCs/>
          <w:iCs/>
        </w:rPr>
        <w:t xml:space="preserve"> language e.g.  Python</w:t>
      </w:r>
      <w:r w:rsidR="0026768F">
        <w:rPr>
          <w:rFonts w:ascii="Arial" w:hAnsi="Arial" w:cs="Arial"/>
        </w:rPr>
        <w:t>, VBA, C# or other, as relevant to this role.</w:t>
      </w:r>
    </w:p>
    <w:p w14:paraId="5B285DCD" w14:textId="77777777" w:rsidR="00D03E2F" w:rsidRPr="000F1FC4" w:rsidRDefault="00D03E2F" w:rsidP="00D03E2F">
      <w:pPr>
        <w:pStyle w:val="ListParagraph"/>
        <w:numPr>
          <w:ilvl w:val="0"/>
          <w:numId w:val="29"/>
        </w:numPr>
        <w:spacing w:after="120"/>
        <w:contextualSpacing w:val="0"/>
        <w:jc w:val="both"/>
        <w:rPr>
          <w:rFonts w:ascii="Arial" w:hAnsi="Arial" w:cs="Arial"/>
        </w:rPr>
      </w:pPr>
      <w:r w:rsidRPr="000F1FC4">
        <w:rPr>
          <w:rFonts w:ascii="Arial" w:hAnsi="Arial" w:cs="Arial"/>
        </w:rPr>
        <w:t>Experience managing and working collaboratively with multiple internal and external stakeholders, as relevant to this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2805E676" w14:textId="00A888F1"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03E2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03E2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03E2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03E2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03E2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6480C3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80E0D"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80E0D"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80E0D"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80E0D"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0F5224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7C6C616"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03E2F">
      <w:rPr>
        <w:rFonts w:ascii="Arial" w:hAnsi="Arial" w:cs="Arial"/>
        <w:iCs/>
        <w:sz w:val="20"/>
        <w:lang w:eastAsia="en-GB"/>
      </w:rPr>
      <w:t>RS15129 Business Intelligence Analyst/Developer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80E0D">
      <w:rPr>
        <w:rFonts w:ascii="Arial" w:hAnsi="Arial" w:cs="Arial"/>
        <w:noProof/>
        <w:sz w:val="20"/>
      </w:rPr>
      <w:t>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21020"/>
    <w:multiLevelType w:val="hybridMultilevel"/>
    <w:tmpl w:val="02ACE1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2"/>
  </w:num>
  <w:num w:numId="7">
    <w:abstractNumId w:val="10"/>
  </w:num>
  <w:num w:numId="8">
    <w:abstractNumId w:val="18"/>
  </w:num>
  <w:num w:numId="9">
    <w:abstractNumId w:val="3"/>
  </w:num>
  <w:num w:numId="10">
    <w:abstractNumId w:val="11"/>
  </w:num>
  <w:num w:numId="11">
    <w:abstractNumId w:val="7"/>
  </w:num>
  <w:num w:numId="12">
    <w:abstractNumId w:val="21"/>
  </w:num>
  <w:num w:numId="13">
    <w:abstractNumId w:val="17"/>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5"/>
  </w:num>
  <w:num w:numId="25">
    <w:abstractNumId w:val="9"/>
  </w:num>
  <w:num w:numId="26">
    <w:abstractNumId w:val="19"/>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0E0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6768F"/>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4518"/>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03E2F"/>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chloe.mccab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93A4A-4E94-477D-864F-2686799A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5786</Words>
  <Characters>31311</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37023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Chloe Mccabe</cp:lastModifiedBy>
  <cp:revision>5</cp:revision>
  <cp:lastPrinted>2020-03-25T10:41:00Z</cp:lastPrinted>
  <dcterms:created xsi:type="dcterms:W3CDTF">2026-01-06T11:23:00Z</dcterms:created>
  <dcterms:modified xsi:type="dcterms:W3CDTF">2026-02-09T12:09:00Z</dcterms:modified>
</cp:coreProperties>
</file>