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42DFC21A" w14:textId="77777777" w:rsidR="00C10096" w:rsidRPr="00C10096" w:rsidRDefault="00C10096" w:rsidP="001A519A">
      <w:pPr>
        <w:jc w:val="center"/>
        <w:rPr>
          <w:rFonts w:cs="Arial"/>
          <w:b/>
        </w:rPr>
      </w:pPr>
    </w:p>
    <w:p w14:paraId="5C73AE15" w14:textId="732EAD90" w:rsidR="009D41C1" w:rsidRPr="00677A57" w:rsidRDefault="00677A57" w:rsidP="009D41C1">
      <w:pPr>
        <w:jc w:val="center"/>
        <w:rPr>
          <w:rFonts w:cs="Arial"/>
          <w:b/>
          <w:iCs/>
        </w:rPr>
      </w:pPr>
      <w:r w:rsidRPr="00677A57">
        <w:rPr>
          <w:rFonts w:cs="Arial"/>
          <w:b/>
          <w:iCs/>
        </w:rPr>
        <w:t>NRS15170 National Director, Office of Head of Strategic Health Infra</w:t>
      </w:r>
      <w:r w:rsidR="00964DC8">
        <w:rPr>
          <w:rFonts w:cs="Arial"/>
          <w:b/>
          <w:iCs/>
        </w:rPr>
        <w:t>structure and Capital Delivery</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0F69216B"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C47D4C">
        <w:rPr>
          <w:rFonts w:eastAsia="SimSun" w:cs="Arial"/>
          <w:b/>
          <w:bCs/>
        </w:rPr>
        <w:t>Thursday 2</w:t>
      </w:r>
      <w:r w:rsidR="00E07671">
        <w:rPr>
          <w:rFonts w:eastAsia="SimSun" w:cs="Arial"/>
          <w:b/>
          <w:bCs/>
        </w:rPr>
        <w:t>9</w:t>
      </w:r>
      <w:r w:rsidR="00E07671" w:rsidRPr="00E07671">
        <w:rPr>
          <w:rFonts w:eastAsia="SimSun" w:cs="Arial"/>
          <w:b/>
          <w:bCs/>
          <w:vertAlign w:val="superscript"/>
        </w:rPr>
        <w:t>th</w:t>
      </w:r>
      <w:r w:rsidR="00E07671">
        <w:rPr>
          <w:rFonts w:eastAsia="SimSun" w:cs="Arial"/>
          <w:b/>
          <w:bCs/>
        </w:rPr>
        <w:t xml:space="preserve"> </w:t>
      </w:r>
      <w:r w:rsidR="00E87BA5" w:rsidRPr="00E87BA5">
        <w:rPr>
          <w:rFonts w:eastAsia="SimSun" w:cs="Arial"/>
          <w:b/>
          <w:bCs/>
        </w:rPr>
        <w:t>January</w:t>
      </w:r>
      <w:r w:rsidR="00CB7E91">
        <w:rPr>
          <w:rFonts w:eastAsia="SimSun" w:cs="Arial"/>
          <w:b/>
          <w:bCs/>
        </w:rPr>
        <w:t xml:space="preserve"> 2026 </w:t>
      </w:r>
      <w:r w:rsidR="00F85A29" w:rsidRPr="00E87BA5">
        <w:rPr>
          <w:rFonts w:eastAsia="SimSun" w:cs="Arial"/>
          <w:b/>
          <w:bCs/>
        </w:rPr>
        <w:t>at</w:t>
      </w:r>
      <w:r w:rsidR="00AA0CA6" w:rsidRPr="00E87BA5">
        <w:rPr>
          <w:rFonts w:eastAsia="SimSun" w:cs="Arial"/>
          <w:b/>
          <w:bCs/>
        </w:rPr>
        <w:t xml:space="preserve"> 3</w:t>
      </w:r>
      <w:r w:rsidR="00E03DBB" w:rsidRPr="00E87BA5">
        <w:rPr>
          <w:rFonts w:eastAsia="SimSun" w:cs="Arial"/>
          <w:b/>
          <w:bCs/>
        </w:rPr>
        <w:t>:00</w:t>
      </w:r>
      <w:r w:rsidR="00AA0CA6" w:rsidRPr="00E87BA5">
        <w:rPr>
          <w:rFonts w:eastAsia="SimSun" w:cs="Arial"/>
          <w:b/>
          <w:bCs/>
        </w:rPr>
        <w:t>pm</w:t>
      </w:r>
      <w:r w:rsidR="00645340" w:rsidRPr="00E87BA5">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77777777"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Pr="000E18B2">
          <w:rPr>
            <w:rStyle w:val="Hyperlink"/>
            <w:rFonts w:ascii="Arial" w:hAnsi="Arial" w:cs="Arial"/>
            <w:b/>
            <w:bCs/>
            <w:color w:val="auto"/>
          </w:rPr>
          <w:t>recruitmanagement@hse.ie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E07671"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lastRenderedPageBreak/>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27507ED6"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00E87BA5">
        <w:rPr>
          <w:rFonts w:cs="Arial"/>
          <w:color w:val="000000" w:themeColor="text1"/>
        </w:rPr>
        <w:t xml:space="preserve"> </w:t>
      </w:r>
      <w:r w:rsidR="00C47D4C">
        <w:rPr>
          <w:rFonts w:cs="Arial"/>
          <w:b/>
          <w:color w:val="000000" w:themeColor="text1"/>
        </w:rPr>
        <w:t>Thursday 2</w:t>
      </w:r>
      <w:r w:rsidR="00E07671">
        <w:rPr>
          <w:rFonts w:cs="Arial"/>
          <w:b/>
          <w:color w:val="000000" w:themeColor="text1"/>
        </w:rPr>
        <w:t>9</w:t>
      </w:r>
      <w:r w:rsidR="00E07671" w:rsidRPr="00E07671">
        <w:rPr>
          <w:rFonts w:cs="Arial"/>
          <w:b/>
          <w:color w:val="000000" w:themeColor="text1"/>
          <w:vertAlign w:val="superscript"/>
        </w:rPr>
        <w:t>th</w:t>
      </w:r>
      <w:r w:rsidR="00E07671">
        <w:rPr>
          <w:rFonts w:cs="Arial"/>
          <w:b/>
          <w:color w:val="000000" w:themeColor="text1"/>
        </w:rPr>
        <w:t xml:space="preserve"> </w:t>
      </w:r>
      <w:bookmarkStart w:id="0" w:name="_GoBack"/>
      <w:bookmarkEnd w:id="0"/>
      <w:r w:rsidR="00CB7E91">
        <w:rPr>
          <w:rFonts w:cs="Arial"/>
          <w:b/>
          <w:color w:val="000000" w:themeColor="text1"/>
        </w:rPr>
        <w:t>January 2026</w:t>
      </w:r>
      <w:r w:rsidR="00E87BA5" w:rsidRPr="00E87BA5">
        <w:rPr>
          <w:rFonts w:cs="Arial"/>
          <w:b/>
          <w:color w:val="000000" w:themeColor="text1"/>
        </w:rPr>
        <w:t xml:space="preserve"> </w:t>
      </w:r>
      <w:r w:rsidR="00367DC9" w:rsidRPr="00E87BA5">
        <w:rPr>
          <w:rFonts w:eastAsia="SimSun" w:cs="Arial"/>
          <w:b/>
          <w:bCs/>
        </w:rPr>
        <w:t>at</w:t>
      </w:r>
      <w:r w:rsidR="00AA0CA6" w:rsidRPr="00E87BA5">
        <w:rPr>
          <w:rFonts w:eastAsia="SimSun" w:cs="Arial"/>
          <w:b/>
          <w:bCs/>
        </w:rPr>
        <w:t xml:space="preserve"> 3</w:t>
      </w:r>
      <w:r w:rsidR="00E03DBB" w:rsidRPr="00E87BA5">
        <w:rPr>
          <w:rFonts w:eastAsia="SimSun" w:cs="Arial"/>
          <w:b/>
          <w:bCs/>
        </w:rPr>
        <w:t>:00</w:t>
      </w:r>
      <w:r w:rsidR="00AA0CA6" w:rsidRPr="00E87BA5">
        <w:rPr>
          <w:rFonts w:eastAsia="SimSun" w:cs="Arial"/>
          <w:b/>
          <w:bCs/>
        </w:rPr>
        <w:t>pm</w:t>
      </w:r>
      <w:r w:rsidRPr="00E87BA5">
        <w:rPr>
          <w:rFonts w:cs="Arial"/>
          <w:b/>
          <w:color w:val="000000" w:themeColor="text1"/>
        </w:rPr>
        <w:t xml:space="preserve">.  </w:t>
      </w:r>
    </w:p>
    <w:p w14:paraId="183A85CE" w14:textId="77777777" w:rsidR="00FD7C2C" w:rsidRDefault="00FD7C2C" w:rsidP="00FD7C2C">
      <w:pPr>
        <w:jc w:val="both"/>
        <w:rPr>
          <w:rFonts w:cs="Arial"/>
          <w:color w:val="000000" w:themeColor="text1"/>
        </w:rPr>
      </w:pPr>
    </w:p>
    <w:p w14:paraId="182BE2DD" w14:textId="0F79A5BE"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8D81ED9" w14:textId="77777777" w:rsidR="00C47D4C" w:rsidRDefault="00C47D4C" w:rsidP="00367DC9">
      <w:pPr>
        <w:jc w:val="both"/>
        <w:rPr>
          <w:rFonts w:ascii="Helv" w:hAnsi="Helv" w:cs="Helv"/>
          <w:b/>
          <w:bCs/>
          <w:color w:val="000000"/>
        </w:rPr>
      </w:pPr>
    </w:p>
    <w:p w14:paraId="66AB0682" w14:textId="77777777" w:rsidR="006158B7" w:rsidRPr="008F59BA" w:rsidRDefault="006158B7"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lastRenderedPageBreak/>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1651756F" w14:textId="77777777" w:rsidR="006158B7" w:rsidRDefault="006158B7" w:rsidP="006C3390">
      <w:pPr>
        <w:pStyle w:val="Footer"/>
        <w:tabs>
          <w:tab w:val="clear" w:pos="4320"/>
          <w:tab w:val="clear" w:pos="8640"/>
        </w:tabs>
        <w:jc w:val="both"/>
        <w:rPr>
          <w:rFonts w:ascii="Arial" w:hAnsi="Arial" w:cs="Arial"/>
          <w:sz w:val="20"/>
        </w:rPr>
      </w:pPr>
    </w:p>
    <w:p w14:paraId="4E12D6F3" w14:textId="77777777" w:rsidR="00367DC9" w:rsidRDefault="00367DC9" w:rsidP="006C3390">
      <w:pPr>
        <w:pStyle w:val="Footer"/>
        <w:tabs>
          <w:tab w:val="clear" w:pos="4320"/>
          <w:tab w:val="clear" w:pos="8640"/>
        </w:tabs>
        <w:jc w:val="both"/>
        <w:rPr>
          <w:rFonts w:ascii="Arial" w:hAnsi="Arial" w:cs="Arial"/>
          <w:sz w:val="20"/>
        </w:rPr>
      </w:pPr>
    </w:p>
    <w:p w14:paraId="43CD07E3" w14:textId="77777777" w:rsidR="002B4D0F" w:rsidRDefault="002B4D0F" w:rsidP="006C3390">
      <w:pPr>
        <w:pStyle w:val="Footer"/>
        <w:tabs>
          <w:tab w:val="clear" w:pos="4320"/>
          <w:tab w:val="clear" w:pos="8640"/>
        </w:tabs>
        <w:jc w:val="both"/>
        <w:rPr>
          <w:rFonts w:ascii="Arial" w:hAnsi="Arial" w:cs="Arial"/>
          <w:sz w:val="20"/>
        </w:rPr>
      </w:pP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54D35FDE" w:rsidR="00367DC9" w:rsidRPr="00EE1267" w:rsidRDefault="00367DC9" w:rsidP="00367DC9">
      <w:pPr>
        <w:autoSpaceDE w:val="0"/>
        <w:autoSpaceDN w:val="0"/>
        <w:jc w:val="both"/>
        <w:rPr>
          <w:iCs/>
        </w:rPr>
      </w:pPr>
      <w:r w:rsidRPr="00EE1267">
        <w:rPr>
          <w:iCs/>
        </w:rPr>
        <w:t>Reque</w:t>
      </w:r>
      <w:r w:rsidR="00E87BA5">
        <w:rPr>
          <w:iCs/>
        </w:rPr>
        <w:t>st must be submitted by email to Diarmuid Horan,</w:t>
      </w:r>
      <w:r w:rsidRPr="00B04D94">
        <w:rPr>
          <w:rFonts w:cs="Arial"/>
          <w:iCs/>
          <w:color w:val="FF0000"/>
        </w:rPr>
        <w:t xml:space="preserve"> </w:t>
      </w:r>
      <w:r w:rsidRPr="00013CFF">
        <w:rPr>
          <w:rFonts w:cs="Arial"/>
          <w:iCs/>
        </w:rPr>
        <w:t>Campaign Lead</w:t>
      </w:r>
      <w:r>
        <w:rPr>
          <w:rFonts w:cs="Arial"/>
          <w:iCs/>
        </w:rPr>
        <w:t xml:space="preserve"> (</w:t>
      </w:r>
      <w:hyperlink r:id="rId14" w:history="1">
        <w:r w:rsidR="00E87BA5" w:rsidRPr="00343332">
          <w:rPr>
            <w:rStyle w:val="Hyperlink"/>
            <w:rFonts w:cs="Arial"/>
            <w:iCs/>
          </w:rPr>
          <w:t>diarmuid.horan@hse.ie</w:t>
        </w:r>
      </w:hyperlink>
      <w:r>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54AC24EE" w:rsidR="00192403" w:rsidRDefault="00192403" w:rsidP="006C3390">
      <w:pPr>
        <w:autoSpaceDE w:val="0"/>
        <w:autoSpaceDN w:val="0"/>
        <w:adjustRightInd w:val="0"/>
        <w:jc w:val="both"/>
        <w:rPr>
          <w:rFonts w:ascii="Helv" w:hAnsi="Helv" w:cs="Helv"/>
          <w:b/>
          <w:bCs/>
          <w:color w:val="000000"/>
        </w:rPr>
      </w:pPr>
    </w:p>
    <w:p w14:paraId="6B1191B4" w14:textId="1017CCAE" w:rsidR="00C47D4C" w:rsidRDefault="00C47D4C" w:rsidP="006C3390">
      <w:pPr>
        <w:autoSpaceDE w:val="0"/>
        <w:autoSpaceDN w:val="0"/>
        <w:adjustRightInd w:val="0"/>
        <w:jc w:val="both"/>
        <w:rPr>
          <w:rFonts w:ascii="Helv" w:hAnsi="Helv" w:cs="Helv"/>
          <w:b/>
          <w:bCs/>
          <w:color w:val="000000"/>
        </w:rPr>
      </w:pPr>
    </w:p>
    <w:p w14:paraId="7C13E036" w14:textId="77777777" w:rsidR="00C47D4C" w:rsidRDefault="00C47D4C"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lastRenderedPageBreak/>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1B0720AB" w14:textId="2FF90EFE" w:rsidR="00367DC9" w:rsidRPr="00677A57" w:rsidRDefault="00367DC9" w:rsidP="00677A57">
      <w:pPr>
        <w:textAlignment w:val="center"/>
        <w:rPr>
          <w:rFonts w:cs="Arial"/>
          <w:color w:val="0000FF"/>
          <w:u w:val="single"/>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r>
        <w:rPr>
          <w:rFonts w:cs="Arial"/>
          <w:b/>
        </w:rPr>
        <w:br w:type="page"/>
      </w: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18A4797D" w:rsidR="00875A9B" w:rsidRPr="00677A57" w:rsidRDefault="00677A57" w:rsidP="00875A9B">
    <w:pPr>
      <w:pStyle w:val="Footer"/>
      <w:tabs>
        <w:tab w:val="left" w:pos="1290"/>
      </w:tabs>
      <w:jc w:val="center"/>
      <w:rPr>
        <w:rFonts w:ascii="Arial" w:hAnsi="Arial" w:cs="Arial"/>
        <w:iCs/>
        <w:sz w:val="20"/>
      </w:rPr>
    </w:pPr>
    <w:r w:rsidRPr="00677A57">
      <w:rPr>
        <w:rFonts w:ascii="Arial" w:hAnsi="Arial" w:cs="Arial"/>
        <w:sz w:val="20"/>
        <w:lang w:val="en-IE"/>
      </w:rPr>
      <w:t xml:space="preserve">NRS15170 National Director, Office of Head of Strategic Health Infrastructure and Capital Delivery </w:t>
    </w:r>
    <w:r w:rsidR="00875A9B" w:rsidRPr="00677A57">
      <w:rPr>
        <w:rFonts w:ascii="Arial" w:hAnsi="Arial" w:cs="Arial"/>
        <w:sz w:val="20"/>
        <w:lang w:val="en-IE"/>
      </w:rPr>
      <w:t xml:space="preserve"> </w:t>
    </w:r>
    <w:r w:rsidR="00875A9B" w:rsidRPr="00677A57">
      <w:rPr>
        <w:rFonts w:ascii="Arial" w:hAnsi="Arial" w:cs="Arial"/>
        <w:sz w:val="20"/>
        <w:lang w:val="en-IE"/>
      </w:rPr>
      <w:tab/>
    </w:r>
    <w:r w:rsidR="00875A9B" w:rsidRPr="00677A57">
      <w:rPr>
        <w:rFonts w:ascii="Arial" w:hAnsi="Arial" w:cs="Arial"/>
        <w:sz w:val="20"/>
      </w:rPr>
      <w:t xml:space="preserve">Page </w:t>
    </w:r>
    <w:r w:rsidR="00875A9B" w:rsidRPr="00677A57">
      <w:rPr>
        <w:rFonts w:ascii="Arial" w:hAnsi="Arial" w:cs="Arial"/>
        <w:sz w:val="20"/>
      </w:rPr>
      <w:fldChar w:fldCharType="begin"/>
    </w:r>
    <w:r w:rsidR="00875A9B" w:rsidRPr="00677A57">
      <w:rPr>
        <w:rFonts w:ascii="Arial" w:hAnsi="Arial" w:cs="Arial"/>
        <w:sz w:val="20"/>
      </w:rPr>
      <w:instrText xml:space="preserve"> PAGE </w:instrText>
    </w:r>
    <w:r w:rsidR="00875A9B" w:rsidRPr="00677A57">
      <w:rPr>
        <w:rFonts w:ascii="Arial" w:hAnsi="Arial" w:cs="Arial"/>
        <w:sz w:val="20"/>
      </w:rPr>
      <w:fldChar w:fldCharType="separate"/>
    </w:r>
    <w:r w:rsidR="00E07671">
      <w:rPr>
        <w:rFonts w:ascii="Arial" w:hAnsi="Arial" w:cs="Arial"/>
        <w:noProof/>
        <w:sz w:val="20"/>
      </w:rPr>
      <w:t>1</w:t>
    </w:r>
    <w:r w:rsidR="00875A9B" w:rsidRPr="00677A57">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4"/>
  </w:num>
  <w:num w:numId="6">
    <w:abstractNumId w:val="16"/>
  </w:num>
  <w:num w:numId="7">
    <w:abstractNumId w:val="6"/>
  </w:num>
  <w:num w:numId="8">
    <w:abstractNumId w:val="12"/>
  </w:num>
  <w:num w:numId="9">
    <w:abstractNumId w:val="5"/>
  </w:num>
  <w:num w:numId="10">
    <w:abstractNumId w:val="9"/>
  </w:num>
  <w:num w:numId="11">
    <w:abstractNumId w:val="9"/>
  </w:num>
  <w:num w:numId="12">
    <w:abstractNumId w:val="0"/>
  </w:num>
  <w:num w:numId="13">
    <w:abstractNumId w:val="15"/>
  </w:num>
  <w:num w:numId="14">
    <w:abstractNumId w:val="17"/>
  </w:num>
  <w:num w:numId="15">
    <w:abstractNumId w:val="13"/>
  </w:num>
  <w:num w:numId="16">
    <w:abstractNumId w:val="7"/>
  </w:num>
  <w:num w:numId="17">
    <w:abstractNumId w:val="8"/>
  </w:num>
  <w:num w:numId="18">
    <w:abstractNumId w:val="1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77A57"/>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64DC8"/>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47D4C"/>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B7E91"/>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07671"/>
    <w:rsid w:val="00E11F41"/>
    <w:rsid w:val="00E15822"/>
    <w:rsid w:val="00E17571"/>
    <w:rsid w:val="00E276F0"/>
    <w:rsid w:val="00E32BAD"/>
    <w:rsid w:val="00E34C62"/>
    <w:rsid w:val="00E363F3"/>
    <w:rsid w:val="00E41B91"/>
    <w:rsid w:val="00E530DF"/>
    <w:rsid w:val="00E64232"/>
    <w:rsid w:val="00E70940"/>
    <w:rsid w:val="00E72FCB"/>
    <w:rsid w:val="00E87BA5"/>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iarmuid.horan@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51811-6DD1-4162-9309-C0F21861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2409</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15306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Diarmuid Horan</cp:lastModifiedBy>
  <cp:revision>7</cp:revision>
  <cp:lastPrinted>2016-11-04T15:02:00Z</cp:lastPrinted>
  <dcterms:created xsi:type="dcterms:W3CDTF">2025-12-15T09:50:00Z</dcterms:created>
  <dcterms:modified xsi:type="dcterms:W3CDTF">2026-01-19T11:42:00Z</dcterms:modified>
</cp:coreProperties>
</file>