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6036F90" w:rsidR="00C10E8B" w:rsidRPr="005C35F0" w:rsidRDefault="005C35F0" w:rsidP="00C10E8B">
      <w:pPr>
        <w:jc w:val="center"/>
        <w:rPr>
          <w:rFonts w:cs="Arial"/>
          <w:b/>
          <w:iCs/>
        </w:rPr>
      </w:pPr>
      <w:r w:rsidRPr="005C35F0">
        <w:rPr>
          <w:rFonts w:cs="Arial"/>
          <w:b/>
          <w:iCs/>
        </w:rPr>
        <w:t>NRS15208 General Manager, Disability Workforce &amp; Resourcing,</w:t>
      </w:r>
    </w:p>
    <w:p w14:paraId="2B20C89A" w14:textId="53862D5E" w:rsidR="005C35F0" w:rsidRPr="005C35F0" w:rsidRDefault="005C35F0" w:rsidP="00C10E8B">
      <w:pPr>
        <w:jc w:val="center"/>
        <w:rPr>
          <w:rFonts w:cs="Arial"/>
          <w:b/>
          <w:iCs/>
        </w:rPr>
      </w:pPr>
      <w:r w:rsidRPr="005C35F0">
        <w:rPr>
          <w:rFonts w:cs="Arial"/>
          <w:b/>
          <w:iCs/>
        </w:rPr>
        <w:t>National Human Resource Division.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5C35F0">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CF65CD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4E0C56" w:rsidRPr="004E0C56">
        <w:rPr>
          <w:rFonts w:cs="Arial"/>
          <w:b/>
        </w:rPr>
        <w:t>Thursday, 29th January 2026 at 3pm</w:t>
      </w:r>
      <w:r w:rsidR="00BE366C" w:rsidRPr="004E0C56">
        <w:rPr>
          <w:rFonts w:cs="Arial"/>
          <w:b/>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5C35F0" w:rsidRDefault="002807A0" w:rsidP="00176309">
      <w:pPr>
        <w:numPr>
          <w:ilvl w:val="0"/>
          <w:numId w:val="5"/>
        </w:numPr>
        <w:jc w:val="both"/>
        <w:rPr>
          <w:rFonts w:cs="Arial"/>
          <w:bCs/>
        </w:rPr>
      </w:pPr>
      <w:r w:rsidRPr="005C35F0">
        <w:rPr>
          <w:rFonts w:cs="Arial"/>
          <w:bCs/>
        </w:rPr>
        <w:t>If there is an existing panel in place this may take precedence over the newly formed panel for this campaign</w:t>
      </w:r>
      <w:r w:rsidR="00CA03A6" w:rsidRPr="005C35F0">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6CF1B51" w:rsidR="00897796" w:rsidRPr="00EE1267" w:rsidRDefault="00897796" w:rsidP="00897796">
      <w:pPr>
        <w:autoSpaceDE w:val="0"/>
        <w:autoSpaceDN w:val="0"/>
        <w:jc w:val="both"/>
        <w:rPr>
          <w:iCs/>
        </w:rPr>
      </w:pPr>
      <w:r w:rsidRPr="00EE1267">
        <w:rPr>
          <w:iCs/>
        </w:rPr>
        <w:t xml:space="preserve">Request must be submitted by email to </w:t>
      </w:r>
      <w:r w:rsidR="00D306E0" w:rsidRPr="00D306E0">
        <w:rPr>
          <w:rFonts w:cs="Arial"/>
        </w:rPr>
        <w:t>Leanne Connolly</w:t>
      </w:r>
      <w:r w:rsidRPr="00D306E0">
        <w:rPr>
          <w:rFonts w:cs="Arial"/>
        </w:rPr>
        <w:t>,</w:t>
      </w:r>
      <w:r w:rsidRPr="00D306E0">
        <w:rPr>
          <w:rFonts w:cs="Arial"/>
          <w:iCs/>
        </w:rPr>
        <w:t xml:space="preserve"> Campaign Lead (</w:t>
      </w:r>
      <w:hyperlink r:id="rId14" w:history="1">
        <w:r w:rsidR="00D306E0" w:rsidRPr="00682645">
          <w:rPr>
            <w:rStyle w:val="Hyperlink"/>
            <w:rFonts w:cs="Arial"/>
            <w:iCs/>
          </w:rPr>
          <w:t>leanne.connolly1@hse.ie</w:t>
        </w:r>
      </w:hyperlink>
      <w:r w:rsidR="00D306E0">
        <w:rPr>
          <w:rFonts w:cs="Arial"/>
          <w:iCs/>
        </w:rPr>
        <w:t xml:space="preserve"> )</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C841F23" w14:textId="77777777" w:rsidR="005C35F0" w:rsidRPr="005B1F4A" w:rsidRDefault="005C35F0" w:rsidP="005C35F0">
      <w:pPr>
        <w:rPr>
          <w:rFonts w:cs="Arial"/>
          <w:bCs/>
          <w:iCs/>
          <w:lang w:val="en-GB"/>
        </w:rPr>
      </w:pPr>
      <w:r w:rsidRPr="005B1F4A">
        <w:rPr>
          <w:rFonts w:cs="Arial"/>
          <w:b/>
          <w:bCs/>
          <w:iCs/>
          <w:lang w:val="en-GB"/>
        </w:rPr>
        <w:t>Candidates must have at the latest date of application</w:t>
      </w:r>
      <w:r>
        <w:rPr>
          <w:rFonts w:cs="Arial"/>
          <w:b/>
          <w:bCs/>
          <w:iCs/>
          <w:lang w:val="en-GB"/>
        </w:rPr>
        <w:t xml:space="preserve"> (as relevant to this role)</w:t>
      </w:r>
      <w:r w:rsidRPr="005B1F4A">
        <w:rPr>
          <w:rFonts w:cs="Arial"/>
          <w:b/>
          <w:bCs/>
          <w:iCs/>
          <w:lang w:val="en-GB"/>
        </w:rPr>
        <w:t>:</w:t>
      </w:r>
    </w:p>
    <w:p w14:paraId="03AB4EBF" w14:textId="77777777" w:rsidR="005C35F0" w:rsidRPr="005B1F4A" w:rsidRDefault="005C35F0" w:rsidP="005C35F0">
      <w:pPr>
        <w:rPr>
          <w:rFonts w:cs="Arial"/>
          <w:bCs/>
          <w:iCs/>
          <w:lang w:val="en-GB"/>
        </w:rPr>
      </w:pPr>
    </w:p>
    <w:p w14:paraId="5DF89E5F" w14:textId="77777777" w:rsidR="005C35F0" w:rsidRPr="005B1F4A" w:rsidRDefault="005C35F0" w:rsidP="005C35F0">
      <w:pPr>
        <w:numPr>
          <w:ilvl w:val="0"/>
          <w:numId w:val="28"/>
        </w:numPr>
        <w:spacing w:after="40"/>
        <w:rPr>
          <w:rFonts w:cs="Arial"/>
          <w:lang w:val="en-GB"/>
        </w:rPr>
      </w:pPr>
      <w:r w:rsidRPr="005B1F4A">
        <w:rPr>
          <w:rFonts w:cs="Arial"/>
          <w:bCs/>
          <w:iCs/>
        </w:rPr>
        <w:t>E</w:t>
      </w:r>
      <w:r w:rsidRPr="005B1F4A">
        <w:rPr>
          <w:rFonts w:cs="Arial"/>
          <w:iCs/>
        </w:rPr>
        <w:t xml:space="preserve">xtensive experience at a senior level in </w:t>
      </w:r>
      <w:r>
        <w:rPr>
          <w:rFonts w:cs="Arial"/>
          <w:iCs/>
        </w:rPr>
        <w:t xml:space="preserve">human resource management which includes experience in workforce development across recruitment and/or retention </w:t>
      </w:r>
    </w:p>
    <w:p w14:paraId="25E08A11" w14:textId="77777777" w:rsidR="005C35F0" w:rsidRPr="005B1F4A" w:rsidRDefault="005C35F0" w:rsidP="005C35F0">
      <w:pPr>
        <w:numPr>
          <w:ilvl w:val="0"/>
          <w:numId w:val="28"/>
        </w:numPr>
        <w:spacing w:after="40"/>
        <w:rPr>
          <w:rFonts w:cs="Arial"/>
          <w:lang w:val="en-GB"/>
        </w:rPr>
      </w:pPr>
      <w:r w:rsidRPr="005B1F4A">
        <w:rPr>
          <w:rFonts w:cs="Arial"/>
          <w:lang w:val="en-GB"/>
        </w:rPr>
        <w:t xml:space="preserve">A record of delivering </w:t>
      </w:r>
      <w:r>
        <w:rPr>
          <w:rFonts w:cs="Arial"/>
          <w:lang w:val="en-GB"/>
        </w:rPr>
        <w:t>service improvements</w:t>
      </w:r>
      <w:r w:rsidRPr="005B1F4A">
        <w:rPr>
          <w:rFonts w:cs="Arial"/>
          <w:lang w:val="en-GB"/>
        </w:rPr>
        <w:t>, working in a complex environment through strong interpersonal and communications ability</w:t>
      </w:r>
    </w:p>
    <w:p w14:paraId="321D62B4" w14:textId="77777777" w:rsidR="005C35F0" w:rsidRPr="002F3E55" w:rsidRDefault="005C35F0" w:rsidP="005C35F0">
      <w:pPr>
        <w:numPr>
          <w:ilvl w:val="0"/>
          <w:numId w:val="28"/>
        </w:numPr>
        <w:shd w:val="clear" w:color="auto" w:fill="FFFFFF"/>
        <w:rPr>
          <w:rFonts w:cs="Arial"/>
          <w:color w:val="000000"/>
        </w:rPr>
      </w:pPr>
      <w:r w:rsidRPr="002F3E55">
        <w:rPr>
          <w:rFonts w:cs="Arial"/>
          <w:color w:val="000000"/>
        </w:rPr>
        <w:t xml:space="preserve">Experience </w:t>
      </w:r>
      <w:r w:rsidRPr="002F3E55">
        <w:rPr>
          <w:rFonts w:cs="Arial"/>
        </w:rPr>
        <w:t xml:space="preserve">in </w:t>
      </w:r>
      <w:r>
        <w:rPr>
          <w:rFonts w:cs="Arial"/>
        </w:rPr>
        <w:t>partnership working</w:t>
      </w:r>
      <w:r w:rsidRPr="002F3E55">
        <w:rPr>
          <w:rFonts w:cs="Arial"/>
        </w:rPr>
        <w:t xml:space="preserve"> </w:t>
      </w:r>
      <w:r w:rsidRPr="002F3E55">
        <w:rPr>
          <w:rFonts w:cs="Arial"/>
          <w:color w:val="000000"/>
        </w:rPr>
        <w:t xml:space="preserve">and working collaboratively with multiple internal and external stakeholders, </w:t>
      </w:r>
      <w:r>
        <w:rPr>
          <w:rFonts w:cs="Arial"/>
          <w:color w:val="000000"/>
        </w:rPr>
        <w:t>with the demonstrated capacity to achieve results through multi stakeholder working</w:t>
      </w:r>
      <w:r w:rsidRPr="002F3E55">
        <w:rPr>
          <w:rFonts w:cs="Arial"/>
          <w:color w:val="000000"/>
        </w:rPr>
        <w:t>.</w:t>
      </w:r>
    </w:p>
    <w:p w14:paraId="2C605388" w14:textId="77777777" w:rsidR="005C35F0" w:rsidRPr="005B1F4A" w:rsidRDefault="005C35F0" w:rsidP="005C35F0">
      <w:pPr>
        <w:numPr>
          <w:ilvl w:val="0"/>
          <w:numId w:val="28"/>
        </w:numPr>
        <w:spacing w:after="40"/>
        <w:rPr>
          <w:rFonts w:cs="Arial"/>
          <w:lang w:val="en-GB"/>
        </w:rPr>
      </w:pPr>
      <w:r w:rsidRPr="005B1F4A">
        <w:rPr>
          <w:rFonts w:cs="Arial"/>
          <w:bCs/>
          <w:iCs/>
        </w:rPr>
        <w:t>Have the requisite knowledge and ability (including a high standard of suitability and management ability) for the proper discharge of the duties of the office.</w:t>
      </w:r>
    </w:p>
    <w:p w14:paraId="06714E78" w14:textId="77777777" w:rsidR="005C35F0" w:rsidRPr="005B1F4A" w:rsidRDefault="005C35F0" w:rsidP="005C35F0">
      <w:pPr>
        <w:spacing w:after="40"/>
        <w:rPr>
          <w:rFonts w:cs="Arial"/>
        </w:rPr>
      </w:pPr>
    </w:p>
    <w:p w14:paraId="43DBFEB3" w14:textId="77777777" w:rsidR="005C35F0" w:rsidRPr="005B1F4A" w:rsidRDefault="005C35F0" w:rsidP="005C35F0">
      <w:pPr>
        <w:rPr>
          <w:rFonts w:cs="Arial"/>
          <w:b/>
        </w:rPr>
      </w:pPr>
      <w:r w:rsidRPr="005B1F4A">
        <w:rPr>
          <w:rFonts w:cs="Arial"/>
          <w:b/>
        </w:rPr>
        <w:t>Health</w:t>
      </w:r>
    </w:p>
    <w:p w14:paraId="69C70034" w14:textId="77777777" w:rsidR="005C35F0" w:rsidRPr="005B1F4A" w:rsidRDefault="005C35F0" w:rsidP="005C35F0">
      <w:pPr>
        <w:rPr>
          <w:rFonts w:cs="Arial"/>
        </w:rPr>
      </w:pPr>
      <w:r w:rsidRPr="005B1F4A">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25FA94E" w14:textId="77777777" w:rsidR="005C35F0" w:rsidRPr="005B1F4A" w:rsidRDefault="005C35F0" w:rsidP="005C35F0">
      <w:pPr>
        <w:rPr>
          <w:rFonts w:cs="Arial"/>
        </w:rPr>
      </w:pPr>
    </w:p>
    <w:p w14:paraId="7AEEC3B7" w14:textId="77777777" w:rsidR="005C35F0" w:rsidRPr="005B1F4A" w:rsidRDefault="005C35F0" w:rsidP="005C35F0">
      <w:pPr>
        <w:ind w:right="-766"/>
        <w:rPr>
          <w:rFonts w:cs="Arial"/>
          <w:iCs/>
        </w:rPr>
      </w:pPr>
      <w:r w:rsidRPr="005B1F4A">
        <w:rPr>
          <w:rFonts w:cs="Arial"/>
          <w:b/>
          <w:bCs/>
        </w:rPr>
        <w:t>Character</w:t>
      </w:r>
    </w:p>
    <w:p w14:paraId="34D72E08" w14:textId="77777777" w:rsidR="005C35F0" w:rsidRPr="005B1F4A" w:rsidRDefault="005C35F0" w:rsidP="005C35F0">
      <w:pPr>
        <w:ind w:right="-766"/>
        <w:rPr>
          <w:rFonts w:cs="Arial"/>
        </w:rPr>
      </w:pPr>
      <w:r w:rsidRPr="005B1F4A">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56706AD" w14:textId="7591A891"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5C35F0">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5C35F0">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5C35F0">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5C35F0">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5C35F0">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4B4794F6"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40DDA3ED"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2B4738F0"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5C35F0">
      <w:rPr>
        <w:rFonts w:ascii="Arial" w:hAnsi="Arial" w:cs="Arial"/>
        <w:iCs/>
        <w:sz w:val="20"/>
        <w:lang w:eastAsia="en-GB"/>
      </w:rPr>
      <w:t xml:space="preserve">RS15208 General Manager, Disability Workforce &amp; Resourcing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C35F0">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DD562EE"/>
    <w:multiLevelType w:val="hybridMultilevel"/>
    <w:tmpl w:val="FBE8A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6827220">
    <w:abstractNumId w:val="0"/>
  </w:num>
  <w:num w:numId="2" w16cid:durableId="396559532">
    <w:abstractNumId w:val="15"/>
  </w:num>
  <w:num w:numId="3" w16cid:durableId="762995541">
    <w:abstractNumId w:val="7"/>
  </w:num>
  <w:num w:numId="4" w16cid:durableId="520434431">
    <w:abstractNumId w:val="1"/>
  </w:num>
  <w:num w:numId="5" w16cid:durableId="1592398251">
    <w:abstractNumId w:val="19"/>
  </w:num>
  <w:num w:numId="6" w16cid:durableId="1271619071">
    <w:abstractNumId w:val="21"/>
  </w:num>
  <w:num w:numId="7" w16cid:durableId="346102036">
    <w:abstractNumId w:val="9"/>
  </w:num>
  <w:num w:numId="8" w16cid:durableId="2032144683">
    <w:abstractNumId w:val="18"/>
  </w:num>
  <w:num w:numId="9" w16cid:durableId="1729918065">
    <w:abstractNumId w:val="3"/>
  </w:num>
  <w:num w:numId="10" w16cid:durableId="1469086150">
    <w:abstractNumId w:val="10"/>
  </w:num>
  <w:num w:numId="11" w16cid:durableId="737825867">
    <w:abstractNumId w:val="6"/>
  </w:num>
  <w:num w:numId="12" w16cid:durableId="1785298250">
    <w:abstractNumId w:val="20"/>
  </w:num>
  <w:num w:numId="13" w16cid:durableId="5981262">
    <w:abstractNumId w:val="16"/>
  </w:num>
  <w:num w:numId="14" w16cid:durableId="1892840902">
    <w:abstractNumId w:val="24"/>
  </w:num>
  <w:num w:numId="15" w16cid:durableId="1391731608">
    <w:abstractNumId w:val="5"/>
  </w:num>
  <w:num w:numId="16" w16cid:durableId="1181748152">
    <w:abstractNumId w:val="14"/>
  </w:num>
  <w:num w:numId="17" w16cid:durableId="1736901488">
    <w:abstractNumId w:val="11"/>
  </w:num>
  <w:num w:numId="18" w16cid:durableId="11828906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2113500">
    <w:abstractNumId w:val="13"/>
  </w:num>
  <w:num w:numId="20" w16cid:durableId="712460641">
    <w:abstractNumId w:val="12"/>
  </w:num>
  <w:num w:numId="21" w16cid:durableId="301664667">
    <w:abstractNumId w:val="22"/>
  </w:num>
  <w:num w:numId="22" w16cid:durableId="922563832">
    <w:abstractNumId w:val="1"/>
  </w:num>
  <w:num w:numId="23" w16cid:durableId="2130780618">
    <w:abstractNumId w:val="0"/>
  </w:num>
  <w:num w:numId="24" w16cid:durableId="1828788897">
    <w:abstractNumId w:val="4"/>
  </w:num>
  <w:num w:numId="25" w16cid:durableId="1136876162">
    <w:abstractNumId w:val="8"/>
  </w:num>
  <w:num w:numId="26" w16cid:durableId="1293096324">
    <w:abstractNumId w:val="19"/>
  </w:num>
  <w:num w:numId="27" w16cid:durableId="925266800">
    <w:abstractNumId w:val="2"/>
  </w:num>
  <w:num w:numId="28" w16cid:durableId="55705832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0C56"/>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35F0"/>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5428B"/>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06E0"/>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D30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leanne.connolly1@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80479-12F0-41F0-9B8E-4113A5AE3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5556</Words>
  <Characters>30095</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35580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Leanne Connolly</cp:lastModifiedBy>
  <cp:revision>4</cp:revision>
  <cp:lastPrinted>2020-03-25T10:41:00Z</cp:lastPrinted>
  <dcterms:created xsi:type="dcterms:W3CDTF">2026-01-06T11:52:00Z</dcterms:created>
  <dcterms:modified xsi:type="dcterms:W3CDTF">2026-01-08T09:12:00Z</dcterms:modified>
</cp:coreProperties>
</file>