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1DCFAC49"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09692A5E" w14:textId="32F26C22" w:rsidR="00543F98" w:rsidRPr="00C56682" w:rsidRDefault="00C56682" w:rsidP="00543F98">
      <w:pPr>
        <w:ind w:left="-1260"/>
        <w:jc w:val="right"/>
        <w:rPr>
          <w:rFonts w:ascii="Arial" w:hAnsi="Arial" w:cs="Arial"/>
          <w:b/>
        </w:rPr>
      </w:pPr>
      <w:r w:rsidRPr="00C56682">
        <w:rPr>
          <w:rFonts w:ascii="Arial" w:hAnsi="Arial" w:cs="Arial"/>
          <w:b/>
        </w:rPr>
        <w:t>Pharmacist</w:t>
      </w:r>
      <w:r>
        <w:rPr>
          <w:rFonts w:ascii="Arial" w:hAnsi="Arial" w:cs="Arial"/>
          <w:b/>
        </w:rPr>
        <w:t xml:space="preserve">, </w:t>
      </w:r>
      <w:r w:rsidRPr="00C56682">
        <w:rPr>
          <w:rFonts w:ascii="Arial" w:hAnsi="Arial" w:cs="Arial"/>
          <w:b/>
        </w:rPr>
        <w:t>Senior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8A08F8" w:rsidRDefault="00F6254C" w:rsidP="00F6254C">
            <w:pPr>
              <w:rPr>
                <w:rFonts w:ascii="Arial" w:hAnsi="Arial" w:cs="Arial"/>
                <w:b/>
                <w:bCs/>
              </w:rPr>
            </w:pPr>
            <w:r w:rsidRPr="008A08F8">
              <w:rPr>
                <w:rFonts w:ascii="Arial" w:hAnsi="Arial" w:cs="Arial"/>
                <w:b/>
                <w:bCs/>
              </w:rPr>
              <w:t xml:space="preserve">Job Title, </w:t>
            </w:r>
            <w:r w:rsidR="00543F98" w:rsidRPr="008A08F8">
              <w:rPr>
                <w:rFonts w:ascii="Arial" w:hAnsi="Arial" w:cs="Arial"/>
                <w:b/>
                <w:bCs/>
              </w:rPr>
              <w:t>Grade</w:t>
            </w:r>
            <w:r w:rsidRPr="008A08F8">
              <w:rPr>
                <w:rFonts w:ascii="Arial" w:hAnsi="Arial" w:cs="Arial"/>
                <w:b/>
                <w:bCs/>
              </w:rPr>
              <w:t xml:space="preserve"> Code</w:t>
            </w:r>
          </w:p>
        </w:tc>
        <w:tc>
          <w:tcPr>
            <w:tcW w:w="8256" w:type="dxa"/>
          </w:tcPr>
          <w:p w14:paraId="40340752" w14:textId="3202DD59" w:rsidR="00543F98" w:rsidRPr="008A08F8" w:rsidRDefault="00C56682" w:rsidP="00F6254C">
            <w:pPr>
              <w:tabs>
                <w:tab w:val="left" w:pos="283"/>
              </w:tabs>
              <w:rPr>
                <w:rFonts w:ascii="Arial" w:hAnsi="Arial" w:cs="Arial"/>
                <w:b/>
                <w:bCs/>
                <w:iCs/>
              </w:rPr>
            </w:pPr>
            <w:r w:rsidRPr="008A08F8">
              <w:rPr>
                <w:rFonts w:ascii="Arial" w:hAnsi="Arial" w:cs="Arial"/>
                <w:b/>
                <w:bCs/>
                <w:iCs/>
              </w:rPr>
              <w:t>Pharmacist, Senior</w:t>
            </w:r>
          </w:p>
          <w:p w14:paraId="3880338B" w14:textId="77777777" w:rsidR="00C56682" w:rsidRPr="008A08F8" w:rsidRDefault="00C56682" w:rsidP="00F6254C">
            <w:pPr>
              <w:tabs>
                <w:tab w:val="left" w:pos="283"/>
              </w:tabs>
              <w:rPr>
                <w:rFonts w:ascii="Arial" w:hAnsi="Arial" w:cs="Arial"/>
                <w:iCs/>
              </w:rPr>
            </w:pPr>
          </w:p>
          <w:p w14:paraId="1A2CE988" w14:textId="69EE02EF" w:rsidR="00C56682" w:rsidRPr="008A08F8" w:rsidRDefault="00C56682" w:rsidP="00F6254C">
            <w:pPr>
              <w:tabs>
                <w:tab w:val="left" w:pos="283"/>
              </w:tabs>
              <w:rPr>
                <w:rFonts w:ascii="Arial" w:hAnsi="Arial" w:cs="Arial"/>
                <w:iCs/>
              </w:rPr>
            </w:pPr>
            <w:r w:rsidRPr="008A08F8">
              <w:rPr>
                <w:rFonts w:ascii="Arial" w:hAnsi="Arial" w:cs="Arial"/>
                <w:iCs/>
              </w:rPr>
              <w:t>(Grade Code: 3239)</w:t>
            </w:r>
          </w:p>
        </w:tc>
      </w:tr>
      <w:tr w:rsidR="00792F91" w:rsidRPr="00E766A5" w14:paraId="6531EE8E" w14:textId="77777777" w:rsidTr="00F6254C">
        <w:tc>
          <w:tcPr>
            <w:tcW w:w="2364" w:type="dxa"/>
          </w:tcPr>
          <w:p w14:paraId="6B02C9D1" w14:textId="77777777" w:rsidR="00792F91" w:rsidRPr="008A08F8" w:rsidRDefault="00792F91" w:rsidP="00792F91">
            <w:pPr>
              <w:rPr>
                <w:rFonts w:ascii="Arial" w:hAnsi="Arial" w:cs="Arial"/>
                <w:b/>
                <w:bCs/>
              </w:rPr>
            </w:pPr>
            <w:r w:rsidRPr="008A08F8">
              <w:rPr>
                <w:rFonts w:ascii="Arial" w:hAnsi="Arial" w:cs="Arial"/>
                <w:b/>
                <w:bCs/>
              </w:rPr>
              <w:t>Campaign Reference</w:t>
            </w:r>
          </w:p>
        </w:tc>
        <w:tc>
          <w:tcPr>
            <w:tcW w:w="8256" w:type="dxa"/>
          </w:tcPr>
          <w:p w14:paraId="65053795" w14:textId="7E52BF41" w:rsidR="00792F91" w:rsidRPr="008A08F8" w:rsidRDefault="00372846" w:rsidP="00792F91">
            <w:pPr>
              <w:rPr>
                <w:rFonts w:ascii="Arial" w:hAnsi="Arial" w:cs="Arial"/>
                <w:bCs/>
                <w:iCs/>
              </w:rPr>
            </w:pPr>
            <w:r w:rsidRPr="008A08F8">
              <w:rPr>
                <w:rFonts w:ascii="Arial" w:hAnsi="Arial" w:cs="Arial"/>
                <w:bCs/>
                <w:iCs/>
              </w:rPr>
              <w:t>NRS15214</w:t>
            </w:r>
          </w:p>
          <w:p w14:paraId="14323542" w14:textId="77777777" w:rsidR="00792F91" w:rsidRPr="008A08F8"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8A08F8" w:rsidRDefault="00792F91" w:rsidP="00792F91">
            <w:pPr>
              <w:rPr>
                <w:rFonts w:ascii="Arial" w:hAnsi="Arial" w:cs="Arial"/>
                <w:b/>
                <w:bCs/>
              </w:rPr>
            </w:pPr>
            <w:r w:rsidRPr="008A08F8">
              <w:rPr>
                <w:rFonts w:ascii="Arial" w:hAnsi="Arial" w:cs="Arial"/>
                <w:b/>
                <w:bCs/>
              </w:rPr>
              <w:t>Closing Date</w:t>
            </w:r>
          </w:p>
        </w:tc>
        <w:tc>
          <w:tcPr>
            <w:tcW w:w="8256" w:type="dxa"/>
          </w:tcPr>
          <w:p w14:paraId="702ADD2F" w14:textId="77777777" w:rsidR="007F05D9" w:rsidRPr="007F05D9" w:rsidRDefault="007F05D9" w:rsidP="007F05D9">
            <w:pPr>
              <w:rPr>
                <w:rFonts w:ascii="Arial" w:hAnsi="Arial" w:cs="Arial"/>
                <w:bCs/>
                <w:iCs/>
              </w:rPr>
            </w:pPr>
            <w:r w:rsidRPr="007F05D9">
              <w:rPr>
                <w:rFonts w:ascii="Arial" w:hAnsi="Arial" w:cs="Arial"/>
                <w:bCs/>
                <w:iCs/>
              </w:rPr>
              <w:t>Thursday 19th of March 2026 at 12PM</w:t>
            </w:r>
          </w:p>
          <w:p w14:paraId="1DC28C0B" w14:textId="77777777" w:rsidR="00792F91" w:rsidRPr="008A08F8" w:rsidRDefault="00792F91" w:rsidP="00792F91">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8A08F8" w:rsidRDefault="00792F91" w:rsidP="00792F91">
            <w:pPr>
              <w:rPr>
                <w:rFonts w:ascii="Arial" w:hAnsi="Arial" w:cs="Arial"/>
                <w:b/>
                <w:bCs/>
              </w:rPr>
            </w:pPr>
            <w:r w:rsidRPr="008A08F8">
              <w:rPr>
                <w:rFonts w:ascii="Arial" w:hAnsi="Arial" w:cs="Arial"/>
                <w:b/>
                <w:bCs/>
              </w:rPr>
              <w:t>Proposed Interview Date (s)</w:t>
            </w:r>
          </w:p>
        </w:tc>
        <w:tc>
          <w:tcPr>
            <w:tcW w:w="8256" w:type="dxa"/>
          </w:tcPr>
          <w:p w14:paraId="0742FC1B" w14:textId="08144CE2" w:rsidR="00792F91" w:rsidRPr="008A08F8" w:rsidRDefault="00C56682" w:rsidP="00792F91">
            <w:pPr>
              <w:rPr>
                <w:rFonts w:ascii="Arial" w:hAnsi="Arial" w:cs="Arial"/>
                <w:bCs/>
                <w:iCs/>
                <w:color w:val="000099"/>
              </w:rPr>
            </w:pPr>
            <w:r w:rsidRPr="008A08F8">
              <w:rPr>
                <w:rFonts w:ascii="Arial" w:hAnsi="Arial" w:cs="Arial"/>
                <w:bCs/>
                <w:iCs/>
              </w:rPr>
              <w:t>Proposed interview dates will be indicated at a later stage. Please note you may be called forward for interview at short notice.</w:t>
            </w:r>
          </w:p>
        </w:tc>
      </w:tr>
      <w:tr w:rsidR="00792F91" w:rsidRPr="00E766A5" w14:paraId="6F292485" w14:textId="77777777" w:rsidTr="00F6254C">
        <w:tc>
          <w:tcPr>
            <w:tcW w:w="2364" w:type="dxa"/>
          </w:tcPr>
          <w:p w14:paraId="17C0A5FB" w14:textId="77777777" w:rsidR="00792F91" w:rsidRPr="008A08F8" w:rsidRDefault="00792F91" w:rsidP="00792F91">
            <w:pPr>
              <w:rPr>
                <w:rFonts w:ascii="Arial" w:hAnsi="Arial" w:cs="Arial"/>
                <w:b/>
                <w:bCs/>
              </w:rPr>
            </w:pPr>
            <w:r w:rsidRPr="008A08F8">
              <w:rPr>
                <w:rFonts w:ascii="Arial" w:hAnsi="Arial" w:cs="Arial"/>
                <w:b/>
                <w:bCs/>
              </w:rPr>
              <w:t>Taking up Appointment</w:t>
            </w:r>
          </w:p>
        </w:tc>
        <w:tc>
          <w:tcPr>
            <w:tcW w:w="8256" w:type="dxa"/>
          </w:tcPr>
          <w:p w14:paraId="54AC403C" w14:textId="77777777" w:rsidR="00792F91" w:rsidRPr="008A08F8" w:rsidRDefault="00792F91" w:rsidP="00792F91">
            <w:pPr>
              <w:rPr>
                <w:rFonts w:ascii="Arial" w:hAnsi="Arial" w:cs="Arial"/>
                <w:iCs/>
              </w:rPr>
            </w:pPr>
            <w:r w:rsidRPr="008A08F8">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372846" w:rsidRDefault="00792F91" w:rsidP="00792F91">
            <w:pPr>
              <w:rPr>
                <w:rFonts w:ascii="Arial" w:hAnsi="Arial" w:cs="Arial"/>
                <w:b/>
                <w:bCs/>
                <w:highlight w:val="yellow"/>
              </w:rPr>
            </w:pPr>
            <w:r w:rsidRPr="008A08F8">
              <w:rPr>
                <w:rFonts w:ascii="Arial" w:hAnsi="Arial" w:cs="Arial"/>
                <w:b/>
                <w:bCs/>
              </w:rPr>
              <w:t>Location of Post</w:t>
            </w:r>
          </w:p>
        </w:tc>
        <w:tc>
          <w:tcPr>
            <w:tcW w:w="8256" w:type="dxa"/>
          </w:tcPr>
          <w:p w14:paraId="5C779832" w14:textId="0F957BD0" w:rsidR="00792F91" w:rsidRPr="00431076" w:rsidRDefault="00C56682" w:rsidP="00792F91">
            <w:pPr>
              <w:rPr>
                <w:rFonts w:ascii="Arial" w:hAnsi="Arial" w:cs="Arial"/>
                <w:bCs/>
                <w:iCs/>
              </w:rPr>
            </w:pPr>
            <w:r w:rsidRPr="00431076">
              <w:rPr>
                <w:rFonts w:ascii="Arial" w:hAnsi="Arial" w:cs="Arial"/>
                <w:bCs/>
                <w:iCs/>
              </w:rPr>
              <w:t>HSE National Immunisation Office</w:t>
            </w:r>
          </w:p>
          <w:p w14:paraId="7316AC66" w14:textId="77777777" w:rsidR="00792F91" w:rsidRPr="008A08F8" w:rsidRDefault="00792F91" w:rsidP="00792F91">
            <w:pPr>
              <w:rPr>
                <w:rFonts w:ascii="Arial" w:hAnsi="Arial" w:cs="Arial"/>
                <w:iCs/>
                <w:color w:val="000000" w:themeColor="text1"/>
              </w:rPr>
            </w:pPr>
          </w:p>
          <w:p w14:paraId="4AD446F4" w14:textId="452B1401" w:rsidR="00C56682" w:rsidRPr="008A08F8" w:rsidRDefault="00792F91" w:rsidP="00792F91">
            <w:pPr>
              <w:rPr>
                <w:rFonts w:ascii="Arial" w:hAnsi="Arial" w:cs="Arial"/>
                <w:iCs/>
                <w:color w:val="000000" w:themeColor="text1"/>
              </w:rPr>
            </w:pPr>
            <w:r w:rsidRPr="008A08F8">
              <w:rPr>
                <w:rFonts w:ascii="Arial" w:hAnsi="Arial" w:cs="Arial"/>
                <w:iCs/>
                <w:color w:val="000000" w:themeColor="text1"/>
              </w:rPr>
              <w:t xml:space="preserve">There </w:t>
            </w:r>
            <w:r w:rsidR="008A08F8" w:rsidRPr="008A08F8">
              <w:rPr>
                <w:rFonts w:ascii="Arial" w:hAnsi="Arial" w:cs="Arial"/>
                <w:iCs/>
                <w:color w:val="000000" w:themeColor="text1"/>
              </w:rPr>
              <w:t>is</w:t>
            </w:r>
            <w:r w:rsidRPr="008A08F8">
              <w:rPr>
                <w:rFonts w:ascii="Arial" w:hAnsi="Arial" w:cs="Arial"/>
                <w:iCs/>
                <w:color w:val="000000" w:themeColor="text1"/>
              </w:rPr>
              <w:t xml:space="preserve"> currently</w:t>
            </w:r>
            <w:r w:rsidR="008A08F8" w:rsidRPr="008A08F8">
              <w:rPr>
                <w:rFonts w:ascii="Arial" w:hAnsi="Arial" w:cs="Arial"/>
                <w:iCs/>
                <w:color w:val="000000" w:themeColor="text1"/>
              </w:rPr>
              <w:t xml:space="preserve"> one permanent part time (</w:t>
            </w:r>
            <w:r w:rsidR="0065120D" w:rsidRPr="008A08F8">
              <w:rPr>
                <w:rFonts w:ascii="Arial" w:hAnsi="Arial" w:cs="Arial"/>
                <w:iCs/>
                <w:color w:val="000000" w:themeColor="text1"/>
              </w:rPr>
              <w:t>0.4</w:t>
            </w:r>
            <w:r w:rsidR="008A08F8" w:rsidRPr="008A08F8">
              <w:rPr>
                <w:rFonts w:ascii="Arial" w:hAnsi="Arial" w:cs="Arial"/>
                <w:iCs/>
                <w:color w:val="000000" w:themeColor="text1"/>
              </w:rPr>
              <w:t>0) WTE</w:t>
            </w:r>
            <w:r w:rsidR="00FD1488" w:rsidRPr="008A08F8">
              <w:rPr>
                <w:rFonts w:ascii="Arial" w:hAnsi="Arial" w:cs="Arial"/>
                <w:iCs/>
                <w:color w:val="000000" w:themeColor="text1"/>
              </w:rPr>
              <w:t xml:space="preserve"> </w:t>
            </w:r>
            <w:r w:rsidRPr="008A08F8">
              <w:rPr>
                <w:rFonts w:ascii="Arial" w:hAnsi="Arial" w:cs="Arial"/>
                <w:iCs/>
                <w:color w:val="000000" w:themeColor="text1"/>
              </w:rPr>
              <w:t>vacanc</w:t>
            </w:r>
            <w:r w:rsidR="00E40176" w:rsidRPr="008A08F8">
              <w:rPr>
                <w:rFonts w:ascii="Arial" w:hAnsi="Arial" w:cs="Arial"/>
                <w:iCs/>
                <w:color w:val="000000" w:themeColor="text1"/>
              </w:rPr>
              <w:t>y</w:t>
            </w:r>
            <w:r w:rsidRPr="008A08F8">
              <w:rPr>
                <w:rFonts w:ascii="Arial" w:hAnsi="Arial" w:cs="Arial"/>
                <w:iCs/>
                <w:color w:val="000000" w:themeColor="text1"/>
              </w:rPr>
              <w:t xml:space="preserve"> available in </w:t>
            </w:r>
            <w:r w:rsidR="00C56682" w:rsidRPr="008A08F8">
              <w:rPr>
                <w:rFonts w:ascii="Arial" w:hAnsi="Arial" w:cs="Arial"/>
                <w:iCs/>
                <w:color w:val="000000" w:themeColor="text1"/>
              </w:rPr>
              <w:t>HSE National Immunisation Office Unit 8/9 Manor Street, Business Park, Manor Street, Dublin 7.</w:t>
            </w:r>
            <w:r w:rsidR="00C56682" w:rsidRPr="008A08F8">
              <w:rPr>
                <w:rFonts w:ascii="Segoe UI" w:hAnsi="Segoe UI" w:cs="Segoe UI"/>
                <w:color w:val="181818"/>
                <w:sz w:val="21"/>
                <w:szCs w:val="21"/>
                <w:shd w:val="clear" w:color="auto" w:fill="FFFFFF"/>
              </w:rPr>
              <w:t xml:space="preserve"> </w:t>
            </w:r>
          </w:p>
          <w:p w14:paraId="12DA1F4C" w14:textId="77777777" w:rsidR="00792F91" w:rsidRPr="00372846" w:rsidRDefault="00792F91" w:rsidP="00792F91">
            <w:pPr>
              <w:rPr>
                <w:rFonts w:ascii="Arial" w:hAnsi="Arial" w:cs="Arial"/>
                <w:iCs/>
                <w:color w:val="000000" w:themeColor="text1"/>
                <w:highlight w:val="yellow"/>
              </w:rPr>
            </w:pPr>
          </w:p>
          <w:p w14:paraId="072B52E9" w14:textId="3942B9E7" w:rsidR="00792F91" w:rsidRPr="00431076" w:rsidRDefault="00792F91" w:rsidP="00431076">
            <w:pPr>
              <w:rPr>
                <w:rFonts w:ascii="Arial" w:hAnsi="Arial" w:cs="Arial"/>
                <w:color w:val="000099"/>
              </w:rPr>
            </w:pPr>
            <w:r w:rsidRPr="00431076">
              <w:rPr>
                <w:rFonts w:ascii="Arial" w:hAnsi="Arial" w:cs="Arial"/>
                <w:iCs/>
                <w:color w:val="000000" w:themeColor="text1"/>
              </w:rPr>
              <w:t xml:space="preserve">A panel may be formed </w:t>
            </w:r>
            <w:proofErr w:type="gramStart"/>
            <w:r w:rsidRPr="00431076">
              <w:rPr>
                <w:rFonts w:ascii="Arial" w:hAnsi="Arial" w:cs="Arial"/>
                <w:iCs/>
                <w:color w:val="000000" w:themeColor="text1"/>
              </w:rPr>
              <w:t>a</w:t>
            </w:r>
            <w:r w:rsidR="00431076" w:rsidRPr="00431076">
              <w:rPr>
                <w:rFonts w:ascii="Arial" w:hAnsi="Arial" w:cs="Arial"/>
                <w:iCs/>
                <w:color w:val="000000" w:themeColor="text1"/>
              </w:rPr>
              <w:t>s a result of</w:t>
            </w:r>
            <w:proofErr w:type="gramEnd"/>
            <w:r w:rsidR="00431076" w:rsidRPr="00431076">
              <w:rPr>
                <w:rFonts w:ascii="Arial" w:hAnsi="Arial" w:cs="Arial"/>
                <w:iCs/>
                <w:color w:val="000000" w:themeColor="text1"/>
              </w:rPr>
              <w:t xml:space="preserve"> this campaign </w:t>
            </w:r>
            <w:r w:rsidR="00C56682" w:rsidRPr="00431076">
              <w:rPr>
                <w:rFonts w:ascii="Arial" w:hAnsi="Arial" w:cs="Arial"/>
                <w:iCs/>
                <w:color w:val="000000" w:themeColor="text1"/>
              </w:rPr>
              <w:t xml:space="preserve">for the </w:t>
            </w:r>
            <w:r w:rsidR="00C56682" w:rsidRPr="00431076">
              <w:rPr>
                <w:rFonts w:ascii="Arial" w:hAnsi="Arial" w:cs="Arial"/>
                <w:b/>
                <w:iCs/>
                <w:color w:val="000000" w:themeColor="text1"/>
              </w:rPr>
              <w:t>HSE National Immunisation Office</w:t>
            </w:r>
            <w:r w:rsidR="00C56682" w:rsidRPr="00431076">
              <w:rPr>
                <w:rFonts w:ascii="Arial" w:hAnsi="Arial" w:cs="Arial"/>
                <w:iCs/>
                <w:color w:val="000000" w:themeColor="text1"/>
              </w:rPr>
              <w:t xml:space="preserve"> </w:t>
            </w:r>
            <w:r w:rsidRPr="00431076">
              <w:rPr>
                <w:rFonts w:ascii="Arial" w:hAnsi="Arial" w:cs="Arial"/>
                <w:iCs/>
                <w:color w:val="000000" w:themeColor="text1"/>
              </w:rPr>
              <w:t>from which current and future, permanent and specified purpose vacancies of full or part-time duration may be filled.</w:t>
            </w:r>
            <w:r w:rsidRPr="00431076">
              <w:rPr>
                <w:rFonts w:ascii="Arial" w:hAnsi="Arial" w:cs="Arial"/>
                <w:color w:val="000099"/>
              </w:rPr>
              <w:t xml:space="preserve"> </w:t>
            </w:r>
          </w:p>
          <w:p w14:paraId="54EF7056" w14:textId="78F26C22" w:rsidR="00431076" w:rsidRPr="00372846" w:rsidRDefault="00431076" w:rsidP="00431076">
            <w:pPr>
              <w:rPr>
                <w:rFonts w:ascii="Arial" w:hAnsi="Arial" w:cs="Arial"/>
                <w:color w:val="000099"/>
                <w:highlight w:val="yellow"/>
              </w:rPr>
            </w:pPr>
          </w:p>
        </w:tc>
      </w:tr>
      <w:tr w:rsidR="00792F91" w:rsidRPr="00E766A5" w14:paraId="1669EECD" w14:textId="77777777" w:rsidTr="00F6254C">
        <w:tc>
          <w:tcPr>
            <w:tcW w:w="2364" w:type="dxa"/>
          </w:tcPr>
          <w:p w14:paraId="4F5F5FAC" w14:textId="77777777" w:rsidR="00792F91" w:rsidRPr="008A08F8" w:rsidRDefault="00792F91" w:rsidP="00792F91">
            <w:pPr>
              <w:rPr>
                <w:rFonts w:ascii="Arial" w:hAnsi="Arial" w:cs="Arial"/>
                <w:b/>
                <w:bCs/>
              </w:rPr>
            </w:pPr>
            <w:r w:rsidRPr="008A08F8">
              <w:rPr>
                <w:rFonts w:ascii="Arial" w:hAnsi="Arial" w:cs="Arial"/>
                <w:b/>
                <w:bCs/>
              </w:rPr>
              <w:t>Informal Enquiries</w:t>
            </w:r>
          </w:p>
        </w:tc>
        <w:tc>
          <w:tcPr>
            <w:tcW w:w="8256" w:type="dxa"/>
          </w:tcPr>
          <w:p w14:paraId="05FC93F8" w14:textId="6B217EC2" w:rsidR="00C56682" w:rsidRPr="008A08F8" w:rsidRDefault="00C56682" w:rsidP="00C56682">
            <w:pPr>
              <w:rPr>
                <w:rFonts w:ascii="Arial" w:hAnsi="Arial" w:cs="Arial"/>
              </w:rPr>
            </w:pPr>
            <w:r w:rsidRPr="008A08F8">
              <w:rPr>
                <w:rFonts w:ascii="Arial" w:hAnsi="Arial" w:cs="Arial"/>
                <w:b/>
                <w:bCs/>
              </w:rPr>
              <w:t xml:space="preserve">Name: </w:t>
            </w:r>
            <w:r w:rsidR="0065120D" w:rsidRPr="008A08F8">
              <w:rPr>
                <w:rFonts w:ascii="Arial" w:hAnsi="Arial" w:cs="Arial"/>
                <w:b/>
                <w:bCs/>
              </w:rPr>
              <w:t>Eileen Butler Chief 1 pha</w:t>
            </w:r>
            <w:r w:rsidR="00394858" w:rsidRPr="008A08F8">
              <w:rPr>
                <w:rFonts w:ascii="Arial" w:hAnsi="Arial" w:cs="Arial"/>
                <w:b/>
                <w:bCs/>
              </w:rPr>
              <w:t>r</w:t>
            </w:r>
            <w:r w:rsidR="0065120D" w:rsidRPr="008A08F8">
              <w:rPr>
                <w:rFonts w:ascii="Arial" w:hAnsi="Arial" w:cs="Arial"/>
                <w:b/>
                <w:bCs/>
              </w:rPr>
              <w:t>macist, NIO</w:t>
            </w:r>
          </w:p>
          <w:p w14:paraId="6D8D5606" w14:textId="6A91CD6F" w:rsidR="00FD1488" w:rsidRPr="008A08F8" w:rsidRDefault="00FD1488" w:rsidP="00C56682">
            <w:pPr>
              <w:rPr>
                <w:rFonts w:ascii="Arial" w:hAnsi="Arial" w:cs="Arial"/>
                <w:shd w:val="clear" w:color="auto" w:fill="FFFFFF"/>
              </w:rPr>
            </w:pPr>
            <w:r w:rsidRPr="008A08F8">
              <w:rPr>
                <w:rFonts w:ascii="Arial" w:hAnsi="Arial" w:cs="Arial"/>
                <w:b/>
                <w:bCs/>
                <w:shd w:val="clear" w:color="auto" w:fill="FFFFFF"/>
              </w:rPr>
              <w:t>Tel:</w:t>
            </w:r>
            <w:r w:rsidR="0065120D" w:rsidRPr="008A08F8">
              <w:rPr>
                <w:rFonts w:ascii="Arial" w:hAnsi="Arial" w:cs="Arial"/>
                <w:shd w:val="clear" w:color="auto" w:fill="FFFFFF"/>
              </w:rPr>
              <w:t xml:space="preserve"> 0873699290</w:t>
            </w:r>
          </w:p>
          <w:p w14:paraId="3CEFC90E" w14:textId="2CC71C16" w:rsidR="00C56682" w:rsidRPr="008A08F8" w:rsidRDefault="00C56682" w:rsidP="00C56682">
            <w:pPr>
              <w:rPr>
                <w:rFonts w:ascii="Arial" w:hAnsi="Arial" w:cs="Arial"/>
                <w:color w:val="000099"/>
              </w:rPr>
            </w:pPr>
            <w:r w:rsidRPr="008A08F8">
              <w:rPr>
                <w:rFonts w:ascii="Arial" w:hAnsi="Arial" w:cs="Arial"/>
                <w:b/>
                <w:bCs/>
              </w:rPr>
              <w:t>Email</w:t>
            </w:r>
            <w:r w:rsidRPr="008A08F8">
              <w:rPr>
                <w:rFonts w:ascii="Arial" w:hAnsi="Arial" w:cs="Arial"/>
              </w:rPr>
              <w:t xml:space="preserve">: </w:t>
            </w:r>
            <w:r w:rsidR="0065120D" w:rsidRPr="008A08F8">
              <w:rPr>
                <w:rFonts w:ascii="Arial" w:hAnsi="Arial" w:cs="Arial"/>
                <w:color w:val="000099"/>
              </w:rPr>
              <w:t>Eileen.Butler5@hse.ie</w:t>
            </w:r>
          </w:p>
          <w:p w14:paraId="53559CB7" w14:textId="77777777" w:rsidR="00792F91" w:rsidRPr="008A08F8" w:rsidRDefault="00792F91" w:rsidP="00792F91">
            <w:pPr>
              <w:rPr>
                <w:rFonts w:ascii="Arial" w:hAnsi="Arial" w:cs="Arial"/>
                <w:color w:val="000099"/>
              </w:rPr>
            </w:pPr>
          </w:p>
        </w:tc>
      </w:tr>
      <w:tr w:rsidR="00372846" w:rsidRPr="00E766A5" w14:paraId="5254C6CF" w14:textId="77777777" w:rsidTr="00F6254C">
        <w:tc>
          <w:tcPr>
            <w:tcW w:w="2364" w:type="dxa"/>
          </w:tcPr>
          <w:p w14:paraId="4DF37C86" w14:textId="629F7A58" w:rsidR="00372846" w:rsidRPr="008A08F8" w:rsidRDefault="00372846" w:rsidP="00792F91">
            <w:pPr>
              <w:rPr>
                <w:rFonts w:ascii="Arial" w:hAnsi="Arial" w:cs="Arial"/>
                <w:b/>
                <w:bCs/>
              </w:rPr>
            </w:pPr>
            <w:r w:rsidRPr="008A08F8">
              <w:rPr>
                <w:rFonts w:ascii="Arial" w:hAnsi="Arial" w:cs="Arial"/>
                <w:b/>
                <w:bCs/>
              </w:rPr>
              <w:t>Reasonable Accommodations</w:t>
            </w:r>
          </w:p>
        </w:tc>
        <w:tc>
          <w:tcPr>
            <w:tcW w:w="8256" w:type="dxa"/>
          </w:tcPr>
          <w:p w14:paraId="77EDA505" w14:textId="7E665276" w:rsidR="00372846" w:rsidRPr="008A08F8" w:rsidRDefault="00372846" w:rsidP="00372846">
            <w:pPr>
              <w:spacing w:line="276" w:lineRule="auto"/>
              <w:rPr>
                <w:rFonts w:ascii="Arial" w:eastAsiaTheme="minorHAnsi" w:hAnsi="Arial" w:cs="Arial"/>
                <w:lang w:eastAsia="en-US"/>
              </w:rPr>
            </w:pPr>
            <w:r w:rsidRPr="008A08F8">
              <w:rPr>
                <w:rFonts w:ascii="Arial" w:hAnsi="Arial" w:cs="Arial"/>
              </w:rPr>
              <w:t xml:space="preserve">Candidates who require a Reasonable Accommodation/s to support their participation, at any stage, in the recruitment and selection process, should email </w:t>
            </w:r>
            <w:hyperlink r:id="rId11" w:history="1">
              <w:r w:rsidR="007F05D9" w:rsidRPr="007F05D9">
                <w:rPr>
                  <w:rFonts w:ascii="Arial" w:hAnsi="Arial" w:cs="Arial"/>
                </w:rPr>
                <w:t>applyalliedhealth@hse.ie</w:t>
              </w:r>
            </w:hyperlink>
          </w:p>
          <w:p w14:paraId="10FCEE75" w14:textId="77777777" w:rsidR="00372846" w:rsidRPr="008A08F8" w:rsidRDefault="00372846" w:rsidP="00C56682">
            <w:pPr>
              <w:rPr>
                <w:rFonts w:ascii="Arial" w:hAnsi="Arial" w:cs="Arial"/>
                <w:b/>
                <w:bCs/>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8F146C2" w14:textId="197FB85F" w:rsidR="00C56682" w:rsidRDefault="0065120D" w:rsidP="00C56682">
            <w:pPr>
              <w:pStyle w:val="TableParagraph"/>
              <w:ind w:left="0" w:right="249"/>
              <w:rPr>
                <w:sz w:val="20"/>
              </w:rPr>
            </w:pPr>
            <w:r>
              <w:rPr>
                <w:sz w:val="20"/>
              </w:rPr>
              <w:t>The National Immunisation Office is a division of the National Health Protection Office, under Public Health within the HSE</w:t>
            </w:r>
            <w:r w:rsidR="00FD1488">
              <w:rPr>
                <w:sz w:val="20"/>
              </w:rPr>
              <w:t>.</w:t>
            </w:r>
            <w:r>
              <w:rPr>
                <w:sz w:val="20"/>
              </w:rPr>
              <w:t xml:space="preserve"> </w:t>
            </w:r>
            <w:r w:rsidR="00C56682">
              <w:rPr>
                <w:sz w:val="20"/>
              </w:rPr>
              <w:t>The</w:t>
            </w:r>
            <w:r w:rsidR="00C56682">
              <w:rPr>
                <w:spacing w:val="-6"/>
                <w:sz w:val="20"/>
              </w:rPr>
              <w:t xml:space="preserve"> </w:t>
            </w:r>
            <w:r w:rsidR="00C56682">
              <w:rPr>
                <w:sz w:val="20"/>
              </w:rPr>
              <w:t>mission</w:t>
            </w:r>
            <w:r w:rsidR="00C56682">
              <w:rPr>
                <w:spacing w:val="-2"/>
                <w:sz w:val="20"/>
              </w:rPr>
              <w:t xml:space="preserve"> </w:t>
            </w:r>
            <w:r w:rsidR="00C56682">
              <w:rPr>
                <w:sz w:val="20"/>
              </w:rPr>
              <w:t>of the</w:t>
            </w:r>
            <w:r w:rsidR="00C56682">
              <w:rPr>
                <w:spacing w:val="-2"/>
                <w:sz w:val="20"/>
              </w:rPr>
              <w:t xml:space="preserve"> </w:t>
            </w:r>
            <w:r w:rsidR="00C56682">
              <w:rPr>
                <w:sz w:val="20"/>
              </w:rPr>
              <w:t>National</w:t>
            </w:r>
            <w:r w:rsidR="00C56682">
              <w:rPr>
                <w:spacing w:val="-1"/>
                <w:sz w:val="20"/>
              </w:rPr>
              <w:t xml:space="preserve"> </w:t>
            </w:r>
            <w:r w:rsidR="00C56682">
              <w:rPr>
                <w:sz w:val="20"/>
              </w:rPr>
              <w:t>Immunisation</w:t>
            </w:r>
            <w:r w:rsidR="00C56682">
              <w:rPr>
                <w:spacing w:val="-2"/>
                <w:sz w:val="20"/>
              </w:rPr>
              <w:t xml:space="preserve"> </w:t>
            </w:r>
            <w:r w:rsidR="00C56682">
              <w:rPr>
                <w:sz w:val="20"/>
              </w:rPr>
              <w:t>Office</w:t>
            </w:r>
            <w:r w:rsidR="00C56682">
              <w:rPr>
                <w:spacing w:val="-2"/>
                <w:sz w:val="20"/>
              </w:rPr>
              <w:t xml:space="preserve"> </w:t>
            </w:r>
            <w:r w:rsidR="00C56682">
              <w:rPr>
                <w:sz w:val="20"/>
              </w:rPr>
              <w:t>(NIO)</w:t>
            </w:r>
            <w:r w:rsidR="00C56682">
              <w:rPr>
                <w:spacing w:val="-1"/>
                <w:sz w:val="20"/>
              </w:rPr>
              <w:t xml:space="preserve"> </w:t>
            </w:r>
            <w:r w:rsidR="00C56682">
              <w:rPr>
                <w:sz w:val="20"/>
              </w:rPr>
              <w:t>is</w:t>
            </w:r>
            <w:r w:rsidR="00C56682">
              <w:rPr>
                <w:spacing w:val="-2"/>
                <w:sz w:val="20"/>
              </w:rPr>
              <w:t xml:space="preserve"> </w:t>
            </w:r>
            <w:r w:rsidR="00C56682">
              <w:rPr>
                <w:sz w:val="20"/>
              </w:rPr>
              <w:t>to work</w:t>
            </w:r>
            <w:r w:rsidR="00C56682">
              <w:rPr>
                <w:spacing w:val="2"/>
                <w:sz w:val="20"/>
              </w:rPr>
              <w:t xml:space="preserve"> </w:t>
            </w:r>
            <w:r w:rsidR="00C56682">
              <w:rPr>
                <w:sz w:val="20"/>
              </w:rPr>
              <w:t>with</w:t>
            </w:r>
            <w:r w:rsidR="00C56682">
              <w:rPr>
                <w:spacing w:val="-3"/>
                <w:sz w:val="20"/>
              </w:rPr>
              <w:t xml:space="preserve"> </w:t>
            </w:r>
            <w:r w:rsidR="00C56682">
              <w:rPr>
                <w:sz w:val="20"/>
              </w:rPr>
              <w:t>key</w:t>
            </w:r>
            <w:r w:rsidR="00C56682">
              <w:rPr>
                <w:spacing w:val="-5"/>
                <w:sz w:val="20"/>
              </w:rPr>
              <w:t xml:space="preserve"> </w:t>
            </w:r>
            <w:r w:rsidR="00C56682">
              <w:rPr>
                <w:sz w:val="20"/>
              </w:rPr>
              <w:t>stakeholders</w:t>
            </w:r>
            <w:r w:rsidR="00C56682">
              <w:rPr>
                <w:spacing w:val="-1"/>
                <w:sz w:val="20"/>
              </w:rPr>
              <w:t xml:space="preserve"> </w:t>
            </w:r>
            <w:proofErr w:type="gramStart"/>
            <w:r w:rsidR="00C56682">
              <w:rPr>
                <w:sz w:val="20"/>
              </w:rPr>
              <w:t>and</w:t>
            </w:r>
            <w:r w:rsidR="00701A00">
              <w:rPr>
                <w:sz w:val="20"/>
              </w:rPr>
              <w:t xml:space="preserve"> </w:t>
            </w:r>
            <w:r w:rsidR="00C56682">
              <w:rPr>
                <w:spacing w:val="-53"/>
                <w:sz w:val="20"/>
              </w:rPr>
              <w:t xml:space="preserve"> </w:t>
            </w:r>
            <w:r w:rsidR="00C56682">
              <w:rPr>
                <w:sz w:val="20"/>
              </w:rPr>
              <w:t>support</w:t>
            </w:r>
            <w:proofErr w:type="gramEnd"/>
            <w:r w:rsidR="00C56682">
              <w:rPr>
                <w:sz w:val="20"/>
              </w:rPr>
              <w:t xml:space="preserve"> healthcare providers to maximise the uptake of all national immunisation</w:t>
            </w:r>
            <w:r w:rsidR="00C56682">
              <w:rPr>
                <w:spacing w:val="1"/>
                <w:sz w:val="20"/>
              </w:rPr>
              <w:t xml:space="preserve"> </w:t>
            </w:r>
            <w:r w:rsidR="00C56682">
              <w:rPr>
                <w:sz w:val="20"/>
              </w:rPr>
              <w:t>programmes. The National Immunisation Office provides strategic direction in support of a</w:t>
            </w:r>
            <w:r w:rsidR="00C56682">
              <w:rPr>
                <w:spacing w:val="1"/>
                <w:sz w:val="20"/>
              </w:rPr>
              <w:t xml:space="preserve"> </w:t>
            </w:r>
            <w:r w:rsidR="00C56682">
              <w:rPr>
                <w:sz w:val="20"/>
              </w:rPr>
              <w:t xml:space="preserve">best practice </w:t>
            </w:r>
            <w:proofErr w:type="gramStart"/>
            <w:r w:rsidR="00C56682">
              <w:rPr>
                <w:sz w:val="20"/>
              </w:rPr>
              <w:t>based,</w:t>
            </w:r>
            <w:proofErr w:type="gramEnd"/>
            <w:r w:rsidR="00C56682">
              <w:rPr>
                <w:sz w:val="20"/>
              </w:rPr>
              <w:t xml:space="preserve"> equitable and standardised delivery of publicly funded immunisation</w:t>
            </w:r>
            <w:r w:rsidR="00C56682">
              <w:rPr>
                <w:spacing w:val="1"/>
                <w:sz w:val="20"/>
              </w:rPr>
              <w:t xml:space="preserve"> </w:t>
            </w:r>
            <w:r w:rsidR="00C56682">
              <w:rPr>
                <w:sz w:val="20"/>
              </w:rPr>
              <w:t>programmes. The National Immunisation Office is responsible for managing vaccine</w:t>
            </w:r>
            <w:r w:rsidR="00C56682">
              <w:rPr>
                <w:spacing w:val="1"/>
                <w:sz w:val="20"/>
              </w:rPr>
              <w:t xml:space="preserve"> </w:t>
            </w:r>
            <w:r w:rsidR="00C56682">
              <w:rPr>
                <w:sz w:val="20"/>
              </w:rPr>
              <w:t>procurement and distribution and developing training and communication materials for the</w:t>
            </w:r>
            <w:r w:rsidR="00C56682">
              <w:rPr>
                <w:spacing w:val="1"/>
                <w:sz w:val="20"/>
              </w:rPr>
              <w:t xml:space="preserve"> </w:t>
            </w:r>
            <w:r w:rsidR="00C56682">
              <w:rPr>
                <w:sz w:val="20"/>
              </w:rPr>
              <w:t>public</w:t>
            </w:r>
            <w:r w:rsidR="00C56682">
              <w:rPr>
                <w:spacing w:val="-1"/>
                <w:sz w:val="20"/>
              </w:rPr>
              <w:t xml:space="preserve"> </w:t>
            </w:r>
            <w:r w:rsidR="00C56682">
              <w:rPr>
                <w:sz w:val="20"/>
              </w:rPr>
              <w:t>and</w:t>
            </w:r>
            <w:r w:rsidR="00C56682">
              <w:rPr>
                <w:spacing w:val="-1"/>
                <w:sz w:val="20"/>
              </w:rPr>
              <w:t xml:space="preserve"> </w:t>
            </w:r>
            <w:r w:rsidR="00C56682">
              <w:rPr>
                <w:sz w:val="20"/>
              </w:rPr>
              <w:t>health</w:t>
            </w:r>
            <w:r w:rsidR="00C56682">
              <w:rPr>
                <w:spacing w:val="1"/>
                <w:sz w:val="20"/>
              </w:rPr>
              <w:t xml:space="preserve"> </w:t>
            </w:r>
            <w:r w:rsidR="00C56682">
              <w:rPr>
                <w:sz w:val="20"/>
              </w:rPr>
              <w:t>professionals.</w:t>
            </w:r>
          </w:p>
          <w:p w14:paraId="5B346F25" w14:textId="77777777" w:rsidR="00C56682" w:rsidRDefault="00C56682" w:rsidP="00C56682">
            <w:pPr>
              <w:pStyle w:val="TableParagraph"/>
              <w:ind w:left="0"/>
              <w:rPr>
                <w:b/>
                <w:sz w:val="20"/>
              </w:rPr>
            </w:pPr>
          </w:p>
          <w:p w14:paraId="0598C339" w14:textId="77777777" w:rsidR="00C56682" w:rsidRDefault="00C56682" w:rsidP="00C56682">
            <w:pPr>
              <w:pStyle w:val="TableParagraph"/>
              <w:rPr>
                <w:sz w:val="20"/>
              </w:rPr>
            </w:pPr>
            <w:r>
              <w:rPr>
                <w:sz w:val="20"/>
              </w:rPr>
              <w:t>Specifically,</w:t>
            </w:r>
            <w:r>
              <w:rPr>
                <w:spacing w:val="-3"/>
                <w:sz w:val="20"/>
              </w:rPr>
              <w:t xml:space="preserve"> </w:t>
            </w:r>
            <w:r>
              <w:rPr>
                <w:sz w:val="20"/>
              </w:rPr>
              <w:t>the</w:t>
            </w:r>
            <w:r>
              <w:rPr>
                <w:spacing w:val="-2"/>
                <w:sz w:val="20"/>
              </w:rPr>
              <w:t xml:space="preserve"> </w:t>
            </w:r>
            <w:r>
              <w:rPr>
                <w:sz w:val="20"/>
              </w:rPr>
              <w:t>NIO</w:t>
            </w:r>
            <w:r>
              <w:rPr>
                <w:spacing w:val="-2"/>
                <w:sz w:val="20"/>
              </w:rPr>
              <w:t xml:space="preserve"> </w:t>
            </w:r>
            <w:r>
              <w:rPr>
                <w:sz w:val="20"/>
              </w:rPr>
              <w:t>carries</w:t>
            </w:r>
            <w:r>
              <w:rPr>
                <w:spacing w:val="-1"/>
                <w:sz w:val="20"/>
              </w:rPr>
              <w:t xml:space="preserve"> </w:t>
            </w:r>
            <w:r>
              <w:rPr>
                <w:sz w:val="20"/>
              </w:rPr>
              <w:t>out</w:t>
            </w:r>
            <w:r>
              <w:rPr>
                <w:spacing w:val="-3"/>
                <w:sz w:val="20"/>
              </w:rPr>
              <w:t xml:space="preserve"> </w:t>
            </w:r>
            <w:r>
              <w:rPr>
                <w:sz w:val="20"/>
              </w:rPr>
              <w:t>the</w:t>
            </w:r>
            <w:r>
              <w:rPr>
                <w:spacing w:val="-2"/>
                <w:sz w:val="20"/>
              </w:rPr>
              <w:t xml:space="preserve"> </w:t>
            </w:r>
            <w:r>
              <w:rPr>
                <w:sz w:val="20"/>
              </w:rPr>
              <w:t>following:</w:t>
            </w:r>
          </w:p>
          <w:p w14:paraId="508620F2" w14:textId="77777777" w:rsidR="00C56682" w:rsidRDefault="00C56682" w:rsidP="00C56682">
            <w:pPr>
              <w:pStyle w:val="TableParagraph"/>
              <w:spacing w:before="11"/>
              <w:ind w:left="0"/>
              <w:rPr>
                <w:b/>
                <w:sz w:val="19"/>
              </w:rPr>
            </w:pPr>
          </w:p>
          <w:p w14:paraId="44AAC971" w14:textId="7D93BFCB" w:rsidR="00C56682" w:rsidRDefault="00C56682" w:rsidP="00CE3D1B">
            <w:pPr>
              <w:pStyle w:val="TableParagraph"/>
              <w:numPr>
                <w:ilvl w:val="0"/>
                <w:numId w:val="3"/>
              </w:numPr>
              <w:tabs>
                <w:tab w:val="left" w:pos="828"/>
                <w:tab w:val="left" w:pos="829"/>
              </w:tabs>
              <w:ind w:right="1232"/>
              <w:rPr>
                <w:sz w:val="20"/>
              </w:rPr>
            </w:pPr>
            <w:r>
              <w:rPr>
                <w:sz w:val="20"/>
              </w:rPr>
              <w:t>Coordination</w:t>
            </w:r>
            <w:r>
              <w:rPr>
                <w:spacing w:val="-4"/>
                <w:sz w:val="20"/>
              </w:rPr>
              <w:t xml:space="preserve"> </w:t>
            </w:r>
            <w:r>
              <w:rPr>
                <w:sz w:val="20"/>
              </w:rPr>
              <w:t>and</w:t>
            </w:r>
            <w:r>
              <w:rPr>
                <w:spacing w:val="-3"/>
                <w:sz w:val="20"/>
              </w:rPr>
              <w:t xml:space="preserve"> </w:t>
            </w:r>
            <w:r>
              <w:rPr>
                <w:sz w:val="20"/>
              </w:rPr>
              <w:t>standardisation</w:t>
            </w:r>
            <w:r>
              <w:rPr>
                <w:spacing w:val="-2"/>
                <w:sz w:val="20"/>
              </w:rPr>
              <w:t xml:space="preserve"> </w:t>
            </w:r>
            <w:r>
              <w:rPr>
                <w:sz w:val="20"/>
              </w:rPr>
              <w:t>of</w:t>
            </w:r>
            <w:r>
              <w:rPr>
                <w:spacing w:val="-2"/>
                <w:sz w:val="20"/>
              </w:rPr>
              <w:t xml:space="preserve"> </w:t>
            </w:r>
            <w:r>
              <w:rPr>
                <w:sz w:val="20"/>
              </w:rPr>
              <w:t>current</w:t>
            </w:r>
            <w:r>
              <w:rPr>
                <w:spacing w:val="-3"/>
                <w:sz w:val="20"/>
              </w:rPr>
              <w:t xml:space="preserve"> </w:t>
            </w:r>
            <w:r>
              <w:rPr>
                <w:sz w:val="20"/>
              </w:rPr>
              <w:t>publicly</w:t>
            </w:r>
            <w:r>
              <w:rPr>
                <w:spacing w:val="-7"/>
                <w:sz w:val="20"/>
              </w:rPr>
              <w:t xml:space="preserve"> </w:t>
            </w:r>
            <w:r>
              <w:rPr>
                <w:sz w:val="20"/>
              </w:rPr>
              <w:t>funded</w:t>
            </w:r>
            <w:r>
              <w:rPr>
                <w:spacing w:val="-1"/>
                <w:sz w:val="20"/>
              </w:rPr>
              <w:t xml:space="preserve"> </w:t>
            </w:r>
            <w:proofErr w:type="gramStart"/>
            <w:r>
              <w:rPr>
                <w:sz w:val="20"/>
              </w:rPr>
              <w:t>Immunisation</w:t>
            </w:r>
            <w:r w:rsidR="00E40176">
              <w:rPr>
                <w:sz w:val="20"/>
              </w:rPr>
              <w:t xml:space="preserve"> </w:t>
            </w:r>
            <w:r>
              <w:rPr>
                <w:spacing w:val="-53"/>
                <w:sz w:val="20"/>
              </w:rPr>
              <w:t xml:space="preserve"> </w:t>
            </w:r>
            <w:r>
              <w:rPr>
                <w:sz w:val="20"/>
              </w:rPr>
              <w:t>Programmes</w:t>
            </w:r>
            <w:proofErr w:type="gramEnd"/>
            <w:r>
              <w:rPr>
                <w:spacing w:val="-1"/>
                <w:sz w:val="20"/>
              </w:rPr>
              <w:t xml:space="preserve"> </w:t>
            </w:r>
            <w:r>
              <w:rPr>
                <w:sz w:val="20"/>
              </w:rPr>
              <w:t>(including</w:t>
            </w:r>
            <w:r>
              <w:rPr>
                <w:spacing w:val="-1"/>
                <w:sz w:val="20"/>
              </w:rPr>
              <w:t xml:space="preserve"> </w:t>
            </w:r>
            <w:r>
              <w:rPr>
                <w:sz w:val="20"/>
              </w:rPr>
              <w:t>financial management).</w:t>
            </w:r>
          </w:p>
          <w:p w14:paraId="66FED29C" w14:textId="33D0D044" w:rsidR="00C56682" w:rsidRDefault="00C56682" w:rsidP="00CE3D1B">
            <w:pPr>
              <w:pStyle w:val="TableParagraph"/>
              <w:numPr>
                <w:ilvl w:val="0"/>
                <w:numId w:val="3"/>
              </w:numPr>
              <w:tabs>
                <w:tab w:val="left" w:pos="828"/>
                <w:tab w:val="left" w:pos="829"/>
              </w:tabs>
              <w:ind w:right="527"/>
              <w:rPr>
                <w:sz w:val="20"/>
              </w:rPr>
            </w:pPr>
            <w:r>
              <w:rPr>
                <w:sz w:val="20"/>
              </w:rPr>
              <w:t>Coordination of changes to publicly funded Immunisation Programmes (primary</w:t>
            </w:r>
            <w:r>
              <w:rPr>
                <w:spacing w:val="1"/>
                <w:sz w:val="20"/>
              </w:rPr>
              <w:t xml:space="preserve"> </w:t>
            </w:r>
            <w:r>
              <w:rPr>
                <w:sz w:val="20"/>
              </w:rPr>
              <w:t>childhood,</w:t>
            </w:r>
            <w:r>
              <w:rPr>
                <w:spacing w:val="-4"/>
                <w:sz w:val="20"/>
              </w:rPr>
              <w:t xml:space="preserve"> </w:t>
            </w:r>
            <w:r>
              <w:rPr>
                <w:sz w:val="20"/>
              </w:rPr>
              <w:t>schools,</w:t>
            </w:r>
            <w:r>
              <w:rPr>
                <w:spacing w:val="-3"/>
                <w:sz w:val="20"/>
              </w:rPr>
              <w:t xml:space="preserve"> </w:t>
            </w:r>
            <w:r>
              <w:rPr>
                <w:sz w:val="20"/>
              </w:rPr>
              <w:t>seasonal</w:t>
            </w:r>
            <w:r>
              <w:rPr>
                <w:spacing w:val="-2"/>
                <w:sz w:val="20"/>
              </w:rPr>
              <w:t xml:space="preserve"> </w:t>
            </w:r>
            <w:r>
              <w:rPr>
                <w:sz w:val="20"/>
              </w:rPr>
              <w:t>influenza</w:t>
            </w:r>
            <w:r>
              <w:rPr>
                <w:spacing w:val="-3"/>
                <w:sz w:val="20"/>
              </w:rPr>
              <w:t xml:space="preserve"> </w:t>
            </w:r>
            <w:r>
              <w:rPr>
                <w:sz w:val="20"/>
              </w:rPr>
              <w:t>and</w:t>
            </w:r>
            <w:r>
              <w:rPr>
                <w:spacing w:val="-3"/>
                <w:sz w:val="20"/>
              </w:rPr>
              <w:t xml:space="preserve"> </w:t>
            </w:r>
            <w:r>
              <w:rPr>
                <w:sz w:val="20"/>
              </w:rPr>
              <w:t>others)</w:t>
            </w:r>
            <w:r>
              <w:rPr>
                <w:spacing w:val="-2"/>
                <w:sz w:val="20"/>
              </w:rPr>
              <w:t xml:space="preserve"> </w:t>
            </w:r>
            <w:r>
              <w:rPr>
                <w:sz w:val="20"/>
              </w:rPr>
              <w:t>in</w:t>
            </w:r>
            <w:r>
              <w:rPr>
                <w:spacing w:val="-2"/>
                <w:sz w:val="20"/>
              </w:rPr>
              <w:t xml:space="preserve"> </w:t>
            </w:r>
            <w:r>
              <w:rPr>
                <w:sz w:val="20"/>
              </w:rPr>
              <w:t>collaboration</w:t>
            </w:r>
            <w:r>
              <w:rPr>
                <w:spacing w:val="-1"/>
                <w:sz w:val="20"/>
              </w:rPr>
              <w:t xml:space="preserve"> </w:t>
            </w:r>
            <w:r>
              <w:rPr>
                <w:sz w:val="20"/>
              </w:rPr>
              <w:t>with</w:t>
            </w:r>
            <w:r>
              <w:rPr>
                <w:spacing w:val="-1"/>
                <w:sz w:val="20"/>
              </w:rPr>
              <w:t xml:space="preserve"> </w:t>
            </w:r>
            <w:r>
              <w:rPr>
                <w:sz w:val="20"/>
              </w:rPr>
              <w:t>other</w:t>
            </w:r>
            <w:r>
              <w:rPr>
                <w:spacing w:val="-3"/>
                <w:sz w:val="20"/>
              </w:rPr>
              <w:t xml:space="preserve"> </w:t>
            </w:r>
            <w:r>
              <w:rPr>
                <w:sz w:val="20"/>
              </w:rPr>
              <w:t>key</w:t>
            </w:r>
            <w:r>
              <w:rPr>
                <w:spacing w:val="-53"/>
                <w:sz w:val="20"/>
              </w:rPr>
              <w:t xml:space="preserve"> </w:t>
            </w:r>
            <w:r>
              <w:rPr>
                <w:sz w:val="20"/>
              </w:rPr>
              <w:t>stakeholders.</w:t>
            </w:r>
          </w:p>
          <w:p w14:paraId="58E28D5A" w14:textId="2E943F2B" w:rsidR="00C56682" w:rsidRDefault="00C56682" w:rsidP="00CE3D1B">
            <w:pPr>
              <w:pStyle w:val="TableParagraph"/>
              <w:numPr>
                <w:ilvl w:val="0"/>
                <w:numId w:val="3"/>
              </w:numPr>
              <w:tabs>
                <w:tab w:val="left" w:pos="828"/>
                <w:tab w:val="left" w:pos="829"/>
              </w:tabs>
              <w:ind w:right="318"/>
              <w:rPr>
                <w:sz w:val="20"/>
              </w:rPr>
            </w:pPr>
            <w:r>
              <w:rPr>
                <w:sz w:val="20"/>
              </w:rPr>
              <w:t>Vaccine</w:t>
            </w:r>
            <w:r>
              <w:rPr>
                <w:spacing w:val="-2"/>
                <w:sz w:val="20"/>
              </w:rPr>
              <w:t xml:space="preserve"> </w:t>
            </w:r>
            <w:r>
              <w:rPr>
                <w:sz w:val="20"/>
              </w:rPr>
              <w:t>Supply</w:t>
            </w:r>
            <w:r>
              <w:rPr>
                <w:spacing w:val="-3"/>
                <w:sz w:val="20"/>
              </w:rPr>
              <w:t xml:space="preserve"> </w:t>
            </w:r>
            <w:r>
              <w:rPr>
                <w:sz w:val="20"/>
              </w:rPr>
              <w:t>Chain</w:t>
            </w:r>
            <w:r>
              <w:rPr>
                <w:spacing w:val="-2"/>
                <w:sz w:val="20"/>
              </w:rPr>
              <w:t xml:space="preserve"> </w:t>
            </w:r>
            <w:r>
              <w:rPr>
                <w:sz w:val="20"/>
              </w:rPr>
              <w:t>management</w:t>
            </w:r>
            <w:r>
              <w:rPr>
                <w:spacing w:val="-2"/>
                <w:sz w:val="20"/>
              </w:rPr>
              <w:t xml:space="preserve"> </w:t>
            </w:r>
            <w:r>
              <w:rPr>
                <w:sz w:val="20"/>
              </w:rPr>
              <w:t>(vaccine</w:t>
            </w:r>
            <w:r>
              <w:rPr>
                <w:spacing w:val="-3"/>
                <w:sz w:val="20"/>
              </w:rPr>
              <w:t xml:space="preserve"> </w:t>
            </w:r>
            <w:r>
              <w:rPr>
                <w:sz w:val="20"/>
              </w:rPr>
              <w:t>procurement,</w:t>
            </w:r>
            <w:r>
              <w:rPr>
                <w:spacing w:val="-3"/>
                <w:sz w:val="20"/>
              </w:rPr>
              <w:t xml:space="preserve"> </w:t>
            </w:r>
            <w:r>
              <w:rPr>
                <w:sz w:val="20"/>
              </w:rPr>
              <w:t>cold</w:t>
            </w:r>
            <w:r>
              <w:rPr>
                <w:spacing w:val="-3"/>
                <w:sz w:val="20"/>
              </w:rPr>
              <w:t xml:space="preserve"> </w:t>
            </w:r>
            <w:r>
              <w:rPr>
                <w:sz w:val="20"/>
              </w:rPr>
              <w:t>chain</w:t>
            </w:r>
            <w:r>
              <w:rPr>
                <w:spacing w:val="-3"/>
                <w:sz w:val="20"/>
              </w:rPr>
              <w:t xml:space="preserve"> </w:t>
            </w:r>
            <w:r>
              <w:rPr>
                <w:sz w:val="20"/>
              </w:rPr>
              <w:t>supply,</w:t>
            </w:r>
            <w:r>
              <w:rPr>
                <w:spacing w:val="-3"/>
                <w:sz w:val="20"/>
              </w:rPr>
              <w:t xml:space="preserve"> </w:t>
            </w:r>
            <w:r>
              <w:rPr>
                <w:sz w:val="20"/>
              </w:rPr>
              <w:t>stock</w:t>
            </w:r>
            <w:r w:rsidR="00E40176">
              <w:rPr>
                <w:sz w:val="20"/>
              </w:rPr>
              <w:t xml:space="preserve"> </w:t>
            </w:r>
            <w:r w:rsidR="001264B4">
              <w:rPr>
                <w:spacing w:val="-53"/>
                <w:sz w:val="20"/>
              </w:rPr>
              <w:t xml:space="preserve"> </w:t>
            </w:r>
            <w:r w:rsidR="00E40176">
              <w:rPr>
                <w:spacing w:val="-53"/>
                <w:sz w:val="20"/>
              </w:rPr>
              <w:t xml:space="preserve">  </w:t>
            </w:r>
            <w:r>
              <w:rPr>
                <w:sz w:val="20"/>
              </w:rPr>
              <w:t>management,</w:t>
            </w:r>
            <w:r>
              <w:rPr>
                <w:spacing w:val="-2"/>
                <w:sz w:val="20"/>
              </w:rPr>
              <w:t xml:space="preserve"> </w:t>
            </w:r>
            <w:r>
              <w:rPr>
                <w:sz w:val="20"/>
              </w:rPr>
              <w:t>vaccine</w:t>
            </w:r>
            <w:r>
              <w:rPr>
                <w:spacing w:val="1"/>
                <w:sz w:val="20"/>
              </w:rPr>
              <w:t xml:space="preserve"> </w:t>
            </w:r>
            <w:r>
              <w:rPr>
                <w:sz w:val="20"/>
              </w:rPr>
              <w:t>distribution).</w:t>
            </w:r>
          </w:p>
          <w:p w14:paraId="06559801" w14:textId="0DB72E03" w:rsidR="00C56682" w:rsidRDefault="00C56682" w:rsidP="00CE3D1B">
            <w:pPr>
              <w:pStyle w:val="TableParagraph"/>
              <w:numPr>
                <w:ilvl w:val="0"/>
                <w:numId w:val="3"/>
              </w:numPr>
              <w:tabs>
                <w:tab w:val="left" w:pos="828"/>
                <w:tab w:val="left" w:pos="829"/>
              </w:tabs>
              <w:spacing w:line="242" w:lineRule="auto"/>
              <w:ind w:right="1185"/>
              <w:rPr>
                <w:sz w:val="20"/>
              </w:rPr>
            </w:pPr>
            <w:r>
              <w:rPr>
                <w:sz w:val="20"/>
              </w:rPr>
              <w:t>Health professional education (clinical and technical linkages</w:t>
            </w:r>
            <w:r w:rsidR="00701A00">
              <w:rPr>
                <w:sz w:val="20"/>
              </w:rPr>
              <w:t>)</w:t>
            </w:r>
            <w:r>
              <w:rPr>
                <w:sz w:val="20"/>
              </w:rPr>
              <w:t>,</w:t>
            </w:r>
            <w:r w:rsidR="00FD1488">
              <w:rPr>
                <w:sz w:val="20"/>
              </w:rPr>
              <w:t xml:space="preserve"> </w:t>
            </w:r>
            <w:r>
              <w:rPr>
                <w:sz w:val="20"/>
              </w:rPr>
              <w:t>clinical protocol</w:t>
            </w:r>
            <w:r>
              <w:rPr>
                <w:spacing w:val="-5"/>
                <w:sz w:val="20"/>
              </w:rPr>
              <w:t xml:space="preserve"> </w:t>
            </w:r>
            <w:r>
              <w:rPr>
                <w:sz w:val="20"/>
              </w:rPr>
              <w:t>and</w:t>
            </w:r>
            <w:r>
              <w:rPr>
                <w:spacing w:val="-2"/>
                <w:sz w:val="20"/>
              </w:rPr>
              <w:t xml:space="preserve"> </w:t>
            </w:r>
            <w:r>
              <w:rPr>
                <w:sz w:val="20"/>
              </w:rPr>
              <w:t>guideline</w:t>
            </w:r>
            <w:r>
              <w:rPr>
                <w:spacing w:val="-5"/>
                <w:sz w:val="20"/>
              </w:rPr>
              <w:t xml:space="preserve"> </w:t>
            </w:r>
            <w:r>
              <w:rPr>
                <w:sz w:val="20"/>
              </w:rPr>
              <w:t>development</w:t>
            </w:r>
            <w:r w:rsidR="00701A00">
              <w:rPr>
                <w:sz w:val="20"/>
              </w:rPr>
              <w:t xml:space="preserve"> and</w:t>
            </w:r>
            <w:r>
              <w:rPr>
                <w:spacing w:val="-4"/>
                <w:sz w:val="20"/>
              </w:rPr>
              <w:t xml:space="preserve"> </w:t>
            </w:r>
            <w:r>
              <w:rPr>
                <w:sz w:val="20"/>
              </w:rPr>
              <w:t>training</w:t>
            </w:r>
            <w:r>
              <w:rPr>
                <w:spacing w:val="-4"/>
                <w:sz w:val="20"/>
              </w:rPr>
              <w:t xml:space="preserve"> </w:t>
            </w:r>
            <w:r>
              <w:rPr>
                <w:sz w:val="20"/>
              </w:rPr>
              <w:lastRenderedPageBreak/>
              <w:t>programmes).</w:t>
            </w:r>
          </w:p>
          <w:p w14:paraId="6B462215" w14:textId="67BF3318" w:rsidR="00C56682" w:rsidRPr="00701A00" w:rsidRDefault="00C56682" w:rsidP="00FD1488">
            <w:pPr>
              <w:pStyle w:val="TableParagraph"/>
              <w:numPr>
                <w:ilvl w:val="0"/>
                <w:numId w:val="3"/>
              </w:numPr>
              <w:tabs>
                <w:tab w:val="left" w:pos="828"/>
                <w:tab w:val="left" w:pos="829"/>
              </w:tabs>
              <w:ind w:right="229"/>
              <w:rPr>
                <w:sz w:val="20"/>
              </w:rPr>
            </w:pPr>
            <w:r>
              <w:rPr>
                <w:sz w:val="20"/>
              </w:rPr>
              <w:t>Communication (</w:t>
            </w:r>
            <w:r w:rsidR="009D6B4C">
              <w:rPr>
                <w:sz w:val="20"/>
              </w:rPr>
              <w:t>v</w:t>
            </w:r>
            <w:r>
              <w:rPr>
                <w:sz w:val="20"/>
              </w:rPr>
              <w:t>accine promotion, development, printing and distribution of all</w:t>
            </w:r>
            <w:r>
              <w:rPr>
                <w:spacing w:val="1"/>
                <w:sz w:val="20"/>
              </w:rPr>
              <w:t xml:space="preserve"> </w:t>
            </w:r>
            <w:r>
              <w:rPr>
                <w:sz w:val="20"/>
              </w:rPr>
              <w:t>immunisation</w:t>
            </w:r>
            <w:r>
              <w:rPr>
                <w:spacing w:val="-3"/>
                <w:sz w:val="20"/>
              </w:rPr>
              <w:t xml:space="preserve"> </w:t>
            </w:r>
            <w:r>
              <w:rPr>
                <w:sz w:val="20"/>
              </w:rPr>
              <w:t>materials</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general</w:t>
            </w:r>
            <w:r>
              <w:rPr>
                <w:spacing w:val="-4"/>
                <w:sz w:val="20"/>
              </w:rPr>
              <w:t xml:space="preserve"> </w:t>
            </w:r>
            <w:r>
              <w:rPr>
                <w:sz w:val="20"/>
              </w:rPr>
              <w:t>public</w:t>
            </w:r>
            <w:r>
              <w:rPr>
                <w:spacing w:val="-2"/>
                <w:sz w:val="20"/>
              </w:rPr>
              <w:t xml:space="preserve"> </w:t>
            </w:r>
            <w:r>
              <w:rPr>
                <w:sz w:val="20"/>
              </w:rPr>
              <w:t>and</w:t>
            </w:r>
            <w:r>
              <w:rPr>
                <w:spacing w:val="-3"/>
                <w:sz w:val="20"/>
              </w:rPr>
              <w:t xml:space="preserve"> </w:t>
            </w:r>
            <w:r>
              <w:rPr>
                <w:sz w:val="20"/>
              </w:rPr>
              <w:t>health</w:t>
            </w:r>
            <w:r>
              <w:rPr>
                <w:spacing w:val="-2"/>
                <w:sz w:val="20"/>
              </w:rPr>
              <w:t xml:space="preserve"> </w:t>
            </w:r>
            <w:r>
              <w:rPr>
                <w:sz w:val="20"/>
              </w:rPr>
              <w:t>professionals,</w:t>
            </w:r>
            <w:r>
              <w:rPr>
                <w:spacing w:val="-3"/>
                <w:sz w:val="20"/>
              </w:rPr>
              <w:t xml:space="preserve"> </w:t>
            </w:r>
            <w:r>
              <w:rPr>
                <w:sz w:val="20"/>
              </w:rPr>
              <w:t>management</w:t>
            </w:r>
            <w:r>
              <w:rPr>
                <w:spacing w:val="-53"/>
                <w:sz w:val="20"/>
              </w:rPr>
              <w:t xml:space="preserve"> </w:t>
            </w:r>
            <w:r w:rsidR="00E40176">
              <w:rPr>
                <w:spacing w:val="-53"/>
                <w:sz w:val="20"/>
              </w:rPr>
              <w:t xml:space="preserve">  </w:t>
            </w:r>
            <w:r>
              <w:rPr>
                <w:sz w:val="20"/>
              </w:rPr>
              <w:t>of the national immunisation websites</w:t>
            </w:r>
            <w:r>
              <w:rPr>
                <w:color w:val="0000FF"/>
                <w:sz w:val="20"/>
              </w:rPr>
              <w:t xml:space="preserve"> </w:t>
            </w:r>
            <w:hyperlink r:id="rId12">
              <w:r>
                <w:rPr>
                  <w:color w:val="0000FF"/>
                  <w:sz w:val="20"/>
                  <w:u w:val="single" w:color="0000FF"/>
                </w:rPr>
                <w:t>www.immunisation.ie</w:t>
              </w:r>
              <w:r>
                <w:rPr>
                  <w:sz w:val="20"/>
                </w:rPr>
                <w:t>,</w:t>
              </w:r>
              <w:r>
                <w:rPr>
                  <w:color w:val="0000FF"/>
                  <w:sz w:val="20"/>
                </w:rPr>
                <w:t xml:space="preserve"> </w:t>
              </w:r>
            </w:hyperlink>
            <w:hyperlink r:id="rId13">
              <w:r>
                <w:rPr>
                  <w:color w:val="0000FF"/>
                  <w:sz w:val="20"/>
                  <w:u w:val="single" w:color="0000FF"/>
                </w:rPr>
                <w:t>www.hpv.ie</w:t>
              </w:r>
              <w:r>
                <w:rPr>
                  <w:color w:val="0000FF"/>
                  <w:sz w:val="20"/>
                </w:rPr>
                <w:t xml:space="preserve"> </w:t>
              </w:r>
            </w:hyperlink>
            <w:r>
              <w:rPr>
                <w:sz w:val="20"/>
              </w:rPr>
              <w:t>and</w:t>
            </w:r>
            <w:r>
              <w:rPr>
                <w:color w:val="0000FF"/>
                <w:spacing w:val="1"/>
                <w:sz w:val="20"/>
              </w:rPr>
              <w:t xml:space="preserve"> </w:t>
            </w:r>
            <w:hyperlink r:id="rId14">
              <w:r>
                <w:rPr>
                  <w:color w:val="0000FF"/>
                  <w:sz w:val="20"/>
                  <w:u w:val="single" w:color="0000FF"/>
                </w:rPr>
                <w:t>www.hse.ie/flu</w:t>
              </w:r>
              <w:r>
                <w:rPr>
                  <w:color w:val="0000FF"/>
                  <w:sz w:val="20"/>
                </w:rPr>
                <w:t xml:space="preserve"> </w:t>
              </w:r>
            </w:hyperlink>
            <w:r>
              <w:rPr>
                <w:sz w:val="20"/>
              </w:rPr>
              <w:t>and social media accounts on</w:t>
            </w:r>
            <w:r w:rsidR="00394858">
              <w:rPr>
                <w:sz w:val="20"/>
              </w:rPr>
              <w:t xml:space="preserve"> </w:t>
            </w:r>
            <w:r w:rsidR="00701A00">
              <w:rPr>
                <w:sz w:val="20"/>
              </w:rPr>
              <w:t>X</w:t>
            </w:r>
            <w:r>
              <w:rPr>
                <w:sz w:val="20"/>
              </w:rPr>
              <w:t xml:space="preserve">, </w:t>
            </w:r>
            <w:proofErr w:type="spellStart"/>
            <w:r>
              <w:rPr>
                <w:sz w:val="20"/>
              </w:rPr>
              <w:t>Youtube</w:t>
            </w:r>
            <w:proofErr w:type="spellEnd"/>
            <w:r>
              <w:rPr>
                <w:sz w:val="20"/>
              </w:rPr>
              <w:t xml:space="preserve"> and Instagram</w:t>
            </w:r>
            <w:r w:rsidR="00701A00">
              <w:rPr>
                <w:sz w:val="20"/>
              </w:rPr>
              <w:t xml:space="preserve"> etc.</w:t>
            </w:r>
            <w:r>
              <w:rPr>
                <w:sz w:val="20"/>
              </w:rPr>
              <w:t>,</w:t>
            </w:r>
            <w:r>
              <w:rPr>
                <w:spacing w:val="1"/>
                <w:sz w:val="20"/>
              </w:rPr>
              <w:t xml:space="preserve"> </w:t>
            </w:r>
            <w:r>
              <w:rPr>
                <w:sz w:val="20"/>
              </w:rPr>
              <w:t>organisation of campaigns to</w:t>
            </w:r>
            <w:r>
              <w:rPr>
                <w:spacing w:val="-2"/>
                <w:sz w:val="20"/>
              </w:rPr>
              <w:t xml:space="preserve"> </w:t>
            </w:r>
            <w:r>
              <w:rPr>
                <w:sz w:val="20"/>
              </w:rPr>
              <w:t>maintain</w:t>
            </w:r>
            <w:r>
              <w:rPr>
                <w:spacing w:val="-1"/>
                <w:sz w:val="20"/>
              </w:rPr>
              <w:t xml:space="preserve"> </w:t>
            </w:r>
            <w:r>
              <w:rPr>
                <w:sz w:val="20"/>
              </w:rPr>
              <w:t>and</w:t>
            </w:r>
            <w:r>
              <w:rPr>
                <w:spacing w:val="-2"/>
                <w:sz w:val="20"/>
              </w:rPr>
              <w:t xml:space="preserve"> </w:t>
            </w:r>
            <w:r>
              <w:rPr>
                <w:sz w:val="20"/>
              </w:rPr>
              <w:t>boost vaccine</w:t>
            </w:r>
            <w:r>
              <w:rPr>
                <w:spacing w:val="-1"/>
                <w:sz w:val="20"/>
              </w:rPr>
              <w:t xml:space="preserve"> </w:t>
            </w:r>
            <w:r>
              <w:rPr>
                <w:sz w:val="20"/>
              </w:rPr>
              <w:t>uptake)</w:t>
            </w:r>
            <w:r w:rsidR="00701A00">
              <w:rPr>
                <w:sz w:val="20"/>
              </w:rPr>
              <w:t>.</w:t>
            </w:r>
            <w:r w:rsidRPr="00701A00">
              <w:rPr>
                <w:sz w:val="20"/>
              </w:rPr>
              <w:t>Drafting</w:t>
            </w:r>
            <w:r w:rsidRPr="00701A00">
              <w:rPr>
                <w:spacing w:val="-3"/>
                <w:sz w:val="20"/>
              </w:rPr>
              <w:t xml:space="preserve"> </w:t>
            </w:r>
            <w:r w:rsidRPr="00701A00">
              <w:rPr>
                <w:sz w:val="20"/>
              </w:rPr>
              <w:t>media</w:t>
            </w:r>
            <w:r w:rsidRPr="00701A00">
              <w:rPr>
                <w:spacing w:val="-3"/>
                <w:sz w:val="20"/>
              </w:rPr>
              <w:t xml:space="preserve"> </w:t>
            </w:r>
            <w:r w:rsidRPr="00701A00">
              <w:rPr>
                <w:sz w:val="20"/>
              </w:rPr>
              <w:t>responses</w:t>
            </w:r>
            <w:r w:rsidRPr="00701A00">
              <w:rPr>
                <w:spacing w:val="-2"/>
                <w:sz w:val="20"/>
              </w:rPr>
              <w:t xml:space="preserve"> </w:t>
            </w:r>
            <w:r w:rsidRPr="00701A00">
              <w:rPr>
                <w:sz w:val="20"/>
              </w:rPr>
              <w:t>and</w:t>
            </w:r>
            <w:r w:rsidRPr="00701A00">
              <w:rPr>
                <w:spacing w:val="-2"/>
                <w:sz w:val="20"/>
              </w:rPr>
              <w:t xml:space="preserve"> </w:t>
            </w:r>
            <w:r w:rsidRPr="00701A00">
              <w:rPr>
                <w:sz w:val="20"/>
              </w:rPr>
              <w:t>providing</w:t>
            </w:r>
            <w:r w:rsidRPr="00701A00">
              <w:rPr>
                <w:spacing w:val="-3"/>
                <w:sz w:val="20"/>
              </w:rPr>
              <w:t xml:space="preserve"> </w:t>
            </w:r>
            <w:r w:rsidRPr="00701A00">
              <w:rPr>
                <w:sz w:val="20"/>
              </w:rPr>
              <w:t>spokespeople</w:t>
            </w:r>
            <w:r w:rsidRPr="00701A00">
              <w:rPr>
                <w:spacing w:val="-1"/>
                <w:sz w:val="20"/>
              </w:rPr>
              <w:t xml:space="preserve"> </w:t>
            </w:r>
            <w:r w:rsidRPr="00701A00">
              <w:rPr>
                <w:sz w:val="20"/>
              </w:rPr>
              <w:t>when</w:t>
            </w:r>
            <w:r w:rsidRPr="00701A00">
              <w:rPr>
                <w:spacing w:val="-2"/>
                <w:sz w:val="20"/>
              </w:rPr>
              <w:t xml:space="preserve"> </w:t>
            </w:r>
            <w:r w:rsidRPr="00701A00">
              <w:rPr>
                <w:sz w:val="20"/>
              </w:rPr>
              <w:t>requested</w:t>
            </w:r>
            <w:r w:rsidRPr="00701A00">
              <w:rPr>
                <w:spacing w:val="-1"/>
                <w:sz w:val="20"/>
              </w:rPr>
              <w:t xml:space="preserve"> </w:t>
            </w:r>
            <w:r w:rsidRPr="00701A00">
              <w:rPr>
                <w:sz w:val="20"/>
              </w:rPr>
              <w:t>by</w:t>
            </w:r>
            <w:r w:rsidRPr="00701A00">
              <w:rPr>
                <w:spacing w:val="-4"/>
                <w:sz w:val="20"/>
              </w:rPr>
              <w:t xml:space="preserve"> </w:t>
            </w:r>
            <w:r w:rsidRPr="00701A00">
              <w:rPr>
                <w:sz w:val="20"/>
              </w:rPr>
              <w:t>the</w:t>
            </w:r>
            <w:r w:rsidRPr="00701A00">
              <w:rPr>
                <w:spacing w:val="-1"/>
                <w:sz w:val="20"/>
              </w:rPr>
              <w:t xml:space="preserve"> </w:t>
            </w:r>
            <w:r w:rsidRPr="00701A00">
              <w:rPr>
                <w:sz w:val="20"/>
              </w:rPr>
              <w:t>HSE</w:t>
            </w:r>
            <w:r w:rsidR="00701A00" w:rsidRPr="00701A00">
              <w:rPr>
                <w:sz w:val="20"/>
              </w:rPr>
              <w:t xml:space="preserve"> </w:t>
            </w:r>
            <w:r w:rsidRPr="00701A00">
              <w:rPr>
                <w:spacing w:val="-52"/>
                <w:sz w:val="20"/>
              </w:rPr>
              <w:t xml:space="preserve"> </w:t>
            </w:r>
            <w:r w:rsidRPr="00701A00">
              <w:rPr>
                <w:sz w:val="20"/>
              </w:rPr>
              <w:t>National Press office.</w:t>
            </w:r>
            <w:r w:rsidRPr="00701A00">
              <w:rPr>
                <w:spacing w:val="1"/>
                <w:sz w:val="20"/>
              </w:rPr>
              <w:t xml:space="preserve"> </w:t>
            </w:r>
            <w:r w:rsidRPr="00701A00">
              <w:rPr>
                <w:sz w:val="20"/>
              </w:rPr>
              <w:t>Working in liaison with HSE national communications in</w:t>
            </w:r>
            <w:r w:rsidRPr="00701A00">
              <w:rPr>
                <w:spacing w:val="1"/>
                <w:sz w:val="20"/>
              </w:rPr>
              <w:t xml:space="preserve"> </w:t>
            </w:r>
            <w:r w:rsidRPr="00701A00">
              <w:rPr>
                <w:sz w:val="20"/>
              </w:rPr>
              <w:t>relation to</w:t>
            </w:r>
            <w:r w:rsidRPr="00701A00">
              <w:rPr>
                <w:spacing w:val="1"/>
                <w:sz w:val="20"/>
              </w:rPr>
              <w:t xml:space="preserve"> </w:t>
            </w:r>
            <w:r w:rsidRPr="00701A00">
              <w:rPr>
                <w:sz w:val="20"/>
              </w:rPr>
              <w:t>vaccine</w:t>
            </w:r>
            <w:r w:rsidRPr="00701A00">
              <w:rPr>
                <w:spacing w:val="-1"/>
                <w:sz w:val="20"/>
              </w:rPr>
              <w:t xml:space="preserve"> </w:t>
            </w:r>
            <w:r w:rsidRPr="00701A00">
              <w:rPr>
                <w:sz w:val="20"/>
              </w:rPr>
              <w:t>communications</w:t>
            </w:r>
            <w:r w:rsidRPr="00701A00">
              <w:rPr>
                <w:spacing w:val="-1"/>
                <w:sz w:val="20"/>
              </w:rPr>
              <w:t xml:space="preserve"> </w:t>
            </w:r>
            <w:r w:rsidRPr="00701A00">
              <w:rPr>
                <w:sz w:val="20"/>
              </w:rPr>
              <w:t>campaigns.</w:t>
            </w:r>
          </w:p>
          <w:p w14:paraId="7C96782F" w14:textId="00A99903" w:rsidR="00C56682" w:rsidRDefault="00C56682" w:rsidP="00FD1488">
            <w:pPr>
              <w:pStyle w:val="TableParagraph"/>
              <w:numPr>
                <w:ilvl w:val="0"/>
                <w:numId w:val="3"/>
              </w:numPr>
              <w:rPr>
                <w:sz w:val="20"/>
              </w:rPr>
            </w:pPr>
            <w:r>
              <w:rPr>
                <w:sz w:val="20"/>
              </w:rPr>
              <w:t>ICT: System administration of the Schools Immunisation System including data</w:t>
            </w:r>
            <w:r>
              <w:rPr>
                <w:spacing w:val="1"/>
                <w:sz w:val="20"/>
              </w:rPr>
              <w:t xml:space="preserve"> </w:t>
            </w:r>
            <w:r>
              <w:rPr>
                <w:sz w:val="20"/>
              </w:rPr>
              <w:t>quality,</w:t>
            </w:r>
            <w:r>
              <w:rPr>
                <w:spacing w:val="-2"/>
                <w:sz w:val="20"/>
              </w:rPr>
              <w:t xml:space="preserve"> </w:t>
            </w:r>
            <w:r>
              <w:rPr>
                <w:sz w:val="20"/>
              </w:rPr>
              <w:t>audit</w:t>
            </w:r>
            <w:r>
              <w:rPr>
                <w:spacing w:val="-3"/>
                <w:sz w:val="20"/>
              </w:rPr>
              <w:t xml:space="preserve"> </w:t>
            </w:r>
            <w:r>
              <w:rPr>
                <w:sz w:val="20"/>
              </w:rPr>
              <w:t>and</w:t>
            </w:r>
            <w:r>
              <w:rPr>
                <w:spacing w:val="-1"/>
                <w:sz w:val="20"/>
              </w:rPr>
              <w:t xml:space="preserve"> </w:t>
            </w:r>
            <w:r>
              <w:rPr>
                <w:sz w:val="20"/>
              </w:rPr>
              <w:t>analysis,</w:t>
            </w:r>
            <w:r>
              <w:rPr>
                <w:spacing w:val="-1"/>
                <w:sz w:val="20"/>
              </w:rPr>
              <w:t xml:space="preserve"> </w:t>
            </w:r>
            <w:r>
              <w:rPr>
                <w:sz w:val="20"/>
              </w:rPr>
              <w:t>Co-ordination</w:t>
            </w:r>
            <w:r>
              <w:rPr>
                <w:spacing w:val="-1"/>
                <w:sz w:val="20"/>
              </w:rPr>
              <w:t xml:space="preserve"> </w:t>
            </w:r>
            <w:r>
              <w:rPr>
                <w:sz w:val="20"/>
              </w:rPr>
              <w:t>of</w:t>
            </w:r>
            <w:r>
              <w:rPr>
                <w:spacing w:val="-1"/>
                <w:sz w:val="20"/>
              </w:rPr>
              <w:t xml:space="preserve"> </w:t>
            </w:r>
            <w:r>
              <w:rPr>
                <w:sz w:val="20"/>
              </w:rPr>
              <w:t>changes</w:t>
            </w:r>
            <w:r>
              <w:rPr>
                <w:spacing w:val="-3"/>
                <w:sz w:val="20"/>
              </w:rPr>
              <w:t xml:space="preserve"> </w:t>
            </w:r>
            <w:r>
              <w:rPr>
                <w:sz w:val="20"/>
              </w:rPr>
              <w:t>to</w:t>
            </w:r>
            <w:r>
              <w:rPr>
                <w:spacing w:val="-3"/>
                <w:sz w:val="20"/>
              </w:rPr>
              <w:t xml:space="preserve"> </w:t>
            </w:r>
            <w:r>
              <w:rPr>
                <w:sz w:val="20"/>
              </w:rPr>
              <w:t>existing</w:t>
            </w:r>
            <w:r>
              <w:rPr>
                <w:spacing w:val="-1"/>
                <w:sz w:val="20"/>
              </w:rPr>
              <w:t xml:space="preserve"> </w:t>
            </w:r>
            <w:r>
              <w:rPr>
                <w:sz w:val="20"/>
              </w:rPr>
              <w:t>immunisation</w:t>
            </w:r>
            <w:r>
              <w:rPr>
                <w:spacing w:val="-1"/>
                <w:sz w:val="20"/>
              </w:rPr>
              <w:t xml:space="preserve"> </w:t>
            </w:r>
            <w:r>
              <w:rPr>
                <w:sz w:val="20"/>
              </w:rPr>
              <w:t>IT systems</w:t>
            </w:r>
            <w:r>
              <w:rPr>
                <w:spacing w:val="-3"/>
                <w:sz w:val="20"/>
              </w:rPr>
              <w:t xml:space="preserve"> </w:t>
            </w:r>
            <w:r>
              <w:rPr>
                <w:sz w:val="20"/>
              </w:rPr>
              <w:t>and</w:t>
            </w:r>
            <w:r>
              <w:rPr>
                <w:spacing w:val="-4"/>
                <w:sz w:val="20"/>
              </w:rPr>
              <w:t xml:space="preserve"> </w:t>
            </w:r>
            <w:r>
              <w:rPr>
                <w:sz w:val="20"/>
              </w:rPr>
              <w:t>progression</w:t>
            </w:r>
            <w:r>
              <w:rPr>
                <w:spacing w:val="-1"/>
                <w:sz w:val="20"/>
              </w:rPr>
              <w:t xml:space="preserve"> </w:t>
            </w:r>
            <w:r w:rsidR="00E40176">
              <w:rPr>
                <w:spacing w:val="-1"/>
                <w:sz w:val="20"/>
              </w:rPr>
              <w:t xml:space="preserve">of </w:t>
            </w:r>
            <w:r w:rsidR="00701A00">
              <w:rPr>
                <w:spacing w:val="-1"/>
                <w:sz w:val="20"/>
              </w:rPr>
              <w:t>the National Immunisation Information System (NIIS)</w:t>
            </w:r>
            <w:r w:rsidR="00E40176">
              <w:rPr>
                <w:spacing w:val="-1"/>
                <w:sz w:val="20"/>
              </w:rPr>
              <w:t xml:space="preserve"> </w:t>
            </w:r>
            <w:r w:rsidR="00701A00">
              <w:rPr>
                <w:spacing w:val="-3"/>
                <w:sz w:val="20"/>
              </w:rPr>
              <w:t xml:space="preserve">to </w:t>
            </w:r>
            <w:r>
              <w:rPr>
                <w:sz w:val="20"/>
              </w:rPr>
              <w:t>support</w:t>
            </w:r>
            <w:r>
              <w:rPr>
                <w:spacing w:val="-4"/>
                <w:sz w:val="20"/>
              </w:rPr>
              <w:t xml:space="preserve"> </w:t>
            </w:r>
            <w:r>
              <w:rPr>
                <w:sz w:val="20"/>
              </w:rPr>
              <w:t>programme</w:t>
            </w:r>
            <w:r>
              <w:rPr>
                <w:spacing w:val="-4"/>
                <w:sz w:val="20"/>
              </w:rPr>
              <w:t xml:space="preserve"> </w:t>
            </w:r>
            <w:r>
              <w:rPr>
                <w:sz w:val="20"/>
              </w:rPr>
              <w:t>delivery,</w:t>
            </w:r>
            <w:r>
              <w:rPr>
                <w:spacing w:val="-1"/>
                <w:sz w:val="20"/>
              </w:rPr>
              <w:t xml:space="preserve"> </w:t>
            </w:r>
            <w:r>
              <w:rPr>
                <w:sz w:val="20"/>
              </w:rPr>
              <w:t>vaccine</w:t>
            </w:r>
            <w:r>
              <w:rPr>
                <w:spacing w:val="-2"/>
                <w:sz w:val="20"/>
              </w:rPr>
              <w:t xml:space="preserve"> </w:t>
            </w:r>
            <w:proofErr w:type="gramStart"/>
            <w:r>
              <w:rPr>
                <w:sz w:val="20"/>
              </w:rPr>
              <w:t>and</w:t>
            </w:r>
            <w:r w:rsidR="00701A00">
              <w:rPr>
                <w:sz w:val="20"/>
              </w:rPr>
              <w:t xml:space="preserve"> </w:t>
            </w:r>
            <w:r>
              <w:rPr>
                <w:spacing w:val="-53"/>
                <w:sz w:val="20"/>
              </w:rPr>
              <w:t xml:space="preserve"> </w:t>
            </w:r>
            <w:r>
              <w:rPr>
                <w:sz w:val="20"/>
              </w:rPr>
              <w:t>immunisation</w:t>
            </w:r>
            <w:proofErr w:type="gramEnd"/>
            <w:r>
              <w:rPr>
                <w:spacing w:val="-2"/>
                <w:sz w:val="20"/>
              </w:rPr>
              <w:t xml:space="preserve"> </w:t>
            </w:r>
            <w:r>
              <w:rPr>
                <w:sz w:val="20"/>
              </w:rPr>
              <w:t>tracking</w:t>
            </w:r>
            <w:r>
              <w:rPr>
                <w:spacing w:val="-1"/>
                <w:sz w:val="20"/>
              </w:rPr>
              <w:t xml:space="preserve"> </w:t>
            </w:r>
            <w:r>
              <w:rPr>
                <w:sz w:val="20"/>
              </w:rPr>
              <w:t>and</w:t>
            </w:r>
            <w:r>
              <w:rPr>
                <w:spacing w:val="1"/>
                <w:sz w:val="20"/>
              </w:rPr>
              <w:t xml:space="preserve"> </w:t>
            </w:r>
            <w:r>
              <w:rPr>
                <w:sz w:val="20"/>
              </w:rPr>
              <w:t>statistical</w:t>
            </w:r>
            <w:r>
              <w:rPr>
                <w:spacing w:val="-2"/>
                <w:sz w:val="20"/>
              </w:rPr>
              <w:t xml:space="preserve"> </w:t>
            </w:r>
            <w:r>
              <w:rPr>
                <w:sz w:val="20"/>
              </w:rPr>
              <w:t>analysis.</w:t>
            </w:r>
          </w:p>
          <w:p w14:paraId="338DAD51" w14:textId="77777777" w:rsidR="00C56682" w:rsidRDefault="00C56682" w:rsidP="00C56682">
            <w:pPr>
              <w:pStyle w:val="TableParagraph"/>
              <w:spacing w:before="2"/>
              <w:ind w:left="0"/>
              <w:rPr>
                <w:b/>
                <w:sz w:val="18"/>
              </w:rPr>
            </w:pPr>
          </w:p>
          <w:p w14:paraId="0AE4B5A1" w14:textId="5D3EDB35" w:rsidR="00792F91" w:rsidRPr="00F6254C" w:rsidRDefault="00C56682" w:rsidP="00C56682">
            <w:pPr>
              <w:rPr>
                <w:rFonts w:ascii="Arial" w:hAnsi="Arial" w:cs="Arial"/>
                <w:iCs/>
                <w:color w:val="000099"/>
              </w:rPr>
            </w:pPr>
            <w:r w:rsidRPr="008808A5">
              <w:rPr>
                <w:rFonts w:ascii="Arial" w:hAnsi="Arial"/>
              </w:rPr>
              <w:t>The</w:t>
            </w:r>
            <w:r w:rsidRPr="008808A5">
              <w:rPr>
                <w:rFonts w:ascii="Arial" w:hAnsi="Arial"/>
                <w:spacing w:val="-3"/>
              </w:rPr>
              <w:t xml:space="preserve"> </w:t>
            </w:r>
            <w:r w:rsidRPr="008808A5">
              <w:rPr>
                <w:rFonts w:ascii="Arial" w:hAnsi="Arial"/>
              </w:rPr>
              <w:t>pharmacy</w:t>
            </w:r>
            <w:r w:rsidRPr="008808A5">
              <w:rPr>
                <w:rFonts w:ascii="Arial" w:hAnsi="Arial"/>
                <w:spacing w:val="-8"/>
              </w:rPr>
              <w:t xml:space="preserve"> </w:t>
            </w:r>
            <w:r w:rsidRPr="008808A5">
              <w:rPr>
                <w:rFonts w:ascii="Arial" w:hAnsi="Arial"/>
              </w:rPr>
              <w:t>team</w:t>
            </w:r>
            <w:r w:rsidRPr="008808A5">
              <w:rPr>
                <w:rFonts w:ascii="Arial" w:hAnsi="Arial"/>
                <w:spacing w:val="1"/>
              </w:rPr>
              <w:t xml:space="preserve"> </w:t>
            </w:r>
            <w:r w:rsidRPr="008808A5">
              <w:rPr>
                <w:rFonts w:ascii="Arial" w:hAnsi="Arial"/>
              </w:rPr>
              <w:t>liaise</w:t>
            </w:r>
            <w:r w:rsidRPr="008808A5">
              <w:rPr>
                <w:rFonts w:ascii="Arial" w:hAnsi="Arial"/>
                <w:spacing w:val="-2"/>
              </w:rPr>
              <w:t xml:space="preserve"> </w:t>
            </w:r>
            <w:r w:rsidRPr="008808A5">
              <w:rPr>
                <w:rFonts w:ascii="Arial" w:hAnsi="Arial"/>
              </w:rPr>
              <w:t>closely</w:t>
            </w:r>
            <w:r w:rsidRPr="008808A5">
              <w:rPr>
                <w:rFonts w:ascii="Arial" w:hAnsi="Arial"/>
                <w:spacing w:val="-3"/>
              </w:rPr>
              <w:t xml:space="preserve"> </w:t>
            </w:r>
            <w:r w:rsidRPr="008808A5">
              <w:rPr>
                <w:rFonts w:ascii="Arial" w:hAnsi="Arial"/>
              </w:rPr>
              <w:t>with</w:t>
            </w:r>
            <w:r w:rsidRPr="008808A5">
              <w:rPr>
                <w:rFonts w:ascii="Arial" w:hAnsi="Arial"/>
                <w:spacing w:val="-1"/>
              </w:rPr>
              <w:t xml:space="preserve"> </w:t>
            </w:r>
            <w:r w:rsidRPr="008808A5">
              <w:rPr>
                <w:rFonts w:ascii="Arial" w:hAnsi="Arial"/>
              </w:rPr>
              <w:t>the National</w:t>
            </w:r>
            <w:r w:rsidRPr="008808A5">
              <w:rPr>
                <w:rFonts w:ascii="Arial" w:hAnsi="Arial"/>
                <w:spacing w:val="-1"/>
              </w:rPr>
              <w:t xml:space="preserve"> </w:t>
            </w:r>
            <w:r w:rsidRPr="008808A5">
              <w:rPr>
                <w:rFonts w:ascii="Arial" w:hAnsi="Arial"/>
              </w:rPr>
              <w:t>Cold</w:t>
            </w:r>
            <w:r w:rsidRPr="008808A5">
              <w:rPr>
                <w:rFonts w:ascii="Arial" w:hAnsi="Arial"/>
                <w:spacing w:val="-3"/>
              </w:rPr>
              <w:t xml:space="preserve"> </w:t>
            </w:r>
            <w:r w:rsidRPr="008808A5">
              <w:rPr>
                <w:rFonts w:ascii="Arial" w:hAnsi="Arial"/>
              </w:rPr>
              <w:t>Chain Service</w:t>
            </w:r>
            <w:r w:rsidRPr="008808A5">
              <w:rPr>
                <w:rFonts w:ascii="Arial" w:hAnsi="Arial"/>
                <w:spacing w:val="-1"/>
              </w:rPr>
              <w:t xml:space="preserve"> </w:t>
            </w:r>
            <w:r w:rsidRPr="008808A5">
              <w:rPr>
                <w:rFonts w:ascii="Arial" w:hAnsi="Arial"/>
              </w:rPr>
              <w:t>in all</w:t>
            </w:r>
            <w:r w:rsidRPr="008808A5">
              <w:rPr>
                <w:rFonts w:ascii="Arial" w:hAnsi="Arial"/>
                <w:spacing w:val="-3"/>
              </w:rPr>
              <w:t xml:space="preserve"> </w:t>
            </w:r>
            <w:r w:rsidRPr="008808A5">
              <w:rPr>
                <w:rFonts w:ascii="Arial" w:hAnsi="Arial"/>
              </w:rPr>
              <w:t>aspects</w:t>
            </w:r>
            <w:r w:rsidRPr="008808A5">
              <w:rPr>
                <w:rFonts w:ascii="Arial" w:hAnsi="Arial"/>
                <w:spacing w:val="-2"/>
              </w:rPr>
              <w:t xml:space="preserve"> </w:t>
            </w:r>
            <w:r w:rsidRPr="008808A5">
              <w:rPr>
                <w:rFonts w:ascii="Arial" w:hAnsi="Arial"/>
              </w:rPr>
              <w:t>of</w:t>
            </w:r>
            <w:r w:rsidRPr="008808A5">
              <w:rPr>
                <w:rFonts w:ascii="Arial" w:hAnsi="Arial"/>
                <w:spacing w:val="-52"/>
              </w:rPr>
              <w:t xml:space="preserve"> </w:t>
            </w:r>
            <w:r w:rsidRPr="008808A5">
              <w:rPr>
                <w:rFonts w:ascii="Arial" w:hAnsi="Arial"/>
              </w:rPr>
              <w:t>vaccine</w:t>
            </w:r>
            <w:r w:rsidRPr="008808A5">
              <w:rPr>
                <w:rFonts w:ascii="Arial" w:hAnsi="Arial"/>
                <w:spacing w:val="-2"/>
              </w:rPr>
              <w:t xml:space="preserve"> </w:t>
            </w:r>
            <w:r w:rsidRPr="008808A5">
              <w:rPr>
                <w:rFonts w:ascii="Arial" w:hAnsi="Arial"/>
              </w:rPr>
              <w:t>supply</w:t>
            </w:r>
            <w:r w:rsidRPr="008808A5">
              <w:rPr>
                <w:rFonts w:ascii="Arial" w:hAnsi="Arial"/>
                <w:spacing w:val="-4"/>
              </w:rPr>
              <w:t xml:space="preserve"> </w:t>
            </w:r>
            <w:r w:rsidRPr="008808A5">
              <w:rPr>
                <w:rFonts w:ascii="Arial" w:hAnsi="Arial"/>
              </w:rPr>
              <w:t>and</w:t>
            </w:r>
            <w:r w:rsidRPr="008808A5">
              <w:rPr>
                <w:rFonts w:ascii="Arial" w:hAnsi="Arial"/>
                <w:spacing w:val="1"/>
              </w:rPr>
              <w:t xml:space="preserve"> </w:t>
            </w:r>
            <w:r w:rsidRPr="008808A5">
              <w:rPr>
                <w:rFonts w:ascii="Arial" w:hAnsi="Arial"/>
              </w:rPr>
              <w:t>distribution</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004DA180" w:rsidR="00792F91" w:rsidRPr="00372846" w:rsidRDefault="00C56682" w:rsidP="00372846">
            <w:pPr>
              <w:jc w:val="both"/>
              <w:rPr>
                <w:rFonts w:ascii="Arial" w:hAnsi="Arial" w:cs="Arial"/>
                <w:iCs/>
                <w:lang w:val="en-IE"/>
              </w:rPr>
            </w:pPr>
            <w:r w:rsidRPr="00AF211A">
              <w:rPr>
                <w:rFonts w:ascii="Arial" w:hAnsi="Arial" w:cs="Arial"/>
                <w:iCs/>
              </w:rPr>
              <w:t>Report to</w:t>
            </w:r>
            <w:r>
              <w:rPr>
                <w:rFonts w:ascii="Arial" w:hAnsi="Arial" w:cs="Arial"/>
                <w:iCs/>
              </w:rPr>
              <w:t xml:space="preserve"> the Chief </w:t>
            </w:r>
            <w:r w:rsidR="00D75603">
              <w:rPr>
                <w:rFonts w:ascii="Arial" w:hAnsi="Arial" w:cs="Arial"/>
                <w:iCs/>
              </w:rPr>
              <w:t xml:space="preserve">1 </w:t>
            </w:r>
            <w:r>
              <w:rPr>
                <w:rFonts w:ascii="Arial" w:hAnsi="Arial" w:cs="Arial"/>
                <w:iCs/>
              </w:rPr>
              <w:t xml:space="preserve">Pharmacist, National Immunisation Office or other as directed by the </w:t>
            </w:r>
            <w:r w:rsidR="0000415E" w:rsidRPr="0000415E">
              <w:rPr>
                <w:rFonts w:ascii="Arial" w:hAnsi="Arial" w:cs="Arial"/>
                <w:iCs/>
                <w:lang w:val="en-IE"/>
              </w:rPr>
              <w:t>Consultant in Public Health Medicine – National Immunisations Lead</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8DE9869" w14:textId="71ED60FE" w:rsidR="00792F91" w:rsidRPr="0033762B" w:rsidRDefault="00445104" w:rsidP="00445104">
            <w:pPr>
              <w:rPr>
                <w:rFonts w:ascii="Arial" w:hAnsi="Arial" w:cs="Arial"/>
                <w:iCs/>
                <w:color w:val="000099"/>
              </w:rPr>
            </w:pPr>
            <w:r w:rsidRPr="00FD1488">
              <w:rPr>
                <w:rFonts w:ascii="Arial" w:hAnsi="Arial" w:cs="Arial"/>
                <w:iCs/>
              </w:rPr>
              <w:t xml:space="preserve">The post holder will work closely with the </w:t>
            </w:r>
            <w:r w:rsidR="00762373" w:rsidRPr="00FD1488">
              <w:rPr>
                <w:rFonts w:ascii="Arial" w:hAnsi="Arial" w:cs="Arial"/>
                <w:iCs/>
              </w:rPr>
              <w:t xml:space="preserve">pharmacy, </w:t>
            </w:r>
            <w:r w:rsidRPr="00FD1488">
              <w:rPr>
                <w:rFonts w:ascii="Arial" w:hAnsi="Arial" w:cs="Arial"/>
                <w:iCs/>
              </w:rPr>
              <w:t>clinical, business</w:t>
            </w:r>
            <w:r w:rsidR="00394858">
              <w:rPr>
                <w:rFonts w:ascii="Arial" w:hAnsi="Arial" w:cs="Arial"/>
                <w:iCs/>
              </w:rPr>
              <w:t>, comms</w:t>
            </w:r>
            <w:r w:rsidRPr="00FD1488">
              <w:rPr>
                <w:rFonts w:ascii="Arial" w:hAnsi="Arial" w:cs="Arial"/>
                <w:iCs/>
              </w:rPr>
              <w:t xml:space="preserve"> and ICT teams within the NIO, with the National Cold Chain Service, HPRA </w:t>
            </w:r>
            <w:proofErr w:type="gramStart"/>
            <w:r w:rsidRPr="00FD1488">
              <w:rPr>
                <w:rFonts w:ascii="Arial" w:hAnsi="Arial" w:cs="Arial"/>
                <w:iCs/>
              </w:rPr>
              <w:t>and also</w:t>
            </w:r>
            <w:proofErr w:type="gramEnd"/>
            <w:r w:rsidRPr="00FD1488">
              <w:rPr>
                <w:rFonts w:ascii="Arial" w:hAnsi="Arial" w:cs="Arial"/>
                <w:iCs/>
              </w:rPr>
              <w:t xml:space="preserve"> GPs, pharmacists, and all other healthcare sites in Ireland who provide vaccines as part of national programmes</w:t>
            </w:r>
            <w:r>
              <w:rPr>
                <w:rFonts w:ascii="Arial" w:hAnsi="Arial" w:cs="Arial"/>
                <w:iCs/>
                <w:color w:val="000099"/>
              </w:rPr>
              <w:t>.</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308B6E34" w:rsidR="00792F91" w:rsidRPr="00F6254C" w:rsidRDefault="00C56682" w:rsidP="00792F91">
            <w:pPr>
              <w:rPr>
                <w:rFonts w:ascii="Arial" w:hAnsi="Arial" w:cs="Arial"/>
                <w:iCs/>
                <w:color w:val="000099"/>
              </w:rPr>
            </w:pPr>
            <w:r w:rsidRPr="008808A5">
              <w:rPr>
                <w:rFonts w:ascii="Arial" w:hAnsi="Arial" w:cs="Arial"/>
              </w:rPr>
              <w:t>The</w:t>
            </w:r>
            <w:r w:rsidRPr="008808A5">
              <w:rPr>
                <w:rFonts w:ascii="Arial" w:hAnsi="Arial" w:cs="Arial"/>
                <w:spacing w:val="-2"/>
              </w:rPr>
              <w:t xml:space="preserve"> </w:t>
            </w:r>
            <w:r w:rsidRPr="008808A5">
              <w:rPr>
                <w:rFonts w:ascii="Arial" w:hAnsi="Arial" w:cs="Arial"/>
              </w:rPr>
              <w:t>post</w:t>
            </w:r>
            <w:r w:rsidRPr="008808A5">
              <w:rPr>
                <w:rFonts w:ascii="Arial" w:hAnsi="Arial" w:cs="Arial"/>
                <w:spacing w:val="-2"/>
              </w:rPr>
              <w:t xml:space="preserve"> </w:t>
            </w:r>
            <w:r w:rsidRPr="008808A5">
              <w:rPr>
                <w:rFonts w:ascii="Arial" w:hAnsi="Arial" w:cs="Arial"/>
              </w:rPr>
              <w:t>holder</w:t>
            </w:r>
            <w:r w:rsidRPr="008808A5">
              <w:rPr>
                <w:rFonts w:ascii="Arial" w:hAnsi="Arial" w:cs="Arial"/>
                <w:spacing w:val="1"/>
              </w:rPr>
              <w:t xml:space="preserve"> </w:t>
            </w:r>
            <w:r w:rsidRPr="008808A5">
              <w:rPr>
                <w:rFonts w:ascii="Arial" w:hAnsi="Arial" w:cs="Arial"/>
              </w:rPr>
              <w:t>will</w:t>
            </w:r>
            <w:r w:rsidRPr="008808A5">
              <w:rPr>
                <w:rFonts w:ascii="Arial" w:hAnsi="Arial" w:cs="Arial"/>
                <w:spacing w:val="1"/>
              </w:rPr>
              <w:t xml:space="preserve"> </w:t>
            </w:r>
            <w:r w:rsidRPr="008808A5">
              <w:rPr>
                <w:rFonts w:ascii="Arial" w:hAnsi="Arial" w:cs="Arial"/>
              </w:rPr>
              <w:t xml:space="preserve">provide support for all aspects of the </w:t>
            </w:r>
            <w:r w:rsidR="00FC6D40" w:rsidRPr="008808A5">
              <w:rPr>
                <w:rFonts w:ascii="Arial" w:hAnsi="Arial" w:cs="Arial"/>
              </w:rPr>
              <w:t>procurement</w:t>
            </w:r>
            <w:r w:rsidR="00FC6D40">
              <w:rPr>
                <w:rFonts w:ascii="Arial" w:hAnsi="Arial" w:cs="Arial"/>
              </w:rPr>
              <w:t>,</w:t>
            </w:r>
            <w:r w:rsidR="00FC6D40" w:rsidRPr="008808A5">
              <w:rPr>
                <w:rFonts w:ascii="Arial" w:hAnsi="Arial" w:cs="Arial"/>
              </w:rPr>
              <w:t xml:space="preserve"> distribution</w:t>
            </w:r>
            <w:r w:rsidR="00FC6D40">
              <w:rPr>
                <w:rFonts w:ascii="Arial" w:hAnsi="Arial" w:cs="Arial"/>
              </w:rPr>
              <w:t>, reconciliation</w:t>
            </w:r>
            <w:r w:rsidRPr="008808A5">
              <w:rPr>
                <w:rFonts w:ascii="Arial" w:hAnsi="Arial" w:cs="Arial"/>
              </w:rPr>
              <w:t xml:space="preserve"> </w:t>
            </w:r>
            <w:r w:rsidR="00701A00">
              <w:rPr>
                <w:rFonts w:ascii="Arial" w:hAnsi="Arial" w:cs="Arial"/>
              </w:rPr>
              <w:t xml:space="preserve">and monitoring </w:t>
            </w:r>
            <w:r w:rsidRPr="008808A5">
              <w:rPr>
                <w:rFonts w:ascii="Arial" w:hAnsi="Arial" w:cs="Arial"/>
              </w:rPr>
              <w:t xml:space="preserve">of vaccines, education and training of health professionals, liaison with HPRA and vaccine </w:t>
            </w:r>
            <w:r w:rsidR="006170CC">
              <w:rPr>
                <w:rFonts w:ascii="Arial" w:hAnsi="Arial" w:cs="Arial"/>
              </w:rPr>
              <w:t xml:space="preserve">supplier </w:t>
            </w:r>
            <w:r w:rsidRPr="008808A5">
              <w:rPr>
                <w:rFonts w:ascii="Arial" w:hAnsi="Arial" w:cs="Arial"/>
              </w:rPr>
              <w:t>companies regarding quality and supply</w:t>
            </w:r>
            <w:r w:rsidR="00335388">
              <w:rPr>
                <w:rFonts w:ascii="Arial" w:hAnsi="Arial" w:cs="Arial"/>
              </w:rPr>
              <w:t>.</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052B3E">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25D0A7E" w14:textId="77777777" w:rsidR="00C56682" w:rsidRPr="00AF211A" w:rsidRDefault="00C56682" w:rsidP="00C56682">
            <w:pPr>
              <w:rPr>
                <w:rFonts w:ascii="Arial" w:hAnsi="Arial" w:cs="Arial"/>
                <w:b/>
                <w:u w:val="single"/>
              </w:rPr>
            </w:pPr>
            <w:r w:rsidRPr="00AF211A">
              <w:rPr>
                <w:rFonts w:ascii="Arial" w:hAnsi="Arial" w:cs="Arial"/>
                <w:b/>
                <w:u w:val="single"/>
              </w:rPr>
              <w:t>Clinical/Professional</w:t>
            </w:r>
          </w:p>
          <w:p w14:paraId="3668615C" w14:textId="77777777" w:rsidR="00C56682" w:rsidRPr="00AF211A" w:rsidRDefault="00C56682" w:rsidP="00C56682">
            <w:pPr>
              <w:rPr>
                <w:rFonts w:ascii="Arial" w:hAnsi="Arial" w:cs="Arial"/>
              </w:rPr>
            </w:pPr>
          </w:p>
          <w:p w14:paraId="5D6BDB3D" w14:textId="05E6D811" w:rsidR="00C56682" w:rsidRDefault="00C56682" w:rsidP="00C56682">
            <w:pPr>
              <w:tabs>
                <w:tab w:val="left" w:pos="283"/>
              </w:tabs>
              <w:rPr>
                <w:rFonts w:ascii="Arial" w:hAnsi="Arial" w:cs="Arial"/>
              </w:rPr>
            </w:pPr>
            <w:r w:rsidRPr="00AF211A">
              <w:rPr>
                <w:rFonts w:ascii="Arial" w:hAnsi="Arial" w:cs="Arial"/>
                <w:iCs/>
              </w:rPr>
              <w:t>The</w:t>
            </w:r>
            <w:r>
              <w:rPr>
                <w:rFonts w:ascii="Arial" w:hAnsi="Arial" w:cs="Arial"/>
                <w:iCs/>
              </w:rPr>
              <w:t xml:space="preserve"> Senior </w:t>
            </w:r>
            <w:r w:rsidRPr="00AF211A">
              <w:rPr>
                <w:rFonts w:ascii="Arial" w:hAnsi="Arial" w:cs="Arial"/>
                <w:iCs/>
              </w:rPr>
              <w:t xml:space="preserve">Pharmacist </w:t>
            </w:r>
            <w:r w:rsidRPr="00AF211A">
              <w:rPr>
                <w:rFonts w:ascii="Arial" w:hAnsi="Arial" w:cs="Arial"/>
              </w:rPr>
              <w:t>will</w:t>
            </w:r>
            <w:r>
              <w:rPr>
                <w:rFonts w:ascii="Arial" w:hAnsi="Arial" w:cs="Arial"/>
              </w:rPr>
              <w:t xml:space="preserve"> work within the pharmacy team and will be required to</w:t>
            </w:r>
            <w:r w:rsidRPr="00AF211A">
              <w:rPr>
                <w:rFonts w:ascii="Arial" w:hAnsi="Arial" w:cs="Arial"/>
              </w:rPr>
              <w:t>:</w:t>
            </w:r>
          </w:p>
          <w:p w14:paraId="03FBBA47" w14:textId="77777777" w:rsidR="008A08F8" w:rsidRPr="00AF211A" w:rsidRDefault="008A08F8" w:rsidP="00C56682">
            <w:pPr>
              <w:tabs>
                <w:tab w:val="left" w:pos="283"/>
              </w:tabs>
              <w:rPr>
                <w:rFonts w:ascii="Arial" w:hAnsi="Arial" w:cs="Arial"/>
                <w:iCs/>
              </w:rPr>
            </w:pPr>
          </w:p>
          <w:p w14:paraId="0DC6A4AE" w14:textId="0D61B1F4" w:rsidR="00C56682" w:rsidRDefault="00C56682" w:rsidP="00431076">
            <w:pPr>
              <w:numPr>
                <w:ilvl w:val="0"/>
                <w:numId w:val="4"/>
              </w:numPr>
              <w:rPr>
                <w:rFonts w:ascii="Arial" w:hAnsi="Arial" w:cs="Arial"/>
              </w:rPr>
            </w:pPr>
            <w:r w:rsidRPr="00AF211A">
              <w:rPr>
                <w:rFonts w:ascii="Arial" w:hAnsi="Arial" w:cs="Arial"/>
              </w:rPr>
              <w:t xml:space="preserve">Provide expertise </w:t>
            </w:r>
            <w:r w:rsidR="00335388">
              <w:rPr>
                <w:rFonts w:ascii="Arial" w:hAnsi="Arial" w:cs="Arial"/>
              </w:rPr>
              <w:t>and</w:t>
            </w:r>
            <w:r w:rsidRPr="00AF211A">
              <w:rPr>
                <w:rFonts w:ascii="Arial" w:hAnsi="Arial" w:cs="Arial"/>
              </w:rPr>
              <w:t xml:space="preserve"> advice at national level to ensure that vaccines are managed safely and efficiently</w:t>
            </w:r>
            <w:r>
              <w:rPr>
                <w:rFonts w:ascii="Arial" w:hAnsi="Arial" w:cs="Arial"/>
              </w:rPr>
              <w:t>.</w:t>
            </w:r>
          </w:p>
          <w:p w14:paraId="18A861CF" w14:textId="75EA2859" w:rsidR="00C56682" w:rsidRPr="009F12CC" w:rsidRDefault="00C56682" w:rsidP="00431076">
            <w:pPr>
              <w:numPr>
                <w:ilvl w:val="0"/>
                <w:numId w:val="4"/>
              </w:numPr>
              <w:rPr>
                <w:rFonts w:ascii="Arial" w:hAnsi="Arial" w:cs="Arial"/>
              </w:rPr>
            </w:pPr>
            <w:r w:rsidRPr="00A05ACE">
              <w:rPr>
                <w:rFonts w:ascii="Arial" w:hAnsi="Arial" w:cs="Arial"/>
              </w:rPr>
              <w:t xml:space="preserve">Provide advice as required </w:t>
            </w:r>
            <w:r w:rsidR="00805EB2">
              <w:rPr>
                <w:rFonts w:ascii="Arial" w:hAnsi="Arial" w:cs="Arial"/>
              </w:rPr>
              <w:t xml:space="preserve">to vaccination sites, </w:t>
            </w:r>
            <w:r w:rsidR="00FD1488">
              <w:rPr>
                <w:rFonts w:ascii="Arial" w:hAnsi="Arial" w:cs="Arial"/>
              </w:rPr>
              <w:t xml:space="preserve">and teams at </w:t>
            </w:r>
            <w:r w:rsidRPr="00A05ACE">
              <w:rPr>
                <w:rFonts w:ascii="Arial" w:hAnsi="Arial" w:cs="Arial"/>
              </w:rPr>
              <w:t>regional or national level to medical</w:t>
            </w:r>
            <w:r w:rsidR="00FD1488">
              <w:rPr>
                <w:rFonts w:ascii="Arial" w:hAnsi="Arial" w:cs="Arial"/>
              </w:rPr>
              <w:t>, pharmacy</w:t>
            </w:r>
            <w:r w:rsidRPr="00A05ACE">
              <w:rPr>
                <w:rFonts w:ascii="Arial" w:hAnsi="Arial" w:cs="Arial"/>
              </w:rPr>
              <w:t xml:space="preserve"> and nursing staff on</w:t>
            </w:r>
            <w:r w:rsidRPr="009F12CC">
              <w:rPr>
                <w:rFonts w:ascii="Arial" w:hAnsi="Arial" w:cs="Arial"/>
              </w:rPr>
              <w:t xml:space="preserve"> the </w:t>
            </w:r>
            <w:r w:rsidR="00805EB2">
              <w:rPr>
                <w:rFonts w:ascii="Arial" w:hAnsi="Arial" w:cs="Arial"/>
              </w:rPr>
              <w:t>appropriate</w:t>
            </w:r>
            <w:r w:rsidR="00805EB2" w:rsidRPr="009F12CC">
              <w:rPr>
                <w:rFonts w:ascii="Arial" w:hAnsi="Arial" w:cs="Arial"/>
              </w:rPr>
              <w:t xml:space="preserve"> </w:t>
            </w:r>
            <w:r w:rsidRPr="009F12CC">
              <w:rPr>
                <w:rFonts w:ascii="Arial" w:hAnsi="Arial" w:cs="Arial"/>
              </w:rPr>
              <w:t>storage</w:t>
            </w:r>
            <w:r w:rsidR="00F8663B">
              <w:rPr>
                <w:rFonts w:ascii="Arial" w:hAnsi="Arial" w:cs="Arial"/>
              </w:rPr>
              <w:t xml:space="preserve">, </w:t>
            </w:r>
            <w:r w:rsidRPr="009F12CC">
              <w:rPr>
                <w:rFonts w:ascii="Arial" w:hAnsi="Arial" w:cs="Arial"/>
              </w:rPr>
              <w:t xml:space="preserve">ordering </w:t>
            </w:r>
            <w:r w:rsidR="00771F4A">
              <w:rPr>
                <w:rFonts w:ascii="Arial" w:hAnsi="Arial" w:cs="Arial"/>
              </w:rPr>
              <w:t xml:space="preserve">and management </w:t>
            </w:r>
            <w:r w:rsidRPr="009F12CC">
              <w:rPr>
                <w:rFonts w:ascii="Arial" w:hAnsi="Arial" w:cs="Arial"/>
              </w:rPr>
              <w:t>of vaccines</w:t>
            </w:r>
            <w:r>
              <w:rPr>
                <w:rFonts w:ascii="Arial" w:hAnsi="Arial" w:cs="Arial"/>
              </w:rPr>
              <w:t>.</w:t>
            </w:r>
            <w:r w:rsidRPr="009F12CC">
              <w:rPr>
                <w:rFonts w:ascii="Arial" w:hAnsi="Arial" w:cs="Arial"/>
              </w:rPr>
              <w:t xml:space="preserve"> </w:t>
            </w:r>
          </w:p>
          <w:p w14:paraId="0EBCF754" w14:textId="7639F7DE" w:rsidR="00C56682" w:rsidRPr="00AF211A" w:rsidRDefault="00C56682" w:rsidP="00431076">
            <w:pPr>
              <w:numPr>
                <w:ilvl w:val="0"/>
                <w:numId w:val="4"/>
              </w:numPr>
              <w:rPr>
                <w:rFonts w:ascii="Arial" w:hAnsi="Arial" w:cs="Arial"/>
              </w:rPr>
            </w:pPr>
            <w:r w:rsidRPr="00AF211A">
              <w:rPr>
                <w:rFonts w:ascii="Arial" w:hAnsi="Arial" w:cs="Arial"/>
              </w:rPr>
              <w:t xml:space="preserve">Co-operate on the maintenance and development of policies, procedures and protocols to support the </w:t>
            </w:r>
            <w:r w:rsidR="00771F4A">
              <w:rPr>
                <w:rFonts w:ascii="Arial" w:hAnsi="Arial" w:cs="Arial"/>
              </w:rPr>
              <w:t>appropriate</w:t>
            </w:r>
            <w:r w:rsidR="00771F4A" w:rsidRPr="00AF211A">
              <w:rPr>
                <w:rFonts w:ascii="Arial" w:hAnsi="Arial" w:cs="Arial"/>
              </w:rPr>
              <w:t xml:space="preserve"> </w:t>
            </w:r>
            <w:r w:rsidRPr="00AF211A">
              <w:rPr>
                <w:rFonts w:ascii="Arial" w:hAnsi="Arial" w:cs="Arial"/>
              </w:rPr>
              <w:t>storage and ordering of vaccines.</w:t>
            </w:r>
          </w:p>
          <w:p w14:paraId="0268FCAE" w14:textId="27738F8E" w:rsidR="00C56682" w:rsidRPr="00AF211A" w:rsidRDefault="00C56682" w:rsidP="00431076">
            <w:pPr>
              <w:numPr>
                <w:ilvl w:val="0"/>
                <w:numId w:val="4"/>
              </w:numPr>
              <w:rPr>
                <w:rFonts w:ascii="Arial" w:hAnsi="Arial" w:cs="Arial"/>
              </w:rPr>
            </w:pPr>
            <w:r w:rsidRPr="00AF211A">
              <w:rPr>
                <w:rFonts w:ascii="Arial" w:hAnsi="Arial" w:cs="Arial"/>
              </w:rPr>
              <w:t xml:space="preserve">Collaborate </w:t>
            </w:r>
            <w:r w:rsidR="00930170">
              <w:rPr>
                <w:rFonts w:ascii="Arial" w:hAnsi="Arial" w:cs="Arial"/>
              </w:rPr>
              <w:t>with the IT team NIO</w:t>
            </w:r>
            <w:r w:rsidR="003D5927">
              <w:rPr>
                <w:rFonts w:ascii="Arial" w:hAnsi="Arial" w:cs="Arial"/>
              </w:rPr>
              <w:t>, providing input on vaccines</w:t>
            </w:r>
            <w:r w:rsidR="003801FF">
              <w:rPr>
                <w:rFonts w:ascii="Arial" w:hAnsi="Arial" w:cs="Arial"/>
              </w:rPr>
              <w:t>,</w:t>
            </w:r>
            <w:r w:rsidR="005E1DE8">
              <w:rPr>
                <w:rFonts w:ascii="Arial" w:hAnsi="Arial" w:cs="Arial"/>
              </w:rPr>
              <w:t xml:space="preserve"> for the purposes of developing and maintaining IT systems </w:t>
            </w:r>
            <w:r w:rsidR="003801FF">
              <w:rPr>
                <w:rFonts w:ascii="Arial" w:hAnsi="Arial" w:cs="Arial"/>
              </w:rPr>
              <w:t>used in the ordering</w:t>
            </w:r>
            <w:r w:rsidR="00706728">
              <w:rPr>
                <w:rFonts w:ascii="Arial" w:hAnsi="Arial" w:cs="Arial"/>
              </w:rPr>
              <w:t xml:space="preserve">, management and recording of vaccine administration. </w:t>
            </w:r>
          </w:p>
          <w:p w14:paraId="10B2444E" w14:textId="7E362BC0" w:rsidR="00C56682" w:rsidRPr="008808A5" w:rsidRDefault="00C56682" w:rsidP="00431076">
            <w:pPr>
              <w:numPr>
                <w:ilvl w:val="0"/>
                <w:numId w:val="4"/>
              </w:numPr>
              <w:rPr>
                <w:rFonts w:ascii="Arial" w:hAnsi="Arial" w:cs="Arial"/>
              </w:rPr>
            </w:pPr>
            <w:r w:rsidRPr="008808A5">
              <w:rPr>
                <w:rFonts w:ascii="Arial" w:hAnsi="Arial" w:cs="Arial"/>
              </w:rPr>
              <w:t xml:space="preserve">Work closely with colleagues </w:t>
            </w:r>
            <w:r w:rsidR="0072707D">
              <w:rPr>
                <w:rFonts w:ascii="Arial" w:hAnsi="Arial" w:cs="Arial"/>
              </w:rPr>
              <w:t>to support</w:t>
            </w:r>
            <w:r w:rsidR="0072707D" w:rsidRPr="008808A5">
              <w:rPr>
                <w:rFonts w:ascii="Arial" w:hAnsi="Arial" w:cs="Arial"/>
              </w:rPr>
              <w:t xml:space="preserve"> </w:t>
            </w:r>
            <w:r w:rsidRPr="008808A5">
              <w:rPr>
                <w:rFonts w:ascii="Arial" w:hAnsi="Arial" w:cs="Arial"/>
              </w:rPr>
              <w:t>procurement, distribution and reconciliation of vaccines</w:t>
            </w:r>
            <w:r>
              <w:rPr>
                <w:rFonts w:ascii="Arial" w:hAnsi="Arial" w:cs="Arial"/>
              </w:rPr>
              <w:t>.</w:t>
            </w:r>
          </w:p>
          <w:p w14:paraId="21F31472" w14:textId="06D3DAD6" w:rsidR="00C56682" w:rsidRPr="008808A5" w:rsidRDefault="00C56682" w:rsidP="00431076">
            <w:pPr>
              <w:numPr>
                <w:ilvl w:val="0"/>
                <w:numId w:val="4"/>
              </w:numPr>
              <w:rPr>
                <w:rFonts w:ascii="Arial" w:hAnsi="Arial" w:cs="Arial"/>
              </w:rPr>
            </w:pPr>
            <w:r w:rsidRPr="008808A5">
              <w:rPr>
                <w:rFonts w:ascii="Arial" w:hAnsi="Arial" w:cs="Arial"/>
              </w:rPr>
              <w:t xml:space="preserve">Work with </w:t>
            </w:r>
            <w:r w:rsidR="0072707D">
              <w:rPr>
                <w:rFonts w:ascii="Arial" w:hAnsi="Arial" w:cs="Arial"/>
              </w:rPr>
              <w:t xml:space="preserve">pharmacy </w:t>
            </w:r>
            <w:r w:rsidRPr="008808A5">
              <w:rPr>
                <w:rFonts w:ascii="Arial" w:hAnsi="Arial" w:cs="Arial"/>
              </w:rPr>
              <w:t xml:space="preserve">team </w:t>
            </w:r>
            <w:r w:rsidR="0072707D">
              <w:rPr>
                <w:rFonts w:ascii="Arial" w:hAnsi="Arial" w:cs="Arial"/>
              </w:rPr>
              <w:t xml:space="preserve">and </w:t>
            </w:r>
            <w:r w:rsidR="008F3327">
              <w:rPr>
                <w:rFonts w:ascii="Arial" w:hAnsi="Arial" w:cs="Arial"/>
              </w:rPr>
              <w:t>cold chain distribut</w:t>
            </w:r>
            <w:r w:rsidR="00E40176">
              <w:rPr>
                <w:rFonts w:ascii="Arial" w:hAnsi="Arial" w:cs="Arial"/>
              </w:rPr>
              <w:t>o</w:t>
            </w:r>
            <w:r w:rsidR="008F3327">
              <w:rPr>
                <w:rFonts w:ascii="Arial" w:hAnsi="Arial" w:cs="Arial"/>
              </w:rPr>
              <w:t xml:space="preserve">r </w:t>
            </w:r>
            <w:r w:rsidRPr="008808A5">
              <w:rPr>
                <w:rFonts w:ascii="Arial" w:hAnsi="Arial" w:cs="Arial"/>
              </w:rPr>
              <w:t>to manage vaccine supplies</w:t>
            </w:r>
            <w:r w:rsidR="00E40176">
              <w:rPr>
                <w:rFonts w:ascii="Arial" w:hAnsi="Arial" w:cs="Arial"/>
              </w:rPr>
              <w:t>, including</w:t>
            </w:r>
            <w:r w:rsidRPr="008808A5">
              <w:rPr>
                <w:rFonts w:ascii="Arial" w:hAnsi="Arial" w:cs="Arial"/>
              </w:rPr>
              <w:t xml:space="preserve"> when stock is reduced or delayed.</w:t>
            </w:r>
          </w:p>
          <w:p w14:paraId="6B88AA67" w14:textId="37769D8E" w:rsidR="00C56682" w:rsidRPr="008808A5" w:rsidRDefault="008F3327" w:rsidP="00431076">
            <w:pPr>
              <w:numPr>
                <w:ilvl w:val="0"/>
                <w:numId w:val="4"/>
              </w:numPr>
              <w:rPr>
                <w:rFonts w:ascii="Arial" w:hAnsi="Arial" w:cs="Arial"/>
                <w:iCs/>
              </w:rPr>
            </w:pPr>
            <w:r>
              <w:rPr>
                <w:rFonts w:ascii="Arial" w:hAnsi="Arial" w:cs="Arial"/>
                <w:iCs/>
              </w:rPr>
              <w:t>Provide a</w:t>
            </w:r>
            <w:r w:rsidR="00C56682" w:rsidRPr="008808A5">
              <w:rPr>
                <w:rFonts w:ascii="Arial" w:hAnsi="Arial" w:cs="Arial"/>
                <w:iCs/>
              </w:rPr>
              <w:t>dvi</w:t>
            </w:r>
            <w:r>
              <w:rPr>
                <w:rFonts w:ascii="Arial" w:hAnsi="Arial" w:cs="Arial"/>
                <w:iCs/>
              </w:rPr>
              <w:t>c</w:t>
            </w:r>
            <w:r w:rsidR="00C56682" w:rsidRPr="008808A5">
              <w:rPr>
                <w:rFonts w:ascii="Arial" w:hAnsi="Arial" w:cs="Arial"/>
                <w:iCs/>
              </w:rPr>
              <w:t xml:space="preserve">e to </w:t>
            </w:r>
            <w:r>
              <w:rPr>
                <w:rFonts w:ascii="Arial" w:hAnsi="Arial" w:cs="Arial"/>
                <w:iCs/>
              </w:rPr>
              <w:t>vaccination</w:t>
            </w:r>
            <w:r w:rsidR="00C56682" w:rsidRPr="008808A5">
              <w:rPr>
                <w:rFonts w:ascii="Arial" w:hAnsi="Arial" w:cs="Arial"/>
                <w:iCs/>
              </w:rPr>
              <w:t xml:space="preserve"> site</w:t>
            </w:r>
            <w:r w:rsidR="00C87DDD">
              <w:rPr>
                <w:rFonts w:ascii="Arial" w:hAnsi="Arial" w:cs="Arial"/>
                <w:iCs/>
              </w:rPr>
              <w:t>s</w:t>
            </w:r>
            <w:r w:rsidR="00C56682" w:rsidRPr="008808A5">
              <w:rPr>
                <w:rFonts w:ascii="Arial" w:hAnsi="Arial" w:cs="Arial"/>
                <w:iCs/>
              </w:rPr>
              <w:t xml:space="preserve"> on </w:t>
            </w:r>
            <w:r w:rsidR="00C87DDD">
              <w:rPr>
                <w:rFonts w:ascii="Arial" w:hAnsi="Arial" w:cs="Arial"/>
                <w:iCs/>
              </w:rPr>
              <w:t xml:space="preserve">management of </w:t>
            </w:r>
            <w:r w:rsidR="00A321BD">
              <w:rPr>
                <w:rFonts w:ascii="Arial" w:hAnsi="Arial" w:cs="Arial"/>
                <w:iCs/>
              </w:rPr>
              <w:t xml:space="preserve">vaccines following </w:t>
            </w:r>
            <w:r w:rsidR="00C87DDD">
              <w:rPr>
                <w:rFonts w:ascii="Arial" w:hAnsi="Arial" w:cs="Arial"/>
                <w:iCs/>
              </w:rPr>
              <w:t>inter</w:t>
            </w:r>
            <w:r w:rsidR="00A321BD">
              <w:rPr>
                <w:rFonts w:ascii="Arial" w:hAnsi="Arial" w:cs="Arial"/>
                <w:iCs/>
              </w:rPr>
              <w:t xml:space="preserve">ruptions to </w:t>
            </w:r>
            <w:r w:rsidR="00C56682" w:rsidRPr="008808A5">
              <w:rPr>
                <w:rFonts w:ascii="Arial" w:hAnsi="Arial" w:cs="Arial"/>
                <w:iCs/>
              </w:rPr>
              <w:t xml:space="preserve">cold chain, and </w:t>
            </w:r>
            <w:r w:rsidR="00A321BD">
              <w:rPr>
                <w:rFonts w:ascii="Arial" w:hAnsi="Arial" w:cs="Arial"/>
                <w:iCs/>
              </w:rPr>
              <w:t xml:space="preserve">as well as </w:t>
            </w:r>
            <w:r w:rsidR="00C56682" w:rsidRPr="008808A5">
              <w:rPr>
                <w:rFonts w:ascii="Arial" w:hAnsi="Arial" w:cs="Arial"/>
                <w:iCs/>
              </w:rPr>
              <w:t>all aspects of vaccine storage / administration.</w:t>
            </w:r>
          </w:p>
          <w:p w14:paraId="74FE15F8" w14:textId="0A888964" w:rsidR="00C56682" w:rsidRPr="008808A5" w:rsidRDefault="00E40176" w:rsidP="00431076">
            <w:pPr>
              <w:numPr>
                <w:ilvl w:val="0"/>
                <w:numId w:val="4"/>
              </w:numPr>
              <w:rPr>
                <w:rFonts w:ascii="Arial" w:hAnsi="Arial" w:cs="Arial"/>
              </w:rPr>
            </w:pPr>
            <w:proofErr w:type="gramStart"/>
            <w:r>
              <w:rPr>
                <w:rFonts w:ascii="Arial" w:hAnsi="Arial" w:cs="Arial"/>
                <w:iCs/>
              </w:rPr>
              <w:t xml:space="preserve">Review </w:t>
            </w:r>
            <w:r w:rsidR="00C56682" w:rsidRPr="008808A5">
              <w:rPr>
                <w:rFonts w:ascii="Arial" w:hAnsi="Arial" w:cs="Arial"/>
                <w:iCs/>
              </w:rPr>
              <w:t xml:space="preserve"> work</w:t>
            </w:r>
            <w:proofErr w:type="gramEnd"/>
            <w:r w:rsidR="00C56682" w:rsidRPr="008808A5">
              <w:rPr>
                <w:rFonts w:ascii="Arial" w:hAnsi="Arial" w:cs="Arial"/>
                <w:iCs/>
              </w:rPr>
              <w:t xml:space="preserve"> orders </w:t>
            </w:r>
            <w:r w:rsidR="00FA1AD4">
              <w:rPr>
                <w:rFonts w:ascii="Arial" w:hAnsi="Arial" w:cs="Arial"/>
                <w:iCs/>
              </w:rPr>
              <w:t>from National Cold Chain Ser</w:t>
            </w:r>
            <w:r w:rsidR="00674982">
              <w:rPr>
                <w:rFonts w:ascii="Arial" w:hAnsi="Arial" w:cs="Arial"/>
                <w:iCs/>
              </w:rPr>
              <w:t xml:space="preserve">vice </w:t>
            </w:r>
            <w:r>
              <w:rPr>
                <w:rFonts w:ascii="Arial" w:hAnsi="Arial" w:cs="Arial"/>
                <w:iCs/>
              </w:rPr>
              <w:t xml:space="preserve">for approval </w:t>
            </w:r>
            <w:r w:rsidR="00C56682" w:rsidRPr="008808A5">
              <w:rPr>
                <w:rFonts w:ascii="Arial" w:hAnsi="Arial" w:cs="Arial"/>
                <w:iCs/>
              </w:rPr>
              <w:t xml:space="preserve">and </w:t>
            </w:r>
            <w:r>
              <w:rPr>
                <w:rFonts w:ascii="Arial" w:hAnsi="Arial" w:cs="Arial"/>
                <w:iCs/>
              </w:rPr>
              <w:t>manage</w:t>
            </w:r>
            <w:r w:rsidRPr="008808A5">
              <w:rPr>
                <w:rFonts w:ascii="Arial" w:hAnsi="Arial" w:cs="Arial"/>
                <w:iCs/>
              </w:rPr>
              <w:t xml:space="preserve"> </w:t>
            </w:r>
            <w:r w:rsidR="00C56682" w:rsidRPr="008808A5">
              <w:rPr>
                <w:rFonts w:ascii="Arial" w:hAnsi="Arial" w:cs="Arial"/>
                <w:iCs/>
              </w:rPr>
              <w:t xml:space="preserve">these in compliance with </w:t>
            </w:r>
            <w:r>
              <w:rPr>
                <w:rFonts w:ascii="Arial" w:hAnsi="Arial" w:cs="Arial"/>
                <w:iCs/>
              </w:rPr>
              <w:t xml:space="preserve">relevant </w:t>
            </w:r>
            <w:r w:rsidR="00C56682" w:rsidRPr="008808A5">
              <w:rPr>
                <w:rFonts w:ascii="Arial" w:hAnsi="Arial" w:cs="Arial"/>
                <w:iCs/>
              </w:rPr>
              <w:t>SOP</w:t>
            </w:r>
            <w:r>
              <w:rPr>
                <w:rFonts w:ascii="Arial" w:hAnsi="Arial" w:cs="Arial"/>
                <w:iCs/>
              </w:rPr>
              <w:t>s</w:t>
            </w:r>
            <w:r w:rsidR="00C56682">
              <w:rPr>
                <w:rFonts w:ascii="Arial" w:hAnsi="Arial" w:cs="Arial"/>
                <w:iCs/>
              </w:rPr>
              <w:t>.</w:t>
            </w:r>
          </w:p>
          <w:p w14:paraId="529DC24E" w14:textId="330B6765" w:rsidR="00C56682" w:rsidRPr="008808A5" w:rsidRDefault="00C56682" w:rsidP="00431076">
            <w:pPr>
              <w:numPr>
                <w:ilvl w:val="0"/>
                <w:numId w:val="4"/>
              </w:numPr>
              <w:rPr>
                <w:rFonts w:ascii="Arial" w:hAnsi="Arial" w:cs="Arial"/>
              </w:rPr>
            </w:pPr>
            <w:r w:rsidRPr="008808A5">
              <w:rPr>
                <w:rFonts w:ascii="Arial" w:hAnsi="Arial" w:cs="Arial"/>
              </w:rPr>
              <w:t>To constantly review, plan and implement improvements in all aspects of the procurement, distribution</w:t>
            </w:r>
            <w:r w:rsidR="00701A00">
              <w:rPr>
                <w:rFonts w:ascii="Arial" w:hAnsi="Arial" w:cs="Arial"/>
              </w:rPr>
              <w:t xml:space="preserve">, management </w:t>
            </w:r>
            <w:r w:rsidRPr="008808A5">
              <w:rPr>
                <w:rFonts w:ascii="Arial" w:hAnsi="Arial" w:cs="Arial"/>
              </w:rPr>
              <w:t>and recording of vaccines administered based on systems used globally</w:t>
            </w:r>
            <w:r>
              <w:rPr>
                <w:rFonts w:ascii="Arial" w:hAnsi="Arial" w:cs="Arial"/>
              </w:rPr>
              <w:t>.</w:t>
            </w:r>
          </w:p>
          <w:p w14:paraId="093403E1" w14:textId="6C9F5E1E" w:rsidR="00C56682" w:rsidRPr="008808A5" w:rsidRDefault="00C56682" w:rsidP="00431076">
            <w:pPr>
              <w:numPr>
                <w:ilvl w:val="0"/>
                <w:numId w:val="4"/>
              </w:numPr>
              <w:rPr>
                <w:rFonts w:ascii="Arial" w:hAnsi="Arial" w:cs="Arial"/>
              </w:rPr>
            </w:pPr>
            <w:r w:rsidRPr="008808A5">
              <w:rPr>
                <w:rFonts w:ascii="Arial" w:hAnsi="Arial" w:cs="Arial"/>
              </w:rPr>
              <w:t>Support Chief</w:t>
            </w:r>
            <w:r w:rsidR="00C41C1E">
              <w:rPr>
                <w:rFonts w:ascii="Arial" w:hAnsi="Arial" w:cs="Arial"/>
              </w:rPr>
              <w:t xml:space="preserve"> 1</w:t>
            </w:r>
            <w:r w:rsidRPr="008808A5">
              <w:rPr>
                <w:rFonts w:ascii="Arial" w:hAnsi="Arial" w:cs="Arial"/>
              </w:rPr>
              <w:t xml:space="preserve"> Pharmacist in the maintenance of the Wholesale Dealers Authorisation for the NIO as required</w:t>
            </w:r>
            <w:r>
              <w:rPr>
                <w:rFonts w:ascii="Arial" w:hAnsi="Arial" w:cs="Arial"/>
              </w:rPr>
              <w:t>.</w:t>
            </w:r>
          </w:p>
          <w:p w14:paraId="2B85848A" w14:textId="77777777" w:rsidR="00C56682" w:rsidRDefault="00C56682" w:rsidP="00C56682">
            <w:pPr>
              <w:rPr>
                <w:rFonts w:ascii="Arial" w:hAnsi="Arial" w:cs="Arial"/>
              </w:rPr>
            </w:pPr>
          </w:p>
          <w:p w14:paraId="275A37AB" w14:textId="77777777" w:rsidR="00C56682" w:rsidRPr="00AF211A" w:rsidRDefault="00C56682" w:rsidP="00C56682">
            <w:pPr>
              <w:rPr>
                <w:rFonts w:ascii="Arial" w:hAnsi="Arial" w:cs="Arial"/>
              </w:rPr>
            </w:pPr>
          </w:p>
          <w:p w14:paraId="4B1674F6" w14:textId="77777777" w:rsidR="00C56682" w:rsidRPr="00AF211A" w:rsidRDefault="00C56682" w:rsidP="00C56682">
            <w:pPr>
              <w:ind w:left="720" w:hanging="720"/>
              <w:rPr>
                <w:rFonts w:ascii="Arial" w:hAnsi="Arial" w:cs="Arial"/>
                <w:b/>
                <w:u w:val="single"/>
              </w:rPr>
            </w:pPr>
            <w:r w:rsidRPr="00AF211A">
              <w:rPr>
                <w:rFonts w:ascii="Arial" w:hAnsi="Arial" w:cs="Arial"/>
                <w:b/>
                <w:u w:val="single"/>
              </w:rPr>
              <w:t>Education &amp; Training</w:t>
            </w:r>
          </w:p>
          <w:p w14:paraId="3791D30A" w14:textId="77777777" w:rsidR="00C56682" w:rsidRPr="00AF211A" w:rsidRDefault="00C56682" w:rsidP="00C56682">
            <w:pPr>
              <w:ind w:left="720" w:hanging="720"/>
              <w:rPr>
                <w:rFonts w:ascii="Arial" w:hAnsi="Arial" w:cs="Arial"/>
                <w:b/>
                <w:u w:val="single"/>
              </w:rPr>
            </w:pPr>
          </w:p>
          <w:p w14:paraId="705A0005" w14:textId="77777777" w:rsidR="00C56682" w:rsidRPr="009F12CC" w:rsidRDefault="00C56682" w:rsidP="00431076">
            <w:pPr>
              <w:numPr>
                <w:ilvl w:val="0"/>
                <w:numId w:val="4"/>
              </w:numPr>
              <w:rPr>
                <w:rFonts w:ascii="Arial" w:hAnsi="Arial" w:cs="Arial"/>
              </w:rPr>
            </w:pPr>
            <w:r w:rsidRPr="00AF211A">
              <w:rPr>
                <w:rFonts w:ascii="Arial" w:hAnsi="Arial" w:cs="Arial"/>
              </w:rPr>
              <w:t>P</w:t>
            </w:r>
            <w:r w:rsidRPr="00AF211A">
              <w:rPr>
                <w:rFonts w:ascii="Arial" w:hAnsi="Arial" w:cs="Arial"/>
                <w:iCs/>
              </w:rPr>
              <w:t>romote and actively participate in continuing professional development and research activities consistent with the post.</w:t>
            </w:r>
          </w:p>
          <w:p w14:paraId="47BFB468" w14:textId="47C078CC" w:rsidR="00C56682" w:rsidRPr="00AF211A" w:rsidRDefault="00C56682" w:rsidP="00431076">
            <w:pPr>
              <w:numPr>
                <w:ilvl w:val="0"/>
                <w:numId w:val="4"/>
              </w:numPr>
              <w:rPr>
                <w:rFonts w:ascii="Arial" w:hAnsi="Arial" w:cs="Arial"/>
              </w:rPr>
            </w:pPr>
            <w:r>
              <w:rPr>
                <w:rFonts w:ascii="Arial" w:hAnsi="Arial" w:cs="Arial"/>
                <w:iCs/>
              </w:rPr>
              <w:lastRenderedPageBreak/>
              <w:t xml:space="preserve">Deliver training on vaccine and cold chain management and other topics appropriate to </w:t>
            </w:r>
            <w:r w:rsidR="00190AB9">
              <w:rPr>
                <w:rFonts w:ascii="Arial" w:hAnsi="Arial" w:cs="Arial"/>
                <w:iCs/>
              </w:rPr>
              <w:t xml:space="preserve">the </w:t>
            </w:r>
            <w:r>
              <w:rPr>
                <w:rFonts w:ascii="Arial" w:hAnsi="Arial" w:cs="Arial"/>
                <w:iCs/>
              </w:rPr>
              <w:t>role on local and national basis as required.</w:t>
            </w:r>
          </w:p>
          <w:p w14:paraId="5F00A873" w14:textId="77777777" w:rsidR="00431076" w:rsidRPr="00431076" w:rsidRDefault="00431076" w:rsidP="00431076">
            <w:pPr>
              <w:pStyle w:val="ListParagraph"/>
              <w:numPr>
                <w:ilvl w:val="0"/>
                <w:numId w:val="4"/>
              </w:numPr>
              <w:rPr>
                <w:rFonts w:ascii="Arial" w:hAnsi="Arial" w:cs="Arial"/>
                <w:iCs/>
              </w:rPr>
            </w:pPr>
            <w:r w:rsidRPr="00431076">
              <w:rPr>
                <w:rFonts w:ascii="Arial" w:hAnsi="Arial" w:cs="Arial"/>
                <w:iCs/>
              </w:rPr>
              <w:t>Engage in the HSE performance achievement process in conjunction with your Line Manager and staff as appropriate.</w:t>
            </w:r>
          </w:p>
          <w:p w14:paraId="2078C589" w14:textId="77777777" w:rsidR="00C56682" w:rsidRPr="00AF211A" w:rsidRDefault="00C56682" w:rsidP="00C56682">
            <w:pPr>
              <w:ind w:left="720" w:hanging="720"/>
              <w:rPr>
                <w:rFonts w:ascii="Arial" w:hAnsi="Arial" w:cs="Arial"/>
              </w:rPr>
            </w:pPr>
          </w:p>
          <w:p w14:paraId="543EE4BF" w14:textId="54177B01" w:rsidR="00C56682" w:rsidRPr="00AF211A" w:rsidRDefault="008063CF" w:rsidP="00C56682">
            <w:pPr>
              <w:ind w:left="720" w:hanging="720"/>
              <w:rPr>
                <w:rFonts w:ascii="Arial" w:hAnsi="Arial" w:cs="Arial"/>
                <w:b/>
                <w:u w:val="single"/>
              </w:rPr>
            </w:pPr>
            <w:r>
              <w:rPr>
                <w:rFonts w:ascii="Arial" w:hAnsi="Arial" w:cs="Arial"/>
                <w:b/>
                <w:u w:val="single"/>
              </w:rPr>
              <w:t xml:space="preserve">Quality and </w:t>
            </w:r>
            <w:r w:rsidR="00C56682" w:rsidRPr="00AF211A">
              <w:rPr>
                <w:rFonts w:ascii="Arial" w:hAnsi="Arial" w:cs="Arial"/>
                <w:b/>
                <w:u w:val="single"/>
              </w:rPr>
              <w:t>Risk</w:t>
            </w:r>
            <w:r>
              <w:rPr>
                <w:rFonts w:ascii="Arial" w:hAnsi="Arial" w:cs="Arial"/>
                <w:b/>
                <w:u w:val="single"/>
              </w:rPr>
              <w:t>,</w:t>
            </w:r>
            <w:r w:rsidR="00C56682" w:rsidRPr="00AF211A">
              <w:rPr>
                <w:rFonts w:ascii="Arial" w:hAnsi="Arial" w:cs="Arial"/>
                <w:b/>
                <w:u w:val="single"/>
              </w:rPr>
              <w:t xml:space="preserve"> Health &amp; Safety</w:t>
            </w:r>
            <w:r>
              <w:rPr>
                <w:rFonts w:ascii="Arial" w:hAnsi="Arial" w:cs="Arial"/>
                <w:b/>
                <w:u w:val="single"/>
              </w:rPr>
              <w:t xml:space="preserve"> Management </w:t>
            </w:r>
          </w:p>
          <w:p w14:paraId="0BDA5446" w14:textId="77777777" w:rsidR="00C56682" w:rsidRPr="00AF211A" w:rsidRDefault="00C56682" w:rsidP="00C56682">
            <w:pPr>
              <w:ind w:left="720" w:hanging="720"/>
              <w:rPr>
                <w:rFonts w:ascii="Arial" w:hAnsi="Arial" w:cs="Arial"/>
                <w:b/>
                <w:u w:val="single"/>
              </w:rPr>
            </w:pPr>
          </w:p>
          <w:p w14:paraId="51DFAF96" w14:textId="3A9872CD" w:rsidR="00C56682" w:rsidRPr="00AF211A" w:rsidRDefault="00C56682" w:rsidP="00431076">
            <w:pPr>
              <w:numPr>
                <w:ilvl w:val="0"/>
                <w:numId w:val="4"/>
              </w:numPr>
              <w:jc w:val="both"/>
              <w:rPr>
                <w:rFonts w:ascii="Arial" w:hAnsi="Arial" w:cs="Arial"/>
                <w:iCs/>
              </w:rPr>
            </w:pPr>
            <w:r>
              <w:rPr>
                <w:rFonts w:ascii="Arial" w:hAnsi="Arial" w:cs="Arial"/>
                <w:iCs/>
              </w:rPr>
              <w:t xml:space="preserve">Support Chief </w:t>
            </w:r>
            <w:r w:rsidR="00190AB9">
              <w:rPr>
                <w:rFonts w:ascii="Arial" w:hAnsi="Arial" w:cs="Arial"/>
                <w:iCs/>
              </w:rPr>
              <w:t xml:space="preserve">1 </w:t>
            </w:r>
            <w:r>
              <w:rPr>
                <w:rFonts w:ascii="Arial" w:hAnsi="Arial" w:cs="Arial"/>
                <w:iCs/>
              </w:rPr>
              <w:t>Pharmacist in m</w:t>
            </w:r>
            <w:r w:rsidRPr="00AF211A">
              <w:rPr>
                <w:rFonts w:ascii="Arial" w:hAnsi="Arial" w:cs="Arial"/>
                <w:iCs/>
              </w:rPr>
              <w:t>aint</w:t>
            </w:r>
            <w:r>
              <w:rPr>
                <w:rFonts w:ascii="Arial" w:hAnsi="Arial" w:cs="Arial"/>
                <w:iCs/>
              </w:rPr>
              <w:t>enance</w:t>
            </w:r>
            <w:r w:rsidRPr="00AF211A">
              <w:rPr>
                <w:rFonts w:ascii="Arial" w:hAnsi="Arial" w:cs="Arial"/>
                <w:iCs/>
              </w:rPr>
              <w:t xml:space="preserve"> and implement</w:t>
            </w:r>
            <w:r>
              <w:rPr>
                <w:rFonts w:ascii="Arial" w:hAnsi="Arial" w:cs="Arial"/>
                <w:iCs/>
              </w:rPr>
              <w:t>ation of</w:t>
            </w:r>
            <w:r w:rsidRPr="00AF211A">
              <w:rPr>
                <w:rFonts w:ascii="Arial" w:hAnsi="Arial" w:cs="Arial"/>
                <w:iCs/>
              </w:rPr>
              <w:t xml:space="preserve"> standard operating procedures, protocols and safe working practices, ensure ongoing quality control and validation of all services.</w:t>
            </w:r>
          </w:p>
          <w:p w14:paraId="0D5FE323" w14:textId="51DCE526" w:rsidR="00C56682" w:rsidRPr="00C56682" w:rsidRDefault="00C56682" w:rsidP="00431076">
            <w:pPr>
              <w:numPr>
                <w:ilvl w:val="0"/>
                <w:numId w:val="4"/>
              </w:numPr>
              <w:rPr>
                <w:rFonts w:ascii="Arial" w:hAnsi="Arial" w:cs="Arial"/>
              </w:rPr>
            </w:pPr>
            <w:r w:rsidRPr="00AF211A">
              <w:rPr>
                <w:rFonts w:ascii="Arial" w:hAnsi="Arial" w:cs="Arial"/>
                <w:iCs/>
              </w:rPr>
              <w:t xml:space="preserve">Ensure that correct procedures are adhered to in relation to </w:t>
            </w:r>
            <w:r w:rsidR="00E40176">
              <w:rPr>
                <w:rFonts w:ascii="Arial" w:hAnsi="Arial" w:cs="Arial"/>
                <w:iCs/>
              </w:rPr>
              <w:t xml:space="preserve">dealing with </w:t>
            </w:r>
            <w:r w:rsidRPr="00AF211A">
              <w:rPr>
                <w:rFonts w:ascii="Arial" w:hAnsi="Arial" w:cs="Arial"/>
                <w:iCs/>
              </w:rPr>
              <w:t>adverse events and cold chain deviations and proper reporting arrangements are in place.</w:t>
            </w:r>
          </w:p>
          <w:p w14:paraId="03ADD714" w14:textId="77777777" w:rsidR="00431076" w:rsidRPr="00431076" w:rsidRDefault="00431076" w:rsidP="00431076">
            <w:pPr>
              <w:numPr>
                <w:ilvl w:val="0"/>
                <w:numId w:val="4"/>
              </w:numPr>
              <w:rPr>
                <w:rFonts w:ascii="Arial" w:hAnsi="Arial" w:cs="Arial"/>
              </w:rPr>
            </w:pPr>
            <w:r w:rsidRPr="00431076">
              <w:rPr>
                <w:rFonts w:ascii="Arial" w:hAnsi="Arial" w:cs="Arial"/>
              </w:rPr>
              <w:t xml:space="preserve">Adequately identifies, assesses, manages and monitors risk within their area of responsibility. </w:t>
            </w:r>
          </w:p>
          <w:p w14:paraId="411905DB" w14:textId="77777777" w:rsidR="00431076" w:rsidRDefault="00431076" w:rsidP="00431076">
            <w:pPr>
              <w:numPr>
                <w:ilvl w:val="0"/>
                <w:numId w:val="4"/>
              </w:numPr>
              <w:rPr>
                <w:rFonts w:ascii="Arial" w:hAnsi="Arial" w:cs="Arial"/>
                <w:iCs/>
              </w:rPr>
            </w:pPr>
            <w:r w:rsidRPr="00431076">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31076">
              <w:rPr>
                <w:rFonts w:ascii="Arial" w:hAnsi="Arial" w:cs="Arial"/>
                <w:iCs/>
              </w:rPr>
              <w:t xml:space="preserve"> and comply with associated HSE protocols for implementing and maintaining these standards as appropriate to the role.</w:t>
            </w:r>
          </w:p>
          <w:p w14:paraId="3F20C8F2" w14:textId="125CC760" w:rsidR="00431076" w:rsidRPr="00431076" w:rsidRDefault="00431076" w:rsidP="00431076">
            <w:pPr>
              <w:numPr>
                <w:ilvl w:val="0"/>
                <w:numId w:val="4"/>
              </w:numPr>
              <w:rPr>
                <w:rFonts w:ascii="Arial" w:hAnsi="Arial" w:cs="Arial"/>
                <w:iCs/>
              </w:rPr>
            </w:pPr>
            <w:r w:rsidRPr="00431076">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CBC5372" w14:textId="77777777" w:rsidR="00C56682" w:rsidRPr="00AF211A" w:rsidRDefault="00C56682" w:rsidP="00C56682">
            <w:pPr>
              <w:ind w:left="360"/>
              <w:rPr>
                <w:rFonts w:ascii="Arial" w:hAnsi="Arial" w:cs="Arial"/>
              </w:rPr>
            </w:pPr>
          </w:p>
          <w:p w14:paraId="329980CB" w14:textId="77777777" w:rsidR="00C56682" w:rsidRPr="00AF211A" w:rsidRDefault="00C56682" w:rsidP="00C56682">
            <w:pPr>
              <w:rPr>
                <w:rFonts w:ascii="Arial" w:hAnsi="Arial" w:cs="Arial"/>
                <w:b/>
                <w:u w:val="single"/>
              </w:rPr>
            </w:pPr>
            <w:r w:rsidRPr="00AF211A">
              <w:rPr>
                <w:rFonts w:ascii="Arial" w:hAnsi="Arial" w:cs="Arial"/>
                <w:b/>
                <w:u w:val="single"/>
              </w:rPr>
              <w:t>Management</w:t>
            </w:r>
          </w:p>
          <w:p w14:paraId="45EEC5BC" w14:textId="77777777" w:rsidR="00C56682" w:rsidRPr="00AF211A" w:rsidRDefault="00C56682" w:rsidP="00C56682">
            <w:pPr>
              <w:rPr>
                <w:rFonts w:ascii="Arial" w:hAnsi="Arial" w:cs="Arial"/>
                <w:b/>
                <w:u w:val="single"/>
              </w:rPr>
            </w:pPr>
          </w:p>
          <w:p w14:paraId="74249CE7" w14:textId="77777777" w:rsidR="00C56682" w:rsidRPr="005028DC" w:rsidRDefault="00C56682" w:rsidP="00431076">
            <w:pPr>
              <w:numPr>
                <w:ilvl w:val="0"/>
                <w:numId w:val="4"/>
              </w:numPr>
              <w:rPr>
                <w:rFonts w:ascii="Arial" w:hAnsi="Arial" w:cs="Arial"/>
              </w:rPr>
            </w:pPr>
            <w:r>
              <w:rPr>
                <w:rFonts w:ascii="Arial" w:hAnsi="Arial" w:cs="Arial"/>
                <w:iCs/>
              </w:rPr>
              <w:t xml:space="preserve">Assist </w:t>
            </w:r>
            <w:r w:rsidRPr="00AF211A">
              <w:rPr>
                <w:rFonts w:ascii="Arial" w:hAnsi="Arial" w:cs="Arial"/>
                <w:iCs/>
              </w:rPr>
              <w:t>on the implementation of vaccine programmes from the aspect of vaccine supply</w:t>
            </w:r>
            <w:r>
              <w:rPr>
                <w:rFonts w:ascii="Arial" w:hAnsi="Arial" w:cs="Arial"/>
                <w:iCs/>
              </w:rPr>
              <w:t xml:space="preserve"> and usage</w:t>
            </w:r>
          </w:p>
          <w:p w14:paraId="25B6B43A" w14:textId="77777777" w:rsidR="00792F91" w:rsidRPr="00F6254C" w:rsidRDefault="00792F91" w:rsidP="00792F91">
            <w:pPr>
              <w:ind w:left="360"/>
              <w:rPr>
                <w:rFonts w:ascii="Arial" w:hAnsi="Arial" w:cs="Arial"/>
                <w:iCs/>
                <w:color w:val="000099"/>
              </w:rPr>
            </w:pPr>
          </w:p>
          <w:p w14:paraId="6D2CEE75" w14:textId="77777777" w:rsidR="00792F91" w:rsidRPr="00795998" w:rsidRDefault="00792F91" w:rsidP="00792F9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tc>
      </w:tr>
      <w:tr w:rsidR="00792F91" w:rsidRPr="00E766A5" w14:paraId="6C210CFE" w14:textId="77777777" w:rsidTr="00F6254C">
        <w:tc>
          <w:tcPr>
            <w:tcW w:w="2364" w:type="dxa"/>
          </w:tcPr>
          <w:p w14:paraId="71AEAB78" w14:textId="77777777" w:rsidR="00792F91" w:rsidRPr="007E6556" w:rsidRDefault="00792F91" w:rsidP="00792F91">
            <w:pPr>
              <w:rPr>
                <w:rFonts w:ascii="Arial" w:hAnsi="Arial" w:cs="Arial"/>
                <w:b/>
                <w:bCs/>
              </w:rPr>
            </w:pPr>
            <w:r w:rsidRPr="007E6556">
              <w:rPr>
                <w:rFonts w:ascii="Arial" w:hAnsi="Arial" w:cs="Arial"/>
                <w:b/>
                <w:bCs/>
              </w:rPr>
              <w:lastRenderedPageBreak/>
              <w:t>Eligibility Criteria</w:t>
            </w:r>
          </w:p>
          <w:p w14:paraId="54F50D02" w14:textId="77777777" w:rsidR="00792F91" w:rsidRPr="007E6556"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7E6556">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176E62B" w14:textId="77777777" w:rsidR="00792F91" w:rsidRPr="00BE491B" w:rsidRDefault="00792F91" w:rsidP="00792F91">
            <w:pPr>
              <w:jc w:val="both"/>
              <w:rPr>
                <w:rFonts w:ascii="Arial" w:hAnsi="Arial" w:cs="Arial"/>
                <w:bCs/>
                <w:color w:val="000099"/>
              </w:rPr>
            </w:pPr>
          </w:p>
          <w:p w14:paraId="7037DB1E" w14:textId="77777777" w:rsidR="00C56682" w:rsidRPr="00C56682" w:rsidRDefault="00C56682" w:rsidP="00CE3D1B">
            <w:pPr>
              <w:pStyle w:val="ListParagraph"/>
              <w:numPr>
                <w:ilvl w:val="0"/>
                <w:numId w:val="9"/>
              </w:numPr>
              <w:jc w:val="both"/>
              <w:rPr>
                <w:rFonts w:ascii="Arial" w:hAnsi="Arial" w:cs="Arial"/>
                <w:b/>
                <w:u w:val="single"/>
              </w:rPr>
            </w:pPr>
            <w:r w:rsidRPr="00C56682">
              <w:rPr>
                <w:rFonts w:ascii="Arial" w:hAnsi="Arial" w:cs="Arial"/>
                <w:b/>
                <w:u w:val="single"/>
              </w:rPr>
              <w:t xml:space="preserve">Professional Qualifications, Experience, etc. </w:t>
            </w:r>
          </w:p>
          <w:p w14:paraId="29DDFDD8" w14:textId="77777777" w:rsidR="00C56682" w:rsidRPr="00BA05BC" w:rsidRDefault="00C56682" w:rsidP="00CE3D1B">
            <w:pPr>
              <w:pStyle w:val="ListParagraph"/>
              <w:numPr>
                <w:ilvl w:val="0"/>
                <w:numId w:val="10"/>
              </w:numPr>
              <w:jc w:val="both"/>
              <w:rPr>
                <w:rFonts w:ascii="Arial" w:hAnsi="Arial" w:cs="Arial"/>
                <w:bCs/>
              </w:rPr>
            </w:pPr>
            <w:r w:rsidRPr="00BA05BC">
              <w:rPr>
                <w:rFonts w:ascii="Arial" w:hAnsi="Arial" w:cs="Arial"/>
                <w:bCs/>
              </w:rPr>
              <w:t xml:space="preserve">Candidates must, </w:t>
            </w:r>
          </w:p>
          <w:p w14:paraId="44600955" w14:textId="77777777" w:rsidR="00C56682" w:rsidRDefault="00C56682" w:rsidP="00C56682">
            <w:pPr>
              <w:jc w:val="both"/>
              <w:rPr>
                <w:rFonts w:ascii="Arial" w:hAnsi="Arial" w:cs="Arial"/>
                <w:bCs/>
              </w:rPr>
            </w:pPr>
          </w:p>
          <w:p w14:paraId="3352CEC2" w14:textId="77777777" w:rsidR="00C56682" w:rsidRDefault="00C56682" w:rsidP="00CE3D1B">
            <w:pPr>
              <w:pStyle w:val="ListParagraph"/>
              <w:numPr>
                <w:ilvl w:val="0"/>
                <w:numId w:val="11"/>
              </w:numPr>
              <w:jc w:val="both"/>
              <w:rPr>
                <w:rFonts w:ascii="Arial" w:hAnsi="Arial" w:cs="Arial"/>
                <w:bCs/>
              </w:rPr>
            </w:pPr>
            <w:r w:rsidRPr="00BA05BC">
              <w:rPr>
                <w:rFonts w:ascii="Arial" w:hAnsi="Arial" w:cs="Arial"/>
                <w:bCs/>
              </w:rPr>
              <w:t>Be a registered Pharmacist with the Pharmaceutical Society of Ireland (PSI) or be entitled to be so registered</w:t>
            </w:r>
            <w:r>
              <w:rPr>
                <w:rFonts w:ascii="Arial" w:hAnsi="Arial" w:cs="Arial"/>
                <w:bCs/>
              </w:rPr>
              <w:t>.</w:t>
            </w:r>
          </w:p>
          <w:p w14:paraId="0AD2A9E4" w14:textId="77777777" w:rsidR="00C56682" w:rsidRDefault="00C56682" w:rsidP="00C56682">
            <w:pPr>
              <w:pStyle w:val="ListParagraph"/>
              <w:ind w:left="1080"/>
              <w:jc w:val="both"/>
              <w:rPr>
                <w:rFonts w:ascii="Arial" w:hAnsi="Arial" w:cs="Arial"/>
                <w:bCs/>
              </w:rPr>
            </w:pPr>
          </w:p>
          <w:p w14:paraId="4ECC5942" w14:textId="77777777" w:rsidR="00C56682" w:rsidRPr="00BA05BC" w:rsidRDefault="00C56682" w:rsidP="00C56682">
            <w:pPr>
              <w:jc w:val="center"/>
              <w:rPr>
                <w:rFonts w:ascii="Arial" w:hAnsi="Arial" w:cs="Arial"/>
                <w:b/>
              </w:rPr>
            </w:pPr>
            <w:r w:rsidRPr="00BA05BC">
              <w:rPr>
                <w:rFonts w:ascii="Arial" w:hAnsi="Arial" w:cs="Arial"/>
                <w:b/>
              </w:rPr>
              <w:t>And</w:t>
            </w:r>
          </w:p>
          <w:p w14:paraId="1089131E" w14:textId="31F05671" w:rsidR="00C56682" w:rsidRDefault="00C56682" w:rsidP="00CE3D1B">
            <w:pPr>
              <w:pStyle w:val="ListParagraph"/>
              <w:numPr>
                <w:ilvl w:val="0"/>
                <w:numId w:val="11"/>
              </w:numPr>
              <w:jc w:val="both"/>
              <w:rPr>
                <w:rFonts w:ascii="Arial" w:hAnsi="Arial" w:cs="Arial"/>
                <w:bCs/>
              </w:rPr>
            </w:pPr>
            <w:r w:rsidRPr="00BA05BC">
              <w:rPr>
                <w:rFonts w:ascii="Arial" w:hAnsi="Arial" w:cs="Arial"/>
                <w:bCs/>
              </w:rPr>
              <w:t>Have at least three years</w:t>
            </w:r>
            <w:r w:rsidR="00BB3D2F">
              <w:rPr>
                <w:rFonts w:ascii="Arial" w:hAnsi="Arial" w:cs="Arial"/>
                <w:bCs/>
              </w:rPr>
              <w:t>’</w:t>
            </w:r>
            <w:r w:rsidRPr="00BA05BC">
              <w:rPr>
                <w:rFonts w:ascii="Arial" w:hAnsi="Arial" w:cs="Arial"/>
                <w:bCs/>
              </w:rPr>
              <w:t xml:space="preserve"> satisfactory post registration experience.</w:t>
            </w:r>
          </w:p>
          <w:p w14:paraId="75AF2D14" w14:textId="77777777" w:rsidR="00C56682" w:rsidRDefault="00C56682" w:rsidP="00C56682">
            <w:pPr>
              <w:pStyle w:val="ListParagraph"/>
              <w:ind w:left="1080"/>
              <w:jc w:val="both"/>
              <w:rPr>
                <w:rFonts w:ascii="Arial" w:hAnsi="Arial" w:cs="Arial"/>
                <w:bCs/>
              </w:rPr>
            </w:pPr>
          </w:p>
          <w:p w14:paraId="5C614788" w14:textId="77777777" w:rsidR="00C56682" w:rsidRPr="00961A71" w:rsidRDefault="00C56682" w:rsidP="00C56682">
            <w:pPr>
              <w:jc w:val="center"/>
              <w:rPr>
                <w:rFonts w:ascii="Arial" w:hAnsi="Arial" w:cs="Arial"/>
                <w:bCs/>
              </w:rPr>
            </w:pPr>
            <w:r w:rsidRPr="00961A71">
              <w:rPr>
                <w:rFonts w:ascii="Arial" w:hAnsi="Arial" w:cs="Arial"/>
                <w:b/>
              </w:rPr>
              <w:t>And</w:t>
            </w:r>
          </w:p>
          <w:p w14:paraId="3BF4FFAD" w14:textId="77777777" w:rsidR="00C56682" w:rsidRPr="00FA5E31" w:rsidRDefault="00C56682" w:rsidP="00FD1488">
            <w:pPr>
              <w:pStyle w:val="ListParagraph"/>
              <w:numPr>
                <w:ilvl w:val="0"/>
                <w:numId w:val="11"/>
              </w:numPr>
              <w:jc w:val="center"/>
              <w:rPr>
                <w:rFonts w:ascii="Arial" w:hAnsi="Arial" w:cs="Arial"/>
                <w:b/>
              </w:rPr>
            </w:pPr>
          </w:p>
          <w:p w14:paraId="41015202" w14:textId="2B118293" w:rsidR="00C56682" w:rsidRDefault="00C56682" w:rsidP="00CE3D1B">
            <w:pPr>
              <w:pStyle w:val="ListParagraph"/>
              <w:numPr>
                <w:ilvl w:val="0"/>
                <w:numId w:val="10"/>
              </w:numPr>
              <w:jc w:val="both"/>
              <w:rPr>
                <w:rFonts w:ascii="Arial" w:hAnsi="Arial" w:cs="Arial"/>
                <w:bCs/>
              </w:rPr>
            </w:pPr>
            <w:r>
              <w:rPr>
                <w:rFonts w:ascii="Arial" w:hAnsi="Arial" w:cs="Arial"/>
                <w:bCs/>
              </w:rPr>
              <w:t>Candidates must possess the requisite clinical knowledge and ability (including a high standard of suitability and management ability) for the proper discharge of the duties of the office.</w:t>
            </w:r>
          </w:p>
          <w:p w14:paraId="59CB02F7" w14:textId="77777777" w:rsidR="00896489" w:rsidRPr="00961A71" w:rsidRDefault="00896489" w:rsidP="00896489">
            <w:pPr>
              <w:pStyle w:val="ListParagraph"/>
              <w:jc w:val="both"/>
              <w:rPr>
                <w:rFonts w:ascii="Arial" w:hAnsi="Arial" w:cs="Arial"/>
                <w:bCs/>
              </w:rPr>
            </w:pPr>
          </w:p>
          <w:p w14:paraId="10F9E5AD" w14:textId="77777777" w:rsidR="00896489" w:rsidRPr="008A08F8" w:rsidRDefault="00896489" w:rsidP="008A08F8">
            <w:pPr>
              <w:pStyle w:val="paragraph"/>
              <w:spacing w:before="0" w:beforeAutospacing="0" w:after="0" w:afterAutospacing="0"/>
              <w:ind w:left="360"/>
              <w:jc w:val="both"/>
              <w:textAlignment w:val="baseline"/>
              <w:rPr>
                <w:rStyle w:val="eop"/>
                <w:rFonts w:ascii="Arial" w:hAnsi="Arial" w:cs="Arial"/>
                <w:u w:val="single"/>
              </w:rPr>
            </w:pPr>
            <w:r w:rsidRPr="008A08F8">
              <w:rPr>
                <w:rStyle w:val="normaltextrun"/>
                <w:rFonts w:ascii="Arial" w:hAnsi="Arial" w:cs="Arial"/>
                <w:b/>
                <w:bCs/>
                <w:sz w:val="20"/>
                <w:szCs w:val="20"/>
                <w:u w:val="single"/>
              </w:rPr>
              <w:t>2.Annual registration </w:t>
            </w:r>
            <w:r w:rsidRPr="008A08F8">
              <w:rPr>
                <w:rStyle w:val="eop"/>
                <w:rFonts w:ascii="Arial" w:hAnsi="Arial" w:cs="Arial"/>
                <w:u w:val="single"/>
              </w:rPr>
              <w:t> </w:t>
            </w:r>
          </w:p>
          <w:p w14:paraId="5DECE03C" w14:textId="77777777" w:rsidR="00896489" w:rsidRPr="008A08F8" w:rsidRDefault="00896489" w:rsidP="008A08F8">
            <w:pPr>
              <w:pStyle w:val="paragraph"/>
              <w:spacing w:before="0" w:beforeAutospacing="0" w:after="0" w:afterAutospacing="0"/>
              <w:ind w:left="360"/>
              <w:jc w:val="both"/>
              <w:textAlignment w:val="baseline"/>
              <w:rPr>
                <w:rFonts w:ascii="Arial" w:hAnsi="Arial" w:cs="Arial"/>
                <w:sz w:val="20"/>
                <w:szCs w:val="20"/>
              </w:rPr>
            </w:pPr>
          </w:p>
          <w:p w14:paraId="63633516" w14:textId="77777777" w:rsidR="00896489" w:rsidRPr="0091087C" w:rsidRDefault="00896489" w:rsidP="008A08F8">
            <w:pPr>
              <w:pStyle w:val="paragraph"/>
              <w:spacing w:before="0" w:beforeAutospacing="0" w:after="0" w:afterAutospacing="0"/>
              <w:ind w:left="360"/>
              <w:jc w:val="both"/>
              <w:textAlignment w:val="baseline"/>
              <w:rPr>
                <w:rFonts w:ascii="Arial" w:hAnsi="Arial" w:cs="Arial"/>
                <w:sz w:val="20"/>
                <w:szCs w:val="20"/>
              </w:rPr>
            </w:pPr>
            <w:r w:rsidRPr="008A08F8">
              <w:rPr>
                <w:rStyle w:val="normaltextrun"/>
                <w:rFonts w:ascii="Arial" w:hAnsi="Arial" w:cs="Arial"/>
                <w:sz w:val="20"/>
                <w:szCs w:val="20"/>
              </w:rPr>
              <w:t>On appointment, practitioners must maintain live annual registration on the Pharmacist Register maintained by Pharmaceutical Society of Ireland.</w:t>
            </w:r>
            <w:r w:rsidRPr="0091087C">
              <w:rPr>
                <w:rStyle w:val="eop"/>
                <w:rFonts w:ascii="Arial" w:hAnsi="Arial" w:cs="Arial"/>
              </w:rPr>
              <w:t> </w:t>
            </w:r>
          </w:p>
          <w:p w14:paraId="6AB3FF79" w14:textId="25C807FA" w:rsidR="00C56682" w:rsidRPr="008A08F8" w:rsidRDefault="00896489" w:rsidP="008A08F8">
            <w:pPr>
              <w:pStyle w:val="paragraph"/>
              <w:spacing w:before="0" w:beforeAutospacing="0" w:after="0" w:afterAutospacing="0"/>
              <w:ind w:left="360"/>
              <w:jc w:val="both"/>
              <w:textAlignment w:val="baseline"/>
              <w:rPr>
                <w:rFonts w:ascii="Arial" w:hAnsi="Arial" w:cs="Arial"/>
                <w:sz w:val="20"/>
                <w:szCs w:val="20"/>
              </w:rPr>
            </w:pPr>
            <w:r w:rsidRPr="0091087C">
              <w:rPr>
                <w:rStyle w:val="eop"/>
                <w:rFonts w:ascii="Arial" w:hAnsi="Arial" w:cs="Arial"/>
              </w:rPr>
              <w:t> </w:t>
            </w:r>
          </w:p>
          <w:p w14:paraId="165CC29D" w14:textId="77777777" w:rsidR="00C56682" w:rsidRPr="00C56682" w:rsidRDefault="00C56682" w:rsidP="00CE3D1B">
            <w:pPr>
              <w:pStyle w:val="ListParagraph"/>
              <w:numPr>
                <w:ilvl w:val="0"/>
                <w:numId w:val="9"/>
              </w:numPr>
              <w:rPr>
                <w:rFonts w:ascii="Arial" w:hAnsi="Arial" w:cs="Arial"/>
                <w:b/>
                <w:u w:val="single"/>
              </w:rPr>
            </w:pPr>
            <w:r w:rsidRPr="00C56682">
              <w:rPr>
                <w:rFonts w:ascii="Arial" w:hAnsi="Arial" w:cs="Arial"/>
                <w:b/>
                <w:u w:val="single"/>
              </w:rPr>
              <w:t>Health</w:t>
            </w:r>
          </w:p>
          <w:p w14:paraId="7FA2CBF6" w14:textId="77777777" w:rsidR="00C56682" w:rsidRPr="00F6254C" w:rsidRDefault="00C56682" w:rsidP="00C56682">
            <w:pPr>
              <w:ind w:left="360"/>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778EC9" w14:textId="77777777" w:rsidR="00C56682" w:rsidRPr="00F6254C" w:rsidRDefault="00C56682" w:rsidP="00C56682">
            <w:pPr>
              <w:rPr>
                <w:rFonts w:ascii="Arial" w:hAnsi="Arial" w:cs="Arial"/>
              </w:rPr>
            </w:pPr>
          </w:p>
          <w:p w14:paraId="3CAD7695" w14:textId="77777777" w:rsidR="00C56682" w:rsidRPr="00C56682" w:rsidRDefault="00C56682" w:rsidP="00CE3D1B">
            <w:pPr>
              <w:pStyle w:val="ListParagraph"/>
              <w:numPr>
                <w:ilvl w:val="0"/>
                <w:numId w:val="9"/>
              </w:numPr>
              <w:ind w:right="-766"/>
              <w:rPr>
                <w:rFonts w:ascii="Arial" w:hAnsi="Arial" w:cs="Arial"/>
                <w:iCs/>
                <w:u w:val="single"/>
              </w:rPr>
            </w:pPr>
            <w:r w:rsidRPr="00C56682">
              <w:rPr>
                <w:rFonts w:ascii="Arial" w:hAnsi="Arial" w:cs="Arial"/>
                <w:b/>
                <w:bCs/>
                <w:u w:val="single"/>
              </w:rPr>
              <w:t>Character</w:t>
            </w:r>
          </w:p>
          <w:p w14:paraId="65AB097E" w14:textId="77777777" w:rsidR="00C56682" w:rsidRPr="00F6254C" w:rsidRDefault="00C56682" w:rsidP="00C56682">
            <w:pPr>
              <w:ind w:left="360"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052B3E">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C08AFD1" w14:textId="64C981A7" w:rsidR="00763AC7" w:rsidRPr="00F44177" w:rsidRDefault="00763AC7" w:rsidP="00FC6D40">
            <w:pPr>
              <w:rPr>
                <w:rFonts w:ascii="Arial" w:hAnsi="Arial" w:cs="Arial"/>
                <w:bCs/>
                <w:iCs/>
                <w:color w:val="000099"/>
              </w:rPr>
            </w:pPr>
          </w:p>
          <w:p w14:paraId="71DB4AE2" w14:textId="34786BFA" w:rsidR="00FD1488" w:rsidRPr="00052B3E" w:rsidRDefault="00445104" w:rsidP="00CE3D1B">
            <w:pPr>
              <w:pStyle w:val="ListParagraph"/>
              <w:numPr>
                <w:ilvl w:val="0"/>
                <w:numId w:val="1"/>
              </w:numPr>
              <w:rPr>
                <w:rFonts w:ascii="Arial" w:hAnsi="Arial" w:cs="Arial"/>
                <w:bCs/>
                <w:iCs/>
              </w:rPr>
            </w:pPr>
            <w:r w:rsidRPr="00052B3E">
              <w:rPr>
                <w:rFonts w:ascii="Arial" w:hAnsi="Arial" w:cs="Arial"/>
                <w:bCs/>
                <w:iCs/>
              </w:rPr>
              <w:t>D</w:t>
            </w:r>
            <w:r w:rsidR="00792F91" w:rsidRPr="00052B3E">
              <w:rPr>
                <w:rFonts w:ascii="Arial" w:hAnsi="Arial" w:cs="Arial"/>
                <w:bCs/>
                <w:iCs/>
              </w:rPr>
              <w:t>e</w:t>
            </w:r>
            <w:r w:rsidR="00DE0BB2">
              <w:rPr>
                <w:rFonts w:ascii="Arial" w:hAnsi="Arial" w:cs="Arial"/>
                <w:bCs/>
                <w:iCs/>
              </w:rPr>
              <w:t>pth and breadth of experience</w:t>
            </w:r>
            <w:r w:rsidR="00792F91" w:rsidRPr="00052B3E">
              <w:rPr>
                <w:rFonts w:ascii="Arial" w:hAnsi="Arial" w:cs="Arial"/>
                <w:bCs/>
                <w:iCs/>
              </w:rPr>
              <w:t xml:space="preserve"> working in a </w:t>
            </w:r>
            <w:r w:rsidRPr="00052B3E">
              <w:rPr>
                <w:rFonts w:ascii="Arial" w:hAnsi="Arial" w:cs="Arial"/>
                <w:bCs/>
                <w:iCs/>
              </w:rPr>
              <w:t>pharmacy setting dealing with cold chain products</w:t>
            </w:r>
            <w:r w:rsidR="00763AC7" w:rsidRPr="00052B3E">
              <w:rPr>
                <w:rFonts w:ascii="Arial" w:hAnsi="Arial" w:cs="Arial"/>
                <w:bCs/>
                <w:iCs/>
              </w:rPr>
              <w:t>, ideally vaccines</w:t>
            </w:r>
            <w:r w:rsidR="00FD1488" w:rsidRPr="00052B3E">
              <w:rPr>
                <w:rFonts w:ascii="Arial" w:hAnsi="Arial" w:cs="Arial"/>
                <w:bCs/>
                <w:iCs/>
              </w:rPr>
              <w:t xml:space="preserve"> and experience of stock management.</w:t>
            </w:r>
          </w:p>
          <w:p w14:paraId="7CA7AFA2" w14:textId="70BB9507" w:rsidR="007E6556" w:rsidRPr="00052B3E" w:rsidRDefault="007E6556" w:rsidP="00CE3D1B">
            <w:pPr>
              <w:pStyle w:val="ListParagraph"/>
              <w:numPr>
                <w:ilvl w:val="0"/>
                <w:numId w:val="1"/>
              </w:numPr>
              <w:rPr>
                <w:rFonts w:ascii="Arial" w:hAnsi="Arial" w:cs="Arial"/>
                <w:bCs/>
                <w:iCs/>
              </w:rPr>
            </w:pPr>
            <w:r w:rsidRPr="00052B3E">
              <w:rPr>
                <w:rFonts w:ascii="Arial" w:hAnsi="Arial" w:cs="Arial"/>
                <w:bCs/>
              </w:rPr>
              <w:t>Experience in professional writing to include, preparing and implementing guidelines, policies and procedures and producing reports whilst adhering to deadlines</w:t>
            </w:r>
          </w:p>
          <w:p w14:paraId="44369C50" w14:textId="77777777" w:rsidR="00792F91" w:rsidRPr="00052B3E" w:rsidRDefault="007E6556" w:rsidP="00792F91">
            <w:pPr>
              <w:pStyle w:val="ListParagraph"/>
              <w:numPr>
                <w:ilvl w:val="0"/>
                <w:numId w:val="1"/>
              </w:numPr>
              <w:rPr>
                <w:rFonts w:ascii="Arial" w:hAnsi="Arial" w:cs="Arial"/>
                <w:bCs/>
                <w:iCs/>
              </w:rPr>
            </w:pPr>
            <w:r w:rsidRPr="00052B3E">
              <w:rPr>
                <w:rFonts w:ascii="Arial" w:hAnsi="Arial" w:cs="Arial"/>
                <w:bCs/>
              </w:rPr>
              <w:t xml:space="preserve">Experience in working collaboratively with multiple internal and external stakeholders.  </w:t>
            </w:r>
          </w:p>
          <w:p w14:paraId="1E3F5897" w14:textId="2B750B13" w:rsidR="007E6556" w:rsidRPr="007E6556" w:rsidRDefault="007E6556" w:rsidP="007E6556">
            <w:pPr>
              <w:pStyle w:val="ListParagraph"/>
              <w:ind w:left="360"/>
              <w:rPr>
                <w:rFonts w:ascii="Arial" w:hAnsi="Arial" w:cs="Arial"/>
                <w:b/>
                <w:bCs/>
                <w:iCs/>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373D8B8" w14:textId="44B0BD87" w:rsidR="00792F91" w:rsidRPr="00890272" w:rsidRDefault="00C56682" w:rsidP="00C56682">
            <w:pPr>
              <w:rPr>
                <w:rFonts w:ascii="Arial" w:hAnsi="Arial" w:cs="Arial"/>
                <w:bCs/>
                <w:iCs/>
              </w:rPr>
            </w:pPr>
            <w:r w:rsidRPr="00890272">
              <w:rPr>
                <w:rFonts w:ascii="Arial" w:hAnsi="Arial" w:cs="Arial"/>
                <w:bCs/>
                <w:iCs/>
              </w:rPr>
              <w:t>H</w:t>
            </w:r>
            <w:r w:rsidR="00792F91" w:rsidRPr="00890272">
              <w:rPr>
                <w:rFonts w:ascii="Arial" w:hAnsi="Arial" w:cs="Arial"/>
                <w:bCs/>
                <w:iCs/>
              </w:rPr>
              <w:t>ave access to appropriate transport to fulfil the requirements of the role</w:t>
            </w:r>
            <w:r w:rsidRPr="00890272">
              <w:rPr>
                <w:rFonts w:ascii="Arial" w:hAnsi="Arial" w:cs="Arial"/>
                <w:bCs/>
                <w:iCs/>
              </w:rPr>
              <w:t>.</w:t>
            </w:r>
          </w:p>
          <w:p w14:paraId="0E4DCE48" w14:textId="74EFB266" w:rsidR="00792F91" w:rsidRPr="00F6254C" w:rsidRDefault="00792F91" w:rsidP="00C56682">
            <w:pPr>
              <w:pStyle w:val="ListParagraph"/>
              <w:ind w:left="360"/>
              <w:rPr>
                <w:rFonts w:ascii="Arial" w:hAnsi="Arial" w:cs="Arial"/>
                <w:b/>
                <w:iCs/>
                <w:color w:val="000099"/>
              </w:rPr>
            </w:pPr>
          </w:p>
        </w:tc>
      </w:tr>
      <w:tr w:rsidR="00431076" w:rsidRPr="00E766A5" w14:paraId="404C8669" w14:textId="77777777" w:rsidTr="00F6254C">
        <w:tc>
          <w:tcPr>
            <w:tcW w:w="2364" w:type="dxa"/>
          </w:tcPr>
          <w:p w14:paraId="25C4A298" w14:textId="77777777" w:rsidR="00431076" w:rsidRPr="00431076" w:rsidRDefault="00431076" w:rsidP="00431076">
            <w:pPr>
              <w:rPr>
                <w:rFonts w:ascii="Arial" w:hAnsi="Arial" w:cs="Arial"/>
                <w:b/>
                <w:bCs/>
              </w:rPr>
            </w:pPr>
            <w:r w:rsidRPr="00431076">
              <w:rPr>
                <w:rFonts w:ascii="Arial" w:hAnsi="Arial" w:cs="Arial"/>
                <w:b/>
                <w:bCs/>
              </w:rPr>
              <w:t>Additional eligibility requirements:</w:t>
            </w:r>
          </w:p>
          <w:p w14:paraId="0CA94B71" w14:textId="77777777" w:rsidR="00431076" w:rsidRPr="00431076" w:rsidRDefault="00431076" w:rsidP="00792F91">
            <w:pPr>
              <w:rPr>
                <w:rFonts w:ascii="Arial" w:hAnsi="Arial" w:cs="Arial"/>
                <w:b/>
                <w:bCs/>
              </w:rPr>
            </w:pPr>
          </w:p>
        </w:tc>
        <w:tc>
          <w:tcPr>
            <w:tcW w:w="8256" w:type="dxa"/>
          </w:tcPr>
          <w:p w14:paraId="22464BF8" w14:textId="77777777" w:rsidR="00431076" w:rsidRPr="00431076" w:rsidRDefault="00431076" w:rsidP="00431076">
            <w:pPr>
              <w:pStyle w:val="Default"/>
              <w:rPr>
                <w:sz w:val="20"/>
                <w:szCs w:val="20"/>
              </w:rPr>
            </w:pPr>
            <w:r w:rsidRPr="00431076">
              <w:rPr>
                <w:b/>
                <w:bCs/>
                <w:sz w:val="20"/>
                <w:szCs w:val="20"/>
              </w:rPr>
              <w:t xml:space="preserve">Citizenship requirements </w:t>
            </w:r>
          </w:p>
          <w:p w14:paraId="7DDD3465" w14:textId="77777777" w:rsidR="00431076" w:rsidRPr="00431076" w:rsidRDefault="00431076" w:rsidP="00431076">
            <w:pPr>
              <w:pStyle w:val="Default"/>
              <w:rPr>
                <w:sz w:val="20"/>
                <w:szCs w:val="20"/>
              </w:rPr>
            </w:pPr>
            <w:r w:rsidRPr="00431076">
              <w:rPr>
                <w:sz w:val="20"/>
                <w:szCs w:val="20"/>
              </w:rPr>
              <w:t xml:space="preserve">Eligible candidates must be: </w:t>
            </w:r>
          </w:p>
          <w:p w14:paraId="2A2FF596" w14:textId="77777777" w:rsidR="00431076" w:rsidRPr="00431076" w:rsidRDefault="00431076" w:rsidP="00431076">
            <w:pPr>
              <w:pStyle w:val="ListParagraph"/>
              <w:numPr>
                <w:ilvl w:val="0"/>
                <w:numId w:val="24"/>
              </w:numPr>
              <w:spacing w:after="120"/>
              <w:rPr>
                <w:rFonts w:ascii="Arial" w:hAnsi="Arial" w:cs="Arial"/>
              </w:rPr>
            </w:pPr>
            <w:r w:rsidRPr="00431076">
              <w:rPr>
                <w:rFonts w:ascii="Arial" w:hAnsi="Arial" w:cs="Arial"/>
              </w:rPr>
              <w:t xml:space="preserve">EEA, Swiss, or British citizens </w:t>
            </w:r>
          </w:p>
          <w:p w14:paraId="0CED4EBE" w14:textId="77777777" w:rsidR="00431076" w:rsidRPr="00431076" w:rsidRDefault="00431076" w:rsidP="00431076">
            <w:pPr>
              <w:spacing w:after="120"/>
              <w:ind w:left="360"/>
              <w:rPr>
                <w:rFonts w:ascii="Arial" w:hAnsi="Arial" w:cs="Arial"/>
                <w:b/>
              </w:rPr>
            </w:pPr>
            <w:r w:rsidRPr="00431076">
              <w:rPr>
                <w:rFonts w:ascii="Arial" w:hAnsi="Arial" w:cs="Arial"/>
                <w:b/>
              </w:rPr>
              <w:t>OR</w:t>
            </w:r>
          </w:p>
          <w:p w14:paraId="06F27AEF" w14:textId="77777777" w:rsidR="00431076" w:rsidRPr="00431076" w:rsidRDefault="00431076" w:rsidP="00431076">
            <w:pPr>
              <w:pStyle w:val="ListParagraph"/>
              <w:numPr>
                <w:ilvl w:val="0"/>
                <w:numId w:val="24"/>
              </w:numPr>
              <w:spacing w:after="120"/>
              <w:rPr>
                <w:rFonts w:ascii="Arial" w:hAnsi="Arial" w:cs="Arial"/>
              </w:rPr>
            </w:pPr>
            <w:r w:rsidRPr="00431076">
              <w:rPr>
                <w:rFonts w:ascii="Arial" w:hAnsi="Arial" w:cs="Arial"/>
              </w:rPr>
              <w:t xml:space="preserve">Non-European Economic Area citizens with permission to reside and work in the State </w:t>
            </w:r>
          </w:p>
          <w:p w14:paraId="1F62E73C" w14:textId="77777777" w:rsidR="00431076" w:rsidRPr="00431076" w:rsidRDefault="00431076" w:rsidP="00431076">
            <w:pPr>
              <w:pStyle w:val="Default"/>
              <w:ind w:left="1080"/>
              <w:rPr>
                <w:bCs/>
                <w:color w:val="auto"/>
                <w:sz w:val="20"/>
                <w:szCs w:val="20"/>
              </w:rPr>
            </w:pPr>
            <w:r w:rsidRPr="00431076">
              <w:rPr>
                <w:bCs/>
                <w:color w:val="auto"/>
                <w:sz w:val="20"/>
                <w:szCs w:val="20"/>
              </w:rPr>
              <w:t>Read Appendix 2 of the Additional Campaign Information for further information on accepted Stamps for Non-EEA citizens resident in the State, including those with refugee status.</w:t>
            </w:r>
          </w:p>
          <w:p w14:paraId="304DBC6B" w14:textId="77777777" w:rsidR="00431076" w:rsidRPr="00431076" w:rsidRDefault="00431076" w:rsidP="00431076">
            <w:pPr>
              <w:pStyle w:val="ListParagraph"/>
              <w:spacing w:after="120"/>
              <w:ind w:left="1080"/>
              <w:rPr>
                <w:rFonts w:ascii="Arial" w:hAnsi="Arial" w:cs="Arial"/>
              </w:rPr>
            </w:pPr>
          </w:p>
          <w:p w14:paraId="3142239F" w14:textId="77777777" w:rsidR="00431076" w:rsidRPr="00431076" w:rsidRDefault="00431076" w:rsidP="00431076">
            <w:pPr>
              <w:pStyle w:val="Default"/>
              <w:rPr>
                <w:bCs/>
                <w:color w:val="auto"/>
                <w:sz w:val="20"/>
                <w:szCs w:val="20"/>
              </w:rPr>
            </w:pPr>
            <w:r w:rsidRPr="00431076">
              <w:rPr>
                <w:bCs/>
                <w:color w:val="auto"/>
                <w:sz w:val="20"/>
                <w:szCs w:val="20"/>
              </w:rPr>
              <w:t xml:space="preserve">To qualify candidates must be eligible by the closing date of the campaign. </w:t>
            </w:r>
          </w:p>
          <w:p w14:paraId="55BFF5FB" w14:textId="77777777" w:rsidR="00431076" w:rsidRPr="00431076" w:rsidRDefault="00431076" w:rsidP="00C56682">
            <w:pPr>
              <w:rPr>
                <w:rFonts w:ascii="Arial" w:hAnsi="Arial" w:cs="Arial"/>
                <w:bCs/>
                <w:iCs/>
              </w:rPr>
            </w:pPr>
          </w:p>
        </w:tc>
      </w:tr>
      <w:tr w:rsidR="00792F91" w:rsidRPr="00E766A5" w14:paraId="466ACF54" w14:textId="77777777" w:rsidTr="00F6254C">
        <w:tc>
          <w:tcPr>
            <w:tcW w:w="2364" w:type="dxa"/>
          </w:tcPr>
          <w:p w14:paraId="50259FF8" w14:textId="77777777" w:rsidR="00792F91" w:rsidRPr="007E6556" w:rsidRDefault="00792F91" w:rsidP="00792F91">
            <w:pPr>
              <w:rPr>
                <w:rFonts w:ascii="Arial" w:hAnsi="Arial" w:cs="Arial"/>
                <w:b/>
                <w:bCs/>
              </w:rPr>
            </w:pPr>
            <w:r w:rsidRPr="007E6556">
              <w:rPr>
                <w:rFonts w:ascii="Arial" w:hAnsi="Arial" w:cs="Arial"/>
                <w:b/>
                <w:bCs/>
              </w:rPr>
              <w:t>Skills, competencies and/or knowledge</w:t>
            </w:r>
          </w:p>
          <w:p w14:paraId="4E76BE64" w14:textId="77777777" w:rsidR="00792F91" w:rsidRPr="00431076" w:rsidRDefault="00792F91" w:rsidP="00792F91">
            <w:pPr>
              <w:rPr>
                <w:rFonts w:ascii="Arial" w:hAnsi="Arial" w:cs="Arial"/>
                <w:b/>
                <w:bCs/>
                <w:highlight w:val="green"/>
              </w:rPr>
            </w:pPr>
          </w:p>
          <w:p w14:paraId="3C72DF3D" w14:textId="77777777" w:rsidR="00792F91" w:rsidRPr="00431076" w:rsidRDefault="00792F91" w:rsidP="00792F91">
            <w:pPr>
              <w:rPr>
                <w:rFonts w:ascii="Arial" w:hAnsi="Arial" w:cs="Arial"/>
                <w:b/>
                <w:bCs/>
                <w:highlight w:val="green"/>
              </w:rPr>
            </w:pPr>
          </w:p>
        </w:tc>
        <w:tc>
          <w:tcPr>
            <w:tcW w:w="8256" w:type="dxa"/>
          </w:tcPr>
          <w:p w14:paraId="2AE892B9" w14:textId="77777777" w:rsidR="00890272" w:rsidRPr="00F44177" w:rsidRDefault="00890272" w:rsidP="00890272">
            <w:pPr>
              <w:contextualSpacing/>
              <w:rPr>
                <w:rFonts w:ascii="Arial" w:eastAsia="Arial" w:hAnsi="Arial" w:cs="Arial"/>
                <w:b/>
                <w:bCs/>
                <w:color w:val="000000" w:themeColor="text1"/>
                <w:lang w:val="en-US"/>
              </w:rPr>
            </w:pPr>
            <w:r w:rsidRPr="00F44177">
              <w:rPr>
                <w:rFonts w:ascii="Arial" w:eastAsia="Arial" w:hAnsi="Arial" w:cs="Arial"/>
                <w:b/>
                <w:bCs/>
                <w:color w:val="000000" w:themeColor="text1"/>
                <w:lang w:val="en-US"/>
              </w:rPr>
              <w:t xml:space="preserve">Professional Knowledge &amp; Experience </w:t>
            </w:r>
          </w:p>
          <w:p w14:paraId="503F2FD3" w14:textId="578A4BA8" w:rsidR="00890272" w:rsidRPr="00F44177" w:rsidRDefault="00890272" w:rsidP="00CE3D1B">
            <w:pPr>
              <w:pStyle w:val="ListParagraph"/>
              <w:numPr>
                <w:ilvl w:val="0"/>
                <w:numId w:val="12"/>
              </w:numPr>
              <w:contextualSpacing/>
              <w:rPr>
                <w:rFonts w:ascii="Arial" w:hAnsi="Arial" w:cs="Arial"/>
              </w:rPr>
            </w:pPr>
            <w:r w:rsidRPr="00F44177">
              <w:rPr>
                <w:rFonts w:ascii="Arial" w:hAnsi="Arial" w:cs="Arial"/>
              </w:rPr>
              <w:t xml:space="preserve">Demonstrate </w:t>
            </w:r>
            <w:r w:rsidR="006A3F4A" w:rsidRPr="00F44177">
              <w:rPr>
                <w:rFonts w:ascii="Arial" w:hAnsi="Arial" w:cs="Arial"/>
              </w:rPr>
              <w:t xml:space="preserve">a high level of </w:t>
            </w:r>
            <w:r w:rsidRPr="00F44177">
              <w:rPr>
                <w:rFonts w:ascii="Arial" w:hAnsi="Arial" w:cs="Arial"/>
              </w:rPr>
              <w:t>clinical and professional knowledge to carry out the duties and responsibilities of the role.</w:t>
            </w:r>
          </w:p>
          <w:p w14:paraId="231A96BC" w14:textId="758AB5CB" w:rsidR="00890272" w:rsidRPr="00F44177" w:rsidRDefault="00890272" w:rsidP="00CE3D1B">
            <w:pPr>
              <w:numPr>
                <w:ilvl w:val="0"/>
                <w:numId w:val="12"/>
              </w:numPr>
              <w:spacing w:after="100" w:afterAutospacing="1"/>
              <w:ind w:left="357" w:hanging="357"/>
              <w:contextualSpacing/>
              <w:rPr>
                <w:rFonts w:ascii="Arial" w:hAnsi="Arial" w:cs="Arial"/>
              </w:rPr>
            </w:pPr>
            <w:r w:rsidRPr="00F44177">
              <w:rPr>
                <w:rFonts w:ascii="Arial" w:hAnsi="Arial" w:cs="Arial"/>
              </w:rPr>
              <w:t xml:space="preserve">Demonstrate the practice and skills </w:t>
            </w:r>
            <w:r w:rsidR="008A7470" w:rsidRPr="00F44177">
              <w:rPr>
                <w:rFonts w:ascii="Arial" w:hAnsi="Arial" w:cs="Arial"/>
              </w:rPr>
              <w:t xml:space="preserve">required </w:t>
            </w:r>
            <w:r w:rsidRPr="00F44177">
              <w:rPr>
                <w:rFonts w:ascii="Arial" w:hAnsi="Arial" w:cs="Arial"/>
              </w:rPr>
              <w:t>to achieve the core competencies for pharmacists as identified by the pharmacy regulator, the Pharmaceutical Society of Ireland.</w:t>
            </w:r>
          </w:p>
          <w:p w14:paraId="4E155F0C" w14:textId="77777777" w:rsidR="00890272" w:rsidRPr="00F44177" w:rsidRDefault="00890272" w:rsidP="00CE3D1B">
            <w:pPr>
              <w:numPr>
                <w:ilvl w:val="0"/>
                <w:numId w:val="12"/>
              </w:numPr>
              <w:spacing w:after="100" w:afterAutospacing="1"/>
              <w:ind w:left="357" w:hanging="357"/>
              <w:contextualSpacing/>
              <w:rPr>
                <w:rFonts w:asciiTheme="minorHAnsi" w:eastAsiaTheme="minorEastAsia" w:hAnsiTheme="minorHAnsi" w:cstheme="minorBidi"/>
                <w:color w:val="000000" w:themeColor="text1"/>
              </w:rPr>
            </w:pPr>
            <w:r w:rsidRPr="00F44177">
              <w:rPr>
                <w:rFonts w:ascii="Arial" w:eastAsia="Arial" w:hAnsi="Arial" w:cs="Arial"/>
                <w:color w:val="000000" w:themeColor="text1"/>
              </w:rPr>
              <w:t>Demonstrates self-awareness, a commitment to continuous professional development and a willingness to both teach and learn.</w:t>
            </w:r>
          </w:p>
          <w:p w14:paraId="24EC2468" w14:textId="77777777" w:rsidR="00890272" w:rsidRPr="00F44177" w:rsidRDefault="00890272" w:rsidP="00CE3D1B">
            <w:pPr>
              <w:numPr>
                <w:ilvl w:val="0"/>
                <w:numId w:val="12"/>
              </w:numPr>
              <w:spacing w:after="100" w:afterAutospacing="1"/>
              <w:ind w:left="357" w:hanging="357"/>
              <w:contextualSpacing/>
              <w:rPr>
                <w:rFonts w:asciiTheme="minorHAnsi" w:eastAsiaTheme="minorEastAsia" w:hAnsiTheme="minorHAnsi" w:cstheme="minorBidi"/>
                <w:color w:val="000000" w:themeColor="text1"/>
              </w:rPr>
            </w:pPr>
            <w:r w:rsidRPr="00F44177">
              <w:rPr>
                <w:rFonts w:ascii="Arial" w:eastAsia="Arial" w:hAnsi="Arial" w:cs="Arial"/>
                <w:color w:val="000000" w:themeColor="text1"/>
              </w:rPr>
              <w:t>Demonstrate evidence of computer skills including Microsoft Office and Outlook.</w:t>
            </w:r>
          </w:p>
          <w:p w14:paraId="123D637B" w14:textId="77777777" w:rsidR="00890272" w:rsidRPr="00F44177" w:rsidRDefault="00890272" w:rsidP="00890272">
            <w:pPr>
              <w:spacing w:after="100" w:afterAutospacing="1"/>
              <w:contextualSpacing/>
              <w:rPr>
                <w:color w:val="000000" w:themeColor="text1"/>
              </w:rPr>
            </w:pPr>
          </w:p>
          <w:p w14:paraId="581E13EA" w14:textId="77777777" w:rsidR="00890272" w:rsidRPr="00F44177" w:rsidRDefault="00890272" w:rsidP="00890272">
            <w:pPr>
              <w:contextualSpacing/>
              <w:rPr>
                <w:rFonts w:ascii="Arial" w:eastAsia="Arial" w:hAnsi="Arial" w:cs="Arial"/>
                <w:b/>
                <w:bCs/>
                <w:color w:val="000000" w:themeColor="text1"/>
                <w:lang w:val="en-US"/>
              </w:rPr>
            </w:pPr>
            <w:r w:rsidRPr="00F44177">
              <w:rPr>
                <w:rFonts w:ascii="Arial" w:eastAsia="Arial" w:hAnsi="Arial" w:cs="Arial"/>
                <w:b/>
                <w:bCs/>
                <w:color w:val="000000" w:themeColor="text1"/>
                <w:lang w:val="en-US"/>
              </w:rPr>
              <w:t xml:space="preserve">Planning and Managing Resources </w:t>
            </w:r>
          </w:p>
          <w:p w14:paraId="053DDD09" w14:textId="77777777" w:rsidR="008063CF" w:rsidRPr="00F44177" w:rsidRDefault="008063CF" w:rsidP="008063CF">
            <w:pPr>
              <w:pStyle w:val="ListParagraph"/>
              <w:numPr>
                <w:ilvl w:val="0"/>
                <w:numId w:val="17"/>
              </w:numPr>
              <w:ind w:left="357"/>
              <w:contextualSpacing/>
              <w:rPr>
                <w:rFonts w:asciiTheme="minorHAnsi" w:eastAsiaTheme="minorEastAsia" w:hAnsiTheme="minorHAnsi" w:cstheme="minorBidi"/>
              </w:rPr>
            </w:pPr>
            <w:r w:rsidRPr="00F44177">
              <w:rPr>
                <w:rFonts w:ascii="Arial" w:hAnsi="Arial" w:cs="Arial"/>
              </w:rPr>
              <w:t xml:space="preserve">Demonstrate evidence of effective planning, organisation and management skills including awareness of resource management and importance of value for money to ensure the </w:t>
            </w:r>
            <w:r w:rsidRPr="00F44177">
              <w:rPr>
                <w:rFonts w:ascii="Arial" w:eastAsia="Arial" w:hAnsi="Arial" w:cs="Arial"/>
                <w:color w:val="000000" w:themeColor="text1"/>
              </w:rPr>
              <w:t>maximum benefit for the organisation.</w:t>
            </w:r>
          </w:p>
          <w:p w14:paraId="3155427D" w14:textId="77777777" w:rsidR="008063CF" w:rsidRPr="00F44177" w:rsidRDefault="008063CF" w:rsidP="008063CF">
            <w:pPr>
              <w:pStyle w:val="ListParagraph"/>
              <w:numPr>
                <w:ilvl w:val="0"/>
                <w:numId w:val="18"/>
              </w:numPr>
              <w:ind w:left="357"/>
              <w:contextualSpacing/>
              <w:rPr>
                <w:rFonts w:asciiTheme="minorHAnsi" w:eastAsiaTheme="minorEastAsia" w:hAnsiTheme="minorHAnsi" w:cstheme="minorBidi"/>
                <w:color w:val="000000" w:themeColor="text1"/>
                <w:lang w:val="en-US"/>
              </w:rPr>
            </w:pPr>
            <w:r w:rsidRPr="00F44177">
              <w:rPr>
                <w:rFonts w:ascii="Arial" w:eastAsia="Arial" w:hAnsi="Arial" w:cs="Arial"/>
                <w:color w:val="000000" w:themeColor="text1"/>
              </w:rPr>
              <w:t>Demonstrates good time management skills; prioritises own work, delegates appropriately and adjusts priorities in response to changing circumstances.</w:t>
            </w:r>
          </w:p>
          <w:p w14:paraId="2EE4934C" w14:textId="77777777" w:rsidR="008063CF" w:rsidRPr="00F44177" w:rsidRDefault="008063CF" w:rsidP="008063CF">
            <w:pPr>
              <w:pStyle w:val="ListParagraph"/>
              <w:numPr>
                <w:ilvl w:val="0"/>
                <w:numId w:val="18"/>
              </w:numPr>
              <w:ind w:left="357"/>
              <w:contextualSpacing/>
              <w:rPr>
                <w:color w:val="000000" w:themeColor="text1"/>
              </w:rPr>
            </w:pPr>
            <w:r w:rsidRPr="00F44177">
              <w:rPr>
                <w:rFonts w:ascii="Arial" w:eastAsia="Arial" w:hAnsi="Arial" w:cs="Arial"/>
                <w:color w:val="000000" w:themeColor="text1"/>
              </w:rPr>
              <w:t>Demonstrates flexibility and adaptability in response to workforce demands.</w:t>
            </w:r>
          </w:p>
          <w:p w14:paraId="429B1083" w14:textId="77777777" w:rsidR="00890272" w:rsidRPr="00F44177" w:rsidRDefault="00890272" w:rsidP="00890272">
            <w:pPr>
              <w:spacing w:after="100" w:afterAutospacing="1"/>
              <w:contextualSpacing/>
              <w:rPr>
                <w:rFonts w:ascii="Arial" w:eastAsia="Arial" w:hAnsi="Arial" w:cs="Arial"/>
                <w:b/>
                <w:bCs/>
                <w:color w:val="000000" w:themeColor="text1"/>
                <w:lang w:val="en-US"/>
              </w:rPr>
            </w:pPr>
          </w:p>
          <w:p w14:paraId="51D54270" w14:textId="77777777" w:rsidR="00890272" w:rsidRPr="00F44177" w:rsidRDefault="00890272" w:rsidP="00890272">
            <w:pPr>
              <w:spacing w:after="100" w:afterAutospacing="1"/>
              <w:contextualSpacing/>
              <w:rPr>
                <w:rFonts w:ascii="Arial" w:eastAsia="Arial" w:hAnsi="Arial" w:cs="Arial"/>
                <w:b/>
                <w:bCs/>
                <w:color w:val="000000" w:themeColor="text1"/>
                <w:lang w:val="en-US"/>
              </w:rPr>
            </w:pPr>
            <w:r w:rsidRPr="00F44177">
              <w:rPr>
                <w:rFonts w:ascii="Arial" w:eastAsia="Arial" w:hAnsi="Arial" w:cs="Arial"/>
                <w:b/>
                <w:bCs/>
                <w:color w:val="000000" w:themeColor="text1"/>
                <w:lang w:val="en-US"/>
              </w:rPr>
              <w:t>Managing and Developing (Self and Others)</w:t>
            </w:r>
          </w:p>
          <w:p w14:paraId="3DE03C19" w14:textId="77777777" w:rsidR="008063CF" w:rsidRPr="00F44177" w:rsidRDefault="008063CF" w:rsidP="008063CF">
            <w:pPr>
              <w:numPr>
                <w:ilvl w:val="0"/>
                <w:numId w:val="19"/>
              </w:numPr>
              <w:spacing w:after="100" w:afterAutospacing="1"/>
              <w:contextualSpacing/>
              <w:rPr>
                <w:rFonts w:asciiTheme="minorHAnsi" w:eastAsiaTheme="minorEastAsia" w:hAnsiTheme="minorHAnsi" w:cstheme="minorBidi"/>
                <w:color w:val="000000" w:themeColor="text1"/>
              </w:rPr>
            </w:pPr>
            <w:r w:rsidRPr="00F44177">
              <w:rPr>
                <w:rFonts w:ascii="Arial" w:hAnsi="Arial" w:cs="Arial"/>
              </w:rPr>
              <w:t xml:space="preserve">Demonstrates the ability to effectively lead and manage a </w:t>
            </w:r>
            <w:proofErr w:type="gramStart"/>
            <w:r w:rsidRPr="00F44177">
              <w:rPr>
                <w:rFonts w:ascii="Arial" w:hAnsi="Arial" w:cs="Arial"/>
              </w:rPr>
              <w:t>team</w:t>
            </w:r>
            <w:r w:rsidRPr="00F44177">
              <w:rPr>
                <w:rFonts w:asciiTheme="minorHAnsi" w:eastAsiaTheme="minorEastAsia" w:hAnsiTheme="minorHAnsi" w:cstheme="minorBidi"/>
                <w:color w:val="000000" w:themeColor="text1"/>
              </w:rPr>
              <w:t xml:space="preserve">,  </w:t>
            </w:r>
            <w:r w:rsidRPr="00F44177">
              <w:rPr>
                <w:rFonts w:ascii="Arial" w:hAnsi="Arial" w:cs="Arial"/>
              </w:rPr>
              <w:t>developing</w:t>
            </w:r>
            <w:proofErr w:type="gramEnd"/>
            <w:r w:rsidRPr="00F44177">
              <w:rPr>
                <w:rFonts w:ascii="Arial" w:hAnsi="Arial" w:cs="Arial"/>
              </w:rPr>
              <w:t xml:space="preserve"> self and others in a busy working environment </w:t>
            </w:r>
          </w:p>
          <w:p w14:paraId="5E6E5DE0" w14:textId="77777777" w:rsidR="008063CF" w:rsidRPr="00F44177" w:rsidRDefault="008063CF" w:rsidP="008063CF">
            <w:pPr>
              <w:numPr>
                <w:ilvl w:val="0"/>
                <w:numId w:val="19"/>
              </w:numPr>
              <w:spacing w:after="100" w:afterAutospacing="1"/>
              <w:contextualSpacing/>
              <w:rPr>
                <w:rFonts w:asciiTheme="minorHAnsi" w:eastAsiaTheme="minorEastAsia" w:hAnsiTheme="minorHAnsi" w:cstheme="minorBidi"/>
                <w:color w:val="000000" w:themeColor="text1"/>
              </w:rPr>
            </w:pPr>
            <w:r w:rsidRPr="00F44177">
              <w:rPr>
                <w:rFonts w:ascii="Arial" w:hAnsi="Arial" w:cs="Arial"/>
              </w:rPr>
              <w:t>Demonstrates the ability to work individually and in conjunction with multidisciplinary team members.</w:t>
            </w:r>
            <w:r w:rsidRPr="00F44177">
              <w:rPr>
                <w:rFonts w:ascii="Arial" w:eastAsia="Arial" w:hAnsi="Arial" w:cs="Arial"/>
                <w:color w:val="000000" w:themeColor="text1"/>
              </w:rPr>
              <w:t xml:space="preserve"> </w:t>
            </w:r>
          </w:p>
          <w:p w14:paraId="4B144F90" w14:textId="77777777" w:rsidR="008063CF" w:rsidRPr="00F44177" w:rsidRDefault="008063CF" w:rsidP="008063CF">
            <w:pPr>
              <w:numPr>
                <w:ilvl w:val="0"/>
                <w:numId w:val="19"/>
              </w:numPr>
              <w:spacing w:after="100" w:afterAutospacing="1"/>
              <w:contextualSpacing/>
              <w:rPr>
                <w:rFonts w:asciiTheme="minorHAnsi" w:eastAsiaTheme="minorEastAsia" w:hAnsiTheme="minorHAnsi" w:cstheme="minorBidi"/>
                <w:color w:val="000000" w:themeColor="text1"/>
              </w:rPr>
            </w:pPr>
            <w:r w:rsidRPr="00F44177">
              <w:rPr>
                <w:rFonts w:ascii="Arial" w:eastAsia="Arial" w:hAnsi="Arial" w:cs="Arial"/>
                <w:color w:val="000000" w:themeColor="text1"/>
              </w:rPr>
              <w:t>Provides clear direction for designated staff in relation to the goals of their function and how they fit in with the broader organisational strategy as appropriate.</w:t>
            </w:r>
          </w:p>
          <w:p w14:paraId="74529EF5" w14:textId="77777777" w:rsidR="00890272" w:rsidRPr="00F44177" w:rsidRDefault="00890272" w:rsidP="00890272">
            <w:pPr>
              <w:spacing w:after="100" w:afterAutospacing="1"/>
              <w:contextualSpacing/>
              <w:rPr>
                <w:rFonts w:ascii="Arial" w:eastAsia="Arial" w:hAnsi="Arial" w:cs="Arial"/>
                <w:b/>
                <w:bCs/>
                <w:color w:val="000000" w:themeColor="text1"/>
                <w:lang w:val="en-US"/>
              </w:rPr>
            </w:pPr>
          </w:p>
          <w:p w14:paraId="20A903A8" w14:textId="77777777" w:rsidR="00890272" w:rsidRPr="00F44177" w:rsidRDefault="00890272" w:rsidP="00890272">
            <w:pPr>
              <w:spacing w:after="100" w:afterAutospacing="1"/>
              <w:contextualSpacing/>
              <w:rPr>
                <w:rFonts w:ascii="Arial" w:eastAsia="Arial" w:hAnsi="Arial" w:cs="Arial"/>
                <w:b/>
                <w:bCs/>
                <w:color w:val="000000" w:themeColor="text1"/>
                <w:lang w:val="en-US"/>
              </w:rPr>
            </w:pPr>
            <w:r w:rsidRPr="00F44177">
              <w:rPr>
                <w:rFonts w:ascii="Arial" w:eastAsia="Arial" w:hAnsi="Arial" w:cs="Arial"/>
                <w:b/>
                <w:bCs/>
                <w:color w:val="000000" w:themeColor="text1"/>
                <w:lang w:val="en-US"/>
              </w:rPr>
              <w:t>Commitment to providing a Quality Service</w:t>
            </w:r>
          </w:p>
          <w:p w14:paraId="67D2B2CD" w14:textId="77777777" w:rsidR="008063CF" w:rsidRPr="00F44177" w:rsidRDefault="008063CF" w:rsidP="008063CF">
            <w:pPr>
              <w:numPr>
                <w:ilvl w:val="0"/>
                <w:numId w:val="19"/>
              </w:numPr>
              <w:spacing w:after="100" w:afterAutospacing="1"/>
              <w:ind w:left="357" w:hanging="357"/>
              <w:contextualSpacing/>
              <w:rPr>
                <w:rFonts w:asciiTheme="minorHAnsi" w:eastAsiaTheme="minorEastAsia" w:hAnsiTheme="minorHAnsi" w:cstheme="minorBidi"/>
                <w:color w:val="000000" w:themeColor="text1"/>
              </w:rPr>
            </w:pPr>
            <w:r w:rsidRPr="00F44177">
              <w:rPr>
                <w:rFonts w:ascii="Arial" w:eastAsia="Arial" w:hAnsi="Arial" w:cs="Arial"/>
                <w:color w:val="000000" w:themeColor="text1"/>
              </w:rPr>
              <w:t>Demonstrates a commitment to providing a quality service; demonstrates initiative and innovation in identifying areas for service improvement and an openness to change.</w:t>
            </w:r>
          </w:p>
          <w:p w14:paraId="1922423C" w14:textId="77777777" w:rsidR="008063CF" w:rsidRPr="00F44177" w:rsidRDefault="008063CF" w:rsidP="008063CF">
            <w:pPr>
              <w:numPr>
                <w:ilvl w:val="0"/>
                <w:numId w:val="19"/>
              </w:numPr>
              <w:spacing w:after="100" w:afterAutospacing="1"/>
              <w:ind w:left="357" w:hanging="357"/>
              <w:contextualSpacing/>
              <w:rPr>
                <w:rFonts w:asciiTheme="minorHAnsi" w:eastAsiaTheme="minorEastAsia" w:hAnsiTheme="minorHAnsi" w:cstheme="minorBidi"/>
              </w:rPr>
            </w:pPr>
            <w:r w:rsidRPr="00F44177">
              <w:rPr>
                <w:rFonts w:ascii="Arial" w:hAnsi="Arial" w:cs="Arial"/>
              </w:rPr>
              <w:t>Demonstrate an awareness and appreciation of the service user,</w:t>
            </w:r>
            <w:r w:rsidRPr="00F44177">
              <w:rPr>
                <w:rFonts w:ascii="Arial" w:eastAsia="Arial" w:hAnsi="Arial" w:cs="Arial"/>
                <w:color w:val="000000" w:themeColor="text1"/>
              </w:rPr>
              <w:t xml:space="preserve"> understands the needs of the service user and</w:t>
            </w:r>
            <w:r w:rsidRPr="00F44177">
              <w:rPr>
                <w:rFonts w:ascii="Arial" w:hAnsi="Arial" w:cs="Arial"/>
              </w:rPr>
              <w:t xml:space="preserve"> works to ensure the pharmacy service meets these needs.</w:t>
            </w:r>
          </w:p>
          <w:p w14:paraId="5253B084" w14:textId="77777777" w:rsidR="008063CF" w:rsidRPr="00F44177" w:rsidRDefault="008063CF" w:rsidP="008063CF">
            <w:pPr>
              <w:numPr>
                <w:ilvl w:val="0"/>
                <w:numId w:val="19"/>
              </w:numPr>
              <w:spacing w:after="100" w:afterAutospacing="1"/>
              <w:ind w:left="357" w:hanging="357"/>
              <w:contextualSpacing/>
              <w:rPr>
                <w:rFonts w:ascii="Arial" w:hAnsi="Arial" w:cs="Arial"/>
              </w:rPr>
            </w:pPr>
            <w:r w:rsidRPr="00F44177">
              <w:rPr>
                <w:rFonts w:ascii="Arial" w:hAnsi="Arial" w:cs="Arial"/>
              </w:rPr>
              <w:t>Demonstrates the ability to empathise with and treat patients, relatives and colleagues with dignity and respect.</w:t>
            </w:r>
          </w:p>
          <w:p w14:paraId="376F7AB7" w14:textId="77777777" w:rsidR="00890272" w:rsidRPr="00F44177" w:rsidRDefault="00890272" w:rsidP="00890272">
            <w:pPr>
              <w:spacing w:after="100" w:afterAutospacing="1"/>
              <w:ind w:left="357"/>
              <w:contextualSpacing/>
              <w:rPr>
                <w:rFonts w:ascii="Arial" w:hAnsi="Arial" w:cs="Arial"/>
              </w:rPr>
            </w:pPr>
          </w:p>
          <w:p w14:paraId="4AC38390" w14:textId="77777777" w:rsidR="00890272" w:rsidRPr="00F44177" w:rsidRDefault="00890272" w:rsidP="00890272">
            <w:pPr>
              <w:rPr>
                <w:rFonts w:ascii="Arial" w:eastAsia="Arial" w:hAnsi="Arial" w:cs="Arial"/>
                <w:b/>
                <w:bCs/>
                <w:color w:val="000000" w:themeColor="text1"/>
                <w:lang w:val="en-US"/>
              </w:rPr>
            </w:pPr>
            <w:r w:rsidRPr="00F44177">
              <w:rPr>
                <w:rFonts w:ascii="Arial" w:eastAsia="Arial" w:hAnsi="Arial" w:cs="Arial"/>
                <w:b/>
                <w:bCs/>
                <w:color w:val="000000" w:themeColor="text1"/>
                <w:lang w:val="en-US"/>
              </w:rPr>
              <w:lastRenderedPageBreak/>
              <w:t xml:space="preserve">Evaluating Information and Judging Situations </w:t>
            </w:r>
          </w:p>
          <w:p w14:paraId="451A046C" w14:textId="77777777" w:rsidR="008063CF" w:rsidRPr="00F44177" w:rsidRDefault="008063CF" w:rsidP="008063CF">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F44177">
              <w:rPr>
                <w:rFonts w:ascii="Arial" w:eastAsia="Arial" w:hAnsi="Arial" w:cs="Arial"/>
                <w:color w:val="000000" w:themeColor="text1"/>
              </w:rPr>
              <w:t>Formulates, articulates and demonstrates sound clinical reasoning.</w:t>
            </w:r>
          </w:p>
          <w:p w14:paraId="1228774F" w14:textId="77777777" w:rsidR="008063CF" w:rsidRPr="00F44177" w:rsidRDefault="008063CF" w:rsidP="008063CF">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F44177">
              <w:rPr>
                <w:rFonts w:ascii="Arial" w:eastAsia="Arial" w:hAnsi="Arial" w:cs="Arial"/>
                <w:color w:val="000000" w:themeColor="text1"/>
              </w:rPr>
              <w:t>Demonstrates the ability to evaluate and synthesise information, solve problems and make effective decisions in relation to patient care.</w:t>
            </w:r>
            <w:r w:rsidRPr="00F44177">
              <w:rPr>
                <w:rFonts w:ascii="Arial" w:hAnsi="Arial" w:cs="Arial"/>
              </w:rPr>
              <w:t xml:space="preserve"> </w:t>
            </w:r>
          </w:p>
          <w:p w14:paraId="3575BD89" w14:textId="77777777" w:rsidR="008063CF" w:rsidRPr="00F44177" w:rsidRDefault="008063CF" w:rsidP="008063CF">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F44177">
              <w:rPr>
                <w:rFonts w:ascii="Arial" w:hAnsi="Arial" w:cs="Arial"/>
              </w:rPr>
              <w:t>Adequately identify, assess, manage and monitor risk within their area of</w:t>
            </w:r>
          </w:p>
          <w:p w14:paraId="00F4EE37" w14:textId="77777777" w:rsidR="008063CF" w:rsidRPr="00F44177" w:rsidRDefault="008063CF" w:rsidP="008063CF">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F44177">
              <w:rPr>
                <w:rFonts w:ascii="Arial" w:hAnsi="Arial" w:cs="Arial"/>
              </w:rPr>
              <w:t>Makes decisions in a transparent manner by involving and empowering others where appropriate.</w:t>
            </w:r>
          </w:p>
          <w:p w14:paraId="4F63655C" w14:textId="77777777" w:rsidR="008063CF" w:rsidRPr="00F44177" w:rsidRDefault="008063CF" w:rsidP="008063CF">
            <w:pPr>
              <w:pStyle w:val="ListParagraph"/>
              <w:numPr>
                <w:ilvl w:val="0"/>
                <w:numId w:val="20"/>
              </w:numPr>
              <w:spacing w:after="100" w:afterAutospacing="1"/>
              <w:ind w:left="357" w:hanging="357"/>
              <w:contextualSpacing/>
              <w:rPr>
                <w:color w:val="000000" w:themeColor="text1"/>
              </w:rPr>
            </w:pPr>
            <w:r w:rsidRPr="00F44177">
              <w:rPr>
                <w:rFonts w:ascii="Arial" w:eastAsia="Arial" w:hAnsi="Arial" w:cs="Arial"/>
                <w:color w:val="000000" w:themeColor="text1"/>
              </w:rPr>
              <w:t>Regularly quantifies and evaluates activities against service plans and takes timely action to correct potential difficulties.</w:t>
            </w:r>
          </w:p>
          <w:p w14:paraId="4793B237" w14:textId="77777777" w:rsidR="00890272" w:rsidRPr="00F44177" w:rsidRDefault="00890272" w:rsidP="00890272">
            <w:pPr>
              <w:spacing w:after="100" w:afterAutospacing="1"/>
              <w:contextualSpacing/>
              <w:rPr>
                <w:rFonts w:ascii="Arial" w:eastAsia="Arial" w:hAnsi="Arial" w:cs="Arial"/>
                <w:b/>
                <w:bCs/>
                <w:color w:val="000000" w:themeColor="text1"/>
                <w:lang w:val="en-US"/>
              </w:rPr>
            </w:pPr>
            <w:r w:rsidRPr="00F44177">
              <w:rPr>
                <w:rFonts w:ascii="Arial" w:eastAsia="Arial" w:hAnsi="Arial" w:cs="Arial"/>
                <w:b/>
                <w:bCs/>
                <w:color w:val="000000" w:themeColor="text1"/>
                <w:lang w:val="en-US"/>
              </w:rPr>
              <w:t>Communications and Interpersonal Skills</w:t>
            </w:r>
          </w:p>
          <w:p w14:paraId="637DEE4F" w14:textId="77777777" w:rsidR="008063CF" w:rsidRPr="00F44177" w:rsidRDefault="008063CF" w:rsidP="008063CF">
            <w:pPr>
              <w:numPr>
                <w:ilvl w:val="0"/>
                <w:numId w:val="21"/>
              </w:numPr>
              <w:ind w:left="357" w:hanging="357"/>
              <w:contextualSpacing/>
              <w:rPr>
                <w:rFonts w:ascii="Arial" w:hAnsi="Arial" w:cs="Arial"/>
              </w:rPr>
            </w:pPr>
            <w:r w:rsidRPr="00F44177">
              <w:rPr>
                <w:rFonts w:ascii="Arial" w:eastAsia="Arial" w:hAnsi="Arial" w:cs="Arial"/>
                <w:color w:val="000000" w:themeColor="text1"/>
              </w:rPr>
              <w:t>Demonstrate effective communication skills, including t</w:t>
            </w:r>
            <w:r w:rsidRPr="00F44177">
              <w:rPr>
                <w:rFonts w:ascii="Arial" w:eastAsia="Arial" w:hAnsi="Arial" w:cs="Arial"/>
                <w:color w:val="000000" w:themeColor="text1"/>
                <w:lang w:val="en-US"/>
              </w:rPr>
              <w:t>he ability to present information in a clear and concise manner</w:t>
            </w:r>
            <w:r w:rsidRPr="00F44177">
              <w:rPr>
                <w:rFonts w:ascii="Arial" w:hAnsi="Arial" w:cs="Arial"/>
                <w:iCs/>
                <w:color w:val="000000"/>
              </w:rPr>
              <w:t xml:space="preserve"> (verbal and in writing).</w:t>
            </w:r>
          </w:p>
          <w:p w14:paraId="712C47CE" w14:textId="77777777" w:rsidR="008063CF" w:rsidRPr="00F44177" w:rsidRDefault="008063CF" w:rsidP="008063CF">
            <w:pPr>
              <w:numPr>
                <w:ilvl w:val="0"/>
                <w:numId w:val="21"/>
              </w:numPr>
              <w:spacing w:after="100" w:afterAutospacing="1"/>
              <w:ind w:left="357" w:hanging="357"/>
              <w:contextualSpacing/>
              <w:rPr>
                <w:rFonts w:ascii="Arial" w:hAnsi="Arial" w:cs="Arial"/>
              </w:rPr>
            </w:pPr>
            <w:r w:rsidRPr="00F44177">
              <w:rPr>
                <w:rFonts w:ascii="Arial" w:eastAsia="Arial" w:hAnsi="Arial" w:cs="Arial"/>
                <w:color w:val="000000" w:themeColor="text1"/>
              </w:rPr>
              <w:t>Demonstrate strong interpersonal skills and the ability to interact with a wide variety of stakeholders.</w:t>
            </w:r>
          </w:p>
          <w:p w14:paraId="4ACB9462" w14:textId="7E44A610" w:rsidR="008063CF" w:rsidRPr="00F44177" w:rsidRDefault="008063CF" w:rsidP="008063CF">
            <w:pPr>
              <w:numPr>
                <w:ilvl w:val="0"/>
                <w:numId w:val="21"/>
              </w:numPr>
              <w:spacing w:after="100" w:afterAutospacing="1"/>
              <w:ind w:left="357" w:hanging="357"/>
              <w:contextualSpacing/>
              <w:rPr>
                <w:rFonts w:ascii="Arial" w:hAnsi="Arial" w:cs="Arial"/>
              </w:rPr>
            </w:pPr>
            <w:r w:rsidRPr="00F44177">
              <w:rPr>
                <w:rFonts w:ascii="Arial" w:hAnsi="Arial" w:cs="Arial"/>
              </w:rPr>
              <w:t>Demonstrates influencing and negotiation skills to resolve conflicts and problems.</w:t>
            </w:r>
          </w:p>
          <w:p w14:paraId="638C7A01" w14:textId="77777777" w:rsidR="00792F91" w:rsidRPr="00F44177" w:rsidRDefault="008063CF" w:rsidP="008063CF">
            <w:pPr>
              <w:numPr>
                <w:ilvl w:val="0"/>
                <w:numId w:val="21"/>
              </w:numPr>
              <w:spacing w:after="100" w:afterAutospacing="1"/>
              <w:ind w:left="357" w:hanging="357"/>
              <w:contextualSpacing/>
              <w:rPr>
                <w:rFonts w:ascii="Arial" w:hAnsi="Arial" w:cs="Arial"/>
              </w:rPr>
            </w:pPr>
            <w:r w:rsidRPr="00F44177">
              <w:rPr>
                <w:rFonts w:ascii="Arial" w:hAnsi="Arial" w:cs="Arial"/>
              </w:rPr>
              <w:t>Listens to service users and respects their views about their health and medicines.</w:t>
            </w:r>
          </w:p>
          <w:p w14:paraId="49E08C15" w14:textId="13C40F52" w:rsidR="008063CF" w:rsidRPr="00F44177" w:rsidRDefault="008063CF" w:rsidP="008063CF">
            <w:pPr>
              <w:spacing w:after="100" w:afterAutospacing="1"/>
              <w:ind w:left="357"/>
              <w:contextualSpacing/>
              <w:rPr>
                <w:rFonts w:ascii="Arial" w:hAnsi="Arial" w:cs="Arial"/>
              </w:rPr>
            </w:pPr>
          </w:p>
        </w:tc>
      </w:tr>
      <w:tr w:rsidR="00792F91" w:rsidRPr="00E766A5" w14:paraId="5E008459" w14:textId="77777777" w:rsidTr="00F6254C">
        <w:tc>
          <w:tcPr>
            <w:tcW w:w="2364" w:type="dxa"/>
          </w:tcPr>
          <w:p w14:paraId="0AA0B138" w14:textId="77777777" w:rsidR="00792F91" w:rsidRPr="00F44177" w:rsidRDefault="00792F91" w:rsidP="00792F91">
            <w:pPr>
              <w:rPr>
                <w:rFonts w:ascii="Arial" w:hAnsi="Arial" w:cs="Arial"/>
                <w:b/>
                <w:bCs/>
              </w:rPr>
            </w:pPr>
            <w:r w:rsidRPr="00F44177">
              <w:rPr>
                <w:rFonts w:ascii="Arial" w:hAnsi="Arial" w:cs="Arial"/>
                <w:b/>
                <w:bCs/>
              </w:rPr>
              <w:lastRenderedPageBreak/>
              <w:t>Campaign Specific Selection Process</w:t>
            </w:r>
          </w:p>
          <w:p w14:paraId="51BB73CE" w14:textId="77777777" w:rsidR="00792F91" w:rsidRPr="00F44177" w:rsidRDefault="00792F91" w:rsidP="00792F91">
            <w:pPr>
              <w:rPr>
                <w:rFonts w:ascii="Arial" w:hAnsi="Arial" w:cs="Arial"/>
                <w:b/>
                <w:bCs/>
              </w:rPr>
            </w:pPr>
          </w:p>
          <w:p w14:paraId="1F568419" w14:textId="77777777" w:rsidR="00792F91" w:rsidRPr="00F44177" w:rsidRDefault="00792F91" w:rsidP="00792F91">
            <w:pPr>
              <w:rPr>
                <w:rFonts w:ascii="Arial" w:hAnsi="Arial" w:cs="Arial"/>
                <w:b/>
                <w:bCs/>
              </w:rPr>
            </w:pPr>
            <w:r w:rsidRPr="00F44177">
              <w:rPr>
                <w:rFonts w:ascii="Arial" w:hAnsi="Arial" w:cs="Arial"/>
                <w:b/>
                <w:bCs/>
              </w:rPr>
              <w:t>Ranking/Shortlisting / Interview</w:t>
            </w:r>
          </w:p>
        </w:tc>
        <w:tc>
          <w:tcPr>
            <w:tcW w:w="8256" w:type="dxa"/>
          </w:tcPr>
          <w:p w14:paraId="6B4674A6" w14:textId="77777777" w:rsidR="00431076" w:rsidRPr="00F44177" w:rsidRDefault="00431076" w:rsidP="00431076">
            <w:pPr>
              <w:rPr>
                <w:rFonts w:ascii="Arial" w:hAnsi="Arial" w:cs="Arial"/>
              </w:rPr>
            </w:pPr>
            <w:r w:rsidRPr="00F44177">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F44177">
              <w:rPr>
                <w:rFonts w:ascii="Arial" w:hAnsi="Arial" w:cs="Arial"/>
              </w:rPr>
              <w:t>in light of</w:t>
            </w:r>
            <w:proofErr w:type="gramEnd"/>
            <w:r w:rsidRPr="00F44177">
              <w:rPr>
                <w:rFonts w:ascii="Arial" w:hAnsi="Arial" w:cs="Arial"/>
              </w:rPr>
              <w:t xml:space="preserve"> those requirements.  </w:t>
            </w:r>
          </w:p>
          <w:p w14:paraId="08F5EB56" w14:textId="77777777" w:rsidR="00431076" w:rsidRPr="00F44177" w:rsidRDefault="00431076" w:rsidP="00431076">
            <w:pPr>
              <w:rPr>
                <w:rFonts w:ascii="Arial" w:hAnsi="Arial" w:cs="Arial"/>
              </w:rPr>
            </w:pPr>
          </w:p>
          <w:p w14:paraId="5D51EC6D" w14:textId="77777777" w:rsidR="00431076" w:rsidRPr="00F44177" w:rsidRDefault="00431076" w:rsidP="00431076">
            <w:pPr>
              <w:rPr>
                <w:rFonts w:ascii="Arial" w:hAnsi="Arial" w:cs="Arial"/>
              </w:rPr>
            </w:pPr>
            <w:r w:rsidRPr="00F44177">
              <w:rPr>
                <w:rFonts w:ascii="Arial" w:hAnsi="Arial" w:cs="Arial"/>
              </w:rPr>
              <w:t xml:space="preserve">Failure to include information regarding these requirements may result in you not progressing to the next stage of the selection process.  </w:t>
            </w:r>
          </w:p>
          <w:p w14:paraId="2AE7F58E" w14:textId="77777777" w:rsidR="00431076" w:rsidRPr="00F44177" w:rsidRDefault="00431076" w:rsidP="00431076">
            <w:pPr>
              <w:rPr>
                <w:rFonts w:ascii="Arial" w:hAnsi="Arial" w:cs="Arial"/>
                <w:iCs/>
              </w:rPr>
            </w:pPr>
          </w:p>
          <w:p w14:paraId="1FC407E7" w14:textId="77777777" w:rsidR="00431076" w:rsidRPr="00F44177" w:rsidRDefault="00431076" w:rsidP="00431076">
            <w:pPr>
              <w:rPr>
                <w:rFonts w:ascii="Arial" w:hAnsi="Arial" w:cs="Arial"/>
                <w:iCs/>
              </w:rPr>
            </w:pPr>
            <w:r w:rsidRPr="00F44177">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54661528" w:rsidR="00792F91" w:rsidRPr="00F44177" w:rsidRDefault="00792F91" w:rsidP="00A54067">
            <w:pPr>
              <w:rPr>
                <w:rFonts w:ascii="Arial" w:hAnsi="Arial" w:cs="Arial"/>
                <w:iCs/>
              </w:rPr>
            </w:pPr>
          </w:p>
        </w:tc>
      </w:tr>
      <w:tr w:rsidR="00431076" w:rsidRPr="00E766A5" w14:paraId="20D21B9B" w14:textId="77777777" w:rsidTr="00F6254C">
        <w:tc>
          <w:tcPr>
            <w:tcW w:w="2364" w:type="dxa"/>
          </w:tcPr>
          <w:p w14:paraId="56A221CA" w14:textId="77777777" w:rsidR="00431076" w:rsidRPr="00F44177" w:rsidRDefault="00431076" w:rsidP="00431076">
            <w:pPr>
              <w:rPr>
                <w:rFonts w:ascii="Arial" w:hAnsi="Arial" w:cs="Arial"/>
                <w:b/>
                <w:bCs/>
              </w:rPr>
            </w:pPr>
            <w:r w:rsidRPr="00F44177">
              <w:rPr>
                <w:rFonts w:ascii="Arial" w:hAnsi="Arial" w:cs="Arial"/>
                <w:b/>
                <w:bCs/>
              </w:rPr>
              <w:t xml:space="preserve">Diversity, equality and inclusion </w:t>
            </w:r>
          </w:p>
          <w:p w14:paraId="5B798491" w14:textId="77777777" w:rsidR="00431076" w:rsidRPr="00F44177" w:rsidRDefault="00431076" w:rsidP="00792F91">
            <w:pPr>
              <w:rPr>
                <w:rFonts w:ascii="Arial" w:hAnsi="Arial" w:cs="Arial"/>
                <w:b/>
                <w:bCs/>
              </w:rPr>
            </w:pPr>
          </w:p>
        </w:tc>
        <w:tc>
          <w:tcPr>
            <w:tcW w:w="8256" w:type="dxa"/>
          </w:tcPr>
          <w:p w14:paraId="3F118965" w14:textId="77777777" w:rsidR="00431076" w:rsidRPr="00F44177" w:rsidRDefault="00431076" w:rsidP="00431076">
            <w:pPr>
              <w:rPr>
                <w:rFonts w:ascii="Arial" w:hAnsi="Arial" w:cs="Arial"/>
                <w:iCs/>
              </w:rPr>
            </w:pPr>
            <w:r w:rsidRPr="00F44177">
              <w:rPr>
                <w:rFonts w:ascii="Arial" w:hAnsi="Arial" w:cs="Arial"/>
                <w:iCs/>
              </w:rPr>
              <w:t>The HSE is an equal opportunities employer.</w:t>
            </w:r>
          </w:p>
          <w:p w14:paraId="1ED0B53F" w14:textId="77777777" w:rsidR="00431076" w:rsidRPr="00F44177" w:rsidRDefault="00431076" w:rsidP="00431076">
            <w:pPr>
              <w:rPr>
                <w:rFonts w:ascii="Arial" w:hAnsi="Arial" w:cs="Arial"/>
                <w:color w:val="000000"/>
                <w:shd w:val="clear" w:color="auto" w:fill="FFFFFF"/>
              </w:rPr>
            </w:pPr>
          </w:p>
          <w:p w14:paraId="47C5E54A" w14:textId="77777777" w:rsidR="00431076" w:rsidRPr="00F44177" w:rsidRDefault="00431076" w:rsidP="00431076">
            <w:pPr>
              <w:rPr>
                <w:rFonts w:ascii="Arial" w:hAnsi="Arial" w:cs="Arial"/>
                <w:color w:val="000000"/>
                <w:shd w:val="clear" w:color="auto" w:fill="FFFFFF"/>
              </w:rPr>
            </w:pPr>
            <w:r w:rsidRPr="00F4417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DFA1297" w14:textId="77777777" w:rsidR="00431076" w:rsidRPr="00F44177" w:rsidRDefault="00431076" w:rsidP="00431076">
            <w:pPr>
              <w:rPr>
                <w:rFonts w:ascii="Arial" w:hAnsi="Arial" w:cs="Arial"/>
                <w:color w:val="000000"/>
                <w:shd w:val="clear" w:color="auto" w:fill="FFFFFF"/>
              </w:rPr>
            </w:pPr>
          </w:p>
          <w:p w14:paraId="4DA7E201" w14:textId="77777777" w:rsidR="00431076" w:rsidRPr="00F44177" w:rsidRDefault="00431076" w:rsidP="00431076">
            <w:pPr>
              <w:rPr>
                <w:rFonts w:ascii="Arial" w:hAnsi="Arial" w:cs="Arial"/>
                <w:color w:val="000000"/>
                <w:shd w:val="clear" w:color="auto" w:fill="FFFFFF"/>
              </w:rPr>
            </w:pPr>
            <w:r w:rsidRPr="00F4417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C960E37" w14:textId="77777777" w:rsidR="00431076" w:rsidRPr="00F44177" w:rsidRDefault="00431076" w:rsidP="00431076">
            <w:pPr>
              <w:rPr>
                <w:rFonts w:ascii="Arial" w:hAnsi="Arial" w:cs="Arial"/>
                <w:color w:val="000000"/>
                <w:shd w:val="clear" w:color="auto" w:fill="FFFFFF"/>
              </w:rPr>
            </w:pPr>
          </w:p>
          <w:p w14:paraId="63AC2341" w14:textId="77777777" w:rsidR="00431076" w:rsidRPr="00F44177" w:rsidRDefault="00431076" w:rsidP="00431076">
            <w:pPr>
              <w:rPr>
                <w:rFonts w:ascii="Arial" w:hAnsi="Arial" w:cs="Arial"/>
                <w:color w:val="000000"/>
                <w:shd w:val="clear" w:color="auto" w:fill="FFFFFF"/>
              </w:rPr>
            </w:pPr>
            <w:r w:rsidRPr="00F4417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DD15532" w14:textId="77777777" w:rsidR="00431076" w:rsidRPr="00F44177" w:rsidRDefault="00431076" w:rsidP="00431076">
            <w:pPr>
              <w:rPr>
                <w:rFonts w:ascii="Arial" w:hAnsi="Arial" w:cs="Arial"/>
                <w:color w:val="000000"/>
                <w:shd w:val="clear" w:color="auto" w:fill="FFFFFF"/>
              </w:rPr>
            </w:pPr>
          </w:p>
          <w:p w14:paraId="42BE3E2C" w14:textId="77777777" w:rsidR="00431076" w:rsidRPr="00F44177" w:rsidRDefault="00431076" w:rsidP="00431076">
            <w:pPr>
              <w:rPr>
                <w:rFonts w:ascii="Arial" w:hAnsi="Arial" w:cs="Arial"/>
              </w:rPr>
            </w:pPr>
            <w:r w:rsidRPr="00F44177">
              <w:rPr>
                <w:rFonts w:ascii="Arial" w:hAnsi="Arial" w:cs="Arial"/>
              </w:rPr>
              <w:t xml:space="preserve">Read more about the HSE’s commitment to </w:t>
            </w:r>
            <w:hyperlink r:id="rId15" w:history="1">
              <w:r w:rsidRPr="00F44177">
                <w:rPr>
                  <w:rStyle w:val="Hyperlink"/>
                  <w:rFonts w:ascii="Arial" w:hAnsi="Arial" w:cs="Arial"/>
                </w:rPr>
                <w:t>Diversity, Equality and Inclusion</w:t>
              </w:r>
            </w:hyperlink>
            <w:r w:rsidRPr="00F44177">
              <w:rPr>
                <w:rFonts w:ascii="Arial" w:hAnsi="Arial" w:cs="Arial"/>
              </w:rPr>
              <w:t xml:space="preserve"> </w:t>
            </w:r>
          </w:p>
          <w:p w14:paraId="5FDF9E8B" w14:textId="77777777" w:rsidR="00431076" w:rsidRPr="00F44177" w:rsidRDefault="00431076" w:rsidP="00431076">
            <w:pPr>
              <w:rPr>
                <w:rFonts w:ascii="Arial" w:hAnsi="Arial" w:cs="Arial"/>
              </w:rPr>
            </w:pPr>
          </w:p>
        </w:tc>
      </w:tr>
      <w:tr w:rsidR="00792F91" w:rsidRPr="00E766A5" w14:paraId="34206BA6" w14:textId="77777777" w:rsidTr="00F6254C">
        <w:tc>
          <w:tcPr>
            <w:tcW w:w="2364" w:type="dxa"/>
          </w:tcPr>
          <w:p w14:paraId="54E222E5" w14:textId="77777777" w:rsidR="00792F91" w:rsidRPr="00431076" w:rsidRDefault="00792F91" w:rsidP="00792F91">
            <w:pPr>
              <w:rPr>
                <w:rFonts w:ascii="Arial" w:hAnsi="Arial" w:cs="Arial"/>
                <w:b/>
                <w:bCs/>
                <w:highlight w:val="green"/>
              </w:rPr>
            </w:pPr>
            <w:r w:rsidRPr="00F44177">
              <w:rPr>
                <w:rFonts w:ascii="Arial" w:hAnsi="Arial" w:cs="Arial"/>
                <w:b/>
                <w:bCs/>
              </w:rPr>
              <w:t>Code of Practice</w:t>
            </w:r>
          </w:p>
        </w:tc>
        <w:tc>
          <w:tcPr>
            <w:tcW w:w="8256" w:type="dxa"/>
          </w:tcPr>
          <w:p w14:paraId="0F46BEF1" w14:textId="77777777" w:rsidR="00431076" w:rsidRPr="00F44177" w:rsidRDefault="00431076" w:rsidP="00431076">
            <w:pPr>
              <w:rPr>
                <w:rFonts w:ascii="Arial" w:hAnsi="Arial" w:cs="Arial"/>
                <w:lang w:val="en-IE" w:eastAsia="en-US"/>
              </w:rPr>
            </w:pPr>
            <w:r w:rsidRPr="00F44177">
              <w:rPr>
                <w:rFonts w:ascii="Arial" w:hAnsi="Arial" w:cs="Arial"/>
              </w:rPr>
              <w:t>The Health Service Executive</w:t>
            </w:r>
            <w:r w:rsidRPr="00F44177">
              <w:rPr>
                <w:rFonts w:ascii="Arial" w:hAnsi="Arial" w:cs="Arial"/>
                <w:color w:val="FF0000"/>
              </w:rPr>
              <w:t xml:space="preserve"> </w:t>
            </w:r>
            <w:r w:rsidRPr="00F44177">
              <w:rPr>
                <w:rFonts w:ascii="Arial" w:hAnsi="Arial" w:cs="Arial"/>
              </w:rPr>
              <w:t>will run this campaign in compliance with the Code of Practice prepared by the Commission for Public Service Appointments (CPSA).</w:t>
            </w:r>
          </w:p>
          <w:p w14:paraId="2817DD06" w14:textId="77777777" w:rsidR="00431076" w:rsidRPr="00F44177" w:rsidRDefault="00431076" w:rsidP="00431076">
            <w:pPr>
              <w:rPr>
                <w:rFonts w:ascii="Arial" w:hAnsi="Arial" w:cs="Arial"/>
              </w:rPr>
            </w:pPr>
          </w:p>
          <w:p w14:paraId="3686EEDF" w14:textId="77777777" w:rsidR="00431076" w:rsidRPr="00F44177" w:rsidRDefault="00431076" w:rsidP="00431076">
            <w:pPr>
              <w:shd w:val="clear" w:color="auto" w:fill="FFFFFF"/>
              <w:spacing w:line="276" w:lineRule="auto"/>
              <w:rPr>
                <w:rFonts w:ascii="Arial" w:hAnsi="Arial" w:cs="Arial"/>
                <w:color w:val="333333"/>
                <w:lang w:val="en-IE" w:eastAsia="en-IE"/>
              </w:rPr>
            </w:pPr>
            <w:r w:rsidRPr="00F44177">
              <w:rPr>
                <w:rFonts w:ascii="Arial" w:hAnsi="Arial" w:cs="Arial"/>
              </w:rPr>
              <w:t xml:space="preserve">The CPSA is responsible for </w:t>
            </w:r>
            <w:r w:rsidRPr="00F44177">
              <w:rPr>
                <w:rFonts w:ascii="Arial" w:hAnsi="Arial" w:cs="Arial"/>
                <w:color w:val="333333"/>
                <w:lang w:eastAsia="en-IE"/>
              </w:rPr>
              <w:t xml:space="preserve">establishing the principles to be followed when making an appointment. These are set out in the CPSA Code of Practice. The Code outlines the standards to be adhered to at each stage of the selection process and sets out the review </w:t>
            </w:r>
            <w:r w:rsidRPr="00F44177">
              <w:rPr>
                <w:rFonts w:ascii="Arial" w:hAnsi="Arial" w:cs="Arial"/>
                <w:color w:val="333333"/>
                <w:lang w:eastAsia="en-IE"/>
              </w:rPr>
              <w:lastRenderedPageBreak/>
              <w:t>and appeal mechanisms open to candidates should they be unhappy with a selection process.</w:t>
            </w:r>
          </w:p>
          <w:p w14:paraId="7186A39F" w14:textId="77777777" w:rsidR="00431076" w:rsidRPr="00F44177" w:rsidRDefault="00431076" w:rsidP="00431076">
            <w:pPr>
              <w:ind w:firstLine="720"/>
              <w:rPr>
                <w:rFonts w:ascii="Arial" w:hAnsi="Arial" w:cs="Arial"/>
              </w:rPr>
            </w:pPr>
          </w:p>
          <w:p w14:paraId="553FF6F5" w14:textId="77777777" w:rsidR="00431076" w:rsidRPr="00F44177" w:rsidRDefault="00431076" w:rsidP="00431076">
            <w:pPr>
              <w:rPr>
                <w:rFonts w:ascii="Arial" w:hAnsi="Arial" w:cs="Arial"/>
                <w:lang w:val="en-IE" w:eastAsia="en-US"/>
              </w:rPr>
            </w:pPr>
            <w:r w:rsidRPr="00F44177">
              <w:rPr>
                <w:rFonts w:ascii="Arial" w:hAnsi="Arial" w:cs="Arial"/>
              </w:rPr>
              <w:t xml:space="preserve">Read the </w:t>
            </w:r>
            <w:hyperlink r:id="rId16" w:history="1">
              <w:r w:rsidRPr="00F44177">
                <w:rPr>
                  <w:rStyle w:val="Hyperlink"/>
                  <w:rFonts w:ascii="Arial" w:hAnsi="Arial" w:cs="Arial"/>
                </w:rPr>
                <w:t>CPSA Code of Practice</w:t>
              </w:r>
            </w:hyperlink>
            <w:r w:rsidRPr="00F44177">
              <w:rPr>
                <w:rFonts w:ascii="Arial" w:hAnsi="Arial" w:cs="Arial"/>
              </w:rPr>
              <w:t xml:space="preserve">. </w:t>
            </w:r>
          </w:p>
          <w:p w14:paraId="20388A5A" w14:textId="77777777" w:rsidR="00792F91" w:rsidRPr="00F44177" w:rsidRDefault="00792F91" w:rsidP="00792F91">
            <w:pPr>
              <w:rPr>
                <w:rFonts w:ascii="Arial" w:hAnsi="Arial" w:cs="Arial"/>
              </w:rPr>
            </w:pPr>
          </w:p>
        </w:tc>
      </w:tr>
      <w:tr w:rsidR="00792F91" w:rsidRPr="00E766A5" w14:paraId="78E52213" w14:textId="77777777" w:rsidTr="00F6254C">
        <w:tc>
          <w:tcPr>
            <w:tcW w:w="10620" w:type="dxa"/>
            <w:gridSpan w:val="2"/>
          </w:tcPr>
          <w:p w14:paraId="4354D69E" w14:textId="77777777" w:rsidR="00431076" w:rsidRPr="00F44177" w:rsidRDefault="00431076" w:rsidP="00431076">
            <w:pPr>
              <w:rPr>
                <w:rFonts w:ascii="Arial" w:hAnsi="Arial" w:cs="Arial"/>
              </w:rPr>
            </w:pPr>
            <w:r w:rsidRPr="00F44177">
              <w:rPr>
                <w:rFonts w:ascii="Arial" w:hAnsi="Arial" w:cs="Arial"/>
              </w:rPr>
              <w:lastRenderedPageBreak/>
              <w:t>The reform programme outlined for the health services may impact on this role, and as structures change the job specification may be reviewed.</w:t>
            </w:r>
          </w:p>
          <w:p w14:paraId="28BA4910" w14:textId="77777777" w:rsidR="00431076" w:rsidRPr="00F44177" w:rsidRDefault="00431076" w:rsidP="00431076">
            <w:pPr>
              <w:rPr>
                <w:rFonts w:ascii="Arial" w:hAnsi="Arial" w:cs="Arial"/>
              </w:rPr>
            </w:pPr>
          </w:p>
          <w:p w14:paraId="469FBB66" w14:textId="0D91A03D" w:rsidR="00792F91" w:rsidRPr="00F44177" w:rsidRDefault="00431076" w:rsidP="00431076">
            <w:pPr>
              <w:rPr>
                <w:rFonts w:ascii="Arial" w:hAnsi="Arial" w:cs="Arial"/>
              </w:rPr>
            </w:pPr>
            <w:r w:rsidRPr="00F4417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95933EF" w14:textId="77777777" w:rsidR="00DA7FD3" w:rsidRDefault="00DA7FD3" w:rsidP="00543F98">
      <w:pPr>
        <w:jc w:val="both"/>
        <w:rPr>
          <w:rFonts w:ascii="Arial" w:hAnsi="Arial" w:cs="Arial"/>
        </w:rPr>
      </w:pPr>
    </w:p>
    <w:p w14:paraId="3E2A0335" w14:textId="77777777" w:rsidR="00463454" w:rsidRDefault="00463454" w:rsidP="00543F98">
      <w:pPr>
        <w:jc w:val="both"/>
        <w:rPr>
          <w:rFonts w:ascii="Arial" w:hAnsi="Arial" w:cs="Arial"/>
        </w:rPr>
      </w:pPr>
    </w:p>
    <w:p w14:paraId="6CC9E89C" w14:textId="77777777" w:rsidR="00543F98" w:rsidRPr="00E766A5" w:rsidRDefault="00543F98" w:rsidP="00543F98">
      <w:pPr>
        <w:jc w:val="both"/>
        <w:rPr>
          <w:rFonts w:ascii="Arial" w:hAnsi="Arial" w:cs="Arial"/>
        </w:rPr>
      </w:pPr>
    </w:p>
    <w:p w14:paraId="18ED9924" w14:textId="77777777" w:rsidR="006A3CD5" w:rsidRDefault="006A3CD5">
      <w:pPr>
        <w:spacing w:after="200" w:line="276" w:lineRule="auto"/>
        <w:rPr>
          <w:rFonts w:ascii="Arial" w:hAnsi="Arial" w:cs="Arial"/>
          <w:b/>
        </w:rPr>
      </w:pPr>
      <w:r>
        <w:rPr>
          <w:rFonts w:ascii="Arial" w:hAnsi="Arial" w:cs="Arial"/>
          <w:b/>
        </w:rPr>
        <w:br w:type="page"/>
      </w:r>
    </w:p>
    <w:p w14:paraId="2DD4CDFD" w14:textId="77777777" w:rsidR="00890272" w:rsidRDefault="00890272" w:rsidP="003873AF">
      <w:pPr>
        <w:ind w:hanging="851"/>
        <w:jc w:val="center"/>
        <w:rPr>
          <w:rFonts w:ascii="Arial" w:hAnsi="Arial" w:cs="Arial"/>
          <w:b/>
          <w:color w:val="000099"/>
        </w:rPr>
      </w:pPr>
    </w:p>
    <w:p w14:paraId="3C546E98" w14:textId="03BED41B" w:rsidR="00890272" w:rsidRDefault="00890272" w:rsidP="00017655">
      <w:pPr>
        <w:ind w:hanging="851"/>
        <w:rPr>
          <w:rFonts w:ascii="Arial" w:hAnsi="Arial" w:cs="Arial"/>
          <w:b/>
          <w:color w:val="000099"/>
        </w:rPr>
      </w:pPr>
      <w:r w:rsidRPr="00324FEE">
        <w:rPr>
          <w:noProof/>
          <w:color w:val="000099"/>
          <w:lang w:val="en-IE" w:eastAsia="en-IE"/>
        </w:rPr>
        <w:drawing>
          <wp:inline distT="0" distB="0" distL="0" distR="0" wp14:anchorId="07586143" wp14:editId="6497F977">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6E18C647" w14:textId="0B3FA8B3" w:rsidR="00543F98" w:rsidRPr="00890272" w:rsidRDefault="00890272" w:rsidP="00017655">
      <w:pPr>
        <w:ind w:left="-1260"/>
        <w:jc w:val="center"/>
        <w:rPr>
          <w:rFonts w:ascii="Arial" w:hAnsi="Arial" w:cs="Arial"/>
          <w:b/>
        </w:rPr>
      </w:pPr>
      <w:r w:rsidRPr="00C56682">
        <w:rPr>
          <w:rFonts w:ascii="Arial" w:hAnsi="Arial" w:cs="Arial"/>
          <w:b/>
        </w:rPr>
        <w:t>Pharmacist</w:t>
      </w:r>
      <w:r>
        <w:rPr>
          <w:rFonts w:ascii="Arial" w:hAnsi="Arial" w:cs="Arial"/>
          <w:b/>
        </w:rPr>
        <w:t xml:space="preserve">, </w:t>
      </w:r>
      <w:r w:rsidRPr="00C56682">
        <w:rPr>
          <w:rFonts w:ascii="Arial" w:hAnsi="Arial" w:cs="Arial"/>
          <w:b/>
        </w:rPr>
        <w:t>Senior</w:t>
      </w:r>
    </w:p>
    <w:p w14:paraId="477B8795" w14:textId="77777777" w:rsidR="00543F98" w:rsidRDefault="00543F98" w:rsidP="00017655">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648DD409" w14:textId="77777777" w:rsidTr="005F595E">
        <w:tc>
          <w:tcPr>
            <w:tcW w:w="1985"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4463C165" w14:textId="3D9D8695"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017655">
              <w:rPr>
                <w:rFonts w:ascii="Arial" w:hAnsi="Arial" w:cs="Arial"/>
                <w:spacing w:val="-3"/>
              </w:rPr>
              <w:t>y</w:t>
            </w:r>
            <w:r w:rsidR="008A08F8">
              <w:rPr>
                <w:rFonts w:ascii="Arial" w:hAnsi="Arial" w:cs="Arial"/>
                <w:spacing w:val="-3"/>
              </w:rPr>
              <w:t xml:space="preserve"> available is</w:t>
            </w:r>
            <w:r w:rsidRPr="00890272">
              <w:rPr>
                <w:rFonts w:ascii="Arial" w:hAnsi="Arial" w:cs="Arial"/>
                <w:spacing w:val="-3"/>
              </w:rPr>
              <w:t xml:space="preserve"> </w:t>
            </w:r>
            <w:r w:rsidRPr="00890272">
              <w:rPr>
                <w:rFonts w:ascii="Arial" w:hAnsi="Arial" w:cs="Arial"/>
                <w:b/>
                <w:bCs/>
                <w:spacing w:val="-3"/>
              </w:rPr>
              <w:t>permanent</w:t>
            </w:r>
            <w:r w:rsidR="00890272" w:rsidRPr="00890272">
              <w:rPr>
                <w:rFonts w:ascii="Arial" w:hAnsi="Arial" w:cs="Arial"/>
                <w:b/>
                <w:bCs/>
                <w:spacing w:val="-3"/>
              </w:rPr>
              <w:t xml:space="preserve"> </w:t>
            </w:r>
            <w:r w:rsidRPr="00890272">
              <w:rPr>
                <w:rFonts w:ascii="Arial" w:hAnsi="Arial" w:cs="Arial"/>
                <w:spacing w:val="-3"/>
              </w:rPr>
              <w:t xml:space="preserve">and </w:t>
            </w:r>
            <w:r w:rsidR="00350FB9">
              <w:rPr>
                <w:rFonts w:ascii="Arial" w:hAnsi="Arial" w:cs="Arial"/>
                <w:b/>
                <w:bCs/>
                <w:spacing w:val="-3"/>
              </w:rPr>
              <w:t>part</w:t>
            </w:r>
            <w:r w:rsidR="00890272" w:rsidRPr="00890272">
              <w:rPr>
                <w:rFonts w:ascii="Arial" w:hAnsi="Arial" w:cs="Arial"/>
                <w:b/>
                <w:bCs/>
                <w:spacing w:val="-3"/>
              </w:rPr>
              <w:t>-</w:t>
            </w:r>
            <w:r w:rsidRPr="00890272">
              <w:rPr>
                <w:rFonts w:ascii="Arial" w:hAnsi="Arial" w:cs="Arial"/>
                <w:b/>
                <w:bCs/>
                <w:spacing w:val="-3"/>
              </w:rPr>
              <w:t>time</w:t>
            </w:r>
            <w:r w:rsidR="00350FB9">
              <w:rPr>
                <w:rFonts w:ascii="Arial" w:hAnsi="Arial" w:cs="Arial"/>
                <w:spacing w:val="-3"/>
              </w:rPr>
              <w:t xml:space="preserve"> </w:t>
            </w:r>
            <w:r w:rsidR="008A08F8">
              <w:rPr>
                <w:rFonts w:ascii="Arial" w:hAnsi="Arial" w:cs="Arial"/>
                <w:spacing w:val="-3"/>
              </w:rPr>
              <w:t>(</w:t>
            </w:r>
            <w:proofErr w:type="gramStart"/>
            <w:r w:rsidR="00FD1488">
              <w:rPr>
                <w:rFonts w:ascii="Arial" w:hAnsi="Arial" w:cs="Arial"/>
                <w:spacing w:val="-3"/>
              </w:rPr>
              <w:t>0.4</w:t>
            </w:r>
            <w:r w:rsidR="008A08F8">
              <w:rPr>
                <w:rFonts w:ascii="Arial" w:hAnsi="Arial" w:cs="Arial"/>
                <w:spacing w:val="-3"/>
              </w:rPr>
              <w:t>0)WTE</w:t>
            </w:r>
            <w:proofErr w:type="gramEnd"/>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F44177" w:rsidRDefault="00543F98" w:rsidP="005F595E">
            <w:pPr>
              <w:tabs>
                <w:tab w:val="left" w:pos="-720"/>
                <w:tab w:val="left" w:pos="0"/>
                <w:tab w:val="left" w:pos="720"/>
              </w:tabs>
              <w:suppressAutoHyphens/>
              <w:jc w:val="both"/>
              <w:rPr>
                <w:rFonts w:ascii="Arial" w:hAnsi="Arial" w:cs="Arial"/>
                <w:spacing w:val="-3"/>
              </w:rPr>
            </w:pPr>
            <w:r w:rsidRPr="00F4417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44177"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F44177">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5F595E">
        <w:tc>
          <w:tcPr>
            <w:tcW w:w="1985"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61DB85A0" w14:textId="241DDBA3" w:rsidR="00A33245" w:rsidRPr="00BD5194" w:rsidRDefault="00543F98" w:rsidP="005F595E">
            <w:pPr>
              <w:jc w:val="both"/>
              <w:rPr>
                <w:rFonts w:ascii="Arial" w:hAnsi="Arial" w:cs="Arial"/>
                <w:b/>
                <w:bCs/>
                <w:color w:val="FF0000"/>
              </w:rPr>
            </w:pPr>
            <w:r w:rsidRPr="00E766A5">
              <w:rPr>
                <w:rFonts w:ascii="Arial" w:hAnsi="Arial" w:cs="Arial"/>
              </w:rPr>
              <w:t>The Salary scale for the post is</w:t>
            </w:r>
            <w:r w:rsidR="00890272">
              <w:rPr>
                <w:rFonts w:ascii="Arial" w:hAnsi="Arial" w:cs="Arial"/>
              </w:rPr>
              <w:t xml:space="preserve"> (as at 01/</w:t>
            </w:r>
            <w:r w:rsidR="00431076">
              <w:rPr>
                <w:rFonts w:ascii="Arial" w:hAnsi="Arial" w:cs="Arial"/>
              </w:rPr>
              <w:t>0</w:t>
            </w:r>
            <w:r w:rsidR="007F05D9">
              <w:rPr>
                <w:rFonts w:ascii="Arial" w:hAnsi="Arial" w:cs="Arial"/>
              </w:rPr>
              <w:t>2</w:t>
            </w:r>
            <w:r w:rsidR="00431076">
              <w:rPr>
                <w:rFonts w:ascii="Arial" w:hAnsi="Arial" w:cs="Arial"/>
              </w:rPr>
              <w:t>/202</w:t>
            </w:r>
            <w:r w:rsidR="007F05D9">
              <w:rPr>
                <w:rFonts w:ascii="Arial" w:hAnsi="Arial" w:cs="Arial"/>
              </w:rPr>
              <w:t>6</w:t>
            </w:r>
            <w:r w:rsidR="00431076">
              <w:rPr>
                <w:rFonts w:ascii="Arial" w:hAnsi="Arial" w:cs="Arial"/>
              </w:rPr>
              <w:t>)</w:t>
            </w:r>
          </w:p>
          <w:p w14:paraId="3F213D22" w14:textId="2A30966E" w:rsidR="00017655" w:rsidRDefault="00017655" w:rsidP="00017655">
            <w:pPr>
              <w:jc w:val="both"/>
              <w:rPr>
                <w:rFonts w:ascii="Arial" w:hAnsi="Arial" w:cs="Arial"/>
                <w:color w:val="000000"/>
                <w:lang w:val="en-IE" w:eastAsia="en-IE"/>
              </w:rPr>
            </w:pPr>
          </w:p>
          <w:p w14:paraId="3EF9625C" w14:textId="2B499447" w:rsidR="007F05D9" w:rsidRPr="00017655" w:rsidRDefault="007F05D9" w:rsidP="00017655">
            <w:pPr>
              <w:jc w:val="both"/>
              <w:rPr>
                <w:rFonts w:ascii="Arial" w:hAnsi="Arial" w:cs="Arial"/>
                <w:color w:val="000000"/>
                <w:lang w:val="en-IE" w:eastAsia="en-IE"/>
              </w:rPr>
            </w:pPr>
            <w:r>
              <w:rPr>
                <w:rFonts w:ascii="Arial" w:hAnsi="Arial" w:cs="Arial"/>
                <w:color w:val="000000"/>
                <w:lang w:val="en-IE" w:eastAsia="en-IE"/>
              </w:rPr>
              <w:t>€</w:t>
            </w:r>
            <w:r w:rsidRPr="007F05D9">
              <w:rPr>
                <w:rFonts w:ascii="Arial" w:hAnsi="Arial" w:cs="Arial"/>
                <w:color w:val="000000"/>
                <w:lang w:eastAsia="en-IE"/>
              </w:rPr>
              <w:t>76,282</w:t>
            </w:r>
            <w:r>
              <w:rPr>
                <w:rFonts w:ascii="Arial" w:hAnsi="Arial" w:cs="Arial"/>
                <w:color w:val="000000"/>
                <w:lang w:eastAsia="en-IE"/>
              </w:rPr>
              <w:t>,</w:t>
            </w:r>
            <w:r w:rsidRPr="007F05D9">
              <w:rPr>
                <w:rFonts w:ascii="Arial" w:hAnsi="Arial" w:cs="Arial"/>
                <w:color w:val="000000"/>
                <w:lang w:eastAsia="en-IE"/>
              </w:rPr>
              <w:t xml:space="preserve"> </w:t>
            </w:r>
            <w:r>
              <w:rPr>
                <w:rFonts w:ascii="Arial" w:hAnsi="Arial" w:cs="Arial"/>
                <w:color w:val="000000"/>
                <w:lang w:val="en-IE" w:eastAsia="en-IE"/>
              </w:rPr>
              <w:t>€</w:t>
            </w:r>
            <w:r w:rsidRPr="007F05D9">
              <w:rPr>
                <w:rFonts w:ascii="Arial" w:hAnsi="Arial" w:cs="Arial"/>
                <w:color w:val="000000"/>
                <w:lang w:eastAsia="en-IE"/>
              </w:rPr>
              <w:t>79,788</w:t>
            </w:r>
            <w:r>
              <w:rPr>
                <w:rFonts w:ascii="Arial" w:hAnsi="Arial" w:cs="Arial"/>
                <w:color w:val="000000"/>
                <w:lang w:eastAsia="en-IE"/>
              </w:rPr>
              <w:t>,</w:t>
            </w:r>
            <w:r w:rsidRPr="007F05D9">
              <w:rPr>
                <w:rFonts w:ascii="Arial" w:hAnsi="Arial" w:cs="Arial"/>
                <w:color w:val="000000"/>
                <w:lang w:eastAsia="en-IE"/>
              </w:rPr>
              <w:t xml:space="preserve"> </w:t>
            </w:r>
            <w:r>
              <w:rPr>
                <w:rFonts w:ascii="Arial" w:hAnsi="Arial" w:cs="Arial"/>
                <w:color w:val="000000"/>
                <w:lang w:val="en-IE" w:eastAsia="en-IE"/>
              </w:rPr>
              <w:t>€</w:t>
            </w:r>
            <w:r w:rsidRPr="007F05D9">
              <w:rPr>
                <w:rFonts w:ascii="Arial" w:hAnsi="Arial" w:cs="Arial"/>
                <w:color w:val="000000"/>
                <w:lang w:eastAsia="en-IE"/>
              </w:rPr>
              <w:t>80,910</w:t>
            </w:r>
            <w:r>
              <w:rPr>
                <w:rFonts w:ascii="Arial" w:hAnsi="Arial" w:cs="Arial"/>
                <w:color w:val="000000"/>
                <w:lang w:eastAsia="en-IE"/>
              </w:rPr>
              <w:t>,</w:t>
            </w:r>
            <w:r w:rsidRPr="007F05D9">
              <w:rPr>
                <w:rFonts w:ascii="Arial" w:hAnsi="Arial" w:cs="Arial"/>
                <w:color w:val="000000"/>
                <w:lang w:eastAsia="en-IE"/>
              </w:rPr>
              <w:t xml:space="preserve"> </w:t>
            </w:r>
            <w:r>
              <w:rPr>
                <w:rFonts w:ascii="Arial" w:hAnsi="Arial" w:cs="Arial"/>
                <w:color w:val="000000"/>
                <w:lang w:val="en-IE" w:eastAsia="en-IE"/>
              </w:rPr>
              <w:t>€</w:t>
            </w:r>
            <w:r w:rsidRPr="007F05D9">
              <w:rPr>
                <w:rFonts w:ascii="Arial" w:hAnsi="Arial" w:cs="Arial"/>
                <w:color w:val="000000"/>
                <w:lang w:eastAsia="en-IE"/>
              </w:rPr>
              <w:t>82,028</w:t>
            </w:r>
            <w:r>
              <w:rPr>
                <w:rFonts w:ascii="Arial" w:hAnsi="Arial" w:cs="Arial"/>
                <w:color w:val="000000"/>
                <w:lang w:eastAsia="en-IE"/>
              </w:rPr>
              <w:t>,</w:t>
            </w:r>
            <w:r w:rsidRPr="007F05D9">
              <w:rPr>
                <w:rFonts w:ascii="Arial" w:hAnsi="Arial" w:cs="Arial"/>
                <w:color w:val="000000"/>
                <w:lang w:eastAsia="en-IE"/>
              </w:rPr>
              <w:t xml:space="preserve"> </w:t>
            </w:r>
            <w:r>
              <w:rPr>
                <w:rFonts w:ascii="Arial" w:hAnsi="Arial" w:cs="Arial"/>
                <w:color w:val="000000"/>
                <w:lang w:val="en-IE" w:eastAsia="en-IE"/>
              </w:rPr>
              <w:t>€</w:t>
            </w:r>
            <w:r w:rsidRPr="007F05D9">
              <w:rPr>
                <w:rFonts w:ascii="Arial" w:hAnsi="Arial" w:cs="Arial"/>
                <w:color w:val="000000"/>
                <w:lang w:eastAsia="en-IE"/>
              </w:rPr>
              <w:t>82,165</w:t>
            </w:r>
            <w:r>
              <w:rPr>
                <w:rFonts w:ascii="Arial" w:hAnsi="Arial" w:cs="Arial"/>
                <w:color w:val="000000"/>
                <w:lang w:eastAsia="en-IE"/>
              </w:rPr>
              <w:t>,</w:t>
            </w:r>
            <w:r w:rsidRPr="007F05D9">
              <w:rPr>
                <w:rFonts w:ascii="Arial" w:hAnsi="Arial" w:cs="Arial"/>
                <w:color w:val="000000"/>
                <w:lang w:eastAsia="en-IE"/>
              </w:rPr>
              <w:t xml:space="preserve"> </w:t>
            </w:r>
            <w:r>
              <w:rPr>
                <w:rFonts w:ascii="Arial" w:hAnsi="Arial" w:cs="Arial"/>
                <w:color w:val="000000"/>
                <w:lang w:val="en-IE" w:eastAsia="en-IE"/>
              </w:rPr>
              <w:t>€</w:t>
            </w:r>
            <w:r w:rsidRPr="007F05D9">
              <w:rPr>
                <w:rFonts w:ascii="Arial" w:hAnsi="Arial" w:cs="Arial"/>
                <w:color w:val="000000"/>
                <w:lang w:eastAsia="en-IE"/>
              </w:rPr>
              <w:t>83,728</w:t>
            </w:r>
            <w:r>
              <w:rPr>
                <w:rFonts w:ascii="Arial" w:hAnsi="Arial" w:cs="Arial"/>
                <w:color w:val="000000"/>
                <w:lang w:eastAsia="en-IE"/>
              </w:rPr>
              <w:t>,</w:t>
            </w:r>
            <w:r w:rsidRPr="007F05D9">
              <w:rPr>
                <w:rFonts w:ascii="Arial" w:hAnsi="Arial" w:cs="Arial"/>
                <w:color w:val="000000"/>
                <w:lang w:eastAsia="en-IE"/>
              </w:rPr>
              <w:t xml:space="preserve"> </w:t>
            </w:r>
            <w:r>
              <w:rPr>
                <w:rFonts w:ascii="Arial" w:hAnsi="Arial" w:cs="Arial"/>
                <w:color w:val="000000"/>
                <w:lang w:val="en-IE" w:eastAsia="en-IE"/>
              </w:rPr>
              <w:t>€</w:t>
            </w:r>
            <w:r w:rsidRPr="007F05D9">
              <w:rPr>
                <w:rFonts w:ascii="Arial" w:hAnsi="Arial" w:cs="Arial"/>
                <w:color w:val="000000"/>
                <w:lang w:eastAsia="en-IE"/>
              </w:rPr>
              <w:t>85,449</w:t>
            </w:r>
            <w:r>
              <w:rPr>
                <w:rFonts w:ascii="Arial" w:hAnsi="Arial" w:cs="Arial"/>
                <w:color w:val="000000"/>
                <w:lang w:eastAsia="en-IE"/>
              </w:rPr>
              <w:t>,</w:t>
            </w:r>
            <w:r w:rsidRPr="007F05D9">
              <w:rPr>
                <w:rFonts w:ascii="Arial" w:hAnsi="Arial" w:cs="Arial"/>
                <w:color w:val="000000"/>
                <w:lang w:eastAsia="en-IE"/>
              </w:rPr>
              <w:t xml:space="preserve"> </w:t>
            </w:r>
            <w:r>
              <w:rPr>
                <w:rFonts w:ascii="Arial" w:hAnsi="Arial" w:cs="Arial"/>
                <w:color w:val="000000"/>
                <w:lang w:val="en-IE" w:eastAsia="en-IE"/>
              </w:rPr>
              <w:t>€</w:t>
            </w:r>
            <w:r w:rsidRPr="007F05D9">
              <w:rPr>
                <w:rFonts w:ascii="Arial" w:hAnsi="Arial" w:cs="Arial"/>
                <w:color w:val="000000"/>
                <w:lang w:eastAsia="en-IE"/>
              </w:rPr>
              <w:t>88,460</w:t>
            </w:r>
          </w:p>
          <w:p w14:paraId="4F237C05" w14:textId="31F601D5" w:rsidR="00017655" w:rsidRDefault="00017655" w:rsidP="00431076">
            <w:pPr>
              <w:jc w:val="both"/>
              <w:rPr>
                <w:rFonts w:ascii="Arial" w:hAnsi="Arial" w:cs="Arial"/>
                <w:highlight w:val="green"/>
              </w:rPr>
            </w:pPr>
          </w:p>
          <w:p w14:paraId="2456544C" w14:textId="59ED275A" w:rsidR="00431076" w:rsidRPr="00431076" w:rsidRDefault="00431076" w:rsidP="00431076">
            <w:pPr>
              <w:jc w:val="both"/>
              <w:rPr>
                <w:rFonts w:ascii="Arial" w:hAnsi="Arial" w:cs="Arial"/>
              </w:rPr>
            </w:pPr>
            <w:r w:rsidRPr="00F4417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5F595E">
        <w:tc>
          <w:tcPr>
            <w:tcW w:w="1985" w:type="dxa"/>
          </w:tcPr>
          <w:p w14:paraId="0FB817B0" w14:textId="77777777" w:rsidR="00543F98" w:rsidRPr="00F44177" w:rsidRDefault="00543F98" w:rsidP="005F595E">
            <w:pPr>
              <w:jc w:val="both"/>
              <w:rPr>
                <w:rFonts w:ascii="Arial" w:hAnsi="Arial" w:cs="Arial"/>
                <w:b/>
                <w:bCs/>
              </w:rPr>
            </w:pPr>
            <w:r w:rsidRPr="00F44177">
              <w:rPr>
                <w:rFonts w:ascii="Arial" w:hAnsi="Arial" w:cs="Arial"/>
                <w:b/>
                <w:bCs/>
              </w:rPr>
              <w:t>Working Week</w:t>
            </w:r>
          </w:p>
          <w:p w14:paraId="24717DED" w14:textId="77777777" w:rsidR="00543F98" w:rsidRPr="00F44177" w:rsidRDefault="00543F98" w:rsidP="005F595E">
            <w:pPr>
              <w:jc w:val="both"/>
              <w:rPr>
                <w:rFonts w:ascii="Arial" w:hAnsi="Arial" w:cs="Arial"/>
                <w:b/>
                <w:bCs/>
              </w:rPr>
            </w:pPr>
          </w:p>
        </w:tc>
        <w:tc>
          <w:tcPr>
            <w:tcW w:w="7655" w:type="dxa"/>
          </w:tcPr>
          <w:p w14:paraId="46389B81" w14:textId="494704C5" w:rsidR="00891DFE" w:rsidRPr="00F44177" w:rsidRDefault="00891DFE" w:rsidP="00891DFE">
            <w:pPr>
              <w:pStyle w:val="paragraph"/>
              <w:spacing w:before="0" w:beforeAutospacing="0" w:after="0" w:afterAutospacing="0"/>
              <w:textAlignment w:val="baseline"/>
              <w:rPr>
                <w:rFonts w:ascii="Arial" w:hAnsi="Arial" w:cs="Arial"/>
                <w:sz w:val="20"/>
                <w:szCs w:val="20"/>
              </w:rPr>
            </w:pPr>
            <w:r w:rsidRPr="00F44177">
              <w:rPr>
                <w:rStyle w:val="normaltextrun"/>
                <w:rFonts w:ascii="Arial" w:hAnsi="Arial" w:cs="Arial"/>
                <w:sz w:val="20"/>
                <w:szCs w:val="20"/>
                <w:lang w:val="en-US"/>
              </w:rPr>
              <w:t xml:space="preserve">The standard weekly working </w:t>
            </w:r>
            <w:r w:rsidRPr="00F44177">
              <w:rPr>
                <w:rStyle w:val="findhit"/>
                <w:rFonts w:ascii="Arial" w:hAnsi="Arial" w:cs="Arial"/>
                <w:sz w:val="20"/>
                <w:szCs w:val="20"/>
                <w:lang w:val="en-US"/>
              </w:rPr>
              <w:t>hours</w:t>
            </w:r>
            <w:r w:rsidRPr="00F44177">
              <w:rPr>
                <w:rStyle w:val="normaltextrun"/>
                <w:rFonts w:ascii="Arial" w:hAnsi="Arial" w:cs="Arial"/>
                <w:sz w:val="20"/>
                <w:szCs w:val="20"/>
                <w:lang w:val="en-US"/>
              </w:rPr>
              <w:t xml:space="preserve"> of attendance for your grade are </w:t>
            </w:r>
            <w:r w:rsidR="00052B3E">
              <w:rPr>
                <w:rStyle w:val="normaltextrun"/>
                <w:rFonts w:ascii="Arial" w:hAnsi="Arial" w:cs="Arial"/>
                <w:b/>
                <w:bCs/>
                <w:sz w:val="20"/>
                <w:szCs w:val="20"/>
                <w:lang w:val="en-US"/>
              </w:rPr>
              <w:t>35</w:t>
            </w:r>
            <w:r w:rsidRPr="00F44177">
              <w:rPr>
                <w:rStyle w:val="normaltextrun"/>
                <w:rFonts w:ascii="Arial" w:hAnsi="Arial" w:cs="Arial"/>
                <w:sz w:val="20"/>
                <w:szCs w:val="20"/>
                <w:lang w:val="en-US"/>
              </w:rPr>
              <w:t xml:space="preserve"> </w:t>
            </w:r>
            <w:r w:rsidRPr="00F44177">
              <w:rPr>
                <w:rStyle w:val="findhit"/>
                <w:rFonts w:ascii="Arial" w:hAnsi="Arial" w:cs="Arial"/>
                <w:sz w:val="20"/>
                <w:szCs w:val="20"/>
                <w:lang w:val="en-US"/>
              </w:rPr>
              <w:t>hours</w:t>
            </w:r>
            <w:r w:rsidRPr="00F44177">
              <w:rPr>
                <w:rStyle w:val="normaltextrun"/>
                <w:rFonts w:ascii="Arial" w:hAnsi="Arial" w:cs="Arial"/>
                <w:sz w:val="20"/>
                <w:szCs w:val="20"/>
                <w:lang w:val="en-US"/>
              </w:rPr>
              <w:t xml:space="preserve"> per week. Your normal weekly working </w:t>
            </w:r>
            <w:r w:rsidRPr="00F44177">
              <w:rPr>
                <w:rStyle w:val="findhit"/>
                <w:rFonts w:ascii="Arial" w:hAnsi="Arial" w:cs="Arial"/>
                <w:sz w:val="20"/>
                <w:szCs w:val="20"/>
                <w:lang w:val="en-US"/>
              </w:rPr>
              <w:t>hours</w:t>
            </w:r>
            <w:r w:rsidRPr="00F44177">
              <w:rPr>
                <w:rStyle w:val="normaltextrun"/>
                <w:rFonts w:ascii="Arial" w:hAnsi="Arial" w:cs="Arial"/>
                <w:sz w:val="20"/>
                <w:szCs w:val="20"/>
                <w:lang w:val="en-US"/>
              </w:rPr>
              <w:t xml:space="preserve"> are </w:t>
            </w:r>
            <w:r w:rsidRPr="00F44177">
              <w:rPr>
                <w:rStyle w:val="normaltextrun"/>
                <w:rFonts w:ascii="Arial" w:hAnsi="Arial" w:cs="Arial"/>
                <w:b/>
                <w:bCs/>
                <w:sz w:val="20"/>
                <w:szCs w:val="20"/>
                <w:lang w:val="en-US"/>
              </w:rPr>
              <w:t>14</w:t>
            </w:r>
            <w:r w:rsidRPr="00F44177">
              <w:rPr>
                <w:rStyle w:val="normaltextrun"/>
                <w:rFonts w:ascii="Arial" w:hAnsi="Arial" w:cs="Arial"/>
                <w:sz w:val="20"/>
                <w:szCs w:val="20"/>
                <w:lang w:val="en-US"/>
              </w:rPr>
              <w:t xml:space="preserve"> </w:t>
            </w:r>
            <w:r w:rsidRPr="00F44177">
              <w:rPr>
                <w:rStyle w:val="findhit"/>
                <w:rFonts w:ascii="Arial" w:hAnsi="Arial" w:cs="Arial"/>
                <w:sz w:val="20"/>
                <w:szCs w:val="20"/>
                <w:lang w:val="en-US"/>
              </w:rPr>
              <w:t>hours</w:t>
            </w:r>
            <w:r w:rsidRPr="00F44177">
              <w:rPr>
                <w:rStyle w:val="normaltextrun"/>
                <w:rFonts w:ascii="Arial" w:hAnsi="Arial" w:cs="Arial"/>
                <w:sz w:val="20"/>
                <w:szCs w:val="20"/>
                <w:lang w:val="en-US"/>
              </w:rPr>
              <w:t xml:space="preserve">. Contracted </w:t>
            </w:r>
            <w:r w:rsidRPr="00F44177">
              <w:rPr>
                <w:rStyle w:val="findhit"/>
                <w:rFonts w:ascii="Arial" w:hAnsi="Arial" w:cs="Arial"/>
                <w:sz w:val="20"/>
                <w:szCs w:val="20"/>
                <w:lang w:val="en-US"/>
              </w:rPr>
              <w:t>hours</w:t>
            </w:r>
            <w:r w:rsidRPr="00F44177">
              <w:rPr>
                <w:rStyle w:val="normaltextrun"/>
                <w:rFonts w:ascii="Arial" w:hAnsi="Arial" w:cs="Arial"/>
                <w:sz w:val="20"/>
                <w:szCs w:val="20"/>
                <w:lang w:val="en-US"/>
              </w:rPr>
              <w:t xml:space="preserve"> that are less than the standard weekly working </w:t>
            </w:r>
            <w:r w:rsidRPr="00F44177">
              <w:rPr>
                <w:rStyle w:val="findhit"/>
                <w:rFonts w:ascii="Arial" w:hAnsi="Arial" w:cs="Arial"/>
                <w:sz w:val="20"/>
                <w:szCs w:val="20"/>
                <w:lang w:val="en-US"/>
              </w:rPr>
              <w:t>hours</w:t>
            </w:r>
            <w:r w:rsidRPr="00F44177">
              <w:rPr>
                <w:rStyle w:val="normaltextrun"/>
                <w:rFonts w:ascii="Arial" w:hAnsi="Arial" w:cs="Arial"/>
                <w:sz w:val="20"/>
                <w:szCs w:val="20"/>
                <w:lang w:val="en-US"/>
              </w:rPr>
              <w:t xml:space="preserve"> for your grade will be paid pro rata to the full time equivalent.</w:t>
            </w:r>
          </w:p>
          <w:p w14:paraId="2C0AF387" w14:textId="52D22550" w:rsidR="00891DFE" w:rsidRPr="00F44177" w:rsidRDefault="00891DFE" w:rsidP="00891DFE">
            <w:pPr>
              <w:pStyle w:val="paragraph"/>
              <w:spacing w:before="0" w:beforeAutospacing="0" w:after="0" w:afterAutospacing="0"/>
              <w:textAlignment w:val="baseline"/>
              <w:rPr>
                <w:rFonts w:ascii="Arial" w:hAnsi="Arial" w:cs="Arial"/>
                <w:sz w:val="20"/>
                <w:szCs w:val="20"/>
              </w:rPr>
            </w:pPr>
          </w:p>
          <w:p w14:paraId="3B2D458E" w14:textId="77777777" w:rsidR="00891DFE" w:rsidRPr="00F44177" w:rsidRDefault="00891DFE" w:rsidP="00891DFE">
            <w:pPr>
              <w:pStyle w:val="paragraph"/>
              <w:spacing w:before="0" w:beforeAutospacing="0" w:after="0" w:afterAutospacing="0"/>
              <w:textAlignment w:val="baseline"/>
              <w:rPr>
                <w:rFonts w:ascii="Arial" w:hAnsi="Arial" w:cs="Arial"/>
                <w:sz w:val="20"/>
                <w:szCs w:val="20"/>
              </w:rPr>
            </w:pPr>
            <w:r w:rsidRPr="00F44177">
              <w:rPr>
                <w:rStyle w:val="normaltextrun"/>
                <w:rFonts w:ascii="Arial" w:hAnsi="Arial" w:cs="Arial"/>
                <w:sz w:val="20"/>
                <w:szCs w:val="20"/>
                <w:lang w:val="en-US"/>
              </w:rPr>
              <w:t xml:space="preserve">You are required to work agreed roster/on-call arrangements advised by your Reporting Manager. Your contracted </w:t>
            </w:r>
            <w:r w:rsidRPr="00F44177">
              <w:rPr>
                <w:rStyle w:val="findhit"/>
                <w:rFonts w:ascii="Arial" w:hAnsi="Arial" w:cs="Arial"/>
                <w:sz w:val="20"/>
                <w:szCs w:val="20"/>
                <w:lang w:val="en-US"/>
              </w:rPr>
              <w:t>hours</w:t>
            </w:r>
            <w:r w:rsidRPr="00F44177">
              <w:rPr>
                <w:rStyle w:val="normaltextrun"/>
                <w:rFonts w:ascii="Arial" w:hAnsi="Arial" w:cs="Arial"/>
                <w:sz w:val="20"/>
                <w:szCs w:val="20"/>
                <w:lang w:val="en-US"/>
              </w:rPr>
              <w:t xml:space="preserve"> are liable to change between the </w:t>
            </w:r>
            <w:r w:rsidRPr="00F44177">
              <w:rPr>
                <w:rStyle w:val="findhit"/>
                <w:rFonts w:ascii="Arial" w:hAnsi="Arial" w:cs="Arial"/>
                <w:sz w:val="20"/>
                <w:szCs w:val="20"/>
                <w:lang w:val="en-US"/>
              </w:rPr>
              <w:t>hours</w:t>
            </w:r>
            <w:r w:rsidRPr="00F4417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5DF6528" w:rsidR="00543F98" w:rsidRPr="00F44177" w:rsidRDefault="00543F98" w:rsidP="005F595E">
            <w:pPr>
              <w:jc w:val="both"/>
              <w:rPr>
                <w:rFonts w:ascii="Arial" w:hAnsi="Arial" w:cs="Arial"/>
              </w:rPr>
            </w:pPr>
          </w:p>
        </w:tc>
      </w:tr>
      <w:tr w:rsidR="00543F98" w:rsidRPr="00E766A5" w14:paraId="026D2AAA" w14:textId="77777777" w:rsidTr="005F595E">
        <w:tc>
          <w:tcPr>
            <w:tcW w:w="1985" w:type="dxa"/>
          </w:tcPr>
          <w:p w14:paraId="38FDC52F" w14:textId="77777777" w:rsidR="00543F98" w:rsidRPr="00F44177" w:rsidRDefault="00543F98" w:rsidP="005F595E">
            <w:pPr>
              <w:jc w:val="both"/>
              <w:rPr>
                <w:rFonts w:ascii="Arial" w:hAnsi="Arial" w:cs="Arial"/>
                <w:b/>
                <w:bCs/>
              </w:rPr>
            </w:pPr>
            <w:r w:rsidRPr="00F44177">
              <w:rPr>
                <w:rFonts w:ascii="Arial" w:hAnsi="Arial" w:cs="Arial"/>
                <w:b/>
                <w:bCs/>
              </w:rPr>
              <w:t>Annual Leave</w:t>
            </w:r>
          </w:p>
        </w:tc>
        <w:tc>
          <w:tcPr>
            <w:tcW w:w="7655" w:type="dxa"/>
          </w:tcPr>
          <w:p w14:paraId="7A82753C" w14:textId="77777777" w:rsidR="00543F98" w:rsidRPr="00F44177" w:rsidRDefault="000010EE" w:rsidP="005F595E">
            <w:pPr>
              <w:rPr>
                <w:rFonts w:ascii="Arial" w:hAnsi="Arial" w:cs="Arial"/>
              </w:rPr>
            </w:pPr>
            <w:r w:rsidRPr="00F44177">
              <w:rPr>
                <w:rFonts w:ascii="Helv" w:eastAsiaTheme="minorHAnsi" w:hAnsi="Helv" w:cs="Helv"/>
                <w:color w:val="000000"/>
                <w:lang w:val="en-IE" w:eastAsia="en-US"/>
              </w:rPr>
              <w:t xml:space="preserve">The annual leave associated with the post will be confirmed at </w:t>
            </w:r>
            <w:r w:rsidR="0023552F" w:rsidRPr="00F44177">
              <w:rPr>
                <w:rFonts w:ascii="Helv" w:eastAsiaTheme="minorHAnsi" w:hAnsi="Helv" w:cs="Helv"/>
                <w:color w:val="000000"/>
                <w:lang w:val="en-IE" w:eastAsia="en-US"/>
              </w:rPr>
              <w:t>C</w:t>
            </w:r>
            <w:r w:rsidRPr="00F44177">
              <w:rPr>
                <w:rFonts w:ascii="Helv" w:eastAsiaTheme="minorHAnsi" w:hAnsi="Helv" w:cs="Helv"/>
                <w:color w:val="000000"/>
                <w:lang w:val="en-IE" w:eastAsia="en-US"/>
              </w:rPr>
              <w:t>ontracting stage</w:t>
            </w:r>
            <w:r w:rsidR="00543F98" w:rsidRPr="00F44177">
              <w:rPr>
                <w:rFonts w:ascii="Arial" w:hAnsi="Arial" w:cs="Arial"/>
              </w:rPr>
              <w:t>.</w:t>
            </w:r>
          </w:p>
          <w:p w14:paraId="79D884D7" w14:textId="77777777" w:rsidR="00543F98" w:rsidRPr="00F44177" w:rsidRDefault="00543F98" w:rsidP="005F595E">
            <w:pPr>
              <w:jc w:val="both"/>
              <w:rPr>
                <w:rFonts w:ascii="Arial" w:hAnsi="Arial" w:cs="Arial"/>
              </w:rPr>
            </w:pPr>
          </w:p>
        </w:tc>
      </w:tr>
      <w:tr w:rsidR="00543F98" w:rsidRPr="00E766A5" w14:paraId="01F7D1BF" w14:textId="77777777" w:rsidTr="005F595E">
        <w:tc>
          <w:tcPr>
            <w:tcW w:w="1985" w:type="dxa"/>
          </w:tcPr>
          <w:p w14:paraId="310A674B" w14:textId="77777777" w:rsidR="00543F98" w:rsidRPr="00F44177" w:rsidRDefault="00543F98" w:rsidP="005F595E">
            <w:pPr>
              <w:jc w:val="both"/>
              <w:rPr>
                <w:rFonts w:ascii="Arial" w:hAnsi="Arial" w:cs="Arial"/>
                <w:b/>
                <w:bCs/>
              </w:rPr>
            </w:pPr>
            <w:r w:rsidRPr="00F44177">
              <w:rPr>
                <w:rFonts w:ascii="Arial" w:hAnsi="Arial" w:cs="Arial"/>
                <w:b/>
                <w:bCs/>
              </w:rPr>
              <w:t>Superannuation</w:t>
            </w:r>
          </w:p>
          <w:p w14:paraId="7729702D" w14:textId="77777777" w:rsidR="00543F98" w:rsidRPr="00F44177" w:rsidRDefault="00543F98" w:rsidP="005F595E">
            <w:pPr>
              <w:jc w:val="both"/>
              <w:rPr>
                <w:rFonts w:ascii="Arial" w:hAnsi="Arial" w:cs="Arial"/>
                <w:b/>
                <w:bCs/>
              </w:rPr>
            </w:pPr>
          </w:p>
          <w:p w14:paraId="0BC16D94" w14:textId="77777777" w:rsidR="00543F98" w:rsidRPr="00F44177" w:rsidRDefault="00543F98" w:rsidP="005F595E">
            <w:pPr>
              <w:jc w:val="both"/>
              <w:rPr>
                <w:rFonts w:ascii="Arial" w:hAnsi="Arial" w:cs="Arial"/>
                <w:b/>
                <w:bCs/>
              </w:rPr>
            </w:pPr>
          </w:p>
        </w:tc>
        <w:tc>
          <w:tcPr>
            <w:tcW w:w="7655" w:type="dxa"/>
          </w:tcPr>
          <w:p w14:paraId="16958ABA" w14:textId="1B88D339" w:rsidR="00543F98" w:rsidRPr="00F44177" w:rsidRDefault="00543F98" w:rsidP="005F595E">
            <w:pPr>
              <w:jc w:val="both"/>
              <w:rPr>
                <w:rFonts w:ascii="Arial" w:hAnsi="Arial" w:cs="Arial"/>
              </w:rPr>
            </w:pPr>
            <w:r w:rsidRPr="00F44177">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44177">
                <w:rPr>
                  <w:rFonts w:ascii="Arial" w:hAnsi="Arial" w:cs="Arial"/>
                </w:rPr>
                <w:t xml:space="preserve">the </w:t>
              </w:r>
              <w:proofErr w:type="gramStart"/>
              <w:r w:rsidRPr="00F44177">
                <w:rPr>
                  <w:rFonts w:ascii="Arial" w:hAnsi="Arial" w:cs="Arial"/>
                </w:rPr>
                <w:t>01</w:t>
              </w:r>
              <w:r w:rsidRPr="00F44177">
                <w:rPr>
                  <w:rFonts w:ascii="Arial" w:hAnsi="Arial" w:cs="Arial"/>
                  <w:vertAlign w:val="superscript"/>
                </w:rPr>
                <w:t>st</w:t>
              </w:r>
              <w:proofErr w:type="gramEnd"/>
              <w:r w:rsidRPr="00F44177">
                <w:rPr>
                  <w:rFonts w:ascii="Arial" w:hAnsi="Arial" w:cs="Arial"/>
                </w:rPr>
                <w:t xml:space="preserve"> January 2005</w:t>
              </w:r>
            </w:smartTag>
            <w:r w:rsidRPr="00F44177">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F44177">
              <w:rPr>
                <w:rFonts w:ascii="Arial" w:hAnsi="Arial" w:cs="Arial"/>
              </w:rPr>
              <w:t>at</w:t>
            </w:r>
            <w:proofErr w:type="gramEnd"/>
            <w:r w:rsidRPr="00F44177">
              <w:rPr>
                <w:rFonts w:ascii="Arial" w:hAnsi="Arial" w:cs="Arial"/>
              </w:rPr>
              <w:t xml:space="preserve"> </w:t>
            </w:r>
            <w:smartTag w:uri="urn:schemas-microsoft-com:office:smarttags" w:element="date">
              <w:smartTagPr>
                <w:attr w:name="Month" w:val="12"/>
                <w:attr w:name="Day" w:val="31"/>
                <w:attr w:name="Year" w:val="2004"/>
              </w:smartTagPr>
              <w:r w:rsidRPr="00F44177">
                <w:rPr>
                  <w:rFonts w:ascii="Arial" w:hAnsi="Arial" w:cs="Arial"/>
                </w:rPr>
                <w:t>31</w:t>
              </w:r>
              <w:r w:rsidRPr="00F44177">
                <w:rPr>
                  <w:rFonts w:ascii="Arial" w:hAnsi="Arial" w:cs="Arial"/>
                  <w:vertAlign w:val="superscript"/>
                </w:rPr>
                <w:t>st</w:t>
              </w:r>
              <w:r w:rsidRPr="00F44177">
                <w:rPr>
                  <w:rFonts w:ascii="Arial" w:hAnsi="Arial" w:cs="Arial"/>
                </w:rPr>
                <w:t xml:space="preserve"> December 2004</w:t>
              </w:r>
            </w:smartTag>
            <w:r w:rsidR="004415AF" w:rsidRPr="00F44177">
              <w:rPr>
                <w:rFonts w:ascii="Arial" w:hAnsi="Arial" w:cs="Arial"/>
              </w:rPr>
              <w:t>.</w:t>
            </w:r>
          </w:p>
        </w:tc>
      </w:tr>
      <w:tr w:rsidR="005F595E" w:rsidRPr="00E766A5" w14:paraId="565FC9D1" w14:textId="77777777" w:rsidTr="005F595E">
        <w:tc>
          <w:tcPr>
            <w:tcW w:w="1985" w:type="dxa"/>
          </w:tcPr>
          <w:p w14:paraId="1B364D81" w14:textId="77777777" w:rsidR="005F595E" w:rsidRPr="00F44177" w:rsidRDefault="005F595E" w:rsidP="005F595E">
            <w:pPr>
              <w:jc w:val="both"/>
              <w:rPr>
                <w:rFonts w:ascii="Arial" w:hAnsi="Arial" w:cs="Arial"/>
                <w:b/>
                <w:bCs/>
              </w:rPr>
            </w:pPr>
            <w:r w:rsidRPr="00F44177">
              <w:rPr>
                <w:rFonts w:ascii="Arial" w:hAnsi="Arial" w:cs="Arial"/>
                <w:b/>
                <w:bCs/>
              </w:rPr>
              <w:t>Age</w:t>
            </w:r>
          </w:p>
        </w:tc>
        <w:tc>
          <w:tcPr>
            <w:tcW w:w="7655" w:type="dxa"/>
          </w:tcPr>
          <w:p w14:paraId="0D47FB6D" w14:textId="77777777" w:rsidR="00E45386" w:rsidRPr="00F44177" w:rsidRDefault="00E45386" w:rsidP="00E45386">
            <w:pPr>
              <w:autoSpaceDE w:val="0"/>
              <w:autoSpaceDN w:val="0"/>
              <w:adjustRightInd w:val="0"/>
              <w:rPr>
                <w:rFonts w:ascii="Helv" w:eastAsiaTheme="minorHAnsi" w:hAnsi="Helv" w:cs="Helv"/>
                <w:i/>
                <w:iCs/>
                <w:color w:val="000000"/>
                <w:lang w:val="en-IE" w:eastAsia="en-US"/>
              </w:rPr>
            </w:pPr>
            <w:r w:rsidRPr="00F44177">
              <w:rPr>
                <w:rFonts w:ascii="Helv" w:eastAsiaTheme="minorHAnsi" w:hAnsi="Helv" w:cs="Helv"/>
                <w:color w:val="000000"/>
                <w:lang w:val="en-IE" w:eastAsia="en-US"/>
              </w:rPr>
              <w:t>The Public Service Superannuation (Age of Retirement) Act, 2018* set 70 years as the compulsory retirement age for public servants.</w:t>
            </w:r>
            <w:r w:rsidRPr="00F44177">
              <w:rPr>
                <w:rFonts w:ascii="Helv" w:eastAsiaTheme="minorHAnsi" w:hAnsi="Helv" w:cs="Helv"/>
                <w:i/>
                <w:iCs/>
                <w:color w:val="000000"/>
                <w:lang w:val="en-IE" w:eastAsia="en-US"/>
              </w:rPr>
              <w:t xml:space="preserve"> </w:t>
            </w:r>
          </w:p>
          <w:p w14:paraId="1D853980" w14:textId="77777777" w:rsidR="00E45386" w:rsidRPr="00F44177"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F44177"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sidRPr="00F44177">
              <w:rPr>
                <w:rFonts w:ascii="Helv" w:eastAsiaTheme="minorHAnsi" w:hAnsi="Helv" w:cs="Helv"/>
                <w:b/>
                <w:bCs/>
                <w:i/>
                <w:iCs/>
                <w:color w:val="000000"/>
                <w:lang w:val="en-IE" w:eastAsia="en-US"/>
              </w:rPr>
              <w:t xml:space="preserve">* </w:t>
            </w:r>
            <w:r w:rsidRPr="00F44177">
              <w:rPr>
                <w:rFonts w:ascii="Helv" w:eastAsiaTheme="minorHAnsi" w:hAnsi="Helv" w:cs="Helv"/>
                <w:b/>
                <w:bCs/>
                <w:i/>
                <w:iCs/>
                <w:color w:val="000000"/>
                <w:u w:val="single"/>
                <w:lang w:val="en-IE" w:eastAsia="en-US"/>
              </w:rPr>
              <w:t xml:space="preserve">Public </w:t>
            </w:r>
            <w:r w:rsidRPr="00F44177">
              <w:rPr>
                <w:rFonts w:ascii="Helv" w:eastAsiaTheme="minorHAnsi" w:hAnsi="Helv" w:cs="Helv"/>
                <w:b/>
                <w:bCs/>
                <w:i/>
                <w:iCs/>
                <w:color w:val="000000" w:themeColor="text1"/>
                <w:u w:val="single"/>
                <w:lang w:val="en-IE" w:eastAsia="en-US"/>
              </w:rPr>
              <w:t>Servants not affected by this legislation:</w:t>
            </w:r>
          </w:p>
          <w:p w14:paraId="423A76B7" w14:textId="27A17458" w:rsidR="00E45386" w:rsidRPr="00F44177" w:rsidRDefault="00E45386" w:rsidP="00E45386">
            <w:pPr>
              <w:autoSpaceDE w:val="0"/>
              <w:autoSpaceDN w:val="0"/>
              <w:adjustRightInd w:val="0"/>
              <w:rPr>
                <w:rFonts w:ascii="Helv" w:eastAsiaTheme="minorHAnsi" w:hAnsi="Helv" w:cs="Helv"/>
                <w:color w:val="000000" w:themeColor="text1"/>
                <w:lang w:val="en-IE" w:eastAsia="en-US"/>
              </w:rPr>
            </w:pPr>
            <w:r w:rsidRPr="00F44177">
              <w:rPr>
                <w:rFonts w:ascii="Helv" w:eastAsiaTheme="minorHAnsi" w:hAnsi="Helv" w:cs="Helv"/>
                <w:color w:val="000000" w:themeColor="text1"/>
                <w:lang w:val="en-IE" w:eastAsia="en-US"/>
              </w:rPr>
              <w:t xml:space="preserve">Public servants joining the public </w:t>
            </w:r>
            <w:r w:rsidR="00D34192" w:rsidRPr="00F44177">
              <w:rPr>
                <w:rFonts w:ascii="Helv" w:eastAsiaTheme="minorHAnsi" w:hAnsi="Helv" w:cs="Helv"/>
                <w:color w:val="000000" w:themeColor="text1"/>
                <w:lang w:val="en-IE" w:eastAsia="en-US"/>
              </w:rPr>
              <w:t>service or</w:t>
            </w:r>
            <w:r w:rsidRPr="00F44177">
              <w:rPr>
                <w:rFonts w:ascii="Helv" w:eastAsiaTheme="minorHAnsi" w:hAnsi="Helv" w:cs="Helv"/>
                <w:color w:val="000000" w:themeColor="text1"/>
                <w:lang w:val="en-IE" w:eastAsia="en-US"/>
              </w:rPr>
              <w:t xml:space="preserve"> re</w:t>
            </w:r>
            <w:r w:rsidR="00A36FE9" w:rsidRPr="00F44177">
              <w:rPr>
                <w:rFonts w:ascii="Helv" w:eastAsiaTheme="minorHAnsi" w:hAnsi="Helv" w:cs="Helv"/>
                <w:color w:val="000000" w:themeColor="text1"/>
                <w:lang w:val="en-IE" w:eastAsia="en-US"/>
              </w:rPr>
              <w:t>-</w:t>
            </w:r>
            <w:r w:rsidRPr="00F44177">
              <w:rPr>
                <w:rFonts w:ascii="Helv" w:eastAsiaTheme="minorHAnsi" w:hAnsi="Helv" w:cs="Helv"/>
                <w:color w:val="000000" w:themeColor="text1"/>
                <w:lang w:val="en-IE" w:eastAsia="en-US"/>
              </w:rPr>
              <w:t>joining the public service with a 26</w:t>
            </w:r>
            <w:r w:rsidR="004415AF" w:rsidRPr="00F44177">
              <w:rPr>
                <w:rFonts w:ascii="Helv" w:eastAsiaTheme="minorHAnsi" w:hAnsi="Helv" w:cs="Helv"/>
                <w:color w:val="000000" w:themeColor="text1"/>
                <w:lang w:val="en-IE" w:eastAsia="en-US"/>
              </w:rPr>
              <w:t>-</w:t>
            </w:r>
            <w:r w:rsidRPr="00F44177">
              <w:rPr>
                <w:rFonts w:ascii="Helv" w:eastAsiaTheme="minorHAnsi" w:hAnsi="Helv" w:cs="Helv"/>
                <w:color w:val="000000" w:themeColor="text1"/>
                <w:lang w:val="en-IE" w:eastAsia="en-US"/>
              </w:rPr>
              <w:t>week break in service, between 1 April 2004 and 31 December 2012 (new entrants) have no compulsory retirement age.</w:t>
            </w:r>
          </w:p>
          <w:p w14:paraId="57E91FD3" w14:textId="77777777" w:rsidR="00E45386" w:rsidRPr="00F44177" w:rsidRDefault="00E45386" w:rsidP="00E45386">
            <w:pPr>
              <w:autoSpaceDE w:val="0"/>
              <w:autoSpaceDN w:val="0"/>
              <w:adjustRightInd w:val="0"/>
              <w:rPr>
                <w:rFonts w:ascii="Helv" w:eastAsiaTheme="minorHAnsi" w:hAnsi="Helv" w:cs="Helv"/>
                <w:color w:val="000000" w:themeColor="text1"/>
                <w:lang w:val="en-IE" w:eastAsia="en-US"/>
              </w:rPr>
            </w:pPr>
          </w:p>
          <w:p w14:paraId="2576B739" w14:textId="2A51530D" w:rsidR="005F595E" w:rsidRPr="00F44177" w:rsidRDefault="00E45386" w:rsidP="00E45386">
            <w:pPr>
              <w:autoSpaceDE w:val="0"/>
              <w:autoSpaceDN w:val="0"/>
              <w:adjustRightInd w:val="0"/>
              <w:rPr>
                <w:rFonts w:ascii="Helv" w:eastAsiaTheme="minorHAnsi" w:hAnsi="Helv" w:cs="Helv"/>
                <w:color w:val="000000"/>
                <w:lang w:val="en-IE" w:eastAsia="en-US"/>
              </w:rPr>
            </w:pPr>
            <w:r w:rsidRPr="00F44177">
              <w:rPr>
                <w:rFonts w:ascii="Helv" w:eastAsiaTheme="minorHAnsi" w:hAnsi="Helv" w:cs="Helv"/>
                <w:color w:val="000000" w:themeColor="text1"/>
                <w:lang w:val="en-IE" w:eastAsia="en-US"/>
              </w:rPr>
              <w:lastRenderedPageBreak/>
              <w:t>Public servants, joining the public service or re-joining the public service after a 26</w:t>
            </w:r>
            <w:r w:rsidR="004415AF" w:rsidRPr="00F44177">
              <w:rPr>
                <w:rFonts w:ascii="Helv" w:eastAsiaTheme="minorHAnsi" w:hAnsi="Helv" w:cs="Helv"/>
                <w:color w:val="000000" w:themeColor="text1"/>
                <w:lang w:val="en-IE" w:eastAsia="en-US"/>
              </w:rPr>
              <w:t>-</w:t>
            </w:r>
            <w:r w:rsidRPr="00F44177">
              <w:rPr>
                <w:rFonts w:ascii="Helv" w:eastAsiaTheme="minorHAnsi" w:hAnsi="Helv" w:cs="Helv"/>
                <w:color w:val="000000" w:themeColor="text1"/>
                <w:lang w:val="en-IE" w:eastAsia="en-US"/>
              </w:rPr>
              <w:t>week break, after 1 January 2013 are members of the Single Pension Scheme and have a compulsory retirement age of 70.</w:t>
            </w:r>
          </w:p>
        </w:tc>
      </w:tr>
      <w:tr w:rsidR="00543F98" w:rsidRPr="00E766A5" w14:paraId="00A31E89" w14:textId="77777777" w:rsidTr="005F595E">
        <w:tc>
          <w:tcPr>
            <w:tcW w:w="1985" w:type="dxa"/>
          </w:tcPr>
          <w:p w14:paraId="33CE3509" w14:textId="77777777" w:rsidR="00543F98" w:rsidRPr="00F44177" w:rsidRDefault="00543F98" w:rsidP="00F8393C">
            <w:pPr>
              <w:rPr>
                <w:rFonts w:ascii="Arial" w:hAnsi="Arial" w:cs="Arial"/>
                <w:b/>
                <w:bCs/>
              </w:rPr>
            </w:pPr>
            <w:r w:rsidRPr="00F44177">
              <w:rPr>
                <w:rFonts w:ascii="Arial" w:hAnsi="Arial" w:cs="Arial"/>
                <w:b/>
                <w:bCs/>
              </w:rPr>
              <w:lastRenderedPageBreak/>
              <w:t>Probation</w:t>
            </w:r>
          </w:p>
        </w:tc>
        <w:tc>
          <w:tcPr>
            <w:tcW w:w="7655" w:type="dxa"/>
          </w:tcPr>
          <w:p w14:paraId="08D57982" w14:textId="77777777" w:rsidR="00543F98" w:rsidRPr="00F44177" w:rsidRDefault="00543F98" w:rsidP="005F595E">
            <w:pPr>
              <w:pStyle w:val="Heading7"/>
              <w:rPr>
                <w:rFonts w:cs="Arial"/>
                <w:b w:val="0"/>
                <w:sz w:val="20"/>
              </w:rPr>
            </w:pPr>
            <w:r w:rsidRPr="00F44177">
              <w:rPr>
                <w:rFonts w:cs="Arial"/>
                <w:b w:val="0"/>
                <w:sz w:val="20"/>
              </w:rPr>
              <w:t xml:space="preserve">Every appointment of a person who is not already a permanent officer of the </w:t>
            </w:r>
            <w:r w:rsidRPr="00F44177">
              <w:rPr>
                <w:rFonts w:cs="Arial"/>
                <w:b w:val="0"/>
                <w:sz w:val="20"/>
                <w:shd w:val="clear" w:color="auto" w:fill="FFFFFF"/>
              </w:rPr>
              <w:t>Health Service Executive or of a Local Authority</w:t>
            </w:r>
            <w:r w:rsidRPr="00F44177">
              <w:rPr>
                <w:rFonts w:cs="Arial"/>
                <w:b w:val="0"/>
                <w:sz w:val="20"/>
              </w:rPr>
              <w:t xml:space="preserve"> shall be subject to a probationary period of 12 months as stipulated in the Department of Health Circular No.10/71.</w:t>
            </w:r>
          </w:p>
        </w:tc>
      </w:tr>
      <w:tr w:rsidR="00543F98" w:rsidRPr="00E766A5" w14:paraId="569E1840" w14:textId="77777777" w:rsidTr="005F595E">
        <w:trPr>
          <w:trHeight w:val="1976"/>
        </w:trPr>
        <w:tc>
          <w:tcPr>
            <w:tcW w:w="1985" w:type="dxa"/>
          </w:tcPr>
          <w:p w14:paraId="7068A494" w14:textId="77777777" w:rsidR="00891DFE" w:rsidRPr="00F44177" w:rsidRDefault="00891DFE" w:rsidP="00891DFE">
            <w:pPr>
              <w:rPr>
                <w:rFonts w:ascii="Arial" w:hAnsi="Arial" w:cs="Arial"/>
                <w:b/>
                <w:bCs/>
              </w:rPr>
            </w:pPr>
            <w:r w:rsidRPr="00F44177">
              <w:rPr>
                <w:rFonts w:ascii="Arial" w:hAnsi="Arial" w:cs="Arial"/>
                <w:b/>
                <w:bCs/>
              </w:rPr>
              <w:t>Protection of children guidance and legislation</w:t>
            </w:r>
          </w:p>
          <w:p w14:paraId="470BFBA0" w14:textId="552E50B4" w:rsidR="00543F98" w:rsidRPr="00F44177" w:rsidRDefault="00543F98" w:rsidP="00F8393C">
            <w:pPr>
              <w:rPr>
                <w:rFonts w:ascii="Arial" w:hAnsi="Arial" w:cs="Arial"/>
                <w:b/>
                <w:bCs/>
              </w:rPr>
            </w:pPr>
          </w:p>
        </w:tc>
        <w:tc>
          <w:tcPr>
            <w:tcW w:w="7655" w:type="dxa"/>
          </w:tcPr>
          <w:p w14:paraId="7626292E" w14:textId="77777777" w:rsidR="00891DFE" w:rsidRPr="00F44177" w:rsidRDefault="00891DFE" w:rsidP="00891DFE">
            <w:pPr>
              <w:jc w:val="both"/>
              <w:rPr>
                <w:rFonts w:ascii="Arial" w:hAnsi="Arial" w:cs="Arial"/>
              </w:rPr>
            </w:pPr>
            <w:r w:rsidRPr="00F4417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106CBDD" w14:textId="77777777" w:rsidR="00891DFE" w:rsidRPr="00F44177" w:rsidRDefault="00891DFE" w:rsidP="00891DFE">
            <w:pPr>
              <w:jc w:val="both"/>
              <w:rPr>
                <w:rFonts w:ascii="Arial" w:hAnsi="Arial" w:cs="Arial"/>
              </w:rPr>
            </w:pPr>
          </w:p>
          <w:p w14:paraId="6CC7A464" w14:textId="77777777" w:rsidR="00891DFE" w:rsidRPr="00F44177" w:rsidRDefault="00891DFE" w:rsidP="00891DFE">
            <w:pPr>
              <w:jc w:val="both"/>
              <w:rPr>
                <w:rFonts w:ascii="Arial" w:hAnsi="Arial" w:cs="Arial"/>
              </w:rPr>
            </w:pPr>
            <w:r w:rsidRPr="00F44177">
              <w:rPr>
                <w:rFonts w:ascii="Arial" w:hAnsi="Arial" w:cs="Arial"/>
              </w:rPr>
              <w:t xml:space="preserve">Some staff have additional responsibilities such as Line Managers, Designated Officers and Mandated Persons. </w:t>
            </w:r>
          </w:p>
          <w:p w14:paraId="41FA78A1" w14:textId="77777777" w:rsidR="00891DFE" w:rsidRPr="00F44177" w:rsidRDefault="00891DFE" w:rsidP="00891DFE">
            <w:pPr>
              <w:jc w:val="both"/>
              <w:rPr>
                <w:rFonts w:ascii="Arial" w:hAnsi="Arial" w:cs="Arial"/>
              </w:rPr>
            </w:pPr>
          </w:p>
          <w:p w14:paraId="40F28C55" w14:textId="77777777" w:rsidR="00891DFE" w:rsidRPr="00F44177" w:rsidRDefault="00891DFE" w:rsidP="00891DFE">
            <w:pPr>
              <w:jc w:val="both"/>
              <w:rPr>
                <w:rFonts w:ascii="Arial" w:hAnsi="Arial" w:cs="Arial"/>
              </w:rPr>
            </w:pPr>
            <w:r w:rsidRPr="00F4417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F44177">
                <w:rPr>
                  <w:rStyle w:val="Hyperlink"/>
                  <w:rFonts w:ascii="Arial" w:hAnsi="Arial" w:cs="Arial"/>
                </w:rPr>
                <w:t>Schedule 2</w:t>
              </w:r>
              <w:r w:rsidRPr="00F44177">
                <w:rPr>
                  <w:rFonts w:ascii="Arial" w:hAnsi="Arial" w:cs="Arial"/>
                </w:rPr>
                <w:t xml:space="preserve"> of the Children First Act 2015</w:t>
              </w:r>
            </w:hyperlink>
            <w:r w:rsidRPr="00F44177">
              <w:rPr>
                <w:rFonts w:ascii="Arial" w:hAnsi="Arial" w:cs="Arial"/>
              </w:rPr>
              <w:t xml:space="preserve"> to see if you are a Mandated Person, and therefore a HSE Designated Officer, and be familiar with the related roles and legal responsibilities. </w:t>
            </w:r>
          </w:p>
          <w:p w14:paraId="33FE7C89" w14:textId="77777777" w:rsidR="00891DFE" w:rsidRPr="00F44177" w:rsidRDefault="00891DFE" w:rsidP="00891DFE">
            <w:pPr>
              <w:jc w:val="both"/>
              <w:rPr>
                <w:rFonts w:ascii="Arial" w:hAnsi="Arial" w:cs="Arial"/>
              </w:rPr>
            </w:pPr>
          </w:p>
          <w:p w14:paraId="44FC5D93" w14:textId="77777777" w:rsidR="00891DFE" w:rsidRPr="00F44177" w:rsidRDefault="00891DFE" w:rsidP="00891DFE">
            <w:pPr>
              <w:jc w:val="both"/>
              <w:rPr>
                <w:rFonts w:ascii="Arial" w:hAnsi="Arial" w:cs="Arial"/>
              </w:rPr>
            </w:pPr>
            <w:r w:rsidRPr="00F44177">
              <w:rPr>
                <w:rFonts w:ascii="Arial" w:hAnsi="Arial" w:cs="Arial"/>
              </w:rPr>
              <w:t xml:space="preserve">Visit </w:t>
            </w:r>
            <w:hyperlink r:id="rId18" w:history="1">
              <w:r w:rsidRPr="00F44177">
                <w:rPr>
                  <w:rStyle w:val="Hyperlink"/>
                  <w:rFonts w:ascii="Arial" w:hAnsi="Arial" w:cs="Arial"/>
                </w:rPr>
                <w:t>HSE Children First</w:t>
              </w:r>
              <w:r w:rsidRPr="00F44177">
                <w:rPr>
                  <w:rFonts w:ascii="Arial" w:hAnsi="Arial" w:cs="Arial"/>
                </w:rPr>
                <w:t xml:space="preserve"> </w:t>
              </w:r>
            </w:hyperlink>
            <w:r w:rsidRPr="00F44177">
              <w:rPr>
                <w:rFonts w:ascii="Arial" w:hAnsi="Arial" w:cs="Arial"/>
              </w:rPr>
              <w:t xml:space="preserve">for further information, guidance and resources. </w:t>
            </w:r>
          </w:p>
          <w:p w14:paraId="31C11061" w14:textId="209EA706" w:rsidR="00543F98" w:rsidRPr="00F44177" w:rsidRDefault="00891DFE" w:rsidP="00891DFE">
            <w:pPr>
              <w:jc w:val="both"/>
              <w:rPr>
                <w:rFonts w:ascii="Arial" w:hAnsi="Arial" w:cs="Arial"/>
                <w:b/>
                <w:bCs/>
              </w:rPr>
            </w:pPr>
            <w:r w:rsidRPr="00F44177">
              <w:rPr>
                <w:rFonts w:ascii="Arial" w:hAnsi="Arial" w:cs="Arial"/>
                <w:bCs/>
                <w:sz w:val="22"/>
                <w:szCs w:val="22"/>
                <w:lang w:val="en"/>
              </w:rPr>
              <w:t>.</w:t>
            </w:r>
          </w:p>
        </w:tc>
      </w:tr>
      <w:tr w:rsidR="00543F98" w14:paraId="3F3CD23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43F98" w:rsidRPr="00F44177" w:rsidRDefault="00543F98" w:rsidP="00F8393C">
            <w:pPr>
              <w:rPr>
                <w:rFonts w:ascii="Arial" w:hAnsi="Arial" w:cs="Arial"/>
                <w:b/>
                <w:bCs/>
              </w:rPr>
            </w:pPr>
            <w:bookmarkStart w:id="0" w:name="_Hlk58316562"/>
            <w:r w:rsidRPr="00F44177">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131F9382" w14:textId="77777777" w:rsidR="00543F98" w:rsidRPr="00F44177" w:rsidRDefault="00543F98" w:rsidP="005F595E">
            <w:pPr>
              <w:jc w:val="both"/>
              <w:rPr>
                <w:rFonts w:ascii="Arial" w:hAnsi="Arial" w:cs="Arial"/>
              </w:rPr>
            </w:pPr>
            <w:r w:rsidRPr="00F44177">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44177">
              <w:rPr>
                <w:rFonts w:ascii="Arial" w:hAnsi="Arial" w:cs="Arial"/>
                <w:iCs/>
              </w:rPr>
              <w:t>and comply with associated HSE protocols for implementing and maintaining these standards as appropriate to the role.</w:t>
            </w:r>
          </w:p>
          <w:p w14:paraId="3D6AA4B0" w14:textId="77777777" w:rsidR="00543F98" w:rsidRPr="00F44177" w:rsidRDefault="00543F98" w:rsidP="005F595E">
            <w:pPr>
              <w:jc w:val="both"/>
              <w:rPr>
                <w:rFonts w:ascii="Arial" w:hAnsi="Arial" w:cs="Arial"/>
              </w:rPr>
            </w:pPr>
          </w:p>
        </w:tc>
      </w:tr>
      <w:tr w:rsidR="00543F98" w14:paraId="1B03B79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543F98" w:rsidRPr="00F44177" w:rsidRDefault="00543F98" w:rsidP="00F8393C">
            <w:pPr>
              <w:rPr>
                <w:rFonts w:ascii="Arial" w:hAnsi="Arial" w:cs="Arial"/>
                <w:b/>
                <w:bCs/>
              </w:rPr>
            </w:pPr>
            <w:r w:rsidRPr="00F44177">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525F4180" w14:textId="77777777" w:rsidR="00891DFE" w:rsidRPr="00F44177" w:rsidRDefault="00891DFE" w:rsidP="00891DFE">
            <w:pPr>
              <w:jc w:val="both"/>
              <w:rPr>
                <w:rFonts w:ascii="Arial" w:hAnsi="Arial" w:cs="Arial"/>
              </w:rPr>
            </w:pPr>
            <w:r w:rsidRPr="00F4417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F44177">
              <w:rPr>
                <w:rFonts w:ascii="Arial" w:hAnsi="Arial" w:cs="Arial"/>
              </w:rPr>
              <w:t>Site Specific</w:t>
            </w:r>
            <w:proofErr w:type="gramEnd"/>
            <w:r w:rsidRPr="00F44177">
              <w:rPr>
                <w:rFonts w:ascii="Arial" w:hAnsi="Arial" w:cs="Arial"/>
              </w:rPr>
              <w:t xml:space="preserve"> Safety Statement (SSSS). </w:t>
            </w:r>
          </w:p>
          <w:p w14:paraId="2B609C33" w14:textId="77777777" w:rsidR="00891DFE" w:rsidRPr="00F44177" w:rsidRDefault="00891DFE" w:rsidP="00891DFE">
            <w:pPr>
              <w:ind w:firstLine="720"/>
              <w:jc w:val="both"/>
              <w:rPr>
                <w:rFonts w:ascii="Arial" w:hAnsi="Arial" w:cs="Arial"/>
              </w:rPr>
            </w:pPr>
          </w:p>
          <w:p w14:paraId="34551C0E" w14:textId="77777777" w:rsidR="00891DFE" w:rsidRPr="00F44177" w:rsidRDefault="00891DFE" w:rsidP="00891DFE">
            <w:pPr>
              <w:jc w:val="both"/>
              <w:rPr>
                <w:rFonts w:ascii="Arial" w:hAnsi="Arial" w:cs="Arial"/>
              </w:rPr>
            </w:pPr>
            <w:r w:rsidRPr="00F44177">
              <w:rPr>
                <w:rFonts w:ascii="Arial" w:hAnsi="Arial" w:cs="Arial"/>
              </w:rPr>
              <w:t>Key responsibilities include:</w:t>
            </w:r>
          </w:p>
          <w:p w14:paraId="40222286" w14:textId="77777777" w:rsidR="00891DFE" w:rsidRPr="00F44177" w:rsidRDefault="00891DFE" w:rsidP="00891DFE">
            <w:pPr>
              <w:jc w:val="both"/>
              <w:rPr>
                <w:rFonts w:ascii="Arial" w:hAnsi="Arial" w:cs="Arial"/>
              </w:rPr>
            </w:pPr>
          </w:p>
          <w:p w14:paraId="7893358F" w14:textId="77777777" w:rsidR="00891DFE" w:rsidRPr="00F44177" w:rsidRDefault="00891DFE" w:rsidP="00891DFE">
            <w:pPr>
              <w:pStyle w:val="ListParagraph"/>
              <w:numPr>
                <w:ilvl w:val="0"/>
                <w:numId w:val="2"/>
              </w:numPr>
              <w:jc w:val="both"/>
              <w:rPr>
                <w:rFonts w:ascii="Arial" w:hAnsi="Arial" w:cs="Arial"/>
              </w:rPr>
            </w:pPr>
            <w:r w:rsidRPr="00F44177">
              <w:rPr>
                <w:rFonts w:ascii="Arial" w:hAnsi="Arial" w:cs="Arial"/>
              </w:rPr>
              <w:t>Developing a SSSS for the department/service</w:t>
            </w:r>
            <w:r w:rsidRPr="00F44177">
              <w:rPr>
                <w:rStyle w:val="FootnoteReference"/>
                <w:rFonts w:ascii="Arial" w:eastAsia="Calibri" w:hAnsi="Arial" w:cs="Arial"/>
              </w:rPr>
              <w:footnoteReference w:id="1"/>
            </w:r>
            <w:r w:rsidRPr="00F4417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27AA8B5" w14:textId="77777777" w:rsidR="00891DFE" w:rsidRPr="00F44177" w:rsidRDefault="00891DFE" w:rsidP="00891DFE">
            <w:pPr>
              <w:pStyle w:val="ListParagraph"/>
              <w:numPr>
                <w:ilvl w:val="0"/>
                <w:numId w:val="2"/>
              </w:numPr>
              <w:jc w:val="both"/>
              <w:rPr>
                <w:rFonts w:ascii="Arial" w:hAnsi="Arial" w:cs="Arial"/>
              </w:rPr>
            </w:pPr>
            <w:r w:rsidRPr="00F44177">
              <w:rPr>
                <w:rFonts w:ascii="Arial" w:hAnsi="Arial" w:cs="Arial"/>
              </w:rPr>
              <w:t xml:space="preserve">Ensuring that Occupational Safety and Health (OSH) </w:t>
            </w:r>
            <w:proofErr w:type="gramStart"/>
            <w:r w:rsidRPr="00F44177">
              <w:rPr>
                <w:rFonts w:ascii="Arial" w:hAnsi="Arial" w:cs="Arial"/>
              </w:rPr>
              <w:t>is</w:t>
            </w:r>
            <w:proofErr w:type="gramEnd"/>
            <w:r w:rsidRPr="00F44177">
              <w:rPr>
                <w:rFonts w:ascii="Arial" w:hAnsi="Arial" w:cs="Arial"/>
              </w:rPr>
              <w:t xml:space="preserve"> integrated into day-to-day business, providing Systems </w:t>
            </w:r>
            <w:proofErr w:type="gramStart"/>
            <w:r w:rsidRPr="00F44177">
              <w:rPr>
                <w:rFonts w:ascii="Arial" w:hAnsi="Arial" w:cs="Arial"/>
              </w:rPr>
              <w:t>Of</w:t>
            </w:r>
            <w:proofErr w:type="gramEnd"/>
            <w:r w:rsidRPr="00F44177">
              <w:rPr>
                <w:rFonts w:ascii="Arial" w:hAnsi="Arial" w:cs="Arial"/>
              </w:rPr>
              <w:t xml:space="preserve"> Work (SOW) that are planned, organised, performed, maintained, and revised as appropriate, and ensuring that all safety related records are maintained and available for inspection.</w:t>
            </w:r>
          </w:p>
          <w:p w14:paraId="76A70809" w14:textId="77777777" w:rsidR="00891DFE" w:rsidRPr="00F44177" w:rsidRDefault="00891DFE" w:rsidP="00891DFE">
            <w:pPr>
              <w:pStyle w:val="ListParagraph"/>
              <w:numPr>
                <w:ilvl w:val="0"/>
                <w:numId w:val="2"/>
              </w:numPr>
              <w:jc w:val="both"/>
              <w:rPr>
                <w:rFonts w:ascii="Arial" w:hAnsi="Arial" w:cs="Arial"/>
              </w:rPr>
            </w:pPr>
            <w:r w:rsidRPr="00F44177">
              <w:rPr>
                <w:rFonts w:ascii="Arial" w:hAnsi="Arial" w:cs="Arial"/>
              </w:rPr>
              <w:t>Consulting and communicating with staff and safety representatives on OSH matters.</w:t>
            </w:r>
          </w:p>
          <w:p w14:paraId="00EC2AC6" w14:textId="77777777" w:rsidR="00891DFE" w:rsidRPr="00F44177" w:rsidRDefault="00891DFE" w:rsidP="00891DFE">
            <w:pPr>
              <w:pStyle w:val="ListParagraph"/>
              <w:numPr>
                <w:ilvl w:val="0"/>
                <w:numId w:val="2"/>
              </w:numPr>
              <w:jc w:val="both"/>
              <w:rPr>
                <w:rFonts w:ascii="Arial" w:hAnsi="Arial" w:cs="Arial"/>
              </w:rPr>
            </w:pPr>
            <w:r w:rsidRPr="00F44177">
              <w:rPr>
                <w:rFonts w:ascii="Arial" w:hAnsi="Arial" w:cs="Arial"/>
              </w:rPr>
              <w:t>Ensuring a training need assessment (TNA) is undertaken for employees, facilitating their attendance at statutory OSH training, and ensuring records are maintained for each employee.</w:t>
            </w:r>
          </w:p>
          <w:p w14:paraId="7F3197D0" w14:textId="77777777" w:rsidR="00891DFE" w:rsidRPr="00F44177" w:rsidRDefault="00891DFE" w:rsidP="00891DFE">
            <w:pPr>
              <w:pStyle w:val="ListParagraph"/>
              <w:numPr>
                <w:ilvl w:val="0"/>
                <w:numId w:val="2"/>
              </w:numPr>
              <w:jc w:val="both"/>
              <w:rPr>
                <w:rFonts w:ascii="Arial" w:hAnsi="Arial" w:cs="Arial"/>
              </w:rPr>
            </w:pPr>
            <w:r w:rsidRPr="00F44177">
              <w:rPr>
                <w:rFonts w:ascii="Arial" w:hAnsi="Arial" w:cs="Arial"/>
              </w:rPr>
              <w:t>Ensuring that all incidents occurring within the relevant department/service are managed appropriately and investigated in accordance with HSE procedures</w:t>
            </w:r>
            <w:r w:rsidRPr="00F44177">
              <w:rPr>
                <w:rStyle w:val="FootnoteReference"/>
                <w:rFonts w:ascii="Arial" w:eastAsia="Calibri" w:hAnsi="Arial" w:cs="Arial"/>
              </w:rPr>
              <w:footnoteReference w:id="2"/>
            </w:r>
            <w:r w:rsidRPr="00F44177">
              <w:rPr>
                <w:rFonts w:ascii="Arial" w:hAnsi="Arial" w:cs="Arial"/>
              </w:rPr>
              <w:t>.</w:t>
            </w:r>
          </w:p>
          <w:p w14:paraId="2C99F502" w14:textId="77777777" w:rsidR="00891DFE" w:rsidRPr="00F44177" w:rsidRDefault="00891DFE" w:rsidP="00891DFE">
            <w:pPr>
              <w:pStyle w:val="ListParagraph"/>
              <w:numPr>
                <w:ilvl w:val="0"/>
                <w:numId w:val="2"/>
              </w:numPr>
              <w:jc w:val="both"/>
              <w:rPr>
                <w:rFonts w:ascii="Arial" w:hAnsi="Arial" w:cs="Arial"/>
              </w:rPr>
            </w:pPr>
            <w:r w:rsidRPr="00F44177">
              <w:rPr>
                <w:rFonts w:ascii="Arial" w:hAnsi="Arial" w:cs="Arial"/>
              </w:rPr>
              <w:t>Seeking advice from health and safety professionals through the National Health and Safety Function Helpdesk as appropriate.</w:t>
            </w:r>
          </w:p>
          <w:p w14:paraId="29592911" w14:textId="77777777" w:rsidR="00891DFE" w:rsidRPr="00F44177" w:rsidRDefault="00891DFE" w:rsidP="00891DFE">
            <w:pPr>
              <w:pStyle w:val="ListParagraph"/>
              <w:numPr>
                <w:ilvl w:val="0"/>
                <w:numId w:val="2"/>
              </w:numPr>
              <w:jc w:val="both"/>
              <w:rPr>
                <w:rFonts w:ascii="Arial" w:hAnsi="Arial" w:cs="Arial"/>
              </w:rPr>
            </w:pPr>
            <w:r w:rsidRPr="00F44177">
              <w:rPr>
                <w:rFonts w:ascii="Arial" w:hAnsi="Arial" w:cs="Arial"/>
                <w:iCs/>
              </w:rPr>
              <w:lastRenderedPageBreak/>
              <w:t>Reviewing the health and safety performance of the ward/department/service and staff through, respectively, local audit and performance achievement meetings for example.</w:t>
            </w:r>
          </w:p>
          <w:p w14:paraId="5C8934C2" w14:textId="77777777" w:rsidR="00891DFE" w:rsidRPr="00F44177" w:rsidRDefault="00891DFE" w:rsidP="00891DFE">
            <w:pPr>
              <w:jc w:val="both"/>
              <w:rPr>
                <w:rFonts w:ascii="Arial" w:hAnsi="Arial" w:cs="Arial"/>
              </w:rPr>
            </w:pPr>
          </w:p>
          <w:p w14:paraId="16B9F08A" w14:textId="77777777" w:rsidR="00891DFE" w:rsidRPr="00F44177" w:rsidRDefault="00891DFE" w:rsidP="00891DFE">
            <w:pPr>
              <w:jc w:val="both"/>
              <w:rPr>
                <w:rFonts w:ascii="Arial" w:hAnsi="Arial" w:cs="Arial"/>
              </w:rPr>
            </w:pPr>
            <w:r w:rsidRPr="00F44177">
              <w:rPr>
                <w:rFonts w:ascii="Arial" w:hAnsi="Arial" w:cs="Arial"/>
                <w:b/>
              </w:rPr>
              <w:t>Note</w:t>
            </w:r>
            <w:r w:rsidRPr="00F44177">
              <w:rPr>
                <w:rFonts w:ascii="Arial" w:hAnsi="Arial" w:cs="Arial"/>
              </w:rPr>
              <w:t xml:space="preserve">: Detailed roles and responsibilities of Line Managers are outlined in local SSSS. </w:t>
            </w:r>
          </w:p>
          <w:p w14:paraId="11FEAA1E" w14:textId="45683373" w:rsidR="00891DFE" w:rsidRPr="00F44177" w:rsidRDefault="00891DFE" w:rsidP="00891DFE">
            <w:pPr>
              <w:jc w:val="both"/>
              <w:rPr>
                <w:rFonts w:ascii="Arial" w:hAnsi="Arial" w:cs="Arial"/>
              </w:rPr>
            </w:pPr>
          </w:p>
          <w:p w14:paraId="7DBB71A5" w14:textId="141D845E" w:rsidR="00543F98" w:rsidRPr="00F44177" w:rsidRDefault="00543F98" w:rsidP="005F595E">
            <w:pPr>
              <w:jc w:val="both"/>
              <w:rPr>
                <w:rFonts w:ascii="Arial" w:hAnsi="Arial" w:cs="Arial"/>
              </w:rPr>
            </w:pPr>
          </w:p>
        </w:tc>
      </w:tr>
      <w:bookmarkEnd w:id="0"/>
      <w:tr w:rsidR="00543F98" w:rsidRPr="00E766A5" w14:paraId="2413343D" w14:textId="77777777" w:rsidTr="005F595E">
        <w:trPr>
          <w:trHeight w:val="2259"/>
        </w:trPr>
        <w:tc>
          <w:tcPr>
            <w:tcW w:w="1985" w:type="dxa"/>
          </w:tcPr>
          <w:p w14:paraId="78A5C316" w14:textId="77777777" w:rsidR="00543F98" w:rsidRPr="00F44177" w:rsidRDefault="00543F98" w:rsidP="00F8393C">
            <w:pPr>
              <w:rPr>
                <w:rFonts w:ascii="Arial" w:hAnsi="Arial" w:cs="Arial"/>
                <w:b/>
                <w:bCs/>
              </w:rPr>
            </w:pPr>
            <w:r w:rsidRPr="00F44177">
              <w:rPr>
                <w:rFonts w:ascii="Arial" w:hAnsi="Arial" w:cs="Arial"/>
                <w:b/>
                <w:bCs/>
              </w:rPr>
              <w:lastRenderedPageBreak/>
              <w:t>Ethics in Public Office 1995 and 2001</w:t>
            </w:r>
          </w:p>
          <w:p w14:paraId="0A3A108A" w14:textId="77777777" w:rsidR="00543F98" w:rsidRPr="00F44177" w:rsidRDefault="00543F98" w:rsidP="00F8393C">
            <w:pPr>
              <w:rPr>
                <w:rFonts w:ascii="Arial" w:hAnsi="Arial" w:cs="Arial"/>
                <w:b/>
                <w:bCs/>
                <w:color w:val="000099"/>
              </w:rPr>
            </w:pPr>
          </w:p>
          <w:p w14:paraId="7099472F" w14:textId="77777777" w:rsidR="0018179A" w:rsidRPr="00F44177" w:rsidRDefault="0018179A" w:rsidP="00F8393C">
            <w:pPr>
              <w:rPr>
                <w:rFonts w:ascii="Arial" w:hAnsi="Arial" w:cs="Arial"/>
                <w:b/>
                <w:bCs/>
                <w:color w:val="000099"/>
              </w:rPr>
            </w:pPr>
          </w:p>
          <w:p w14:paraId="694F17A0" w14:textId="77777777" w:rsidR="00543F98" w:rsidRPr="00F44177" w:rsidRDefault="00543F98" w:rsidP="005F595E">
            <w:pPr>
              <w:jc w:val="both"/>
              <w:rPr>
                <w:rFonts w:ascii="Arial" w:hAnsi="Arial" w:cs="Arial"/>
                <w:b/>
                <w:bCs/>
              </w:rPr>
            </w:pPr>
          </w:p>
          <w:p w14:paraId="1A4A4F7C" w14:textId="77777777" w:rsidR="00543F98" w:rsidRPr="00F44177" w:rsidRDefault="00543F98" w:rsidP="005F595E">
            <w:pPr>
              <w:jc w:val="both"/>
              <w:rPr>
                <w:rFonts w:ascii="Arial" w:hAnsi="Arial" w:cs="Arial"/>
                <w:b/>
                <w:bCs/>
              </w:rPr>
            </w:pPr>
          </w:p>
          <w:p w14:paraId="2FD81347" w14:textId="77777777" w:rsidR="00543F98" w:rsidRPr="00F44177" w:rsidRDefault="00543F98" w:rsidP="005F595E">
            <w:pPr>
              <w:jc w:val="both"/>
              <w:rPr>
                <w:rFonts w:ascii="Arial" w:hAnsi="Arial" w:cs="Arial"/>
                <w:b/>
                <w:bCs/>
              </w:rPr>
            </w:pPr>
          </w:p>
          <w:p w14:paraId="7ED036E7" w14:textId="77777777" w:rsidR="00543F98" w:rsidRPr="00F44177" w:rsidRDefault="00543F98" w:rsidP="004415AF">
            <w:pPr>
              <w:rPr>
                <w:rFonts w:ascii="Arial" w:hAnsi="Arial" w:cs="Arial"/>
                <w:b/>
                <w:bCs/>
              </w:rPr>
            </w:pPr>
          </w:p>
        </w:tc>
        <w:tc>
          <w:tcPr>
            <w:tcW w:w="7655" w:type="dxa"/>
          </w:tcPr>
          <w:p w14:paraId="29CB61A0" w14:textId="77777777" w:rsidR="00891DFE" w:rsidRPr="00F44177" w:rsidRDefault="00891DFE" w:rsidP="00891DFE">
            <w:pPr>
              <w:jc w:val="both"/>
              <w:rPr>
                <w:rFonts w:ascii="Arial" w:hAnsi="Arial" w:cs="Arial"/>
              </w:rPr>
            </w:pPr>
            <w:r w:rsidRPr="00F44177">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A6CFF94" w14:textId="77777777" w:rsidR="00891DFE" w:rsidRPr="00F44177" w:rsidRDefault="00891DFE" w:rsidP="00891DFE">
            <w:pPr>
              <w:jc w:val="both"/>
              <w:rPr>
                <w:rFonts w:ascii="Arial" w:hAnsi="Arial" w:cs="Arial"/>
              </w:rPr>
            </w:pPr>
          </w:p>
          <w:p w14:paraId="4295C368" w14:textId="77777777" w:rsidR="00891DFE" w:rsidRPr="00F44177" w:rsidRDefault="00891DFE" w:rsidP="00891DFE">
            <w:pPr>
              <w:jc w:val="both"/>
              <w:rPr>
                <w:rFonts w:ascii="Arial" w:hAnsi="Arial" w:cs="Arial"/>
              </w:rPr>
            </w:pPr>
            <w:r w:rsidRPr="00F44177">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44177">
              <w:rPr>
                <w:rFonts w:ascii="Arial" w:hAnsi="Arial" w:cs="Arial"/>
                <w:vertAlign w:val="superscript"/>
              </w:rPr>
              <w:t>st</w:t>
            </w:r>
            <w:r w:rsidRPr="00F44177">
              <w:rPr>
                <w:rFonts w:ascii="Arial" w:hAnsi="Arial" w:cs="Arial"/>
              </w:rPr>
              <w:t xml:space="preserve"> January in the following year.</w:t>
            </w:r>
          </w:p>
          <w:p w14:paraId="06764354" w14:textId="77777777" w:rsidR="00891DFE" w:rsidRPr="00F44177" w:rsidRDefault="00891DFE" w:rsidP="00891DFE">
            <w:pPr>
              <w:jc w:val="both"/>
              <w:rPr>
                <w:rFonts w:ascii="Arial" w:hAnsi="Arial" w:cs="Arial"/>
              </w:rPr>
            </w:pPr>
          </w:p>
          <w:p w14:paraId="02019921" w14:textId="77777777" w:rsidR="00891DFE" w:rsidRPr="00F44177" w:rsidRDefault="00891DFE" w:rsidP="00891DFE">
            <w:pPr>
              <w:pStyle w:val="BodyText"/>
              <w:jc w:val="both"/>
              <w:rPr>
                <w:sz w:val="20"/>
              </w:rPr>
            </w:pPr>
            <w:r w:rsidRPr="00F44177">
              <w:rPr>
                <w:sz w:val="20"/>
              </w:rPr>
              <w:t xml:space="preserve">B) In addition to the annual statement, a person holding such a post is required, whenever they are performing a function as an employee of the </w:t>
            </w:r>
            <w:smartTag w:uri="urn:schemas-microsoft-com:office:smarttags" w:element="stockticker">
              <w:r w:rsidRPr="00F44177">
                <w:rPr>
                  <w:sz w:val="20"/>
                </w:rPr>
                <w:t>HSE</w:t>
              </w:r>
            </w:smartTag>
            <w:r w:rsidRPr="00F44177">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25C2F87" w14:textId="77777777" w:rsidR="00891DFE" w:rsidRPr="00F44177" w:rsidRDefault="00891DFE" w:rsidP="00891DFE">
            <w:pPr>
              <w:jc w:val="both"/>
              <w:rPr>
                <w:rFonts w:ascii="Arial" w:hAnsi="Arial" w:cs="Arial"/>
              </w:rPr>
            </w:pPr>
          </w:p>
          <w:p w14:paraId="75980BC9" w14:textId="77777777" w:rsidR="00891DFE" w:rsidRPr="00F44177" w:rsidRDefault="00891DFE" w:rsidP="00891DFE">
            <w:pPr>
              <w:rPr>
                <w:rFonts w:ascii="Arial" w:hAnsi="Arial" w:cs="Arial"/>
              </w:rPr>
            </w:pPr>
            <w:r w:rsidRPr="00F44177">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F44177">
                <w:rPr>
                  <w:rStyle w:val="Hyperlink"/>
                  <w:rFonts w:ascii="Arial" w:hAnsi="Arial" w:cs="Arial"/>
                </w:rPr>
                <w:t>Standards Commission’s website</w:t>
              </w:r>
            </w:hyperlink>
            <w:r w:rsidRPr="00F44177">
              <w:rPr>
                <w:rFonts w:ascii="Arial" w:hAnsi="Arial" w:cs="Arial"/>
              </w:rPr>
              <w:t>.</w:t>
            </w:r>
          </w:p>
          <w:p w14:paraId="2F6B8E54" w14:textId="77777777" w:rsidR="00543F98" w:rsidRPr="00F44177" w:rsidRDefault="00543F98" w:rsidP="005F595E">
            <w:pPr>
              <w:jc w:val="both"/>
              <w:rPr>
                <w:rFonts w:ascii="Arial" w:hAnsi="Arial" w:cs="Arial"/>
              </w:rPr>
            </w:pPr>
          </w:p>
          <w:p w14:paraId="30BED58C" w14:textId="0CEBD54B" w:rsidR="00543F98" w:rsidRPr="00F44177" w:rsidRDefault="00543F98" w:rsidP="000037FD">
            <w:pPr>
              <w:rPr>
                <w:rFonts w:ascii="Arial" w:hAnsi="Arial" w:cs="Arial"/>
              </w:rPr>
            </w:pPr>
          </w:p>
        </w:tc>
      </w:tr>
    </w:tbl>
    <w:p w14:paraId="0FC7D839" w14:textId="77777777" w:rsidR="00117CD7" w:rsidRDefault="00117CD7" w:rsidP="000037FD">
      <w:pPr>
        <w:rPr>
          <w:rFonts w:ascii="Arial" w:hAnsi="Arial" w:cs="Arial"/>
          <w:b/>
          <w:color w:val="000099"/>
        </w:rPr>
      </w:pPr>
    </w:p>
    <w:p w14:paraId="00E06288" w14:textId="25287AAE" w:rsidR="00EB5E72" w:rsidRPr="00BE2087" w:rsidRDefault="00EB5E72" w:rsidP="00BE2087">
      <w:pPr>
        <w:spacing w:after="160"/>
        <w:rPr>
          <w:rFonts w:ascii="Arial" w:eastAsia="Arial" w:hAnsi="Arial" w:cs="Arial"/>
          <w:color w:val="000099"/>
        </w:rPr>
      </w:pPr>
    </w:p>
    <w:sectPr w:rsidR="00EB5E72" w:rsidRPr="00BE2087" w:rsidSect="005F595E">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439E" w14:textId="77777777" w:rsidR="001F17EA" w:rsidRDefault="001F17EA" w:rsidP="00543F98">
      <w:r>
        <w:separator/>
      </w:r>
    </w:p>
  </w:endnote>
  <w:endnote w:type="continuationSeparator" w:id="0">
    <w:p w14:paraId="2D0A0157" w14:textId="77777777" w:rsidR="001F17EA" w:rsidRDefault="001F17E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0DD5" w14:textId="77777777" w:rsidR="001F17EA" w:rsidRDefault="001F17EA" w:rsidP="00543F98">
      <w:r>
        <w:separator/>
      </w:r>
    </w:p>
  </w:footnote>
  <w:footnote w:type="continuationSeparator" w:id="0">
    <w:p w14:paraId="1437EE75" w14:textId="77777777" w:rsidR="001F17EA" w:rsidRDefault="001F17EA" w:rsidP="00543F98">
      <w:r>
        <w:continuationSeparator/>
      </w:r>
    </w:p>
  </w:footnote>
  <w:footnote w:id="1">
    <w:p w14:paraId="764D8D7C" w14:textId="77777777" w:rsidR="00891DFE" w:rsidRPr="0087266C" w:rsidRDefault="00891DFE" w:rsidP="00891DFE">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839C676" w14:textId="77777777" w:rsidR="00891DFE" w:rsidRDefault="00891DFE" w:rsidP="00891DFE">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7B7F4C71" w14:textId="77777777" w:rsidR="00891DFE" w:rsidRPr="00DD13C2" w:rsidRDefault="00891DFE" w:rsidP="00891DF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345"/>
    <w:multiLevelType w:val="hybridMultilevel"/>
    <w:tmpl w:val="D116CBBE"/>
    <w:lvl w:ilvl="0" w:tplc="F246288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E4378E"/>
    <w:multiLevelType w:val="hybridMultilevel"/>
    <w:tmpl w:val="FBD0EFA0"/>
    <w:lvl w:ilvl="0" w:tplc="76647D56">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3C5AB0"/>
    <w:multiLevelType w:val="hybridMultilevel"/>
    <w:tmpl w:val="CCE051E0"/>
    <w:lvl w:ilvl="0" w:tplc="70281662">
      <w:start w:val="1"/>
      <w:numFmt w:val="bullet"/>
      <w:lvlText w:val=""/>
      <w:lvlJc w:val="left"/>
      <w:pPr>
        <w:ind w:left="360" w:hanging="360"/>
      </w:pPr>
      <w:rPr>
        <w:rFonts w:ascii="Symbol" w:hAnsi="Symbol" w:hint="default"/>
      </w:rPr>
    </w:lvl>
    <w:lvl w:ilvl="1" w:tplc="FF6A5338">
      <w:start w:val="1"/>
      <w:numFmt w:val="bullet"/>
      <w:lvlText w:val="o"/>
      <w:lvlJc w:val="left"/>
      <w:pPr>
        <w:ind w:left="1080" w:hanging="360"/>
      </w:pPr>
      <w:rPr>
        <w:rFonts w:ascii="Courier New" w:hAnsi="Courier New" w:cs="Times New Roman" w:hint="default"/>
      </w:rPr>
    </w:lvl>
    <w:lvl w:ilvl="2" w:tplc="DC0E9918">
      <w:start w:val="1"/>
      <w:numFmt w:val="bullet"/>
      <w:lvlText w:val=""/>
      <w:lvlJc w:val="left"/>
      <w:pPr>
        <w:ind w:left="1800" w:hanging="360"/>
      </w:pPr>
      <w:rPr>
        <w:rFonts w:ascii="Wingdings" w:hAnsi="Wingdings" w:hint="default"/>
      </w:rPr>
    </w:lvl>
    <w:lvl w:ilvl="3" w:tplc="9E247164">
      <w:start w:val="1"/>
      <w:numFmt w:val="bullet"/>
      <w:lvlText w:val=""/>
      <w:lvlJc w:val="left"/>
      <w:pPr>
        <w:ind w:left="2520" w:hanging="360"/>
      </w:pPr>
      <w:rPr>
        <w:rFonts w:ascii="Symbol" w:hAnsi="Symbol" w:hint="default"/>
      </w:rPr>
    </w:lvl>
    <w:lvl w:ilvl="4" w:tplc="8EB68408">
      <w:start w:val="1"/>
      <w:numFmt w:val="bullet"/>
      <w:lvlText w:val="o"/>
      <w:lvlJc w:val="left"/>
      <w:pPr>
        <w:ind w:left="3240" w:hanging="360"/>
      </w:pPr>
      <w:rPr>
        <w:rFonts w:ascii="Courier New" w:hAnsi="Courier New" w:cs="Times New Roman" w:hint="default"/>
      </w:rPr>
    </w:lvl>
    <w:lvl w:ilvl="5" w:tplc="A2345826">
      <w:start w:val="1"/>
      <w:numFmt w:val="bullet"/>
      <w:lvlText w:val=""/>
      <w:lvlJc w:val="left"/>
      <w:pPr>
        <w:ind w:left="3960" w:hanging="360"/>
      </w:pPr>
      <w:rPr>
        <w:rFonts w:ascii="Wingdings" w:hAnsi="Wingdings" w:hint="default"/>
      </w:rPr>
    </w:lvl>
    <w:lvl w:ilvl="6" w:tplc="124C564A">
      <w:start w:val="1"/>
      <w:numFmt w:val="bullet"/>
      <w:lvlText w:val=""/>
      <w:lvlJc w:val="left"/>
      <w:pPr>
        <w:ind w:left="4680" w:hanging="360"/>
      </w:pPr>
      <w:rPr>
        <w:rFonts w:ascii="Symbol" w:hAnsi="Symbol" w:hint="default"/>
      </w:rPr>
    </w:lvl>
    <w:lvl w:ilvl="7" w:tplc="B5946CAA">
      <w:start w:val="1"/>
      <w:numFmt w:val="bullet"/>
      <w:lvlText w:val="o"/>
      <w:lvlJc w:val="left"/>
      <w:pPr>
        <w:ind w:left="5400" w:hanging="360"/>
      </w:pPr>
      <w:rPr>
        <w:rFonts w:ascii="Courier New" w:hAnsi="Courier New" w:cs="Times New Roman" w:hint="default"/>
      </w:rPr>
    </w:lvl>
    <w:lvl w:ilvl="8" w:tplc="550E5496">
      <w:start w:val="1"/>
      <w:numFmt w:val="bullet"/>
      <w:lvlText w:val=""/>
      <w:lvlJc w:val="left"/>
      <w:pPr>
        <w:ind w:left="6120" w:hanging="360"/>
      </w:pPr>
      <w:rPr>
        <w:rFonts w:ascii="Wingdings" w:hAnsi="Wingdings" w:hint="default"/>
      </w:rPr>
    </w:lvl>
  </w:abstractNum>
  <w:abstractNum w:abstractNumId="4" w15:restartNumberingAfterBreak="0">
    <w:nsid w:val="1DCA12F6"/>
    <w:multiLevelType w:val="hybridMultilevel"/>
    <w:tmpl w:val="73C60380"/>
    <w:lvl w:ilvl="0" w:tplc="AC54C19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5512AA"/>
    <w:multiLevelType w:val="hybridMultilevel"/>
    <w:tmpl w:val="F53A62BA"/>
    <w:lvl w:ilvl="0" w:tplc="38DE180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C22AC3"/>
    <w:multiLevelType w:val="hybridMultilevel"/>
    <w:tmpl w:val="717ADFCE"/>
    <w:lvl w:ilvl="0" w:tplc="76B46DD0">
      <w:start w:val="1"/>
      <w:numFmt w:val="bullet"/>
      <w:lvlText w:val=""/>
      <w:lvlJc w:val="left"/>
      <w:pPr>
        <w:ind w:left="360" w:hanging="360"/>
      </w:pPr>
      <w:rPr>
        <w:rFonts w:ascii="Symbol" w:hAnsi="Symbol" w:hint="default"/>
      </w:rPr>
    </w:lvl>
    <w:lvl w:ilvl="1" w:tplc="47366CB0">
      <w:start w:val="1"/>
      <w:numFmt w:val="bullet"/>
      <w:lvlText w:val="o"/>
      <w:lvlJc w:val="left"/>
      <w:pPr>
        <w:ind w:left="1080" w:hanging="360"/>
      </w:pPr>
      <w:rPr>
        <w:rFonts w:ascii="Courier New" w:hAnsi="Courier New" w:cs="Times New Roman" w:hint="default"/>
      </w:rPr>
    </w:lvl>
    <w:lvl w:ilvl="2" w:tplc="2258EAEC">
      <w:start w:val="1"/>
      <w:numFmt w:val="bullet"/>
      <w:lvlText w:val=""/>
      <w:lvlJc w:val="left"/>
      <w:pPr>
        <w:ind w:left="1800" w:hanging="360"/>
      </w:pPr>
      <w:rPr>
        <w:rFonts w:ascii="Wingdings" w:hAnsi="Wingdings" w:hint="default"/>
      </w:rPr>
    </w:lvl>
    <w:lvl w:ilvl="3" w:tplc="0A4A0E5A">
      <w:start w:val="1"/>
      <w:numFmt w:val="bullet"/>
      <w:lvlText w:val=""/>
      <w:lvlJc w:val="left"/>
      <w:pPr>
        <w:ind w:left="2520" w:hanging="360"/>
      </w:pPr>
      <w:rPr>
        <w:rFonts w:ascii="Symbol" w:hAnsi="Symbol" w:hint="default"/>
      </w:rPr>
    </w:lvl>
    <w:lvl w:ilvl="4" w:tplc="E362B46C">
      <w:start w:val="1"/>
      <w:numFmt w:val="bullet"/>
      <w:lvlText w:val="o"/>
      <w:lvlJc w:val="left"/>
      <w:pPr>
        <w:ind w:left="3240" w:hanging="360"/>
      </w:pPr>
      <w:rPr>
        <w:rFonts w:ascii="Courier New" w:hAnsi="Courier New" w:cs="Times New Roman" w:hint="default"/>
      </w:rPr>
    </w:lvl>
    <w:lvl w:ilvl="5" w:tplc="4BF0B526">
      <w:start w:val="1"/>
      <w:numFmt w:val="bullet"/>
      <w:lvlText w:val=""/>
      <w:lvlJc w:val="left"/>
      <w:pPr>
        <w:ind w:left="3960" w:hanging="360"/>
      </w:pPr>
      <w:rPr>
        <w:rFonts w:ascii="Wingdings" w:hAnsi="Wingdings" w:hint="default"/>
      </w:rPr>
    </w:lvl>
    <w:lvl w:ilvl="6" w:tplc="E3363B28">
      <w:start w:val="1"/>
      <w:numFmt w:val="bullet"/>
      <w:lvlText w:val=""/>
      <w:lvlJc w:val="left"/>
      <w:pPr>
        <w:ind w:left="4680" w:hanging="360"/>
      </w:pPr>
      <w:rPr>
        <w:rFonts w:ascii="Symbol" w:hAnsi="Symbol" w:hint="default"/>
      </w:rPr>
    </w:lvl>
    <w:lvl w:ilvl="7" w:tplc="E47C20D6">
      <w:start w:val="1"/>
      <w:numFmt w:val="bullet"/>
      <w:lvlText w:val="o"/>
      <w:lvlJc w:val="left"/>
      <w:pPr>
        <w:ind w:left="5400" w:hanging="360"/>
      </w:pPr>
      <w:rPr>
        <w:rFonts w:ascii="Courier New" w:hAnsi="Courier New" w:cs="Times New Roman" w:hint="default"/>
      </w:rPr>
    </w:lvl>
    <w:lvl w:ilvl="8" w:tplc="1E2E4D0E">
      <w:start w:val="1"/>
      <w:numFmt w:val="bullet"/>
      <w:lvlText w:val=""/>
      <w:lvlJc w:val="left"/>
      <w:pPr>
        <w:ind w:left="6120" w:hanging="360"/>
      </w:pPr>
      <w:rPr>
        <w:rFonts w:ascii="Wingdings" w:hAnsi="Wingdings" w:hint="default"/>
      </w:rPr>
    </w:lvl>
  </w:abstractNum>
  <w:abstractNum w:abstractNumId="8" w15:restartNumberingAfterBreak="0">
    <w:nsid w:val="42FE40BC"/>
    <w:multiLevelType w:val="hybridMultilevel"/>
    <w:tmpl w:val="0EE232D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973B0B"/>
    <w:multiLevelType w:val="hybridMultilevel"/>
    <w:tmpl w:val="5AECAB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76A6F"/>
    <w:multiLevelType w:val="hybridMultilevel"/>
    <w:tmpl w:val="0A74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C72AF"/>
    <w:multiLevelType w:val="hybridMultilevel"/>
    <w:tmpl w:val="D0865B7C"/>
    <w:lvl w:ilvl="0" w:tplc="DD9C66EA">
      <w:numFmt w:val="bullet"/>
      <w:lvlText w:val=""/>
      <w:lvlJc w:val="left"/>
      <w:pPr>
        <w:ind w:left="828" w:hanging="361"/>
      </w:pPr>
      <w:rPr>
        <w:rFonts w:ascii="Symbol" w:eastAsia="Symbol" w:hAnsi="Symbol" w:cs="Symbol" w:hint="default"/>
        <w:w w:val="99"/>
        <w:sz w:val="20"/>
        <w:szCs w:val="20"/>
        <w:lang w:val="en-IE" w:eastAsia="en-US" w:bidi="ar-SA"/>
      </w:rPr>
    </w:lvl>
    <w:lvl w:ilvl="1" w:tplc="8A1E391E">
      <w:numFmt w:val="bullet"/>
      <w:lvlText w:val="•"/>
      <w:lvlJc w:val="left"/>
      <w:pPr>
        <w:ind w:left="1590" w:hanging="361"/>
      </w:pPr>
      <w:rPr>
        <w:rFonts w:hint="default"/>
        <w:lang w:val="en-IE" w:eastAsia="en-US" w:bidi="ar-SA"/>
      </w:rPr>
    </w:lvl>
    <w:lvl w:ilvl="2" w:tplc="9274195A">
      <w:numFmt w:val="bullet"/>
      <w:lvlText w:val="•"/>
      <w:lvlJc w:val="left"/>
      <w:pPr>
        <w:ind w:left="2361" w:hanging="361"/>
      </w:pPr>
      <w:rPr>
        <w:rFonts w:hint="default"/>
        <w:lang w:val="en-IE" w:eastAsia="en-US" w:bidi="ar-SA"/>
      </w:rPr>
    </w:lvl>
    <w:lvl w:ilvl="3" w:tplc="EC96EA10">
      <w:numFmt w:val="bullet"/>
      <w:lvlText w:val="•"/>
      <w:lvlJc w:val="left"/>
      <w:pPr>
        <w:ind w:left="3131" w:hanging="361"/>
      </w:pPr>
      <w:rPr>
        <w:rFonts w:hint="default"/>
        <w:lang w:val="en-IE" w:eastAsia="en-US" w:bidi="ar-SA"/>
      </w:rPr>
    </w:lvl>
    <w:lvl w:ilvl="4" w:tplc="1700B9BC">
      <w:numFmt w:val="bullet"/>
      <w:lvlText w:val="•"/>
      <w:lvlJc w:val="left"/>
      <w:pPr>
        <w:ind w:left="3902" w:hanging="361"/>
      </w:pPr>
      <w:rPr>
        <w:rFonts w:hint="default"/>
        <w:lang w:val="en-IE" w:eastAsia="en-US" w:bidi="ar-SA"/>
      </w:rPr>
    </w:lvl>
    <w:lvl w:ilvl="5" w:tplc="0A4A1F10">
      <w:numFmt w:val="bullet"/>
      <w:lvlText w:val="•"/>
      <w:lvlJc w:val="left"/>
      <w:pPr>
        <w:ind w:left="4673" w:hanging="361"/>
      </w:pPr>
      <w:rPr>
        <w:rFonts w:hint="default"/>
        <w:lang w:val="en-IE" w:eastAsia="en-US" w:bidi="ar-SA"/>
      </w:rPr>
    </w:lvl>
    <w:lvl w:ilvl="6" w:tplc="EBE2FCF8">
      <w:numFmt w:val="bullet"/>
      <w:lvlText w:val="•"/>
      <w:lvlJc w:val="left"/>
      <w:pPr>
        <w:ind w:left="5443" w:hanging="361"/>
      </w:pPr>
      <w:rPr>
        <w:rFonts w:hint="default"/>
        <w:lang w:val="en-IE" w:eastAsia="en-US" w:bidi="ar-SA"/>
      </w:rPr>
    </w:lvl>
    <w:lvl w:ilvl="7" w:tplc="4B0CA37E">
      <w:numFmt w:val="bullet"/>
      <w:lvlText w:val="•"/>
      <w:lvlJc w:val="left"/>
      <w:pPr>
        <w:ind w:left="6214" w:hanging="361"/>
      </w:pPr>
      <w:rPr>
        <w:rFonts w:hint="default"/>
        <w:lang w:val="en-IE" w:eastAsia="en-US" w:bidi="ar-SA"/>
      </w:rPr>
    </w:lvl>
    <w:lvl w:ilvl="8" w:tplc="C98454BC">
      <w:numFmt w:val="bullet"/>
      <w:lvlText w:val="•"/>
      <w:lvlJc w:val="left"/>
      <w:pPr>
        <w:ind w:left="6984" w:hanging="361"/>
      </w:pPr>
      <w:rPr>
        <w:rFonts w:hint="default"/>
        <w:lang w:val="en-IE" w:eastAsia="en-US" w:bidi="ar-SA"/>
      </w:rPr>
    </w:lvl>
  </w:abstractNum>
  <w:abstractNum w:abstractNumId="1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016C5E"/>
    <w:multiLevelType w:val="hybridMultilevel"/>
    <w:tmpl w:val="490A6D4E"/>
    <w:lvl w:ilvl="0" w:tplc="0B08B5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3C259E1"/>
    <w:multiLevelType w:val="hybridMultilevel"/>
    <w:tmpl w:val="EA789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9841C3"/>
    <w:multiLevelType w:val="hybridMultilevel"/>
    <w:tmpl w:val="4D82C9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6CB52C5F"/>
    <w:multiLevelType w:val="hybridMultilevel"/>
    <w:tmpl w:val="0C124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0571A1C"/>
    <w:multiLevelType w:val="hybridMultilevel"/>
    <w:tmpl w:val="C8DE9538"/>
    <w:lvl w:ilvl="0" w:tplc="2B2CA21A">
      <w:start w:val="1"/>
      <w:numFmt w:val="bullet"/>
      <w:lvlText w:val=""/>
      <w:lvlJc w:val="left"/>
      <w:pPr>
        <w:ind w:left="720" w:hanging="360"/>
      </w:pPr>
      <w:rPr>
        <w:rFonts w:ascii="Symbol" w:hAnsi="Symbol" w:hint="default"/>
      </w:rPr>
    </w:lvl>
    <w:lvl w:ilvl="1" w:tplc="3F482E0C">
      <w:start w:val="1"/>
      <w:numFmt w:val="bullet"/>
      <w:lvlText w:val="o"/>
      <w:lvlJc w:val="left"/>
      <w:pPr>
        <w:ind w:left="1440" w:hanging="360"/>
      </w:pPr>
      <w:rPr>
        <w:rFonts w:ascii="Courier New" w:hAnsi="Courier New" w:cs="Times New Roman" w:hint="default"/>
      </w:rPr>
    </w:lvl>
    <w:lvl w:ilvl="2" w:tplc="F0F6CAC2">
      <w:start w:val="1"/>
      <w:numFmt w:val="bullet"/>
      <w:lvlText w:val=""/>
      <w:lvlJc w:val="left"/>
      <w:pPr>
        <w:ind w:left="2160" w:hanging="360"/>
      </w:pPr>
      <w:rPr>
        <w:rFonts w:ascii="Wingdings" w:hAnsi="Wingdings" w:hint="default"/>
      </w:rPr>
    </w:lvl>
    <w:lvl w:ilvl="3" w:tplc="2ACAFA56">
      <w:start w:val="1"/>
      <w:numFmt w:val="bullet"/>
      <w:lvlText w:val=""/>
      <w:lvlJc w:val="left"/>
      <w:pPr>
        <w:ind w:left="2880" w:hanging="360"/>
      </w:pPr>
      <w:rPr>
        <w:rFonts w:ascii="Symbol" w:hAnsi="Symbol" w:hint="default"/>
      </w:rPr>
    </w:lvl>
    <w:lvl w:ilvl="4" w:tplc="7FC40E56">
      <w:start w:val="1"/>
      <w:numFmt w:val="bullet"/>
      <w:lvlText w:val="o"/>
      <w:lvlJc w:val="left"/>
      <w:pPr>
        <w:ind w:left="3600" w:hanging="360"/>
      </w:pPr>
      <w:rPr>
        <w:rFonts w:ascii="Courier New" w:hAnsi="Courier New" w:cs="Times New Roman" w:hint="default"/>
      </w:rPr>
    </w:lvl>
    <w:lvl w:ilvl="5" w:tplc="79AACD8E">
      <w:start w:val="1"/>
      <w:numFmt w:val="bullet"/>
      <w:lvlText w:val=""/>
      <w:lvlJc w:val="left"/>
      <w:pPr>
        <w:ind w:left="4320" w:hanging="360"/>
      </w:pPr>
      <w:rPr>
        <w:rFonts w:ascii="Wingdings" w:hAnsi="Wingdings" w:hint="default"/>
      </w:rPr>
    </w:lvl>
    <w:lvl w:ilvl="6" w:tplc="5120B15E">
      <w:start w:val="1"/>
      <w:numFmt w:val="bullet"/>
      <w:lvlText w:val=""/>
      <w:lvlJc w:val="left"/>
      <w:pPr>
        <w:ind w:left="5040" w:hanging="360"/>
      </w:pPr>
      <w:rPr>
        <w:rFonts w:ascii="Symbol" w:hAnsi="Symbol" w:hint="default"/>
      </w:rPr>
    </w:lvl>
    <w:lvl w:ilvl="7" w:tplc="154A2DD8">
      <w:start w:val="1"/>
      <w:numFmt w:val="bullet"/>
      <w:lvlText w:val="o"/>
      <w:lvlJc w:val="left"/>
      <w:pPr>
        <w:ind w:left="5760" w:hanging="360"/>
      </w:pPr>
      <w:rPr>
        <w:rFonts w:ascii="Courier New" w:hAnsi="Courier New" w:cs="Times New Roman" w:hint="default"/>
      </w:rPr>
    </w:lvl>
    <w:lvl w:ilvl="8" w:tplc="346EA7F0">
      <w:start w:val="1"/>
      <w:numFmt w:val="bullet"/>
      <w:lvlText w:val=""/>
      <w:lvlJc w:val="left"/>
      <w:pPr>
        <w:ind w:left="6480" w:hanging="360"/>
      </w:pPr>
      <w:rPr>
        <w:rFonts w:ascii="Wingdings" w:hAnsi="Wingdings" w:hint="default"/>
      </w:rPr>
    </w:lvl>
  </w:abstractNum>
  <w:num w:numId="1" w16cid:durableId="714544154">
    <w:abstractNumId w:val="15"/>
  </w:num>
  <w:num w:numId="2" w16cid:durableId="76559731">
    <w:abstractNumId w:val="1"/>
  </w:num>
  <w:num w:numId="3" w16cid:durableId="587812903">
    <w:abstractNumId w:val="11"/>
  </w:num>
  <w:num w:numId="4" w16cid:durableId="1862352909">
    <w:abstractNumId w:val="8"/>
  </w:num>
  <w:num w:numId="5" w16cid:durableId="1392459001">
    <w:abstractNumId w:val="16"/>
  </w:num>
  <w:num w:numId="6" w16cid:durableId="730739483">
    <w:abstractNumId w:val="9"/>
  </w:num>
  <w:num w:numId="7" w16cid:durableId="2053990582">
    <w:abstractNumId w:val="10"/>
  </w:num>
  <w:num w:numId="8" w16cid:durableId="1555238904">
    <w:abstractNumId w:val="17"/>
  </w:num>
  <w:num w:numId="9" w16cid:durableId="1175924318">
    <w:abstractNumId w:val="0"/>
  </w:num>
  <w:num w:numId="10" w16cid:durableId="1567102622">
    <w:abstractNumId w:val="4"/>
  </w:num>
  <w:num w:numId="11" w16cid:durableId="456029279">
    <w:abstractNumId w:val="14"/>
  </w:num>
  <w:num w:numId="12" w16cid:durableId="1662663554">
    <w:abstractNumId w:val="6"/>
  </w:num>
  <w:num w:numId="13" w16cid:durableId="786504839">
    <w:abstractNumId w:val="7"/>
  </w:num>
  <w:num w:numId="14" w16cid:durableId="585844079">
    <w:abstractNumId w:val="3"/>
  </w:num>
  <w:num w:numId="15" w16cid:durableId="1664579153">
    <w:abstractNumId w:val="19"/>
  </w:num>
  <w:num w:numId="16" w16cid:durableId="500900498">
    <w:abstractNumId w:val="2"/>
  </w:num>
  <w:num w:numId="17" w16cid:durableId="1880819287">
    <w:abstractNumId w:val="7"/>
  </w:num>
  <w:num w:numId="18" w16cid:durableId="1330059836">
    <w:abstractNumId w:val="3"/>
  </w:num>
  <w:num w:numId="19" w16cid:durableId="1911647335">
    <w:abstractNumId w:val="6"/>
  </w:num>
  <w:num w:numId="20" w16cid:durableId="718633569">
    <w:abstractNumId w:val="19"/>
  </w:num>
  <w:num w:numId="21" w16cid:durableId="979730247">
    <w:abstractNumId w:val="2"/>
  </w:num>
  <w:num w:numId="22" w16cid:durableId="1386223105">
    <w:abstractNumId w:val="13"/>
  </w:num>
  <w:num w:numId="23" w16cid:durableId="1072628896">
    <w:abstractNumId w:val="12"/>
  </w:num>
  <w:num w:numId="24" w16cid:durableId="1283146236">
    <w:abstractNumId w:val="5"/>
  </w:num>
  <w:num w:numId="25" w16cid:durableId="90630490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15E"/>
    <w:rsid w:val="00010146"/>
    <w:rsid w:val="00016C4B"/>
    <w:rsid w:val="00017655"/>
    <w:rsid w:val="00034879"/>
    <w:rsid w:val="00052B3E"/>
    <w:rsid w:val="00063F8A"/>
    <w:rsid w:val="00071DD1"/>
    <w:rsid w:val="00091D46"/>
    <w:rsid w:val="000939B2"/>
    <w:rsid w:val="00095C1D"/>
    <w:rsid w:val="000A7350"/>
    <w:rsid w:val="000B7318"/>
    <w:rsid w:val="000D141B"/>
    <w:rsid w:val="000F271C"/>
    <w:rsid w:val="001142DE"/>
    <w:rsid w:val="00117CD7"/>
    <w:rsid w:val="001264B4"/>
    <w:rsid w:val="00134550"/>
    <w:rsid w:val="00163957"/>
    <w:rsid w:val="00177D2A"/>
    <w:rsid w:val="0018179A"/>
    <w:rsid w:val="0018387C"/>
    <w:rsid w:val="00184F00"/>
    <w:rsid w:val="00185EBC"/>
    <w:rsid w:val="00190AB9"/>
    <w:rsid w:val="00194F71"/>
    <w:rsid w:val="00195968"/>
    <w:rsid w:val="001A01FB"/>
    <w:rsid w:val="001A7F9A"/>
    <w:rsid w:val="001C7E7B"/>
    <w:rsid w:val="001F17EA"/>
    <w:rsid w:val="002112E2"/>
    <w:rsid w:val="0023552F"/>
    <w:rsid w:val="0024231B"/>
    <w:rsid w:val="00257231"/>
    <w:rsid w:val="00260C8B"/>
    <w:rsid w:val="00286130"/>
    <w:rsid w:val="0029014C"/>
    <w:rsid w:val="002A1DEB"/>
    <w:rsid w:val="002B27A5"/>
    <w:rsid w:val="002E1335"/>
    <w:rsid w:val="00312DD3"/>
    <w:rsid w:val="0032313C"/>
    <w:rsid w:val="003237BB"/>
    <w:rsid w:val="00324FEE"/>
    <w:rsid w:val="00331995"/>
    <w:rsid w:val="00335388"/>
    <w:rsid w:val="0033762B"/>
    <w:rsid w:val="00350FB9"/>
    <w:rsid w:val="003542F2"/>
    <w:rsid w:val="0035717C"/>
    <w:rsid w:val="00371B94"/>
    <w:rsid w:val="00372846"/>
    <w:rsid w:val="003801FF"/>
    <w:rsid w:val="003873AF"/>
    <w:rsid w:val="00387421"/>
    <w:rsid w:val="00393F8A"/>
    <w:rsid w:val="00394858"/>
    <w:rsid w:val="00394E20"/>
    <w:rsid w:val="003B0870"/>
    <w:rsid w:val="003C3758"/>
    <w:rsid w:val="003C69A1"/>
    <w:rsid w:val="003D5927"/>
    <w:rsid w:val="003F1501"/>
    <w:rsid w:val="003F586D"/>
    <w:rsid w:val="0041250A"/>
    <w:rsid w:val="00431076"/>
    <w:rsid w:val="00440249"/>
    <w:rsid w:val="004415AF"/>
    <w:rsid w:val="0044373F"/>
    <w:rsid w:val="00445104"/>
    <w:rsid w:val="004455F6"/>
    <w:rsid w:val="0045069B"/>
    <w:rsid w:val="00463454"/>
    <w:rsid w:val="00475884"/>
    <w:rsid w:val="00477AEF"/>
    <w:rsid w:val="004831DD"/>
    <w:rsid w:val="00490F17"/>
    <w:rsid w:val="004C3CE5"/>
    <w:rsid w:val="004C78F8"/>
    <w:rsid w:val="004F2D42"/>
    <w:rsid w:val="004F2F73"/>
    <w:rsid w:val="004F636E"/>
    <w:rsid w:val="005150A5"/>
    <w:rsid w:val="00521CFC"/>
    <w:rsid w:val="00543F98"/>
    <w:rsid w:val="0054701F"/>
    <w:rsid w:val="00593BB4"/>
    <w:rsid w:val="00593D2E"/>
    <w:rsid w:val="005A38DE"/>
    <w:rsid w:val="005B29E2"/>
    <w:rsid w:val="005E1DE8"/>
    <w:rsid w:val="005F10AC"/>
    <w:rsid w:val="005F595E"/>
    <w:rsid w:val="00611576"/>
    <w:rsid w:val="006170CC"/>
    <w:rsid w:val="0064026D"/>
    <w:rsid w:val="00645B66"/>
    <w:rsid w:val="0065120D"/>
    <w:rsid w:val="006544F8"/>
    <w:rsid w:val="00671C9E"/>
    <w:rsid w:val="00674982"/>
    <w:rsid w:val="0069042F"/>
    <w:rsid w:val="00692769"/>
    <w:rsid w:val="006A2668"/>
    <w:rsid w:val="006A3CD5"/>
    <w:rsid w:val="006A3F4A"/>
    <w:rsid w:val="006A54F6"/>
    <w:rsid w:val="006B758C"/>
    <w:rsid w:val="006F0BE7"/>
    <w:rsid w:val="006F6EB4"/>
    <w:rsid w:val="00701A00"/>
    <w:rsid w:val="00705C73"/>
    <w:rsid w:val="007065F2"/>
    <w:rsid w:val="00706728"/>
    <w:rsid w:val="00710B46"/>
    <w:rsid w:val="007119DD"/>
    <w:rsid w:val="0072707D"/>
    <w:rsid w:val="00734959"/>
    <w:rsid w:val="00762373"/>
    <w:rsid w:val="00763AC7"/>
    <w:rsid w:val="00771F4A"/>
    <w:rsid w:val="0077219B"/>
    <w:rsid w:val="0077279C"/>
    <w:rsid w:val="00792F91"/>
    <w:rsid w:val="00795998"/>
    <w:rsid w:val="007B4829"/>
    <w:rsid w:val="007D2E37"/>
    <w:rsid w:val="007D43A7"/>
    <w:rsid w:val="007D639C"/>
    <w:rsid w:val="007E6556"/>
    <w:rsid w:val="007F05D9"/>
    <w:rsid w:val="007F0BB1"/>
    <w:rsid w:val="007F6BBE"/>
    <w:rsid w:val="00805EB2"/>
    <w:rsid w:val="008063CF"/>
    <w:rsid w:val="00820953"/>
    <w:rsid w:val="008249E3"/>
    <w:rsid w:val="00835025"/>
    <w:rsid w:val="00855E27"/>
    <w:rsid w:val="008627AB"/>
    <w:rsid w:val="00887873"/>
    <w:rsid w:val="00890272"/>
    <w:rsid w:val="00890A2B"/>
    <w:rsid w:val="00891DFE"/>
    <w:rsid w:val="008950F1"/>
    <w:rsid w:val="00896489"/>
    <w:rsid w:val="008A014A"/>
    <w:rsid w:val="008A08F8"/>
    <w:rsid w:val="008A6CFF"/>
    <w:rsid w:val="008A7470"/>
    <w:rsid w:val="008B37E3"/>
    <w:rsid w:val="008D1B99"/>
    <w:rsid w:val="008F3327"/>
    <w:rsid w:val="00930170"/>
    <w:rsid w:val="009441FF"/>
    <w:rsid w:val="00955918"/>
    <w:rsid w:val="009713C6"/>
    <w:rsid w:val="00972A24"/>
    <w:rsid w:val="009B6BF8"/>
    <w:rsid w:val="009C372D"/>
    <w:rsid w:val="009C7692"/>
    <w:rsid w:val="009D6B4C"/>
    <w:rsid w:val="009E754F"/>
    <w:rsid w:val="00A02CC7"/>
    <w:rsid w:val="00A10CBF"/>
    <w:rsid w:val="00A31CE6"/>
    <w:rsid w:val="00A321BD"/>
    <w:rsid w:val="00A33245"/>
    <w:rsid w:val="00A35B00"/>
    <w:rsid w:val="00A36FE9"/>
    <w:rsid w:val="00A54067"/>
    <w:rsid w:val="00A759F7"/>
    <w:rsid w:val="00A847E5"/>
    <w:rsid w:val="00A8573A"/>
    <w:rsid w:val="00A85FAD"/>
    <w:rsid w:val="00A9776F"/>
    <w:rsid w:val="00AB4063"/>
    <w:rsid w:val="00AC325C"/>
    <w:rsid w:val="00AD1C96"/>
    <w:rsid w:val="00B03A75"/>
    <w:rsid w:val="00B079D3"/>
    <w:rsid w:val="00B13527"/>
    <w:rsid w:val="00B179A1"/>
    <w:rsid w:val="00B45750"/>
    <w:rsid w:val="00B5460C"/>
    <w:rsid w:val="00B85A4B"/>
    <w:rsid w:val="00BA14C2"/>
    <w:rsid w:val="00BB3D2F"/>
    <w:rsid w:val="00BD5194"/>
    <w:rsid w:val="00BD7AF2"/>
    <w:rsid w:val="00BE2087"/>
    <w:rsid w:val="00BE491B"/>
    <w:rsid w:val="00C05917"/>
    <w:rsid w:val="00C25F36"/>
    <w:rsid w:val="00C27EBA"/>
    <w:rsid w:val="00C36670"/>
    <w:rsid w:val="00C41C1E"/>
    <w:rsid w:val="00C438C1"/>
    <w:rsid w:val="00C50AC7"/>
    <w:rsid w:val="00C56682"/>
    <w:rsid w:val="00C57CEC"/>
    <w:rsid w:val="00C87DDD"/>
    <w:rsid w:val="00CA12C1"/>
    <w:rsid w:val="00CB077C"/>
    <w:rsid w:val="00CB2C3A"/>
    <w:rsid w:val="00CC082D"/>
    <w:rsid w:val="00CD317F"/>
    <w:rsid w:val="00CE3011"/>
    <w:rsid w:val="00CE3D1B"/>
    <w:rsid w:val="00CE499C"/>
    <w:rsid w:val="00D139DF"/>
    <w:rsid w:val="00D264C9"/>
    <w:rsid w:val="00D34192"/>
    <w:rsid w:val="00D345CA"/>
    <w:rsid w:val="00D373A6"/>
    <w:rsid w:val="00D522E6"/>
    <w:rsid w:val="00D75603"/>
    <w:rsid w:val="00D844B6"/>
    <w:rsid w:val="00D9077A"/>
    <w:rsid w:val="00DA6923"/>
    <w:rsid w:val="00DA7FD3"/>
    <w:rsid w:val="00DC544E"/>
    <w:rsid w:val="00DD145D"/>
    <w:rsid w:val="00DE0BB2"/>
    <w:rsid w:val="00E23FD8"/>
    <w:rsid w:val="00E371E2"/>
    <w:rsid w:val="00E40176"/>
    <w:rsid w:val="00E45386"/>
    <w:rsid w:val="00E46F0F"/>
    <w:rsid w:val="00E53F9F"/>
    <w:rsid w:val="00E56E9B"/>
    <w:rsid w:val="00E64E67"/>
    <w:rsid w:val="00E77239"/>
    <w:rsid w:val="00E95117"/>
    <w:rsid w:val="00EB3C67"/>
    <w:rsid w:val="00EB5E72"/>
    <w:rsid w:val="00EB7809"/>
    <w:rsid w:val="00EC3C8E"/>
    <w:rsid w:val="00EF5A89"/>
    <w:rsid w:val="00F105D9"/>
    <w:rsid w:val="00F1158C"/>
    <w:rsid w:val="00F1442F"/>
    <w:rsid w:val="00F20301"/>
    <w:rsid w:val="00F2304D"/>
    <w:rsid w:val="00F235BB"/>
    <w:rsid w:val="00F409EB"/>
    <w:rsid w:val="00F415C8"/>
    <w:rsid w:val="00F44177"/>
    <w:rsid w:val="00F6254C"/>
    <w:rsid w:val="00F63857"/>
    <w:rsid w:val="00F8393C"/>
    <w:rsid w:val="00F83B46"/>
    <w:rsid w:val="00F8663B"/>
    <w:rsid w:val="00F928ED"/>
    <w:rsid w:val="00FA1AD4"/>
    <w:rsid w:val="00FA5E31"/>
    <w:rsid w:val="00FC12B2"/>
    <w:rsid w:val="00FC3200"/>
    <w:rsid w:val="00FC6D40"/>
    <w:rsid w:val="00FD023C"/>
    <w:rsid w:val="00FD1488"/>
    <w:rsid w:val="00FD7DA1"/>
    <w:rsid w:val="00FE34B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C566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TableParagraph">
    <w:name w:val="Table Paragraph"/>
    <w:basedOn w:val="Normal"/>
    <w:uiPriority w:val="1"/>
    <w:qFormat/>
    <w:rsid w:val="00C56682"/>
    <w:pPr>
      <w:widowControl w:val="0"/>
      <w:autoSpaceDE w:val="0"/>
      <w:autoSpaceDN w:val="0"/>
      <w:ind w:left="108"/>
    </w:pPr>
    <w:rPr>
      <w:rFonts w:ascii="Arial" w:eastAsia="Arial" w:hAnsi="Arial" w:cs="Arial"/>
      <w:sz w:val="22"/>
      <w:szCs w:val="22"/>
      <w:lang w:val="en-IE" w:eastAsia="en-US"/>
    </w:rPr>
  </w:style>
  <w:style w:type="character" w:customStyle="1" w:styleId="Heading2Char">
    <w:name w:val="Heading 2 Char"/>
    <w:basedOn w:val="DefaultParagraphFont"/>
    <w:link w:val="Heading2"/>
    <w:uiPriority w:val="9"/>
    <w:semiHidden/>
    <w:rsid w:val="00C56682"/>
    <w:rPr>
      <w:rFonts w:asciiTheme="majorHAnsi" w:eastAsiaTheme="majorEastAsia" w:hAnsiTheme="majorHAnsi" w:cstheme="majorBidi"/>
      <w:color w:val="365F91" w:themeColor="accent1" w:themeShade="BF"/>
      <w:sz w:val="26"/>
      <w:szCs w:val="26"/>
      <w:lang w:val="en-GB" w:eastAsia="en-GB"/>
    </w:rPr>
  </w:style>
  <w:style w:type="character" w:customStyle="1" w:styleId="ListParagraphChar">
    <w:name w:val="List Paragraph Char"/>
    <w:aliases w:val="List Paragraph4 Char,List Paragraph3 Char"/>
    <w:link w:val="ListParagraph"/>
    <w:uiPriority w:val="34"/>
    <w:locked/>
    <w:rsid w:val="00C56682"/>
    <w:rPr>
      <w:rFonts w:ascii="Times New Roman" w:eastAsia="Times New Roman" w:hAnsi="Times New Roman" w:cs="Times New Roman"/>
      <w:sz w:val="20"/>
      <w:szCs w:val="20"/>
      <w:lang w:val="en-GB" w:eastAsia="en-GB"/>
    </w:rPr>
  </w:style>
  <w:style w:type="paragraph" w:styleId="Revision">
    <w:name w:val="Revision"/>
    <w:hidden/>
    <w:uiPriority w:val="99"/>
    <w:semiHidden/>
    <w:rsid w:val="00734959"/>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972A24"/>
    <w:rPr>
      <w:color w:val="605E5C"/>
      <w:shd w:val="clear" w:color="auto" w:fill="E1DFDD"/>
    </w:rPr>
  </w:style>
  <w:style w:type="character" w:customStyle="1" w:styleId="normaltextrun">
    <w:name w:val="normaltextrun"/>
    <w:basedOn w:val="DefaultParagraphFont"/>
    <w:rsid w:val="00896489"/>
  </w:style>
  <w:style w:type="paragraph" w:customStyle="1" w:styleId="paragraph">
    <w:name w:val="paragraph"/>
    <w:basedOn w:val="Normal"/>
    <w:rsid w:val="00896489"/>
    <w:pPr>
      <w:spacing w:before="100" w:beforeAutospacing="1" w:after="100" w:afterAutospacing="1"/>
    </w:pPr>
    <w:rPr>
      <w:sz w:val="24"/>
      <w:szCs w:val="24"/>
    </w:rPr>
  </w:style>
  <w:style w:type="character" w:customStyle="1" w:styleId="eop">
    <w:name w:val="eop"/>
    <w:basedOn w:val="DefaultParagraphFont"/>
    <w:rsid w:val="00896489"/>
  </w:style>
  <w:style w:type="character" w:customStyle="1" w:styleId="findhit">
    <w:name w:val="findhit"/>
    <w:basedOn w:val="DefaultParagraphFont"/>
    <w:rsid w:val="0089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66252193">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92748533">
      <w:bodyDiv w:val="1"/>
      <w:marLeft w:val="0"/>
      <w:marRight w:val="0"/>
      <w:marTop w:val="0"/>
      <w:marBottom w:val="0"/>
      <w:divBdr>
        <w:top w:val="none" w:sz="0" w:space="0" w:color="auto"/>
        <w:left w:val="none" w:sz="0" w:space="0" w:color="auto"/>
        <w:bottom w:val="none" w:sz="0" w:space="0" w:color="auto"/>
        <w:right w:val="none" w:sz="0" w:space="0" w:color="auto"/>
      </w:divBdr>
    </w:div>
    <w:div w:id="105450594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72131014">
      <w:bodyDiv w:val="1"/>
      <w:marLeft w:val="0"/>
      <w:marRight w:val="0"/>
      <w:marTop w:val="0"/>
      <w:marBottom w:val="0"/>
      <w:divBdr>
        <w:top w:val="none" w:sz="0" w:space="0" w:color="auto"/>
        <w:left w:val="none" w:sz="0" w:space="0" w:color="auto"/>
        <w:bottom w:val="none" w:sz="0" w:space="0" w:color="auto"/>
        <w:right w:val="none" w:sz="0" w:space="0" w:color="auto"/>
      </w:divBdr>
    </w:div>
    <w:div w:id="1357850429">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4922033">
      <w:bodyDiv w:val="1"/>
      <w:marLeft w:val="0"/>
      <w:marRight w:val="0"/>
      <w:marTop w:val="0"/>
      <w:marBottom w:val="0"/>
      <w:divBdr>
        <w:top w:val="none" w:sz="0" w:space="0" w:color="auto"/>
        <w:left w:val="none" w:sz="0" w:space="0" w:color="auto"/>
        <w:bottom w:val="none" w:sz="0" w:space="0" w:color="auto"/>
        <w:right w:val="none" w:sz="0" w:space="0" w:color="auto"/>
      </w:divBdr>
    </w:div>
    <w:div w:id="1684938520">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pv.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immunisation.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alliedhealth@hse.ie" TargetMode="External"/><Relationship Id="rId5" Type="http://schemas.openxmlformats.org/officeDocument/2006/relationships/styles" Target="styles.xml"/><Relationship Id="rId15" Type="http://schemas.openxmlformats.org/officeDocument/2006/relationships/hyperlink" Target="https://www.hse.ie/eng/staff/resources/diversity/diversity.htm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ip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ie/fl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82614-062E-4DE9-8A0B-05BE8B61242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62E77EE2-0785-4E55-879F-32F32A323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81050-66EB-4B26-81D1-4F2E70B7A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3676</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2026-01-28T16:24:00Z</dcterms:created>
  <dcterms:modified xsi:type="dcterms:W3CDTF">2026-03-04T15:04:00Z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ies>
</file>