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8479" w14:textId="42E0830C" w:rsidR="00D633FB" w:rsidRDefault="00D633FB" w:rsidP="00D633FB">
      <w:pPr>
        <w:ind w:left="7200" w:firstLine="720"/>
        <w:jc w:val="both"/>
        <w:rPr>
          <w:rFonts w:ascii="Arial" w:hAnsi="Arial" w:cs="Arial"/>
          <w:b/>
        </w:rPr>
      </w:pPr>
      <w:r w:rsidRPr="008B7768">
        <w:rPr>
          <w:rFonts w:ascii="Arial" w:hAnsi="Arial" w:cs="Arial"/>
          <w:iCs/>
          <w:noProof/>
          <w:lang w:val="en-IE" w:eastAsia="en-IE"/>
        </w:rPr>
        <w:drawing>
          <wp:anchor distT="0" distB="0" distL="114300" distR="114300" simplePos="0" relativeHeight="251659264" behindDoc="1" locked="0" layoutInCell="1" allowOverlap="1" wp14:anchorId="76C7DC04" wp14:editId="23D2E8D7">
            <wp:simplePos x="0" y="0"/>
            <wp:positionH relativeFrom="column">
              <wp:posOffset>-447675</wp:posOffset>
            </wp:positionH>
            <wp:positionV relativeFrom="paragraph">
              <wp:posOffset>0</wp:posOffset>
            </wp:positionV>
            <wp:extent cx="1284340" cy="1069340"/>
            <wp:effectExtent l="0" t="0" r="0" b="0"/>
            <wp:wrapTight wrapText="bothSides">
              <wp:wrapPolygon edited="0">
                <wp:start x="15062" y="1924"/>
                <wp:lineTo x="5448" y="3463"/>
                <wp:lineTo x="3205" y="4618"/>
                <wp:lineTo x="2243" y="16546"/>
                <wp:lineTo x="2884" y="18470"/>
                <wp:lineTo x="3846" y="19240"/>
                <wp:lineTo x="5769" y="19240"/>
                <wp:lineTo x="10576" y="18470"/>
                <wp:lineTo x="17306" y="16546"/>
                <wp:lineTo x="16985" y="15007"/>
                <wp:lineTo x="18588" y="10390"/>
                <wp:lineTo x="17626" y="9235"/>
                <wp:lineTo x="12178" y="8850"/>
                <wp:lineTo x="18267" y="5772"/>
                <wp:lineTo x="19549" y="4618"/>
                <wp:lineTo x="17306" y="1924"/>
                <wp:lineTo x="15062" y="1924"/>
              </wp:wrapPolygon>
            </wp:wrapTight>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434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sidRPr="00CC78CA">
        <w:rPr>
          <w:rFonts w:ascii="Arial" w:hAnsi="Arial" w:cs="Arial"/>
          <w:b/>
          <w:noProof/>
          <w:lang w:val="en-IE" w:eastAsia="en-IE"/>
        </w:rPr>
        <w:drawing>
          <wp:inline distT="0" distB="0" distL="0" distR="0" wp14:anchorId="139E2826" wp14:editId="3576F214">
            <wp:extent cx="789949" cy="981075"/>
            <wp:effectExtent l="0" t="0" r="0" b="0"/>
            <wp:docPr id="12" name="Picture 11" descr="A logo of a medical service&#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Picture 11" descr="A logo of a medical service&#10;&#10;AI-generated content may be incorrect."/>
                    <pic:cNvPicPr/>
                  </pic:nvPicPr>
                  <pic:blipFill>
                    <a:blip r:embed="rId8">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p w14:paraId="64747A24" w14:textId="77777777" w:rsidR="00D633FB" w:rsidRDefault="00D633FB" w:rsidP="00D633FB">
      <w:pPr>
        <w:jc w:val="right"/>
        <w:rPr>
          <w:rFonts w:ascii="Arial" w:hAnsi="Arial" w:cs="Arial"/>
          <w:b/>
        </w:rPr>
      </w:pPr>
    </w:p>
    <w:p w14:paraId="50E80F89" w14:textId="28A112C2" w:rsidR="00D633FB" w:rsidRDefault="00D633FB" w:rsidP="00D633FB">
      <w:pPr>
        <w:jc w:val="right"/>
        <w:rPr>
          <w:rFonts w:ascii="Arial" w:hAnsi="Arial" w:cs="Arial"/>
          <w:b/>
        </w:rPr>
      </w:pPr>
      <w:r>
        <w:rPr>
          <w:rFonts w:ascii="Arial" w:hAnsi="Arial" w:cs="Arial"/>
          <w:b/>
        </w:rPr>
        <w:t>NAS Senior Specialist Manager II</w:t>
      </w:r>
      <w:r w:rsidR="00BB5C92">
        <w:rPr>
          <w:rFonts w:ascii="Arial" w:hAnsi="Arial" w:cs="Arial"/>
          <w:b/>
        </w:rPr>
        <w:t xml:space="preserve">, </w:t>
      </w:r>
      <w:r>
        <w:rPr>
          <w:rFonts w:ascii="Arial" w:hAnsi="Arial" w:cs="Arial"/>
          <w:b/>
        </w:rPr>
        <w:t>NEOC Operations</w:t>
      </w:r>
    </w:p>
    <w:p w14:paraId="7B831350" w14:textId="77777777" w:rsidR="00BB5C92" w:rsidRDefault="00BB5C92" w:rsidP="00D633FB">
      <w:pPr>
        <w:jc w:val="right"/>
        <w:rPr>
          <w:rFonts w:ascii="Arial" w:hAnsi="Arial" w:cs="Arial"/>
          <w:b/>
        </w:rPr>
      </w:pPr>
    </w:p>
    <w:p w14:paraId="76D9F75C" w14:textId="77777777" w:rsidR="00D633FB" w:rsidRPr="00232BCB" w:rsidRDefault="00D633FB" w:rsidP="00D633FB">
      <w:pPr>
        <w:ind w:left="-1260"/>
        <w:jc w:val="right"/>
        <w:rPr>
          <w:rFonts w:ascii="Arial" w:hAnsi="Arial" w:cs="Arial"/>
          <w:b/>
        </w:rPr>
      </w:pPr>
      <w:r w:rsidRPr="00232BCB">
        <w:rPr>
          <w:rFonts w:ascii="Arial" w:hAnsi="Arial" w:cs="Arial"/>
          <w:b/>
        </w:rPr>
        <w:t>Job Specification &amp; Terms and Conditions</w:t>
      </w:r>
    </w:p>
    <w:p w14:paraId="22F37125" w14:textId="77777777" w:rsidR="00D633FB" w:rsidRPr="00232BCB" w:rsidRDefault="00D633FB" w:rsidP="00D633FB">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D633FB" w:rsidRPr="00232BCB" w14:paraId="4F774954" w14:textId="77777777" w:rsidTr="00F04BA8">
        <w:tc>
          <w:tcPr>
            <w:tcW w:w="2364" w:type="dxa"/>
          </w:tcPr>
          <w:p w14:paraId="7048617E" w14:textId="77777777" w:rsidR="00D633FB" w:rsidRPr="00232BCB" w:rsidRDefault="00D633FB" w:rsidP="00F04BA8">
            <w:pPr>
              <w:jc w:val="both"/>
              <w:rPr>
                <w:rFonts w:ascii="Arial" w:hAnsi="Arial" w:cs="Arial"/>
                <w:b/>
                <w:bCs/>
              </w:rPr>
            </w:pPr>
            <w:r w:rsidRPr="00232BCB">
              <w:rPr>
                <w:rFonts w:ascii="Arial" w:hAnsi="Arial" w:cs="Arial"/>
                <w:b/>
                <w:bCs/>
              </w:rPr>
              <w:t>Job Title and Grade</w:t>
            </w:r>
            <w:r>
              <w:rPr>
                <w:rFonts w:ascii="Arial" w:hAnsi="Arial" w:cs="Arial"/>
                <w:b/>
                <w:bCs/>
              </w:rPr>
              <w:t xml:space="preserve"> Code</w:t>
            </w:r>
          </w:p>
        </w:tc>
        <w:tc>
          <w:tcPr>
            <w:tcW w:w="8256" w:type="dxa"/>
          </w:tcPr>
          <w:p w14:paraId="23D122CD" w14:textId="2E63873A" w:rsidR="00D633FB" w:rsidRPr="00522428" w:rsidRDefault="00D633FB" w:rsidP="00F04BA8">
            <w:pPr>
              <w:rPr>
                <w:rFonts w:ascii="Arial" w:hAnsi="Arial" w:cs="Arial"/>
              </w:rPr>
            </w:pPr>
            <w:r>
              <w:rPr>
                <w:rFonts w:ascii="Arial" w:hAnsi="Arial" w:cs="Arial"/>
              </w:rPr>
              <w:t>NA</w:t>
            </w:r>
            <w:r w:rsidR="00BB5C92">
              <w:rPr>
                <w:rFonts w:ascii="Arial" w:hAnsi="Arial" w:cs="Arial"/>
              </w:rPr>
              <w:t>S Senior Specialist Manager II, NEOC Operations</w:t>
            </w:r>
          </w:p>
          <w:p w14:paraId="038B736A" w14:textId="77777777" w:rsidR="00D633FB" w:rsidRPr="00BB5C92" w:rsidRDefault="00D633FB" w:rsidP="00F04BA8">
            <w:pPr>
              <w:jc w:val="both"/>
              <w:rPr>
                <w:rFonts w:ascii="Arial" w:hAnsi="Arial" w:cs="Arial"/>
                <w:i/>
                <w:iCs/>
              </w:rPr>
            </w:pPr>
            <w:r w:rsidRPr="00BB5C92">
              <w:rPr>
                <w:rFonts w:ascii="Arial" w:hAnsi="Arial" w:cs="Arial"/>
                <w:i/>
                <w:iCs/>
              </w:rPr>
              <w:t>(Grade Code: 6593)</w:t>
            </w:r>
            <w:r w:rsidR="00BB5C92" w:rsidRPr="00BB5C92">
              <w:rPr>
                <w:rFonts w:ascii="Arial" w:hAnsi="Arial" w:cs="Arial"/>
                <w:i/>
                <w:iCs/>
              </w:rPr>
              <w:t xml:space="preserve"> </w:t>
            </w:r>
          </w:p>
          <w:p w14:paraId="2930C80C" w14:textId="7BC65A84" w:rsidR="00BB5C92" w:rsidRPr="00232BCB" w:rsidRDefault="00BB5C92" w:rsidP="00F04BA8">
            <w:pPr>
              <w:jc w:val="both"/>
              <w:rPr>
                <w:rFonts w:ascii="Arial" w:hAnsi="Arial" w:cs="Arial"/>
                <w:iCs/>
              </w:rPr>
            </w:pPr>
          </w:p>
        </w:tc>
      </w:tr>
      <w:tr w:rsidR="00D633FB" w:rsidRPr="00232BCB" w14:paraId="7A3AFC59" w14:textId="77777777" w:rsidTr="00F04BA8">
        <w:tc>
          <w:tcPr>
            <w:tcW w:w="2364" w:type="dxa"/>
          </w:tcPr>
          <w:p w14:paraId="2E44F49B" w14:textId="77777777" w:rsidR="00D633FB" w:rsidRPr="00232BCB" w:rsidRDefault="00D633FB" w:rsidP="00F04BA8">
            <w:pPr>
              <w:jc w:val="both"/>
              <w:rPr>
                <w:rFonts w:ascii="Arial" w:hAnsi="Arial" w:cs="Arial"/>
                <w:b/>
                <w:bCs/>
              </w:rPr>
            </w:pPr>
            <w:r w:rsidRPr="00232BCB">
              <w:rPr>
                <w:rFonts w:ascii="Arial" w:hAnsi="Arial" w:cs="Arial"/>
                <w:b/>
                <w:bCs/>
              </w:rPr>
              <w:t>Campaign Reference</w:t>
            </w:r>
          </w:p>
        </w:tc>
        <w:tc>
          <w:tcPr>
            <w:tcW w:w="8256" w:type="dxa"/>
          </w:tcPr>
          <w:p w14:paraId="2668B707" w14:textId="6A15B343" w:rsidR="00D633FB" w:rsidRDefault="00BB5C92" w:rsidP="00F04BA8">
            <w:pPr>
              <w:jc w:val="both"/>
              <w:rPr>
                <w:rFonts w:ascii="Arial" w:hAnsi="Arial" w:cs="Arial"/>
                <w:iCs/>
              </w:rPr>
            </w:pPr>
            <w:r>
              <w:rPr>
                <w:rFonts w:ascii="Arial" w:hAnsi="Arial" w:cs="Arial"/>
                <w:iCs/>
              </w:rPr>
              <w:t>NRS</w:t>
            </w:r>
            <w:r w:rsidR="004E3B81">
              <w:rPr>
                <w:rFonts w:ascii="Arial" w:hAnsi="Arial" w:cs="Arial"/>
                <w:iCs/>
              </w:rPr>
              <w:t>15</w:t>
            </w:r>
            <w:r>
              <w:rPr>
                <w:rFonts w:ascii="Arial" w:hAnsi="Arial" w:cs="Arial"/>
                <w:iCs/>
              </w:rPr>
              <w:t>216</w:t>
            </w:r>
          </w:p>
          <w:p w14:paraId="1A423D6B" w14:textId="77777777" w:rsidR="00D633FB" w:rsidRPr="00232BCB" w:rsidRDefault="00D633FB" w:rsidP="00F04BA8">
            <w:pPr>
              <w:jc w:val="both"/>
              <w:rPr>
                <w:rFonts w:ascii="Arial" w:hAnsi="Arial" w:cs="Arial"/>
                <w:iCs/>
              </w:rPr>
            </w:pPr>
          </w:p>
        </w:tc>
      </w:tr>
      <w:tr w:rsidR="00D633FB" w:rsidRPr="00232BCB" w14:paraId="2D790B88" w14:textId="77777777" w:rsidTr="00F04BA8">
        <w:tc>
          <w:tcPr>
            <w:tcW w:w="2364" w:type="dxa"/>
          </w:tcPr>
          <w:p w14:paraId="43EFD14D" w14:textId="77777777" w:rsidR="00D633FB" w:rsidRPr="00232BCB" w:rsidRDefault="00D633FB" w:rsidP="00F04BA8">
            <w:pPr>
              <w:jc w:val="both"/>
              <w:rPr>
                <w:rFonts w:ascii="Arial" w:hAnsi="Arial" w:cs="Arial"/>
                <w:b/>
                <w:bCs/>
              </w:rPr>
            </w:pPr>
            <w:r w:rsidRPr="00232BCB">
              <w:rPr>
                <w:rFonts w:ascii="Arial" w:hAnsi="Arial" w:cs="Arial"/>
                <w:b/>
                <w:bCs/>
              </w:rPr>
              <w:t>Closing Date</w:t>
            </w:r>
          </w:p>
          <w:p w14:paraId="623D5142" w14:textId="77777777" w:rsidR="00D633FB" w:rsidRPr="00232BCB" w:rsidRDefault="00D633FB" w:rsidP="00F04BA8">
            <w:pPr>
              <w:jc w:val="both"/>
              <w:rPr>
                <w:rFonts w:ascii="Arial" w:hAnsi="Arial" w:cs="Arial"/>
                <w:b/>
                <w:bCs/>
              </w:rPr>
            </w:pPr>
          </w:p>
        </w:tc>
        <w:tc>
          <w:tcPr>
            <w:tcW w:w="8256" w:type="dxa"/>
          </w:tcPr>
          <w:p w14:paraId="197C45AE" w14:textId="77777777" w:rsidR="00316EFD" w:rsidRPr="00316EFD" w:rsidRDefault="00316EFD" w:rsidP="00316EFD">
            <w:pPr>
              <w:jc w:val="both"/>
              <w:rPr>
                <w:rFonts w:ascii="Arial" w:hAnsi="Arial" w:cs="Arial"/>
                <w:iCs/>
              </w:rPr>
            </w:pPr>
            <w:r w:rsidRPr="00316EFD">
              <w:rPr>
                <w:rFonts w:ascii="Arial" w:hAnsi="Arial" w:cs="Arial"/>
                <w:iCs/>
              </w:rPr>
              <w:t>Thursday 19th of March 2026 at 12PM</w:t>
            </w:r>
          </w:p>
          <w:p w14:paraId="65634C75" w14:textId="2138C222" w:rsidR="00D633FB" w:rsidRPr="00125C62" w:rsidRDefault="00D633FB" w:rsidP="00F04BA8">
            <w:pPr>
              <w:jc w:val="both"/>
              <w:rPr>
                <w:rFonts w:ascii="Arial" w:hAnsi="Arial" w:cs="Arial"/>
                <w:iCs/>
                <w:color w:val="0F4761" w:themeColor="accent1" w:themeShade="BF"/>
              </w:rPr>
            </w:pPr>
          </w:p>
        </w:tc>
      </w:tr>
      <w:tr w:rsidR="00D633FB" w:rsidRPr="00232BCB" w14:paraId="473E1701" w14:textId="77777777" w:rsidTr="00F04BA8">
        <w:tc>
          <w:tcPr>
            <w:tcW w:w="2364" w:type="dxa"/>
          </w:tcPr>
          <w:p w14:paraId="17BC30E2" w14:textId="77777777" w:rsidR="00D633FB" w:rsidRPr="00232BCB" w:rsidRDefault="00D633FB" w:rsidP="00BB5C92">
            <w:pPr>
              <w:rPr>
                <w:rFonts w:ascii="Arial" w:hAnsi="Arial" w:cs="Arial"/>
                <w:b/>
                <w:bCs/>
              </w:rPr>
            </w:pPr>
            <w:r w:rsidRPr="00232BCB">
              <w:rPr>
                <w:rFonts w:ascii="Arial" w:hAnsi="Arial" w:cs="Arial"/>
                <w:b/>
                <w:bCs/>
              </w:rPr>
              <w:t>Proposed Interview Date (s)</w:t>
            </w:r>
          </w:p>
        </w:tc>
        <w:tc>
          <w:tcPr>
            <w:tcW w:w="8256" w:type="dxa"/>
          </w:tcPr>
          <w:p w14:paraId="29AC04BA" w14:textId="2A7D5B24" w:rsidR="00D633FB" w:rsidRPr="00125C62" w:rsidRDefault="00316EFD" w:rsidP="00F04BA8">
            <w:pPr>
              <w:jc w:val="both"/>
              <w:rPr>
                <w:rFonts w:ascii="Arial" w:hAnsi="Arial" w:cs="Arial"/>
                <w:iCs/>
                <w:color w:val="0F4761" w:themeColor="accent1" w:themeShade="BF"/>
              </w:rPr>
            </w:pPr>
            <w:r w:rsidRPr="00AD0125">
              <w:rPr>
                <w:rFonts w:ascii="Arial" w:hAnsi="Arial" w:cs="Arial"/>
                <w:color w:val="000000"/>
                <w:shd w:val="clear" w:color="auto" w:fill="FFFFFF"/>
              </w:rPr>
              <w:t>Proposed interview dates will be indicated at a later stage. Please note you may be called forward for interview at short notice.</w:t>
            </w:r>
          </w:p>
        </w:tc>
      </w:tr>
      <w:tr w:rsidR="00D633FB" w:rsidRPr="00232BCB" w14:paraId="4D477A06" w14:textId="77777777" w:rsidTr="00F04BA8">
        <w:tc>
          <w:tcPr>
            <w:tcW w:w="2364" w:type="dxa"/>
          </w:tcPr>
          <w:p w14:paraId="47A6DAF2" w14:textId="77777777" w:rsidR="00D633FB" w:rsidRDefault="00D633FB" w:rsidP="00BB5C92">
            <w:pPr>
              <w:rPr>
                <w:rFonts w:ascii="Arial" w:hAnsi="Arial" w:cs="Arial"/>
                <w:b/>
                <w:bCs/>
              </w:rPr>
            </w:pPr>
            <w:r w:rsidRPr="00232BCB">
              <w:rPr>
                <w:rFonts w:ascii="Arial" w:hAnsi="Arial" w:cs="Arial"/>
                <w:b/>
                <w:bCs/>
              </w:rPr>
              <w:t>Taking up Appointment</w:t>
            </w:r>
          </w:p>
          <w:p w14:paraId="34056D7C" w14:textId="5A59F207" w:rsidR="00BB5C92" w:rsidRPr="00232BCB" w:rsidRDefault="00BB5C92" w:rsidP="00BB5C92">
            <w:pPr>
              <w:rPr>
                <w:rFonts w:ascii="Arial" w:hAnsi="Arial" w:cs="Arial"/>
                <w:b/>
                <w:bCs/>
              </w:rPr>
            </w:pPr>
          </w:p>
        </w:tc>
        <w:tc>
          <w:tcPr>
            <w:tcW w:w="8256" w:type="dxa"/>
          </w:tcPr>
          <w:p w14:paraId="4F460C02" w14:textId="77777777" w:rsidR="00D633FB" w:rsidRPr="00232BCB" w:rsidRDefault="00D633FB" w:rsidP="00F04BA8">
            <w:pPr>
              <w:jc w:val="both"/>
              <w:rPr>
                <w:rFonts w:ascii="Arial" w:hAnsi="Arial" w:cs="Arial"/>
                <w:iCs/>
              </w:rPr>
            </w:pPr>
            <w:r w:rsidRPr="00232BCB">
              <w:rPr>
                <w:rFonts w:ascii="Arial" w:hAnsi="Arial" w:cs="Arial"/>
                <w:iCs/>
              </w:rPr>
              <w:t>A start date will be indicated at job offer stage.</w:t>
            </w:r>
          </w:p>
        </w:tc>
      </w:tr>
      <w:tr w:rsidR="00D633FB" w:rsidRPr="00232BCB" w14:paraId="1E4B58EC" w14:textId="77777777" w:rsidTr="00F04BA8">
        <w:tc>
          <w:tcPr>
            <w:tcW w:w="2364" w:type="dxa"/>
          </w:tcPr>
          <w:p w14:paraId="4A211517" w14:textId="77777777" w:rsidR="00D633FB" w:rsidRPr="00232BCB" w:rsidRDefault="00D633FB" w:rsidP="00F04BA8">
            <w:pPr>
              <w:jc w:val="both"/>
              <w:rPr>
                <w:rFonts w:ascii="Arial" w:hAnsi="Arial" w:cs="Arial"/>
                <w:b/>
                <w:bCs/>
              </w:rPr>
            </w:pPr>
            <w:r w:rsidRPr="00232BCB">
              <w:rPr>
                <w:rFonts w:ascii="Arial" w:hAnsi="Arial" w:cs="Arial"/>
                <w:b/>
                <w:bCs/>
              </w:rPr>
              <w:t>Location of Post</w:t>
            </w:r>
          </w:p>
        </w:tc>
        <w:tc>
          <w:tcPr>
            <w:tcW w:w="8256" w:type="dxa"/>
          </w:tcPr>
          <w:p w14:paraId="7232F62F" w14:textId="6BDD8025" w:rsidR="00D633FB" w:rsidRPr="00002A37" w:rsidRDefault="00D633FB" w:rsidP="00F04BA8">
            <w:pPr>
              <w:jc w:val="both"/>
              <w:rPr>
                <w:rFonts w:ascii="Arial" w:hAnsi="Arial" w:cs="Arial"/>
                <w:color w:val="000000"/>
              </w:rPr>
            </w:pPr>
            <w:r w:rsidRPr="00002A37">
              <w:rPr>
                <w:rFonts w:ascii="Arial" w:hAnsi="Arial" w:cs="Arial"/>
                <w:color w:val="000000"/>
              </w:rPr>
              <w:t>The National Ambulance Service (NAS) National Emergency Operations Centre (NEOC) curre</w:t>
            </w:r>
            <w:r w:rsidR="00BB5C92">
              <w:rPr>
                <w:rFonts w:ascii="Arial" w:hAnsi="Arial" w:cs="Arial"/>
                <w:color w:val="000000"/>
              </w:rPr>
              <w:t xml:space="preserve">ntly operates from two sites - </w:t>
            </w:r>
            <w:r w:rsidRPr="00002A37">
              <w:rPr>
                <w:rFonts w:ascii="Arial" w:hAnsi="Arial" w:cs="Arial"/>
                <w:color w:val="000000"/>
              </w:rPr>
              <w:t>Tallaght, Co. Dublin and Ballyshannon, Co. Donegal</w:t>
            </w:r>
            <w:r w:rsidR="00BB5C92">
              <w:rPr>
                <w:rFonts w:ascii="Arial" w:hAnsi="Arial" w:cs="Arial"/>
                <w:color w:val="000000"/>
              </w:rPr>
              <w:t>.</w:t>
            </w:r>
          </w:p>
          <w:p w14:paraId="281B5952" w14:textId="1F4784AE" w:rsidR="00D633FB" w:rsidRDefault="00D633FB" w:rsidP="00F04BA8">
            <w:pPr>
              <w:jc w:val="both"/>
              <w:rPr>
                <w:rFonts w:ascii="Arial" w:hAnsi="Arial" w:cs="Arial"/>
                <w:color w:val="000000"/>
              </w:rPr>
            </w:pPr>
          </w:p>
          <w:p w14:paraId="15B9CFBF" w14:textId="295A4DF3" w:rsidR="00BB5C92" w:rsidRDefault="00BB5C92" w:rsidP="00F04BA8">
            <w:pPr>
              <w:jc w:val="both"/>
              <w:rPr>
                <w:rFonts w:ascii="Arial" w:hAnsi="Arial" w:cs="Arial"/>
                <w:color w:val="000000"/>
              </w:rPr>
            </w:pPr>
            <w:r w:rsidRPr="001E1721">
              <w:rPr>
                <w:rFonts w:ascii="Arial" w:hAnsi="Arial" w:cs="Arial"/>
                <w:color w:val="000000"/>
              </w:rPr>
              <w:t>The current vacancy available is based in Tallaght.</w:t>
            </w:r>
          </w:p>
          <w:p w14:paraId="09DC2ED7" w14:textId="77777777" w:rsidR="00BB5C92" w:rsidRDefault="00BB5C92" w:rsidP="00F04BA8">
            <w:pPr>
              <w:jc w:val="both"/>
              <w:rPr>
                <w:rFonts w:ascii="Arial" w:hAnsi="Arial" w:cs="Arial"/>
                <w:color w:val="000000"/>
              </w:rPr>
            </w:pPr>
          </w:p>
          <w:p w14:paraId="3C3E5629" w14:textId="77777777" w:rsidR="00D633FB" w:rsidRPr="000A26F9" w:rsidRDefault="00D633FB" w:rsidP="00F04BA8">
            <w:pPr>
              <w:jc w:val="both"/>
              <w:rPr>
                <w:rFonts w:ascii="Arial" w:hAnsi="Arial" w:cs="Arial"/>
                <w:iCs/>
              </w:rPr>
            </w:pPr>
            <w:r>
              <w:rPr>
                <w:rFonts w:ascii="Arial" w:hAnsi="Arial" w:cs="Arial"/>
                <w:color w:val="000000" w:themeColor="text1"/>
              </w:rPr>
              <w:t xml:space="preserve">The Head of Service Performance, NAS </w:t>
            </w:r>
            <w:r w:rsidRPr="00FC21B7">
              <w:rPr>
                <w:rFonts w:ascii="Arial" w:hAnsi="Arial" w:cs="Arial"/>
                <w:iCs/>
              </w:rPr>
              <w:t xml:space="preserve">is open to engagement as regards the expected level of on-site attendance at </w:t>
            </w:r>
            <w:r>
              <w:rPr>
                <w:rFonts w:ascii="Arial" w:hAnsi="Arial" w:cs="Arial"/>
                <w:iCs/>
              </w:rPr>
              <w:t>the Tallaght</w:t>
            </w:r>
            <w:r w:rsidRPr="00FC21B7">
              <w:rPr>
                <w:rFonts w:ascii="Arial" w:hAnsi="Arial" w:cs="Arial"/>
                <w:iCs/>
              </w:rPr>
              <w:t xml:space="preserve"> base, in the context of the requirements of this role and the HSE’s Blended Working Policy.</w:t>
            </w:r>
          </w:p>
          <w:p w14:paraId="3E7C45A7" w14:textId="77777777" w:rsidR="00D633FB" w:rsidRDefault="00D633FB" w:rsidP="00F04BA8">
            <w:pPr>
              <w:jc w:val="both"/>
              <w:rPr>
                <w:rFonts w:ascii="Arial" w:hAnsi="Arial" w:cs="Arial"/>
                <w:color w:val="000000" w:themeColor="text1"/>
              </w:rPr>
            </w:pPr>
          </w:p>
          <w:p w14:paraId="4088DA94" w14:textId="77777777" w:rsidR="00D633FB" w:rsidRDefault="00D633FB" w:rsidP="00F04BA8">
            <w:pPr>
              <w:jc w:val="both"/>
              <w:rPr>
                <w:rFonts w:ascii="Arial" w:hAnsi="Arial" w:cs="Arial"/>
              </w:rPr>
            </w:pPr>
            <w:r>
              <w:rPr>
                <w:rFonts w:ascii="Arial" w:hAnsi="Arial" w:cs="Arial"/>
                <w:color w:val="000000" w:themeColor="text1"/>
              </w:rPr>
              <w:t xml:space="preserve">The post holder will be required as part of this role </w:t>
            </w:r>
            <w:r w:rsidRPr="009568EE">
              <w:rPr>
                <w:rFonts w:ascii="Arial" w:hAnsi="Arial" w:cs="Arial"/>
              </w:rPr>
              <w:t xml:space="preserve">to travel and </w:t>
            </w:r>
            <w:r>
              <w:rPr>
                <w:rFonts w:ascii="Arial" w:hAnsi="Arial" w:cs="Arial"/>
              </w:rPr>
              <w:t xml:space="preserve">meet key stakeholders at national level </w:t>
            </w:r>
            <w:r w:rsidRPr="009568EE">
              <w:rPr>
                <w:rFonts w:ascii="Arial" w:hAnsi="Arial" w:cs="Arial"/>
              </w:rPr>
              <w:t>around the country</w:t>
            </w:r>
            <w:r>
              <w:rPr>
                <w:rFonts w:ascii="Arial" w:hAnsi="Arial" w:cs="Arial"/>
                <w:color w:val="000000" w:themeColor="text1"/>
              </w:rPr>
              <w:t xml:space="preserve"> as well as a minimum level of availability at both NEOC sites as required.</w:t>
            </w:r>
          </w:p>
          <w:p w14:paraId="5D364178" w14:textId="77777777" w:rsidR="00D633FB" w:rsidRDefault="00D633FB" w:rsidP="00F04BA8">
            <w:pPr>
              <w:jc w:val="both"/>
              <w:rPr>
                <w:rFonts w:ascii="Arial" w:hAnsi="Arial" w:cs="Arial"/>
              </w:rPr>
            </w:pPr>
          </w:p>
          <w:p w14:paraId="057A9368" w14:textId="0F4E3D70" w:rsidR="00D633FB" w:rsidRPr="00CF3013" w:rsidRDefault="00D633FB" w:rsidP="00F04BA8">
            <w:pPr>
              <w:jc w:val="both"/>
              <w:rPr>
                <w:rFonts w:ascii="Arial" w:hAnsi="Arial" w:cs="Arial"/>
                <w:color w:val="000000"/>
              </w:rPr>
            </w:pPr>
            <w:r w:rsidRPr="00CF3013">
              <w:rPr>
                <w:rFonts w:ascii="Arial" w:hAnsi="Arial" w:cs="Arial"/>
                <w:color w:val="000000"/>
              </w:rPr>
              <w:t xml:space="preserve">A panel may be formed </w:t>
            </w:r>
            <w:r>
              <w:rPr>
                <w:rFonts w:ascii="Arial" w:hAnsi="Arial" w:cs="Arial"/>
                <w:color w:val="000000"/>
              </w:rPr>
              <w:t>as a result of</w:t>
            </w:r>
            <w:r w:rsidRPr="00CF3013">
              <w:rPr>
                <w:rFonts w:ascii="Arial" w:hAnsi="Arial" w:cs="Arial"/>
                <w:color w:val="000000"/>
              </w:rPr>
              <w:t xml:space="preserve"> this campaign for</w:t>
            </w:r>
            <w:r>
              <w:rPr>
                <w:rFonts w:ascii="Arial" w:hAnsi="Arial" w:cs="Arial"/>
                <w:color w:val="000000"/>
              </w:rPr>
              <w:t xml:space="preserve"> </w:t>
            </w:r>
            <w:r w:rsidR="00FA1EC2">
              <w:rPr>
                <w:rFonts w:ascii="Arial" w:hAnsi="Arial" w:cs="Arial"/>
                <w:b/>
                <w:color w:val="000000"/>
              </w:rPr>
              <w:t>Senior Specialist</w:t>
            </w:r>
            <w:r>
              <w:rPr>
                <w:rFonts w:ascii="Arial" w:hAnsi="Arial" w:cs="Arial"/>
                <w:b/>
                <w:color w:val="000000"/>
              </w:rPr>
              <w:t xml:space="preserve"> Manager</w:t>
            </w:r>
            <w:r w:rsidR="00FA1EC2">
              <w:rPr>
                <w:rFonts w:ascii="Arial" w:hAnsi="Arial" w:cs="Arial"/>
                <w:b/>
                <w:color w:val="000000"/>
              </w:rPr>
              <w:t xml:space="preserve"> II</w:t>
            </w:r>
            <w:r>
              <w:rPr>
                <w:rFonts w:ascii="Arial" w:hAnsi="Arial" w:cs="Arial"/>
                <w:b/>
                <w:color w:val="000000"/>
              </w:rPr>
              <w:t>, NEOC Operations</w:t>
            </w:r>
            <w:r w:rsidRPr="008B7768">
              <w:rPr>
                <w:rFonts w:ascii="Arial" w:hAnsi="Arial" w:cs="Arial"/>
                <w:b/>
                <w:color w:val="000000"/>
              </w:rPr>
              <w:t xml:space="preserve"> within the National Ambulance Service</w:t>
            </w:r>
            <w:r>
              <w:rPr>
                <w:rFonts w:ascii="Arial" w:hAnsi="Arial" w:cs="Arial"/>
                <w:b/>
                <w:color w:val="000000"/>
              </w:rPr>
              <w:t xml:space="preserve"> (NAS)</w:t>
            </w:r>
            <w:r w:rsidRPr="00CF3013">
              <w:rPr>
                <w:rFonts w:ascii="Arial" w:hAnsi="Arial" w:cs="Arial"/>
                <w:color w:val="000000"/>
              </w:rPr>
              <w:t xml:space="preserve"> from which current and future, permanent and specified purpose vacancies of full or part-time duration may be filled. </w:t>
            </w:r>
          </w:p>
          <w:p w14:paraId="4A75A518" w14:textId="77777777" w:rsidR="00D633FB" w:rsidRPr="003A7D2F" w:rsidRDefault="00D633FB" w:rsidP="00F04BA8">
            <w:pPr>
              <w:jc w:val="both"/>
              <w:rPr>
                <w:rFonts w:ascii="Arial" w:hAnsi="Arial" w:cs="Arial"/>
                <w:b/>
              </w:rPr>
            </w:pPr>
          </w:p>
        </w:tc>
      </w:tr>
      <w:tr w:rsidR="00D633FB" w:rsidRPr="00232BCB" w14:paraId="17BD07AE" w14:textId="77777777" w:rsidTr="00F04BA8">
        <w:tc>
          <w:tcPr>
            <w:tcW w:w="2364" w:type="dxa"/>
          </w:tcPr>
          <w:p w14:paraId="4B9F08FC" w14:textId="77777777" w:rsidR="00D633FB" w:rsidRPr="00232BCB" w:rsidRDefault="00D633FB" w:rsidP="00F04BA8">
            <w:pPr>
              <w:jc w:val="both"/>
              <w:rPr>
                <w:rFonts w:ascii="Arial" w:hAnsi="Arial" w:cs="Arial"/>
                <w:b/>
                <w:bCs/>
                <w:color w:val="000000"/>
              </w:rPr>
            </w:pPr>
            <w:r w:rsidRPr="00232BCB">
              <w:rPr>
                <w:rFonts w:ascii="Arial" w:hAnsi="Arial" w:cs="Arial"/>
                <w:b/>
                <w:bCs/>
                <w:color w:val="000000"/>
              </w:rPr>
              <w:t>Informal Enquiries</w:t>
            </w:r>
          </w:p>
        </w:tc>
        <w:tc>
          <w:tcPr>
            <w:tcW w:w="8256" w:type="dxa"/>
          </w:tcPr>
          <w:p w14:paraId="2F288EAE" w14:textId="77777777" w:rsidR="00D633FB" w:rsidRDefault="00D633FB" w:rsidP="00F04BA8">
            <w:pPr>
              <w:jc w:val="both"/>
              <w:rPr>
                <w:rFonts w:ascii="Arial" w:hAnsi="Arial" w:cs="Arial"/>
              </w:rPr>
            </w:pPr>
            <w:r w:rsidRPr="00415D06">
              <w:rPr>
                <w:rFonts w:ascii="Arial" w:hAnsi="Arial" w:cs="Arial"/>
                <w:b/>
                <w:bCs/>
              </w:rPr>
              <w:t>Name:</w:t>
            </w:r>
            <w:r w:rsidRPr="00415D06">
              <w:rPr>
                <w:rFonts w:ascii="Arial" w:hAnsi="Arial" w:cs="Arial"/>
              </w:rPr>
              <w:t xml:space="preserve"> </w:t>
            </w:r>
            <w:r>
              <w:rPr>
                <w:rFonts w:ascii="Arial" w:hAnsi="Arial" w:cs="Arial"/>
              </w:rPr>
              <w:t>Sean Brady</w:t>
            </w:r>
            <w:r w:rsidRPr="00415D06">
              <w:rPr>
                <w:rFonts w:ascii="Arial" w:hAnsi="Arial" w:cs="Arial"/>
              </w:rPr>
              <w:t xml:space="preserve">, </w:t>
            </w:r>
            <w:r>
              <w:rPr>
                <w:rFonts w:ascii="Arial" w:hAnsi="Arial" w:cs="Arial"/>
              </w:rPr>
              <w:t>Head of Service Performance</w:t>
            </w:r>
            <w:r w:rsidRPr="00415D06">
              <w:rPr>
                <w:rFonts w:ascii="Arial" w:hAnsi="Arial" w:cs="Arial"/>
              </w:rPr>
              <w:t>, National Ambulance Service</w:t>
            </w:r>
          </w:p>
          <w:p w14:paraId="35156E1F" w14:textId="77777777" w:rsidR="00BB5C92" w:rsidRPr="00BB5C92" w:rsidRDefault="00BB5C92" w:rsidP="00F04BA8">
            <w:pPr>
              <w:jc w:val="both"/>
              <w:rPr>
                <w:rFonts w:ascii="Arial" w:hAnsi="Arial" w:cs="Arial"/>
                <w:b/>
                <w:sz w:val="12"/>
              </w:rPr>
            </w:pPr>
          </w:p>
          <w:p w14:paraId="41F6689A" w14:textId="3714D3FD" w:rsidR="00D633FB" w:rsidRPr="00415D06" w:rsidRDefault="00D633FB" w:rsidP="00F04BA8">
            <w:pPr>
              <w:jc w:val="both"/>
              <w:rPr>
                <w:rFonts w:ascii="Arial" w:hAnsi="Arial" w:cs="Arial"/>
              </w:rPr>
            </w:pPr>
            <w:r w:rsidRPr="00415D06">
              <w:rPr>
                <w:rFonts w:ascii="Arial" w:hAnsi="Arial" w:cs="Arial"/>
                <w:b/>
              </w:rPr>
              <w:t>Email:</w:t>
            </w:r>
            <w:r>
              <w:rPr>
                <w:rFonts w:ascii="Arial" w:hAnsi="Arial" w:cs="Arial"/>
              </w:rPr>
              <w:t xml:space="preserve"> </w:t>
            </w:r>
            <w:hyperlink r:id="rId9" w:history="1">
              <w:r w:rsidRPr="00611E9A">
                <w:rPr>
                  <w:rStyle w:val="Hyperlink"/>
                  <w:rFonts w:ascii="Arial" w:eastAsiaTheme="majorEastAsia" w:hAnsi="Arial" w:cs="Arial"/>
                </w:rPr>
                <w:t>sean.brady@hse.ie</w:t>
              </w:r>
            </w:hyperlink>
            <w:r w:rsidRPr="00415D06">
              <w:rPr>
                <w:rFonts w:ascii="Arial" w:hAnsi="Arial" w:cs="Arial"/>
                <w:b/>
                <w:bCs/>
              </w:rPr>
              <w:t xml:space="preserve"> </w:t>
            </w:r>
            <w:r w:rsidRPr="00415D06">
              <w:rPr>
                <w:rStyle w:val="Hyperlink"/>
                <w:rFonts w:ascii="Arial" w:eastAsiaTheme="majorEastAsia" w:hAnsi="Arial" w:cs="Arial"/>
              </w:rPr>
              <w:t xml:space="preserve"> </w:t>
            </w:r>
            <w:r w:rsidRPr="00415D06">
              <w:rPr>
                <w:rFonts w:ascii="Arial" w:hAnsi="Arial" w:cs="Arial"/>
              </w:rPr>
              <w:t xml:space="preserve">  </w:t>
            </w:r>
          </w:p>
          <w:p w14:paraId="2CA26A1B" w14:textId="77777777" w:rsidR="00D633FB" w:rsidRDefault="00D633FB" w:rsidP="00F04BA8">
            <w:pPr>
              <w:jc w:val="both"/>
              <w:rPr>
                <w:rFonts w:ascii="Arial" w:hAnsi="Arial" w:cs="Arial"/>
                <w:bCs/>
              </w:rPr>
            </w:pPr>
            <w:r w:rsidRPr="00415D06">
              <w:rPr>
                <w:rFonts w:ascii="Arial" w:hAnsi="Arial" w:cs="Arial"/>
                <w:b/>
                <w:bCs/>
              </w:rPr>
              <w:t xml:space="preserve">Tel.: </w:t>
            </w:r>
            <w:r>
              <w:rPr>
                <w:rFonts w:ascii="Arial" w:hAnsi="Arial" w:cs="Arial"/>
                <w:bCs/>
              </w:rPr>
              <w:t>087 2352575</w:t>
            </w:r>
          </w:p>
          <w:p w14:paraId="2517A90C" w14:textId="13D6A5C6" w:rsidR="00BB5C92" w:rsidRPr="00611E9A" w:rsidRDefault="00BB5C92" w:rsidP="00F04BA8">
            <w:pPr>
              <w:jc w:val="both"/>
              <w:rPr>
                <w:rFonts w:ascii="Arial" w:hAnsi="Arial" w:cs="Arial"/>
                <w:bCs/>
              </w:rPr>
            </w:pPr>
          </w:p>
        </w:tc>
      </w:tr>
      <w:tr w:rsidR="00F04BA8" w:rsidRPr="00232BCB" w14:paraId="0C47F7D9" w14:textId="77777777" w:rsidTr="00F04BA8">
        <w:tc>
          <w:tcPr>
            <w:tcW w:w="2364" w:type="dxa"/>
          </w:tcPr>
          <w:p w14:paraId="721F1D26" w14:textId="77777777" w:rsidR="00F04BA8" w:rsidRDefault="00F04BA8" w:rsidP="00F04BA8">
            <w:pPr>
              <w:jc w:val="both"/>
              <w:rPr>
                <w:rFonts w:ascii="Arial" w:hAnsi="Arial" w:cs="Arial"/>
                <w:b/>
                <w:bCs/>
              </w:rPr>
            </w:pPr>
            <w:r>
              <w:rPr>
                <w:rFonts w:ascii="Arial" w:hAnsi="Arial" w:cs="Arial"/>
                <w:b/>
                <w:bCs/>
              </w:rPr>
              <w:t>Reasonable Accommodations</w:t>
            </w:r>
          </w:p>
          <w:p w14:paraId="694B09DB" w14:textId="294FB6A8" w:rsidR="00F04BA8" w:rsidRPr="00232BCB" w:rsidRDefault="00F04BA8" w:rsidP="00F04BA8">
            <w:pPr>
              <w:jc w:val="both"/>
              <w:rPr>
                <w:rFonts w:ascii="Arial" w:hAnsi="Arial" w:cs="Arial"/>
                <w:b/>
                <w:bCs/>
              </w:rPr>
            </w:pPr>
          </w:p>
        </w:tc>
        <w:tc>
          <w:tcPr>
            <w:tcW w:w="8256" w:type="dxa"/>
          </w:tcPr>
          <w:p w14:paraId="401BE55E" w14:textId="4C51CB03" w:rsidR="00F04BA8" w:rsidRPr="00F04BA8" w:rsidRDefault="00F04BA8" w:rsidP="00F04BA8">
            <w:pPr>
              <w:spacing w:line="276" w:lineRule="auto"/>
              <w:rPr>
                <w:rFonts w:ascii="Arial" w:eastAsiaTheme="minorHAnsi" w:hAnsi="Arial" w:cs="Arial"/>
                <w:lang w:eastAsia="en-US"/>
              </w:rPr>
            </w:pPr>
            <w:r w:rsidRPr="00F04BA8">
              <w:rPr>
                <w:rFonts w:ascii="Arial" w:hAnsi="Arial" w:cs="Arial"/>
              </w:rPr>
              <w:t>Candidates who require a Reasonable Accommodation/s to support their participation, at any stage, in the rec</w:t>
            </w:r>
            <w:r>
              <w:rPr>
                <w:rFonts w:ascii="Arial" w:hAnsi="Arial" w:cs="Arial"/>
              </w:rPr>
              <w:t xml:space="preserve">ruitment and selection process </w:t>
            </w:r>
            <w:r w:rsidRPr="00F04BA8">
              <w:rPr>
                <w:rFonts w:ascii="Arial" w:hAnsi="Arial" w:cs="Arial"/>
              </w:rPr>
              <w:t xml:space="preserve">should email </w:t>
            </w:r>
            <w:r w:rsidR="00316EFD">
              <w:rPr>
                <w:rFonts w:ascii="Arial" w:hAnsi="Arial" w:cs="Arial"/>
              </w:rPr>
              <w:t>applysupport@hse.ie</w:t>
            </w:r>
            <w:r w:rsidRPr="00F04BA8">
              <w:rPr>
                <w:rFonts w:ascii="Arial" w:hAnsi="Arial" w:cs="Arial"/>
              </w:rPr>
              <w:t xml:space="preserve"> </w:t>
            </w:r>
          </w:p>
          <w:p w14:paraId="7EC5FB55" w14:textId="77777777" w:rsidR="00F04BA8" w:rsidRPr="005C03A1" w:rsidRDefault="00F04BA8" w:rsidP="00BB5C92">
            <w:pPr>
              <w:pStyle w:val="Default"/>
              <w:rPr>
                <w:color w:val="000000" w:themeColor="text1"/>
                <w:sz w:val="20"/>
                <w:szCs w:val="20"/>
              </w:rPr>
            </w:pPr>
          </w:p>
        </w:tc>
      </w:tr>
      <w:tr w:rsidR="00D633FB" w:rsidRPr="00232BCB" w14:paraId="23A536D7" w14:textId="77777777" w:rsidTr="00F04BA8">
        <w:tc>
          <w:tcPr>
            <w:tcW w:w="2364" w:type="dxa"/>
          </w:tcPr>
          <w:p w14:paraId="49DC5B47" w14:textId="77777777" w:rsidR="00D633FB" w:rsidRPr="00232BCB" w:rsidRDefault="00D633FB" w:rsidP="00F04BA8">
            <w:pPr>
              <w:jc w:val="both"/>
              <w:rPr>
                <w:rFonts w:ascii="Arial" w:hAnsi="Arial" w:cs="Arial"/>
                <w:b/>
                <w:bCs/>
              </w:rPr>
            </w:pPr>
            <w:r w:rsidRPr="00232BCB">
              <w:rPr>
                <w:rFonts w:ascii="Arial" w:hAnsi="Arial" w:cs="Arial"/>
                <w:b/>
                <w:bCs/>
              </w:rPr>
              <w:t>Details of Service</w:t>
            </w:r>
          </w:p>
          <w:p w14:paraId="25A68E0F" w14:textId="77777777" w:rsidR="00D633FB" w:rsidRPr="00232BCB" w:rsidRDefault="00D633FB" w:rsidP="00F04BA8">
            <w:pPr>
              <w:jc w:val="both"/>
              <w:rPr>
                <w:rFonts w:ascii="Arial" w:hAnsi="Arial" w:cs="Arial"/>
                <w:b/>
                <w:bCs/>
              </w:rPr>
            </w:pPr>
          </w:p>
        </w:tc>
        <w:tc>
          <w:tcPr>
            <w:tcW w:w="8256" w:type="dxa"/>
          </w:tcPr>
          <w:p w14:paraId="01A49212" w14:textId="77777777" w:rsidR="00D633FB" w:rsidRPr="005C03A1" w:rsidRDefault="00D633FB" w:rsidP="00BB5C92">
            <w:pPr>
              <w:pStyle w:val="Default"/>
              <w:rPr>
                <w:color w:val="000000" w:themeColor="text1"/>
                <w:sz w:val="20"/>
                <w:szCs w:val="20"/>
              </w:rPr>
            </w:pPr>
            <w:r w:rsidRPr="005C03A1">
              <w:rPr>
                <w:color w:val="000000" w:themeColor="text1"/>
                <w:sz w:val="20"/>
                <w:szCs w:val="20"/>
              </w:rPr>
              <w:t xml:space="preserve">The National Ambulance Service is one of the state’s principal emergency services providing high quality, safe and patient-centred services as part of an integrated health system. NAS is the statutory Pre-Hospital urgent, emergency and critical care and retrieval provider for the State. </w:t>
            </w:r>
          </w:p>
          <w:p w14:paraId="21846DFE" w14:textId="77777777" w:rsidR="00D633FB" w:rsidRPr="005C03A1" w:rsidRDefault="00D633FB" w:rsidP="00BB5C92">
            <w:pPr>
              <w:pStyle w:val="Default"/>
              <w:rPr>
                <w:color w:val="000000" w:themeColor="text1"/>
                <w:sz w:val="20"/>
                <w:szCs w:val="20"/>
              </w:rPr>
            </w:pPr>
          </w:p>
          <w:p w14:paraId="707C7E9E" w14:textId="77777777" w:rsidR="00D633FB" w:rsidRPr="005C03A1" w:rsidRDefault="00D633FB" w:rsidP="00BB5C92">
            <w:pPr>
              <w:pStyle w:val="Default"/>
              <w:rPr>
                <w:color w:val="000000" w:themeColor="text1"/>
                <w:sz w:val="20"/>
                <w:szCs w:val="20"/>
              </w:rPr>
            </w:pPr>
            <w:r w:rsidRPr="005C03A1">
              <w:rPr>
                <w:color w:val="000000" w:themeColor="text1"/>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73125477" w14:textId="77777777" w:rsidR="00D633FB" w:rsidRPr="005C03A1" w:rsidRDefault="00D633FB" w:rsidP="00BB5C92">
            <w:pPr>
              <w:pStyle w:val="Default"/>
              <w:rPr>
                <w:color w:val="000000" w:themeColor="text1"/>
                <w:sz w:val="20"/>
                <w:szCs w:val="20"/>
              </w:rPr>
            </w:pPr>
          </w:p>
          <w:p w14:paraId="213F5264" w14:textId="77777777" w:rsidR="00D633FB" w:rsidRPr="005C03A1" w:rsidRDefault="00D633FB" w:rsidP="00BB5C92">
            <w:pPr>
              <w:pStyle w:val="Default"/>
              <w:rPr>
                <w:color w:val="000000" w:themeColor="text1"/>
                <w:sz w:val="20"/>
                <w:szCs w:val="20"/>
              </w:rPr>
            </w:pPr>
            <w:r w:rsidRPr="005C03A1">
              <w:rPr>
                <w:color w:val="000000" w:themeColor="text1"/>
                <w:sz w:val="20"/>
                <w:szCs w:val="20"/>
              </w:rPr>
              <w:lastRenderedPageBreak/>
              <w:t>In 202</w:t>
            </w:r>
            <w:r>
              <w:rPr>
                <w:color w:val="000000" w:themeColor="text1"/>
                <w:sz w:val="20"/>
                <w:szCs w:val="20"/>
              </w:rPr>
              <w:t>6</w:t>
            </w:r>
            <w:r w:rsidRPr="005C03A1">
              <w:rPr>
                <w:color w:val="000000" w:themeColor="text1"/>
                <w:sz w:val="20"/>
                <w:szCs w:val="20"/>
              </w:rPr>
              <w:t xml:space="preserve">, the National Ambulance Service will continue implementation of a strategic plan, which is focused on ensuring the delivery of patient centred care. It brings together recommendations from a wide series of reviews into a single plan. </w:t>
            </w:r>
          </w:p>
          <w:p w14:paraId="1548953B" w14:textId="77777777" w:rsidR="00D633FB" w:rsidRPr="005C03A1" w:rsidRDefault="00D633FB" w:rsidP="00BB5C92">
            <w:pPr>
              <w:pStyle w:val="Default"/>
              <w:rPr>
                <w:color w:val="000000" w:themeColor="text1"/>
                <w:sz w:val="20"/>
                <w:szCs w:val="20"/>
              </w:rPr>
            </w:pPr>
          </w:p>
          <w:p w14:paraId="1E0D006D" w14:textId="77777777" w:rsidR="00D633FB" w:rsidRDefault="00D633FB" w:rsidP="00BB5C92">
            <w:pPr>
              <w:pStyle w:val="Default"/>
              <w:rPr>
                <w:color w:val="000000" w:themeColor="text1"/>
                <w:sz w:val="20"/>
                <w:szCs w:val="20"/>
              </w:rPr>
            </w:pPr>
            <w:r w:rsidRPr="005C03A1">
              <w:rPr>
                <w:color w:val="000000" w:themeColor="text1"/>
                <w:sz w:val="20"/>
                <w:szCs w:val="20"/>
              </w:rPr>
              <w:t xml:space="preserve">A critical element of this is the implementation of shifting models of care that will see the service utilise other alternative services for our patients than the emergency department. </w:t>
            </w:r>
          </w:p>
          <w:p w14:paraId="1D06A99A" w14:textId="1A3CB3E5" w:rsidR="00FA1EC2" w:rsidRPr="00D633FB" w:rsidRDefault="00FA1EC2" w:rsidP="00F04BA8">
            <w:pPr>
              <w:pStyle w:val="Default"/>
              <w:jc w:val="both"/>
              <w:rPr>
                <w:color w:val="000000" w:themeColor="text1"/>
                <w:sz w:val="20"/>
                <w:szCs w:val="20"/>
              </w:rPr>
            </w:pPr>
          </w:p>
        </w:tc>
      </w:tr>
      <w:tr w:rsidR="00D633FB" w:rsidRPr="00232BCB" w14:paraId="2BE1F729" w14:textId="77777777" w:rsidTr="00F04BA8">
        <w:tc>
          <w:tcPr>
            <w:tcW w:w="2364" w:type="dxa"/>
          </w:tcPr>
          <w:p w14:paraId="14358AEF" w14:textId="77777777" w:rsidR="00D633FB" w:rsidRPr="00232BCB" w:rsidRDefault="00D633FB" w:rsidP="00F04BA8">
            <w:pPr>
              <w:jc w:val="both"/>
              <w:rPr>
                <w:rFonts w:ascii="Arial" w:hAnsi="Arial" w:cs="Arial"/>
                <w:b/>
                <w:bCs/>
              </w:rPr>
            </w:pPr>
            <w:r w:rsidRPr="00232BCB">
              <w:rPr>
                <w:rFonts w:ascii="Arial" w:hAnsi="Arial" w:cs="Arial"/>
                <w:b/>
                <w:bCs/>
              </w:rPr>
              <w:lastRenderedPageBreak/>
              <w:t>Reporting Relationship</w:t>
            </w:r>
          </w:p>
        </w:tc>
        <w:tc>
          <w:tcPr>
            <w:tcW w:w="8256" w:type="dxa"/>
          </w:tcPr>
          <w:p w14:paraId="252D00D5" w14:textId="77777777" w:rsidR="00D633FB" w:rsidRDefault="00D633FB" w:rsidP="00F04BA8">
            <w:pPr>
              <w:jc w:val="both"/>
              <w:rPr>
                <w:rFonts w:ascii="Arial" w:hAnsi="Arial" w:cs="Arial"/>
                <w:iCs/>
              </w:rPr>
            </w:pPr>
            <w:r w:rsidRPr="00232BCB">
              <w:rPr>
                <w:rFonts w:ascii="Arial" w:hAnsi="Arial" w:cs="Arial"/>
                <w:iCs/>
              </w:rPr>
              <w:t xml:space="preserve">Reporting to </w:t>
            </w:r>
            <w:r>
              <w:rPr>
                <w:rFonts w:ascii="Arial" w:hAnsi="Arial" w:cs="Arial"/>
                <w:iCs/>
              </w:rPr>
              <w:t xml:space="preserve">the </w:t>
            </w:r>
            <w:r>
              <w:rPr>
                <w:rFonts w:ascii="Arial" w:hAnsi="Arial" w:cs="Arial"/>
              </w:rPr>
              <w:t>Head of Service Performance</w:t>
            </w:r>
            <w:r w:rsidRPr="00415D06">
              <w:rPr>
                <w:rFonts w:ascii="Arial" w:hAnsi="Arial" w:cs="Arial"/>
              </w:rPr>
              <w:t>, National Ambulance Service</w:t>
            </w:r>
            <w:r>
              <w:rPr>
                <w:rFonts w:ascii="Arial" w:hAnsi="Arial" w:cs="Arial"/>
                <w:bCs/>
                <w:iCs/>
              </w:rPr>
              <w:t xml:space="preserve"> or other nominated manager</w:t>
            </w:r>
            <w:r>
              <w:rPr>
                <w:rFonts w:ascii="Arial" w:hAnsi="Arial" w:cs="Arial"/>
                <w:iCs/>
              </w:rPr>
              <w:t xml:space="preserve"> </w:t>
            </w:r>
          </w:p>
          <w:p w14:paraId="0A8F05E6" w14:textId="175EA6AD" w:rsidR="00BB5C92" w:rsidRPr="00232BCB" w:rsidRDefault="00BB5C92" w:rsidP="00F04BA8">
            <w:pPr>
              <w:jc w:val="both"/>
              <w:rPr>
                <w:rFonts w:ascii="Arial" w:hAnsi="Arial" w:cs="Arial"/>
                <w:iCs/>
              </w:rPr>
            </w:pPr>
          </w:p>
        </w:tc>
      </w:tr>
      <w:tr w:rsidR="00D633FB" w:rsidRPr="00232BCB" w14:paraId="3505C978" w14:textId="77777777" w:rsidTr="00F04BA8">
        <w:tc>
          <w:tcPr>
            <w:tcW w:w="2364" w:type="dxa"/>
          </w:tcPr>
          <w:p w14:paraId="16D3B8FD" w14:textId="77777777" w:rsidR="00D633FB" w:rsidRPr="00232BCB" w:rsidRDefault="00D633FB" w:rsidP="00BB5C92">
            <w:pPr>
              <w:rPr>
                <w:rFonts w:ascii="Arial" w:hAnsi="Arial" w:cs="Arial"/>
                <w:b/>
                <w:bCs/>
              </w:rPr>
            </w:pPr>
            <w:r>
              <w:rPr>
                <w:rFonts w:ascii="Arial" w:hAnsi="Arial" w:cs="Arial"/>
                <w:b/>
                <w:bCs/>
              </w:rPr>
              <w:t>Key Working Relationships</w:t>
            </w:r>
          </w:p>
        </w:tc>
        <w:tc>
          <w:tcPr>
            <w:tcW w:w="8256" w:type="dxa"/>
          </w:tcPr>
          <w:p w14:paraId="536C7443" w14:textId="77777777" w:rsidR="00D633FB" w:rsidRDefault="00D633FB" w:rsidP="00F04BA8">
            <w:pPr>
              <w:rPr>
                <w:rFonts w:ascii="Arial" w:hAnsi="Arial" w:cs="Arial"/>
                <w:iCs/>
              </w:rPr>
            </w:pPr>
            <w:r w:rsidRPr="00C973AF">
              <w:rPr>
                <w:rFonts w:ascii="Arial" w:hAnsi="Arial" w:cs="Arial"/>
                <w:iCs/>
              </w:rPr>
              <w:t>The key working relationships associated with this role are:</w:t>
            </w:r>
          </w:p>
          <w:p w14:paraId="02B50A95" w14:textId="77777777" w:rsidR="00D633FB" w:rsidRDefault="00D633FB" w:rsidP="00F04BA8">
            <w:pPr>
              <w:rPr>
                <w:rFonts w:ascii="Arial" w:hAnsi="Arial" w:cs="Arial"/>
                <w:iCs/>
              </w:rPr>
            </w:pPr>
          </w:p>
          <w:p w14:paraId="76639A3E"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NAS Executive Management Team</w:t>
            </w:r>
          </w:p>
          <w:p w14:paraId="66212B7E"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NAS Senior Managers (including Senior Tactical Managers)</w:t>
            </w:r>
          </w:p>
          <w:p w14:paraId="218E71FE"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NAS Managers</w:t>
            </w:r>
          </w:p>
          <w:p w14:paraId="70B7E25B"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NAS Staff</w:t>
            </w:r>
          </w:p>
          <w:p w14:paraId="5973A907" w14:textId="77777777" w:rsidR="00D633FB" w:rsidRDefault="00D633FB" w:rsidP="00D633FB">
            <w:pPr>
              <w:pStyle w:val="ListParagraph"/>
              <w:numPr>
                <w:ilvl w:val="0"/>
                <w:numId w:val="3"/>
              </w:numPr>
              <w:ind w:left="382" w:hanging="382"/>
              <w:contextualSpacing w:val="0"/>
              <w:rPr>
                <w:rFonts w:ascii="Arial" w:hAnsi="Arial" w:cs="Arial"/>
                <w:iCs/>
              </w:rPr>
            </w:pPr>
            <w:r>
              <w:rPr>
                <w:rFonts w:ascii="Arial" w:hAnsi="Arial" w:cs="Arial"/>
                <w:iCs/>
              </w:rPr>
              <w:t>HSE Regions</w:t>
            </w:r>
          </w:p>
          <w:p w14:paraId="45286801" w14:textId="77777777" w:rsidR="00D633FB" w:rsidRPr="00002A37" w:rsidRDefault="00D633FB" w:rsidP="00D633FB">
            <w:pPr>
              <w:pStyle w:val="ListParagraph"/>
              <w:numPr>
                <w:ilvl w:val="0"/>
                <w:numId w:val="3"/>
              </w:numPr>
              <w:ind w:left="382" w:hanging="382"/>
              <w:contextualSpacing w:val="0"/>
              <w:rPr>
                <w:rFonts w:ascii="Arial" w:hAnsi="Arial" w:cs="Arial"/>
                <w:iCs/>
              </w:rPr>
            </w:pPr>
            <w:r>
              <w:rPr>
                <w:rFonts w:ascii="Arial" w:hAnsi="Arial" w:cs="Arial"/>
                <w:iCs/>
              </w:rPr>
              <w:t>HSE Emergency Management Office</w:t>
            </w:r>
          </w:p>
          <w:p w14:paraId="3A2ACEDF"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Dublin Fire Brigade</w:t>
            </w:r>
          </w:p>
          <w:p w14:paraId="174F190E"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An Garda Síochána</w:t>
            </w:r>
          </w:p>
          <w:p w14:paraId="5080F1F8"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Local Authority Fire Services</w:t>
            </w:r>
          </w:p>
          <w:p w14:paraId="7DCFA6A9"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Defence Forces</w:t>
            </w:r>
          </w:p>
          <w:p w14:paraId="22398CFE"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Aeromedical Providers</w:t>
            </w:r>
          </w:p>
          <w:p w14:paraId="14E2BFD2"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Primary Care Providers</w:t>
            </w:r>
          </w:p>
          <w:p w14:paraId="59E5A312"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HSE Communications (including Press and Media)</w:t>
            </w:r>
          </w:p>
          <w:p w14:paraId="59ADC3D4"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External Service Providers</w:t>
            </w:r>
          </w:p>
          <w:p w14:paraId="7A3E7122" w14:textId="77777777" w:rsidR="00D633FB" w:rsidRPr="00002A37" w:rsidRDefault="00D633FB" w:rsidP="00D633FB">
            <w:pPr>
              <w:pStyle w:val="ListParagraph"/>
              <w:numPr>
                <w:ilvl w:val="0"/>
                <w:numId w:val="3"/>
              </w:numPr>
              <w:ind w:left="382" w:hanging="382"/>
              <w:contextualSpacing w:val="0"/>
              <w:rPr>
                <w:rFonts w:ascii="Arial" w:hAnsi="Arial" w:cs="Arial"/>
                <w:iCs/>
              </w:rPr>
            </w:pPr>
            <w:r w:rsidRPr="00002A37">
              <w:rPr>
                <w:rFonts w:ascii="Arial" w:hAnsi="Arial" w:cs="Arial"/>
                <w:iCs/>
              </w:rPr>
              <w:t>Trade Unions</w:t>
            </w:r>
          </w:p>
          <w:p w14:paraId="48870C61" w14:textId="77777777" w:rsidR="00D633FB" w:rsidRDefault="00D633FB" w:rsidP="00D633FB">
            <w:pPr>
              <w:pStyle w:val="ListParagraph"/>
              <w:numPr>
                <w:ilvl w:val="0"/>
                <w:numId w:val="3"/>
              </w:numPr>
              <w:ind w:left="382" w:hanging="382"/>
              <w:contextualSpacing w:val="0"/>
              <w:rPr>
                <w:rFonts w:ascii="Arial" w:hAnsi="Arial" w:cs="Arial"/>
                <w:iCs/>
              </w:rPr>
            </w:pPr>
            <w:r w:rsidRPr="00BB2CFC">
              <w:rPr>
                <w:rFonts w:ascii="Arial" w:hAnsi="Arial" w:cs="Arial"/>
                <w:iCs/>
              </w:rPr>
              <w:t>Health Information and Quality Authority (HIQA)</w:t>
            </w:r>
          </w:p>
          <w:p w14:paraId="7FF2B5C8" w14:textId="77777777" w:rsidR="00D633FB" w:rsidRDefault="00D633FB" w:rsidP="00D633FB">
            <w:pPr>
              <w:pStyle w:val="ListParagraph"/>
              <w:numPr>
                <w:ilvl w:val="0"/>
                <w:numId w:val="3"/>
              </w:numPr>
              <w:ind w:left="382" w:hanging="382"/>
              <w:contextualSpacing w:val="0"/>
              <w:rPr>
                <w:rFonts w:ascii="Arial" w:hAnsi="Arial" w:cs="Arial"/>
                <w:iCs/>
              </w:rPr>
            </w:pPr>
            <w:r w:rsidRPr="00BB2CFC">
              <w:rPr>
                <w:rFonts w:ascii="Arial" w:hAnsi="Arial" w:cs="Arial"/>
                <w:iCs/>
              </w:rPr>
              <w:t>Pre-Hospital Emergency Care Council (PHECC)</w:t>
            </w:r>
          </w:p>
          <w:p w14:paraId="1D34C3FA" w14:textId="77777777" w:rsidR="00D633FB" w:rsidRDefault="00D633FB" w:rsidP="00D633FB">
            <w:pPr>
              <w:pStyle w:val="ListParagraph"/>
              <w:numPr>
                <w:ilvl w:val="0"/>
                <w:numId w:val="3"/>
              </w:numPr>
              <w:ind w:left="382" w:hanging="382"/>
              <w:contextualSpacing w:val="0"/>
              <w:rPr>
                <w:rFonts w:ascii="Arial" w:hAnsi="Arial" w:cs="Arial"/>
                <w:iCs/>
              </w:rPr>
            </w:pPr>
            <w:r w:rsidRPr="00BB2CFC">
              <w:rPr>
                <w:rFonts w:ascii="Arial" w:hAnsi="Arial" w:cs="Arial"/>
                <w:iCs/>
              </w:rPr>
              <w:t>Road Safety Authority (RSA)</w:t>
            </w:r>
          </w:p>
          <w:p w14:paraId="0C4F0D4A" w14:textId="77777777" w:rsidR="00D633FB" w:rsidRDefault="00D633FB" w:rsidP="00D633FB">
            <w:pPr>
              <w:pStyle w:val="ListParagraph"/>
              <w:numPr>
                <w:ilvl w:val="0"/>
                <w:numId w:val="3"/>
              </w:numPr>
              <w:ind w:left="382" w:hanging="382"/>
              <w:contextualSpacing w:val="0"/>
              <w:rPr>
                <w:rFonts w:ascii="Arial" w:hAnsi="Arial" w:cs="Arial"/>
                <w:iCs/>
              </w:rPr>
            </w:pPr>
            <w:r w:rsidRPr="00BB2CFC">
              <w:rPr>
                <w:rFonts w:ascii="Arial" w:hAnsi="Arial" w:cs="Arial"/>
                <w:iCs/>
              </w:rPr>
              <w:t>Health and Safety Authority (H</w:t>
            </w:r>
            <w:r>
              <w:rPr>
                <w:rFonts w:ascii="Arial" w:hAnsi="Arial" w:cs="Arial"/>
                <w:iCs/>
              </w:rPr>
              <w:t>SA</w:t>
            </w:r>
            <w:r w:rsidRPr="00BB2CFC">
              <w:rPr>
                <w:rFonts w:ascii="Arial" w:hAnsi="Arial" w:cs="Arial"/>
                <w:iCs/>
              </w:rPr>
              <w:t>)</w:t>
            </w:r>
          </w:p>
          <w:p w14:paraId="4FBD7D97" w14:textId="77777777" w:rsidR="00D633FB" w:rsidRDefault="00D633FB" w:rsidP="00D633FB">
            <w:pPr>
              <w:pStyle w:val="ListParagraph"/>
              <w:numPr>
                <w:ilvl w:val="0"/>
                <w:numId w:val="3"/>
              </w:numPr>
              <w:ind w:left="382" w:hanging="382"/>
              <w:contextualSpacing w:val="0"/>
              <w:rPr>
                <w:rFonts w:ascii="Arial" w:hAnsi="Arial" w:cs="Arial"/>
                <w:iCs/>
              </w:rPr>
            </w:pPr>
            <w:r w:rsidRPr="003F35E7">
              <w:rPr>
                <w:rFonts w:ascii="Arial" w:hAnsi="Arial" w:cs="Arial"/>
                <w:iCs/>
              </w:rPr>
              <w:t>State Claims Agency</w:t>
            </w:r>
          </w:p>
          <w:p w14:paraId="3387DC0E" w14:textId="77777777" w:rsidR="00D633FB" w:rsidRPr="00EA34AD" w:rsidRDefault="00D633FB" w:rsidP="00D633FB">
            <w:pPr>
              <w:pStyle w:val="ListParagraph"/>
              <w:numPr>
                <w:ilvl w:val="0"/>
                <w:numId w:val="3"/>
              </w:numPr>
              <w:ind w:left="382" w:hanging="382"/>
              <w:contextualSpacing w:val="0"/>
              <w:rPr>
                <w:rFonts w:ascii="Arial" w:hAnsi="Arial" w:cs="Arial"/>
                <w:iCs/>
              </w:rPr>
            </w:pPr>
            <w:r w:rsidRPr="003F35E7">
              <w:rPr>
                <w:rFonts w:ascii="Arial" w:hAnsi="Arial" w:cs="Arial"/>
                <w:iCs/>
              </w:rPr>
              <w:t>Irish Coast Guard</w:t>
            </w:r>
          </w:p>
          <w:p w14:paraId="7E11C286" w14:textId="77777777" w:rsidR="00D633FB" w:rsidRDefault="00D633FB" w:rsidP="00D633FB">
            <w:pPr>
              <w:pStyle w:val="ListParagraph"/>
              <w:numPr>
                <w:ilvl w:val="0"/>
                <w:numId w:val="3"/>
              </w:numPr>
              <w:ind w:left="381" w:hanging="381"/>
              <w:contextualSpacing w:val="0"/>
              <w:rPr>
                <w:rFonts w:ascii="Arial" w:hAnsi="Arial" w:cs="Arial"/>
                <w:iCs/>
              </w:rPr>
            </w:pPr>
            <w:r>
              <w:rPr>
                <w:rFonts w:ascii="Arial" w:hAnsi="Arial" w:cs="Arial"/>
                <w:iCs/>
              </w:rPr>
              <w:t>Aeromedical Providers</w:t>
            </w:r>
          </w:p>
          <w:p w14:paraId="0A608CCA" w14:textId="77777777" w:rsidR="00D633FB" w:rsidRPr="001F732A" w:rsidRDefault="00D633FB" w:rsidP="00F04BA8">
            <w:pPr>
              <w:rPr>
                <w:rFonts w:ascii="Arial" w:hAnsi="Arial" w:cs="Arial"/>
                <w:iCs/>
              </w:rPr>
            </w:pPr>
          </w:p>
        </w:tc>
      </w:tr>
      <w:tr w:rsidR="00D633FB" w:rsidRPr="00232BCB" w14:paraId="21F2ADBF" w14:textId="77777777" w:rsidTr="00F04BA8">
        <w:tc>
          <w:tcPr>
            <w:tcW w:w="2364" w:type="dxa"/>
          </w:tcPr>
          <w:p w14:paraId="3A0EE140" w14:textId="77777777" w:rsidR="00D633FB" w:rsidRPr="00232BCB" w:rsidRDefault="00D633FB" w:rsidP="00F04BA8">
            <w:pPr>
              <w:jc w:val="both"/>
              <w:rPr>
                <w:rFonts w:ascii="Arial" w:hAnsi="Arial" w:cs="Arial"/>
                <w:b/>
                <w:bCs/>
              </w:rPr>
            </w:pPr>
            <w:r w:rsidRPr="00232BCB">
              <w:rPr>
                <w:rFonts w:ascii="Arial" w:hAnsi="Arial" w:cs="Arial"/>
                <w:b/>
                <w:bCs/>
              </w:rPr>
              <w:t xml:space="preserve">Purpose of the Post </w:t>
            </w:r>
          </w:p>
          <w:p w14:paraId="67E43A3A" w14:textId="77777777" w:rsidR="00D633FB" w:rsidRPr="00232BCB" w:rsidRDefault="00D633FB" w:rsidP="00F04BA8">
            <w:pPr>
              <w:jc w:val="both"/>
              <w:rPr>
                <w:rFonts w:ascii="Arial" w:hAnsi="Arial" w:cs="Arial"/>
                <w:b/>
                <w:bCs/>
              </w:rPr>
            </w:pPr>
          </w:p>
        </w:tc>
        <w:tc>
          <w:tcPr>
            <w:tcW w:w="8256" w:type="dxa"/>
          </w:tcPr>
          <w:p w14:paraId="399AA514" w14:textId="77777777" w:rsidR="00D633FB" w:rsidRPr="00F04BA8" w:rsidRDefault="00D633FB" w:rsidP="00BB5C92">
            <w:pPr>
              <w:rPr>
                <w:rFonts w:ascii="Arial" w:hAnsi="Arial" w:cs="Arial"/>
                <w:lang w:eastAsia="en-US"/>
              </w:rPr>
            </w:pPr>
            <w:r w:rsidRPr="00002A37">
              <w:rPr>
                <w:rFonts w:ascii="Arial" w:hAnsi="Arial" w:cs="Arial"/>
                <w:color w:val="000000"/>
                <w:lang w:val="en-AU" w:eastAsia="en-AU"/>
              </w:rPr>
              <w:t xml:space="preserve">The </w:t>
            </w:r>
            <w:r>
              <w:rPr>
                <w:rFonts w:ascii="Arial" w:hAnsi="Arial" w:cs="Arial"/>
                <w:color w:val="000000"/>
                <w:lang w:val="en-AU" w:eastAsia="en-AU"/>
              </w:rPr>
              <w:t>post holder</w:t>
            </w:r>
            <w:r w:rsidRPr="00002A37">
              <w:rPr>
                <w:rFonts w:ascii="Arial" w:hAnsi="Arial" w:cs="Arial"/>
                <w:color w:val="000000"/>
                <w:lang w:val="en-AU" w:eastAsia="en-AU"/>
              </w:rPr>
              <w:t xml:space="preserve"> is accountable to the Head of Service Performance, </w:t>
            </w:r>
            <w:r w:rsidRPr="00F04BA8">
              <w:rPr>
                <w:rFonts w:ascii="Arial" w:hAnsi="Arial" w:cs="Arial"/>
                <w:color w:val="000000"/>
                <w:lang w:val="en-AU" w:eastAsia="en-AU"/>
              </w:rPr>
              <w:t xml:space="preserve">NAS for the strategic leadership </w:t>
            </w:r>
            <w:r w:rsidRPr="00F04BA8">
              <w:rPr>
                <w:rFonts w:ascii="Arial" w:hAnsi="Arial" w:cs="Arial"/>
              </w:rPr>
              <w:t xml:space="preserve">of the NEOC as a defined unit within the Operations Directorate in the provision of safe, effective, caring, and responsive services.  </w:t>
            </w:r>
          </w:p>
          <w:p w14:paraId="7CBBBA37" w14:textId="77777777" w:rsidR="00D633FB" w:rsidRPr="00F04BA8" w:rsidRDefault="00D633FB" w:rsidP="00BB5C92">
            <w:pPr>
              <w:rPr>
                <w:rFonts w:ascii="Arial" w:hAnsi="Arial" w:cs="Arial"/>
              </w:rPr>
            </w:pPr>
          </w:p>
          <w:p w14:paraId="48E3DAE6" w14:textId="77777777" w:rsidR="00D633FB" w:rsidRPr="00002A37" w:rsidRDefault="00D633FB" w:rsidP="00BB5C92">
            <w:pPr>
              <w:rPr>
                <w:rFonts w:ascii="Arial" w:hAnsi="Arial" w:cs="Arial"/>
                <w:color w:val="000000"/>
                <w:lang w:val="en-AU" w:eastAsia="en-AU"/>
              </w:rPr>
            </w:pPr>
            <w:r w:rsidRPr="00F04BA8">
              <w:rPr>
                <w:rFonts w:ascii="Arial" w:hAnsi="Arial" w:cs="Arial"/>
                <w:color w:val="000000"/>
                <w:lang w:val="en-AU" w:eastAsia="en-AU"/>
              </w:rPr>
              <w:t>With accountability and responsibility for a significant cohort of staff and associated budget in that area, the post holder holds extensive operational resource and administrative responsibilities.</w:t>
            </w:r>
            <w:r w:rsidRPr="00002A37">
              <w:rPr>
                <w:rFonts w:ascii="Arial" w:hAnsi="Arial" w:cs="Arial"/>
                <w:color w:val="000000"/>
                <w:lang w:val="en-AU" w:eastAsia="en-AU"/>
              </w:rPr>
              <w:t xml:space="preserve"> </w:t>
            </w:r>
          </w:p>
          <w:p w14:paraId="68517A66" w14:textId="77777777" w:rsidR="00D633FB" w:rsidRPr="00002A37" w:rsidRDefault="00D633FB" w:rsidP="00F04BA8">
            <w:pPr>
              <w:jc w:val="both"/>
              <w:rPr>
                <w:rFonts w:ascii="Arial" w:hAnsi="Arial" w:cs="Arial"/>
                <w:color w:val="000000"/>
                <w:lang w:val="en-AU" w:eastAsia="en-AU"/>
              </w:rPr>
            </w:pPr>
          </w:p>
          <w:p w14:paraId="18D19AE3" w14:textId="77777777" w:rsidR="00D633FB" w:rsidRPr="00002A37" w:rsidRDefault="00D633FB" w:rsidP="00F04BA8">
            <w:pPr>
              <w:jc w:val="both"/>
              <w:rPr>
                <w:rFonts w:ascii="Arial" w:hAnsi="Arial" w:cs="Arial"/>
                <w:color w:val="000000"/>
                <w:lang w:val="en-AU" w:eastAsia="en-AU"/>
              </w:rPr>
            </w:pPr>
            <w:r w:rsidRPr="00002A37">
              <w:rPr>
                <w:rFonts w:ascii="Arial" w:hAnsi="Arial" w:cs="Arial"/>
                <w:color w:val="000000"/>
                <w:lang w:val="en-AU" w:eastAsia="en-AU"/>
              </w:rPr>
              <w:t xml:space="preserve">The </w:t>
            </w:r>
            <w:r>
              <w:rPr>
                <w:rFonts w:ascii="Arial" w:hAnsi="Arial" w:cs="Arial"/>
                <w:color w:val="000000"/>
                <w:lang w:val="en-AU" w:eastAsia="en-AU"/>
              </w:rPr>
              <w:t>post holder</w:t>
            </w:r>
            <w:r w:rsidRPr="00002A37">
              <w:rPr>
                <w:rFonts w:ascii="Arial" w:hAnsi="Arial" w:cs="Arial"/>
                <w:color w:val="000000"/>
                <w:lang w:val="en-AU" w:eastAsia="en-AU"/>
              </w:rPr>
              <w:t xml:space="preserve"> is responsible for planning strategically in terms of people, finances and operations, in order to focus on a whole of business approach to delivering the best possible performance based on the capacity available.</w:t>
            </w:r>
          </w:p>
          <w:p w14:paraId="3C2FA54C" w14:textId="77777777" w:rsidR="00D633FB" w:rsidRPr="00002A37" w:rsidRDefault="00D633FB" w:rsidP="00F04BA8">
            <w:pPr>
              <w:jc w:val="both"/>
              <w:rPr>
                <w:rFonts w:ascii="Arial" w:hAnsi="Arial" w:cs="Arial"/>
                <w:color w:val="000000"/>
                <w:lang w:val="en-AU" w:eastAsia="en-AU"/>
              </w:rPr>
            </w:pPr>
          </w:p>
          <w:p w14:paraId="675E1D5D" w14:textId="0D0649BC" w:rsidR="00BB5C92" w:rsidRDefault="00D633FB" w:rsidP="00F04BA8">
            <w:pPr>
              <w:jc w:val="both"/>
              <w:rPr>
                <w:rFonts w:ascii="Arial" w:hAnsi="Arial" w:cs="Arial"/>
                <w:color w:val="000000"/>
                <w:lang w:val="en-AU" w:eastAsia="en-AU"/>
              </w:rPr>
            </w:pPr>
            <w:r w:rsidRPr="00002A37">
              <w:rPr>
                <w:rFonts w:ascii="Arial" w:hAnsi="Arial" w:cs="Arial"/>
                <w:color w:val="000000"/>
                <w:lang w:val="en-AU" w:eastAsia="en-AU"/>
              </w:rPr>
              <w:t xml:space="preserve">The </w:t>
            </w:r>
            <w:r>
              <w:rPr>
                <w:rFonts w:ascii="Arial" w:hAnsi="Arial" w:cs="Arial"/>
                <w:color w:val="000000"/>
                <w:lang w:val="en-AU" w:eastAsia="en-AU"/>
              </w:rPr>
              <w:t>post holder</w:t>
            </w:r>
            <w:r w:rsidRPr="00002A37">
              <w:rPr>
                <w:rFonts w:ascii="Arial" w:hAnsi="Arial" w:cs="Arial"/>
                <w:color w:val="000000"/>
                <w:lang w:val="en-AU" w:eastAsia="en-AU"/>
              </w:rPr>
              <w:t xml:space="preserve"> will</w:t>
            </w:r>
            <w:r w:rsidR="00BB5C92">
              <w:rPr>
                <w:rFonts w:ascii="Arial" w:hAnsi="Arial" w:cs="Arial"/>
                <w:color w:val="000000"/>
                <w:lang w:val="en-AU" w:eastAsia="en-AU"/>
              </w:rPr>
              <w:t>:</w:t>
            </w:r>
          </w:p>
          <w:p w14:paraId="454768AB" w14:textId="77777777" w:rsidR="00BB5C92" w:rsidRPr="00BB5C92" w:rsidRDefault="00BB5C92" w:rsidP="00F04BA8">
            <w:pPr>
              <w:jc w:val="both"/>
              <w:rPr>
                <w:rFonts w:ascii="Arial" w:hAnsi="Arial" w:cs="Arial"/>
                <w:color w:val="000000"/>
                <w:sz w:val="12"/>
                <w:lang w:val="en-AU" w:eastAsia="en-AU"/>
              </w:rPr>
            </w:pPr>
          </w:p>
          <w:p w14:paraId="0AE51C3F" w14:textId="5FAF5AE2" w:rsidR="00D633FB" w:rsidRPr="00BB5C92" w:rsidRDefault="00BB5C92" w:rsidP="00BB5C92">
            <w:pPr>
              <w:pStyle w:val="ListParagraph"/>
              <w:numPr>
                <w:ilvl w:val="0"/>
                <w:numId w:val="12"/>
              </w:numPr>
              <w:ind w:left="374"/>
              <w:rPr>
                <w:rFonts w:ascii="Arial" w:hAnsi="Arial" w:cs="Arial"/>
                <w:color w:val="000000"/>
                <w:lang w:val="en-AU" w:eastAsia="en-AU"/>
              </w:rPr>
            </w:pPr>
            <w:r w:rsidRPr="00BB5C92">
              <w:rPr>
                <w:rFonts w:ascii="Arial" w:hAnsi="Arial" w:cs="Arial"/>
                <w:color w:val="000000"/>
                <w:lang w:val="en-AU" w:eastAsia="en-AU"/>
              </w:rPr>
              <w:t>P</w:t>
            </w:r>
            <w:r w:rsidR="00D633FB" w:rsidRPr="00BB5C92">
              <w:rPr>
                <w:rFonts w:ascii="Arial" w:hAnsi="Arial" w:cs="Arial"/>
                <w:color w:val="000000"/>
                <w:lang w:val="en-AU" w:eastAsia="en-AU"/>
              </w:rPr>
              <w:t xml:space="preserve">rovide leadership and direction for the planning, and delivery of emergency, intermediate care and alternative care performance to meet service needs. </w:t>
            </w:r>
          </w:p>
          <w:p w14:paraId="127942E1" w14:textId="77777777" w:rsidR="00D633FB" w:rsidRPr="00BB5C92" w:rsidRDefault="00D633FB" w:rsidP="00BB5C92">
            <w:pPr>
              <w:ind w:left="374"/>
              <w:rPr>
                <w:rFonts w:ascii="Arial" w:hAnsi="Arial" w:cs="Arial"/>
                <w:color w:val="000000"/>
                <w:sz w:val="10"/>
                <w:lang w:val="en-AU" w:eastAsia="en-AU"/>
              </w:rPr>
            </w:pPr>
          </w:p>
          <w:p w14:paraId="510768BC" w14:textId="69D75019" w:rsidR="00D633FB" w:rsidRPr="00BB5C92" w:rsidRDefault="00BB5C92" w:rsidP="00BB5C92">
            <w:pPr>
              <w:pStyle w:val="ListParagraph"/>
              <w:numPr>
                <w:ilvl w:val="0"/>
                <w:numId w:val="12"/>
              </w:numPr>
              <w:ind w:left="374"/>
              <w:rPr>
                <w:rFonts w:ascii="Arial" w:hAnsi="Arial" w:cs="Arial"/>
                <w:color w:val="000000"/>
                <w:lang w:val="en-AU" w:eastAsia="en-AU"/>
              </w:rPr>
            </w:pPr>
            <w:r w:rsidRPr="00BB5C92">
              <w:rPr>
                <w:rFonts w:ascii="Arial" w:hAnsi="Arial" w:cs="Arial"/>
                <w:color w:val="000000"/>
                <w:lang w:val="en-AU" w:eastAsia="en-AU"/>
              </w:rPr>
              <w:t>E</w:t>
            </w:r>
            <w:r w:rsidR="00D633FB" w:rsidRPr="00BB5C92">
              <w:rPr>
                <w:rFonts w:ascii="Arial" w:hAnsi="Arial" w:cs="Arial"/>
                <w:color w:val="000000"/>
                <w:lang w:val="en-AU" w:eastAsia="en-AU"/>
              </w:rPr>
              <w:t>nsure the value and contribution of NAS staff is recognised, advocating on their behalf, promoting staff wellbeing and supporting a culture where all staff are supported and respected.</w:t>
            </w:r>
          </w:p>
          <w:p w14:paraId="2449DA93" w14:textId="77777777" w:rsidR="00D633FB" w:rsidRPr="00BB5C92" w:rsidRDefault="00D633FB" w:rsidP="00BB5C92">
            <w:pPr>
              <w:ind w:left="374"/>
              <w:rPr>
                <w:rFonts w:ascii="Arial" w:hAnsi="Arial" w:cs="Arial"/>
                <w:color w:val="000000"/>
                <w:sz w:val="10"/>
                <w:lang w:val="en-AU" w:eastAsia="en-AU"/>
              </w:rPr>
            </w:pPr>
          </w:p>
          <w:p w14:paraId="405310EB" w14:textId="27561328" w:rsidR="00D633FB" w:rsidRPr="00BB5C92" w:rsidRDefault="00BB5C92" w:rsidP="00BB5C92">
            <w:pPr>
              <w:pStyle w:val="ListParagraph"/>
              <w:numPr>
                <w:ilvl w:val="0"/>
                <w:numId w:val="12"/>
              </w:numPr>
              <w:ind w:left="374"/>
              <w:rPr>
                <w:rFonts w:ascii="Arial" w:hAnsi="Arial" w:cs="Arial"/>
                <w:color w:val="000000"/>
                <w:lang w:val="en-AU" w:eastAsia="en-AU"/>
              </w:rPr>
            </w:pPr>
            <w:r w:rsidRPr="00BB5C92">
              <w:rPr>
                <w:rFonts w:ascii="Arial" w:hAnsi="Arial" w:cs="Arial"/>
                <w:color w:val="000000"/>
                <w:lang w:val="en-AU" w:eastAsia="en-AU"/>
              </w:rPr>
              <w:t>H</w:t>
            </w:r>
            <w:r w:rsidR="00D633FB" w:rsidRPr="00BB5C92">
              <w:rPr>
                <w:rFonts w:ascii="Arial" w:hAnsi="Arial" w:cs="Arial"/>
                <w:color w:val="000000"/>
                <w:lang w:val="en-AU" w:eastAsia="en-AU"/>
              </w:rPr>
              <w:t xml:space="preserve">ave a strong working relationship with both the </w:t>
            </w:r>
            <w:r w:rsidR="002C66F1" w:rsidRPr="00BB5C92">
              <w:rPr>
                <w:rFonts w:ascii="Arial" w:hAnsi="Arial" w:cs="Arial"/>
                <w:color w:val="000000"/>
                <w:lang w:val="en-AU" w:eastAsia="en-AU"/>
              </w:rPr>
              <w:t>Regional</w:t>
            </w:r>
            <w:r w:rsidR="00D633FB" w:rsidRPr="00BB5C92">
              <w:rPr>
                <w:rFonts w:ascii="Arial" w:hAnsi="Arial" w:cs="Arial"/>
                <w:color w:val="000000"/>
                <w:lang w:val="en-AU" w:eastAsia="en-AU"/>
              </w:rPr>
              <w:t xml:space="preserve"> Management Team</w:t>
            </w:r>
            <w:r w:rsidR="002C66F1" w:rsidRPr="00BB5C92">
              <w:rPr>
                <w:rFonts w:ascii="Arial" w:hAnsi="Arial" w:cs="Arial"/>
                <w:color w:val="000000"/>
                <w:lang w:val="en-AU" w:eastAsia="en-AU"/>
              </w:rPr>
              <w:t>s</w:t>
            </w:r>
            <w:r w:rsidR="00D633FB" w:rsidRPr="00BB5C92">
              <w:rPr>
                <w:rFonts w:ascii="Arial" w:hAnsi="Arial" w:cs="Arial"/>
                <w:color w:val="000000"/>
                <w:lang w:val="en-AU" w:eastAsia="en-AU"/>
              </w:rPr>
              <w:t xml:space="preserve"> and the Senior Tactical Manager on duty to ensure issues and escalations are addressed promptly</w:t>
            </w:r>
            <w:r w:rsidRPr="00BB5C92">
              <w:rPr>
                <w:rFonts w:ascii="Arial" w:hAnsi="Arial" w:cs="Arial"/>
                <w:color w:val="000000"/>
                <w:lang w:val="en-AU" w:eastAsia="en-AU"/>
              </w:rPr>
              <w:t>.</w:t>
            </w:r>
          </w:p>
          <w:p w14:paraId="4DBCE734" w14:textId="77777777" w:rsidR="00D633FB" w:rsidRDefault="00D633FB" w:rsidP="00F04BA8">
            <w:pPr>
              <w:jc w:val="both"/>
              <w:rPr>
                <w:rFonts w:ascii="Arial" w:hAnsi="Arial" w:cs="Arial"/>
                <w:color w:val="000000"/>
                <w:lang w:val="en-AU" w:eastAsia="en-AU"/>
              </w:rPr>
            </w:pPr>
          </w:p>
          <w:p w14:paraId="62FE9BF1" w14:textId="77777777" w:rsidR="00D633FB" w:rsidRPr="00002A37" w:rsidRDefault="00D633FB" w:rsidP="00F04BA8">
            <w:pPr>
              <w:jc w:val="both"/>
              <w:rPr>
                <w:rFonts w:ascii="Arial" w:hAnsi="Arial" w:cs="Arial"/>
                <w:color w:val="000000"/>
                <w:lang w:val="en-AU" w:eastAsia="en-AU"/>
              </w:rPr>
            </w:pPr>
            <w:r w:rsidRPr="00002A37">
              <w:rPr>
                <w:rFonts w:ascii="Arial" w:hAnsi="Arial" w:cs="Arial"/>
                <w:color w:val="000000"/>
                <w:lang w:val="en-AU" w:eastAsia="en-AU"/>
              </w:rPr>
              <w:lastRenderedPageBreak/>
              <w:t xml:space="preserve">The </w:t>
            </w:r>
            <w:r>
              <w:rPr>
                <w:rFonts w:ascii="Arial" w:hAnsi="Arial" w:cs="Arial"/>
                <w:color w:val="000000"/>
                <w:lang w:val="en-AU" w:eastAsia="en-AU"/>
              </w:rPr>
              <w:t>post holder</w:t>
            </w:r>
            <w:r w:rsidRPr="00002A37">
              <w:rPr>
                <w:rFonts w:ascii="Arial" w:hAnsi="Arial" w:cs="Arial"/>
                <w:color w:val="000000"/>
                <w:lang w:val="en-AU" w:eastAsia="en-AU"/>
              </w:rPr>
              <w:t xml:space="preserve"> is responsible for the sound governance of their designated area while ensuring consistent application of HSE governance and performance management systems. The position holder must provide effective management of, and a safe system of work for staff within their area of responsibility.</w:t>
            </w:r>
          </w:p>
          <w:p w14:paraId="5CB15586" w14:textId="77777777" w:rsidR="00D633FB" w:rsidRPr="00002A37" w:rsidRDefault="00D633FB" w:rsidP="00F04BA8">
            <w:pPr>
              <w:jc w:val="both"/>
              <w:rPr>
                <w:rFonts w:ascii="Arial" w:hAnsi="Arial" w:cs="Arial"/>
                <w:color w:val="000000"/>
                <w:lang w:val="en-AU" w:eastAsia="en-AU"/>
              </w:rPr>
            </w:pPr>
          </w:p>
          <w:p w14:paraId="1A2AE1E1" w14:textId="77777777" w:rsidR="00D633FB" w:rsidRPr="00002A37" w:rsidRDefault="00D633FB" w:rsidP="00F04BA8">
            <w:pPr>
              <w:jc w:val="both"/>
              <w:rPr>
                <w:rFonts w:ascii="Arial" w:hAnsi="Arial" w:cs="Arial"/>
                <w:color w:val="000000"/>
                <w:lang w:val="en-AU" w:eastAsia="en-AU"/>
              </w:rPr>
            </w:pPr>
            <w:r w:rsidRPr="00002A37">
              <w:rPr>
                <w:rFonts w:ascii="Arial" w:hAnsi="Arial" w:cs="Arial"/>
                <w:color w:val="000000"/>
                <w:lang w:val="en-AU" w:eastAsia="en-AU"/>
              </w:rPr>
              <w:t xml:space="preserve">The </w:t>
            </w:r>
            <w:r>
              <w:rPr>
                <w:rFonts w:ascii="Arial" w:hAnsi="Arial" w:cs="Arial"/>
                <w:color w:val="000000"/>
                <w:lang w:val="en-AU" w:eastAsia="en-AU"/>
              </w:rPr>
              <w:t>post holder</w:t>
            </w:r>
            <w:r w:rsidRPr="00002A37">
              <w:rPr>
                <w:rFonts w:ascii="Arial" w:hAnsi="Arial" w:cs="Arial"/>
                <w:color w:val="000000"/>
                <w:lang w:val="en-AU" w:eastAsia="en-AU"/>
              </w:rPr>
              <w:t xml:space="preserve"> will be responsible for building and maintaining trust and relationships with a broad array of both internal and external stakeholders, and in particular, </w:t>
            </w:r>
            <w:r>
              <w:rPr>
                <w:rFonts w:ascii="Arial" w:hAnsi="Arial" w:cs="Arial"/>
                <w:color w:val="000000"/>
                <w:lang w:val="en-AU" w:eastAsia="en-AU"/>
              </w:rPr>
              <w:t>HSE services and other Principal Emergency Services</w:t>
            </w:r>
            <w:r w:rsidRPr="00002A37">
              <w:rPr>
                <w:rFonts w:ascii="Arial" w:hAnsi="Arial" w:cs="Arial"/>
                <w:color w:val="000000"/>
                <w:lang w:val="en-AU" w:eastAsia="en-AU"/>
              </w:rPr>
              <w:t xml:space="preserve">. </w:t>
            </w:r>
          </w:p>
          <w:p w14:paraId="73450482" w14:textId="77777777" w:rsidR="00D633FB" w:rsidRPr="00002A37" w:rsidRDefault="00D633FB" w:rsidP="00F04BA8">
            <w:pPr>
              <w:jc w:val="both"/>
              <w:rPr>
                <w:rFonts w:ascii="Arial" w:hAnsi="Arial" w:cs="Arial"/>
              </w:rPr>
            </w:pPr>
          </w:p>
          <w:p w14:paraId="39CAF307" w14:textId="77777777" w:rsidR="00D633FB" w:rsidRPr="00002A37" w:rsidRDefault="00D633FB" w:rsidP="00F04BA8">
            <w:pPr>
              <w:jc w:val="both"/>
              <w:rPr>
                <w:rFonts w:ascii="Arial" w:hAnsi="Arial" w:cs="Arial"/>
              </w:rPr>
            </w:pPr>
            <w:r w:rsidRPr="00002A37">
              <w:rPr>
                <w:rFonts w:ascii="Arial" w:hAnsi="Arial" w:cs="Arial"/>
              </w:rPr>
              <w:t xml:space="preserve">The </w:t>
            </w:r>
            <w:r>
              <w:rPr>
                <w:rFonts w:ascii="Arial" w:hAnsi="Arial" w:cs="Arial"/>
                <w:color w:val="000000"/>
                <w:lang w:val="en-AU" w:eastAsia="en-AU"/>
              </w:rPr>
              <w:t>post holder</w:t>
            </w:r>
            <w:r w:rsidRPr="00002A37" w:rsidDel="00800D82">
              <w:rPr>
                <w:rFonts w:ascii="Arial" w:hAnsi="Arial" w:cs="Arial"/>
              </w:rPr>
              <w:t xml:space="preserve"> </w:t>
            </w:r>
            <w:r w:rsidRPr="00002A37">
              <w:rPr>
                <w:rFonts w:ascii="Arial" w:hAnsi="Arial" w:cs="Arial"/>
              </w:rPr>
              <w:t>will be a key figure for the public and stakeholder engagement for NAS and will be the NAS delegated attendee at key national or regional meetings related to NEOC.</w:t>
            </w:r>
          </w:p>
          <w:p w14:paraId="39DA1A80" w14:textId="77777777" w:rsidR="00D633FB" w:rsidRPr="00002A37" w:rsidRDefault="00D633FB" w:rsidP="00F04BA8">
            <w:pPr>
              <w:jc w:val="both"/>
              <w:rPr>
                <w:rFonts w:ascii="Arial" w:hAnsi="Arial" w:cs="Arial"/>
              </w:rPr>
            </w:pPr>
          </w:p>
          <w:p w14:paraId="7F377ADC" w14:textId="77777777" w:rsidR="00D633FB" w:rsidRPr="00002A37" w:rsidRDefault="00D633FB" w:rsidP="00F04BA8">
            <w:pPr>
              <w:jc w:val="both"/>
              <w:rPr>
                <w:rFonts w:ascii="Arial" w:hAnsi="Arial" w:cs="Arial"/>
              </w:rPr>
            </w:pPr>
            <w:r w:rsidRPr="00002A37">
              <w:rPr>
                <w:rFonts w:ascii="Arial" w:hAnsi="Arial" w:cs="Arial"/>
              </w:rPr>
              <w:t xml:space="preserve">The </w:t>
            </w:r>
            <w:r>
              <w:rPr>
                <w:rFonts w:ascii="Arial" w:hAnsi="Arial" w:cs="Arial"/>
                <w:color w:val="000000"/>
                <w:lang w:val="en-AU" w:eastAsia="en-AU"/>
              </w:rPr>
              <w:t>post holder</w:t>
            </w:r>
            <w:r w:rsidRPr="00002A37">
              <w:rPr>
                <w:rFonts w:ascii="Arial" w:hAnsi="Arial" w:cs="Arial"/>
              </w:rPr>
              <w:t xml:space="preserve"> will be responsible for ensuring the interpretation of NAS Strategy, service development and priorities into quantifiable service delivery actions and results in a defined business unit of the Operations Directorate. </w:t>
            </w:r>
          </w:p>
          <w:p w14:paraId="0E714C60" w14:textId="77777777" w:rsidR="00D633FB" w:rsidRPr="00002A37" w:rsidRDefault="00D633FB" w:rsidP="00F04BA8">
            <w:pPr>
              <w:jc w:val="both"/>
              <w:rPr>
                <w:rFonts w:ascii="Arial" w:hAnsi="Arial" w:cs="Arial"/>
                <w:color w:val="000000"/>
                <w:lang w:val="en-AU" w:eastAsia="en-AU"/>
              </w:rPr>
            </w:pPr>
          </w:p>
          <w:p w14:paraId="2B8BBB7E" w14:textId="77777777" w:rsidR="00D633FB" w:rsidRPr="00002A37" w:rsidRDefault="00D633FB" w:rsidP="00F04BA8">
            <w:pPr>
              <w:jc w:val="both"/>
              <w:rPr>
                <w:rFonts w:ascii="Arial" w:hAnsi="Arial" w:cs="Arial"/>
                <w:color w:val="000000"/>
                <w:lang w:val="en-AU" w:eastAsia="en-AU"/>
              </w:rPr>
            </w:pPr>
            <w:r w:rsidRPr="00002A37">
              <w:rPr>
                <w:rFonts w:ascii="Arial" w:hAnsi="Arial" w:cs="Arial"/>
                <w:color w:val="000000"/>
                <w:lang w:val="en-AU" w:eastAsia="en-AU"/>
              </w:rPr>
              <w:t xml:space="preserve">As a member of the NAS </w:t>
            </w:r>
            <w:r>
              <w:rPr>
                <w:rFonts w:ascii="Arial" w:hAnsi="Arial" w:cs="Arial"/>
                <w:color w:val="000000"/>
                <w:lang w:val="en-AU" w:eastAsia="en-AU"/>
              </w:rPr>
              <w:t>Operations</w:t>
            </w:r>
            <w:r w:rsidRPr="00002A37">
              <w:rPr>
                <w:rFonts w:ascii="Arial" w:hAnsi="Arial" w:cs="Arial"/>
                <w:color w:val="000000"/>
                <w:lang w:val="en-AU" w:eastAsia="en-AU"/>
              </w:rPr>
              <w:t xml:space="preserve"> Team, the </w:t>
            </w:r>
            <w:r>
              <w:rPr>
                <w:rFonts w:ascii="Arial" w:hAnsi="Arial" w:cs="Arial"/>
                <w:color w:val="000000"/>
                <w:lang w:val="en-AU" w:eastAsia="en-AU"/>
              </w:rPr>
              <w:t>post holder</w:t>
            </w:r>
            <w:r w:rsidRPr="00002A37">
              <w:rPr>
                <w:rFonts w:ascii="Arial" w:hAnsi="Arial" w:cs="Arial"/>
                <w:color w:val="000000"/>
                <w:lang w:val="en-AU" w:eastAsia="en-AU"/>
              </w:rPr>
              <w:t xml:space="preserve"> will be instrumental in driving ongoing performance and process improvement to enhance the way in which ambulance services are delivered. The post holder will ensure that their line manager receives sufficient timely and accurate information in relation to operational matters.</w:t>
            </w:r>
          </w:p>
          <w:p w14:paraId="08578E17" w14:textId="77777777" w:rsidR="00D633FB" w:rsidRPr="00FD1C1D" w:rsidRDefault="00D633FB" w:rsidP="002C66F1">
            <w:pPr>
              <w:jc w:val="both"/>
              <w:rPr>
                <w:rFonts w:ascii="Arial" w:hAnsi="Arial" w:cs="Arial"/>
                <w:color w:val="000000"/>
                <w:lang w:val="en-AU" w:eastAsia="en-AU"/>
              </w:rPr>
            </w:pPr>
          </w:p>
        </w:tc>
      </w:tr>
      <w:tr w:rsidR="00D633FB" w:rsidRPr="00232BCB" w14:paraId="00A90B53" w14:textId="77777777" w:rsidTr="00F04BA8">
        <w:tc>
          <w:tcPr>
            <w:tcW w:w="2364" w:type="dxa"/>
          </w:tcPr>
          <w:p w14:paraId="7600445C" w14:textId="77777777" w:rsidR="00D633FB" w:rsidRPr="00232BCB" w:rsidRDefault="00D633FB" w:rsidP="00F04BA8">
            <w:pPr>
              <w:jc w:val="both"/>
              <w:rPr>
                <w:rFonts w:ascii="Arial" w:hAnsi="Arial" w:cs="Arial"/>
                <w:b/>
                <w:bCs/>
              </w:rPr>
            </w:pPr>
            <w:r>
              <w:rPr>
                <w:rFonts w:ascii="Arial" w:hAnsi="Arial" w:cs="Arial"/>
                <w:b/>
                <w:bCs/>
              </w:rPr>
              <w:lastRenderedPageBreak/>
              <w:t>Principal</w:t>
            </w:r>
            <w:r w:rsidRPr="00232BCB">
              <w:rPr>
                <w:rFonts w:ascii="Arial" w:hAnsi="Arial" w:cs="Arial"/>
                <w:b/>
                <w:bCs/>
              </w:rPr>
              <w:t xml:space="preserve"> Duties and Responsibilities</w:t>
            </w:r>
          </w:p>
          <w:p w14:paraId="034B84AC" w14:textId="77777777" w:rsidR="00D633FB" w:rsidRPr="00232BCB" w:rsidRDefault="00D633FB" w:rsidP="00F04BA8">
            <w:pPr>
              <w:jc w:val="both"/>
              <w:rPr>
                <w:rFonts w:ascii="Arial" w:hAnsi="Arial" w:cs="Arial"/>
                <w:b/>
                <w:bCs/>
              </w:rPr>
            </w:pPr>
          </w:p>
        </w:tc>
        <w:tc>
          <w:tcPr>
            <w:tcW w:w="8256" w:type="dxa"/>
          </w:tcPr>
          <w:p w14:paraId="032D68B8" w14:textId="77777777" w:rsidR="00D633FB" w:rsidRPr="00175AAE" w:rsidRDefault="00D633FB" w:rsidP="008A76C8">
            <w:pPr>
              <w:jc w:val="both"/>
              <w:rPr>
                <w:rFonts w:ascii="Arial" w:hAnsi="Arial" w:cs="Arial"/>
                <w:b/>
              </w:rPr>
            </w:pPr>
            <w:r w:rsidRPr="00175AAE">
              <w:rPr>
                <w:rFonts w:ascii="Arial" w:hAnsi="Arial" w:cs="Arial"/>
                <w:b/>
              </w:rPr>
              <w:t>Strategic Leadership</w:t>
            </w:r>
          </w:p>
          <w:p w14:paraId="00171119" w14:textId="63543C01" w:rsidR="00D633FB" w:rsidRDefault="00D633FB" w:rsidP="00BB5C92">
            <w:pPr>
              <w:pStyle w:val="Default"/>
              <w:numPr>
                <w:ilvl w:val="0"/>
                <w:numId w:val="5"/>
              </w:numPr>
              <w:adjustRightInd w:val="0"/>
              <w:spacing w:after="120"/>
              <w:ind w:left="380" w:hanging="357"/>
              <w:rPr>
                <w:sz w:val="20"/>
                <w:szCs w:val="20"/>
              </w:rPr>
            </w:pPr>
            <w:r>
              <w:rPr>
                <w:sz w:val="20"/>
                <w:szCs w:val="20"/>
              </w:rPr>
              <w:t>Be a role model for other managers and exemplifying the HSE values and vision</w:t>
            </w:r>
            <w:r w:rsidR="00BB5C92">
              <w:rPr>
                <w:sz w:val="20"/>
                <w:szCs w:val="20"/>
              </w:rPr>
              <w:t>.</w:t>
            </w:r>
          </w:p>
          <w:p w14:paraId="5A68EAA7" w14:textId="54E4FBA6" w:rsidR="00FA1EC2" w:rsidRPr="00FA1EC2" w:rsidRDefault="00FA1EC2" w:rsidP="00BB5C92">
            <w:pPr>
              <w:numPr>
                <w:ilvl w:val="0"/>
                <w:numId w:val="5"/>
              </w:numPr>
              <w:spacing w:after="120"/>
              <w:ind w:left="380" w:hanging="357"/>
              <w:rPr>
                <w:rFonts w:ascii="Arial" w:hAnsi="Arial" w:cs="Arial"/>
              </w:rPr>
            </w:pPr>
            <w:r w:rsidRPr="00DF036B">
              <w:rPr>
                <w:rFonts w:ascii="Arial" w:hAnsi="Arial" w:cs="Arial"/>
                <w:szCs w:val="22"/>
                <w:lang w:eastAsia="en-AU"/>
              </w:rPr>
              <w:t xml:space="preserve">Lead the development of a culture where innovation and collaboration within the area and across </w:t>
            </w:r>
            <w:r>
              <w:rPr>
                <w:rFonts w:ascii="Arial" w:hAnsi="Arial" w:cs="Arial"/>
                <w:szCs w:val="22"/>
                <w:lang w:eastAsia="en-AU"/>
              </w:rPr>
              <w:t>NAS</w:t>
            </w:r>
            <w:r w:rsidRPr="00DF036B">
              <w:rPr>
                <w:rFonts w:ascii="Arial" w:hAnsi="Arial" w:cs="Arial"/>
                <w:szCs w:val="22"/>
                <w:lang w:eastAsia="en-AU"/>
              </w:rPr>
              <w:t xml:space="preserve"> are valued and actively pursued.</w:t>
            </w:r>
          </w:p>
          <w:p w14:paraId="0FF7A3AD" w14:textId="24FF1E70" w:rsidR="00D633FB" w:rsidRDefault="00D633FB" w:rsidP="00BB5C92">
            <w:pPr>
              <w:pStyle w:val="Default"/>
              <w:numPr>
                <w:ilvl w:val="0"/>
                <w:numId w:val="5"/>
              </w:numPr>
              <w:adjustRightInd w:val="0"/>
              <w:spacing w:after="120"/>
              <w:ind w:left="380" w:hanging="357"/>
              <w:rPr>
                <w:sz w:val="20"/>
                <w:szCs w:val="20"/>
              </w:rPr>
            </w:pPr>
            <w:r>
              <w:rPr>
                <w:sz w:val="20"/>
                <w:szCs w:val="20"/>
              </w:rPr>
              <w:t>Support managers and staff to achieve their full potential</w:t>
            </w:r>
            <w:r w:rsidR="00BB5C92">
              <w:rPr>
                <w:sz w:val="20"/>
                <w:szCs w:val="20"/>
              </w:rPr>
              <w:t>.</w:t>
            </w:r>
          </w:p>
          <w:p w14:paraId="2A4EED85" w14:textId="4B1E7C20" w:rsidR="00D633FB" w:rsidRDefault="00D633FB" w:rsidP="00BB5C92">
            <w:pPr>
              <w:pStyle w:val="Default"/>
              <w:numPr>
                <w:ilvl w:val="0"/>
                <w:numId w:val="5"/>
              </w:numPr>
              <w:adjustRightInd w:val="0"/>
              <w:spacing w:after="120"/>
              <w:ind w:left="380" w:hanging="357"/>
              <w:rPr>
                <w:sz w:val="20"/>
                <w:szCs w:val="20"/>
              </w:rPr>
            </w:pPr>
            <w:r>
              <w:rPr>
                <w:sz w:val="20"/>
                <w:szCs w:val="20"/>
              </w:rPr>
              <w:t>Support the development of the NAS strategic directions and development of strategies to improve clinical and operational performance aligned with NAS strategy</w:t>
            </w:r>
            <w:r w:rsidR="00BB5C92">
              <w:rPr>
                <w:sz w:val="20"/>
                <w:szCs w:val="20"/>
              </w:rPr>
              <w:t>.</w:t>
            </w:r>
          </w:p>
          <w:p w14:paraId="30FACE2E" w14:textId="5B406F0A" w:rsidR="00D633FB" w:rsidRDefault="00D633FB" w:rsidP="00BB5C92">
            <w:pPr>
              <w:pStyle w:val="Default"/>
              <w:numPr>
                <w:ilvl w:val="0"/>
                <w:numId w:val="5"/>
              </w:numPr>
              <w:adjustRightInd w:val="0"/>
              <w:spacing w:after="120"/>
              <w:ind w:left="380" w:hanging="357"/>
              <w:rPr>
                <w:sz w:val="20"/>
                <w:szCs w:val="20"/>
              </w:rPr>
            </w:pPr>
            <w:r>
              <w:rPr>
                <w:sz w:val="20"/>
                <w:szCs w:val="20"/>
              </w:rPr>
              <w:t>Provide high level timely, accurate and informative advice</w:t>
            </w:r>
            <w:r w:rsidR="00BB5C92">
              <w:rPr>
                <w:sz w:val="20"/>
                <w:szCs w:val="20"/>
              </w:rPr>
              <w:t>.</w:t>
            </w:r>
          </w:p>
          <w:p w14:paraId="20C495FA" w14:textId="5B95C27B" w:rsidR="00D633FB" w:rsidRDefault="00D633FB" w:rsidP="00BB5C92">
            <w:pPr>
              <w:pStyle w:val="Default"/>
              <w:numPr>
                <w:ilvl w:val="0"/>
                <w:numId w:val="5"/>
              </w:numPr>
              <w:adjustRightInd w:val="0"/>
              <w:spacing w:after="120"/>
              <w:ind w:left="380" w:hanging="357"/>
              <w:rPr>
                <w:sz w:val="20"/>
                <w:szCs w:val="20"/>
              </w:rPr>
            </w:pPr>
            <w:r>
              <w:rPr>
                <w:sz w:val="20"/>
                <w:szCs w:val="20"/>
              </w:rPr>
              <w:t>Reconcile priority needs against available resources and opportunities by ensuring the delivery of services within allocated resources</w:t>
            </w:r>
            <w:r w:rsidR="00BB5C92">
              <w:rPr>
                <w:sz w:val="20"/>
                <w:szCs w:val="20"/>
              </w:rPr>
              <w:t>.</w:t>
            </w:r>
          </w:p>
          <w:p w14:paraId="30BA5470" w14:textId="7EB40407" w:rsidR="00D633FB" w:rsidRDefault="00D633FB" w:rsidP="00BB5C92">
            <w:pPr>
              <w:pStyle w:val="Default"/>
              <w:numPr>
                <w:ilvl w:val="0"/>
                <w:numId w:val="5"/>
              </w:numPr>
              <w:adjustRightInd w:val="0"/>
              <w:spacing w:after="120"/>
              <w:ind w:left="380" w:hanging="357"/>
              <w:rPr>
                <w:sz w:val="20"/>
                <w:szCs w:val="20"/>
              </w:rPr>
            </w:pPr>
            <w:r>
              <w:rPr>
                <w:sz w:val="20"/>
                <w:szCs w:val="20"/>
              </w:rPr>
              <w:t>Identify innovative approaches to the provision of services and the achievement of health outcomes</w:t>
            </w:r>
            <w:r w:rsidR="00BB5C92">
              <w:rPr>
                <w:sz w:val="20"/>
                <w:szCs w:val="20"/>
              </w:rPr>
              <w:t>.</w:t>
            </w:r>
          </w:p>
          <w:p w14:paraId="77462480" w14:textId="5ADD6D94" w:rsidR="00D633FB" w:rsidRDefault="00D633FB" w:rsidP="00BB5C92">
            <w:pPr>
              <w:pStyle w:val="Default"/>
              <w:numPr>
                <w:ilvl w:val="0"/>
                <w:numId w:val="5"/>
              </w:numPr>
              <w:adjustRightInd w:val="0"/>
              <w:spacing w:after="120"/>
              <w:ind w:left="380" w:hanging="357"/>
              <w:rPr>
                <w:sz w:val="20"/>
                <w:szCs w:val="20"/>
              </w:rPr>
            </w:pPr>
            <w:r>
              <w:rPr>
                <w:sz w:val="20"/>
                <w:szCs w:val="20"/>
              </w:rPr>
              <w:t>Work in collaboration with all relevant stakeholders in a proactive and engaging manner</w:t>
            </w:r>
            <w:r w:rsidR="00BB5C92">
              <w:rPr>
                <w:sz w:val="20"/>
                <w:szCs w:val="20"/>
              </w:rPr>
              <w:t>.</w:t>
            </w:r>
          </w:p>
          <w:p w14:paraId="7D77819E" w14:textId="3B91A181"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lang w:eastAsia="en-US"/>
              </w:rPr>
              <w:t xml:space="preserve">Deputising </w:t>
            </w:r>
            <w:r>
              <w:rPr>
                <w:rFonts w:ascii="Arial" w:hAnsi="Arial" w:cs="Arial"/>
                <w:lang w:eastAsia="en-US"/>
              </w:rPr>
              <w:t xml:space="preserve">for the Head of Service Performance </w:t>
            </w:r>
            <w:r w:rsidRPr="00002A37">
              <w:rPr>
                <w:rFonts w:ascii="Arial" w:hAnsi="Arial" w:cs="Arial"/>
                <w:lang w:eastAsia="en-US"/>
              </w:rPr>
              <w:t>where required</w:t>
            </w:r>
            <w:r w:rsidR="00BB5C92">
              <w:rPr>
                <w:rFonts w:ascii="Arial" w:hAnsi="Arial" w:cs="Arial"/>
                <w:lang w:eastAsia="en-US"/>
              </w:rPr>
              <w:t>.</w:t>
            </w:r>
          </w:p>
          <w:p w14:paraId="6CB487FA" w14:textId="77777777"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lang w:eastAsia="en-US"/>
              </w:rPr>
              <w:t xml:space="preserve">Actively contributing to the team working of the NAS </w:t>
            </w:r>
            <w:r w:rsidRPr="00002A37">
              <w:rPr>
                <w:rFonts w:ascii="Arial" w:hAnsi="Arial" w:cs="Arial"/>
              </w:rPr>
              <w:t xml:space="preserve">Service Performance </w:t>
            </w:r>
            <w:r w:rsidRPr="00002A37">
              <w:rPr>
                <w:rFonts w:ascii="Arial" w:hAnsi="Arial" w:cs="Arial"/>
                <w:lang w:eastAsia="en-US"/>
              </w:rPr>
              <w:t>Team.</w:t>
            </w:r>
          </w:p>
          <w:p w14:paraId="64D16C24" w14:textId="77777777"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lang w:eastAsia="en-US"/>
              </w:rPr>
              <w:t>Working effectively with other colleagues to ensure NAS complies with the HSE performance framework.</w:t>
            </w:r>
          </w:p>
          <w:p w14:paraId="512E97B0" w14:textId="77777777"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lang w:eastAsia="en-AU"/>
              </w:rPr>
              <w:t>Representing NAS at the Regional Health Forum, Council meetings and community events, as required.</w:t>
            </w:r>
          </w:p>
          <w:p w14:paraId="06A64CE7" w14:textId="77777777" w:rsidR="00D633FB" w:rsidRDefault="00D633FB" w:rsidP="00BB5C92">
            <w:pPr>
              <w:numPr>
                <w:ilvl w:val="0"/>
                <w:numId w:val="5"/>
              </w:numPr>
              <w:spacing w:after="120"/>
              <w:ind w:left="380" w:hanging="357"/>
              <w:rPr>
                <w:rFonts w:ascii="Arial" w:hAnsi="Arial" w:cs="Arial"/>
              </w:rPr>
            </w:pPr>
            <w:r w:rsidRPr="00175AAE">
              <w:rPr>
                <w:rFonts w:ascii="Arial" w:hAnsi="Arial" w:cs="Arial"/>
                <w:lang w:eastAsia="en-US"/>
              </w:rPr>
              <w:t xml:space="preserve">Work effectively with other </w:t>
            </w:r>
            <w:r>
              <w:rPr>
                <w:rFonts w:ascii="Arial" w:hAnsi="Arial" w:cs="Arial"/>
                <w:lang w:eastAsia="en-US"/>
              </w:rPr>
              <w:t>colleagues</w:t>
            </w:r>
            <w:r w:rsidRPr="00175AAE">
              <w:rPr>
                <w:rFonts w:ascii="Arial" w:hAnsi="Arial" w:cs="Arial"/>
                <w:lang w:eastAsia="en-US"/>
              </w:rPr>
              <w:t xml:space="preserve"> to ensure </w:t>
            </w:r>
            <w:r>
              <w:rPr>
                <w:rFonts w:ascii="Arial" w:hAnsi="Arial" w:cs="Arial"/>
                <w:lang w:eastAsia="en-US"/>
              </w:rPr>
              <w:t>NAS</w:t>
            </w:r>
            <w:r w:rsidRPr="00175AAE">
              <w:rPr>
                <w:rFonts w:ascii="Arial" w:hAnsi="Arial" w:cs="Arial"/>
                <w:lang w:eastAsia="en-US"/>
              </w:rPr>
              <w:t xml:space="preserve"> complies with the </w:t>
            </w:r>
            <w:r>
              <w:rPr>
                <w:rFonts w:ascii="Arial" w:hAnsi="Arial" w:cs="Arial"/>
                <w:lang w:eastAsia="en-US"/>
              </w:rPr>
              <w:t>HSE</w:t>
            </w:r>
            <w:r w:rsidRPr="00175AAE">
              <w:rPr>
                <w:rFonts w:ascii="Arial" w:hAnsi="Arial" w:cs="Arial"/>
                <w:lang w:eastAsia="en-US"/>
              </w:rPr>
              <w:t xml:space="preserve"> </w:t>
            </w:r>
            <w:r>
              <w:rPr>
                <w:rFonts w:ascii="Arial" w:hAnsi="Arial" w:cs="Arial"/>
                <w:lang w:eastAsia="en-US"/>
              </w:rPr>
              <w:t>performance framework</w:t>
            </w:r>
            <w:r w:rsidRPr="00175AAE">
              <w:rPr>
                <w:rFonts w:ascii="Arial" w:hAnsi="Arial" w:cs="Arial"/>
                <w:lang w:eastAsia="en-US"/>
              </w:rPr>
              <w:t>.</w:t>
            </w:r>
          </w:p>
          <w:p w14:paraId="1A066467" w14:textId="77777777" w:rsidR="002C66F1" w:rsidRPr="00002A37" w:rsidRDefault="002C66F1" w:rsidP="00BB5C92">
            <w:pPr>
              <w:pStyle w:val="ListParagraph"/>
              <w:numPr>
                <w:ilvl w:val="0"/>
                <w:numId w:val="5"/>
              </w:numPr>
              <w:suppressAutoHyphens/>
              <w:autoSpaceDE w:val="0"/>
              <w:autoSpaceDN w:val="0"/>
              <w:adjustRightInd w:val="0"/>
              <w:spacing w:after="120"/>
              <w:ind w:left="380" w:hanging="357"/>
              <w:contextualSpacing w:val="0"/>
              <w:rPr>
                <w:rFonts w:ascii="Arial" w:hAnsi="Arial" w:cs="Arial"/>
              </w:rPr>
            </w:pPr>
            <w:r w:rsidRPr="00002A37">
              <w:rPr>
                <w:rFonts w:ascii="Arial" w:eastAsiaTheme="minorHAnsi" w:hAnsi="Arial" w:cs="Arial"/>
                <w:lang w:val="en-IE"/>
              </w:rPr>
              <w:t>Providing strategic leadership and direction to staff in often stressful and challenging circumstances</w:t>
            </w:r>
          </w:p>
          <w:p w14:paraId="31C9C6D7" w14:textId="77777777" w:rsidR="00D633FB" w:rsidRPr="00175AAE" w:rsidRDefault="00D633FB" w:rsidP="008A76C8">
            <w:pPr>
              <w:jc w:val="both"/>
              <w:rPr>
                <w:rFonts w:ascii="Arial" w:hAnsi="Arial" w:cs="Arial"/>
              </w:rPr>
            </w:pPr>
          </w:p>
          <w:p w14:paraId="4DFB23C4" w14:textId="77777777" w:rsidR="00FA1EC2" w:rsidRPr="004F2906" w:rsidRDefault="00FA1EC2" w:rsidP="00FA1EC2">
            <w:pPr>
              <w:pStyle w:val="Default"/>
              <w:jc w:val="both"/>
              <w:rPr>
                <w:rFonts w:eastAsiaTheme="minorHAnsi"/>
                <w:b/>
                <w:color w:val="000000" w:themeColor="text1"/>
                <w:sz w:val="20"/>
                <w:szCs w:val="20"/>
                <w:lang w:val="en-GB" w:eastAsia="en-US"/>
              </w:rPr>
            </w:pPr>
            <w:r>
              <w:rPr>
                <w:rFonts w:eastAsiaTheme="minorHAnsi"/>
                <w:b/>
                <w:color w:val="000000" w:themeColor="text1"/>
                <w:sz w:val="20"/>
                <w:szCs w:val="20"/>
                <w:lang w:val="en-GB" w:eastAsia="en-US"/>
              </w:rPr>
              <w:t>People Development and Support</w:t>
            </w:r>
          </w:p>
          <w:p w14:paraId="3697FCC8" w14:textId="36216394" w:rsidR="00FA1EC2" w:rsidRPr="004F2906" w:rsidRDefault="00FA1EC2" w:rsidP="00BB5C92">
            <w:pPr>
              <w:numPr>
                <w:ilvl w:val="0"/>
                <w:numId w:val="5"/>
              </w:numPr>
              <w:spacing w:after="120"/>
              <w:ind w:left="380" w:hanging="357"/>
              <w:rPr>
                <w:rFonts w:ascii="Arial" w:eastAsiaTheme="minorHAnsi" w:hAnsi="Arial" w:cs="Arial"/>
                <w:color w:val="000000" w:themeColor="text1"/>
                <w:lang w:eastAsia="en-US"/>
              </w:rPr>
            </w:pPr>
            <w:r w:rsidRPr="004F2906">
              <w:rPr>
                <w:rFonts w:ascii="Arial" w:eastAsiaTheme="minorHAnsi" w:hAnsi="Arial" w:cs="Arial"/>
                <w:color w:val="000000" w:themeColor="text1"/>
                <w:lang w:eastAsia="en-US"/>
              </w:rPr>
              <w:t>Work with NAS HR to promote and implement a safe, productive and health work environment within NAS</w:t>
            </w:r>
            <w:r w:rsidR="00BB5C92">
              <w:rPr>
                <w:rFonts w:ascii="Arial" w:eastAsiaTheme="minorHAnsi" w:hAnsi="Arial" w:cs="Arial"/>
                <w:color w:val="000000" w:themeColor="text1"/>
                <w:lang w:eastAsia="en-US"/>
              </w:rPr>
              <w:t>.</w:t>
            </w:r>
          </w:p>
          <w:p w14:paraId="7FC951AE" w14:textId="2E1F899F" w:rsidR="00FA1EC2" w:rsidRPr="004F2906" w:rsidRDefault="00FA1EC2" w:rsidP="00BB5C92">
            <w:pPr>
              <w:numPr>
                <w:ilvl w:val="0"/>
                <w:numId w:val="5"/>
              </w:numPr>
              <w:spacing w:after="120"/>
              <w:ind w:left="380" w:hanging="357"/>
              <w:rPr>
                <w:rFonts w:ascii="Arial" w:eastAsiaTheme="minorHAnsi" w:hAnsi="Arial" w:cs="Arial"/>
                <w:color w:val="000000" w:themeColor="text1"/>
                <w:lang w:eastAsia="en-US"/>
              </w:rPr>
            </w:pPr>
            <w:r w:rsidRPr="004F2906">
              <w:rPr>
                <w:rFonts w:ascii="Arial" w:eastAsia="Calibri" w:hAnsi="Arial" w:cs="Arial"/>
              </w:rPr>
              <w:t>Plan to provide adequate numbers and skill mix to support service provision</w:t>
            </w:r>
            <w:r w:rsidR="00BB5C92">
              <w:rPr>
                <w:rFonts w:ascii="Arial" w:eastAsia="Calibri" w:hAnsi="Arial" w:cs="Arial"/>
              </w:rPr>
              <w:t>.</w:t>
            </w:r>
          </w:p>
          <w:p w14:paraId="694F75EC" w14:textId="0F0BFAB4" w:rsidR="00FA1EC2" w:rsidRPr="004F2906" w:rsidRDefault="00FA1EC2" w:rsidP="00BB5C92">
            <w:pPr>
              <w:pStyle w:val="Default"/>
              <w:numPr>
                <w:ilvl w:val="0"/>
                <w:numId w:val="5"/>
              </w:numPr>
              <w:adjustRightInd w:val="0"/>
              <w:spacing w:after="120"/>
              <w:ind w:left="380" w:hanging="357"/>
              <w:rPr>
                <w:sz w:val="20"/>
                <w:szCs w:val="20"/>
              </w:rPr>
            </w:pPr>
            <w:r w:rsidRPr="004F2906">
              <w:rPr>
                <w:sz w:val="20"/>
                <w:szCs w:val="20"/>
              </w:rPr>
              <w:t>Ensure a workplace free from harassment and discrimination</w:t>
            </w:r>
            <w:r w:rsidR="00BB5C92">
              <w:rPr>
                <w:sz w:val="20"/>
                <w:szCs w:val="20"/>
              </w:rPr>
              <w:t>.</w:t>
            </w:r>
          </w:p>
          <w:p w14:paraId="286BC65D" w14:textId="677E39FE" w:rsidR="00FA1EC2" w:rsidRPr="004F2906" w:rsidRDefault="00FA1EC2" w:rsidP="00BB5C92">
            <w:pPr>
              <w:pStyle w:val="Default"/>
              <w:numPr>
                <w:ilvl w:val="0"/>
                <w:numId w:val="5"/>
              </w:numPr>
              <w:adjustRightInd w:val="0"/>
              <w:spacing w:after="120"/>
              <w:ind w:left="380" w:hanging="357"/>
              <w:rPr>
                <w:sz w:val="20"/>
                <w:szCs w:val="20"/>
              </w:rPr>
            </w:pPr>
            <w:r w:rsidRPr="004F2906">
              <w:rPr>
                <w:sz w:val="20"/>
                <w:szCs w:val="20"/>
              </w:rPr>
              <w:lastRenderedPageBreak/>
              <w:t>Support professional and personal development for all staff</w:t>
            </w:r>
            <w:r w:rsidR="00BB5C92">
              <w:rPr>
                <w:sz w:val="20"/>
                <w:szCs w:val="20"/>
              </w:rPr>
              <w:t>.</w:t>
            </w:r>
          </w:p>
          <w:p w14:paraId="49A59947" w14:textId="6D91ADBE" w:rsidR="00FA1EC2" w:rsidRPr="004F2906" w:rsidRDefault="00FA1EC2" w:rsidP="00BB5C92">
            <w:pPr>
              <w:pStyle w:val="Default"/>
              <w:numPr>
                <w:ilvl w:val="0"/>
                <w:numId w:val="5"/>
              </w:numPr>
              <w:adjustRightInd w:val="0"/>
              <w:spacing w:after="120"/>
              <w:ind w:left="380" w:hanging="357"/>
              <w:rPr>
                <w:sz w:val="20"/>
                <w:szCs w:val="20"/>
              </w:rPr>
            </w:pPr>
            <w:r w:rsidRPr="004F2906">
              <w:rPr>
                <w:sz w:val="20"/>
                <w:szCs w:val="20"/>
              </w:rPr>
              <w:t>Engage in Work Positive initiatives to improve culture and team working</w:t>
            </w:r>
            <w:r w:rsidR="00BB5C92">
              <w:rPr>
                <w:sz w:val="20"/>
                <w:szCs w:val="20"/>
              </w:rPr>
              <w:t>.</w:t>
            </w:r>
          </w:p>
          <w:p w14:paraId="70F61B2C" w14:textId="15E1B3FA" w:rsidR="00FA1EC2" w:rsidRDefault="00FA1EC2" w:rsidP="00BB5C92">
            <w:pPr>
              <w:pStyle w:val="Default"/>
              <w:numPr>
                <w:ilvl w:val="0"/>
                <w:numId w:val="5"/>
              </w:numPr>
              <w:adjustRightInd w:val="0"/>
              <w:spacing w:after="120"/>
              <w:ind w:left="380" w:hanging="357"/>
              <w:rPr>
                <w:sz w:val="20"/>
                <w:szCs w:val="20"/>
              </w:rPr>
            </w:pPr>
            <w:r w:rsidRPr="004F2906">
              <w:rPr>
                <w:sz w:val="20"/>
                <w:szCs w:val="20"/>
              </w:rPr>
              <w:t>Ensure mechanisms for consultation and the development of positive relationships with employee representative groups are in place</w:t>
            </w:r>
            <w:r w:rsidR="00BB5C92">
              <w:rPr>
                <w:sz w:val="20"/>
                <w:szCs w:val="20"/>
              </w:rPr>
              <w:t>.</w:t>
            </w:r>
          </w:p>
          <w:p w14:paraId="47C44D3B" w14:textId="77777777" w:rsidR="00FA1EC2" w:rsidRDefault="00FA1EC2" w:rsidP="008A76C8">
            <w:pPr>
              <w:autoSpaceDE w:val="0"/>
              <w:autoSpaceDN w:val="0"/>
              <w:adjustRightInd w:val="0"/>
              <w:jc w:val="both"/>
              <w:rPr>
                <w:rFonts w:ascii="Arial" w:eastAsiaTheme="minorHAnsi" w:hAnsi="Arial" w:cs="Arial"/>
                <w:b/>
                <w:color w:val="000000" w:themeColor="text1"/>
                <w:lang w:eastAsia="en-US"/>
              </w:rPr>
            </w:pPr>
          </w:p>
          <w:p w14:paraId="2D2DE6AA" w14:textId="037E786E" w:rsidR="002C66F1" w:rsidRPr="002C66F1" w:rsidRDefault="00D633FB" w:rsidP="008A76C8">
            <w:pPr>
              <w:autoSpaceDE w:val="0"/>
              <w:autoSpaceDN w:val="0"/>
              <w:adjustRightInd w:val="0"/>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Strategic Development</w:t>
            </w:r>
          </w:p>
          <w:p w14:paraId="59B6AA7B" w14:textId="77777777"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rPr>
              <w:t>Undertaking other duties which can be reasonably commensurate with the changing operating context and needs of NAS.</w:t>
            </w:r>
          </w:p>
          <w:p w14:paraId="4FB706B3" w14:textId="77777777"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rPr>
              <w:t>Planning and delivery of NEOC wide transformation projects aligned to the NAS strategic objectives.</w:t>
            </w:r>
          </w:p>
          <w:p w14:paraId="3B88EEF3" w14:textId="69F283D6"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rPr>
              <w:t>Overseeing the successful implementation of transformation projects that support the co</w:t>
            </w:r>
            <w:r w:rsidR="00841465">
              <w:rPr>
                <w:rFonts w:ascii="Arial" w:hAnsi="Arial" w:cs="Arial"/>
              </w:rPr>
              <w:t>-</w:t>
            </w:r>
            <w:r w:rsidRPr="00002A37">
              <w:rPr>
                <w:rFonts w:ascii="Arial" w:hAnsi="Arial" w:cs="Arial"/>
              </w:rPr>
              <w:t>ordination of external service providers on behalf of Hospital Groups.</w:t>
            </w:r>
          </w:p>
          <w:p w14:paraId="0F43A5AA" w14:textId="77777777"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rPr>
              <w:t>Contributing to</w:t>
            </w:r>
            <w:r>
              <w:rPr>
                <w:rFonts w:ascii="Arial" w:hAnsi="Arial" w:cs="Arial"/>
              </w:rPr>
              <w:t xml:space="preserve"> the strategic direction of NAS </w:t>
            </w:r>
            <w:r w:rsidRPr="00002A37">
              <w:rPr>
                <w:rFonts w:ascii="Arial" w:hAnsi="Arial" w:cs="Arial"/>
              </w:rPr>
              <w:t xml:space="preserve">through participation in internal and external senior meetings, engaging a wide range of stakeholders and producing and critiquing regional and local strategic plans. </w:t>
            </w:r>
          </w:p>
          <w:p w14:paraId="313725E1" w14:textId="77777777" w:rsidR="002C66F1" w:rsidRPr="00002A37" w:rsidRDefault="002C66F1" w:rsidP="00BB5C92">
            <w:pPr>
              <w:numPr>
                <w:ilvl w:val="0"/>
                <w:numId w:val="5"/>
              </w:numPr>
              <w:spacing w:after="120"/>
              <w:ind w:left="380" w:hanging="357"/>
              <w:rPr>
                <w:rFonts w:ascii="Arial" w:hAnsi="Arial" w:cs="Arial"/>
              </w:rPr>
            </w:pPr>
            <w:r w:rsidRPr="00002A37">
              <w:rPr>
                <w:rFonts w:ascii="Arial" w:hAnsi="Arial" w:cs="Arial"/>
              </w:rPr>
              <w:t>Anticipating and defining the future scope and challenges of delivering emergency and other categories of healthcare.</w:t>
            </w:r>
          </w:p>
          <w:p w14:paraId="2BB4E847" w14:textId="77777777" w:rsidR="002C66F1" w:rsidRPr="00002A37" w:rsidRDefault="002C66F1" w:rsidP="00BB5C92">
            <w:pPr>
              <w:numPr>
                <w:ilvl w:val="0"/>
                <w:numId w:val="5"/>
              </w:numPr>
              <w:spacing w:after="120"/>
              <w:ind w:left="380" w:hanging="357"/>
              <w:rPr>
                <w:rFonts w:ascii="Arial" w:hAnsi="Arial" w:cs="Arial"/>
                <w:lang w:eastAsia="en-US"/>
              </w:rPr>
            </w:pPr>
            <w:r w:rsidRPr="00002A37">
              <w:rPr>
                <w:rFonts w:ascii="Arial" w:hAnsi="Arial" w:cs="Arial"/>
                <w:lang w:eastAsia="en-US"/>
              </w:rPr>
              <w:t>Developing NAS as a provider of alternative health care operations.</w:t>
            </w:r>
          </w:p>
          <w:p w14:paraId="563FC6D4" w14:textId="77777777" w:rsidR="002C66F1" w:rsidRPr="00002A37" w:rsidRDefault="002C66F1" w:rsidP="00BB5C92">
            <w:pPr>
              <w:numPr>
                <w:ilvl w:val="0"/>
                <w:numId w:val="5"/>
              </w:numPr>
              <w:spacing w:after="120"/>
              <w:ind w:left="380" w:hanging="357"/>
              <w:rPr>
                <w:rFonts w:ascii="Arial" w:hAnsi="Arial" w:cs="Arial"/>
                <w:b/>
              </w:rPr>
            </w:pPr>
            <w:r w:rsidRPr="00002A37">
              <w:rPr>
                <w:rFonts w:ascii="Arial" w:hAnsi="Arial" w:cs="Arial"/>
                <w:lang w:eastAsia="en-AU"/>
              </w:rPr>
              <w:t>Developing and maintaining strategic alliances to assist the Service in the achievement of corporate and government goals and objectives.</w:t>
            </w:r>
          </w:p>
          <w:p w14:paraId="67BBA774" w14:textId="77777777" w:rsidR="002C66F1" w:rsidRPr="00002A37" w:rsidRDefault="002C66F1" w:rsidP="00BB5C92">
            <w:pPr>
              <w:numPr>
                <w:ilvl w:val="0"/>
                <w:numId w:val="5"/>
              </w:numPr>
              <w:spacing w:after="120"/>
              <w:ind w:left="380" w:hanging="357"/>
              <w:rPr>
                <w:rFonts w:ascii="Arial" w:hAnsi="Arial" w:cs="Arial"/>
                <w:b/>
              </w:rPr>
            </w:pPr>
            <w:r w:rsidRPr="00002A37">
              <w:rPr>
                <w:rFonts w:ascii="Arial" w:hAnsi="Arial" w:cs="Arial"/>
              </w:rPr>
              <w:t xml:space="preserve">Developing recommendations to achieve improvements in the management patient services capabilities and lead in their implementation. </w:t>
            </w:r>
          </w:p>
          <w:p w14:paraId="2513F152" w14:textId="0E1272D0" w:rsidR="002C66F1" w:rsidRPr="00002A37" w:rsidRDefault="002C66F1" w:rsidP="00BB5C92">
            <w:pPr>
              <w:numPr>
                <w:ilvl w:val="0"/>
                <w:numId w:val="5"/>
              </w:numPr>
              <w:spacing w:after="120"/>
              <w:ind w:left="380" w:hanging="357"/>
              <w:rPr>
                <w:rFonts w:ascii="Arial" w:hAnsi="Arial" w:cs="Arial"/>
                <w:b/>
              </w:rPr>
            </w:pPr>
            <w:r w:rsidRPr="00002A37">
              <w:rPr>
                <w:rFonts w:ascii="Arial" w:hAnsi="Arial" w:cs="Arial"/>
                <w:lang w:eastAsia="en-AU"/>
              </w:rPr>
              <w:t xml:space="preserve">Working with HSE </w:t>
            </w:r>
            <w:r w:rsidR="00FA1EC2">
              <w:rPr>
                <w:rFonts w:ascii="Arial" w:hAnsi="Arial" w:cs="Arial"/>
                <w:lang w:eastAsia="en-AU"/>
              </w:rPr>
              <w:t>Press and Media</w:t>
            </w:r>
            <w:r w:rsidRPr="00002A37">
              <w:rPr>
                <w:rFonts w:ascii="Arial" w:hAnsi="Arial" w:cs="Arial"/>
                <w:lang w:eastAsia="en-AU"/>
              </w:rPr>
              <w:t xml:space="preserve"> to identify and facilitate opportunities for promoting the services provided by NAS and acknowledging staff contributions.</w:t>
            </w:r>
          </w:p>
          <w:p w14:paraId="1546D71A" w14:textId="77777777" w:rsidR="002C66F1" w:rsidRDefault="002C66F1" w:rsidP="008A76C8">
            <w:pPr>
              <w:pStyle w:val="Default"/>
              <w:jc w:val="both"/>
              <w:rPr>
                <w:sz w:val="20"/>
                <w:szCs w:val="20"/>
              </w:rPr>
            </w:pPr>
          </w:p>
          <w:p w14:paraId="1FA0FAF6" w14:textId="281DF0FD" w:rsidR="002C66F1" w:rsidRPr="008A76C8" w:rsidRDefault="00D633FB" w:rsidP="008A76C8">
            <w:pPr>
              <w:pStyle w:val="Default"/>
              <w:jc w:val="both"/>
              <w:rPr>
                <w:b/>
                <w:sz w:val="20"/>
                <w:szCs w:val="20"/>
              </w:rPr>
            </w:pPr>
            <w:r w:rsidRPr="00D66CC7">
              <w:rPr>
                <w:b/>
                <w:sz w:val="20"/>
                <w:szCs w:val="20"/>
              </w:rPr>
              <w:t>Service Delivery</w:t>
            </w:r>
          </w:p>
          <w:p w14:paraId="750C3927" w14:textId="23F9725D" w:rsidR="002C66F1" w:rsidRDefault="002C66F1" w:rsidP="00BB5C92">
            <w:pPr>
              <w:pStyle w:val="Default"/>
              <w:numPr>
                <w:ilvl w:val="0"/>
                <w:numId w:val="5"/>
              </w:numPr>
              <w:adjustRightInd w:val="0"/>
              <w:spacing w:after="120"/>
              <w:ind w:left="380" w:hanging="357"/>
              <w:rPr>
                <w:sz w:val="20"/>
                <w:szCs w:val="20"/>
              </w:rPr>
            </w:pPr>
            <w:r>
              <w:rPr>
                <w:sz w:val="20"/>
                <w:szCs w:val="20"/>
              </w:rPr>
              <w:t>Establish evidence-based processes for reconciling priority needs against available resources and opportunities</w:t>
            </w:r>
            <w:r w:rsidR="00BB5C92">
              <w:rPr>
                <w:sz w:val="20"/>
                <w:szCs w:val="20"/>
              </w:rPr>
              <w:t>.</w:t>
            </w:r>
          </w:p>
          <w:p w14:paraId="70F98114" w14:textId="79DD7252" w:rsidR="002C66F1" w:rsidRDefault="002C66F1" w:rsidP="00BB5C92">
            <w:pPr>
              <w:pStyle w:val="Default"/>
              <w:numPr>
                <w:ilvl w:val="0"/>
                <w:numId w:val="5"/>
              </w:numPr>
              <w:adjustRightInd w:val="0"/>
              <w:spacing w:after="120"/>
              <w:ind w:left="380" w:hanging="357"/>
              <w:rPr>
                <w:sz w:val="20"/>
                <w:szCs w:val="20"/>
              </w:rPr>
            </w:pPr>
            <w:r>
              <w:rPr>
                <w:sz w:val="20"/>
                <w:szCs w:val="20"/>
              </w:rPr>
              <w:t>Lead change management for service delivery in line with the imperatives of the NAS Strategy</w:t>
            </w:r>
            <w:r w:rsidR="00BB5C92">
              <w:rPr>
                <w:sz w:val="20"/>
                <w:szCs w:val="20"/>
              </w:rPr>
              <w:t>.</w:t>
            </w:r>
          </w:p>
          <w:p w14:paraId="39DAB3FC" w14:textId="1CB0DDAA" w:rsidR="002C66F1" w:rsidRPr="002C66F1" w:rsidRDefault="002C66F1" w:rsidP="00BB5C92">
            <w:pPr>
              <w:pStyle w:val="Default"/>
              <w:numPr>
                <w:ilvl w:val="0"/>
                <w:numId w:val="5"/>
              </w:numPr>
              <w:adjustRightInd w:val="0"/>
              <w:spacing w:after="120"/>
              <w:ind w:left="380" w:hanging="357"/>
              <w:rPr>
                <w:sz w:val="20"/>
                <w:szCs w:val="20"/>
              </w:rPr>
            </w:pPr>
            <w:r>
              <w:rPr>
                <w:sz w:val="20"/>
                <w:szCs w:val="20"/>
              </w:rPr>
              <w:t>Ensure the existence of risk management, management and quality control systems to ensure the efficient, effective and economic utilisation of NAS resources</w:t>
            </w:r>
            <w:r w:rsidR="00BB5C92">
              <w:rPr>
                <w:sz w:val="20"/>
                <w:szCs w:val="20"/>
              </w:rPr>
              <w:t>.</w:t>
            </w:r>
          </w:p>
          <w:p w14:paraId="6FB2DB3F" w14:textId="351C28DB" w:rsidR="002C66F1" w:rsidRPr="002C66F1" w:rsidRDefault="002C66F1" w:rsidP="00BB5C92">
            <w:pPr>
              <w:pStyle w:val="Default"/>
              <w:numPr>
                <w:ilvl w:val="0"/>
                <w:numId w:val="5"/>
              </w:numPr>
              <w:adjustRightInd w:val="0"/>
              <w:spacing w:after="120"/>
              <w:ind w:left="380" w:hanging="357"/>
              <w:rPr>
                <w:sz w:val="20"/>
                <w:szCs w:val="20"/>
              </w:rPr>
            </w:pPr>
            <w:r>
              <w:rPr>
                <w:sz w:val="20"/>
                <w:szCs w:val="20"/>
              </w:rPr>
              <w:t>Manage financial, human, information and physical resources within NEOC</w:t>
            </w:r>
            <w:r w:rsidR="00BB5C92">
              <w:rPr>
                <w:sz w:val="20"/>
                <w:szCs w:val="20"/>
              </w:rPr>
              <w:t>.</w:t>
            </w:r>
          </w:p>
          <w:p w14:paraId="54231D72" w14:textId="6CD3A359" w:rsidR="002C66F1" w:rsidRDefault="002C66F1" w:rsidP="00BB5C92">
            <w:pPr>
              <w:pStyle w:val="BodyTextIndent"/>
              <w:numPr>
                <w:ilvl w:val="0"/>
                <w:numId w:val="5"/>
              </w:numPr>
              <w:spacing w:after="120"/>
              <w:ind w:left="380" w:hanging="357"/>
              <w:rPr>
                <w:sz w:val="20"/>
              </w:rPr>
            </w:pPr>
            <w:r w:rsidRPr="00002A37">
              <w:rPr>
                <w:sz w:val="20"/>
              </w:rPr>
              <w:t>Ensur</w:t>
            </w:r>
            <w:r w:rsidR="008A76C8">
              <w:rPr>
                <w:sz w:val="20"/>
              </w:rPr>
              <w:t>e</w:t>
            </w:r>
            <w:r w:rsidRPr="00002A37">
              <w:rPr>
                <w:sz w:val="20"/>
              </w:rPr>
              <w:t xml:space="preserve"> the effective delivery of NEOC functions and associated processes/procedures including call handling, dispatch, clinical hub, aeromedical dispatch and specialist operations</w:t>
            </w:r>
            <w:r w:rsidR="00BB5C92">
              <w:rPr>
                <w:sz w:val="20"/>
              </w:rPr>
              <w:t>.</w:t>
            </w:r>
          </w:p>
          <w:p w14:paraId="7AA31548" w14:textId="7082EA4B" w:rsidR="002C66F1" w:rsidRPr="002C66F1" w:rsidRDefault="002C66F1" w:rsidP="00BB5C92">
            <w:pPr>
              <w:pStyle w:val="BodyTextIndent"/>
              <w:numPr>
                <w:ilvl w:val="0"/>
                <w:numId w:val="5"/>
              </w:numPr>
              <w:spacing w:after="120"/>
              <w:ind w:left="380" w:hanging="357"/>
              <w:rPr>
                <w:sz w:val="20"/>
              </w:rPr>
            </w:pPr>
            <w:r w:rsidRPr="002C66F1">
              <w:rPr>
                <w:sz w:val="20"/>
              </w:rPr>
              <w:t>Ensure the oversight of business continuity arrangements for NEOC, including regular testing</w:t>
            </w:r>
            <w:r w:rsidR="00BB5C92">
              <w:rPr>
                <w:sz w:val="20"/>
              </w:rPr>
              <w:t>.</w:t>
            </w:r>
          </w:p>
          <w:p w14:paraId="6A571CD5" w14:textId="3A57FE6F" w:rsidR="002C66F1" w:rsidRDefault="002C66F1" w:rsidP="00BB5C92">
            <w:pPr>
              <w:pStyle w:val="Default"/>
              <w:numPr>
                <w:ilvl w:val="0"/>
                <w:numId w:val="5"/>
              </w:numPr>
              <w:adjustRightInd w:val="0"/>
              <w:spacing w:after="120"/>
              <w:ind w:left="380" w:hanging="357"/>
              <w:rPr>
                <w:sz w:val="20"/>
                <w:szCs w:val="20"/>
              </w:rPr>
            </w:pPr>
            <w:r>
              <w:rPr>
                <w:sz w:val="20"/>
                <w:szCs w:val="20"/>
              </w:rPr>
              <w:t>Ensure the preparation and maintenance of relevant major emergency plans and that staff understand and have the skills and knowledge to achieve their roles</w:t>
            </w:r>
            <w:r w:rsidR="00BB5C92">
              <w:rPr>
                <w:sz w:val="20"/>
                <w:szCs w:val="20"/>
              </w:rPr>
              <w:t>.</w:t>
            </w:r>
          </w:p>
          <w:p w14:paraId="5D7461C4" w14:textId="115F5932" w:rsidR="002C66F1" w:rsidRPr="00002A37" w:rsidRDefault="002C66F1" w:rsidP="00BB5C92">
            <w:pPr>
              <w:pStyle w:val="BodyTextIndent"/>
              <w:numPr>
                <w:ilvl w:val="0"/>
                <w:numId w:val="5"/>
              </w:numPr>
              <w:spacing w:after="120"/>
              <w:ind w:left="380" w:hanging="357"/>
              <w:rPr>
                <w:sz w:val="20"/>
              </w:rPr>
            </w:pPr>
            <w:r w:rsidRPr="00002A37">
              <w:rPr>
                <w:sz w:val="20"/>
              </w:rPr>
              <w:t>Attend and participat</w:t>
            </w:r>
            <w:r w:rsidR="008A76C8">
              <w:rPr>
                <w:sz w:val="20"/>
              </w:rPr>
              <w:t>e</w:t>
            </w:r>
            <w:r w:rsidRPr="00002A37">
              <w:rPr>
                <w:sz w:val="20"/>
              </w:rPr>
              <w:t xml:space="preserve"> in Service Performance and Operations Directorate meetings relating to response to patients, service improvement, forecasting, and planning.</w:t>
            </w:r>
          </w:p>
          <w:p w14:paraId="54D78AB9" w14:textId="77777777" w:rsidR="002C66F1" w:rsidRPr="00002A37" w:rsidRDefault="002C66F1" w:rsidP="00BB5C92">
            <w:pPr>
              <w:pStyle w:val="BodyTextIndent"/>
              <w:numPr>
                <w:ilvl w:val="0"/>
                <w:numId w:val="5"/>
              </w:numPr>
              <w:spacing w:after="120"/>
              <w:ind w:left="380" w:hanging="357"/>
              <w:rPr>
                <w:sz w:val="20"/>
              </w:rPr>
            </w:pPr>
            <w:r w:rsidRPr="00002A37">
              <w:rPr>
                <w:sz w:val="20"/>
              </w:rPr>
              <w:t>Providing accountability and assurance to the Head of Service Performance on all aspects of the role.</w:t>
            </w:r>
          </w:p>
          <w:p w14:paraId="6BF1B1F9" w14:textId="0F262B5F" w:rsidR="002C66F1" w:rsidRPr="00002A37" w:rsidRDefault="002C66F1" w:rsidP="00BB5C92">
            <w:pPr>
              <w:pStyle w:val="BodyTextIndent"/>
              <w:numPr>
                <w:ilvl w:val="0"/>
                <w:numId w:val="5"/>
              </w:numPr>
              <w:spacing w:after="120"/>
              <w:ind w:left="380" w:hanging="357"/>
              <w:rPr>
                <w:sz w:val="20"/>
              </w:rPr>
            </w:pPr>
            <w:r w:rsidRPr="00002A37">
              <w:rPr>
                <w:sz w:val="20"/>
              </w:rPr>
              <w:t>Develop initiatives which improve delivery of service.</w:t>
            </w:r>
          </w:p>
          <w:p w14:paraId="32458456" w14:textId="489D108D" w:rsidR="002C66F1" w:rsidRPr="00002A37" w:rsidRDefault="002C66F1" w:rsidP="00BB5C92">
            <w:pPr>
              <w:pStyle w:val="BodyTextIndent"/>
              <w:numPr>
                <w:ilvl w:val="0"/>
                <w:numId w:val="5"/>
              </w:numPr>
              <w:spacing w:after="120"/>
              <w:ind w:left="380" w:hanging="357"/>
              <w:rPr>
                <w:sz w:val="20"/>
              </w:rPr>
            </w:pPr>
            <w:r w:rsidRPr="00002A37">
              <w:rPr>
                <w:sz w:val="20"/>
              </w:rPr>
              <w:t>Manag</w:t>
            </w:r>
            <w:r w:rsidR="008A76C8">
              <w:rPr>
                <w:sz w:val="20"/>
              </w:rPr>
              <w:t>e</w:t>
            </w:r>
            <w:r w:rsidRPr="00002A37">
              <w:rPr>
                <w:sz w:val="20"/>
              </w:rPr>
              <w:t xml:space="preserve"> the overarching NEOC plan for professional updates and Appraisal/Personal Development Review in line with service pressures.</w:t>
            </w:r>
          </w:p>
          <w:p w14:paraId="2FF299DB" w14:textId="6380EF62" w:rsidR="002C66F1" w:rsidRPr="00002A37" w:rsidRDefault="002C66F1" w:rsidP="00BB5C92">
            <w:pPr>
              <w:pStyle w:val="BodyTextIndent"/>
              <w:numPr>
                <w:ilvl w:val="0"/>
                <w:numId w:val="5"/>
              </w:numPr>
              <w:spacing w:after="120"/>
              <w:ind w:left="380" w:hanging="357"/>
              <w:rPr>
                <w:sz w:val="20"/>
              </w:rPr>
            </w:pPr>
            <w:r>
              <w:rPr>
                <w:sz w:val="20"/>
              </w:rPr>
              <w:lastRenderedPageBreak/>
              <w:t>Ensure the delivery of services in line with agreed objectives</w:t>
            </w:r>
            <w:r w:rsidR="00BB5C92">
              <w:rPr>
                <w:sz w:val="20"/>
              </w:rPr>
              <w:t>.</w:t>
            </w:r>
          </w:p>
          <w:p w14:paraId="09052C65" w14:textId="57B1C44B" w:rsidR="002C66F1" w:rsidRPr="00002A37" w:rsidRDefault="002C66F1" w:rsidP="00BB5C92">
            <w:pPr>
              <w:pStyle w:val="BodyTextIndent"/>
              <w:numPr>
                <w:ilvl w:val="0"/>
                <w:numId w:val="5"/>
              </w:numPr>
              <w:spacing w:after="120"/>
              <w:ind w:left="380" w:hanging="357"/>
              <w:rPr>
                <w:sz w:val="20"/>
              </w:rPr>
            </w:pPr>
            <w:r w:rsidRPr="00002A37">
              <w:rPr>
                <w:sz w:val="20"/>
              </w:rPr>
              <w:t>Develop the capability to manage changes in the future scope of delivering emergency and other categories of health care within NEOC through new or changed systems, processes, and technology.</w:t>
            </w:r>
          </w:p>
          <w:p w14:paraId="6058DD59" w14:textId="0D7BE0BD" w:rsidR="002C66F1" w:rsidRPr="008A76C8" w:rsidRDefault="002C66F1" w:rsidP="00BB5C92">
            <w:pPr>
              <w:pStyle w:val="ListParagraph"/>
              <w:numPr>
                <w:ilvl w:val="0"/>
                <w:numId w:val="5"/>
              </w:numPr>
              <w:suppressAutoHyphens/>
              <w:autoSpaceDE w:val="0"/>
              <w:autoSpaceDN w:val="0"/>
              <w:adjustRightInd w:val="0"/>
              <w:spacing w:after="120"/>
              <w:ind w:left="380" w:hanging="357"/>
              <w:contextualSpacing w:val="0"/>
              <w:rPr>
                <w:rFonts w:ascii="Arial" w:eastAsiaTheme="minorHAnsi" w:hAnsi="Arial" w:cs="Arial"/>
                <w:lang w:val="en-IE"/>
              </w:rPr>
            </w:pPr>
            <w:r w:rsidRPr="00002A37">
              <w:rPr>
                <w:rFonts w:ascii="Arial" w:eastAsiaTheme="minorHAnsi" w:hAnsi="Arial" w:cs="Arial"/>
                <w:lang w:val="en-IE"/>
              </w:rPr>
              <w:t>Ensur</w:t>
            </w:r>
            <w:r w:rsidR="008A76C8">
              <w:rPr>
                <w:rFonts w:ascii="Arial" w:eastAsiaTheme="minorHAnsi" w:hAnsi="Arial" w:cs="Arial"/>
                <w:lang w:val="en-IE"/>
              </w:rPr>
              <w:t>e</w:t>
            </w:r>
            <w:r w:rsidRPr="00002A37">
              <w:rPr>
                <w:rFonts w:ascii="Arial" w:eastAsiaTheme="minorHAnsi" w:hAnsi="Arial" w:cs="Arial"/>
                <w:lang w:val="en-IE"/>
              </w:rPr>
              <w:t xml:space="preserve"> the effective management of situations that have the potential to affect delivery of emergency services to large numbers of people</w:t>
            </w:r>
            <w:r w:rsidR="00BB5C92">
              <w:rPr>
                <w:rFonts w:ascii="Arial" w:eastAsiaTheme="minorHAnsi" w:hAnsi="Arial" w:cs="Arial"/>
                <w:lang w:val="en-IE"/>
              </w:rPr>
              <w:t>.</w:t>
            </w:r>
          </w:p>
          <w:p w14:paraId="3ECC67DD" w14:textId="377BEE2E" w:rsidR="002C66F1" w:rsidRPr="004F2906" w:rsidRDefault="002C66F1" w:rsidP="00BB5C92">
            <w:pPr>
              <w:pStyle w:val="Default"/>
              <w:numPr>
                <w:ilvl w:val="0"/>
                <w:numId w:val="5"/>
              </w:numPr>
              <w:adjustRightInd w:val="0"/>
              <w:spacing w:after="120"/>
              <w:ind w:left="380" w:hanging="357"/>
              <w:rPr>
                <w:sz w:val="20"/>
                <w:szCs w:val="20"/>
              </w:rPr>
            </w:pPr>
            <w:r w:rsidRPr="002548D2">
              <w:rPr>
                <w:sz w:val="20"/>
                <w:szCs w:val="20"/>
              </w:rPr>
              <w:t xml:space="preserve">Support and embed multidisciplinary team working and structures within </w:t>
            </w:r>
            <w:r>
              <w:rPr>
                <w:sz w:val="20"/>
                <w:szCs w:val="20"/>
              </w:rPr>
              <w:t>N</w:t>
            </w:r>
            <w:r w:rsidR="008A76C8">
              <w:rPr>
                <w:sz w:val="20"/>
                <w:szCs w:val="20"/>
              </w:rPr>
              <w:t>EOC</w:t>
            </w:r>
            <w:r>
              <w:rPr>
                <w:sz w:val="20"/>
                <w:szCs w:val="20"/>
              </w:rPr>
              <w:t xml:space="preserve"> </w:t>
            </w:r>
          </w:p>
          <w:p w14:paraId="42B9515E" w14:textId="569CF57A" w:rsidR="002C66F1" w:rsidRDefault="002C66F1" w:rsidP="008A76C8">
            <w:pPr>
              <w:pStyle w:val="Default"/>
              <w:numPr>
                <w:ilvl w:val="0"/>
                <w:numId w:val="5"/>
              </w:numPr>
              <w:adjustRightInd w:val="0"/>
              <w:ind w:left="382"/>
              <w:jc w:val="both"/>
              <w:rPr>
                <w:sz w:val="20"/>
                <w:szCs w:val="20"/>
              </w:rPr>
            </w:pPr>
            <w:r w:rsidRPr="002548D2">
              <w:rPr>
                <w:sz w:val="20"/>
                <w:szCs w:val="20"/>
              </w:rPr>
              <w:t xml:space="preserve">Ensure structures and processes are in place to support timely response to parliamentary questions, representations, and media queries pertaining to the </w:t>
            </w:r>
            <w:r>
              <w:rPr>
                <w:sz w:val="20"/>
                <w:szCs w:val="20"/>
              </w:rPr>
              <w:t>N</w:t>
            </w:r>
            <w:r w:rsidR="008A76C8">
              <w:rPr>
                <w:sz w:val="20"/>
                <w:szCs w:val="20"/>
              </w:rPr>
              <w:t>EOC</w:t>
            </w:r>
            <w:r w:rsidRPr="002548D2">
              <w:rPr>
                <w:sz w:val="20"/>
                <w:szCs w:val="20"/>
              </w:rPr>
              <w:t xml:space="preserve">.  </w:t>
            </w:r>
          </w:p>
          <w:p w14:paraId="5E823AAF" w14:textId="77777777" w:rsidR="00BB5C92" w:rsidRPr="00BB5C92" w:rsidRDefault="00BB5C92" w:rsidP="00BB5C92">
            <w:pPr>
              <w:pStyle w:val="Default"/>
              <w:adjustRightInd w:val="0"/>
              <w:ind w:left="382"/>
              <w:jc w:val="both"/>
              <w:rPr>
                <w:sz w:val="16"/>
                <w:szCs w:val="20"/>
              </w:rPr>
            </w:pPr>
          </w:p>
          <w:p w14:paraId="5A7352F2" w14:textId="2D23C610" w:rsidR="002C66F1" w:rsidRDefault="002C66F1" w:rsidP="008A76C8">
            <w:pPr>
              <w:pStyle w:val="Default"/>
              <w:numPr>
                <w:ilvl w:val="0"/>
                <w:numId w:val="5"/>
              </w:numPr>
              <w:adjustRightInd w:val="0"/>
              <w:ind w:left="382"/>
              <w:jc w:val="both"/>
              <w:rPr>
                <w:sz w:val="20"/>
                <w:szCs w:val="20"/>
              </w:rPr>
            </w:pPr>
            <w:r w:rsidRPr="002548D2">
              <w:rPr>
                <w:sz w:val="20"/>
                <w:szCs w:val="20"/>
              </w:rPr>
              <w:t xml:space="preserve">Oversee compliance with provisions of the Freedom of Information (FOI) Acts 1997, 2003 and 2014; FOI/Data Protection Decision Maker, GDPR legislation, Data Protection Policy and Guidelines, when acknowledging, researching and responding to Freedom of Information requests pertaining to files held by the </w:t>
            </w:r>
            <w:r>
              <w:rPr>
                <w:sz w:val="20"/>
                <w:szCs w:val="20"/>
              </w:rPr>
              <w:t>NAS</w:t>
            </w:r>
            <w:r w:rsidR="00BB5C92">
              <w:rPr>
                <w:sz w:val="20"/>
                <w:szCs w:val="20"/>
              </w:rPr>
              <w:t>.</w:t>
            </w:r>
            <w:r w:rsidRPr="002548D2">
              <w:rPr>
                <w:sz w:val="20"/>
                <w:szCs w:val="20"/>
              </w:rPr>
              <w:t xml:space="preserve"> </w:t>
            </w:r>
          </w:p>
          <w:p w14:paraId="1DCA7181" w14:textId="191049A4" w:rsidR="00BB5C92" w:rsidRPr="00BB5C92" w:rsidRDefault="00BB5C92" w:rsidP="00BB5C92">
            <w:pPr>
              <w:pStyle w:val="Default"/>
              <w:adjustRightInd w:val="0"/>
              <w:jc w:val="both"/>
              <w:rPr>
                <w:sz w:val="16"/>
                <w:szCs w:val="20"/>
              </w:rPr>
            </w:pPr>
          </w:p>
          <w:p w14:paraId="1541F8EA" w14:textId="3760C55E" w:rsidR="002C66F1" w:rsidRPr="002548D2" w:rsidRDefault="002C66F1" w:rsidP="008A76C8">
            <w:pPr>
              <w:pStyle w:val="ListParagraph"/>
              <w:numPr>
                <w:ilvl w:val="0"/>
                <w:numId w:val="5"/>
              </w:numPr>
              <w:autoSpaceDE w:val="0"/>
              <w:autoSpaceDN w:val="0"/>
              <w:adjustRightInd w:val="0"/>
              <w:ind w:left="382"/>
              <w:contextualSpacing w:val="0"/>
              <w:jc w:val="both"/>
              <w:rPr>
                <w:rFonts w:ascii="Arial" w:eastAsia="Calibri" w:hAnsi="Arial" w:cs="Arial"/>
              </w:rPr>
            </w:pPr>
            <w:r w:rsidRPr="002548D2">
              <w:rPr>
                <w:rFonts w:ascii="Arial" w:eastAsia="Calibri" w:hAnsi="Arial" w:cs="Arial"/>
              </w:rPr>
              <w:t>Responsible for delivery of key targets in relation to their own work</w:t>
            </w:r>
            <w:r w:rsidR="00BB5C92">
              <w:rPr>
                <w:rFonts w:ascii="Arial" w:eastAsia="Calibri" w:hAnsi="Arial" w:cs="Arial"/>
              </w:rPr>
              <w:t>.</w:t>
            </w:r>
          </w:p>
          <w:p w14:paraId="37EE5D16" w14:textId="77777777" w:rsidR="00FA1EC2" w:rsidRDefault="00FA1EC2" w:rsidP="008A76C8">
            <w:pPr>
              <w:pStyle w:val="Default"/>
              <w:jc w:val="both"/>
              <w:rPr>
                <w:sz w:val="20"/>
                <w:szCs w:val="20"/>
              </w:rPr>
            </w:pPr>
          </w:p>
          <w:p w14:paraId="18392C81" w14:textId="77777777" w:rsidR="00D633FB" w:rsidRPr="002548D2" w:rsidRDefault="00D633FB" w:rsidP="008A76C8">
            <w:pPr>
              <w:jc w:val="both"/>
              <w:rPr>
                <w:rFonts w:ascii="Arial" w:hAnsi="Arial" w:cs="Arial"/>
                <w:b/>
                <w:bCs/>
                <w:color w:val="000000" w:themeColor="text1"/>
              </w:rPr>
            </w:pPr>
            <w:r>
              <w:rPr>
                <w:rFonts w:ascii="Arial" w:hAnsi="Arial" w:cs="Arial"/>
                <w:b/>
                <w:bCs/>
                <w:color w:val="000000" w:themeColor="text1"/>
              </w:rPr>
              <w:t>Financial</w:t>
            </w:r>
            <w:r w:rsidRPr="002548D2">
              <w:rPr>
                <w:rFonts w:ascii="Arial" w:hAnsi="Arial" w:cs="Arial"/>
                <w:b/>
                <w:bCs/>
                <w:color w:val="000000" w:themeColor="text1"/>
              </w:rPr>
              <w:t xml:space="preserve"> Management </w:t>
            </w:r>
          </w:p>
          <w:p w14:paraId="646D11E6" w14:textId="76D9DD1D" w:rsidR="00D633FB" w:rsidRDefault="00D633FB" w:rsidP="00BB5C92">
            <w:pPr>
              <w:numPr>
                <w:ilvl w:val="0"/>
                <w:numId w:val="5"/>
              </w:numPr>
              <w:spacing w:after="120"/>
              <w:ind w:left="380" w:hanging="357"/>
              <w:jc w:val="both"/>
              <w:rPr>
                <w:rFonts w:ascii="Arial" w:hAnsi="Arial" w:cs="Arial"/>
                <w:color w:val="000000" w:themeColor="text1"/>
              </w:rPr>
            </w:pPr>
            <w:r>
              <w:rPr>
                <w:rFonts w:ascii="Arial" w:hAnsi="Arial" w:cs="Arial"/>
                <w:color w:val="000000" w:themeColor="text1"/>
              </w:rPr>
              <w:t>Achieve financial outcomes in accordance with the National Service Plan requirements including a balanced budget outcome</w:t>
            </w:r>
            <w:r w:rsidR="00BB5C92">
              <w:rPr>
                <w:rFonts w:ascii="Arial" w:hAnsi="Arial" w:cs="Arial"/>
                <w:color w:val="000000" w:themeColor="text1"/>
              </w:rPr>
              <w:t>.</w:t>
            </w:r>
          </w:p>
          <w:p w14:paraId="475497DF" w14:textId="4533CD2A" w:rsidR="00D633FB" w:rsidRDefault="00D633FB" w:rsidP="00BB5C92">
            <w:pPr>
              <w:numPr>
                <w:ilvl w:val="0"/>
                <w:numId w:val="5"/>
              </w:numPr>
              <w:spacing w:after="120"/>
              <w:ind w:left="380" w:hanging="357"/>
              <w:jc w:val="both"/>
              <w:rPr>
                <w:rFonts w:ascii="Arial" w:hAnsi="Arial" w:cs="Arial"/>
                <w:color w:val="000000" w:themeColor="text1"/>
              </w:rPr>
            </w:pPr>
            <w:r>
              <w:rPr>
                <w:rFonts w:ascii="Arial" w:hAnsi="Arial" w:cs="Arial"/>
                <w:color w:val="000000" w:themeColor="text1"/>
              </w:rPr>
              <w:t>Exercise administrative and financial delegations where appropriate, implementing decisions as required</w:t>
            </w:r>
            <w:r w:rsidR="00BB5C92">
              <w:rPr>
                <w:rFonts w:ascii="Arial" w:hAnsi="Arial" w:cs="Arial"/>
                <w:color w:val="000000" w:themeColor="text1"/>
              </w:rPr>
              <w:t>.</w:t>
            </w:r>
          </w:p>
          <w:p w14:paraId="13530E65" w14:textId="18030C3B" w:rsidR="00D633FB" w:rsidRDefault="00D633FB" w:rsidP="00BB5C92">
            <w:pPr>
              <w:numPr>
                <w:ilvl w:val="0"/>
                <w:numId w:val="5"/>
              </w:numPr>
              <w:spacing w:after="120"/>
              <w:ind w:left="380" w:hanging="357"/>
              <w:jc w:val="both"/>
              <w:rPr>
                <w:rFonts w:ascii="Arial" w:hAnsi="Arial" w:cs="Arial"/>
                <w:color w:val="000000" w:themeColor="text1"/>
              </w:rPr>
            </w:pPr>
            <w:r>
              <w:rPr>
                <w:rFonts w:ascii="Arial" w:hAnsi="Arial" w:cs="Arial"/>
                <w:color w:val="000000" w:themeColor="text1"/>
              </w:rPr>
              <w:t xml:space="preserve">Represent </w:t>
            </w:r>
            <w:r w:rsidR="008A76C8">
              <w:rPr>
                <w:rFonts w:ascii="Arial" w:hAnsi="Arial" w:cs="Arial"/>
                <w:color w:val="000000" w:themeColor="text1"/>
              </w:rPr>
              <w:t>NEOC</w:t>
            </w:r>
            <w:r>
              <w:rPr>
                <w:rFonts w:ascii="Arial" w:hAnsi="Arial" w:cs="Arial"/>
                <w:color w:val="000000" w:themeColor="text1"/>
              </w:rPr>
              <w:t xml:space="preserve"> in relevant forums, advocating on behalf of the interests of its patients and staff</w:t>
            </w:r>
            <w:r w:rsidR="00BB5C92">
              <w:rPr>
                <w:rFonts w:ascii="Arial" w:hAnsi="Arial" w:cs="Arial"/>
                <w:color w:val="000000" w:themeColor="text1"/>
              </w:rPr>
              <w:t>.</w:t>
            </w:r>
          </w:p>
          <w:p w14:paraId="216F375A" w14:textId="77777777" w:rsidR="00D633FB" w:rsidRDefault="00D633FB" w:rsidP="008A76C8">
            <w:pPr>
              <w:jc w:val="both"/>
              <w:rPr>
                <w:rFonts w:ascii="Arial" w:hAnsi="Arial" w:cs="Arial"/>
                <w:b/>
              </w:rPr>
            </w:pPr>
          </w:p>
          <w:p w14:paraId="42AB46D2" w14:textId="42DE3A2C" w:rsidR="00D633FB" w:rsidRDefault="00D633FB" w:rsidP="008A76C8">
            <w:pPr>
              <w:tabs>
                <w:tab w:val="left" w:pos="408"/>
                <w:tab w:val="left" w:pos="2880"/>
              </w:tabs>
              <w:jc w:val="both"/>
              <w:rPr>
                <w:rFonts w:ascii="Arial" w:hAnsi="Arial" w:cs="Arial"/>
                <w:b/>
                <w:iCs/>
                <w:color w:val="000000" w:themeColor="text1"/>
              </w:rPr>
            </w:pPr>
            <w:r w:rsidRPr="002548D2">
              <w:rPr>
                <w:rFonts w:ascii="Arial" w:hAnsi="Arial" w:cs="Arial"/>
                <w:b/>
                <w:iCs/>
                <w:color w:val="000000" w:themeColor="text1"/>
              </w:rPr>
              <w:t>Quality, Risk Management and Patient Safety</w:t>
            </w:r>
          </w:p>
          <w:p w14:paraId="3FC8B8EF" w14:textId="77777777" w:rsidR="00D633FB" w:rsidRPr="002548D2" w:rsidRDefault="00D633FB" w:rsidP="00BB5C92">
            <w:pPr>
              <w:pStyle w:val="Default"/>
              <w:numPr>
                <w:ilvl w:val="0"/>
                <w:numId w:val="5"/>
              </w:numPr>
              <w:adjustRightInd w:val="0"/>
              <w:spacing w:after="120"/>
              <w:ind w:left="380" w:hanging="357"/>
              <w:rPr>
                <w:sz w:val="20"/>
                <w:szCs w:val="20"/>
              </w:rPr>
            </w:pPr>
            <w:r w:rsidRPr="002548D2">
              <w:rPr>
                <w:sz w:val="20"/>
                <w:szCs w:val="20"/>
              </w:rPr>
              <w:t xml:space="preserve">Promote a safe working environment in accordance with health and safety legislation. </w:t>
            </w:r>
          </w:p>
          <w:p w14:paraId="126B9014" w14:textId="73632934" w:rsidR="00D633FB" w:rsidRDefault="00D633FB" w:rsidP="00BB5C92">
            <w:pPr>
              <w:pStyle w:val="Default"/>
              <w:numPr>
                <w:ilvl w:val="0"/>
                <w:numId w:val="5"/>
              </w:numPr>
              <w:adjustRightInd w:val="0"/>
              <w:spacing w:after="120"/>
              <w:ind w:left="380" w:hanging="357"/>
              <w:rPr>
                <w:sz w:val="20"/>
                <w:szCs w:val="20"/>
              </w:rPr>
            </w:pPr>
            <w:r w:rsidRPr="002548D2">
              <w:rPr>
                <w:sz w:val="20"/>
                <w:szCs w:val="20"/>
              </w:rPr>
              <w:t xml:space="preserve">Lead and support the organisation and delivery of the quality, risk and safety function within the </w:t>
            </w:r>
            <w:r w:rsidR="008A76C8">
              <w:rPr>
                <w:sz w:val="20"/>
                <w:szCs w:val="20"/>
              </w:rPr>
              <w:t>NEOC</w:t>
            </w:r>
            <w:r w:rsidRPr="002548D2">
              <w:rPr>
                <w:sz w:val="20"/>
                <w:szCs w:val="20"/>
              </w:rPr>
              <w:t>, including</w:t>
            </w:r>
            <w:r>
              <w:rPr>
                <w:sz w:val="20"/>
                <w:szCs w:val="20"/>
              </w:rPr>
              <w:t>:</w:t>
            </w:r>
          </w:p>
          <w:p w14:paraId="15C7B0C8" w14:textId="5B17E452" w:rsidR="00D633FB" w:rsidRDefault="00D633FB" w:rsidP="008A76C8">
            <w:pPr>
              <w:pStyle w:val="Default"/>
              <w:numPr>
                <w:ilvl w:val="1"/>
                <w:numId w:val="5"/>
              </w:numPr>
              <w:adjustRightInd w:val="0"/>
              <w:ind w:left="666" w:hanging="284"/>
              <w:jc w:val="both"/>
              <w:rPr>
                <w:sz w:val="20"/>
                <w:szCs w:val="20"/>
              </w:rPr>
            </w:pPr>
            <w:r w:rsidRPr="002548D2">
              <w:rPr>
                <w:sz w:val="20"/>
                <w:szCs w:val="20"/>
              </w:rPr>
              <w:t xml:space="preserve">Management of </w:t>
            </w:r>
            <w:r w:rsidR="00601880">
              <w:rPr>
                <w:sz w:val="20"/>
                <w:szCs w:val="20"/>
              </w:rPr>
              <w:t>customer feedback</w:t>
            </w:r>
            <w:r w:rsidRPr="002548D2">
              <w:rPr>
                <w:sz w:val="20"/>
                <w:szCs w:val="20"/>
              </w:rPr>
              <w:t xml:space="preserve"> to incl</w:t>
            </w:r>
            <w:r w:rsidR="00601880">
              <w:rPr>
                <w:sz w:val="20"/>
                <w:szCs w:val="20"/>
              </w:rPr>
              <w:t>ude comments, compliments and c</w:t>
            </w:r>
            <w:r w:rsidRPr="002548D2">
              <w:rPr>
                <w:sz w:val="20"/>
                <w:szCs w:val="20"/>
              </w:rPr>
              <w:t>omplaints,</w:t>
            </w:r>
            <w:r w:rsidR="00BB5C92">
              <w:rPr>
                <w:sz w:val="20"/>
                <w:szCs w:val="20"/>
              </w:rPr>
              <w:t xml:space="preserve"> both clinical and non-clinical.</w:t>
            </w:r>
            <w:r w:rsidRPr="002548D2">
              <w:rPr>
                <w:sz w:val="20"/>
                <w:szCs w:val="20"/>
              </w:rPr>
              <w:t xml:space="preserve"> </w:t>
            </w:r>
          </w:p>
          <w:p w14:paraId="202931BC" w14:textId="77777777" w:rsidR="00BB5C92" w:rsidRPr="00A565C1" w:rsidRDefault="00BB5C92" w:rsidP="00BB5C92">
            <w:pPr>
              <w:pStyle w:val="Default"/>
              <w:adjustRightInd w:val="0"/>
              <w:ind w:left="666"/>
              <w:jc w:val="both"/>
              <w:rPr>
                <w:sz w:val="6"/>
                <w:szCs w:val="20"/>
              </w:rPr>
            </w:pPr>
          </w:p>
          <w:p w14:paraId="28D5AD38" w14:textId="371F786E" w:rsidR="00D633FB" w:rsidRDefault="00D633FB" w:rsidP="008A76C8">
            <w:pPr>
              <w:pStyle w:val="Default"/>
              <w:numPr>
                <w:ilvl w:val="1"/>
                <w:numId w:val="5"/>
              </w:numPr>
              <w:adjustRightInd w:val="0"/>
              <w:ind w:left="666" w:hanging="284"/>
              <w:jc w:val="both"/>
              <w:rPr>
                <w:sz w:val="20"/>
                <w:szCs w:val="20"/>
              </w:rPr>
            </w:pPr>
            <w:r w:rsidRPr="002548D2">
              <w:rPr>
                <w:sz w:val="20"/>
                <w:szCs w:val="20"/>
              </w:rPr>
              <w:t>Ensuring there is a robust system in place to manage all complaints received in line with HSE Complaints Management policy</w:t>
            </w:r>
            <w:r w:rsidR="00BB5C92">
              <w:rPr>
                <w:sz w:val="20"/>
                <w:szCs w:val="20"/>
              </w:rPr>
              <w:t>.</w:t>
            </w:r>
          </w:p>
          <w:p w14:paraId="4D5BEE66" w14:textId="46A04087" w:rsidR="00BB5C92" w:rsidRPr="00A565C1" w:rsidRDefault="00BB5C92" w:rsidP="00BB5C92">
            <w:pPr>
              <w:pStyle w:val="Default"/>
              <w:adjustRightInd w:val="0"/>
              <w:jc w:val="both"/>
              <w:rPr>
                <w:sz w:val="6"/>
                <w:szCs w:val="20"/>
              </w:rPr>
            </w:pPr>
          </w:p>
          <w:p w14:paraId="2862F88A" w14:textId="2B7951D3" w:rsidR="00D633FB" w:rsidRDefault="00D633FB" w:rsidP="008A76C8">
            <w:pPr>
              <w:pStyle w:val="Default"/>
              <w:numPr>
                <w:ilvl w:val="1"/>
                <w:numId w:val="5"/>
              </w:numPr>
              <w:adjustRightInd w:val="0"/>
              <w:ind w:left="666" w:hanging="284"/>
              <w:jc w:val="both"/>
              <w:rPr>
                <w:sz w:val="20"/>
                <w:szCs w:val="20"/>
              </w:rPr>
            </w:pPr>
            <w:r w:rsidRPr="002548D2">
              <w:rPr>
                <w:sz w:val="20"/>
                <w:szCs w:val="20"/>
              </w:rPr>
              <w:t>Reviewing and making recommendations on all significant Quality, Risk and Patient Safety (QRPS) concerns</w:t>
            </w:r>
            <w:r w:rsidR="00BB5C92">
              <w:rPr>
                <w:sz w:val="20"/>
                <w:szCs w:val="20"/>
              </w:rPr>
              <w:t>.</w:t>
            </w:r>
          </w:p>
          <w:p w14:paraId="6844C75E" w14:textId="0F6F7D69" w:rsidR="00BB5C92" w:rsidRPr="00A565C1" w:rsidRDefault="00BB5C92" w:rsidP="00BB5C92">
            <w:pPr>
              <w:pStyle w:val="Default"/>
              <w:adjustRightInd w:val="0"/>
              <w:jc w:val="both"/>
              <w:rPr>
                <w:sz w:val="6"/>
                <w:szCs w:val="20"/>
              </w:rPr>
            </w:pPr>
          </w:p>
          <w:p w14:paraId="77E58CA3" w14:textId="77777777" w:rsidR="00D633FB" w:rsidRDefault="00D633FB" w:rsidP="00BB5C92">
            <w:pPr>
              <w:pStyle w:val="Default"/>
              <w:numPr>
                <w:ilvl w:val="1"/>
                <w:numId w:val="5"/>
              </w:numPr>
              <w:adjustRightInd w:val="0"/>
              <w:spacing w:after="120"/>
              <w:ind w:left="666" w:hanging="284"/>
              <w:jc w:val="both"/>
              <w:rPr>
                <w:sz w:val="20"/>
                <w:szCs w:val="20"/>
              </w:rPr>
            </w:pPr>
            <w:r w:rsidRPr="002548D2">
              <w:rPr>
                <w:sz w:val="20"/>
                <w:szCs w:val="20"/>
              </w:rPr>
              <w:t>Acting as a focal point for all internal and external Quality Patient Safety reporting.</w:t>
            </w:r>
          </w:p>
          <w:p w14:paraId="150A4497" w14:textId="77777777" w:rsidR="00D633FB" w:rsidRPr="002548D2" w:rsidRDefault="00D633FB" w:rsidP="00BB5C92">
            <w:pPr>
              <w:numPr>
                <w:ilvl w:val="0"/>
                <w:numId w:val="5"/>
              </w:numPr>
              <w:spacing w:after="120"/>
              <w:ind w:left="380" w:hanging="357"/>
              <w:jc w:val="both"/>
              <w:rPr>
                <w:rFonts w:ascii="Arial" w:hAnsi="Arial" w:cs="Arial"/>
              </w:rPr>
            </w:pPr>
            <w:r w:rsidRPr="002548D2">
              <w:rPr>
                <w:rFonts w:ascii="Arial" w:hAnsi="Arial" w:cs="Arial"/>
              </w:rPr>
              <w:t xml:space="preserve">Adequately identifies, assesses, manages and monitors risk within their area of responsibility. </w:t>
            </w:r>
          </w:p>
          <w:p w14:paraId="45F60F26" w14:textId="77777777" w:rsidR="00D633FB" w:rsidRPr="002548D2" w:rsidRDefault="00D633FB" w:rsidP="00BB5C92">
            <w:pPr>
              <w:pStyle w:val="Default"/>
              <w:numPr>
                <w:ilvl w:val="0"/>
                <w:numId w:val="5"/>
              </w:numPr>
              <w:adjustRightInd w:val="0"/>
              <w:spacing w:after="120"/>
              <w:ind w:left="380" w:hanging="357"/>
              <w:jc w:val="both"/>
              <w:rPr>
                <w:sz w:val="20"/>
                <w:szCs w:val="20"/>
              </w:rPr>
            </w:pPr>
            <w:r w:rsidRPr="002548D2">
              <w:rPr>
                <w:sz w:val="20"/>
                <w:szCs w:val="20"/>
              </w:rPr>
              <w:t>Support planning for the reconfiguration of services, including proactively identifying and managing risk during transition and change</w:t>
            </w:r>
          </w:p>
          <w:p w14:paraId="0BB00AC9" w14:textId="77777777" w:rsidR="00D633FB" w:rsidRDefault="00D633FB" w:rsidP="008A76C8">
            <w:pPr>
              <w:ind w:left="382"/>
              <w:jc w:val="both"/>
              <w:rPr>
                <w:rFonts w:ascii="Arial" w:hAnsi="Arial" w:cs="Arial"/>
                <w:b/>
              </w:rPr>
            </w:pPr>
          </w:p>
          <w:p w14:paraId="7B9A7CA9" w14:textId="77777777" w:rsidR="00D633FB" w:rsidRPr="004031CA" w:rsidRDefault="00D633FB" w:rsidP="008A76C8">
            <w:pPr>
              <w:jc w:val="both"/>
              <w:rPr>
                <w:rFonts w:ascii="Arial" w:hAnsi="Arial" w:cs="Arial"/>
                <w:b/>
              </w:rPr>
            </w:pPr>
            <w:r w:rsidRPr="004031CA">
              <w:rPr>
                <w:rFonts w:ascii="Arial" w:hAnsi="Arial" w:cs="Arial"/>
                <w:b/>
              </w:rPr>
              <w:t>Other</w:t>
            </w:r>
          </w:p>
          <w:p w14:paraId="70AD4FB6" w14:textId="29B627EC" w:rsidR="00D633FB" w:rsidRPr="00A27AA1" w:rsidRDefault="00D633FB" w:rsidP="00A565C1">
            <w:pPr>
              <w:pStyle w:val="ListParagraph"/>
              <w:numPr>
                <w:ilvl w:val="0"/>
                <w:numId w:val="5"/>
              </w:numPr>
              <w:suppressAutoHyphens/>
              <w:autoSpaceDE w:val="0"/>
              <w:autoSpaceDN w:val="0"/>
              <w:adjustRightInd w:val="0"/>
              <w:spacing w:after="120"/>
              <w:ind w:left="380" w:hanging="357"/>
              <w:contextualSpacing w:val="0"/>
              <w:rPr>
                <w:rFonts w:ascii="Arial" w:eastAsiaTheme="minorHAnsi" w:hAnsi="Arial" w:cs="Arial"/>
                <w:lang w:val="en-IE"/>
              </w:rPr>
            </w:pPr>
            <w:r w:rsidRPr="00A27AA1">
              <w:rPr>
                <w:rFonts w:ascii="Arial" w:eastAsiaTheme="minorHAnsi" w:hAnsi="Arial" w:cs="Arial"/>
                <w:lang w:val="en-IE"/>
              </w:rPr>
              <w:t>Engag</w:t>
            </w:r>
            <w:r>
              <w:rPr>
                <w:rFonts w:ascii="Arial" w:eastAsiaTheme="minorHAnsi" w:hAnsi="Arial" w:cs="Arial"/>
                <w:lang w:val="en-IE"/>
              </w:rPr>
              <w:t>e</w:t>
            </w:r>
            <w:r w:rsidRPr="00A27AA1">
              <w:rPr>
                <w:rFonts w:ascii="Arial" w:eastAsiaTheme="minorHAnsi" w:hAnsi="Arial" w:cs="Arial"/>
                <w:lang w:val="en-IE"/>
              </w:rPr>
              <w:t xml:space="preserve"> in difficult and challenging conversations with a range of stakeholders, as required</w:t>
            </w:r>
            <w:r w:rsidR="00A565C1">
              <w:rPr>
                <w:rFonts w:ascii="Arial" w:eastAsiaTheme="minorHAnsi" w:hAnsi="Arial" w:cs="Arial"/>
                <w:lang w:val="en-IE"/>
              </w:rPr>
              <w:t>.</w:t>
            </w:r>
          </w:p>
          <w:p w14:paraId="43D7DDBF" w14:textId="604533CF" w:rsidR="00D633FB" w:rsidRPr="00CD646B" w:rsidRDefault="00D633FB" w:rsidP="00A565C1">
            <w:pPr>
              <w:pStyle w:val="CommentText"/>
              <w:numPr>
                <w:ilvl w:val="0"/>
                <w:numId w:val="5"/>
              </w:numPr>
              <w:spacing w:after="120"/>
              <w:ind w:left="380" w:hanging="357"/>
              <w:rPr>
                <w:rFonts w:ascii="Arial" w:hAnsi="Arial" w:cs="Arial"/>
              </w:rPr>
            </w:pPr>
            <w:r w:rsidRPr="00CD646B">
              <w:rPr>
                <w:rFonts w:ascii="Arial" w:hAnsi="Arial" w:cs="Arial"/>
              </w:rPr>
              <w:t>Act as a spokesperson for the organisation, as required</w:t>
            </w:r>
            <w:r w:rsidR="00A565C1">
              <w:rPr>
                <w:rFonts w:ascii="Arial" w:hAnsi="Arial" w:cs="Arial"/>
              </w:rPr>
              <w:t>.</w:t>
            </w:r>
          </w:p>
          <w:p w14:paraId="4B62C021" w14:textId="77777777" w:rsidR="00D633FB" w:rsidRPr="00A27AA1" w:rsidRDefault="00D633FB" w:rsidP="00A565C1">
            <w:pPr>
              <w:numPr>
                <w:ilvl w:val="0"/>
                <w:numId w:val="5"/>
              </w:numPr>
              <w:spacing w:after="120"/>
              <w:ind w:left="380" w:hanging="357"/>
              <w:rPr>
                <w:rFonts w:ascii="Arial" w:hAnsi="Arial" w:cs="Arial"/>
              </w:rPr>
            </w:pPr>
            <w:r w:rsidRPr="00A27AA1">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27AA1">
              <w:rPr>
                <w:rFonts w:ascii="Arial" w:hAnsi="Arial" w:cs="Arial"/>
                <w:iCs/>
              </w:rPr>
              <w:t xml:space="preserve"> and comply with associated HSE protocols for implementing and maintaining these standards as appropriate to the role.</w:t>
            </w:r>
          </w:p>
          <w:p w14:paraId="2671805D" w14:textId="5E1C9F87" w:rsidR="00D633FB" w:rsidRPr="00A27AA1" w:rsidRDefault="00D633FB" w:rsidP="00A565C1">
            <w:pPr>
              <w:pStyle w:val="ListParagraph"/>
              <w:numPr>
                <w:ilvl w:val="0"/>
                <w:numId w:val="5"/>
              </w:numPr>
              <w:suppressAutoHyphens/>
              <w:autoSpaceDE w:val="0"/>
              <w:autoSpaceDN w:val="0"/>
              <w:adjustRightInd w:val="0"/>
              <w:spacing w:after="120"/>
              <w:ind w:left="380" w:hanging="357"/>
              <w:contextualSpacing w:val="0"/>
              <w:rPr>
                <w:rFonts w:ascii="Arial" w:eastAsiaTheme="minorHAnsi" w:hAnsi="Arial" w:cs="Arial"/>
                <w:lang w:val="en-IE"/>
              </w:rPr>
            </w:pPr>
            <w:r w:rsidRPr="00A27AA1">
              <w:rPr>
                <w:rFonts w:ascii="Arial" w:hAnsi="Arial" w:cs="Arial"/>
                <w:color w:val="000000"/>
                <w:lang w:val="en-IE" w:eastAsia="en-IE"/>
              </w:rPr>
              <w:lastRenderedPageBreak/>
              <w:t>Support, promote and actively participate in sustainable energy, water and waste initiatives to create a more sustainable, low carbon and efficient health service</w:t>
            </w:r>
            <w:r w:rsidR="00A565C1">
              <w:rPr>
                <w:rFonts w:ascii="Arial" w:hAnsi="Arial" w:cs="Arial"/>
                <w:color w:val="000000"/>
                <w:lang w:val="en-IE" w:eastAsia="en-IE"/>
              </w:rPr>
              <w:t>.</w:t>
            </w:r>
          </w:p>
          <w:p w14:paraId="6B564979" w14:textId="77777777" w:rsidR="00D633FB" w:rsidRPr="00A565C1" w:rsidRDefault="00D633FB" w:rsidP="008A76C8">
            <w:pPr>
              <w:jc w:val="both"/>
              <w:rPr>
                <w:rFonts w:ascii="Arial" w:hAnsi="Arial" w:cs="Arial"/>
                <w:sz w:val="12"/>
              </w:rPr>
            </w:pPr>
          </w:p>
          <w:p w14:paraId="684D910E" w14:textId="77777777" w:rsidR="00D633FB" w:rsidRDefault="00D633FB" w:rsidP="008A76C8">
            <w:pPr>
              <w:jc w:val="both"/>
              <w:rPr>
                <w:rFonts w:ascii="Arial" w:hAnsi="Arial" w:cs="Arial"/>
                <w:b/>
                <w:iCs/>
                <w:lang w:val="en-IE"/>
              </w:rPr>
            </w:pPr>
            <w:r w:rsidRPr="00175AAE">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175AAE">
              <w:rPr>
                <w:rFonts w:ascii="Arial" w:hAnsi="Arial" w:cs="Arial"/>
                <w:b/>
                <w:iCs/>
                <w:lang w:val="en-IE"/>
              </w:rPr>
              <w:t xml:space="preserve"> from time to time and to contribute to the development of the post while in office.</w:t>
            </w:r>
          </w:p>
          <w:p w14:paraId="02C2A7B9" w14:textId="77777777" w:rsidR="00D633FB" w:rsidRPr="004D2A21" w:rsidRDefault="00D633FB" w:rsidP="008A76C8">
            <w:pPr>
              <w:jc w:val="both"/>
              <w:rPr>
                <w:rFonts w:ascii="Arial" w:hAnsi="Arial" w:cs="Arial"/>
              </w:rPr>
            </w:pPr>
          </w:p>
        </w:tc>
      </w:tr>
      <w:tr w:rsidR="00D633FB" w:rsidRPr="00232BCB" w14:paraId="231125F8" w14:textId="77777777" w:rsidTr="00F04BA8">
        <w:tc>
          <w:tcPr>
            <w:tcW w:w="2364" w:type="dxa"/>
          </w:tcPr>
          <w:p w14:paraId="70241B96" w14:textId="77777777" w:rsidR="00D633FB" w:rsidRPr="00232BCB" w:rsidRDefault="00D633FB" w:rsidP="00F04BA8">
            <w:pPr>
              <w:jc w:val="both"/>
              <w:rPr>
                <w:rFonts w:ascii="Arial" w:hAnsi="Arial" w:cs="Arial"/>
                <w:b/>
                <w:bCs/>
              </w:rPr>
            </w:pPr>
            <w:r w:rsidRPr="00232BCB">
              <w:rPr>
                <w:rFonts w:ascii="Arial" w:hAnsi="Arial" w:cs="Arial"/>
                <w:b/>
                <w:bCs/>
              </w:rPr>
              <w:lastRenderedPageBreak/>
              <w:t>Eligibility Criteria</w:t>
            </w:r>
          </w:p>
          <w:p w14:paraId="34432F51" w14:textId="77777777" w:rsidR="00D633FB" w:rsidRPr="00232BCB" w:rsidRDefault="00D633FB" w:rsidP="00F04BA8">
            <w:pPr>
              <w:jc w:val="both"/>
              <w:rPr>
                <w:rFonts w:ascii="Arial" w:hAnsi="Arial" w:cs="Arial"/>
                <w:b/>
                <w:bCs/>
              </w:rPr>
            </w:pPr>
          </w:p>
          <w:p w14:paraId="107AF764" w14:textId="77777777" w:rsidR="00D633FB" w:rsidRPr="00232BCB" w:rsidRDefault="00D633FB" w:rsidP="00F04BA8">
            <w:pPr>
              <w:jc w:val="both"/>
              <w:rPr>
                <w:rFonts w:ascii="Arial" w:hAnsi="Arial" w:cs="Arial"/>
                <w:b/>
                <w:bCs/>
              </w:rPr>
            </w:pPr>
            <w:r w:rsidRPr="00232BCB">
              <w:rPr>
                <w:rFonts w:ascii="Arial" w:hAnsi="Arial" w:cs="Arial"/>
                <w:b/>
                <w:bCs/>
              </w:rPr>
              <w:t>Qualifications and/ or experience</w:t>
            </w:r>
          </w:p>
          <w:p w14:paraId="58717D4F" w14:textId="77777777" w:rsidR="00D633FB" w:rsidRPr="00232BCB" w:rsidRDefault="00D633FB" w:rsidP="00F04BA8">
            <w:pPr>
              <w:jc w:val="both"/>
              <w:rPr>
                <w:rFonts w:ascii="Arial" w:hAnsi="Arial" w:cs="Arial"/>
                <w:b/>
                <w:bCs/>
              </w:rPr>
            </w:pPr>
          </w:p>
        </w:tc>
        <w:tc>
          <w:tcPr>
            <w:tcW w:w="8256" w:type="dxa"/>
          </w:tcPr>
          <w:p w14:paraId="390E9370" w14:textId="77777777" w:rsidR="007027EB" w:rsidRPr="006F20B2" w:rsidRDefault="007027EB" w:rsidP="007027EB">
            <w:pPr>
              <w:jc w:val="both"/>
              <w:rPr>
                <w:rFonts w:ascii="Arial" w:hAnsi="Arial" w:cs="Arial"/>
                <w:b/>
                <w:iCs/>
              </w:rPr>
            </w:pPr>
            <w:r w:rsidRPr="006F20B2">
              <w:rPr>
                <w:rFonts w:ascii="Arial" w:hAnsi="Arial" w:cs="Arial"/>
                <w:b/>
                <w:iCs/>
              </w:rPr>
              <w:t>Candidates must have at the latest date of application:</w:t>
            </w:r>
          </w:p>
          <w:p w14:paraId="1E5DA99D" w14:textId="77777777" w:rsidR="00D633FB" w:rsidRPr="00D01ECC" w:rsidRDefault="00D633FB" w:rsidP="00F04BA8">
            <w:pPr>
              <w:jc w:val="both"/>
              <w:rPr>
                <w:rFonts w:ascii="Arial" w:hAnsi="Arial" w:cs="Arial"/>
                <w:b/>
                <w:lang w:val="en-IE" w:eastAsia="en-IE"/>
              </w:rPr>
            </w:pPr>
          </w:p>
          <w:p w14:paraId="747506A5" w14:textId="77777777" w:rsidR="007027EB" w:rsidRPr="001E1721" w:rsidRDefault="007027EB" w:rsidP="007027EB">
            <w:pPr>
              <w:pStyle w:val="ListParagraph"/>
              <w:numPr>
                <w:ilvl w:val="0"/>
                <w:numId w:val="6"/>
              </w:numPr>
              <w:autoSpaceDE w:val="0"/>
              <w:autoSpaceDN w:val="0"/>
              <w:adjustRightInd w:val="0"/>
              <w:spacing w:line="240" w:lineRule="atLeast"/>
              <w:ind w:left="382"/>
              <w:contextualSpacing w:val="0"/>
              <w:jc w:val="both"/>
              <w:rPr>
                <w:rFonts w:ascii="Arial" w:hAnsi="Arial" w:cs="Arial"/>
                <w:color w:val="000000"/>
                <w:lang w:eastAsia="en-IE"/>
              </w:rPr>
            </w:pPr>
            <w:r w:rsidRPr="001E1721">
              <w:rPr>
                <w:rFonts w:ascii="Arial" w:hAnsi="Arial" w:cs="Arial"/>
                <w:color w:val="000000"/>
                <w:lang w:eastAsia="en-IE"/>
              </w:rPr>
              <w:t xml:space="preserve">Significant experience at a </w:t>
            </w:r>
            <w:r w:rsidRPr="001E1721">
              <w:rPr>
                <w:rFonts w:ascii="Arial" w:hAnsi="Arial" w:cs="Arial"/>
              </w:rPr>
              <w:t>senior management level</w:t>
            </w:r>
            <w:r w:rsidRPr="001E1721">
              <w:rPr>
                <w:rFonts w:ascii="Arial" w:hAnsi="Arial" w:cs="Arial"/>
                <w:color w:val="000000"/>
                <w:lang w:eastAsia="en-IE"/>
              </w:rPr>
              <w:t xml:space="preserve"> in a crisis management and leadership role in a large complex organisation.</w:t>
            </w:r>
          </w:p>
          <w:p w14:paraId="488CE55F" w14:textId="77777777" w:rsidR="007027EB" w:rsidRPr="001E1721" w:rsidRDefault="007027EB" w:rsidP="007027EB">
            <w:pPr>
              <w:autoSpaceDE w:val="0"/>
              <w:autoSpaceDN w:val="0"/>
              <w:adjustRightInd w:val="0"/>
              <w:spacing w:line="240" w:lineRule="atLeast"/>
              <w:ind w:left="22"/>
              <w:jc w:val="both"/>
              <w:rPr>
                <w:rFonts w:ascii="Arial" w:hAnsi="Arial" w:cs="Arial"/>
                <w:color w:val="000000"/>
                <w:lang w:val="en-IE" w:eastAsia="en-IE"/>
              </w:rPr>
            </w:pPr>
          </w:p>
          <w:p w14:paraId="60484A0C" w14:textId="77777777" w:rsidR="007027EB" w:rsidRPr="001E1721" w:rsidRDefault="007027EB" w:rsidP="007027EB">
            <w:pPr>
              <w:pStyle w:val="ListParagraph"/>
              <w:numPr>
                <w:ilvl w:val="0"/>
                <w:numId w:val="6"/>
              </w:numPr>
              <w:autoSpaceDE w:val="0"/>
              <w:autoSpaceDN w:val="0"/>
              <w:adjustRightInd w:val="0"/>
              <w:spacing w:line="240" w:lineRule="atLeast"/>
              <w:ind w:left="382"/>
              <w:contextualSpacing w:val="0"/>
              <w:jc w:val="both"/>
              <w:rPr>
                <w:rFonts w:ascii="Arial" w:hAnsi="Arial" w:cs="Arial"/>
                <w:color w:val="000000"/>
                <w:lang w:val="en-IE" w:eastAsia="en-IE"/>
              </w:rPr>
            </w:pPr>
            <w:r w:rsidRPr="001E1721">
              <w:rPr>
                <w:rFonts w:ascii="Arial" w:hAnsi="Arial" w:cs="Arial"/>
                <w:color w:val="000000"/>
                <w:lang w:eastAsia="en-IE"/>
              </w:rPr>
              <w:t xml:space="preserve">A minimum of five years or an aggregate of five years full time strategic </w:t>
            </w:r>
            <w:r w:rsidRPr="001E1721">
              <w:rPr>
                <w:rFonts w:ascii="Arial" w:hAnsi="Arial" w:cs="Arial"/>
                <w:color w:val="000000"/>
                <w:lang w:val="en-IE" w:eastAsia="en-IE"/>
              </w:rPr>
              <w:t xml:space="preserve">leadership experience </w:t>
            </w:r>
            <w:r w:rsidRPr="001E1721">
              <w:rPr>
                <w:rFonts w:ascii="Arial" w:hAnsi="Arial" w:cs="Arial"/>
                <w:lang w:val="en-IE"/>
              </w:rPr>
              <w:t xml:space="preserve">in managing and delivering a complex service in a large scale Operations Co-ordination Centre, Command and Control Centre or other comparable and relevant business </w:t>
            </w:r>
            <w:r w:rsidRPr="001E1721">
              <w:rPr>
                <w:rFonts w:ascii="Arial" w:hAnsi="Arial" w:cs="Arial"/>
              </w:rPr>
              <w:t>environment of equivalent complexity, as relevant to this role</w:t>
            </w:r>
          </w:p>
          <w:p w14:paraId="504D94B6" w14:textId="77777777" w:rsidR="007027EB" w:rsidRPr="001E1721" w:rsidRDefault="007027EB" w:rsidP="007027EB">
            <w:pPr>
              <w:rPr>
                <w:rFonts w:ascii="Arial" w:hAnsi="Arial" w:cs="Arial"/>
              </w:rPr>
            </w:pPr>
          </w:p>
          <w:p w14:paraId="4B4EE89A" w14:textId="77777777" w:rsidR="007027EB" w:rsidRPr="001E1721" w:rsidRDefault="007027EB" w:rsidP="007027EB">
            <w:pPr>
              <w:pStyle w:val="ListParagraph"/>
              <w:numPr>
                <w:ilvl w:val="0"/>
                <w:numId w:val="14"/>
              </w:numPr>
              <w:contextualSpacing w:val="0"/>
              <w:rPr>
                <w:rFonts w:ascii="Arial" w:hAnsi="Arial" w:cs="Arial"/>
              </w:rPr>
            </w:pPr>
            <w:r w:rsidRPr="001E1721">
              <w:rPr>
                <w:rFonts w:ascii="Arial" w:hAnsi="Arial" w:cs="Arial"/>
                <w:color w:val="000000"/>
                <w:lang w:val="en-IE" w:eastAsia="en-IE"/>
              </w:rPr>
              <w:t>A proven track record of planning and delivering programmes / projects of work too successful outcomes in a distributed and highly complex organisation overseeing all of the following:</w:t>
            </w:r>
          </w:p>
          <w:p w14:paraId="2D3E37A9" w14:textId="77777777" w:rsidR="007027EB" w:rsidRPr="001E1721" w:rsidRDefault="007027EB" w:rsidP="007027EB">
            <w:pPr>
              <w:pStyle w:val="ListParagraph"/>
              <w:numPr>
                <w:ilvl w:val="1"/>
                <w:numId w:val="14"/>
              </w:numPr>
              <w:contextualSpacing w:val="0"/>
              <w:rPr>
                <w:rFonts w:ascii="Arial" w:hAnsi="Arial" w:cs="Arial"/>
              </w:rPr>
            </w:pPr>
            <w:r w:rsidRPr="001E1721">
              <w:rPr>
                <w:rFonts w:ascii="Arial" w:hAnsi="Arial" w:cs="Arial"/>
                <w:color w:val="000000"/>
                <w:lang w:val="en-IE" w:eastAsia="en-IE"/>
              </w:rPr>
              <w:t>Change Management</w:t>
            </w:r>
          </w:p>
          <w:p w14:paraId="46EA0E75" w14:textId="77777777" w:rsidR="007027EB" w:rsidRPr="001E1721" w:rsidRDefault="007027EB" w:rsidP="007027EB">
            <w:pPr>
              <w:pStyle w:val="ListParagraph"/>
              <w:numPr>
                <w:ilvl w:val="1"/>
                <w:numId w:val="14"/>
              </w:numPr>
              <w:contextualSpacing w:val="0"/>
              <w:rPr>
                <w:rFonts w:ascii="Arial" w:hAnsi="Arial" w:cs="Arial"/>
              </w:rPr>
            </w:pPr>
            <w:r w:rsidRPr="001E1721">
              <w:rPr>
                <w:rFonts w:ascii="Arial" w:hAnsi="Arial" w:cs="Arial"/>
                <w:color w:val="000000"/>
                <w:lang w:val="en-IE" w:eastAsia="en-IE"/>
              </w:rPr>
              <w:t>Internal controls and risk management</w:t>
            </w:r>
          </w:p>
          <w:p w14:paraId="1C3983F6" w14:textId="77777777" w:rsidR="007027EB" w:rsidRPr="001E1721" w:rsidRDefault="007027EB" w:rsidP="007027EB">
            <w:pPr>
              <w:pStyle w:val="ListParagraph"/>
              <w:numPr>
                <w:ilvl w:val="1"/>
                <w:numId w:val="14"/>
              </w:numPr>
              <w:contextualSpacing w:val="0"/>
              <w:rPr>
                <w:rFonts w:ascii="Arial" w:hAnsi="Arial" w:cs="Arial"/>
              </w:rPr>
            </w:pPr>
            <w:r w:rsidRPr="001E1721">
              <w:rPr>
                <w:rFonts w:ascii="Arial" w:hAnsi="Arial" w:cs="Arial"/>
                <w:color w:val="000000"/>
                <w:lang w:val="en-IE" w:eastAsia="en-IE"/>
              </w:rPr>
              <w:t>Budget Management</w:t>
            </w:r>
          </w:p>
          <w:p w14:paraId="65882598" w14:textId="77777777" w:rsidR="007027EB" w:rsidRPr="001E1721" w:rsidRDefault="007027EB" w:rsidP="007027EB">
            <w:pPr>
              <w:pStyle w:val="ListParagraph"/>
              <w:numPr>
                <w:ilvl w:val="1"/>
                <w:numId w:val="14"/>
              </w:numPr>
              <w:contextualSpacing w:val="0"/>
              <w:rPr>
                <w:rFonts w:ascii="Arial" w:hAnsi="Arial" w:cs="Arial"/>
              </w:rPr>
            </w:pPr>
            <w:r w:rsidRPr="001E1721">
              <w:rPr>
                <w:rFonts w:ascii="Arial" w:hAnsi="Arial" w:cs="Arial"/>
                <w:color w:val="000000"/>
                <w:lang w:val="en-IE" w:eastAsia="en-IE"/>
              </w:rPr>
              <w:t>Implementing and delivering on challenging performance targets</w:t>
            </w:r>
          </w:p>
          <w:p w14:paraId="33171F05" w14:textId="77777777" w:rsidR="007027EB" w:rsidRPr="001E1721" w:rsidRDefault="007027EB" w:rsidP="007027EB">
            <w:pPr>
              <w:rPr>
                <w:rFonts w:ascii="Arial" w:hAnsi="Arial" w:cs="Arial"/>
              </w:rPr>
            </w:pPr>
          </w:p>
          <w:p w14:paraId="190DE4C0" w14:textId="77777777" w:rsidR="007027EB" w:rsidRPr="001E1721" w:rsidRDefault="007027EB" w:rsidP="007027EB">
            <w:pPr>
              <w:numPr>
                <w:ilvl w:val="0"/>
                <w:numId w:val="13"/>
              </w:numPr>
              <w:rPr>
                <w:rFonts w:ascii="Arial" w:hAnsi="Arial" w:cs="Arial"/>
                <w:iCs/>
              </w:rPr>
            </w:pPr>
            <w:r w:rsidRPr="001E1721">
              <w:rPr>
                <w:rFonts w:ascii="Arial" w:hAnsi="Arial" w:cs="Arial"/>
                <w:bCs/>
                <w:iCs/>
              </w:rPr>
              <w:t>Significant experience leading and managing a team.</w:t>
            </w:r>
          </w:p>
          <w:p w14:paraId="450D5CBC" w14:textId="77777777" w:rsidR="007027EB" w:rsidRPr="001E1721" w:rsidRDefault="007027EB" w:rsidP="007027EB">
            <w:pPr>
              <w:rPr>
                <w:rFonts w:ascii="Arial" w:hAnsi="Arial" w:cs="Arial"/>
              </w:rPr>
            </w:pPr>
          </w:p>
          <w:p w14:paraId="2CAB80F9" w14:textId="77777777" w:rsidR="007027EB" w:rsidRPr="001E1721" w:rsidRDefault="007027EB" w:rsidP="007027EB">
            <w:pPr>
              <w:pStyle w:val="ListParagraph"/>
              <w:numPr>
                <w:ilvl w:val="0"/>
                <w:numId w:val="6"/>
              </w:numPr>
              <w:autoSpaceDE w:val="0"/>
              <w:autoSpaceDN w:val="0"/>
              <w:adjustRightInd w:val="0"/>
              <w:spacing w:line="240" w:lineRule="atLeast"/>
              <w:ind w:left="241" w:hanging="284"/>
              <w:contextualSpacing w:val="0"/>
              <w:jc w:val="both"/>
              <w:rPr>
                <w:rFonts w:ascii="Arial" w:hAnsi="Arial" w:cs="Arial"/>
                <w:color w:val="000000"/>
                <w:lang w:val="en-IE" w:eastAsia="en-IE"/>
              </w:rPr>
            </w:pPr>
            <w:r w:rsidRPr="001E1721">
              <w:rPr>
                <w:rFonts w:ascii="Arial" w:hAnsi="Arial" w:cs="Arial"/>
                <w:color w:val="000000"/>
                <w:lang w:val="en-IE" w:eastAsia="en-IE"/>
              </w:rPr>
              <w:t>Experience in managing and working collaboratively with multiple internal and external stakeholders and a proven ability to collaborate and work effectively with external service delivery partners within well-structured governance relationships as relevant to this role.</w:t>
            </w:r>
          </w:p>
          <w:p w14:paraId="4A7FA0C8" w14:textId="77777777" w:rsidR="007027EB" w:rsidRPr="001E1721" w:rsidRDefault="007027EB" w:rsidP="007027EB">
            <w:pPr>
              <w:rPr>
                <w:rFonts w:ascii="Calibri" w:hAnsi="Calibri" w:cs="Calibri"/>
              </w:rPr>
            </w:pPr>
          </w:p>
          <w:p w14:paraId="1D47E7B5" w14:textId="7B436512" w:rsidR="007027EB" w:rsidRPr="001E1721" w:rsidRDefault="007027EB" w:rsidP="007027EB">
            <w:pPr>
              <w:pStyle w:val="ListParagraph"/>
              <w:numPr>
                <w:ilvl w:val="0"/>
                <w:numId w:val="14"/>
              </w:numPr>
              <w:spacing w:line="276" w:lineRule="auto"/>
              <w:rPr>
                <w:rFonts w:ascii="Arial" w:hAnsi="Arial" w:cs="Arial"/>
              </w:rPr>
            </w:pPr>
            <w:r w:rsidRPr="001E1721">
              <w:rPr>
                <w:rFonts w:ascii="Arial" w:hAnsi="Arial" w:cs="Arial"/>
              </w:rPr>
              <w:t>The requisite knowledge and ability (including a high standard of suitability and management ability) for the proper discharge of the duties of the office.</w:t>
            </w:r>
          </w:p>
          <w:p w14:paraId="41643E45" w14:textId="77777777" w:rsidR="00D633FB" w:rsidRDefault="00D633FB" w:rsidP="00F04BA8">
            <w:pPr>
              <w:jc w:val="both"/>
              <w:rPr>
                <w:rFonts w:ascii="Arial" w:hAnsi="Arial" w:cs="Arial"/>
                <w:b/>
                <w:bCs/>
                <w:i/>
                <w:iCs/>
              </w:rPr>
            </w:pPr>
          </w:p>
          <w:p w14:paraId="566A6EAA" w14:textId="77777777" w:rsidR="00C45502" w:rsidRPr="00232BCB" w:rsidRDefault="00C45502" w:rsidP="00F04BA8">
            <w:pPr>
              <w:jc w:val="both"/>
              <w:rPr>
                <w:rFonts w:ascii="Arial" w:hAnsi="Arial" w:cs="Arial"/>
                <w:b/>
                <w:bCs/>
                <w:i/>
                <w:iCs/>
              </w:rPr>
            </w:pPr>
          </w:p>
          <w:p w14:paraId="3DB5AF90" w14:textId="77777777" w:rsidR="00D633FB" w:rsidRPr="00232BCB" w:rsidRDefault="00D633FB" w:rsidP="00F04BA8">
            <w:pPr>
              <w:jc w:val="both"/>
              <w:rPr>
                <w:rFonts w:ascii="Arial" w:hAnsi="Arial" w:cs="Arial"/>
                <w:b/>
              </w:rPr>
            </w:pPr>
            <w:r w:rsidRPr="00232BCB">
              <w:rPr>
                <w:rFonts w:ascii="Arial" w:hAnsi="Arial" w:cs="Arial"/>
                <w:b/>
              </w:rPr>
              <w:t>Health</w:t>
            </w:r>
          </w:p>
          <w:p w14:paraId="7E1D00A0" w14:textId="77777777" w:rsidR="00D633FB" w:rsidRPr="00232BCB" w:rsidRDefault="00D633FB" w:rsidP="00F04BA8">
            <w:pPr>
              <w:jc w:val="both"/>
              <w:rPr>
                <w:rFonts w:ascii="Arial" w:hAnsi="Arial" w:cs="Arial"/>
              </w:rPr>
            </w:pPr>
            <w:r w:rsidRPr="00232BC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9ADE7BF" w14:textId="77777777" w:rsidR="00D633FB" w:rsidRPr="00232BCB" w:rsidRDefault="00D633FB" w:rsidP="00F04BA8">
            <w:pPr>
              <w:jc w:val="both"/>
              <w:rPr>
                <w:rFonts w:ascii="Arial" w:hAnsi="Arial" w:cs="Arial"/>
              </w:rPr>
            </w:pPr>
          </w:p>
          <w:p w14:paraId="5FA05A55" w14:textId="77777777" w:rsidR="00D633FB" w:rsidRPr="00232BCB" w:rsidRDefault="00D633FB" w:rsidP="00F04BA8">
            <w:pPr>
              <w:ind w:right="-766"/>
              <w:jc w:val="both"/>
              <w:rPr>
                <w:rFonts w:ascii="Arial" w:hAnsi="Arial" w:cs="Arial"/>
                <w:iCs/>
              </w:rPr>
            </w:pPr>
            <w:r w:rsidRPr="00232BCB">
              <w:rPr>
                <w:rFonts w:ascii="Arial" w:hAnsi="Arial" w:cs="Arial"/>
                <w:b/>
                <w:bCs/>
              </w:rPr>
              <w:t>Character</w:t>
            </w:r>
          </w:p>
          <w:p w14:paraId="25B667D1" w14:textId="77777777" w:rsidR="00D633FB" w:rsidRPr="00232BCB" w:rsidRDefault="00D633FB" w:rsidP="00F04BA8">
            <w:pPr>
              <w:ind w:right="-766"/>
              <w:jc w:val="both"/>
              <w:rPr>
                <w:rFonts w:ascii="Arial" w:hAnsi="Arial" w:cs="Arial"/>
              </w:rPr>
            </w:pPr>
            <w:r w:rsidRPr="00232BCB">
              <w:rPr>
                <w:rFonts w:ascii="Arial" w:hAnsi="Arial" w:cs="Arial"/>
              </w:rPr>
              <w:t>Each candidate for and any person holding the office must be of good character.</w:t>
            </w:r>
          </w:p>
          <w:p w14:paraId="61B976D8" w14:textId="77777777" w:rsidR="00D633FB" w:rsidRPr="00232BCB" w:rsidRDefault="00D633FB" w:rsidP="00F04BA8">
            <w:pPr>
              <w:jc w:val="both"/>
              <w:rPr>
                <w:rFonts w:ascii="Arial" w:hAnsi="Arial" w:cs="Arial"/>
                <w:i/>
                <w:iCs/>
                <w:u w:val="single"/>
              </w:rPr>
            </w:pPr>
          </w:p>
        </w:tc>
      </w:tr>
      <w:tr w:rsidR="00D633FB" w:rsidRPr="00232BCB" w14:paraId="63F12250" w14:textId="77777777" w:rsidTr="00F04BA8">
        <w:tc>
          <w:tcPr>
            <w:tcW w:w="2364" w:type="dxa"/>
          </w:tcPr>
          <w:p w14:paraId="63EA6B57" w14:textId="77777777" w:rsidR="00D633FB" w:rsidRDefault="00D633FB" w:rsidP="00F04BA8">
            <w:pPr>
              <w:rPr>
                <w:rFonts w:ascii="Arial" w:hAnsi="Arial" w:cs="Arial"/>
                <w:b/>
                <w:bCs/>
              </w:rPr>
            </w:pPr>
            <w:r>
              <w:rPr>
                <w:rFonts w:ascii="Arial" w:hAnsi="Arial" w:cs="Arial"/>
                <w:b/>
                <w:bCs/>
              </w:rPr>
              <w:t xml:space="preserve">Post Specific Requirements </w:t>
            </w:r>
          </w:p>
          <w:p w14:paraId="3324D70D" w14:textId="77777777" w:rsidR="00D633FB" w:rsidRPr="00232BCB" w:rsidRDefault="00D633FB" w:rsidP="00F04BA8">
            <w:pPr>
              <w:rPr>
                <w:rFonts w:ascii="Arial" w:hAnsi="Arial" w:cs="Arial"/>
                <w:b/>
                <w:bCs/>
              </w:rPr>
            </w:pPr>
          </w:p>
        </w:tc>
        <w:tc>
          <w:tcPr>
            <w:tcW w:w="8256" w:type="dxa"/>
          </w:tcPr>
          <w:p w14:paraId="2C9B0C35" w14:textId="7E73AEE9" w:rsidR="00C45502" w:rsidRPr="00C45502" w:rsidRDefault="00C45502" w:rsidP="00C45502">
            <w:pPr>
              <w:pStyle w:val="ListParagraph"/>
              <w:numPr>
                <w:ilvl w:val="0"/>
                <w:numId w:val="6"/>
              </w:numPr>
              <w:autoSpaceDE w:val="0"/>
              <w:autoSpaceDN w:val="0"/>
              <w:adjustRightInd w:val="0"/>
              <w:spacing w:line="240" w:lineRule="atLeast"/>
              <w:ind w:left="382" w:hanging="382"/>
              <w:contextualSpacing w:val="0"/>
              <w:jc w:val="both"/>
              <w:rPr>
                <w:rFonts w:ascii="Arial" w:hAnsi="Arial" w:cs="Arial"/>
                <w:color w:val="000000"/>
                <w:lang w:val="en-IE" w:eastAsia="en-IE"/>
              </w:rPr>
            </w:pPr>
            <w:r w:rsidRPr="00C45502">
              <w:rPr>
                <w:rFonts w:ascii="Arial" w:hAnsi="Arial" w:cs="Arial"/>
                <w:color w:val="000000"/>
                <w:lang w:eastAsia="en-IE"/>
              </w:rPr>
              <w:t>Be the holder of a full Class B driving licence</w:t>
            </w:r>
          </w:p>
          <w:p w14:paraId="275ADD86" w14:textId="77777777" w:rsidR="00C45502" w:rsidRPr="00C45502" w:rsidRDefault="00C45502" w:rsidP="00C45502">
            <w:pPr>
              <w:autoSpaceDE w:val="0"/>
              <w:autoSpaceDN w:val="0"/>
              <w:adjustRightInd w:val="0"/>
              <w:spacing w:line="240" w:lineRule="atLeast"/>
              <w:jc w:val="both"/>
              <w:rPr>
                <w:rFonts w:ascii="Arial" w:hAnsi="Arial" w:cs="Arial"/>
                <w:color w:val="000000"/>
                <w:lang w:val="en-IE" w:eastAsia="en-IE"/>
              </w:rPr>
            </w:pPr>
          </w:p>
        </w:tc>
      </w:tr>
      <w:tr w:rsidR="00D633FB" w:rsidRPr="00232BCB" w14:paraId="2E83BD5E" w14:textId="77777777" w:rsidTr="00F04BA8">
        <w:tc>
          <w:tcPr>
            <w:tcW w:w="2364" w:type="dxa"/>
          </w:tcPr>
          <w:p w14:paraId="34BE3F97" w14:textId="77777777" w:rsidR="00D633FB" w:rsidRPr="00232BCB" w:rsidRDefault="00D633FB" w:rsidP="00F04BA8">
            <w:pPr>
              <w:rPr>
                <w:rFonts w:ascii="Arial" w:hAnsi="Arial" w:cs="Arial"/>
                <w:b/>
                <w:bCs/>
              </w:rPr>
            </w:pPr>
            <w:r w:rsidRPr="00232BCB">
              <w:rPr>
                <w:rFonts w:ascii="Arial" w:hAnsi="Arial" w:cs="Arial"/>
                <w:b/>
                <w:bCs/>
              </w:rPr>
              <w:t>Other requirements specific to the post</w:t>
            </w:r>
          </w:p>
        </w:tc>
        <w:tc>
          <w:tcPr>
            <w:tcW w:w="8256" w:type="dxa"/>
          </w:tcPr>
          <w:p w14:paraId="1CEB0FDC" w14:textId="77777777" w:rsidR="00D633FB" w:rsidRPr="00BF5D99" w:rsidRDefault="00D633FB" w:rsidP="00D633FB">
            <w:pPr>
              <w:pStyle w:val="BodyTextIndent"/>
              <w:numPr>
                <w:ilvl w:val="0"/>
                <w:numId w:val="4"/>
              </w:numPr>
              <w:ind w:left="381" w:hanging="381"/>
              <w:jc w:val="both"/>
              <w:rPr>
                <w:sz w:val="20"/>
              </w:rPr>
            </w:pPr>
            <w:r w:rsidRPr="00BF5D99">
              <w:rPr>
                <w:sz w:val="20"/>
              </w:rPr>
              <w:t xml:space="preserve">A flexible approach to working hours is required to ensure deadlines are met. </w:t>
            </w:r>
          </w:p>
          <w:p w14:paraId="06FE7EDF" w14:textId="77777777" w:rsidR="00C45502" w:rsidRPr="00905B99" w:rsidRDefault="00C45502" w:rsidP="00C45502">
            <w:pPr>
              <w:pStyle w:val="ListParagraph"/>
              <w:numPr>
                <w:ilvl w:val="0"/>
                <w:numId w:val="4"/>
              </w:numPr>
              <w:ind w:left="381" w:hanging="381"/>
              <w:contextualSpacing w:val="0"/>
              <w:jc w:val="both"/>
              <w:rPr>
                <w:rFonts w:ascii="Arial" w:hAnsi="Arial" w:cs="Arial"/>
                <w:b/>
                <w:bCs/>
                <w:iCs/>
              </w:rPr>
            </w:pPr>
            <w:r>
              <w:rPr>
                <w:rFonts w:ascii="Arial" w:hAnsi="Arial" w:cs="Arial"/>
              </w:rPr>
              <w:t>Access to own transport to fulfil the requirements of the role</w:t>
            </w:r>
          </w:p>
          <w:p w14:paraId="00CC1C1E" w14:textId="77777777" w:rsidR="00D633FB" w:rsidRPr="001E7ED1" w:rsidRDefault="00D633FB" w:rsidP="00D633FB">
            <w:pPr>
              <w:pStyle w:val="ListParagraph"/>
              <w:numPr>
                <w:ilvl w:val="0"/>
                <w:numId w:val="4"/>
              </w:numPr>
              <w:ind w:left="381" w:hanging="381"/>
              <w:contextualSpacing w:val="0"/>
              <w:jc w:val="both"/>
              <w:rPr>
                <w:rFonts w:ascii="Arial" w:hAnsi="Arial" w:cs="Arial"/>
                <w:b/>
                <w:bCs/>
                <w:iCs/>
              </w:rPr>
            </w:pPr>
            <w:r w:rsidRPr="00AD72CF">
              <w:rPr>
                <w:rFonts w:ascii="Arial" w:hAnsi="Arial" w:cs="Arial"/>
                <w:lang w:eastAsia="en-US"/>
              </w:rPr>
              <w:t>Able to attend meetings and conferences across the country, including overnight stays.</w:t>
            </w:r>
          </w:p>
          <w:p w14:paraId="59CD1098" w14:textId="77777777" w:rsidR="00D633FB" w:rsidRPr="00C45502" w:rsidRDefault="00D633FB" w:rsidP="00C45502">
            <w:pPr>
              <w:pStyle w:val="ListParagraph"/>
              <w:numPr>
                <w:ilvl w:val="0"/>
                <w:numId w:val="4"/>
              </w:numPr>
              <w:ind w:left="381" w:hanging="381"/>
              <w:contextualSpacing w:val="0"/>
              <w:jc w:val="both"/>
              <w:rPr>
                <w:rFonts w:ascii="Arial" w:hAnsi="Arial" w:cs="Arial"/>
                <w:b/>
                <w:bCs/>
                <w:iCs/>
              </w:rPr>
            </w:pPr>
            <w:r w:rsidRPr="00AD72CF">
              <w:rPr>
                <w:rFonts w:ascii="Arial" w:hAnsi="Arial" w:cs="Arial"/>
              </w:rPr>
              <w:t xml:space="preserve">This is a </w:t>
            </w:r>
            <w:r>
              <w:rPr>
                <w:rFonts w:ascii="Arial" w:hAnsi="Arial" w:cs="Arial"/>
              </w:rPr>
              <w:t xml:space="preserve">senior </w:t>
            </w:r>
            <w:r w:rsidRPr="00AD72CF">
              <w:rPr>
                <w:rFonts w:ascii="Arial" w:hAnsi="Arial" w:cs="Arial"/>
              </w:rPr>
              <w:t xml:space="preserve">leadership role in the Operations Directorate and hence, </w:t>
            </w:r>
            <w:r>
              <w:rPr>
                <w:rFonts w:ascii="Arial" w:hAnsi="Arial" w:cs="Arial"/>
              </w:rPr>
              <w:t>wearing operational uniform (gre</w:t>
            </w:r>
            <w:r w:rsidR="00C45502">
              <w:rPr>
                <w:rFonts w:ascii="Arial" w:hAnsi="Arial" w:cs="Arial"/>
              </w:rPr>
              <w:t>y</w:t>
            </w:r>
            <w:r>
              <w:rPr>
                <w:rFonts w:ascii="Arial" w:hAnsi="Arial" w:cs="Arial"/>
              </w:rPr>
              <w:t>/white) is a mandatory requirement</w:t>
            </w:r>
          </w:p>
          <w:p w14:paraId="036400EA" w14:textId="20771678" w:rsidR="00C45502" w:rsidRPr="00C45502" w:rsidRDefault="00C45502" w:rsidP="00C45502">
            <w:pPr>
              <w:pStyle w:val="ListParagraph"/>
              <w:ind w:left="381"/>
              <w:contextualSpacing w:val="0"/>
              <w:jc w:val="both"/>
              <w:rPr>
                <w:rFonts w:ascii="Arial" w:hAnsi="Arial" w:cs="Arial"/>
                <w:b/>
                <w:bCs/>
                <w:iCs/>
              </w:rPr>
            </w:pPr>
          </w:p>
        </w:tc>
      </w:tr>
      <w:tr w:rsidR="00F04BA8" w:rsidRPr="00232BCB" w14:paraId="25599905" w14:textId="77777777" w:rsidTr="00F04BA8">
        <w:tc>
          <w:tcPr>
            <w:tcW w:w="2364" w:type="dxa"/>
          </w:tcPr>
          <w:p w14:paraId="5DE84F5B" w14:textId="77777777" w:rsidR="00F04BA8" w:rsidRDefault="00F04BA8" w:rsidP="00F04BA8">
            <w:pPr>
              <w:rPr>
                <w:rFonts w:ascii="Arial" w:hAnsi="Arial" w:cs="Arial"/>
                <w:b/>
                <w:bCs/>
              </w:rPr>
            </w:pPr>
            <w:r>
              <w:rPr>
                <w:rFonts w:ascii="Arial" w:hAnsi="Arial" w:cs="Arial"/>
                <w:b/>
                <w:bCs/>
              </w:rPr>
              <w:t>Additional eligibility requirements</w:t>
            </w:r>
          </w:p>
          <w:p w14:paraId="0ABA892B" w14:textId="06D96AF1" w:rsidR="00F04BA8" w:rsidRPr="00232BCB" w:rsidRDefault="00F04BA8" w:rsidP="00F04BA8">
            <w:pPr>
              <w:jc w:val="both"/>
              <w:rPr>
                <w:rFonts w:ascii="Arial" w:hAnsi="Arial" w:cs="Arial"/>
                <w:b/>
                <w:bCs/>
              </w:rPr>
            </w:pPr>
          </w:p>
        </w:tc>
        <w:tc>
          <w:tcPr>
            <w:tcW w:w="8256" w:type="dxa"/>
          </w:tcPr>
          <w:p w14:paraId="7C84663C" w14:textId="77777777" w:rsidR="00F04BA8" w:rsidRPr="00F04BA8" w:rsidRDefault="00F04BA8" w:rsidP="00F04BA8">
            <w:pPr>
              <w:pStyle w:val="Default"/>
              <w:rPr>
                <w:sz w:val="20"/>
                <w:szCs w:val="20"/>
              </w:rPr>
            </w:pPr>
            <w:r w:rsidRPr="00F04BA8">
              <w:rPr>
                <w:b/>
                <w:bCs/>
                <w:sz w:val="20"/>
                <w:szCs w:val="20"/>
              </w:rPr>
              <w:t xml:space="preserve">Citizenship requirements </w:t>
            </w:r>
          </w:p>
          <w:p w14:paraId="7E5303E7" w14:textId="77777777" w:rsidR="00F04BA8" w:rsidRPr="00F04BA8" w:rsidRDefault="00F04BA8" w:rsidP="00F04BA8">
            <w:pPr>
              <w:pStyle w:val="Default"/>
              <w:rPr>
                <w:sz w:val="20"/>
                <w:szCs w:val="20"/>
              </w:rPr>
            </w:pPr>
            <w:r w:rsidRPr="00F04BA8">
              <w:rPr>
                <w:sz w:val="20"/>
                <w:szCs w:val="20"/>
              </w:rPr>
              <w:t xml:space="preserve">Eligible candidates must be: </w:t>
            </w:r>
          </w:p>
          <w:p w14:paraId="51C9BBB7" w14:textId="77777777" w:rsidR="00F04BA8" w:rsidRPr="00F04BA8" w:rsidRDefault="00F04BA8" w:rsidP="00F04BA8">
            <w:pPr>
              <w:pStyle w:val="ListParagraph"/>
              <w:numPr>
                <w:ilvl w:val="0"/>
                <w:numId w:val="17"/>
              </w:numPr>
              <w:spacing w:after="120"/>
              <w:contextualSpacing w:val="0"/>
              <w:rPr>
                <w:rFonts w:ascii="Arial" w:hAnsi="Arial" w:cs="Arial"/>
              </w:rPr>
            </w:pPr>
            <w:r w:rsidRPr="00F04BA8">
              <w:rPr>
                <w:rFonts w:ascii="Arial" w:hAnsi="Arial" w:cs="Arial"/>
              </w:rPr>
              <w:t xml:space="preserve">EEA, Swiss, or British citizens </w:t>
            </w:r>
          </w:p>
          <w:p w14:paraId="43332CA1" w14:textId="77777777" w:rsidR="00F04BA8" w:rsidRPr="00F04BA8" w:rsidRDefault="00F04BA8" w:rsidP="00F04BA8">
            <w:pPr>
              <w:spacing w:after="120"/>
              <w:ind w:left="360"/>
              <w:rPr>
                <w:rFonts w:ascii="Arial" w:hAnsi="Arial" w:cs="Arial"/>
                <w:b/>
              </w:rPr>
            </w:pPr>
            <w:r w:rsidRPr="00F04BA8">
              <w:rPr>
                <w:rFonts w:ascii="Arial" w:hAnsi="Arial" w:cs="Arial"/>
                <w:b/>
              </w:rPr>
              <w:t>OR</w:t>
            </w:r>
          </w:p>
          <w:p w14:paraId="1D43EB77" w14:textId="77777777" w:rsidR="00F04BA8" w:rsidRPr="00F04BA8" w:rsidRDefault="00F04BA8" w:rsidP="00F04BA8">
            <w:pPr>
              <w:pStyle w:val="ListParagraph"/>
              <w:numPr>
                <w:ilvl w:val="0"/>
                <w:numId w:val="17"/>
              </w:numPr>
              <w:spacing w:after="120"/>
              <w:contextualSpacing w:val="0"/>
              <w:rPr>
                <w:rFonts w:ascii="Arial" w:hAnsi="Arial" w:cs="Arial"/>
              </w:rPr>
            </w:pPr>
            <w:r w:rsidRPr="00F04BA8">
              <w:rPr>
                <w:rFonts w:ascii="Arial" w:hAnsi="Arial" w:cs="Arial"/>
              </w:rPr>
              <w:lastRenderedPageBreak/>
              <w:t xml:space="preserve">Non-European Economic Area citizens with permission to reside and work in the State </w:t>
            </w:r>
          </w:p>
          <w:p w14:paraId="51ACF8F0" w14:textId="77777777" w:rsidR="00F04BA8" w:rsidRPr="00F04BA8" w:rsidRDefault="00F04BA8" w:rsidP="00F04BA8">
            <w:pPr>
              <w:pStyle w:val="Default"/>
              <w:ind w:left="1080"/>
              <w:rPr>
                <w:bCs/>
                <w:color w:val="2A2347"/>
                <w:sz w:val="20"/>
                <w:szCs w:val="20"/>
              </w:rPr>
            </w:pPr>
            <w:r w:rsidRPr="00F04BA8">
              <w:rPr>
                <w:bCs/>
                <w:color w:val="2A2347"/>
                <w:sz w:val="20"/>
                <w:szCs w:val="20"/>
              </w:rPr>
              <w:t>Read Appendix 2 of the Additional Campaign Information for further information on accepted Stamps for Non-EEA citizens resident in the State, including those with refugee status.</w:t>
            </w:r>
          </w:p>
          <w:p w14:paraId="73D6FEAE" w14:textId="77777777" w:rsidR="00F04BA8" w:rsidRPr="00F04BA8" w:rsidRDefault="00F04BA8" w:rsidP="00F04BA8">
            <w:pPr>
              <w:pStyle w:val="ListParagraph"/>
              <w:spacing w:after="120"/>
              <w:ind w:left="1080"/>
              <w:rPr>
                <w:rFonts w:ascii="Arial" w:hAnsi="Arial" w:cs="Arial"/>
              </w:rPr>
            </w:pPr>
          </w:p>
          <w:p w14:paraId="19F53DD8" w14:textId="77777777" w:rsidR="00F04BA8" w:rsidRPr="00F04BA8" w:rsidRDefault="00F04BA8" w:rsidP="00F04BA8">
            <w:pPr>
              <w:pStyle w:val="Default"/>
              <w:rPr>
                <w:bCs/>
                <w:color w:val="2A2347"/>
                <w:sz w:val="20"/>
                <w:szCs w:val="20"/>
              </w:rPr>
            </w:pPr>
            <w:r w:rsidRPr="00F04BA8">
              <w:rPr>
                <w:bCs/>
                <w:color w:val="2A2347"/>
                <w:sz w:val="20"/>
                <w:szCs w:val="20"/>
              </w:rPr>
              <w:t xml:space="preserve">To qualify candidates must be eligible by the closing date of the campaign. </w:t>
            </w:r>
          </w:p>
          <w:p w14:paraId="312CF902" w14:textId="77777777" w:rsidR="00F04BA8" w:rsidRPr="00354CCA" w:rsidRDefault="00F04BA8" w:rsidP="00F04BA8">
            <w:pPr>
              <w:pStyle w:val="ListParagraph"/>
              <w:shd w:val="clear" w:color="auto" w:fill="FFFFFF"/>
              <w:ind w:left="0"/>
              <w:jc w:val="both"/>
              <w:rPr>
                <w:rFonts w:ascii="Arial" w:hAnsi="Arial" w:cs="Arial"/>
                <w:b/>
                <w:iCs/>
              </w:rPr>
            </w:pPr>
          </w:p>
        </w:tc>
      </w:tr>
      <w:tr w:rsidR="00D633FB" w:rsidRPr="00232BCB" w14:paraId="349C72A9" w14:textId="77777777" w:rsidTr="00F04BA8">
        <w:tc>
          <w:tcPr>
            <w:tcW w:w="2364" w:type="dxa"/>
          </w:tcPr>
          <w:p w14:paraId="3BBC129F" w14:textId="77777777" w:rsidR="00D633FB" w:rsidRPr="00232BCB" w:rsidRDefault="00D633FB" w:rsidP="00F04BA8">
            <w:pPr>
              <w:rPr>
                <w:rFonts w:ascii="Arial" w:hAnsi="Arial" w:cs="Arial"/>
                <w:b/>
                <w:bCs/>
              </w:rPr>
            </w:pPr>
            <w:r w:rsidRPr="00232BCB">
              <w:rPr>
                <w:rFonts w:ascii="Arial" w:hAnsi="Arial" w:cs="Arial"/>
                <w:b/>
                <w:bCs/>
              </w:rPr>
              <w:lastRenderedPageBreak/>
              <w:t>Skills, competencies and/or knowledge</w:t>
            </w:r>
          </w:p>
          <w:p w14:paraId="39232EC3" w14:textId="77777777" w:rsidR="00D633FB" w:rsidRPr="00232BCB" w:rsidRDefault="00D633FB" w:rsidP="00F04BA8">
            <w:pPr>
              <w:jc w:val="both"/>
              <w:rPr>
                <w:rFonts w:ascii="Arial" w:hAnsi="Arial" w:cs="Arial"/>
                <w:b/>
                <w:bCs/>
              </w:rPr>
            </w:pPr>
          </w:p>
          <w:p w14:paraId="15C5AFE1" w14:textId="77777777" w:rsidR="00D633FB" w:rsidRPr="00232BCB" w:rsidRDefault="00D633FB" w:rsidP="00F04BA8">
            <w:pPr>
              <w:jc w:val="both"/>
              <w:rPr>
                <w:rFonts w:ascii="Arial" w:hAnsi="Arial" w:cs="Arial"/>
                <w:b/>
                <w:bCs/>
              </w:rPr>
            </w:pPr>
          </w:p>
        </w:tc>
        <w:tc>
          <w:tcPr>
            <w:tcW w:w="8256" w:type="dxa"/>
          </w:tcPr>
          <w:p w14:paraId="5BF917B0" w14:textId="77777777" w:rsidR="00D633FB" w:rsidRPr="003F0ADB" w:rsidRDefault="00D633FB" w:rsidP="00F04BA8">
            <w:pPr>
              <w:pStyle w:val="ListParagraph"/>
              <w:shd w:val="clear" w:color="auto" w:fill="FFFFFF"/>
              <w:ind w:left="0"/>
              <w:jc w:val="both"/>
              <w:rPr>
                <w:rFonts w:ascii="Arial" w:hAnsi="Arial" w:cs="Arial"/>
                <w:b/>
                <w:iCs/>
              </w:rPr>
            </w:pPr>
            <w:r w:rsidRPr="00354CCA">
              <w:rPr>
                <w:rFonts w:ascii="Arial" w:hAnsi="Arial" w:cs="Arial"/>
                <w:b/>
                <w:iCs/>
              </w:rPr>
              <w:t>Professional Knowledge &amp; Experience</w:t>
            </w:r>
          </w:p>
          <w:p w14:paraId="2799C0B7" w14:textId="77777777" w:rsidR="00C45502" w:rsidRPr="00E479FB" w:rsidRDefault="00C45502" w:rsidP="00F04BA8">
            <w:pPr>
              <w:pStyle w:val="BodyText"/>
              <w:numPr>
                <w:ilvl w:val="0"/>
                <w:numId w:val="8"/>
              </w:numPr>
              <w:rPr>
                <w:bCs/>
                <w:sz w:val="20"/>
              </w:rPr>
            </w:pPr>
            <w:r w:rsidRPr="00E479FB">
              <w:rPr>
                <w:sz w:val="20"/>
              </w:rPr>
              <w:t>Knowledge and experience of performance delivery and improvement methodologies</w:t>
            </w:r>
          </w:p>
          <w:p w14:paraId="5082F71C" w14:textId="77777777" w:rsidR="00C45502" w:rsidRPr="00E479FB" w:rsidRDefault="00C45502" w:rsidP="00F04BA8">
            <w:pPr>
              <w:pStyle w:val="BodyText"/>
              <w:numPr>
                <w:ilvl w:val="0"/>
                <w:numId w:val="8"/>
              </w:numPr>
              <w:rPr>
                <w:bCs/>
                <w:sz w:val="20"/>
              </w:rPr>
            </w:pPr>
            <w:r w:rsidRPr="00E479FB">
              <w:rPr>
                <w:sz w:val="20"/>
              </w:rPr>
              <w:t xml:space="preserve">A track record of </w:t>
            </w:r>
            <w:r w:rsidRPr="007027EB">
              <w:rPr>
                <w:sz w:val="20"/>
              </w:rPr>
              <w:t>implementing and delivering on challenging performance targets,</w:t>
            </w:r>
            <w:r w:rsidRPr="00E479FB">
              <w:rPr>
                <w:sz w:val="20"/>
              </w:rPr>
              <w:t xml:space="preserve"> as relevant to this role.</w:t>
            </w:r>
          </w:p>
          <w:p w14:paraId="4B4EC3B7" w14:textId="5FFDC6D2" w:rsidR="00C45502" w:rsidRPr="007E3B6C" w:rsidRDefault="00C45502" w:rsidP="00F04BA8">
            <w:pPr>
              <w:numPr>
                <w:ilvl w:val="0"/>
                <w:numId w:val="8"/>
              </w:numPr>
              <w:rPr>
                <w:rFonts w:ascii="Arial" w:hAnsi="Arial" w:cs="Arial"/>
              </w:rPr>
            </w:pPr>
            <w:r w:rsidRPr="00E479FB">
              <w:rPr>
                <w:rFonts w:ascii="Arial" w:hAnsi="Arial" w:cs="Arial"/>
              </w:rPr>
              <w:t>Detailed knowledge of centralised co</w:t>
            </w:r>
            <w:r w:rsidR="007027EB">
              <w:rPr>
                <w:rFonts w:ascii="Arial" w:hAnsi="Arial" w:cs="Arial"/>
              </w:rPr>
              <w:t>-</w:t>
            </w:r>
            <w:r w:rsidRPr="00E479FB">
              <w:rPr>
                <w:rFonts w:ascii="Arial" w:hAnsi="Arial" w:cs="Arial"/>
              </w:rPr>
              <w:t>ordination and/or “command and control” systems and processes</w:t>
            </w:r>
            <w:r w:rsidR="007027EB">
              <w:rPr>
                <w:rFonts w:ascii="Arial" w:hAnsi="Arial" w:cs="Arial"/>
              </w:rPr>
              <w:t>.</w:t>
            </w:r>
          </w:p>
          <w:p w14:paraId="27B71574" w14:textId="60DBFF1C" w:rsidR="00C45502" w:rsidRDefault="00C45502" w:rsidP="00F04BA8">
            <w:pPr>
              <w:pStyle w:val="BodyText"/>
              <w:numPr>
                <w:ilvl w:val="0"/>
                <w:numId w:val="8"/>
              </w:numPr>
              <w:rPr>
                <w:bCs/>
                <w:sz w:val="20"/>
              </w:rPr>
            </w:pPr>
            <w:r>
              <w:rPr>
                <w:bCs/>
                <w:sz w:val="20"/>
              </w:rPr>
              <w:t>Knowledge of the Framework for Major Emergency Management</w:t>
            </w:r>
            <w:r w:rsidR="007027EB">
              <w:rPr>
                <w:bCs/>
                <w:sz w:val="20"/>
              </w:rPr>
              <w:t>.</w:t>
            </w:r>
          </w:p>
          <w:p w14:paraId="35BED20B" w14:textId="60C4BC14" w:rsidR="00C45502" w:rsidRPr="007E3B6C" w:rsidRDefault="00C45502" w:rsidP="00F04BA8">
            <w:pPr>
              <w:pStyle w:val="BodyText"/>
              <w:numPr>
                <w:ilvl w:val="0"/>
                <w:numId w:val="8"/>
              </w:numPr>
              <w:rPr>
                <w:bCs/>
                <w:sz w:val="20"/>
                <w:szCs w:val="22"/>
              </w:rPr>
            </w:pPr>
            <w:r w:rsidRPr="007E3B6C">
              <w:rPr>
                <w:bCs/>
                <w:sz w:val="20"/>
                <w:szCs w:val="22"/>
              </w:rPr>
              <w:t>Knowledge of the identification, mitigation and escalation of risk</w:t>
            </w:r>
            <w:r w:rsidR="007027EB">
              <w:rPr>
                <w:bCs/>
                <w:sz w:val="20"/>
                <w:szCs w:val="22"/>
              </w:rPr>
              <w:t>.</w:t>
            </w:r>
            <w:r w:rsidRPr="007E3B6C">
              <w:rPr>
                <w:bCs/>
                <w:sz w:val="20"/>
                <w:szCs w:val="22"/>
              </w:rPr>
              <w:t xml:space="preserve"> </w:t>
            </w:r>
          </w:p>
          <w:p w14:paraId="748CADBC" w14:textId="33F5F783" w:rsidR="00C45502" w:rsidRPr="007E3B6C" w:rsidRDefault="00C45502" w:rsidP="00F04BA8">
            <w:pPr>
              <w:pStyle w:val="BodyText"/>
              <w:numPr>
                <w:ilvl w:val="0"/>
                <w:numId w:val="8"/>
              </w:numPr>
              <w:rPr>
                <w:bCs/>
                <w:sz w:val="20"/>
                <w:szCs w:val="22"/>
              </w:rPr>
            </w:pPr>
            <w:r w:rsidRPr="007E3B6C">
              <w:rPr>
                <w:sz w:val="20"/>
                <w:szCs w:val="22"/>
              </w:rPr>
              <w:t>Strong understanding of staff wellbeing methodologies</w:t>
            </w:r>
            <w:r w:rsidR="007027EB">
              <w:rPr>
                <w:sz w:val="20"/>
                <w:szCs w:val="22"/>
              </w:rPr>
              <w:t>.</w:t>
            </w:r>
          </w:p>
          <w:p w14:paraId="53F1F8E9" w14:textId="075EEBA4" w:rsidR="00C45502" w:rsidRPr="002E6842" w:rsidRDefault="00C45502" w:rsidP="00F04BA8">
            <w:pPr>
              <w:pStyle w:val="BodyText"/>
              <w:numPr>
                <w:ilvl w:val="0"/>
                <w:numId w:val="8"/>
              </w:numPr>
              <w:rPr>
                <w:bCs/>
                <w:sz w:val="20"/>
              </w:rPr>
            </w:pPr>
            <w:r>
              <w:rPr>
                <w:sz w:val="20"/>
              </w:rPr>
              <w:t>Knowledge of relevant health and safety legislation and in particular, processes relating to dynamic risk assessment</w:t>
            </w:r>
            <w:r w:rsidR="007027EB">
              <w:rPr>
                <w:sz w:val="20"/>
              </w:rPr>
              <w:t>.</w:t>
            </w:r>
          </w:p>
          <w:p w14:paraId="04E6E6FA" w14:textId="7D5D893F" w:rsidR="00C45502" w:rsidRDefault="00C45502" w:rsidP="00F04BA8">
            <w:pPr>
              <w:pStyle w:val="BodyText"/>
              <w:numPr>
                <w:ilvl w:val="0"/>
                <w:numId w:val="8"/>
              </w:numPr>
              <w:rPr>
                <w:bCs/>
                <w:sz w:val="20"/>
              </w:rPr>
            </w:pPr>
            <w:r w:rsidRPr="00CC4F2D">
              <w:rPr>
                <w:sz w:val="20"/>
              </w:rPr>
              <w:t xml:space="preserve">Excellent MS Office skills to include, </w:t>
            </w:r>
            <w:r>
              <w:rPr>
                <w:sz w:val="20"/>
              </w:rPr>
              <w:t xml:space="preserve">Outlook, </w:t>
            </w:r>
            <w:r w:rsidRPr="00CC4F2D">
              <w:rPr>
                <w:sz w:val="20"/>
              </w:rPr>
              <w:t>Teams, Visio, Project, Word, Excel and PowerPoint</w:t>
            </w:r>
            <w:r w:rsidR="007027EB">
              <w:rPr>
                <w:sz w:val="20"/>
              </w:rPr>
              <w:t>.</w:t>
            </w:r>
          </w:p>
          <w:p w14:paraId="5DC28224" w14:textId="77777777" w:rsidR="00D633FB" w:rsidRDefault="00D633FB" w:rsidP="00F04BA8">
            <w:pPr>
              <w:jc w:val="both"/>
              <w:rPr>
                <w:rFonts w:ascii="Arial" w:hAnsi="Arial" w:cs="Arial"/>
                <w:b/>
                <w:iCs/>
              </w:rPr>
            </w:pPr>
          </w:p>
          <w:p w14:paraId="0A078330" w14:textId="77777777" w:rsidR="00D633FB" w:rsidRDefault="00D633FB" w:rsidP="00F04BA8">
            <w:pPr>
              <w:pStyle w:val="NoSpacing"/>
              <w:jc w:val="both"/>
              <w:rPr>
                <w:rFonts w:cs="Arial"/>
                <w:b/>
              </w:rPr>
            </w:pPr>
            <w:r w:rsidRPr="00415D06">
              <w:rPr>
                <w:rFonts w:cs="Arial"/>
                <w:b/>
              </w:rPr>
              <w:t>Leadership and Delivery of Change</w:t>
            </w:r>
          </w:p>
          <w:p w14:paraId="64FA6ACB" w14:textId="77777777" w:rsidR="00F04BA8" w:rsidRPr="00F04BA8" w:rsidRDefault="00F04BA8" w:rsidP="00F04BA8">
            <w:pPr>
              <w:pStyle w:val="NoSpacing"/>
              <w:jc w:val="both"/>
              <w:rPr>
                <w:rFonts w:cs="Arial"/>
                <w:i/>
                <w:sz w:val="12"/>
              </w:rPr>
            </w:pPr>
          </w:p>
          <w:p w14:paraId="5D406F53" w14:textId="06F44B53" w:rsidR="00D633FB" w:rsidRPr="00F04BA8" w:rsidRDefault="00D633FB" w:rsidP="00F04BA8">
            <w:pPr>
              <w:pStyle w:val="NoSpacing"/>
              <w:jc w:val="both"/>
              <w:rPr>
                <w:rFonts w:cs="Arial"/>
                <w:i/>
              </w:rPr>
            </w:pPr>
            <w:r w:rsidRPr="00F04BA8">
              <w:rPr>
                <w:rFonts w:cs="Arial"/>
                <w:i/>
              </w:rPr>
              <w:t>Demonstrates:</w:t>
            </w:r>
          </w:p>
          <w:p w14:paraId="0BFBA769" w14:textId="048BF03F" w:rsidR="00D633FB" w:rsidRPr="00415D06" w:rsidRDefault="00D633FB" w:rsidP="00F04BA8">
            <w:pPr>
              <w:numPr>
                <w:ilvl w:val="0"/>
                <w:numId w:val="8"/>
              </w:numPr>
              <w:rPr>
                <w:rFonts w:ascii="Arial" w:hAnsi="Arial" w:cs="Arial"/>
                <w:color w:val="212121"/>
                <w:shd w:val="clear" w:color="auto" w:fill="FFFFFF"/>
              </w:rPr>
            </w:pPr>
            <w:r w:rsidRPr="00415D06">
              <w:rPr>
                <w:rFonts w:ascii="Arial" w:hAnsi="Arial" w:cs="Arial"/>
                <w:color w:val="212121"/>
                <w:shd w:val="clear" w:color="auto" w:fill="FFFFFF"/>
              </w:rPr>
              <w:t>A track record as an effective leader with a can-do attitude</w:t>
            </w:r>
            <w:r w:rsidRPr="00415D06">
              <w:rPr>
                <w:rFonts w:ascii="Arial" w:hAnsi="Arial" w:cs="Arial"/>
                <w:color w:val="FF0000"/>
              </w:rPr>
              <w:t xml:space="preserve"> </w:t>
            </w:r>
            <w:r w:rsidRPr="00415D06">
              <w:rPr>
                <w:rFonts w:ascii="Arial" w:hAnsi="Arial" w:cs="Arial"/>
                <w:color w:val="212121"/>
                <w:shd w:val="clear" w:color="auto" w:fill="FFFFFF"/>
              </w:rPr>
              <w:t>who has led, organised and motivated staff in times of rapid change in a challenging environment</w:t>
            </w:r>
            <w:r w:rsidR="00F04BA8">
              <w:rPr>
                <w:rFonts w:ascii="Arial" w:hAnsi="Arial" w:cs="Arial"/>
                <w:color w:val="212121"/>
                <w:shd w:val="clear" w:color="auto" w:fill="FFFFFF"/>
              </w:rPr>
              <w:t>.</w:t>
            </w:r>
          </w:p>
          <w:p w14:paraId="50521BF8" w14:textId="77777777" w:rsidR="00D633FB" w:rsidRPr="00415D06"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7907D51A" w14:textId="1BCD3262" w:rsidR="00D633FB" w:rsidRPr="00415D06"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Leadership and team management skills including the ability to work with multi-disciplinary team members</w:t>
            </w:r>
            <w:r w:rsidR="00F04BA8">
              <w:rPr>
                <w:rFonts w:ascii="Arial" w:hAnsi="Arial" w:cs="Arial"/>
                <w:color w:val="000000"/>
                <w:lang w:eastAsia="en-IE"/>
              </w:rPr>
              <w:t>.</w:t>
            </w:r>
          </w:p>
          <w:p w14:paraId="3C8748BF" w14:textId="7148CB5A" w:rsidR="00D633FB" w:rsidRPr="00415D06" w:rsidRDefault="00D633FB" w:rsidP="00F04BA8">
            <w:pPr>
              <w:numPr>
                <w:ilvl w:val="0"/>
                <w:numId w:val="8"/>
              </w:numPr>
              <w:rPr>
                <w:rFonts w:ascii="Arial" w:hAnsi="Arial" w:cs="Arial"/>
                <w:shd w:val="clear" w:color="auto" w:fill="FFFFFF"/>
              </w:rPr>
            </w:pPr>
            <w:r w:rsidRPr="00415D06">
              <w:rPr>
                <w:rFonts w:ascii="Arial" w:hAnsi="Arial" w:cs="Arial"/>
              </w:rPr>
              <w:t xml:space="preserve">The ability to </w:t>
            </w:r>
            <w:r w:rsidRPr="00415D06">
              <w:rPr>
                <w:rFonts w:ascii="Arial" w:hAnsi="Arial" w:cs="Arial"/>
                <w:iCs/>
              </w:rPr>
              <w:t>adequately identify, assess, manage and monitor risks within their area of responsibility</w:t>
            </w:r>
            <w:r w:rsidR="00F04BA8">
              <w:rPr>
                <w:rFonts w:ascii="Arial" w:hAnsi="Arial" w:cs="Arial"/>
                <w:iCs/>
              </w:rPr>
              <w:t>.</w:t>
            </w:r>
            <w:r w:rsidRPr="00415D06">
              <w:rPr>
                <w:rFonts w:ascii="Arial" w:hAnsi="Arial" w:cs="Arial"/>
                <w:shd w:val="clear" w:color="auto" w:fill="FFFFFF"/>
              </w:rPr>
              <w:t xml:space="preserve"> </w:t>
            </w:r>
          </w:p>
          <w:p w14:paraId="2CFE9C6F" w14:textId="2FC92466" w:rsidR="00D633FB" w:rsidRPr="00415D06"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A capacity to operate successfully in a challenging environment</w:t>
            </w:r>
            <w:r w:rsidR="00F04BA8">
              <w:rPr>
                <w:rFonts w:ascii="Arial" w:hAnsi="Arial" w:cs="Arial"/>
                <w:color w:val="000000"/>
                <w:lang w:eastAsia="en-IE"/>
              </w:rPr>
              <w:t>.</w:t>
            </w:r>
          </w:p>
          <w:p w14:paraId="3EC40805" w14:textId="4662789D" w:rsidR="00D633FB" w:rsidRPr="00F04BA8"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The ability to be a positive driver for change</w:t>
            </w:r>
            <w:r w:rsidR="00F04BA8">
              <w:rPr>
                <w:rFonts w:ascii="Arial" w:hAnsi="Arial" w:cs="Arial"/>
                <w:color w:val="000000"/>
                <w:lang w:eastAsia="en-IE"/>
              </w:rPr>
              <w:t>.</w:t>
            </w:r>
          </w:p>
          <w:p w14:paraId="00DF23D7" w14:textId="77777777" w:rsidR="00F04BA8" w:rsidRPr="00A67BDE" w:rsidRDefault="00F04BA8" w:rsidP="00F04BA8">
            <w:pPr>
              <w:pStyle w:val="NoSpacing"/>
              <w:numPr>
                <w:ilvl w:val="0"/>
                <w:numId w:val="8"/>
              </w:numPr>
              <w:rPr>
                <w:rFonts w:cs="Arial"/>
              </w:rPr>
            </w:pPr>
            <w:r w:rsidRPr="00A67BDE">
              <w:rPr>
                <w:rFonts w:cs="Arial"/>
              </w:rPr>
              <w:t>Strives continuously to improve performance and programme delivery, fostering innovation and maintaining persistence and focus under demanding conditions.</w:t>
            </w:r>
          </w:p>
          <w:p w14:paraId="47CCEE56" w14:textId="77777777" w:rsidR="00F04BA8" w:rsidRPr="00415D06" w:rsidRDefault="00F04BA8" w:rsidP="00F04BA8">
            <w:pPr>
              <w:ind w:left="360"/>
              <w:contextualSpacing/>
              <w:jc w:val="both"/>
              <w:rPr>
                <w:rFonts w:ascii="Arial" w:hAnsi="Arial" w:cs="Arial"/>
                <w:color w:val="000000"/>
                <w:lang w:val="en-IE" w:eastAsia="en-IE"/>
              </w:rPr>
            </w:pPr>
          </w:p>
          <w:p w14:paraId="01747C6A" w14:textId="77777777" w:rsidR="00D633FB" w:rsidRDefault="00D633FB" w:rsidP="00F04BA8">
            <w:pPr>
              <w:jc w:val="both"/>
              <w:rPr>
                <w:rFonts w:ascii="Arial" w:hAnsi="Arial" w:cs="Arial"/>
                <w:b/>
                <w:iCs/>
              </w:rPr>
            </w:pPr>
          </w:p>
          <w:p w14:paraId="6CD5A4C1" w14:textId="77777777" w:rsidR="00D633FB" w:rsidRPr="00415D06" w:rsidRDefault="00D633FB" w:rsidP="00F04BA8">
            <w:pPr>
              <w:pStyle w:val="NoSpacing"/>
              <w:jc w:val="both"/>
              <w:rPr>
                <w:rFonts w:cs="Arial"/>
                <w:b/>
              </w:rPr>
            </w:pPr>
            <w:r w:rsidRPr="00415D06">
              <w:rPr>
                <w:rFonts w:cs="Arial"/>
                <w:b/>
              </w:rPr>
              <w:t>Managing and Delivering Results – Operational Excellence</w:t>
            </w:r>
          </w:p>
          <w:p w14:paraId="402B9764" w14:textId="77777777" w:rsidR="00F04BA8" w:rsidRPr="00F04BA8" w:rsidRDefault="00F04BA8" w:rsidP="00F04BA8">
            <w:pPr>
              <w:widowControl w:val="0"/>
              <w:autoSpaceDE w:val="0"/>
              <w:autoSpaceDN w:val="0"/>
              <w:adjustRightInd w:val="0"/>
              <w:spacing w:after="37"/>
              <w:jc w:val="both"/>
              <w:rPr>
                <w:rFonts w:ascii="Arial" w:eastAsiaTheme="minorHAnsi" w:hAnsi="Arial" w:cs="Arial"/>
                <w:i/>
                <w:color w:val="000000"/>
                <w:sz w:val="12"/>
                <w:lang w:eastAsia="en-US"/>
              </w:rPr>
            </w:pPr>
          </w:p>
          <w:p w14:paraId="5B1E6D6F" w14:textId="19A73F14" w:rsidR="00D633FB" w:rsidRPr="00F04BA8" w:rsidRDefault="00D633FB" w:rsidP="00F04BA8">
            <w:pPr>
              <w:widowControl w:val="0"/>
              <w:autoSpaceDE w:val="0"/>
              <w:autoSpaceDN w:val="0"/>
              <w:adjustRightInd w:val="0"/>
              <w:spacing w:after="37"/>
              <w:jc w:val="both"/>
              <w:rPr>
                <w:rFonts w:ascii="Arial" w:eastAsiaTheme="minorHAnsi" w:hAnsi="Arial" w:cs="Arial"/>
                <w:i/>
                <w:color w:val="000000"/>
                <w:lang w:eastAsia="en-US"/>
              </w:rPr>
            </w:pPr>
            <w:r w:rsidRPr="00F04BA8">
              <w:rPr>
                <w:rFonts w:ascii="Arial" w:eastAsiaTheme="minorHAnsi" w:hAnsi="Arial" w:cs="Arial"/>
                <w:i/>
                <w:color w:val="000000"/>
                <w:lang w:eastAsia="en-US"/>
              </w:rPr>
              <w:t>Demonstrates:</w:t>
            </w:r>
          </w:p>
          <w:p w14:paraId="3959214D" w14:textId="4D739215" w:rsidR="00D633FB" w:rsidRPr="00415D06"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Strong focus on achieving high standards of excellence and measurement of performance</w:t>
            </w:r>
            <w:r w:rsidR="00F04BA8">
              <w:rPr>
                <w:rFonts w:ascii="Arial" w:hAnsi="Arial" w:cs="Arial"/>
                <w:color w:val="000000"/>
                <w:lang w:eastAsia="en-IE"/>
              </w:rPr>
              <w:t>.</w:t>
            </w:r>
          </w:p>
          <w:p w14:paraId="2B5F68FB" w14:textId="3C1D699A" w:rsidR="00D633FB" w:rsidRPr="00415D06"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Strong evidence of excellent planning and implementation of programmes of work Evidence of effective planning and organising skills including awareness of resource management and importance of value for money</w:t>
            </w:r>
            <w:r w:rsidR="00F04BA8">
              <w:rPr>
                <w:rFonts w:ascii="Arial" w:hAnsi="Arial" w:cs="Arial"/>
                <w:color w:val="000000"/>
                <w:lang w:eastAsia="en-IE"/>
              </w:rPr>
              <w:t>.</w:t>
            </w:r>
          </w:p>
          <w:p w14:paraId="064B2F24" w14:textId="77777777" w:rsidR="00D633FB" w:rsidRPr="00415D06"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A capacity to negotiate and then ensure delivery on stretched objectives.</w:t>
            </w:r>
          </w:p>
          <w:p w14:paraId="0D5C3646" w14:textId="35F6C0EF" w:rsidR="00D633FB" w:rsidRPr="00415D06" w:rsidRDefault="00D633FB" w:rsidP="00F04BA8">
            <w:pPr>
              <w:numPr>
                <w:ilvl w:val="0"/>
                <w:numId w:val="8"/>
              </w:numPr>
              <w:contextualSpacing/>
              <w:rPr>
                <w:rFonts w:ascii="Arial" w:hAnsi="Arial" w:cs="Arial"/>
                <w:color w:val="000000"/>
                <w:lang w:eastAsia="en-IE"/>
              </w:rPr>
            </w:pPr>
            <w:r w:rsidRPr="00415D06">
              <w:rPr>
                <w:rFonts w:ascii="Arial" w:hAnsi="Arial" w:cs="Arial"/>
                <w:color w:val="000000"/>
                <w:lang w:eastAsia="en-IE"/>
              </w:rPr>
              <w:t>The ability to take personal responsibility to initiate activities and drive objectives through to a conclusion</w:t>
            </w:r>
            <w:r w:rsidR="00F04BA8">
              <w:rPr>
                <w:rFonts w:ascii="Arial" w:hAnsi="Arial" w:cs="Arial"/>
                <w:color w:val="000000"/>
                <w:lang w:eastAsia="en-IE"/>
              </w:rPr>
              <w:t>.</w:t>
            </w:r>
          </w:p>
          <w:p w14:paraId="259AC5C4" w14:textId="7B38A122" w:rsidR="00D633FB" w:rsidRPr="00D60877"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The ability to manage deadlines and effectively handle multiple tasks</w:t>
            </w:r>
            <w:r w:rsidR="00F04BA8">
              <w:rPr>
                <w:rFonts w:ascii="Arial" w:hAnsi="Arial" w:cs="Arial"/>
                <w:color w:val="000000"/>
                <w:lang w:eastAsia="en-IE"/>
              </w:rPr>
              <w:t>.</w:t>
            </w:r>
          </w:p>
          <w:p w14:paraId="3DA1BBBB" w14:textId="43D22BA6" w:rsidR="00D633FB" w:rsidRPr="00D60877" w:rsidRDefault="00D633FB" w:rsidP="00F04BA8">
            <w:pPr>
              <w:pStyle w:val="ListParagraph"/>
              <w:numPr>
                <w:ilvl w:val="0"/>
                <w:numId w:val="8"/>
              </w:numPr>
              <w:contextualSpacing w:val="0"/>
              <w:rPr>
                <w:rFonts w:ascii="Arial" w:hAnsi="Arial" w:cs="Arial"/>
                <w:color w:val="000000"/>
                <w:lang w:val="en-IE" w:eastAsia="en-IE"/>
              </w:rPr>
            </w:pPr>
            <w:r w:rsidRPr="00D60877">
              <w:rPr>
                <w:rFonts w:ascii="Arial" w:hAnsi="Arial" w:cs="Arial"/>
                <w:color w:val="000000"/>
                <w:lang w:val="en-IE" w:eastAsia="en-IE"/>
              </w:rPr>
              <w:t>Demonstrates the ability to adequately identify, assess, manage and monitor risks within their area of responsibility</w:t>
            </w:r>
            <w:r w:rsidR="00F04BA8">
              <w:rPr>
                <w:rFonts w:ascii="Arial" w:hAnsi="Arial" w:cs="Arial"/>
                <w:color w:val="000000"/>
                <w:lang w:val="en-IE" w:eastAsia="en-IE"/>
              </w:rPr>
              <w:t>.</w:t>
            </w:r>
          </w:p>
          <w:p w14:paraId="2338A75F" w14:textId="77777777" w:rsidR="00F04BA8" w:rsidRDefault="00F04BA8" w:rsidP="00F04BA8">
            <w:pPr>
              <w:pStyle w:val="NoSpacing"/>
              <w:jc w:val="both"/>
              <w:rPr>
                <w:rFonts w:cs="Arial"/>
                <w:b/>
              </w:rPr>
            </w:pPr>
          </w:p>
          <w:p w14:paraId="6AC61621" w14:textId="7CED3151" w:rsidR="00F04BA8" w:rsidRDefault="00F04BA8" w:rsidP="00F04BA8">
            <w:pPr>
              <w:pStyle w:val="NoSpacing"/>
              <w:jc w:val="both"/>
              <w:rPr>
                <w:rFonts w:cs="Arial"/>
                <w:b/>
              </w:rPr>
            </w:pPr>
          </w:p>
          <w:p w14:paraId="3289E577" w14:textId="77777777" w:rsidR="00F04BA8" w:rsidRDefault="00F04BA8" w:rsidP="00F04BA8">
            <w:pPr>
              <w:pStyle w:val="NoSpacing"/>
              <w:jc w:val="both"/>
              <w:rPr>
                <w:rFonts w:cs="Arial"/>
                <w:b/>
              </w:rPr>
            </w:pPr>
          </w:p>
          <w:p w14:paraId="5AB24D65" w14:textId="043E72C8" w:rsidR="00D633FB" w:rsidRPr="00415D06" w:rsidRDefault="00D633FB" w:rsidP="00F04BA8">
            <w:pPr>
              <w:pStyle w:val="NoSpacing"/>
              <w:jc w:val="both"/>
              <w:rPr>
                <w:rFonts w:cs="Arial"/>
                <w:b/>
              </w:rPr>
            </w:pPr>
            <w:r w:rsidRPr="00415D06">
              <w:rPr>
                <w:rFonts w:cs="Arial"/>
                <w:b/>
              </w:rPr>
              <w:lastRenderedPageBreak/>
              <w:t>Working With and Through Others (Influencing to Achieve)</w:t>
            </w:r>
          </w:p>
          <w:p w14:paraId="09373A8D" w14:textId="77777777" w:rsidR="00F04BA8" w:rsidRPr="00F04BA8" w:rsidRDefault="00F04BA8" w:rsidP="00F04BA8">
            <w:pPr>
              <w:jc w:val="both"/>
              <w:rPr>
                <w:rFonts w:ascii="Arial" w:hAnsi="Arial" w:cs="Arial"/>
                <w:b/>
                <w:sz w:val="12"/>
                <w:lang w:val="en-IE"/>
              </w:rPr>
            </w:pPr>
          </w:p>
          <w:p w14:paraId="054FEF17" w14:textId="57B9AD39" w:rsidR="00D633FB" w:rsidRPr="00F04BA8" w:rsidRDefault="00D633FB" w:rsidP="00F04BA8">
            <w:pPr>
              <w:jc w:val="both"/>
              <w:rPr>
                <w:rFonts w:ascii="Arial" w:hAnsi="Arial" w:cs="Arial"/>
                <w:i/>
                <w:lang w:val="en-IE"/>
              </w:rPr>
            </w:pPr>
            <w:r w:rsidRPr="00F04BA8">
              <w:rPr>
                <w:rFonts w:ascii="Arial" w:hAnsi="Arial" w:cs="Arial"/>
                <w:i/>
                <w:lang w:val="en-IE"/>
              </w:rPr>
              <w:t>Demonstrates:</w:t>
            </w:r>
          </w:p>
          <w:p w14:paraId="66940AAA" w14:textId="2919C6D2" w:rsidR="00D633FB" w:rsidRPr="00415D06" w:rsidRDefault="00D633FB" w:rsidP="00F04BA8">
            <w:pPr>
              <w:numPr>
                <w:ilvl w:val="0"/>
                <w:numId w:val="8"/>
              </w:numPr>
              <w:contextualSpacing/>
              <w:rPr>
                <w:rFonts w:ascii="Arial" w:hAnsi="Arial" w:cs="Arial"/>
                <w:color w:val="000000"/>
                <w:lang w:val="en-IE" w:eastAsia="en-IE"/>
              </w:rPr>
            </w:pPr>
            <w:r w:rsidRPr="00415D06">
              <w:rPr>
                <w:rFonts w:ascii="Arial" w:hAnsi="Arial" w:cs="Arial"/>
                <w:color w:val="000000"/>
                <w:lang w:eastAsia="en-IE"/>
              </w:rPr>
              <w:t>The ability to work independently as well as work with a wider multidisciplinary team in a complex and changing environment</w:t>
            </w:r>
            <w:r w:rsidR="00F04BA8">
              <w:rPr>
                <w:rFonts w:ascii="Arial" w:hAnsi="Arial" w:cs="Arial"/>
                <w:color w:val="000000"/>
                <w:lang w:eastAsia="en-IE"/>
              </w:rPr>
              <w:t>.</w:t>
            </w:r>
          </w:p>
          <w:p w14:paraId="5869F645" w14:textId="54918612" w:rsidR="00D633FB" w:rsidRPr="00415D06" w:rsidRDefault="00D633FB" w:rsidP="00F04BA8">
            <w:pPr>
              <w:numPr>
                <w:ilvl w:val="0"/>
                <w:numId w:val="8"/>
              </w:numPr>
              <w:contextualSpacing/>
              <w:rPr>
                <w:rFonts w:ascii="Arial" w:hAnsi="Arial" w:cs="Arial"/>
                <w:color w:val="000000"/>
                <w:lang w:eastAsia="en-IE"/>
              </w:rPr>
            </w:pPr>
            <w:r w:rsidRPr="00415D06">
              <w:rPr>
                <w:rFonts w:ascii="Arial" w:hAnsi="Arial" w:cs="Arial"/>
                <w:color w:val="000000"/>
                <w:lang w:eastAsia="en-IE"/>
              </w:rPr>
              <w:t>The ability to set team targets and to use influencing and negotiating skills to achieve high standards of service</w:t>
            </w:r>
            <w:r w:rsidR="00F04BA8">
              <w:rPr>
                <w:rFonts w:ascii="Arial" w:hAnsi="Arial" w:cs="Arial"/>
                <w:color w:val="000000"/>
                <w:lang w:eastAsia="en-IE"/>
              </w:rPr>
              <w:t>.</w:t>
            </w:r>
          </w:p>
          <w:p w14:paraId="74199F16" w14:textId="76906521" w:rsidR="00D633FB" w:rsidRPr="00415D06" w:rsidRDefault="00D633FB" w:rsidP="00F04BA8">
            <w:pPr>
              <w:numPr>
                <w:ilvl w:val="0"/>
                <w:numId w:val="8"/>
              </w:numPr>
              <w:contextualSpacing/>
              <w:rPr>
                <w:rFonts w:ascii="Arial" w:hAnsi="Arial" w:cs="Arial"/>
                <w:color w:val="000000"/>
                <w:lang w:eastAsia="en-IE"/>
              </w:rPr>
            </w:pPr>
            <w:r w:rsidRPr="00415D06">
              <w:rPr>
                <w:rFonts w:ascii="Arial" w:hAnsi="Arial" w:cs="Arial"/>
                <w:color w:val="000000"/>
                <w:lang w:eastAsia="en-IE"/>
              </w:rPr>
              <w:t>The ability to work collaboratively, constructively and in an inclusive manner with all key stakeholders</w:t>
            </w:r>
            <w:r w:rsidR="00F04BA8">
              <w:rPr>
                <w:rFonts w:ascii="Arial" w:hAnsi="Arial" w:cs="Arial"/>
                <w:color w:val="000000"/>
                <w:lang w:eastAsia="en-IE"/>
              </w:rPr>
              <w:t>.</w:t>
            </w:r>
          </w:p>
          <w:p w14:paraId="15F91006" w14:textId="3F040EB7" w:rsidR="00D633FB" w:rsidRPr="00415D06" w:rsidRDefault="00D633FB" w:rsidP="00F04BA8">
            <w:pPr>
              <w:numPr>
                <w:ilvl w:val="0"/>
                <w:numId w:val="8"/>
              </w:numPr>
              <w:contextualSpacing/>
              <w:rPr>
                <w:rFonts w:ascii="Arial" w:hAnsi="Arial" w:cs="Arial"/>
                <w:color w:val="000000"/>
                <w:lang w:eastAsia="en-IE"/>
              </w:rPr>
            </w:pPr>
            <w:r w:rsidRPr="00415D06">
              <w:rPr>
                <w:rFonts w:ascii="Arial" w:hAnsi="Arial" w:cs="Arial"/>
                <w:color w:val="000000"/>
                <w:lang w:eastAsia="en-IE"/>
              </w:rPr>
              <w:t>The ability to listen to contrary views and consider all insights and contributions in the management of service delivery</w:t>
            </w:r>
            <w:r w:rsidR="00F04BA8">
              <w:rPr>
                <w:rFonts w:ascii="Arial" w:hAnsi="Arial" w:cs="Arial"/>
                <w:color w:val="000000"/>
                <w:lang w:eastAsia="en-IE"/>
              </w:rPr>
              <w:t>.</w:t>
            </w:r>
          </w:p>
          <w:p w14:paraId="0EE86191" w14:textId="09DB252B" w:rsidR="00D633FB" w:rsidRPr="00415D06" w:rsidRDefault="00D633FB" w:rsidP="00F04BA8">
            <w:pPr>
              <w:numPr>
                <w:ilvl w:val="0"/>
                <w:numId w:val="8"/>
              </w:numPr>
              <w:contextualSpacing/>
              <w:rPr>
                <w:rFonts w:ascii="Arial" w:hAnsi="Arial" w:cs="Arial"/>
                <w:color w:val="000000"/>
                <w:lang w:eastAsia="en-IE"/>
              </w:rPr>
            </w:pPr>
            <w:r w:rsidRPr="00415D06">
              <w:rPr>
                <w:rFonts w:ascii="Arial" w:hAnsi="Arial" w:cs="Arial"/>
                <w:color w:val="000000"/>
                <w:lang w:eastAsia="en-IE"/>
              </w:rPr>
              <w:t>Effective communication skills including: the ability to present information in a clear and concise manner; the ability to facilitate and manage groups; the ability to give constructive feedback</w:t>
            </w:r>
            <w:r w:rsidR="00F04BA8">
              <w:rPr>
                <w:rFonts w:ascii="Arial" w:hAnsi="Arial" w:cs="Arial"/>
                <w:color w:val="000000"/>
                <w:lang w:eastAsia="en-IE"/>
              </w:rPr>
              <w:t>.</w:t>
            </w:r>
            <w:r w:rsidRPr="00415D06">
              <w:rPr>
                <w:rFonts w:ascii="Arial" w:hAnsi="Arial" w:cs="Arial"/>
                <w:color w:val="000000"/>
                <w:lang w:eastAsia="en-IE"/>
              </w:rPr>
              <w:t xml:space="preserve"> </w:t>
            </w:r>
          </w:p>
          <w:p w14:paraId="03F3B1AD" w14:textId="6BD47B76" w:rsidR="00D633FB" w:rsidRPr="00415D06" w:rsidRDefault="00D633FB" w:rsidP="00F04BA8">
            <w:pPr>
              <w:numPr>
                <w:ilvl w:val="0"/>
                <w:numId w:val="8"/>
              </w:numPr>
              <w:contextualSpacing/>
              <w:rPr>
                <w:rFonts w:ascii="Arial" w:hAnsi="Arial" w:cs="Arial"/>
                <w:color w:val="000000"/>
                <w:lang w:eastAsia="en-IE"/>
              </w:rPr>
            </w:pPr>
            <w:r w:rsidRPr="00415D06">
              <w:rPr>
                <w:rFonts w:ascii="Arial" w:hAnsi="Arial" w:cs="Arial"/>
                <w:color w:val="000000"/>
                <w:lang w:eastAsia="en-IE"/>
              </w:rPr>
              <w:t>The ability to work collaboratively, constructively and in an inclusive manner with all key stakeholders</w:t>
            </w:r>
            <w:r w:rsidR="00F04BA8">
              <w:rPr>
                <w:rFonts w:ascii="Arial" w:hAnsi="Arial" w:cs="Arial"/>
                <w:color w:val="000000"/>
                <w:lang w:eastAsia="en-IE"/>
              </w:rPr>
              <w:t>.</w:t>
            </w:r>
          </w:p>
          <w:p w14:paraId="0BFDA62A" w14:textId="77777777" w:rsidR="00F04BA8" w:rsidRDefault="00F04BA8" w:rsidP="00F04BA8">
            <w:pPr>
              <w:pStyle w:val="NoSpacing"/>
              <w:jc w:val="both"/>
              <w:rPr>
                <w:rFonts w:cs="Arial"/>
                <w:b/>
              </w:rPr>
            </w:pPr>
          </w:p>
          <w:p w14:paraId="4DEA2B9D" w14:textId="77777777" w:rsidR="00F04BA8" w:rsidRDefault="00F04BA8" w:rsidP="00F04BA8">
            <w:pPr>
              <w:pStyle w:val="NoSpacing"/>
              <w:jc w:val="both"/>
              <w:rPr>
                <w:rFonts w:cs="Arial"/>
                <w:b/>
              </w:rPr>
            </w:pPr>
          </w:p>
          <w:p w14:paraId="4488B5FC" w14:textId="1E8420C7" w:rsidR="00D633FB" w:rsidRPr="00415D06" w:rsidRDefault="00D633FB" w:rsidP="00F04BA8">
            <w:pPr>
              <w:pStyle w:val="NoSpacing"/>
              <w:jc w:val="both"/>
              <w:rPr>
                <w:rFonts w:cs="Arial"/>
                <w:b/>
              </w:rPr>
            </w:pPr>
            <w:r w:rsidRPr="00415D06">
              <w:rPr>
                <w:rFonts w:cs="Arial"/>
                <w:b/>
              </w:rPr>
              <w:t>Critical Analysis, Problem Solving and Decision Making</w:t>
            </w:r>
          </w:p>
          <w:p w14:paraId="3B4EEA15" w14:textId="77777777" w:rsidR="00F04BA8" w:rsidRPr="00F04BA8" w:rsidRDefault="00F04BA8" w:rsidP="00F04BA8">
            <w:pPr>
              <w:pStyle w:val="NoSpacing"/>
              <w:jc w:val="both"/>
              <w:rPr>
                <w:rFonts w:cs="Arial"/>
                <w:i/>
                <w:sz w:val="12"/>
              </w:rPr>
            </w:pPr>
          </w:p>
          <w:p w14:paraId="4BBA4D01" w14:textId="1D19B0A7" w:rsidR="00D633FB" w:rsidRPr="00F04BA8" w:rsidRDefault="00D633FB" w:rsidP="00F04BA8">
            <w:pPr>
              <w:pStyle w:val="NoSpacing"/>
              <w:jc w:val="both"/>
              <w:rPr>
                <w:rFonts w:cs="Arial"/>
                <w:i/>
              </w:rPr>
            </w:pPr>
            <w:r w:rsidRPr="00F04BA8">
              <w:rPr>
                <w:rFonts w:cs="Arial"/>
                <w:i/>
              </w:rPr>
              <w:t>Demonstrates</w:t>
            </w:r>
            <w:r w:rsidR="00F04BA8">
              <w:rPr>
                <w:rFonts w:cs="Arial"/>
                <w:i/>
              </w:rPr>
              <w:t>:</w:t>
            </w:r>
          </w:p>
          <w:p w14:paraId="5783ADB1" w14:textId="77777777" w:rsidR="00F04BA8" w:rsidRPr="00EE6BF4" w:rsidRDefault="00F04BA8" w:rsidP="00F04BA8">
            <w:pPr>
              <w:numPr>
                <w:ilvl w:val="0"/>
                <w:numId w:val="16"/>
              </w:numPr>
              <w:rPr>
                <w:rFonts w:ascii="Arial" w:hAnsi="Arial" w:cs="Arial"/>
                <w:iCs/>
              </w:rPr>
            </w:pPr>
            <w:r w:rsidRPr="00EE6BF4">
              <w:rPr>
                <w:rFonts w:ascii="Arial" w:hAnsi="Arial" w:cs="Arial"/>
                <w:iCs/>
              </w:rPr>
              <w:t xml:space="preserve">The ability to rapidly assimilate and analyse complex information; considers the impact of decisions before taking action; anticipating challenges </w:t>
            </w:r>
          </w:p>
          <w:p w14:paraId="71AB4161" w14:textId="77777777" w:rsidR="00F04BA8" w:rsidRPr="00EE6BF4" w:rsidRDefault="00F04BA8" w:rsidP="00F04BA8">
            <w:pPr>
              <w:numPr>
                <w:ilvl w:val="0"/>
                <w:numId w:val="16"/>
              </w:numPr>
              <w:rPr>
                <w:rFonts w:ascii="Arial" w:hAnsi="Arial" w:cs="Arial"/>
                <w:iCs/>
              </w:rPr>
            </w:pPr>
            <w:r w:rsidRPr="00EE6BF4">
              <w:rPr>
                <w:rFonts w:ascii="Arial" w:hAnsi="Arial" w:cs="Arial"/>
                <w:iCs/>
              </w:rPr>
              <w:t xml:space="preserve">Recognises when to involve other parties (at the appropriate time and level). </w:t>
            </w:r>
          </w:p>
          <w:p w14:paraId="51F81D86" w14:textId="77777777" w:rsidR="00F04BA8" w:rsidRPr="00EE6BF4" w:rsidRDefault="00F04BA8" w:rsidP="00F04BA8">
            <w:pPr>
              <w:pStyle w:val="ListParagraph"/>
              <w:numPr>
                <w:ilvl w:val="0"/>
                <w:numId w:val="16"/>
              </w:numPr>
              <w:rPr>
                <w:rFonts w:ascii="Arial" w:hAnsi="Arial" w:cs="Arial"/>
                <w:color w:val="000000"/>
                <w:lang w:eastAsia="en-IE"/>
              </w:rPr>
            </w:pPr>
            <w:r w:rsidRPr="00EE6BF4">
              <w:rPr>
                <w:rFonts w:ascii="Arial" w:hAnsi="Arial" w:cs="Arial"/>
                <w:color w:val="000000"/>
                <w:lang w:eastAsia="en-IE"/>
              </w:rPr>
              <w:t>The ability to consider the range of options available, involve other parties at the appropriate time and level to make balanced and timely decisions</w:t>
            </w:r>
          </w:p>
          <w:p w14:paraId="36917E1D" w14:textId="77777777" w:rsidR="00F04BA8" w:rsidRPr="00EE6BF4" w:rsidRDefault="00F04BA8" w:rsidP="00F04BA8">
            <w:pPr>
              <w:pStyle w:val="ListParagraph"/>
              <w:numPr>
                <w:ilvl w:val="0"/>
                <w:numId w:val="16"/>
              </w:numPr>
              <w:spacing w:after="40"/>
              <w:rPr>
                <w:rFonts w:ascii="Arial" w:hAnsi="Arial" w:cs="Arial"/>
                <w:shd w:val="clear" w:color="auto" w:fill="FFFFFF"/>
              </w:rPr>
            </w:pPr>
            <w:r w:rsidRPr="00EE6BF4">
              <w:rPr>
                <w:rFonts w:ascii="Arial" w:hAnsi="Arial" w:cs="Arial"/>
                <w:shd w:val="clear" w:color="auto" w:fill="FFFFFF"/>
              </w:rPr>
              <w:t>The ability to think strategically, with strong analytical and judgement skills</w:t>
            </w:r>
          </w:p>
          <w:p w14:paraId="069FEF9D" w14:textId="77777777" w:rsidR="00F04BA8" w:rsidRPr="00EE6BF4" w:rsidRDefault="00F04BA8" w:rsidP="00F04BA8">
            <w:pPr>
              <w:numPr>
                <w:ilvl w:val="0"/>
                <w:numId w:val="16"/>
              </w:numPr>
              <w:rPr>
                <w:rFonts w:ascii="Arial" w:hAnsi="Arial" w:cs="Arial"/>
                <w:iCs/>
              </w:rPr>
            </w:pPr>
            <w:r w:rsidRPr="00EE6BF4">
              <w:rPr>
                <w:rFonts w:ascii="Arial" w:hAnsi="Arial" w:cs="Arial"/>
                <w:iCs/>
              </w:rPr>
              <w:t xml:space="preserve">Is willing to take calculated risks in the interests of furthering the designated care group agenda. </w:t>
            </w:r>
          </w:p>
          <w:p w14:paraId="40B7FBAE" w14:textId="77777777" w:rsidR="00F04BA8" w:rsidRPr="00EE6BF4" w:rsidRDefault="00F04BA8" w:rsidP="00F04BA8">
            <w:pPr>
              <w:pStyle w:val="ListParagraph"/>
              <w:numPr>
                <w:ilvl w:val="0"/>
                <w:numId w:val="16"/>
              </w:numPr>
              <w:spacing w:after="40"/>
              <w:rPr>
                <w:rFonts w:ascii="Arial" w:hAnsi="Arial" w:cs="Arial"/>
              </w:rPr>
            </w:pPr>
            <w:r w:rsidRPr="00EE6BF4">
              <w:rPr>
                <w:rFonts w:ascii="Arial" w:hAnsi="Arial" w:cs="Arial"/>
                <w:shd w:val="clear" w:color="auto" w:fill="FFFFFF"/>
              </w:rPr>
              <w:t>The ability to look critically at issues to see how things can be done better</w:t>
            </w:r>
          </w:p>
          <w:p w14:paraId="6D3F0B0A" w14:textId="77777777" w:rsidR="00F04BA8" w:rsidRPr="00EE6BF4" w:rsidRDefault="00F04BA8" w:rsidP="00F04BA8">
            <w:pPr>
              <w:pStyle w:val="ListParagraph"/>
              <w:numPr>
                <w:ilvl w:val="0"/>
                <w:numId w:val="16"/>
              </w:numPr>
              <w:contextualSpacing w:val="0"/>
              <w:rPr>
                <w:rFonts w:ascii="Arial" w:hAnsi="Arial" w:cs="Arial"/>
                <w:iCs/>
                <w:color w:val="000000"/>
              </w:rPr>
            </w:pPr>
            <w:r w:rsidRPr="00EE6BF4">
              <w:rPr>
                <w:rFonts w:ascii="Arial" w:hAnsi="Arial" w:cs="Arial"/>
                <w:color w:val="000000"/>
              </w:rPr>
              <w:t>The ability to consider the range of options available, make timely decisions and take ownership of those decisions and their implications</w:t>
            </w:r>
          </w:p>
          <w:p w14:paraId="339204EB" w14:textId="5AF3213C" w:rsidR="00D633FB" w:rsidRDefault="00D633FB" w:rsidP="00F04BA8">
            <w:pPr>
              <w:pStyle w:val="NoSpacing"/>
              <w:ind w:left="382"/>
              <w:jc w:val="both"/>
              <w:rPr>
                <w:rFonts w:cs="Arial"/>
                <w:b/>
              </w:rPr>
            </w:pPr>
          </w:p>
          <w:p w14:paraId="3C4EE426" w14:textId="77777777" w:rsidR="00F04BA8" w:rsidRPr="00415D06" w:rsidRDefault="00F04BA8" w:rsidP="00F04BA8">
            <w:pPr>
              <w:pStyle w:val="NoSpacing"/>
              <w:ind w:left="382"/>
              <w:jc w:val="both"/>
              <w:rPr>
                <w:rFonts w:cs="Arial"/>
                <w:b/>
              </w:rPr>
            </w:pPr>
          </w:p>
          <w:p w14:paraId="03D3685E" w14:textId="77777777" w:rsidR="00D633FB" w:rsidRPr="00415D06" w:rsidRDefault="00D633FB" w:rsidP="00F04BA8">
            <w:pPr>
              <w:pStyle w:val="NoSpacing"/>
              <w:jc w:val="both"/>
              <w:rPr>
                <w:rFonts w:cs="Arial"/>
                <w:b/>
              </w:rPr>
            </w:pPr>
            <w:r w:rsidRPr="00415D06">
              <w:rPr>
                <w:rFonts w:cs="Arial"/>
                <w:b/>
              </w:rPr>
              <w:t xml:space="preserve">Communication &amp; Interpersonal Skills </w:t>
            </w:r>
          </w:p>
          <w:p w14:paraId="52E80361" w14:textId="77777777" w:rsidR="00F04BA8" w:rsidRPr="00F04BA8" w:rsidRDefault="00F04BA8" w:rsidP="00F04BA8">
            <w:pPr>
              <w:jc w:val="both"/>
              <w:rPr>
                <w:rFonts w:ascii="Arial" w:hAnsi="Arial" w:cs="Arial"/>
                <w:b/>
                <w:sz w:val="12"/>
                <w:lang w:val="en-IE"/>
              </w:rPr>
            </w:pPr>
          </w:p>
          <w:p w14:paraId="60578C14" w14:textId="6BC72BCB" w:rsidR="00D633FB" w:rsidRPr="00F04BA8" w:rsidRDefault="00D633FB" w:rsidP="00F04BA8">
            <w:pPr>
              <w:jc w:val="both"/>
              <w:rPr>
                <w:rFonts w:ascii="Arial" w:hAnsi="Arial" w:cs="Arial"/>
                <w:i/>
                <w:lang w:val="en-IE"/>
              </w:rPr>
            </w:pPr>
            <w:r w:rsidRPr="00F04BA8">
              <w:rPr>
                <w:rFonts w:ascii="Arial" w:hAnsi="Arial" w:cs="Arial"/>
                <w:i/>
                <w:lang w:val="en-IE"/>
              </w:rPr>
              <w:t>Demonstrates:</w:t>
            </w:r>
          </w:p>
          <w:p w14:paraId="05435411" w14:textId="77777777" w:rsidR="00F04BA8" w:rsidRPr="00A67BDE" w:rsidRDefault="00F04BA8" w:rsidP="00F04BA8">
            <w:pPr>
              <w:pStyle w:val="NoSpacing"/>
              <w:numPr>
                <w:ilvl w:val="0"/>
                <w:numId w:val="15"/>
              </w:numPr>
              <w:jc w:val="both"/>
              <w:rPr>
                <w:rFonts w:cs="Arial"/>
                <w:lang w:eastAsia="en-IE"/>
              </w:rPr>
            </w:pPr>
            <w:r w:rsidRPr="00A67BDE">
              <w:rPr>
                <w:rFonts w:cs="Arial"/>
              </w:rPr>
              <w:t>Excellent communication and interpersonal skills with the ability to engage confidently with a wide range of stakeholders.</w:t>
            </w:r>
          </w:p>
          <w:p w14:paraId="02FCB69E" w14:textId="77777777" w:rsidR="00F04BA8" w:rsidRPr="00A67BDE" w:rsidRDefault="00F04BA8" w:rsidP="00F04BA8">
            <w:pPr>
              <w:pStyle w:val="NoSpacing"/>
              <w:numPr>
                <w:ilvl w:val="0"/>
                <w:numId w:val="15"/>
              </w:numPr>
              <w:jc w:val="both"/>
              <w:rPr>
                <w:rFonts w:cs="Arial"/>
              </w:rPr>
            </w:pPr>
            <w:r w:rsidRPr="00A67BDE">
              <w:rPr>
                <w:rFonts w:cs="Arial"/>
              </w:rPr>
              <w:t>Demonstrates the ability to present complex information clearly, concisely, and appropriately to the audience, both verbally and in writing.</w:t>
            </w:r>
          </w:p>
          <w:p w14:paraId="33F685D8" w14:textId="77777777" w:rsidR="00F04BA8" w:rsidRPr="00A67BDE" w:rsidRDefault="00F04BA8" w:rsidP="00F04BA8">
            <w:pPr>
              <w:pStyle w:val="NoSpacing"/>
              <w:numPr>
                <w:ilvl w:val="0"/>
                <w:numId w:val="15"/>
              </w:numPr>
              <w:jc w:val="both"/>
              <w:rPr>
                <w:rFonts w:cs="Arial"/>
              </w:rPr>
            </w:pPr>
            <w:r w:rsidRPr="00A67BDE">
              <w:rPr>
                <w:rFonts w:cs="Arial"/>
              </w:rPr>
              <w:t>Builds and maintains productive cross-functional relationships to support the effective performance of the role.</w:t>
            </w:r>
          </w:p>
          <w:p w14:paraId="13797D06" w14:textId="77777777" w:rsidR="00F04BA8" w:rsidRDefault="00F04BA8" w:rsidP="00F04BA8">
            <w:pPr>
              <w:pStyle w:val="NoSpacing"/>
              <w:numPr>
                <w:ilvl w:val="0"/>
                <w:numId w:val="15"/>
              </w:numPr>
              <w:jc w:val="both"/>
              <w:rPr>
                <w:rFonts w:cs="Arial"/>
              </w:rPr>
            </w:pPr>
            <w:r w:rsidRPr="00A67BDE">
              <w:rPr>
                <w:rFonts w:cs="Arial"/>
              </w:rPr>
              <w:t>Strong influencing, negotiation and written communication skills.</w:t>
            </w:r>
          </w:p>
          <w:p w14:paraId="0A8FEF0E" w14:textId="38B27013" w:rsidR="00D633FB" w:rsidRDefault="00D633FB" w:rsidP="00F04BA8">
            <w:pPr>
              <w:jc w:val="both"/>
              <w:rPr>
                <w:rFonts w:ascii="Arial" w:hAnsi="Arial" w:cs="Arial"/>
                <w:b/>
                <w:iCs/>
              </w:rPr>
            </w:pPr>
          </w:p>
          <w:p w14:paraId="30825182" w14:textId="77777777" w:rsidR="00F04BA8" w:rsidRDefault="00F04BA8" w:rsidP="00F04BA8">
            <w:pPr>
              <w:jc w:val="both"/>
              <w:rPr>
                <w:rFonts w:ascii="Arial" w:hAnsi="Arial" w:cs="Arial"/>
                <w:b/>
                <w:iCs/>
              </w:rPr>
            </w:pPr>
          </w:p>
          <w:p w14:paraId="4ED2B571" w14:textId="77777777" w:rsidR="00D633FB" w:rsidRPr="00415D06" w:rsidRDefault="00D633FB" w:rsidP="00F04BA8">
            <w:pPr>
              <w:pStyle w:val="NoSpacing"/>
              <w:jc w:val="both"/>
              <w:rPr>
                <w:rFonts w:cs="Arial"/>
                <w:b/>
              </w:rPr>
            </w:pPr>
            <w:r w:rsidRPr="00415D06">
              <w:rPr>
                <w:rFonts w:cs="Arial"/>
                <w:b/>
              </w:rPr>
              <w:t>Personal Commitment and Motivation</w:t>
            </w:r>
          </w:p>
          <w:p w14:paraId="21DD45A7" w14:textId="77777777" w:rsidR="00F04BA8" w:rsidRPr="00A67BDE" w:rsidRDefault="00F04BA8" w:rsidP="00F04BA8">
            <w:pPr>
              <w:pStyle w:val="NoSpacing"/>
              <w:numPr>
                <w:ilvl w:val="0"/>
                <w:numId w:val="15"/>
              </w:numPr>
              <w:rPr>
                <w:rFonts w:cs="Arial"/>
                <w:lang w:eastAsia="en-IE"/>
              </w:rPr>
            </w:pPr>
            <w:r w:rsidRPr="00A67BDE">
              <w:rPr>
                <w:rFonts w:cs="Arial"/>
              </w:rPr>
              <w:t>Personally committed and motivated to perform effectively in a complex leadership role.</w:t>
            </w:r>
          </w:p>
          <w:p w14:paraId="40C5DF60" w14:textId="77777777" w:rsidR="00F04BA8" w:rsidRPr="00A67BDE" w:rsidRDefault="00F04BA8" w:rsidP="00F04BA8">
            <w:pPr>
              <w:pStyle w:val="NoSpacing"/>
              <w:numPr>
                <w:ilvl w:val="0"/>
                <w:numId w:val="15"/>
              </w:numPr>
              <w:rPr>
                <w:rFonts w:cs="Arial"/>
              </w:rPr>
            </w:pPr>
            <w:r w:rsidRPr="00A67BDE">
              <w:rPr>
                <w:rFonts w:cs="Arial"/>
              </w:rPr>
              <w:t>Demonstrates flexibility and resilience in responding to changing priorities and competing demands.</w:t>
            </w:r>
          </w:p>
          <w:p w14:paraId="02173933" w14:textId="77777777" w:rsidR="00F04BA8" w:rsidRPr="00A67BDE" w:rsidRDefault="00F04BA8" w:rsidP="00F04BA8">
            <w:pPr>
              <w:pStyle w:val="NoSpacing"/>
              <w:numPr>
                <w:ilvl w:val="0"/>
                <w:numId w:val="15"/>
              </w:numPr>
              <w:rPr>
                <w:rFonts w:cs="Arial"/>
              </w:rPr>
            </w:pPr>
            <w:r w:rsidRPr="00A67BDE">
              <w:rPr>
                <w:rFonts w:cs="Arial"/>
              </w:rPr>
              <w:t>Maintains performance and professionalism under pressure.</w:t>
            </w:r>
          </w:p>
          <w:p w14:paraId="4FFA0C67" w14:textId="77777777" w:rsidR="00F04BA8" w:rsidRPr="00A67BDE" w:rsidRDefault="00F04BA8" w:rsidP="00F04BA8">
            <w:pPr>
              <w:pStyle w:val="NoSpacing"/>
              <w:numPr>
                <w:ilvl w:val="0"/>
                <w:numId w:val="15"/>
              </w:numPr>
              <w:rPr>
                <w:rFonts w:cs="Arial"/>
              </w:rPr>
            </w:pPr>
            <w:r w:rsidRPr="00A67BDE">
              <w:rPr>
                <w:rFonts w:cs="Arial"/>
              </w:rPr>
              <w:t>Demonstrates a passion for high-quality, user-centred service delivery and continuous improvement.</w:t>
            </w:r>
          </w:p>
          <w:p w14:paraId="46BAB212" w14:textId="77777777" w:rsidR="00F04BA8" w:rsidRDefault="00F04BA8" w:rsidP="00F04BA8">
            <w:pPr>
              <w:pStyle w:val="NoSpacing"/>
              <w:numPr>
                <w:ilvl w:val="0"/>
                <w:numId w:val="15"/>
              </w:numPr>
              <w:rPr>
                <w:rFonts w:cs="Arial"/>
              </w:rPr>
            </w:pPr>
            <w:r w:rsidRPr="00A67BDE">
              <w:rPr>
                <w:rFonts w:cs="Arial"/>
              </w:rPr>
              <w:t>Committed to ongoing professional and personal development.</w:t>
            </w:r>
          </w:p>
          <w:p w14:paraId="0987AA49" w14:textId="77777777" w:rsidR="00D633FB" w:rsidRPr="00232BCB" w:rsidRDefault="00D633FB" w:rsidP="00F04BA8">
            <w:pPr>
              <w:jc w:val="both"/>
              <w:rPr>
                <w:rFonts w:ascii="Arial" w:hAnsi="Arial" w:cs="Arial"/>
              </w:rPr>
            </w:pPr>
          </w:p>
        </w:tc>
      </w:tr>
      <w:tr w:rsidR="00D633FB" w:rsidRPr="00232BCB" w14:paraId="301C099E" w14:textId="77777777" w:rsidTr="00F04BA8">
        <w:tc>
          <w:tcPr>
            <w:tcW w:w="2364" w:type="dxa"/>
          </w:tcPr>
          <w:p w14:paraId="70E78373" w14:textId="77777777" w:rsidR="00D633FB" w:rsidRPr="00232BCB" w:rsidRDefault="00D633FB" w:rsidP="00F04BA8">
            <w:pPr>
              <w:rPr>
                <w:rFonts w:ascii="Arial" w:hAnsi="Arial" w:cs="Arial"/>
                <w:b/>
                <w:bCs/>
              </w:rPr>
            </w:pPr>
            <w:r w:rsidRPr="00232BCB">
              <w:rPr>
                <w:rFonts w:ascii="Arial" w:hAnsi="Arial" w:cs="Arial"/>
                <w:b/>
                <w:bCs/>
              </w:rPr>
              <w:lastRenderedPageBreak/>
              <w:t>Campaign Specific Selection Process</w:t>
            </w:r>
          </w:p>
          <w:p w14:paraId="7CAACC9B" w14:textId="77777777" w:rsidR="00D633FB" w:rsidRPr="00232BCB" w:rsidRDefault="00D633FB" w:rsidP="00F04BA8">
            <w:pPr>
              <w:jc w:val="both"/>
              <w:rPr>
                <w:rFonts w:ascii="Arial" w:hAnsi="Arial" w:cs="Arial"/>
                <w:b/>
                <w:bCs/>
              </w:rPr>
            </w:pPr>
          </w:p>
          <w:p w14:paraId="3F786400" w14:textId="77777777" w:rsidR="00D633FB" w:rsidRPr="00232BCB" w:rsidRDefault="00D633FB" w:rsidP="00F04BA8">
            <w:pPr>
              <w:jc w:val="both"/>
              <w:rPr>
                <w:rFonts w:ascii="Arial" w:hAnsi="Arial" w:cs="Arial"/>
                <w:b/>
                <w:bCs/>
              </w:rPr>
            </w:pPr>
            <w:r w:rsidRPr="00232BCB">
              <w:rPr>
                <w:rFonts w:ascii="Arial" w:hAnsi="Arial" w:cs="Arial"/>
                <w:b/>
                <w:bCs/>
              </w:rPr>
              <w:t>Ranking/Shortlisting / Interview</w:t>
            </w:r>
          </w:p>
        </w:tc>
        <w:tc>
          <w:tcPr>
            <w:tcW w:w="8256" w:type="dxa"/>
          </w:tcPr>
          <w:p w14:paraId="08A11A10" w14:textId="77777777" w:rsidR="00D633FB" w:rsidRPr="00232BCB" w:rsidRDefault="00D633FB" w:rsidP="00F04BA8">
            <w:pPr>
              <w:jc w:val="both"/>
              <w:rPr>
                <w:rFonts w:ascii="Arial" w:hAnsi="Arial" w:cs="Arial"/>
              </w:rPr>
            </w:pPr>
            <w:r w:rsidRPr="00232BC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considering those requirements.  </w:t>
            </w:r>
          </w:p>
          <w:p w14:paraId="277184EC" w14:textId="77777777" w:rsidR="00D633FB" w:rsidRPr="00232BCB" w:rsidRDefault="00D633FB" w:rsidP="00F04BA8">
            <w:pPr>
              <w:jc w:val="both"/>
              <w:rPr>
                <w:rFonts w:ascii="Arial" w:hAnsi="Arial" w:cs="Arial"/>
              </w:rPr>
            </w:pPr>
          </w:p>
          <w:p w14:paraId="4905128C" w14:textId="77777777" w:rsidR="00D633FB" w:rsidRPr="00232BCB" w:rsidRDefault="00D633FB" w:rsidP="00F04BA8">
            <w:pPr>
              <w:jc w:val="both"/>
              <w:rPr>
                <w:rFonts w:ascii="Arial" w:hAnsi="Arial" w:cs="Arial"/>
                <w:u w:val="single"/>
              </w:rPr>
            </w:pPr>
            <w:r w:rsidRPr="00232BCB">
              <w:rPr>
                <w:rFonts w:ascii="Arial" w:hAnsi="Arial" w:cs="Arial"/>
                <w:u w:val="single"/>
              </w:rPr>
              <w:t xml:space="preserve">Failure to include information regarding these requirements may result in you not being called forward to the next stage of the selection process.  </w:t>
            </w:r>
          </w:p>
          <w:p w14:paraId="62A56344" w14:textId="77777777" w:rsidR="00D633FB" w:rsidRPr="00232BCB" w:rsidRDefault="00D633FB" w:rsidP="00F04BA8">
            <w:pPr>
              <w:jc w:val="both"/>
              <w:rPr>
                <w:rFonts w:ascii="Arial" w:hAnsi="Arial" w:cs="Arial"/>
                <w:i/>
                <w:iCs/>
              </w:rPr>
            </w:pPr>
          </w:p>
          <w:p w14:paraId="7DDE22CF" w14:textId="77777777" w:rsidR="00D633FB" w:rsidRPr="00232BCB" w:rsidRDefault="00D633FB" w:rsidP="00F04BA8">
            <w:pPr>
              <w:jc w:val="both"/>
              <w:rPr>
                <w:rFonts w:ascii="Arial" w:hAnsi="Arial" w:cs="Arial"/>
                <w:iCs/>
              </w:rPr>
            </w:pPr>
            <w:r w:rsidRPr="00232BCB">
              <w:rPr>
                <w:rFonts w:ascii="Arial" w:hAnsi="Arial" w:cs="Arial"/>
                <w:iCs/>
              </w:rPr>
              <w:t>Those successful at the ranking stage of this process (where applied) will be placed on an order of merit and will be called to interview in ‘bands’ depending on the service needs of the organisation.</w:t>
            </w:r>
          </w:p>
          <w:p w14:paraId="4DEA49BF" w14:textId="77777777" w:rsidR="00D633FB" w:rsidRPr="00232BCB" w:rsidRDefault="00D633FB" w:rsidP="00F04BA8">
            <w:pPr>
              <w:jc w:val="both"/>
              <w:rPr>
                <w:rFonts w:ascii="Arial" w:hAnsi="Arial" w:cs="Arial"/>
                <w:i/>
                <w:iCs/>
              </w:rPr>
            </w:pPr>
          </w:p>
        </w:tc>
      </w:tr>
      <w:tr w:rsidR="00D633FB" w:rsidRPr="00232BCB" w14:paraId="2C3A7036" w14:textId="77777777" w:rsidTr="00F04BA8">
        <w:tc>
          <w:tcPr>
            <w:tcW w:w="2364" w:type="dxa"/>
          </w:tcPr>
          <w:p w14:paraId="3EA9B516" w14:textId="77777777" w:rsidR="00D633FB" w:rsidRPr="008753E9" w:rsidRDefault="00D633FB" w:rsidP="00F04BA8">
            <w:pPr>
              <w:rPr>
                <w:rFonts w:ascii="Arial" w:hAnsi="Arial" w:cs="Arial"/>
                <w:b/>
                <w:bCs/>
              </w:rPr>
            </w:pPr>
            <w:r w:rsidRPr="008753E9">
              <w:rPr>
                <w:rFonts w:ascii="Arial" w:hAnsi="Arial" w:cs="Arial"/>
                <w:b/>
                <w:bCs/>
              </w:rPr>
              <w:lastRenderedPageBreak/>
              <w:t xml:space="preserve">Diversity, Equality and Inclusion </w:t>
            </w:r>
          </w:p>
          <w:p w14:paraId="0F94D9CC" w14:textId="77777777" w:rsidR="00D633FB" w:rsidRPr="00232BCB" w:rsidRDefault="00D633FB" w:rsidP="00F04BA8">
            <w:pPr>
              <w:rPr>
                <w:rFonts w:ascii="Arial" w:hAnsi="Arial" w:cs="Arial"/>
                <w:b/>
                <w:bCs/>
              </w:rPr>
            </w:pPr>
          </w:p>
        </w:tc>
        <w:tc>
          <w:tcPr>
            <w:tcW w:w="8256" w:type="dxa"/>
          </w:tcPr>
          <w:p w14:paraId="588E10D1" w14:textId="77777777" w:rsidR="00F04BA8" w:rsidRPr="00F04BA8" w:rsidRDefault="00F04BA8" w:rsidP="00F04BA8">
            <w:pPr>
              <w:rPr>
                <w:rFonts w:ascii="Arial" w:hAnsi="Arial" w:cs="Arial"/>
                <w:iCs/>
              </w:rPr>
            </w:pPr>
            <w:r w:rsidRPr="00F04BA8">
              <w:rPr>
                <w:rFonts w:ascii="Arial" w:hAnsi="Arial" w:cs="Arial"/>
                <w:iCs/>
              </w:rPr>
              <w:t>The HSE is an equal opportunities employer.</w:t>
            </w:r>
          </w:p>
          <w:p w14:paraId="5D28097A" w14:textId="77777777" w:rsidR="00F04BA8" w:rsidRPr="00F04BA8" w:rsidRDefault="00F04BA8" w:rsidP="00F04BA8">
            <w:pPr>
              <w:rPr>
                <w:rFonts w:ascii="Arial" w:hAnsi="Arial" w:cs="Arial"/>
                <w:color w:val="000000"/>
                <w:shd w:val="clear" w:color="auto" w:fill="FFFFFF"/>
              </w:rPr>
            </w:pPr>
          </w:p>
          <w:p w14:paraId="64006835" w14:textId="77777777" w:rsidR="00F04BA8" w:rsidRPr="00F04BA8" w:rsidRDefault="00F04BA8" w:rsidP="00F04BA8">
            <w:pPr>
              <w:rPr>
                <w:rFonts w:ascii="Arial" w:hAnsi="Arial" w:cs="Arial"/>
                <w:color w:val="000000"/>
                <w:shd w:val="clear" w:color="auto" w:fill="FFFFFF"/>
              </w:rPr>
            </w:pPr>
            <w:r w:rsidRPr="00F04BA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EAA9FC1" w14:textId="77777777" w:rsidR="00F04BA8" w:rsidRPr="00F04BA8" w:rsidRDefault="00F04BA8" w:rsidP="00F04BA8">
            <w:pPr>
              <w:rPr>
                <w:rFonts w:ascii="Arial" w:hAnsi="Arial" w:cs="Arial"/>
                <w:color w:val="000000"/>
                <w:shd w:val="clear" w:color="auto" w:fill="FFFFFF"/>
              </w:rPr>
            </w:pPr>
          </w:p>
          <w:p w14:paraId="72BF9B88" w14:textId="77777777" w:rsidR="00F04BA8" w:rsidRPr="00F04BA8" w:rsidRDefault="00F04BA8" w:rsidP="00F04BA8">
            <w:pPr>
              <w:rPr>
                <w:rFonts w:ascii="Arial" w:hAnsi="Arial" w:cs="Arial"/>
                <w:color w:val="000000"/>
                <w:shd w:val="clear" w:color="auto" w:fill="FFFFFF"/>
              </w:rPr>
            </w:pPr>
            <w:r w:rsidRPr="00F04BA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BBEAA51" w14:textId="77777777" w:rsidR="00F04BA8" w:rsidRPr="00F04BA8" w:rsidRDefault="00F04BA8" w:rsidP="00F04BA8">
            <w:pPr>
              <w:rPr>
                <w:rFonts w:ascii="Arial" w:hAnsi="Arial" w:cs="Arial"/>
                <w:color w:val="000000"/>
                <w:shd w:val="clear" w:color="auto" w:fill="FFFFFF"/>
              </w:rPr>
            </w:pPr>
          </w:p>
          <w:p w14:paraId="1C98AD49" w14:textId="77777777" w:rsidR="00F04BA8" w:rsidRPr="00F04BA8" w:rsidRDefault="00F04BA8" w:rsidP="00F04BA8">
            <w:pPr>
              <w:rPr>
                <w:rFonts w:ascii="Arial" w:hAnsi="Arial" w:cs="Arial"/>
                <w:color w:val="000000"/>
                <w:shd w:val="clear" w:color="auto" w:fill="FFFFFF"/>
              </w:rPr>
            </w:pPr>
            <w:r w:rsidRPr="00F04BA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83C846A" w14:textId="77777777" w:rsidR="00F04BA8" w:rsidRPr="00F04BA8" w:rsidRDefault="00F04BA8" w:rsidP="00F04BA8">
            <w:pPr>
              <w:rPr>
                <w:rFonts w:ascii="Arial" w:hAnsi="Arial" w:cs="Arial"/>
                <w:color w:val="000000"/>
                <w:shd w:val="clear" w:color="auto" w:fill="FFFFFF"/>
              </w:rPr>
            </w:pPr>
          </w:p>
          <w:p w14:paraId="34B0A782" w14:textId="77777777" w:rsidR="00F04BA8" w:rsidRPr="00F04BA8" w:rsidRDefault="00F04BA8" w:rsidP="00F04BA8">
            <w:pPr>
              <w:rPr>
                <w:rFonts w:ascii="Arial" w:hAnsi="Arial" w:cs="Arial"/>
              </w:rPr>
            </w:pPr>
            <w:r w:rsidRPr="00F04BA8">
              <w:rPr>
                <w:rFonts w:ascii="Arial" w:hAnsi="Arial" w:cs="Arial"/>
              </w:rPr>
              <w:t xml:space="preserve">Read more about the HSE’s commitment to </w:t>
            </w:r>
            <w:hyperlink r:id="rId10" w:history="1">
              <w:r w:rsidRPr="00F04BA8">
                <w:rPr>
                  <w:rStyle w:val="Hyperlink"/>
                  <w:rFonts w:ascii="Arial" w:eastAsiaTheme="majorEastAsia" w:hAnsi="Arial" w:cs="Arial"/>
                </w:rPr>
                <w:t>Diversity, Equality and Inclusion</w:t>
              </w:r>
            </w:hyperlink>
            <w:r w:rsidRPr="00F04BA8">
              <w:rPr>
                <w:rFonts w:ascii="Arial" w:hAnsi="Arial" w:cs="Arial"/>
              </w:rPr>
              <w:t xml:space="preserve"> </w:t>
            </w:r>
          </w:p>
          <w:p w14:paraId="17D046D7" w14:textId="77777777" w:rsidR="00D633FB" w:rsidRPr="00232BCB" w:rsidRDefault="00D633FB" w:rsidP="00F04BA8">
            <w:pPr>
              <w:jc w:val="both"/>
              <w:rPr>
                <w:rFonts w:ascii="Arial" w:hAnsi="Arial" w:cs="Arial"/>
              </w:rPr>
            </w:pPr>
          </w:p>
        </w:tc>
      </w:tr>
      <w:tr w:rsidR="00D633FB" w:rsidRPr="00232BCB" w14:paraId="668B52E8" w14:textId="77777777" w:rsidTr="00F04BA8">
        <w:tc>
          <w:tcPr>
            <w:tcW w:w="2364" w:type="dxa"/>
          </w:tcPr>
          <w:p w14:paraId="58EF93BE" w14:textId="77777777" w:rsidR="00D633FB" w:rsidRPr="00232BCB" w:rsidRDefault="00D633FB" w:rsidP="00F04BA8">
            <w:pPr>
              <w:jc w:val="both"/>
              <w:rPr>
                <w:rFonts w:ascii="Arial" w:hAnsi="Arial" w:cs="Arial"/>
                <w:b/>
                <w:bCs/>
              </w:rPr>
            </w:pPr>
            <w:r w:rsidRPr="00232BCB">
              <w:rPr>
                <w:rFonts w:ascii="Arial" w:hAnsi="Arial" w:cs="Arial"/>
                <w:b/>
                <w:bCs/>
              </w:rPr>
              <w:t>Code of Practice</w:t>
            </w:r>
          </w:p>
        </w:tc>
        <w:tc>
          <w:tcPr>
            <w:tcW w:w="8256" w:type="dxa"/>
          </w:tcPr>
          <w:p w14:paraId="7A03CED7" w14:textId="77777777" w:rsidR="00D633FB" w:rsidRDefault="00D633FB" w:rsidP="00F04BA8">
            <w:pPr>
              <w:jc w:val="both"/>
              <w:rPr>
                <w:rFonts w:ascii="Arial" w:hAnsi="Arial" w:cs="Arial"/>
              </w:rPr>
            </w:pPr>
            <w:r w:rsidRPr="00232BCB">
              <w:rPr>
                <w:rFonts w:ascii="Arial" w:hAnsi="Arial" w:cs="Arial"/>
              </w:rPr>
              <w:t xml:space="preserve">The </w:t>
            </w:r>
            <w:r w:rsidRPr="00232BCB">
              <w:rPr>
                <w:rFonts w:ascii="Arial" w:hAnsi="Arial" w:cs="Arial"/>
                <w:lang w:val="en-IE"/>
              </w:rPr>
              <w:t xml:space="preserve">Health Service Executive </w:t>
            </w:r>
            <w:r w:rsidRPr="00232BCB">
              <w:rPr>
                <w:rFonts w:ascii="Arial" w:hAnsi="Arial" w:cs="Arial"/>
              </w:rPr>
              <w:t>will run this campaign in compliance with the Code of Practice prepared by the Commission for Public Service Appointments (CPSA).</w:t>
            </w:r>
          </w:p>
          <w:p w14:paraId="7F2300BE" w14:textId="77777777" w:rsidR="00D633FB" w:rsidRDefault="00D633FB" w:rsidP="00F04BA8">
            <w:pPr>
              <w:jc w:val="both"/>
              <w:rPr>
                <w:rFonts w:ascii="Arial" w:hAnsi="Arial" w:cs="Arial"/>
              </w:rPr>
            </w:pPr>
          </w:p>
          <w:p w14:paraId="7CE075ED" w14:textId="77777777" w:rsidR="00D633FB" w:rsidRPr="008753E9" w:rsidRDefault="00D633FB" w:rsidP="00F04BA8">
            <w:pPr>
              <w:shd w:val="clear" w:color="auto" w:fill="FFFFFF"/>
              <w:jc w:val="both"/>
              <w:rPr>
                <w:rFonts w:ascii="Arial" w:hAnsi="Arial" w:cs="Arial"/>
                <w:color w:val="333333"/>
                <w:lang w:val="en-IE" w:eastAsia="en-IE"/>
              </w:rPr>
            </w:pPr>
            <w:r w:rsidRPr="008753E9">
              <w:rPr>
                <w:rFonts w:ascii="Arial" w:hAnsi="Arial" w:cs="Arial"/>
              </w:rPr>
              <w:t xml:space="preserve">The CPSA is responsible for </w:t>
            </w:r>
            <w:r w:rsidRPr="008753E9">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A18FD82" w14:textId="77777777" w:rsidR="00D633FB" w:rsidRPr="008753E9" w:rsidRDefault="00D633FB" w:rsidP="00F04BA8">
            <w:pPr>
              <w:ind w:firstLine="720"/>
              <w:jc w:val="both"/>
              <w:rPr>
                <w:rFonts w:ascii="Arial" w:hAnsi="Arial" w:cs="Arial"/>
              </w:rPr>
            </w:pPr>
          </w:p>
          <w:p w14:paraId="3BC23A2B" w14:textId="77777777" w:rsidR="00D633FB" w:rsidRDefault="00D633FB" w:rsidP="00F04BA8">
            <w:pPr>
              <w:jc w:val="both"/>
              <w:rPr>
                <w:rFonts w:ascii="Arial" w:hAnsi="Arial" w:cs="Arial"/>
              </w:rPr>
            </w:pPr>
            <w:r w:rsidRPr="008753E9">
              <w:rPr>
                <w:rFonts w:ascii="Arial" w:hAnsi="Arial" w:cs="Arial"/>
              </w:rPr>
              <w:t xml:space="preserve">The CPSA Code of Practice can be accessed via </w:t>
            </w:r>
            <w:hyperlink r:id="rId11" w:history="1">
              <w:r w:rsidRPr="008753E9">
                <w:rPr>
                  <w:rFonts w:ascii="Arial" w:hAnsi="Arial" w:cs="Arial"/>
                  <w:color w:val="0000FF"/>
                  <w:u w:val="single"/>
                </w:rPr>
                <w:t>https://www.cpsa.ie/</w:t>
              </w:r>
            </w:hyperlink>
            <w:r w:rsidRPr="008753E9">
              <w:rPr>
                <w:rFonts w:ascii="Arial" w:hAnsi="Arial" w:cs="Arial"/>
              </w:rPr>
              <w:t>.</w:t>
            </w:r>
          </w:p>
          <w:p w14:paraId="253E6A93" w14:textId="77777777" w:rsidR="00D633FB" w:rsidRPr="00232BCB" w:rsidRDefault="00D633FB" w:rsidP="00F04BA8">
            <w:pPr>
              <w:jc w:val="both"/>
              <w:rPr>
                <w:rFonts w:ascii="Arial" w:hAnsi="Arial" w:cs="Arial"/>
              </w:rPr>
            </w:pPr>
          </w:p>
        </w:tc>
      </w:tr>
      <w:tr w:rsidR="00D633FB" w:rsidRPr="00232BCB" w14:paraId="345763CD" w14:textId="77777777" w:rsidTr="00F04BA8">
        <w:tc>
          <w:tcPr>
            <w:tcW w:w="10620" w:type="dxa"/>
            <w:gridSpan w:val="2"/>
          </w:tcPr>
          <w:p w14:paraId="09F86F64" w14:textId="77777777" w:rsidR="00D633FB" w:rsidRPr="00232BCB" w:rsidRDefault="00D633FB" w:rsidP="00F04BA8">
            <w:pPr>
              <w:jc w:val="both"/>
              <w:rPr>
                <w:rFonts w:ascii="Arial" w:hAnsi="Arial" w:cs="Arial"/>
              </w:rPr>
            </w:pPr>
            <w:r w:rsidRPr="00232BCB">
              <w:rPr>
                <w:rFonts w:ascii="Arial" w:hAnsi="Arial" w:cs="Arial"/>
              </w:rPr>
              <w:t>The reform programme outlined for the Health Services may impact on this role and as structures change the job description may be reviewed.</w:t>
            </w:r>
          </w:p>
          <w:p w14:paraId="1AD61264" w14:textId="77777777" w:rsidR="00D633FB" w:rsidRPr="00232BCB" w:rsidRDefault="00D633FB" w:rsidP="00F04BA8">
            <w:pPr>
              <w:jc w:val="both"/>
              <w:rPr>
                <w:rFonts w:ascii="Arial" w:hAnsi="Arial" w:cs="Arial"/>
              </w:rPr>
            </w:pPr>
          </w:p>
          <w:p w14:paraId="218C4F9C" w14:textId="77777777" w:rsidR="00D633FB" w:rsidRDefault="00D633FB" w:rsidP="00F04BA8">
            <w:pPr>
              <w:jc w:val="both"/>
              <w:rPr>
                <w:rFonts w:ascii="Arial" w:hAnsi="Arial" w:cs="Arial"/>
              </w:rPr>
            </w:pPr>
            <w:r w:rsidRPr="00232BCB">
              <w:rPr>
                <w:rFonts w:ascii="Arial" w:hAnsi="Arial" w:cs="Arial"/>
              </w:rPr>
              <w:t>This job description is a guide to the general range of duties assigned to the post holder. It is intended to be neither definitive nor restrictive and is subject to periodic review with the employee concerned.</w:t>
            </w:r>
          </w:p>
          <w:p w14:paraId="1ED6DFE0" w14:textId="77777777" w:rsidR="00D633FB" w:rsidRPr="00232BCB" w:rsidRDefault="00D633FB" w:rsidP="00F04BA8">
            <w:pPr>
              <w:jc w:val="both"/>
              <w:rPr>
                <w:rFonts w:ascii="Arial" w:hAnsi="Arial" w:cs="Arial"/>
              </w:rPr>
            </w:pPr>
          </w:p>
        </w:tc>
      </w:tr>
    </w:tbl>
    <w:p w14:paraId="179C77A2" w14:textId="77777777" w:rsidR="00D633FB" w:rsidRPr="00232BCB" w:rsidRDefault="00D633FB" w:rsidP="00D633FB">
      <w:pPr>
        <w:jc w:val="both"/>
        <w:rPr>
          <w:rFonts w:ascii="Arial" w:hAnsi="Arial" w:cs="Arial"/>
          <w:b/>
        </w:rPr>
      </w:pPr>
    </w:p>
    <w:p w14:paraId="68A63241" w14:textId="77777777" w:rsidR="00D633FB" w:rsidRPr="00F5575F" w:rsidRDefault="00D633FB" w:rsidP="00D633FB">
      <w:pPr>
        <w:jc w:val="both"/>
        <w:rPr>
          <w:rFonts w:ascii="Arial" w:hAnsi="Arial" w:cs="Arial"/>
        </w:rPr>
      </w:pPr>
      <w:r w:rsidRPr="00232BCB">
        <w:rPr>
          <w:rFonts w:ascii="Arial" w:hAnsi="Arial" w:cs="Arial"/>
          <w:b/>
        </w:rPr>
        <w:br w:type="page"/>
      </w:r>
    </w:p>
    <w:p w14:paraId="11F47539" w14:textId="68737260" w:rsidR="00F04BA8" w:rsidRDefault="00F04BA8" w:rsidP="00F04BA8">
      <w:pPr>
        <w:rPr>
          <w:rFonts w:ascii="Arial" w:hAnsi="Arial" w:cs="Arial"/>
          <w:b/>
        </w:rPr>
      </w:pPr>
      <w:r w:rsidRPr="008B7768">
        <w:rPr>
          <w:rFonts w:ascii="Arial" w:hAnsi="Arial" w:cs="Arial"/>
          <w:iCs/>
          <w:noProof/>
          <w:lang w:val="en-IE" w:eastAsia="en-IE"/>
        </w:rPr>
        <w:lastRenderedPageBreak/>
        <w:drawing>
          <wp:anchor distT="0" distB="0" distL="114300" distR="114300" simplePos="0" relativeHeight="251661312" behindDoc="1" locked="0" layoutInCell="1" allowOverlap="1" wp14:anchorId="2FF7BB52" wp14:editId="225B996B">
            <wp:simplePos x="0" y="0"/>
            <wp:positionH relativeFrom="column">
              <wp:posOffset>-387985</wp:posOffset>
            </wp:positionH>
            <wp:positionV relativeFrom="paragraph">
              <wp:posOffset>635</wp:posOffset>
            </wp:positionV>
            <wp:extent cx="890270" cy="755015"/>
            <wp:effectExtent l="0" t="0" r="0" b="0"/>
            <wp:wrapTight wrapText="bothSides">
              <wp:wrapPolygon edited="0">
                <wp:start x="13404" y="1635"/>
                <wp:lineTo x="5084" y="3270"/>
                <wp:lineTo x="2773" y="4905"/>
                <wp:lineTo x="1849" y="18530"/>
                <wp:lineTo x="2773" y="19620"/>
                <wp:lineTo x="7395" y="19620"/>
                <wp:lineTo x="13404" y="18530"/>
                <wp:lineTo x="18026" y="15260"/>
                <wp:lineTo x="17101" y="11445"/>
                <wp:lineTo x="18950" y="9265"/>
                <wp:lineTo x="19874" y="4360"/>
                <wp:lineTo x="18488" y="1635"/>
                <wp:lineTo x="13404" y="1635"/>
              </wp:wrapPolygon>
            </wp:wrapTight>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0270"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745FD" w14:textId="77777777" w:rsidR="00F04BA8" w:rsidRDefault="00F04BA8" w:rsidP="00D633FB">
      <w:pPr>
        <w:jc w:val="center"/>
        <w:rPr>
          <w:rFonts w:ascii="Arial" w:hAnsi="Arial" w:cs="Arial"/>
          <w:b/>
        </w:rPr>
      </w:pPr>
    </w:p>
    <w:p w14:paraId="7A187A4E" w14:textId="369F0E33" w:rsidR="00D633FB" w:rsidRDefault="00D633FB" w:rsidP="00D633FB">
      <w:pPr>
        <w:jc w:val="center"/>
        <w:rPr>
          <w:rFonts w:ascii="Arial" w:hAnsi="Arial" w:cs="Arial"/>
          <w:b/>
        </w:rPr>
      </w:pPr>
      <w:r>
        <w:rPr>
          <w:rFonts w:ascii="Arial" w:hAnsi="Arial" w:cs="Arial"/>
          <w:b/>
        </w:rPr>
        <w:t>NAS Senior Specialist Manager II</w:t>
      </w:r>
      <w:r w:rsidR="00F04BA8">
        <w:rPr>
          <w:rFonts w:ascii="Arial" w:hAnsi="Arial" w:cs="Arial"/>
          <w:b/>
        </w:rPr>
        <w:t xml:space="preserve">, </w:t>
      </w:r>
      <w:r>
        <w:rPr>
          <w:rFonts w:ascii="Arial" w:hAnsi="Arial" w:cs="Arial"/>
          <w:b/>
        </w:rPr>
        <w:t>NEOC Operations</w:t>
      </w:r>
    </w:p>
    <w:p w14:paraId="3FB16B52" w14:textId="77777777" w:rsidR="009D5846" w:rsidRPr="009D5846" w:rsidRDefault="009D5846" w:rsidP="00D633FB">
      <w:pPr>
        <w:jc w:val="center"/>
        <w:rPr>
          <w:rFonts w:ascii="Arial" w:hAnsi="Arial" w:cs="Arial"/>
          <w:b/>
          <w:sz w:val="14"/>
        </w:rPr>
      </w:pPr>
    </w:p>
    <w:p w14:paraId="1438263A" w14:textId="37291FB0" w:rsidR="00D633FB" w:rsidRPr="009D5846" w:rsidRDefault="00D633FB" w:rsidP="00D633FB">
      <w:pPr>
        <w:jc w:val="center"/>
        <w:rPr>
          <w:rFonts w:ascii="Arial" w:hAnsi="Arial" w:cs="Arial"/>
          <w:b/>
          <w:sz w:val="22"/>
        </w:rPr>
      </w:pPr>
      <w:r w:rsidRPr="009D5846">
        <w:rPr>
          <w:rFonts w:ascii="Arial" w:hAnsi="Arial" w:cs="Arial"/>
          <w:b/>
          <w:sz w:val="22"/>
        </w:rPr>
        <w:t>Terms and Conditions of Employment</w:t>
      </w:r>
    </w:p>
    <w:p w14:paraId="491F2C7A" w14:textId="77777777" w:rsidR="00D633FB" w:rsidRPr="00232BCB" w:rsidRDefault="00D633FB" w:rsidP="00D633FB">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D633FB" w:rsidRPr="00E9421A" w14:paraId="7CE0429B" w14:textId="77777777" w:rsidTr="00F04BA8">
        <w:tc>
          <w:tcPr>
            <w:tcW w:w="1985" w:type="dxa"/>
          </w:tcPr>
          <w:p w14:paraId="4BFA2102" w14:textId="77777777" w:rsidR="00D633FB" w:rsidRPr="00E9421A" w:rsidRDefault="00D633FB" w:rsidP="00F04BA8">
            <w:pPr>
              <w:jc w:val="both"/>
              <w:rPr>
                <w:rFonts w:ascii="Arial" w:hAnsi="Arial" w:cs="Arial"/>
                <w:b/>
                <w:bCs/>
              </w:rPr>
            </w:pPr>
            <w:r w:rsidRPr="00E9421A">
              <w:rPr>
                <w:rFonts w:ascii="Arial" w:hAnsi="Arial" w:cs="Arial"/>
                <w:b/>
                <w:bCs/>
              </w:rPr>
              <w:t xml:space="preserve">Tenure </w:t>
            </w:r>
          </w:p>
        </w:tc>
        <w:tc>
          <w:tcPr>
            <w:tcW w:w="7655" w:type="dxa"/>
          </w:tcPr>
          <w:p w14:paraId="55D117A7" w14:textId="77777777" w:rsidR="00D633FB" w:rsidRPr="00E9421A" w:rsidRDefault="00D633FB" w:rsidP="00F04BA8">
            <w:pPr>
              <w:tabs>
                <w:tab w:val="left" w:pos="-720"/>
                <w:tab w:val="left" w:pos="0"/>
                <w:tab w:val="left" w:pos="720"/>
              </w:tabs>
              <w:suppressAutoHyphens/>
              <w:jc w:val="both"/>
              <w:rPr>
                <w:rFonts w:ascii="Arial" w:hAnsi="Arial" w:cs="Arial"/>
                <w:spacing w:val="-3"/>
              </w:rPr>
            </w:pPr>
            <w:r w:rsidRPr="00E9421A">
              <w:rPr>
                <w:rFonts w:ascii="Arial" w:hAnsi="Arial" w:cs="Arial"/>
                <w:spacing w:val="-3"/>
              </w:rPr>
              <w:t xml:space="preserve">The current vacancy available is permanent and whole time.  </w:t>
            </w:r>
          </w:p>
          <w:p w14:paraId="518537E9" w14:textId="77777777" w:rsidR="00D633FB" w:rsidRPr="00E9421A" w:rsidRDefault="00D633FB" w:rsidP="00F04BA8">
            <w:pPr>
              <w:tabs>
                <w:tab w:val="left" w:pos="-720"/>
                <w:tab w:val="left" w:pos="0"/>
                <w:tab w:val="left" w:pos="720"/>
              </w:tabs>
              <w:suppressAutoHyphens/>
              <w:jc w:val="both"/>
              <w:rPr>
                <w:rFonts w:ascii="Arial" w:hAnsi="Arial" w:cs="Arial"/>
                <w:spacing w:val="-3"/>
              </w:rPr>
            </w:pPr>
          </w:p>
          <w:p w14:paraId="7EBEC21A" w14:textId="77777777" w:rsidR="00D633FB" w:rsidRPr="00E9421A" w:rsidRDefault="00D633FB" w:rsidP="00F04BA8">
            <w:pPr>
              <w:suppressAutoHyphens/>
              <w:jc w:val="both"/>
              <w:rPr>
                <w:rFonts w:ascii="Arial" w:hAnsi="Arial" w:cs="Arial"/>
                <w:spacing w:val="-3"/>
              </w:rPr>
            </w:pPr>
            <w:r w:rsidRPr="00E9421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7296530" w14:textId="77777777" w:rsidR="00D633FB" w:rsidRPr="00E9421A" w:rsidRDefault="00D633FB" w:rsidP="00F04BA8">
            <w:pPr>
              <w:tabs>
                <w:tab w:val="left" w:pos="-720"/>
                <w:tab w:val="left" w:pos="0"/>
                <w:tab w:val="left" w:pos="720"/>
              </w:tabs>
              <w:suppressAutoHyphens/>
              <w:jc w:val="both"/>
              <w:rPr>
                <w:rFonts w:ascii="Arial" w:hAnsi="Arial" w:cs="Arial"/>
                <w:spacing w:val="-3"/>
              </w:rPr>
            </w:pPr>
          </w:p>
          <w:p w14:paraId="0A1BEB7C" w14:textId="77777777" w:rsidR="00D633FB" w:rsidRPr="00E9421A" w:rsidRDefault="00D633FB" w:rsidP="00F04BA8">
            <w:pPr>
              <w:tabs>
                <w:tab w:val="left" w:pos="-720"/>
                <w:tab w:val="left" w:pos="0"/>
                <w:tab w:val="left" w:pos="720"/>
              </w:tabs>
              <w:suppressAutoHyphens/>
              <w:jc w:val="both"/>
              <w:rPr>
                <w:rFonts w:ascii="Arial" w:hAnsi="Arial" w:cs="Arial"/>
                <w:spacing w:val="-3"/>
              </w:rPr>
            </w:pPr>
            <w:r w:rsidRPr="00E9421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C25B010" w14:textId="77777777" w:rsidR="00D633FB" w:rsidRPr="00E9421A" w:rsidRDefault="00D633FB" w:rsidP="00F04BA8">
            <w:pPr>
              <w:tabs>
                <w:tab w:val="left" w:pos="-720"/>
                <w:tab w:val="left" w:pos="0"/>
                <w:tab w:val="left" w:pos="720"/>
              </w:tabs>
              <w:suppressAutoHyphens/>
              <w:jc w:val="both"/>
              <w:rPr>
                <w:rFonts w:ascii="Arial" w:hAnsi="Arial" w:cs="Arial"/>
                <w:spacing w:val="-3"/>
              </w:rPr>
            </w:pPr>
          </w:p>
        </w:tc>
      </w:tr>
      <w:tr w:rsidR="00D633FB" w:rsidRPr="00232BCB" w14:paraId="676287F6" w14:textId="77777777" w:rsidTr="00F04BA8">
        <w:tc>
          <w:tcPr>
            <w:tcW w:w="1985" w:type="dxa"/>
            <w:tcBorders>
              <w:top w:val="single" w:sz="4" w:space="0" w:color="auto"/>
              <w:left w:val="single" w:sz="4" w:space="0" w:color="auto"/>
              <w:bottom w:val="single" w:sz="4" w:space="0" w:color="auto"/>
              <w:right w:val="single" w:sz="4" w:space="0" w:color="auto"/>
            </w:tcBorders>
          </w:tcPr>
          <w:p w14:paraId="42682A9F" w14:textId="77777777" w:rsidR="00D633FB" w:rsidRPr="00232BCB" w:rsidRDefault="00D633FB" w:rsidP="00F04BA8">
            <w:pPr>
              <w:jc w:val="both"/>
              <w:rPr>
                <w:rFonts w:ascii="Arial" w:hAnsi="Arial" w:cs="Arial"/>
                <w:b/>
                <w:bCs/>
              </w:rPr>
            </w:pPr>
            <w:r w:rsidRPr="00E8622C">
              <w:rPr>
                <w:rFonts w:ascii="Arial" w:hAnsi="Arial" w:cs="Arial"/>
                <w:b/>
                <w:bCs/>
              </w:rPr>
              <w:t xml:space="preserve">Remuneration </w:t>
            </w:r>
          </w:p>
        </w:tc>
        <w:tc>
          <w:tcPr>
            <w:tcW w:w="7655" w:type="dxa"/>
            <w:tcBorders>
              <w:top w:val="single" w:sz="4" w:space="0" w:color="auto"/>
              <w:left w:val="single" w:sz="4" w:space="0" w:color="auto"/>
              <w:bottom w:val="single" w:sz="4" w:space="0" w:color="auto"/>
              <w:right w:val="single" w:sz="4" w:space="0" w:color="auto"/>
            </w:tcBorders>
          </w:tcPr>
          <w:p w14:paraId="3137E869" w14:textId="0E03FE53" w:rsidR="00D633FB" w:rsidRPr="008479CA" w:rsidRDefault="00D633FB" w:rsidP="00F04BA8">
            <w:pPr>
              <w:tabs>
                <w:tab w:val="left" w:pos="-720"/>
                <w:tab w:val="left" w:pos="0"/>
                <w:tab w:val="left" w:pos="720"/>
              </w:tabs>
              <w:suppressAutoHyphens/>
              <w:jc w:val="both"/>
              <w:rPr>
                <w:rFonts w:ascii="Arial" w:hAnsi="Arial" w:cs="Arial"/>
                <w:spacing w:val="-3"/>
              </w:rPr>
            </w:pPr>
            <w:r w:rsidRPr="008479CA">
              <w:rPr>
                <w:rFonts w:ascii="Arial" w:hAnsi="Arial" w:cs="Arial"/>
                <w:spacing w:val="-3"/>
              </w:rPr>
              <w:t xml:space="preserve">The Salary scale for the post </w:t>
            </w:r>
            <w:r w:rsidR="009D5846">
              <w:rPr>
                <w:rFonts w:ascii="Arial" w:hAnsi="Arial" w:cs="Arial"/>
                <w:spacing w:val="-3"/>
              </w:rPr>
              <w:t>(</w:t>
            </w:r>
            <w:r w:rsidRPr="008479CA">
              <w:rPr>
                <w:rFonts w:ascii="Arial" w:hAnsi="Arial" w:cs="Arial"/>
                <w:spacing w:val="-3"/>
              </w:rPr>
              <w:t xml:space="preserve">as </w:t>
            </w:r>
            <w:r w:rsidR="009D5846">
              <w:rPr>
                <w:rFonts w:ascii="Arial" w:hAnsi="Arial" w:cs="Arial"/>
                <w:spacing w:val="-3"/>
              </w:rPr>
              <w:t>at 01/0</w:t>
            </w:r>
            <w:r w:rsidR="00316EFD">
              <w:rPr>
                <w:rFonts w:ascii="Arial" w:hAnsi="Arial" w:cs="Arial"/>
                <w:spacing w:val="-3"/>
              </w:rPr>
              <w:t>2</w:t>
            </w:r>
            <w:r w:rsidR="009D5846">
              <w:rPr>
                <w:rFonts w:ascii="Arial" w:hAnsi="Arial" w:cs="Arial"/>
                <w:spacing w:val="-3"/>
              </w:rPr>
              <w:t>/2</w:t>
            </w:r>
            <w:r w:rsidR="00316EFD">
              <w:rPr>
                <w:rFonts w:ascii="Arial" w:hAnsi="Arial" w:cs="Arial"/>
                <w:spacing w:val="-3"/>
              </w:rPr>
              <w:t>6</w:t>
            </w:r>
            <w:r w:rsidR="009D5846">
              <w:rPr>
                <w:rFonts w:ascii="Arial" w:hAnsi="Arial" w:cs="Arial"/>
                <w:spacing w:val="-3"/>
              </w:rPr>
              <w:t>)</w:t>
            </w:r>
            <w:r w:rsidRPr="008479CA">
              <w:rPr>
                <w:rFonts w:ascii="Arial" w:hAnsi="Arial" w:cs="Arial"/>
                <w:spacing w:val="-3"/>
              </w:rPr>
              <w:t xml:space="preserve"> is: </w:t>
            </w:r>
          </w:p>
          <w:p w14:paraId="48DBC508" w14:textId="77777777" w:rsidR="00D633FB" w:rsidRPr="008479CA" w:rsidRDefault="00D633FB" w:rsidP="00F04BA8">
            <w:pPr>
              <w:tabs>
                <w:tab w:val="left" w:pos="-720"/>
                <w:tab w:val="left" w:pos="0"/>
                <w:tab w:val="left" w:pos="720"/>
              </w:tabs>
              <w:suppressAutoHyphens/>
              <w:jc w:val="both"/>
              <w:rPr>
                <w:rFonts w:ascii="Arial" w:hAnsi="Arial" w:cs="Arial"/>
                <w:spacing w:val="-3"/>
              </w:rPr>
            </w:pPr>
          </w:p>
          <w:p w14:paraId="502CA74B" w14:textId="6F4A4BA6" w:rsidR="00316EFD" w:rsidRPr="008479CA" w:rsidRDefault="00316EFD" w:rsidP="00F04BA8">
            <w:pPr>
              <w:tabs>
                <w:tab w:val="left" w:pos="-720"/>
                <w:tab w:val="left" w:pos="0"/>
                <w:tab w:val="left" w:pos="720"/>
              </w:tabs>
              <w:suppressAutoHyphens/>
              <w:jc w:val="both"/>
              <w:rPr>
                <w:rFonts w:ascii="Arial" w:hAnsi="Arial" w:cs="Arial"/>
                <w:spacing w:val="-3"/>
              </w:rPr>
            </w:pPr>
            <w:r w:rsidRPr="008479CA">
              <w:rPr>
                <w:rFonts w:ascii="Arial" w:hAnsi="Arial" w:cs="Arial"/>
                <w:spacing w:val="-3"/>
              </w:rPr>
              <w:t>€</w:t>
            </w:r>
            <w:r w:rsidRPr="00316EFD">
              <w:rPr>
                <w:rFonts w:ascii="Arial" w:hAnsi="Arial" w:cs="Arial"/>
                <w:spacing w:val="-3"/>
              </w:rPr>
              <w:t xml:space="preserve">86,604 </w:t>
            </w:r>
            <w:r w:rsidRPr="008479CA">
              <w:rPr>
                <w:rFonts w:ascii="Arial" w:hAnsi="Arial" w:cs="Arial"/>
                <w:spacing w:val="-3"/>
              </w:rPr>
              <w:t>- €</w:t>
            </w:r>
            <w:r w:rsidRPr="00316EFD">
              <w:rPr>
                <w:rFonts w:ascii="Arial" w:hAnsi="Arial" w:cs="Arial"/>
                <w:spacing w:val="-3"/>
              </w:rPr>
              <w:t xml:space="preserve">88,791 </w:t>
            </w:r>
            <w:r w:rsidRPr="008479CA">
              <w:rPr>
                <w:rFonts w:ascii="Arial" w:hAnsi="Arial" w:cs="Arial"/>
                <w:spacing w:val="-3"/>
              </w:rPr>
              <w:t>- €</w:t>
            </w:r>
            <w:r w:rsidRPr="00316EFD">
              <w:rPr>
                <w:rFonts w:ascii="Arial" w:hAnsi="Arial" w:cs="Arial"/>
                <w:spacing w:val="-3"/>
              </w:rPr>
              <w:t xml:space="preserve">92,255 </w:t>
            </w:r>
            <w:r w:rsidRPr="008479CA">
              <w:rPr>
                <w:rFonts w:ascii="Arial" w:hAnsi="Arial" w:cs="Arial"/>
                <w:spacing w:val="-3"/>
              </w:rPr>
              <w:t>- €</w:t>
            </w:r>
            <w:r w:rsidRPr="00316EFD">
              <w:rPr>
                <w:rFonts w:ascii="Arial" w:hAnsi="Arial" w:cs="Arial"/>
                <w:spacing w:val="-3"/>
              </w:rPr>
              <w:t xml:space="preserve">95,746 </w:t>
            </w:r>
            <w:r w:rsidRPr="008479CA">
              <w:rPr>
                <w:rFonts w:ascii="Arial" w:hAnsi="Arial" w:cs="Arial"/>
                <w:spacing w:val="-3"/>
              </w:rPr>
              <w:t>- €</w:t>
            </w:r>
            <w:r w:rsidRPr="00316EFD">
              <w:rPr>
                <w:rFonts w:ascii="Arial" w:hAnsi="Arial" w:cs="Arial"/>
                <w:spacing w:val="-3"/>
              </w:rPr>
              <w:t xml:space="preserve">99,208 </w:t>
            </w:r>
            <w:r w:rsidRPr="008479CA">
              <w:rPr>
                <w:rFonts w:ascii="Arial" w:hAnsi="Arial" w:cs="Arial"/>
                <w:spacing w:val="-3"/>
              </w:rPr>
              <w:t>- €</w:t>
            </w:r>
            <w:r w:rsidRPr="00316EFD">
              <w:rPr>
                <w:rFonts w:ascii="Arial" w:hAnsi="Arial" w:cs="Arial"/>
                <w:spacing w:val="-3"/>
              </w:rPr>
              <w:t xml:space="preserve">102,680 </w:t>
            </w:r>
            <w:r w:rsidRPr="008479CA">
              <w:rPr>
                <w:rFonts w:ascii="Arial" w:hAnsi="Arial" w:cs="Arial"/>
                <w:spacing w:val="-3"/>
              </w:rPr>
              <w:t>- €</w:t>
            </w:r>
            <w:r w:rsidRPr="00316EFD">
              <w:rPr>
                <w:rFonts w:ascii="Arial" w:hAnsi="Arial" w:cs="Arial"/>
                <w:spacing w:val="-3"/>
              </w:rPr>
              <w:t>107,727</w:t>
            </w:r>
          </w:p>
          <w:p w14:paraId="76C52624" w14:textId="77777777" w:rsidR="00D633FB" w:rsidRPr="008479CA" w:rsidRDefault="00D633FB" w:rsidP="00F04BA8">
            <w:pPr>
              <w:tabs>
                <w:tab w:val="left" w:pos="-720"/>
                <w:tab w:val="left" w:pos="0"/>
                <w:tab w:val="left" w:pos="720"/>
              </w:tabs>
              <w:suppressAutoHyphens/>
              <w:jc w:val="both"/>
              <w:rPr>
                <w:rFonts w:ascii="Arial" w:hAnsi="Arial" w:cs="Arial"/>
                <w:spacing w:val="-3"/>
              </w:rPr>
            </w:pPr>
          </w:p>
          <w:p w14:paraId="04551E01" w14:textId="77777777" w:rsidR="00D633FB" w:rsidRPr="008479CA" w:rsidRDefault="00D633FB" w:rsidP="00F04BA8">
            <w:pPr>
              <w:tabs>
                <w:tab w:val="left" w:pos="-720"/>
                <w:tab w:val="left" w:pos="0"/>
                <w:tab w:val="left" w:pos="720"/>
              </w:tabs>
              <w:suppressAutoHyphens/>
              <w:jc w:val="both"/>
              <w:rPr>
                <w:rFonts w:ascii="Arial" w:hAnsi="Arial" w:cs="Arial"/>
                <w:spacing w:val="-3"/>
              </w:rPr>
            </w:pPr>
            <w:r w:rsidRPr="008479CA">
              <w:rPr>
                <w:rFonts w:ascii="Arial" w:hAnsi="Arial" w:cs="Arial"/>
                <w:spacing w:val="-3"/>
              </w:rPr>
              <w:t>The salary for this role reflects the requirements set out in the eligibility criteria and is all inclusive. Hence no other allowances, including qualification allowances, or payments are payable.</w:t>
            </w:r>
          </w:p>
          <w:p w14:paraId="506CC7A2" w14:textId="77777777" w:rsidR="00D633FB" w:rsidRPr="008479CA" w:rsidRDefault="00D633FB" w:rsidP="00F04BA8">
            <w:pPr>
              <w:tabs>
                <w:tab w:val="left" w:pos="-720"/>
                <w:tab w:val="left" w:pos="0"/>
                <w:tab w:val="left" w:pos="720"/>
              </w:tabs>
              <w:suppressAutoHyphens/>
              <w:jc w:val="both"/>
              <w:rPr>
                <w:rFonts w:ascii="Arial" w:hAnsi="Arial" w:cs="Arial"/>
                <w:spacing w:val="-3"/>
              </w:rPr>
            </w:pPr>
          </w:p>
          <w:p w14:paraId="78335F53" w14:textId="77777777" w:rsidR="00D633FB" w:rsidRDefault="00D633FB" w:rsidP="00F04BA8">
            <w:pPr>
              <w:tabs>
                <w:tab w:val="left" w:pos="-720"/>
                <w:tab w:val="left" w:pos="0"/>
                <w:tab w:val="left" w:pos="720"/>
              </w:tabs>
              <w:suppressAutoHyphens/>
              <w:jc w:val="both"/>
              <w:rPr>
                <w:rFonts w:ascii="Arial" w:hAnsi="Arial" w:cs="Arial"/>
                <w:spacing w:val="-3"/>
              </w:rPr>
            </w:pPr>
            <w:r w:rsidRPr="008479CA">
              <w:rPr>
                <w:rFonts w:ascii="Arial" w:hAnsi="Arial" w:cs="Arial"/>
                <w:spacing w:val="-3"/>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F7EBE7F" w14:textId="77777777" w:rsidR="00FA1EC2" w:rsidRDefault="00FA1EC2" w:rsidP="00F04BA8">
            <w:pPr>
              <w:tabs>
                <w:tab w:val="left" w:pos="-720"/>
                <w:tab w:val="left" w:pos="0"/>
                <w:tab w:val="left" w:pos="720"/>
              </w:tabs>
              <w:suppressAutoHyphens/>
              <w:jc w:val="both"/>
              <w:rPr>
                <w:rFonts w:ascii="Arial" w:hAnsi="Arial" w:cs="Arial"/>
                <w:spacing w:val="-3"/>
              </w:rPr>
            </w:pPr>
          </w:p>
          <w:p w14:paraId="00385086" w14:textId="082C327D" w:rsidR="00FA1EC2" w:rsidRPr="00FA1EC2" w:rsidRDefault="00FA1EC2" w:rsidP="00FA1EC2">
            <w:pPr>
              <w:pStyle w:val="paragraph"/>
              <w:spacing w:before="0" w:beforeAutospacing="0" w:after="0" w:afterAutospacing="0"/>
              <w:jc w:val="both"/>
              <w:textAlignment w:val="baseline"/>
              <w:rPr>
                <w:rFonts w:ascii="Arial" w:hAnsi="Arial" w:cs="Arial"/>
              </w:rPr>
            </w:pPr>
            <w:r w:rsidRPr="00CE1C85">
              <w:rPr>
                <w:rStyle w:val="normaltextrun"/>
                <w:rFonts w:ascii="Arial" w:hAnsi="Arial" w:cs="Arial"/>
                <w:iCs/>
                <w:sz w:val="20"/>
                <w:szCs w:val="20"/>
                <w:lang w:val="en-US"/>
              </w:rPr>
              <w:t>Based on the level of the salary scale for this role, overtime arrangements do not apply.</w:t>
            </w:r>
          </w:p>
          <w:p w14:paraId="65DCEC4F" w14:textId="77777777" w:rsidR="00D633FB" w:rsidRPr="008479CA" w:rsidRDefault="00D633FB" w:rsidP="00F04BA8">
            <w:pPr>
              <w:tabs>
                <w:tab w:val="left" w:pos="-720"/>
                <w:tab w:val="left" w:pos="0"/>
                <w:tab w:val="left" w:pos="720"/>
              </w:tabs>
              <w:suppressAutoHyphens/>
              <w:jc w:val="both"/>
              <w:rPr>
                <w:rFonts w:ascii="Arial" w:hAnsi="Arial" w:cs="Arial"/>
                <w:spacing w:val="-3"/>
              </w:rPr>
            </w:pPr>
          </w:p>
        </w:tc>
      </w:tr>
      <w:tr w:rsidR="00D633FB" w:rsidRPr="00E9421A" w14:paraId="225BE105" w14:textId="77777777" w:rsidTr="00F04BA8">
        <w:tc>
          <w:tcPr>
            <w:tcW w:w="1985" w:type="dxa"/>
          </w:tcPr>
          <w:p w14:paraId="4A06CC79" w14:textId="77777777" w:rsidR="00D633FB" w:rsidRPr="00E9421A" w:rsidRDefault="00D633FB" w:rsidP="00F04BA8">
            <w:pPr>
              <w:jc w:val="both"/>
              <w:rPr>
                <w:rFonts w:ascii="Arial" w:hAnsi="Arial" w:cs="Arial"/>
                <w:b/>
                <w:bCs/>
              </w:rPr>
            </w:pPr>
            <w:r w:rsidRPr="00E9421A">
              <w:rPr>
                <w:rFonts w:ascii="Arial" w:hAnsi="Arial" w:cs="Arial"/>
                <w:b/>
                <w:bCs/>
              </w:rPr>
              <w:t>Working Week</w:t>
            </w:r>
          </w:p>
          <w:p w14:paraId="01DF0B36" w14:textId="77777777" w:rsidR="00D633FB" w:rsidRPr="00E9421A" w:rsidRDefault="00D633FB" w:rsidP="00F04BA8">
            <w:pPr>
              <w:jc w:val="both"/>
              <w:rPr>
                <w:rFonts w:ascii="Arial" w:hAnsi="Arial" w:cs="Arial"/>
                <w:b/>
                <w:bCs/>
              </w:rPr>
            </w:pPr>
          </w:p>
        </w:tc>
        <w:tc>
          <w:tcPr>
            <w:tcW w:w="7655" w:type="dxa"/>
          </w:tcPr>
          <w:p w14:paraId="64BDD482" w14:textId="77777777" w:rsidR="00D633FB" w:rsidRPr="00FA1EC2" w:rsidRDefault="00D633FB" w:rsidP="00F04BA8">
            <w:pPr>
              <w:pStyle w:val="paragraph"/>
              <w:spacing w:before="0" w:beforeAutospacing="0" w:after="0" w:afterAutospacing="0"/>
              <w:jc w:val="both"/>
              <w:textAlignment w:val="baseline"/>
              <w:rPr>
                <w:rFonts w:ascii="Arial" w:hAnsi="Arial" w:cs="Arial"/>
                <w:color w:val="000000" w:themeColor="text1"/>
                <w:sz w:val="20"/>
                <w:szCs w:val="20"/>
              </w:rPr>
            </w:pPr>
            <w:r w:rsidRPr="00FA1EC2">
              <w:rPr>
                <w:rStyle w:val="normaltextrun"/>
                <w:rFonts w:ascii="Arial" w:hAnsi="Arial" w:cs="Arial"/>
                <w:color w:val="000000" w:themeColor="text1"/>
                <w:sz w:val="20"/>
                <w:szCs w:val="20"/>
                <w:lang w:val="en-US"/>
              </w:rPr>
              <w:t xml:space="preserve">The standard weekly working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of attendance for your grade are </w:t>
            </w:r>
            <w:r w:rsidRPr="00FA1EC2">
              <w:rPr>
                <w:rStyle w:val="normaltextrun"/>
                <w:rFonts w:ascii="Arial" w:hAnsi="Arial" w:cs="Arial"/>
                <w:b/>
                <w:bCs/>
                <w:color w:val="000000" w:themeColor="text1"/>
                <w:sz w:val="20"/>
                <w:szCs w:val="20"/>
                <w:lang w:val="en-US"/>
              </w:rPr>
              <w:t>35</w:t>
            </w:r>
            <w:r w:rsidRPr="00FA1EC2">
              <w:rPr>
                <w:rStyle w:val="normaltextrun"/>
                <w:rFonts w:ascii="Arial" w:hAnsi="Arial" w:cs="Arial"/>
                <w:color w:val="000000" w:themeColor="text1"/>
                <w:sz w:val="20"/>
                <w:szCs w:val="20"/>
                <w:lang w:val="en-US"/>
              </w:rPr>
              <w:t xml:space="preserve">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per week. Your normal weekly working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are </w:t>
            </w:r>
            <w:r w:rsidRPr="00FA1EC2">
              <w:rPr>
                <w:rStyle w:val="normaltextrun"/>
                <w:rFonts w:ascii="Arial" w:hAnsi="Arial" w:cs="Arial"/>
                <w:b/>
                <w:bCs/>
                <w:color w:val="000000" w:themeColor="text1"/>
                <w:sz w:val="20"/>
                <w:szCs w:val="20"/>
                <w:lang w:val="en-US"/>
              </w:rPr>
              <w:t>35</w:t>
            </w:r>
            <w:r w:rsidRPr="00FA1EC2">
              <w:rPr>
                <w:rStyle w:val="normaltextrun"/>
                <w:rFonts w:ascii="Arial" w:hAnsi="Arial" w:cs="Arial"/>
                <w:color w:val="000000" w:themeColor="text1"/>
                <w:sz w:val="20"/>
                <w:szCs w:val="20"/>
                <w:lang w:val="en-US"/>
              </w:rPr>
              <w:t xml:space="preserve">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Contracted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that are less than the standard weekly working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for your grade will be paid pro rata to the full time equivalent.</w:t>
            </w:r>
          </w:p>
          <w:p w14:paraId="618E5A6A" w14:textId="77777777" w:rsidR="00D633FB" w:rsidRPr="00FA1EC2" w:rsidRDefault="00D633FB" w:rsidP="00F04BA8">
            <w:pPr>
              <w:pStyle w:val="paragraph"/>
              <w:spacing w:before="0" w:beforeAutospacing="0" w:after="0" w:afterAutospacing="0"/>
              <w:jc w:val="both"/>
              <w:textAlignment w:val="baseline"/>
              <w:rPr>
                <w:rStyle w:val="eop"/>
                <w:color w:val="000000" w:themeColor="text1"/>
                <w:sz w:val="20"/>
                <w:szCs w:val="20"/>
              </w:rPr>
            </w:pPr>
          </w:p>
          <w:p w14:paraId="2D2F8786" w14:textId="77777777" w:rsidR="00D633FB" w:rsidRPr="00FA1EC2" w:rsidRDefault="00D633FB" w:rsidP="00F04BA8">
            <w:pPr>
              <w:pStyle w:val="paragraph"/>
              <w:spacing w:before="0" w:beforeAutospacing="0" w:after="0" w:afterAutospacing="0"/>
              <w:jc w:val="both"/>
              <w:textAlignment w:val="baseline"/>
              <w:rPr>
                <w:rFonts w:ascii="Arial" w:hAnsi="Arial" w:cs="Arial"/>
                <w:color w:val="000000" w:themeColor="text1"/>
                <w:sz w:val="20"/>
                <w:szCs w:val="20"/>
              </w:rPr>
            </w:pPr>
            <w:r w:rsidRPr="00FA1EC2">
              <w:rPr>
                <w:rStyle w:val="normaltextrun"/>
                <w:rFonts w:ascii="Arial" w:hAnsi="Arial" w:cs="Arial"/>
                <w:color w:val="000000" w:themeColor="text1"/>
                <w:sz w:val="20"/>
                <w:szCs w:val="20"/>
                <w:lang w:val="en-US"/>
              </w:rPr>
              <w:t xml:space="preserve">You are required to work agreed roster/on-call arrangements advised by your Reporting Manager. Your contracted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are liable to change between the </w:t>
            </w:r>
            <w:r w:rsidRPr="00FA1EC2">
              <w:rPr>
                <w:rStyle w:val="findhit"/>
                <w:rFonts w:ascii="Arial" w:eastAsia="Calibri" w:hAnsi="Arial" w:cs="Arial"/>
                <w:color w:val="000000" w:themeColor="text1"/>
                <w:sz w:val="20"/>
                <w:szCs w:val="20"/>
                <w:lang w:val="en-US"/>
              </w:rPr>
              <w:t>hours</w:t>
            </w:r>
            <w:r w:rsidRPr="00FA1EC2">
              <w:rPr>
                <w:rStyle w:val="normaltextrun"/>
                <w:rFonts w:ascii="Arial" w:hAnsi="Arial" w:cs="Arial"/>
                <w:color w:val="000000" w:themeColor="text1"/>
                <w:sz w:val="20"/>
                <w:szCs w:val="20"/>
                <w:lang w:val="en-US"/>
              </w:rPr>
              <w:t xml:space="preserve"> of 8.00am and 8.00pm over seven days to meet the requirements for extended day services in accordance with the terms of collective agreements and HSE Circulars.</w:t>
            </w:r>
          </w:p>
          <w:p w14:paraId="136EF28E" w14:textId="77777777" w:rsidR="00D633FB" w:rsidRPr="00FA1EC2" w:rsidRDefault="00D633FB" w:rsidP="00F04BA8">
            <w:pPr>
              <w:jc w:val="both"/>
              <w:rPr>
                <w:rFonts w:ascii="Arial" w:hAnsi="Arial" w:cs="Arial"/>
              </w:rPr>
            </w:pPr>
          </w:p>
        </w:tc>
      </w:tr>
      <w:tr w:rsidR="00D633FB" w:rsidRPr="00E9421A" w14:paraId="6A9652D5" w14:textId="77777777" w:rsidTr="00F04BA8">
        <w:tc>
          <w:tcPr>
            <w:tcW w:w="1985" w:type="dxa"/>
          </w:tcPr>
          <w:p w14:paraId="39D42F78" w14:textId="77777777" w:rsidR="00D633FB" w:rsidRPr="00E9421A" w:rsidRDefault="00D633FB" w:rsidP="00F04BA8">
            <w:pPr>
              <w:jc w:val="both"/>
              <w:rPr>
                <w:rFonts w:ascii="Arial" w:hAnsi="Arial" w:cs="Arial"/>
                <w:b/>
                <w:bCs/>
              </w:rPr>
            </w:pPr>
            <w:r w:rsidRPr="00E9421A">
              <w:rPr>
                <w:rFonts w:ascii="Arial" w:hAnsi="Arial" w:cs="Arial"/>
                <w:b/>
                <w:bCs/>
              </w:rPr>
              <w:t>Annual Leave</w:t>
            </w:r>
          </w:p>
        </w:tc>
        <w:tc>
          <w:tcPr>
            <w:tcW w:w="7655" w:type="dxa"/>
          </w:tcPr>
          <w:p w14:paraId="1C2DE058" w14:textId="77777777" w:rsidR="00D633FB" w:rsidRPr="00E9421A" w:rsidRDefault="00D633FB" w:rsidP="00F04BA8">
            <w:pPr>
              <w:rPr>
                <w:rFonts w:ascii="Arial" w:hAnsi="Arial" w:cs="Arial"/>
              </w:rPr>
            </w:pPr>
            <w:r w:rsidRPr="00E9421A">
              <w:rPr>
                <w:rFonts w:ascii="Arial" w:hAnsi="Arial" w:cs="Arial"/>
              </w:rPr>
              <w:t xml:space="preserve">The annual leave associated with the post </w:t>
            </w:r>
            <w:r>
              <w:rPr>
                <w:rFonts w:ascii="Arial" w:hAnsi="Arial" w:cs="Arial"/>
              </w:rPr>
              <w:t>is 30 days</w:t>
            </w:r>
            <w:r w:rsidRPr="00E9421A">
              <w:rPr>
                <w:rFonts w:ascii="Arial" w:hAnsi="Arial" w:cs="Arial"/>
              </w:rPr>
              <w:t>.</w:t>
            </w:r>
          </w:p>
          <w:p w14:paraId="270449F7" w14:textId="77777777" w:rsidR="00D633FB" w:rsidRPr="00E9421A" w:rsidRDefault="00D633FB" w:rsidP="00F04BA8">
            <w:pPr>
              <w:jc w:val="both"/>
              <w:rPr>
                <w:rFonts w:ascii="Arial" w:hAnsi="Arial" w:cs="Arial"/>
              </w:rPr>
            </w:pPr>
          </w:p>
        </w:tc>
      </w:tr>
      <w:tr w:rsidR="00D633FB" w:rsidRPr="00E9421A" w14:paraId="28574B8F" w14:textId="77777777" w:rsidTr="00F04BA8">
        <w:tc>
          <w:tcPr>
            <w:tcW w:w="1985" w:type="dxa"/>
          </w:tcPr>
          <w:p w14:paraId="23F4A7DF" w14:textId="77777777" w:rsidR="00D633FB" w:rsidRPr="00E9421A" w:rsidRDefault="00D633FB" w:rsidP="00F04BA8">
            <w:pPr>
              <w:jc w:val="both"/>
              <w:rPr>
                <w:rFonts w:ascii="Arial" w:hAnsi="Arial" w:cs="Arial"/>
                <w:b/>
                <w:bCs/>
              </w:rPr>
            </w:pPr>
            <w:r w:rsidRPr="00E9421A">
              <w:rPr>
                <w:rFonts w:ascii="Arial" w:hAnsi="Arial" w:cs="Arial"/>
                <w:b/>
                <w:bCs/>
              </w:rPr>
              <w:t>Superannuation</w:t>
            </w:r>
          </w:p>
          <w:p w14:paraId="7BD8DE77" w14:textId="77777777" w:rsidR="00D633FB" w:rsidRPr="00E9421A" w:rsidRDefault="00D633FB" w:rsidP="00F04BA8">
            <w:pPr>
              <w:jc w:val="both"/>
              <w:rPr>
                <w:rFonts w:ascii="Arial" w:hAnsi="Arial" w:cs="Arial"/>
                <w:b/>
                <w:bCs/>
              </w:rPr>
            </w:pPr>
          </w:p>
          <w:p w14:paraId="49DB6DDF" w14:textId="77777777" w:rsidR="00D633FB" w:rsidRPr="00E9421A" w:rsidRDefault="00D633FB" w:rsidP="00F04BA8">
            <w:pPr>
              <w:jc w:val="both"/>
              <w:rPr>
                <w:rFonts w:ascii="Arial" w:hAnsi="Arial" w:cs="Arial"/>
                <w:b/>
                <w:bCs/>
              </w:rPr>
            </w:pPr>
          </w:p>
        </w:tc>
        <w:tc>
          <w:tcPr>
            <w:tcW w:w="7655" w:type="dxa"/>
          </w:tcPr>
          <w:p w14:paraId="0212DA8F" w14:textId="77777777" w:rsidR="00D633FB" w:rsidRPr="00E9421A" w:rsidRDefault="00D633FB" w:rsidP="00F04BA8">
            <w:pPr>
              <w:jc w:val="both"/>
              <w:rPr>
                <w:rFonts w:ascii="Arial" w:hAnsi="Arial" w:cs="Arial"/>
              </w:rPr>
            </w:pPr>
            <w:r w:rsidRPr="00E9421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E9421A">
              <w:rPr>
                <w:rFonts w:ascii="Arial" w:hAnsi="Arial" w:cs="Arial"/>
                <w:vertAlign w:val="superscript"/>
              </w:rPr>
              <w:t>st of</w:t>
            </w:r>
            <w:r w:rsidRPr="00E9421A">
              <w:rPr>
                <w:rFonts w:ascii="Arial" w:hAnsi="Arial" w:cs="Arial"/>
              </w:rPr>
              <w:t xml:space="preserve"> January 2005 pursuant to Section 60 of the Health Act 2004 are entitled to superannuation benefit terms under the HSE Scheme which are no less favourable to those which they were entitled to on 31</w:t>
            </w:r>
            <w:r w:rsidRPr="00E9421A">
              <w:rPr>
                <w:rFonts w:ascii="Arial" w:hAnsi="Arial" w:cs="Arial"/>
                <w:vertAlign w:val="superscript"/>
              </w:rPr>
              <w:t>st</w:t>
            </w:r>
            <w:r w:rsidRPr="00E9421A">
              <w:rPr>
                <w:rFonts w:ascii="Arial" w:hAnsi="Arial" w:cs="Arial"/>
              </w:rPr>
              <w:t xml:space="preserve"> December 2004</w:t>
            </w:r>
          </w:p>
        </w:tc>
      </w:tr>
      <w:tr w:rsidR="00D633FB" w:rsidRPr="00E9421A" w14:paraId="4B0A427E" w14:textId="77777777" w:rsidTr="00F04BA8">
        <w:tc>
          <w:tcPr>
            <w:tcW w:w="1985" w:type="dxa"/>
          </w:tcPr>
          <w:p w14:paraId="37FA7BDA" w14:textId="77777777" w:rsidR="00D633FB" w:rsidRPr="00E9421A" w:rsidRDefault="00D633FB" w:rsidP="00F04BA8">
            <w:pPr>
              <w:jc w:val="both"/>
              <w:rPr>
                <w:rFonts w:ascii="Arial" w:hAnsi="Arial" w:cs="Arial"/>
                <w:b/>
                <w:bCs/>
              </w:rPr>
            </w:pPr>
            <w:r w:rsidRPr="00E9421A">
              <w:rPr>
                <w:rFonts w:ascii="Arial" w:hAnsi="Arial" w:cs="Arial"/>
                <w:b/>
                <w:bCs/>
              </w:rPr>
              <w:t>Age</w:t>
            </w:r>
          </w:p>
        </w:tc>
        <w:tc>
          <w:tcPr>
            <w:tcW w:w="7655" w:type="dxa"/>
          </w:tcPr>
          <w:p w14:paraId="1F6E2EF1" w14:textId="77777777" w:rsidR="00D633FB" w:rsidRPr="00E9421A" w:rsidRDefault="00D633FB" w:rsidP="00F04BA8">
            <w:pPr>
              <w:autoSpaceDE w:val="0"/>
              <w:autoSpaceDN w:val="0"/>
              <w:adjustRightInd w:val="0"/>
              <w:rPr>
                <w:rFonts w:ascii="Arial" w:eastAsia="Calibri" w:hAnsi="Arial" w:cs="Arial"/>
                <w:i/>
                <w:iCs/>
                <w:color w:val="000000"/>
                <w:lang w:val="en-IE" w:eastAsia="en-US"/>
              </w:rPr>
            </w:pPr>
            <w:r w:rsidRPr="00E9421A">
              <w:rPr>
                <w:rFonts w:ascii="Arial" w:eastAsia="Calibri" w:hAnsi="Arial" w:cs="Arial"/>
                <w:color w:val="000000"/>
                <w:lang w:val="en-IE" w:eastAsia="en-US"/>
              </w:rPr>
              <w:t>The Public Service Superannuation (Age of Retirement) Act, 2018* set 70 years as the compulsory retirement age for public servants.</w:t>
            </w:r>
            <w:r w:rsidRPr="00E9421A">
              <w:rPr>
                <w:rFonts w:ascii="Arial" w:eastAsia="Calibri" w:hAnsi="Arial" w:cs="Arial"/>
                <w:i/>
                <w:iCs/>
                <w:color w:val="000000"/>
                <w:lang w:val="en-IE" w:eastAsia="en-US"/>
              </w:rPr>
              <w:t xml:space="preserve"> </w:t>
            </w:r>
          </w:p>
          <w:p w14:paraId="610B97BC" w14:textId="77777777" w:rsidR="00D633FB" w:rsidRPr="00E9421A" w:rsidRDefault="00D633FB" w:rsidP="00F04BA8">
            <w:pPr>
              <w:autoSpaceDE w:val="0"/>
              <w:autoSpaceDN w:val="0"/>
              <w:adjustRightInd w:val="0"/>
              <w:rPr>
                <w:rFonts w:ascii="Arial" w:eastAsia="Calibri" w:hAnsi="Arial" w:cs="Arial"/>
                <w:i/>
                <w:iCs/>
                <w:color w:val="000000"/>
                <w:lang w:val="en-IE" w:eastAsia="en-US"/>
              </w:rPr>
            </w:pPr>
          </w:p>
          <w:p w14:paraId="14C8EC61" w14:textId="77777777" w:rsidR="00D633FB" w:rsidRPr="00E9421A" w:rsidRDefault="00D633FB" w:rsidP="00F04BA8">
            <w:pPr>
              <w:autoSpaceDE w:val="0"/>
              <w:autoSpaceDN w:val="0"/>
              <w:adjustRightInd w:val="0"/>
              <w:rPr>
                <w:rFonts w:ascii="Arial" w:eastAsia="Calibri" w:hAnsi="Arial" w:cs="Arial"/>
                <w:b/>
                <w:bCs/>
                <w:i/>
                <w:iCs/>
                <w:color w:val="000000"/>
                <w:u w:val="single"/>
                <w:lang w:val="en-IE" w:eastAsia="en-US"/>
              </w:rPr>
            </w:pPr>
            <w:r w:rsidRPr="00E9421A">
              <w:rPr>
                <w:rFonts w:ascii="Arial" w:eastAsia="Calibri" w:hAnsi="Arial" w:cs="Arial"/>
                <w:b/>
                <w:bCs/>
                <w:i/>
                <w:iCs/>
                <w:color w:val="000000"/>
                <w:lang w:val="en-IE" w:eastAsia="en-US"/>
              </w:rPr>
              <w:t xml:space="preserve">* </w:t>
            </w:r>
            <w:r w:rsidRPr="00E9421A">
              <w:rPr>
                <w:rFonts w:ascii="Arial" w:eastAsia="Calibri" w:hAnsi="Arial" w:cs="Arial"/>
                <w:b/>
                <w:bCs/>
                <w:i/>
                <w:iCs/>
                <w:color w:val="000000"/>
                <w:u w:val="single"/>
                <w:lang w:val="en-IE" w:eastAsia="en-US"/>
              </w:rPr>
              <w:t>Public Servants not affected by this legislation:</w:t>
            </w:r>
          </w:p>
          <w:p w14:paraId="7B20F9FC" w14:textId="77777777" w:rsidR="00D633FB" w:rsidRPr="00E9421A" w:rsidRDefault="00D633FB" w:rsidP="00F04BA8">
            <w:pPr>
              <w:autoSpaceDE w:val="0"/>
              <w:autoSpaceDN w:val="0"/>
              <w:adjustRightInd w:val="0"/>
              <w:rPr>
                <w:rFonts w:ascii="Arial" w:eastAsia="Calibri" w:hAnsi="Arial" w:cs="Arial"/>
                <w:color w:val="000000"/>
                <w:lang w:val="en-IE" w:eastAsia="en-US"/>
              </w:rPr>
            </w:pPr>
            <w:r w:rsidRPr="00E9421A">
              <w:rPr>
                <w:rFonts w:ascii="Arial" w:eastAsia="Calibri" w:hAnsi="Arial" w:cs="Arial"/>
                <w:color w:val="000000"/>
                <w:lang w:val="en-IE" w:eastAsia="en-US"/>
              </w:rPr>
              <w:t>Public servants joining the public service or re-joining the public service with a 26 week break in service, between 1 April 2004 and 31 December 2012 (new entrants) have no compulsory retirement age.</w:t>
            </w:r>
          </w:p>
          <w:p w14:paraId="3B2333F4" w14:textId="77777777" w:rsidR="00D633FB" w:rsidRPr="00E9421A" w:rsidRDefault="00D633FB" w:rsidP="00F04BA8">
            <w:pPr>
              <w:autoSpaceDE w:val="0"/>
              <w:autoSpaceDN w:val="0"/>
              <w:adjustRightInd w:val="0"/>
              <w:rPr>
                <w:rFonts w:ascii="Arial" w:eastAsia="Calibri" w:hAnsi="Arial" w:cs="Arial"/>
                <w:color w:val="000000"/>
                <w:lang w:val="en-IE" w:eastAsia="en-US"/>
              </w:rPr>
            </w:pPr>
          </w:p>
          <w:p w14:paraId="508CF7C6" w14:textId="77777777" w:rsidR="00D633FB" w:rsidRPr="00E9421A" w:rsidRDefault="00D633FB" w:rsidP="00F04BA8">
            <w:pPr>
              <w:jc w:val="both"/>
              <w:rPr>
                <w:rFonts w:ascii="Arial" w:hAnsi="Arial" w:cs="Arial"/>
              </w:rPr>
            </w:pPr>
            <w:r w:rsidRPr="00E9421A">
              <w:rPr>
                <w:rFonts w:ascii="Arial" w:hAnsi="Arial" w:cs="Arial"/>
                <w:lang w:val="en-IE"/>
              </w:rPr>
              <w:lastRenderedPageBreak/>
              <w:t>Public servants, joining the public service or re-joining the public service after a 26-week break, after 1 January 2013 are members of the Single Pension Scheme and have a compulsory retirement age of 70.</w:t>
            </w:r>
          </w:p>
        </w:tc>
      </w:tr>
      <w:tr w:rsidR="00D633FB" w:rsidRPr="00E9421A" w14:paraId="3A349C1D" w14:textId="77777777" w:rsidTr="00F04BA8">
        <w:tc>
          <w:tcPr>
            <w:tcW w:w="1985" w:type="dxa"/>
          </w:tcPr>
          <w:p w14:paraId="63A5B443" w14:textId="77777777" w:rsidR="00D633FB" w:rsidRPr="00E9421A" w:rsidRDefault="00D633FB" w:rsidP="00F04BA8">
            <w:pPr>
              <w:jc w:val="both"/>
              <w:rPr>
                <w:rFonts w:ascii="Arial" w:hAnsi="Arial" w:cs="Arial"/>
                <w:b/>
                <w:bCs/>
              </w:rPr>
            </w:pPr>
            <w:r w:rsidRPr="00E9421A">
              <w:rPr>
                <w:rFonts w:ascii="Arial" w:hAnsi="Arial" w:cs="Arial"/>
                <w:b/>
                <w:bCs/>
              </w:rPr>
              <w:lastRenderedPageBreak/>
              <w:t>Probation</w:t>
            </w:r>
          </w:p>
        </w:tc>
        <w:tc>
          <w:tcPr>
            <w:tcW w:w="7655" w:type="dxa"/>
          </w:tcPr>
          <w:p w14:paraId="4A67C1AF" w14:textId="77777777" w:rsidR="009D5846" w:rsidRPr="009D5846" w:rsidRDefault="009D5846" w:rsidP="009D5846">
            <w:pPr>
              <w:jc w:val="both"/>
              <w:rPr>
                <w:rFonts w:ascii="Arial" w:hAnsi="Arial" w:cs="Arial"/>
              </w:rPr>
            </w:pPr>
            <w:r w:rsidRPr="009D5846">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67015C08" w14:textId="2C83768D" w:rsidR="00D633FB" w:rsidRPr="00E9421A" w:rsidRDefault="00D633FB" w:rsidP="00F04BA8">
            <w:pPr>
              <w:pStyle w:val="Heading7"/>
              <w:rPr>
                <w:rFonts w:cs="Arial"/>
                <w:b/>
              </w:rPr>
            </w:pPr>
          </w:p>
        </w:tc>
      </w:tr>
      <w:tr w:rsidR="00D633FB" w:rsidRPr="00E9421A" w14:paraId="559A8D1F" w14:textId="77777777" w:rsidTr="00F04BA8">
        <w:tc>
          <w:tcPr>
            <w:tcW w:w="1985" w:type="dxa"/>
          </w:tcPr>
          <w:p w14:paraId="0F55CC05" w14:textId="77777777" w:rsidR="00D633FB" w:rsidRPr="00E9421A" w:rsidRDefault="00D633FB" w:rsidP="00F04BA8">
            <w:pPr>
              <w:rPr>
                <w:rFonts w:ascii="Arial" w:hAnsi="Arial" w:cs="Arial"/>
                <w:b/>
                <w:bCs/>
              </w:rPr>
            </w:pPr>
            <w:r w:rsidRPr="00E9421A">
              <w:rPr>
                <w:rFonts w:ascii="Arial" w:hAnsi="Arial" w:cs="Arial"/>
                <w:b/>
                <w:bCs/>
              </w:rPr>
              <w:t>Protection of Children Guidance and Legislation</w:t>
            </w:r>
          </w:p>
          <w:p w14:paraId="69809A3B" w14:textId="77777777" w:rsidR="00D633FB" w:rsidRPr="00E9421A" w:rsidRDefault="00D633FB" w:rsidP="00F04BA8">
            <w:pPr>
              <w:jc w:val="both"/>
              <w:rPr>
                <w:rFonts w:ascii="Arial" w:hAnsi="Arial" w:cs="Arial"/>
                <w:b/>
                <w:bCs/>
              </w:rPr>
            </w:pPr>
          </w:p>
        </w:tc>
        <w:tc>
          <w:tcPr>
            <w:tcW w:w="7655" w:type="dxa"/>
          </w:tcPr>
          <w:p w14:paraId="17520D57" w14:textId="77777777" w:rsidR="009D5846" w:rsidRPr="009D5846" w:rsidRDefault="009D5846" w:rsidP="009D5846">
            <w:pPr>
              <w:jc w:val="both"/>
              <w:rPr>
                <w:rFonts w:ascii="Arial" w:hAnsi="Arial" w:cs="Arial"/>
              </w:rPr>
            </w:pPr>
            <w:r w:rsidRPr="009D584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1D69075" w14:textId="77777777" w:rsidR="009D5846" w:rsidRPr="009D5846" w:rsidRDefault="009D5846" w:rsidP="009D5846">
            <w:pPr>
              <w:jc w:val="both"/>
              <w:rPr>
                <w:rFonts w:ascii="Arial" w:hAnsi="Arial" w:cs="Arial"/>
              </w:rPr>
            </w:pPr>
          </w:p>
          <w:p w14:paraId="5F70A7C7" w14:textId="77777777" w:rsidR="009D5846" w:rsidRPr="009D5846" w:rsidRDefault="009D5846" w:rsidP="009D5846">
            <w:pPr>
              <w:jc w:val="both"/>
              <w:rPr>
                <w:rFonts w:ascii="Arial" w:hAnsi="Arial" w:cs="Arial"/>
              </w:rPr>
            </w:pPr>
            <w:r w:rsidRPr="009D5846">
              <w:rPr>
                <w:rFonts w:ascii="Arial" w:hAnsi="Arial" w:cs="Arial"/>
              </w:rPr>
              <w:t xml:space="preserve">Some staff have additional responsibilities such as Line Managers, Designated Officers and Mandated Persons. </w:t>
            </w:r>
          </w:p>
          <w:p w14:paraId="7FE15DDF" w14:textId="77777777" w:rsidR="009D5846" w:rsidRPr="009D5846" w:rsidRDefault="009D5846" w:rsidP="009D5846">
            <w:pPr>
              <w:jc w:val="both"/>
              <w:rPr>
                <w:rFonts w:ascii="Arial" w:hAnsi="Arial" w:cs="Arial"/>
              </w:rPr>
            </w:pPr>
          </w:p>
          <w:p w14:paraId="03DB3963" w14:textId="77777777" w:rsidR="009D5846" w:rsidRPr="009D5846" w:rsidRDefault="009D5846" w:rsidP="009D5846">
            <w:pPr>
              <w:jc w:val="both"/>
              <w:rPr>
                <w:rFonts w:ascii="Arial" w:hAnsi="Arial" w:cs="Arial"/>
              </w:rPr>
            </w:pPr>
            <w:r w:rsidRPr="009D584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3" w:anchor="SCHED2" w:history="1">
              <w:r w:rsidRPr="009D5846">
                <w:rPr>
                  <w:rStyle w:val="Hyperlink"/>
                  <w:rFonts w:ascii="Arial" w:eastAsiaTheme="majorEastAsia" w:hAnsi="Arial" w:cs="Arial"/>
                </w:rPr>
                <w:t>Schedule 2</w:t>
              </w:r>
              <w:r w:rsidRPr="009D5846">
                <w:rPr>
                  <w:rFonts w:ascii="Arial" w:hAnsi="Arial"/>
                </w:rPr>
                <w:t xml:space="preserve"> of the Children First Act 2015</w:t>
              </w:r>
            </w:hyperlink>
            <w:r w:rsidRPr="009D5846">
              <w:rPr>
                <w:rFonts w:ascii="Arial" w:hAnsi="Arial" w:cs="Arial"/>
              </w:rPr>
              <w:t xml:space="preserve"> to see if you are a Mandated Person, and therefore a HSE Designated Officer, and be familiar with the related roles and legal responsibilities. </w:t>
            </w:r>
          </w:p>
          <w:p w14:paraId="0C354ABB" w14:textId="77777777" w:rsidR="009D5846" w:rsidRPr="009D5846" w:rsidRDefault="009D5846" w:rsidP="009D5846">
            <w:pPr>
              <w:jc w:val="both"/>
              <w:rPr>
                <w:rFonts w:ascii="Arial" w:hAnsi="Arial" w:cs="Arial"/>
              </w:rPr>
            </w:pPr>
          </w:p>
          <w:p w14:paraId="7380B183" w14:textId="77777777" w:rsidR="009D5846" w:rsidRPr="009D5846" w:rsidRDefault="009D5846" w:rsidP="009D5846">
            <w:pPr>
              <w:jc w:val="both"/>
              <w:rPr>
                <w:rFonts w:ascii="Arial" w:hAnsi="Arial" w:cs="Arial"/>
              </w:rPr>
            </w:pPr>
            <w:r w:rsidRPr="009D5846">
              <w:rPr>
                <w:rFonts w:ascii="Arial" w:hAnsi="Arial" w:cs="Arial"/>
              </w:rPr>
              <w:t xml:space="preserve">Visit </w:t>
            </w:r>
            <w:hyperlink r:id="rId14" w:history="1">
              <w:r w:rsidRPr="009D5846">
                <w:rPr>
                  <w:rStyle w:val="Hyperlink"/>
                  <w:rFonts w:ascii="Arial" w:eastAsiaTheme="majorEastAsia" w:hAnsi="Arial" w:cs="Arial"/>
                </w:rPr>
                <w:t>HSE Children First</w:t>
              </w:r>
              <w:r w:rsidRPr="009D5846">
                <w:rPr>
                  <w:rFonts w:ascii="Arial" w:hAnsi="Arial"/>
                </w:rPr>
                <w:t xml:space="preserve"> </w:t>
              </w:r>
            </w:hyperlink>
            <w:r w:rsidRPr="009D5846">
              <w:rPr>
                <w:rFonts w:ascii="Arial" w:hAnsi="Arial" w:cs="Arial"/>
              </w:rPr>
              <w:t xml:space="preserve">for further information, guidance and resources. </w:t>
            </w:r>
          </w:p>
          <w:p w14:paraId="2CE7D9C8" w14:textId="6DD4C9E3" w:rsidR="00D633FB" w:rsidRPr="00E9421A" w:rsidRDefault="00D633FB" w:rsidP="00F04BA8">
            <w:pPr>
              <w:pStyle w:val="Heading7"/>
              <w:rPr>
                <w:rFonts w:cs="Arial"/>
                <w:b/>
                <w:color w:val="0000FF"/>
                <w:lang w:val="en"/>
              </w:rPr>
            </w:pPr>
            <w:r w:rsidRPr="00E9421A">
              <w:rPr>
                <w:rFonts w:cs="Arial"/>
                <w:color w:val="0000FF"/>
                <w:lang w:val="en"/>
              </w:rPr>
              <w:t>.</w:t>
            </w:r>
          </w:p>
        </w:tc>
      </w:tr>
      <w:tr w:rsidR="00D633FB" w:rsidRPr="00E9421A" w14:paraId="3733047F" w14:textId="77777777" w:rsidTr="00F04BA8">
        <w:tc>
          <w:tcPr>
            <w:tcW w:w="1985" w:type="dxa"/>
          </w:tcPr>
          <w:p w14:paraId="2524B255" w14:textId="77777777" w:rsidR="00D633FB" w:rsidRPr="00E9421A" w:rsidRDefault="00D633FB" w:rsidP="00F04BA8">
            <w:pPr>
              <w:rPr>
                <w:rFonts w:ascii="Arial" w:hAnsi="Arial" w:cs="Arial"/>
                <w:b/>
                <w:bCs/>
              </w:rPr>
            </w:pPr>
            <w:r w:rsidRPr="00E9421A">
              <w:rPr>
                <w:rFonts w:ascii="Arial" w:hAnsi="Arial" w:cs="Arial"/>
                <w:b/>
                <w:bCs/>
              </w:rPr>
              <w:t>Infection Control</w:t>
            </w:r>
          </w:p>
        </w:tc>
        <w:tc>
          <w:tcPr>
            <w:tcW w:w="7655" w:type="dxa"/>
          </w:tcPr>
          <w:p w14:paraId="0BDA3914" w14:textId="77777777" w:rsidR="00D633FB" w:rsidRPr="00E9421A" w:rsidRDefault="00D633FB" w:rsidP="00F04BA8">
            <w:pPr>
              <w:jc w:val="both"/>
              <w:rPr>
                <w:rFonts w:ascii="Arial" w:hAnsi="Arial" w:cs="Arial"/>
              </w:rPr>
            </w:pPr>
            <w:r w:rsidRPr="00E9421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9421A">
              <w:rPr>
                <w:rFonts w:ascii="Arial" w:hAnsi="Arial" w:cs="Arial"/>
                <w:iCs/>
              </w:rPr>
              <w:t>and comply with associated HSE protocols for implementing and maintaining these standards as appropriate to the role.</w:t>
            </w:r>
          </w:p>
          <w:p w14:paraId="4DCC71B5" w14:textId="77777777" w:rsidR="00D633FB" w:rsidRPr="00E9421A" w:rsidRDefault="00D633FB" w:rsidP="00F04BA8">
            <w:pPr>
              <w:rPr>
                <w:rFonts w:ascii="Arial" w:hAnsi="Arial" w:cs="Arial"/>
              </w:rPr>
            </w:pPr>
          </w:p>
        </w:tc>
      </w:tr>
      <w:tr w:rsidR="00D633FB" w:rsidRPr="00E9421A" w14:paraId="3961A72B" w14:textId="77777777" w:rsidTr="00F04BA8">
        <w:tc>
          <w:tcPr>
            <w:tcW w:w="1985" w:type="dxa"/>
          </w:tcPr>
          <w:p w14:paraId="3B404A83" w14:textId="77777777" w:rsidR="00D633FB" w:rsidRPr="00E9421A" w:rsidRDefault="00D633FB" w:rsidP="00F04BA8">
            <w:pPr>
              <w:jc w:val="both"/>
              <w:rPr>
                <w:rFonts w:ascii="Arial" w:hAnsi="Arial" w:cs="Arial"/>
                <w:b/>
                <w:bCs/>
              </w:rPr>
            </w:pPr>
            <w:r w:rsidRPr="00E9421A">
              <w:rPr>
                <w:rFonts w:ascii="Arial" w:hAnsi="Arial" w:cs="Arial"/>
                <w:b/>
              </w:rPr>
              <w:t>Health &amp; Safety</w:t>
            </w:r>
          </w:p>
        </w:tc>
        <w:tc>
          <w:tcPr>
            <w:tcW w:w="7655" w:type="dxa"/>
          </w:tcPr>
          <w:p w14:paraId="2C775D48" w14:textId="77777777" w:rsidR="00D633FB" w:rsidRPr="00E9421A" w:rsidRDefault="00D633FB" w:rsidP="00F04BA8">
            <w:pPr>
              <w:jc w:val="both"/>
              <w:rPr>
                <w:rFonts w:ascii="Arial" w:hAnsi="Arial" w:cs="Arial"/>
              </w:rPr>
            </w:pPr>
            <w:r w:rsidRPr="00E9421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Site-Specific Safety Statement (SSSS). </w:t>
            </w:r>
          </w:p>
          <w:p w14:paraId="7A4256E3" w14:textId="77777777" w:rsidR="00D633FB" w:rsidRPr="00E9421A" w:rsidRDefault="00D633FB" w:rsidP="00F04BA8">
            <w:pPr>
              <w:ind w:firstLine="720"/>
              <w:jc w:val="both"/>
              <w:rPr>
                <w:rFonts w:ascii="Arial" w:hAnsi="Arial" w:cs="Arial"/>
              </w:rPr>
            </w:pPr>
          </w:p>
          <w:p w14:paraId="5E0C4A75" w14:textId="77777777" w:rsidR="00D633FB" w:rsidRPr="00E9421A" w:rsidRDefault="00D633FB" w:rsidP="00F04BA8">
            <w:pPr>
              <w:jc w:val="both"/>
              <w:rPr>
                <w:rFonts w:ascii="Arial" w:hAnsi="Arial" w:cs="Arial"/>
              </w:rPr>
            </w:pPr>
            <w:r w:rsidRPr="00E9421A">
              <w:rPr>
                <w:rFonts w:ascii="Arial" w:hAnsi="Arial" w:cs="Arial"/>
              </w:rPr>
              <w:t>Key responsibilities include:</w:t>
            </w:r>
          </w:p>
          <w:p w14:paraId="18915E6C" w14:textId="77777777" w:rsidR="00D633FB" w:rsidRPr="00E9421A" w:rsidRDefault="00D633FB" w:rsidP="00F04BA8">
            <w:pPr>
              <w:jc w:val="both"/>
              <w:rPr>
                <w:rFonts w:ascii="Arial" w:hAnsi="Arial" w:cs="Arial"/>
                <w:highlight w:val="yellow"/>
              </w:rPr>
            </w:pPr>
          </w:p>
          <w:p w14:paraId="1BE008A3"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Developing a SSSS for the department/service</w:t>
            </w:r>
            <w:r w:rsidRPr="00E9421A">
              <w:rPr>
                <w:rStyle w:val="FootnoteReference"/>
                <w:rFonts w:ascii="Arial" w:eastAsia="Calibri" w:hAnsi="Arial" w:cs="Arial"/>
              </w:rPr>
              <w:footnoteReference w:id="1"/>
            </w:r>
            <w:r w:rsidRPr="00E9421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CB81FEA"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EAD57E2"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Consulting and communicating with staff and safety representatives on OSH matters.</w:t>
            </w:r>
          </w:p>
          <w:p w14:paraId="1B1146F4"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Ensuring a training needs assessment (TNA) is undertaken for employees, facilitating their attendance at statutory OSH training, and ensuring records are maintained for each employee.</w:t>
            </w:r>
          </w:p>
          <w:p w14:paraId="00DBCDEB"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Ensuring that all incidents occurring within the relevant department/service are appropriately managed and investigated in accordance with HSE procedures</w:t>
            </w:r>
            <w:r w:rsidRPr="00E9421A">
              <w:rPr>
                <w:rStyle w:val="FootnoteReference"/>
                <w:rFonts w:ascii="Arial" w:eastAsia="Calibri" w:hAnsi="Arial" w:cs="Arial"/>
              </w:rPr>
              <w:footnoteReference w:id="2"/>
            </w:r>
            <w:r w:rsidRPr="00E9421A">
              <w:rPr>
                <w:rFonts w:ascii="Arial" w:hAnsi="Arial" w:cs="Arial"/>
              </w:rPr>
              <w:t>.</w:t>
            </w:r>
          </w:p>
          <w:p w14:paraId="0B776A98"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lastRenderedPageBreak/>
              <w:t>Seeking advice from health and safety professionals through the National Health and Safety Function Helpdesk as appropriate.</w:t>
            </w:r>
          </w:p>
          <w:p w14:paraId="7F4101DD"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iCs/>
              </w:rPr>
              <w:t>Reviewing the health and safety performance of the ward/department/service and staff through, respectively, local audit and performance achievement meetings for example.</w:t>
            </w:r>
          </w:p>
          <w:p w14:paraId="7BF16CE9" w14:textId="77777777" w:rsidR="00D633FB" w:rsidRPr="00E9421A" w:rsidRDefault="00D633FB" w:rsidP="00F04BA8">
            <w:pPr>
              <w:jc w:val="both"/>
              <w:rPr>
                <w:rFonts w:ascii="Arial" w:hAnsi="Arial" w:cs="Arial"/>
              </w:rPr>
            </w:pPr>
          </w:p>
          <w:p w14:paraId="77EC2558" w14:textId="77777777" w:rsidR="00D633FB" w:rsidRPr="00E9421A" w:rsidRDefault="00D633FB" w:rsidP="00F04BA8">
            <w:pPr>
              <w:jc w:val="both"/>
              <w:rPr>
                <w:rFonts w:ascii="Arial" w:hAnsi="Arial" w:cs="Arial"/>
              </w:rPr>
            </w:pPr>
            <w:r w:rsidRPr="00E9421A">
              <w:rPr>
                <w:rFonts w:ascii="Arial" w:hAnsi="Arial" w:cs="Arial"/>
                <w:b/>
              </w:rPr>
              <w:t>Note</w:t>
            </w:r>
            <w:r w:rsidRPr="00E9421A">
              <w:rPr>
                <w:rFonts w:ascii="Arial" w:hAnsi="Arial" w:cs="Arial"/>
              </w:rPr>
              <w:t xml:space="preserve">: Detailed roles and responsibilities of Line Managers are outlined in local </w:t>
            </w:r>
            <w:r w:rsidRPr="009D5846">
              <w:rPr>
                <w:rFonts w:ascii="Arial" w:hAnsi="Arial" w:cs="Arial"/>
              </w:rPr>
              <w:t>(SSSS).</w:t>
            </w:r>
            <w:r w:rsidRPr="00E9421A">
              <w:rPr>
                <w:rFonts w:ascii="Arial" w:hAnsi="Arial" w:cs="Arial"/>
              </w:rPr>
              <w:t xml:space="preserve"> </w:t>
            </w:r>
          </w:p>
        </w:tc>
      </w:tr>
      <w:tr w:rsidR="00D633FB" w:rsidRPr="00E9421A" w14:paraId="6D962B09" w14:textId="77777777" w:rsidTr="00F04BA8">
        <w:tc>
          <w:tcPr>
            <w:tcW w:w="1985" w:type="dxa"/>
          </w:tcPr>
          <w:p w14:paraId="7256DC62" w14:textId="77777777" w:rsidR="00D633FB" w:rsidRPr="00E9421A" w:rsidRDefault="00D633FB" w:rsidP="009D5846">
            <w:pPr>
              <w:rPr>
                <w:rFonts w:ascii="Arial" w:hAnsi="Arial" w:cs="Arial"/>
                <w:b/>
                <w:bCs/>
              </w:rPr>
            </w:pPr>
            <w:r w:rsidRPr="00E9421A">
              <w:rPr>
                <w:rFonts w:ascii="Arial" w:hAnsi="Arial" w:cs="Arial"/>
                <w:b/>
                <w:bCs/>
              </w:rPr>
              <w:lastRenderedPageBreak/>
              <w:t>Ethics in Public Office 1995 and 2001</w:t>
            </w:r>
          </w:p>
          <w:p w14:paraId="09518B8C" w14:textId="77777777" w:rsidR="00D633FB" w:rsidRPr="00E9421A" w:rsidRDefault="00D633FB" w:rsidP="00F04BA8">
            <w:pPr>
              <w:jc w:val="both"/>
              <w:rPr>
                <w:rFonts w:ascii="Arial" w:hAnsi="Arial" w:cs="Arial"/>
                <w:b/>
                <w:bCs/>
              </w:rPr>
            </w:pPr>
          </w:p>
          <w:p w14:paraId="18633BB9" w14:textId="77777777" w:rsidR="00D633FB" w:rsidRPr="00E9421A" w:rsidRDefault="00D633FB" w:rsidP="00F04BA8">
            <w:pPr>
              <w:jc w:val="both"/>
              <w:rPr>
                <w:rFonts w:ascii="Arial" w:hAnsi="Arial" w:cs="Arial"/>
                <w:b/>
                <w:bCs/>
              </w:rPr>
            </w:pPr>
          </w:p>
          <w:p w14:paraId="31F6F516" w14:textId="77777777" w:rsidR="00D633FB" w:rsidRPr="00E9421A" w:rsidRDefault="00D633FB" w:rsidP="00F04BA8">
            <w:pPr>
              <w:jc w:val="both"/>
              <w:rPr>
                <w:rFonts w:ascii="Arial" w:hAnsi="Arial" w:cs="Arial"/>
                <w:b/>
                <w:bCs/>
              </w:rPr>
            </w:pPr>
          </w:p>
          <w:p w14:paraId="399E43A9" w14:textId="77777777" w:rsidR="00D633FB" w:rsidRPr="00E9421A" w:rsidRDefault="00D633FB" w:rsidP="00F04BA8">
            <w:pPr>
              <w:jc w:val="both"/>
              <w:rPr>
                <w:rFonts w:ascii="Arial" w:hAnsi="Arial" w:cs="Arial"/>
                <w:b/>
                <w:bCs/>
              </w:rPr>
            </w:pPr>
          </w:p>
          <w:p w14:paraId="0796734E" w14:textId="77777777" w:rsidR="00D633FB" w:rsidRPr="00E9421A" w:rsidRDefault="00D633FB" w:rsidP="00F04BA8">
            <w:pPr>
              <w:jc w:val="both"/>
              <w:rPr>
                <w:rFonts w:ascii="Arial" w:hAnsi="Arial" w:cs="Arial"/>
                <w:b/>
                <w:bCs/>
              </w:rPr>
            </w:pPr>
          </w:p>
          <w:p w14:paraId="31D220B3" w14:textId="77777777" w:rsidR="00D633FB" w:rsidRPr="00E9421A" w:rsidRDefault="00D633FB" w:rsidP="00F04BA8">
            <w:pPr>
              <w:jc w:val="both"/>
              <w:rPr>
                <w:rFonts w:ascii="Arial" w:hAnsi="Arial" w:cs="Arial"/>
                <w:b/>
                <w:bCs/>
              </w:rPr>
            </w:pPr>
          </w:p>
          <w:p w14:paraId="653D30B1" w14:textId="77777777" w:rsidR="00D633FB" w:rsidRPr="00E9421A" w:rsidRDefault="00D633FB" w:rsidP="00F04BA8">
            <w:pPr>
              <w:jc w:val="both"/>
              <w:rPr>
                <w:rFonts w:ascii="Arial" w:hAnsi="Arial" w:cs="Arial"/>
                <w:b/>
              </w:rPr>
            </w:pPr>
          </w:p>
        </w:tc>
        <w:tc>
          <w:tcPr>
            <w:tcW w:w="7655" w:type="dxa"/>
          </w:tcPr>
          <w:p w14:paraId="3F0C3208" w14:textId="77777777" w:rsidR="009D5846" w:rsidRPr="009D5846" w:rsidRDefault="009D5846" w:rsidP="009D5846">
            <w:pPr>
              <w:jc w:val="both"/>
              <w:rPr>
                <w:rFonts w:ascii="Arial" w:hAnsi="Arial" w:cs="Arial"/>
              </w:rPr>
            </w:pPr>
            <w:r w:rsidRPr="009D5846">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1E8449B" w14:textId="77777777" w:rsidR="009D5846" w:rsidRPr="009D5846" w:rsidRDefault="009D5846" w:rsidP="009D5846">
            <w:pPr>
              <w:jc w:val="both"/>
              <w:rPr>
                <w:rFonts w:ascii="Arial" w:hAnsi="Arial" w:cs="Arial"/>
              </w:rPr>
            </w:pPr>
          </w:p>
          <w:p w14:paraId="569CD722" w14:textId="77777777" w:rsidR="009D5846" w:rsidRPr="009D5846" w:rsidRDefault="009D5846" w:rsidP="009D5846">
            <w:pPr>
              <w:jc w:val="both"/>
              <w:rPr>
                <w:rFonts w:ascii="Arial" w:hAnsi="Arial" w:cs="Arial"/>
              </w:rPr>
            </w:pPr>
            <w:r w:rsidRPr="009D5846">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D5846">
              <w:rPr>
                <w:rFonts w:ascii="Arial" w:hAnsi="Arial" w:cs="Arial"/>
                <w:vertAlign w:val="superscript"/>
              </w:rPr>
              <w:t>st</w:t>
            </w:r>
            <w:r w:rsidRPr="009D5846">
              <w:rPr>
                <w:rFonts w:ascii="Arial" w:hAnsi="Arial" w:cs="Arial"/>
              </w:rPr>
              <w:t xml:space="preserve"> January in the following year.</w:t>
            </w:r>
          </w:p>
          <w:p w14:paraId="59F6119C" w14:textId="77777777" w:rsidR="009D5846" w:rsidRPr="009D5846" w:rsidRDefault="009D5846" w:rsidP="009D5846">
            <w:pPr>
              <w:jc w:val="both"/>
              <w:rPr>
                <w:rFonts w:ascii="Arial" w:hAnsi="Arial" w:cs="Arial"/>
              </w:rPr>
            </w:pPr>
          </w:p>
          <w:p w14:paraId="500E7AD7" w14:textId="77777777" w:rsidR="009D5846" w:rsidRPr="009D5846" w:rsidRDefault="009D5846" w:rsidP="009D5846">
            <w:pPr>
              <w:pStyle w:val="BodyText"/>
              <w:jc w:val="both"/>
              <w:rPr>
                <w:sz w:val="20"/>
              </w:rPr>
            </w:pPr>
            <w:r w:rsidRPr="009D5846">
              <w:rPr>
                <w:sz w:val="20"/>
              </w:rPr>
              <w:t xml:space="preserve">B) In addition to the annual statement, a person holding such a post is required, whenever they are performing a function as an employee of the </w:t>
            </w:r>
            <w:smartTag w:uri="urn:schemas-microsoft-com:office:smarttags" w:element="stockticker">
              <w:r w:rsidRPr="009D5846">
                <w:rPr>
                  <w:sz w:val="20"/>
                </w:rPr>
                <w:t>HSE</w:t>
              </w:r>
            </w:smartTag>
            <w:r w:rsidRPr="009D5846">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68B7CE5" w14:textId="77777777" w:rsidR="009D5846" w:rsidRPr="009D5846" w:rsidRDefault="009D5846" w:rsidP="009D5846">
            <w:pPr>
              <w:jc w:val="both"/>
              <w:rPr>
                <w:rFonts w:ascii="Arial" w:hAnsi="Arial" w:cs="Arial"/>
              </w:rPr>
            </w:pPr>
          </w:p>
          <w:p w14:paraId="40434185" w14:textId="77777777" w:rsidR="009D5846" w:rsidRPr="009D5846" w:rsidRDefault="009D5846" w:rsidP="009D5846">
            <w:pPr>
              <w:rPr>
                <w:rFonts w:ascii="Arial" w:hAnsi="Arial" w:cs="Arial"/>
              </w:rPr>
            </w:pPr>
            <w:r w:rsidRPr="009D5846">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9D5846">
                <w:rPr>
                  <w:rStyle w:val="Hyperlink"/>
                  <w:rFonts w:ascii="Arial" w:eastAsiaTheme="majorEastAsia" w:hAnsi="Arial" w:cs="Arial"/>
                </w:rPr>
                <w:t>Standards Commission’s website</w:t>
              </w:r>
            </w:hyperlink>
            <w:r w:rsidRPr="009D5846">
              <w:rPr>
                <w:rFonts w:ascii="Arial" w:hAnsi="Arial" w:cs="Arial"/>
              </w:rPr>
              <w:t>.</w:t>
            </w:r>
          </w:p>
          <w:p w14:paraId="574AD9E6" w14:textId="30DA5E4B" w:rsidR="00D633FB" w:rsidRPr="00E9421A" w:rsidRDefault="00D633FB" w:rsidP="00F04BA8">
            <w:pPr>
              <w:jc w:val="both"/>
              <w:rPr>
                <w:rFonts w:ascii="Arial" w:hAnsi="Arial" w:cs="Arial"/>
              </w:rPr>
            </w:pPr>
          </w:p>
        </w:tc>
      </w:tr>
    </w:tbl>
    <w:p w14:paraId="34FDFA59" w14:textId="77777777" w:rsidR="00D633FB" w:rsidRPr="00232BCB" w:rsidRDefault="00D633FB" w:rsidP="00D633FB">
      <w:pPr>
        <w:rPr>
          <w:rFonts w:ascii="Arial" w:hAnsi="Arial" w:cs="Arial"/>
        </w:rPr>
      </w:pPr>
    </w:p>
    <w:p w14:paraId="2650333C" w14:textId="77777777" w:rsidR="00474B75" w:rsidRDefault="00474B75"/>
    <w:sectPr w:rsidR="00474B75" w:rsidSect="00D633FB">
      <w:headerReference w:type="even" r:id="rId16"/>
      <w:headerReference w:type="default" r:id="rId17"/>
      <w:footerReference w:type="even" r:id="rId18"/>
      <w:footerReference w:type="default" r:id="rId19"/>
      <w:headerReference w:type="first" r:id="rId20"/>
      <w:pgSz w:w="11906" w:h="16838"/>
      <w:pgMar w:top="1276"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F30E" w14:textId="77777777" w:rsidR="00D80A04" w:rsidRDefault="00D80A04" w:rsidP="00D633FB">
      <w:r>
        <w:separator/>
      </w:r>
    </w:p>
  </w:endnote>
  <w:endnote w:type="continuationSeparator" w:id="0">
    <w:p w14:paraId="25E3F4FD" w14:textId="77777777" w:rsidR="00D80A04" w:rsidRDefault="00D80A04" w:rsidP="00D6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05B1" w14:textId="77777777" w:rsidR="00F04BA8" w:rsidRDefault="00F04BA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E5D485E" w14:textId="77777777" w:rsidR="00F04BA8" w:rsidRDefault="00F0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7C34" w14:textId="6C74E656" w:rsidR="00F04BA8" w:rsidRPr="0067313E" w:rsidRDefault="00F04BA8">
    <w:pPr>
      <w:pStyle w:val="Footer"/>
      <w:jc w:val="center"/>
      <w:rPr>
        <w:rFonts w:ascii="Arial" w:hAnsi="Arial" w:cs="Arial"/>
      </w:rPr>
    </w:pPr>
    <w:r w:rsidRPr="0067313E">
      <w:rPr>
        <w:rFonts w:ascii="Arial" w:hAnsi="Arial" w:cs="Arial"/>
      </w:rPr>
      <w:fldChar w:fldCharType="begin"/>
    </w:r>
    <w:r w:rsidRPr="0067313E">
      <w:rPr>
        <w:rFonts w:ascii="Arial" w:hAnsi="Arial" w:cs="Arial"/>
      </w:rPr>
      <w:instrText xml:space="preserve"> PAGE   \* MERGEFORMAT </w:instrText>
    </w:r>
    <w:r w:rsidRPr="0067313E">
      <w:rPr>
        <w:rFonts w:ascii="Arial" w:hAnsi="Arial" w:cs="Arial"/>
      </w:rPr>
      <w:fldChar w:fldCharType="separate"/>
    </w:r>
    <w:r w:rsidR="004E3B81">
      <w:rPr>
        <w:rFonts w:ascii="Arial" w:hAnsi="Arial" w:cs="Arial"/>
        <w:noProof/>
      </w:rPr>
      <w:t>12</w:t>
    </w:r>
    <w:r w:rsidRPr="0067313E">
      <w:rPr>
        <w:rFonts w:ascii="Arial" w:hAnsi="Arial" w:cs="Arial"/>
        <w:noProof/>
      </w:rPr>
      <w:fldChar w:fldCharType="end"/>
    </w:r>
  </w:p>
  <w:p w14:paraId="701A8D36" w14:textId="77777777" w:rsidR="00F04BA8" w:rsidRDefault="00F0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F039" w14:textId="77777777" w:rsidR="00D80A04" w:rsidRDefault="00D80A04" w:rsidP="00D633FB">
      <w:r>
        <w:separator/>
      </w:r>
    </w:p>
  </w:footnote>
  <w:footnote w:type="continuationSeparator" w:id="0">
    <w:p w14:paraId="26CFB2D8" w14:textId="77777777" w:rsidR="00D80A04" w:rsidRDefault="00D80A04" w:rsidP="00D633FB">
      <w:r>
        <w:continuationSeparator/>
      </w:r>
    </w:p>
  </w:footnote>
  <w:footnote w:id="1">
    <w:p w14:paraId="0E79E866" w14:textId="77777777" w:rsidR="00F04BA8" w:rsidRPr="00D04AE9" w:rsidRDefault="00F04BA8" w:rsidP="00D633FB">
      <w:pPr>
        <w:rPr>
          <w:rFonts w:ascii="Arial" w:eastAsiaTheme="minorHAnsi" w:hAnsi="Arial" w:cs="Arial"/>
          <w:lang w:val="en-IE" w:eastAsia="en-US"/>
        </w:rPr>
      </w:pPr>
      <w:r w:rsidRPr="00D04AE9">
        <w:rPr>
          <w:rFonts w:ascii="Arial" w:eastAsiaTheme="minorHAnsi" w:hAnsi="Arial" w:cs="Arial"/>
          <w:vertAlign w:val="superscript"/>
          <w:lang w:val="en-IE" w:eastAsia="en-US"/>
        </w:rPr>
        <w:footnoteRef/>
      </w:r>
      <w:r w:rsidRPr="00D04AE9">
        <w:rPr>
          <w:rFonts w:ascii="Arial" w:eastAsiaTheme="minorHAnsi" w:hAnsi="Arial" w:cs="Arial"/>
          <w:lang w:val="en-IE" w:eastAsia="en-US"/>
        </w:rPr>
        <w:t xml:space="preserve"> A template SSSS and guidelines are available on the National Health and Safety Function, here: </w:t>
      </w:r>
      <w:hyperlink r:id="rId1" w:history="1">
        <w:r w:rsidRPr="00D04AE9">
          <w:rPr>
            <w:rFonts w:ascii="Arial" w:eastAsiaTheme="minorHAnsi" w:hAnsi="Arial" w:cs="Arial"/>
            <w:color w:val="0000FF"/>
            <w:u w:val="single"/>
            <w:lang w:val="en-IE" w:eastAsia="en-US"/>
          </w:rPr>
          <w:t>https://www.hse.ie/eng/staff/safetywellbeing/about%20us/</w:t>
        </w:r>
      </w:hyperlink>
    </w:p>
    <w:p w14:paraId="75D55024" w14:textId="77777777" w:rsidR="00F04BA8" w:rsidRPr="00D04AE9" w:rsidRDefault="00F04BA8" w:rsidP="00D633FB">
      <w:pPr>
        <w:rPr>
          <w:rFonts w:ascii="Arial" w:eastAsiaTheme="minorHAnsi" w:hAnsi="Arial" w:cs="Arial"/>
          <w:lang w:val="en-IE" w:eastAsia="en-US"/>
        </w:rPr>
      </w:pPr>
      <w:r w:rsidRPr="00D04AE9">
        <w:rPr>
          <w:rFonts w:ascii="Arial" w:eastAsiaTheme="minorHAnsi" w:hAnsi="Arial" w:cs="Arial"/>
          <w:vertAlign w:val="superscript"/>
          <w:lang w:val="en-IE" w:eastAsia="en-US"/>
        </w:rPr>
        <w:t xml:space="preserve">2 </w:t>
      </w:r>
      <w:r w:rsidRPr="00D04AE9">
        <w:rPr>
          <w:rFonts w:ascii="Arial" w:eastAsiaTheme="minorHAnsi" w:hAnsi="Arial" w:cs="Arial"/>
          <w:lang w:val="en-IE" w:eastAsia="en-US"/>
        </w:rPr>
        <w:t>See link on health and safety webpages to latest Incident Management Policy</w:t>
      </w:r>
    </w:p>
    <w:p w14:paraId="13707309" w14:textId="77777777" w:rsidR="00F04BA8" w:rsidRDefault="00F04BA8" w:rsidP="00D633FB">
      <w:pPr>
        <w:pStyle w:val="FootnoteText"/>
      </w:pPr>
    </w:p>
  </w:footnote>
  <w:footnote w:id="2">
    <w:p w14:paraId="5BF9E0C8" w14:textId="77777777" w:rsidR="00F04BA8" w:rsidRPr="00DD13C2" w:rsidRDefault="00F04BA8" w:rsidP="00D633F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9D1" w14:textId="4A7F4FEE" w:rsidR="00F04BA8" w:rsidRDefault="00F04BA8">
    <w:pPr>
      <w:pStyle w:val="Header"/>
    </w:pPr>
    <w:r>
      <w:rPr>
        <w:noProof/>
        <w:lang w:val="en-IE" w:eastAsia="en-IE"/>
      </w:rPr>
      <mc:AlternateContent>
        <mc:Choice Requires="wps">
          <w:drawing>
            <wp:anchor distT="0" distB="0" distL="114300" distR="114300" simplePos="0" relativeHeight="251657216" behindDoc="1" locked="0" layoutInCell="0" allowOverlap="1" wp14:anchorId="1C31418F" wp14:editId="57574859">
              <wp:simplePos x="0" y="0"/>
              <wp:positionH relativeFrom="margin">
                <wp:align>center</wp:align>
              </wp:positionH>
              <wp:positionV relativeFrom="margin">
                <wp:align>center</wp:align>
              </wp:positionV>
              <wp:extent cx="7898765" cy="478155"/>
              <wp:effectExtent l="0" t="2676525" r="0" b="2598420"/>
              <wp:wrapNone/>
              <wp:docPr id="1139124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8765" cy="47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A6C981" w14:textId="77777777" w:rsidR="00F04BA8" w:rsidRDefault="00F04BA8"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31418F" id="_x0000_t202" coordsize="21600,21600" o:spt="202" path="m,l,21600r21600,l21600,xe">
              <v:stroke joinstyle="miter"/>
              <v:path gradientshapeok="t" o:connecttype="rect"/>
            </v:shapetype>
            <v:shape id="Text Box 1" o:spid="_x0000_s1026" type="#_x0000_t202" style="position:absolute;margin-left:0;margin-top:0;width:621.95pt;height:37.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" o:allowincell="f" filled="f" stroked="f">
              <v:stroke joinstyle="round"/>
              <o:lock v:ext="edit" shapetype="t"/>
              <v:textbox style="mso-fit-shape-to-text:t">
                <w:txbxContent>
                  <w:p w14:paraId="68A6C981" w14:textId="77777777" w:rsidR="00F04BA8" w:rsidRDefault="00F04BA8"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BA8D" w14:textId="7918A5DD" w:rsidR="00F04BA8" w:rsidRDefault="00F04BA8">
    <w:pPr>
      <w:pStyle w:val="Header"/>
    </w:pPr>
    <w:r>
      <w:rPr>
        <w:noProof/>
        <w:lang w:val="en-IE" w:eastAsia="en-IE"/>
      </w:rPr>
      <mc:AlternateContent>
        <mc:Choice Requires="wps">
          <w:drawing>
            <wp:anchor distT="0" distB="0" distL="114300" distR="114300" simplePos="0" relativeHeight="251658240" behindDoc="1" locked="0" layoutInCell="0" allowOverlap="1" wp14:anchorId="7C2E68D5" wp14:editId="3DE79A56">
              <wp:simplePos x="0" y="0"/>
              <wp:positionH relativeFrom="margin">
                <wp:align>center</wp:align>
              </wp:positionH>
              <wp:positionV relativeFrom="margin">
                <wp:align>center</wp:align>
              </wp:positionV>
              <wp:extent cx="7898765" cy="478155"/>
              <wp:effectExtent l="0" t="2676525" r="0" b="2598420"/>
              <wp:wrapNone/>
              <wp:docPr id="1705897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8765" cy="47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87409" w14:textId="77777777" w:rsidR="00F04BA8" w:rsidRDefault="00F04BA8"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2E68D5" id="_x0000_t202" coordsize="21600,21600" o:spt="202" path="m,l,21600r21600,l21600,xe">
              <v:stroke joinstyle="miter"/>
              <v:path gradientshapeok="t" o:connecttype="rect"/>
            </v:shapetype>
            <v:shape id="Text Box 2" o:spid="_x0000_s1027" type="#_x0000_t202" style="position:absolute;margin-left:0;margin-top:0;width:621.95pt;height:37.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" o:allowincell="f" filled="f" stroked="f">
              <v:stroke joinstyle="round"/>
              <o:lock v:ext="edit" shapetype="t"/>
              <v:textbox style="mso-fit-shape-to-text:t">
                <w:txbxContent>
                  <w:p w14:paraId="11287409" w14:textId="77777777" w:rsidR="00F04BA8" w:rsidRDefault="00F04BA8"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4E86" w14:textId="77777777" w:rsidR="00F04BA8" w:rsidRDefault="00F04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D0C2E87"/>
    <w:multiLevelType w:val="hybridMultilevel"/>
    <w:tmpl w:val="742EA5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39437C"/>
    <w:multiLevelType w:val="hybridMultilevel"/>
    <w:tmpl w:val="700A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4F50610"/>
    <w:multiLevelType w:val="hybridMultilevel"/>
    <w:tmpl w:val="966E9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7646D65"/>
    <w:multiLevelType w:val="hybridMultilevel"/>
    <w:tmpl w:val="1ED06C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D8F0342"/>
    <w:multiLevelType w:val="hybridMultilevel"/>
    <w:tmpl w:val="6F6C1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CC19FE"/>
    <w:multiLevelType w:val="hybridMultilevel"/>
    <w:tmpl w:val="0A1E6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370049"/>
    <w:multiLevelType w:val="hybridMultilevel"/>
    <w:tmpl w:val="2ADA3CC2"/>
    <w:lvl w:ilvl="0" w:tplc="B0321AF2">
      <w:start w:val="1"/>
      <w:numFmt w:val="bullet"/>
      <w:lvlText w:val="●"/>
      <w:lvlJc w:val="left"/>
      <w:pPr>
        <w:tabs>
          <w:tab w:val="num" w:pos="720"/>
        </w:tabs>
        <w:ind w:left="720" w:hanging="360"/>
      </w:pPr>
      <w:rPr>
        <w:rFonts w:ascii="Arial" w:hAnsi="Aria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315EE6"/>
    <w:multiLevelType w:val="hybridMultilevel"/>
    <w:tmpl w:val="238AA77E"/>
    <w:lvl w:ilvl="0" w:tplc="FFFFFFFF">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31C5569"/>
    <w:multiLevelType w:val="hybridMultilevel"/>
    <w:tmpl w:val="BCCEB60E"/>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19209417">
    <w:abstractNumId w:val="8"/>
  </w:num>
  <w:num w:numId="2" w16cid:durableId="329135961">
    <w:abstractNumId w:val="7"/>
  </w:num>
  <w:num w:numId="3" w16cid:durableId="1639677935">
    <w:abstractNumId w:val="3"/>
  </w:num>
  <w:num w:numId="4" w16cid:durableId="932974836">
    <w:abstractNumId w:val="9"/>
  </w:num>
  <w:num w:numId="5" w16cid:durableId="1116175173">
    <w:abstractNumId w:val="13"/>
  </w:num>
  <w:num w:numId="6" w16cid:durableId="723992161">
    <w:abstractNumId w:val="4"/>
  </w:num>
  <w:num w:numId="7" w16cid:durableId="1928998388">
    <w:abstractNumId w:val="14"/>
  </w:num>
  <w:num w:numId="8" w16cid:durableId="200897088">
    <w:abstractNumId w:val="2"/>
  </w:num>
  <w:num w:numId="9" w16cid:durableId="451095150">
    <w:abstractNumId w:val="0"/>
  </w:num>
  <w:num w:numId="10" w16cid:durableId="591932972">
    <w:abstractNumId w:val="15"/>
  </w:num>
  <w:num w:numId="11" w16cid:durableId="1326588353">
    <w:abstractNumId w:val="6"/>
  </w:num>
  <w:num w:numId="12" w16cid:durableId="1424645029">
    <w:abstractNumId w:val="10"/>
  </w:num>
  <w:num w:numId="13" w16cid:durableId="931546279">
    <w:abstractNumId w:val="1"/>
  </w:num>
  <w:num w:numId="14" w16cid:durableId="363143850">
    <w:abstractNumId w:val="11"/>
  </w:num>
  <w:num w:numId="15" w16cid:durableId="1208447399">
    <w:abstractNumId w:val="12"/>
  </w:num>
  <w:num w:numId="16" w16cid:durableId="749809726">
    <w:abstractNumId w:val="16"/>
  </w:num>
  <w:num w:numId="17" w16cid:durableId="1301498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FB"/>
    <w:rsid w:val="001435ED"/>
    <w:rsid w:val="001E1721"/>
    <w:rsid w:val="00262951"/>
    <w:rsid w:val="002C66F1"/>
    <w:rsid w:val="002F5975"/>
    <w:rsid w:val="00316EFD"/>
    <w:rsid w:val="003B181A"/>
    <w:rsid w:val="00474B75"/>
    <w:rsid w:val="004E3B81"/>
    <w:rsid w:val="004F636E"/>
    <w:rsid w:val="005D38F5"/>
    <w:rsid w:val="005F7F6F"/>
    <w:rsid w:val="00601880"/>
    <w:rsid w:val="007027EB"/>
    <w:rsid w:val="00841465"/>
    <w:rsid w:val="008A76C8"/>
    <w:rsid w:val="00944A9B"/>
    <w:rsid w:val="009D417D"/>
    <w:rsid w:val="009D5846"/>
    <w:rsid w:val="00A565C1"/>
    <w:rsid w:val="00B97A17"/>
    <w:rsid w:val="00BB5C92"/>
    <w:rsid w:val="00C45502"/>
    <w:rsid w:val="00D24970"/>
    <w:rsid w:val="00D633FB"/>
    <w:rsid w:val="00D80A04"/>
    <w:rsid w:val="00D9146D"/>
    <w:rsid w:val="00DE030B"/>
    <w:rsid w:val="00F04BA8"/>
    <w:rsid w:val="00FA1E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7465724"/>
  <w15:chartTrackingRefBased/>
  <w15:docId w15:val="{E5EC46BF-49D3-4383-8655-439AF247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FB"/>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D6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63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3FB"/>
    <w:rPr>
      <w:rFonts w:eastAsiaTheme="majorEastAsia" w:cstheme="majorBidi"/>
      <w:color w:val="272727" w:themeColor="text1" w:themeTint="D8"/>
    </w:rPr>
  </w:style>
  <w:style w:type="paragraph" w:styleId="Title">
    <w:name w:val="Title"/>
    <w:basedOn w:val="Normal"/>
    <w:next w:val="Normal"/>
    <w:link w:val="TitleChar"/>
    <w:uiPriority w:val="10"/>
    <w:qFormat/>
    <w:rsid w:val="00D63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3FB"/>
    <w:pPr>
      <w:spacing w:before="160"/>
      <w:jc w:val="center"/>
    </w:pPr>
    <w:rPr>
      <w:i/>
      <w:iCs/>
      <w:color w:val="404040" w:themeColor="text1" w:themeTint="BF"/>
    </w:rPr>
  </w:style>
  <w:style w:type="character" w:customStyle="1" w:styleId="QuoteChar">
    <w:name w:val="Quote Char"/>
    <w:basedOn w:val="DefaultParagraphFont"/>
    <w:link w:val="Quote"/>
    <w:uiPriority w:val="29"/>
    <w:rsid w:val="00D633FB"/>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D633FB"/>
    <w:pPr>
      <w:ind w:left="720"/>
      <w:contextualSpacing/>
    </w:pPr>
  </w:style>
  <w:style w:type="character" w:styleId="IntenseEmphasis">
    <w:name w:val="Intense Emphasis"/>
    <w:basedOn w:val="DefaultParagraphFont"/>
    <w:uiPriority w:val="21"/>
    <w:qFormat/>
    <w:rsid w:val="00D633FB"/>
    <w:rPr>
      <w:i/>
      <w:iCs/>
      <w:color w:val="0F4761" w:themeColor="accent1" w:themeShade="BF"/>
    </w:rPr>
  </w:style>
  <w:style w:type="paragraph" w:styleId="IntenseQuote">
    <w:name w:val="Intense Quote"/>
    <w:basedOn w:val="Normal"/>
    <w:next w:val="Normal"/>
    <w:link w:val="IntenseQuoteChar"/>
    <w:uiPriority w:val="30"/>
    <w:qFormat/>
    <w:rsid w:val="00D6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3FB"/>
    <w:rPr>
      <w:i/>
      <w:iCs/>
      <w:color w:val="0F4761" w:themeColor="accent1" w:themeShade="BF"/>
    </w:rPr>
  </w:style>
  <w:style w:type="character" w:styleId="IntenseReference">
    <w:name w:val="Intense Reference"/>
    <w:basedOn w:val="DefaultParagraphFont"/>
    <w:uiPriority w:val="32"/>
    <w:qFormat/>
    <w:rsid w:val="00D633FB"/>
    <w:rPr>
      <w:b/>
      <w:bCs/>
      <w:smallCaps/>
      <w:color w:val="0F4761" w:themeColor="accent1" w:themeShade="BF"/>
      <w:spacing w:val="5"/>
    </w:rPr>
  </w:style>
  <w:style w:type="paragraph" w:styleId="Footer">
    <w:name w:val="footer"/>
    <w:basedOn w:val="Normal"/>
    <w:link w:val="FooterChar"/>
    <w:uiPriority w:val="99"/>
    <w:rsid w:val="00D633FB"/>
    <w:pPr>
      <w:tabs>
        <w:tab w:val="center" w:pos="4320"/>
        <w:tab w:val="right" w:pos="8640"/>
      </w:tabs>
    </w:pPr>
  </w:style>
  <w:style w:type="character" w:customStyle="1" w:styleId="FooterChar">
    <w:name w:val="Footer Char"/>
    <w:basedOn w:val="DefaultParagraphFont"/>
    <w:link w:val="Footer"/>
    <w:uiPriority w:val="99"/>
    <w:rsid w:val="00D633FB"/>
    <w:rPr>
      <w:rFonts w:ascii="Times New Roman" w:eastAsia="Times New Roman" w:hAnsi="Times New Roman" w:cs="Times New Roman"/>
      <w:kern w:val="0"/>
      <w:sz w:val="20"/>
      <w:szCs w:val="20"/>
      <w:lang w:val="en-GB" w:eastAsia="en-GB"/>
      <w14:ligatures w14:val="none"/>
    </w:rPr>
  </w:style>
  <w:style w:type="character" w:styleId="PageNumber">
    <w:name w:val="page number"/>
    <w:basedOn w:val="DefaultParagraphFont"/>
    <w:rsid w:val="00D633FB"/>
  </w:style>
  <w:style w:type="paragraph" w:styleId="Header">
    <w:name w:val="header"/>
    <w:basedOn w:val="Normal"/>
    <w:link w:val="HeaderChar"/>
    <w:rsid w:val="00D633FB"/>
    <w:pPr>
      <w:tabs>
        <w:tab w:val="center" w:pos="4153"/>
        <w:tab w:val="right" w:pos="8306"/>
      </w:tabs>
    </w:pPr>
  </w:style>
  <w:style w:type="character" w:customStyle="1" w:styleId="HeaderChar">
    <w:name w:val="Header Char"/>
    <w:basedOn w:val="DefaultParagraphFont"/>
    <w:link w:val="Header"/>
    <w:rsid w:val="00D633FB"/>
    <w:rPr>
      <w:rFonts w:ascii="Times New Roman" w:eastAsia="Times New Roman" w:hAnsi="Times New Roman" w:cs="Times New Roman"/>
      <w:kern w:val="0"/>
      <w:sz w:val="20"/>
      <w:szCs w:val="20"/>
      <w:lang w:val="en-GB" w:eastAsia="en-GB"/>
      <w14:ligatures w14:val="none"/>
    </w:rPr>
  </w:style>
  <w:style w:type="paragraph" w:styleId="BodyTextIndent">
    <w:name w:val="Body Text Indent"/>
    <w:basedOn w:val="Normal"/>
    <w:link w:val="BodyTextIndentChar"/>
    <w:rsid w:val="00D633FB"/>
    <w:pPr>
      <w:ind w:left="360"/>
    </w:pPr>
    <w:rPr>
      <w:rFonts w:ascii="Arial" w:hAnsi="Arial" w:cs="Arial"/>
      <w:sz w:val="24"/>
      <w:lang w:val="en-IE"/>
    </w:rPr>
  </w:style>
  <w:style w:type="character" w:customStyle="1" w:styleId="BodyTextIndentChar">
    <w:name w:val="Body Text Indent Char"/>
    <w:basedOn w:val="DefaultParagraphFont"/>
    <w:link w:val="BodyTextIndent"/>
    <w:rsid w:val="00D633FB"/>
    <w:rPr>
      <w:rFonts w:ascii="Arial" w:eastAsia="Times New Roman" w:hAnsi="Arial" w:cs="Arial"/>
      <w:kern w:val="0"/>
      <w:sz w:val="24"/>
      <w:szCs w:val="20"/>
      <w:lang w:eastAsia="en-GB"/>
      <w14:ligatures w14:val="none"/>
    </w:rPr>
  </w:style>
  <w:style w:type="paragraph" w:styleId="BodyText">
    <w:name w:val="Body Text"/>
    <w:basedOn w:val="Normal"/>
    <w:link w:val="BodyTextChar"/>
    <w:uiPriority w:val="99"/>
    <w:rsid w:val="00D633FB"/>
    <w:rPr>
      <w:rFonts w:ascii="Arial" w:hAnsi="Arial" w:cs="Arial"/>
      <w:sz w:val="24"/>
    </w:rPr>
  </w:style>
  <w:style w:type="character" w:customStyle="1" w:styleId="BodyTextChar">
    <w:name w:val="Body Text Char"/>
    <w:basedOn w:val="DefaultParagraphFont"/>
    <w:link w:val="BodyText"/>
    <w:uiPriority w:val="99"/>
    <w:rsid w:val="00D633FB"/>
    <w:rPr>
      <w:rFonts w:ascii="Arial" w:eastAsia="Times New Roman" w:hAnsi="Arial" w:cs="Arial"/>
      <w:kern w:val="0"/>
      <w:sz w:val="24"/>
      <w:szCs w:val="20"/>
      <w:lang w:val="en-GB" w:eastAsia="en-GB"/>
      <w14:ligatures w14:val="none"/>
    </w:rPr>
  </w:style>
  <w:style w:type="character" w:styleId="Hyperlink">
    <w:name w:val="Hyperlink"/>
    <w:uiPriority w:val="99"/>
    <w:rsid w:val="00D633FB"/>
    <w:rPr>
      <w:color w:val="0000FF"/>
      <w:u w:val="single"/>
    </w:rPr>
  </w:style>
  <w:style w:type="paragraph" w:styleId="CommentText">
    <w:name w:val="annotation text"/>
    <w:basedOn w:val="Normal"/>
    <w:link w:val="CommentTextChar"/>
    <w:uiPriority w:val="99"/>
    <w:rsid w:val="00D633FB"/>
  </w:style>
  <w:style w:type="character" w:customStyle="1" w:styleId="CommentTextChar">
    <w:name w:val="Comment Text Char"/>
    <w:basedOn w:val="DefaultParagraphFont"/>
    <w:link w:val="CommentText"/>
    <w:uiPriority w:val="99"/>
    <w:rsid w:val="00D633FB"/>
    <w:rPr>
      <w:rFonts w:ascii="Times New Roman" w:eastAsia="Times New Roman" w:hAnsi="Times New Roman" w:cs="Times New Roman"/>
      <w:kern w:val="0"/>
      <w:sz w:val="20"/>
      <w:szCs w:val="20"/>
      <w:lang w:val="en-GB" w:eastAsia="en-GB"/>
      <w14:ligatures w14:val="none"/>
    </w:rPr>
  </w:style>
  <w:style w:type="paragraph" w:styleId="FootnoteText">
    <w:name w:val="footnote text"/>
    <w:basedOn w:val="Normal"/>
    <w:link w:val="FootnoteTextChar"/>
    <w:uiPriority w:val="99"/>
    <w:unhideWhenUsed/>
    <w:rsid w:val="00D633FB"/>
    <w:rPr>
      <w:rFonts w:ascii="Calibri" w:eastAsia="Calibri" w:hAnsi="Calibri"/>
      <w:lang w:eastAsia="en-US"/>
    </w:rPr>
  </w:style>
  <w:style w:type="character" w:customStyle="1" w:styleId="FootnoteTextChar">
    <w:name w:val="Footnote Text Char"/>
    <w:basedOn w:val="DefaultParagraphFont"/>
    <w:link w:val="FootnoteText"/>
    <w:uiPriority w:val="99"/>
    <w:rsid w:val="00D633FB"/>
    <w:rPr>
      <w:rFonts w:ascii="Calibri" w:eastAsia="Calibri" w:hAnsi="Calibri" w:cs="Times New Roman"/>
      <w:kern w:val="0"/>
      <w:sz w:val="20"/>
      <w:szCs w:val="20"/>
      <w:lang w:val="en-GB"/>
      <w14:ligatures w14:val="none"/>
    </w:rPr>
  </w:style>
  <w:style w:type="character" w:styleId="FootnoteReference">
    <w:name w:val="footnote reference"/>
    <w:uiPriority w:val="99"/>
    <w:unhideWhenUsed/>
    <w:rsid w:val="00D633FB"/>
    <w:rPr>
      <w:vertAlign w:val="superscript"/>
    </w:rPr>
  </w:style>
  <w:style w:type="paragraph" w:customStyle="1" w:styleId="Default">
    <w:name w:val="Default"/>
    <w:basedOn w:val="Normal"/>
    <w:rsid w:val="00D633FB"/>
    <w:pPr>
      <w:autoSpaceDE w:val="0"/>
      <w:autoSpaceDN w:val="0"/>
    </w:pPr>
    <w:rPr>
      <w:rFonts w:ascii="Arial" w:eastAsia="Calibri" w:hAnsi="Arial" w:cs="Arial"/>
      <w:color w:val="000000"/>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D633FB"/>
  </w:style>
  <w:style w:type="paragraph" w:styleId="NoSpacing">
    <w:name w:val="No Spacing"/>
    <w:uiPriority w:val="1"/>
    <w:qFormat/>
    <w:rsid w:val="00D633FB"/>
    <w:pPr>
      <w:spacing w:after="0" w:line="240" w:lineRule="auto"/>
    </w:pPr>
    <w:rPr>
      <w:rFonts w:ascii="Arial" w:eastAsia="Times New Roman" w:hAnsi="Arial" w:cs="Times New Roman"/>
      <w:kern w:val="0"/>
      <w:sz w:val="20"/>
      <w:szCs w:val="20"/>
      <w:lang w:eastAsia="en-GB"/>
      <w14:ligatures w14:val="none"/>
    </w:rPr>
  </w:style>
  <w:style w:type="character" w:customStyle="1" w:styleId="normaltextrun">
    <w:name w:val="normaltextrun"/>
    <w:basedOn w:val="DefaultParagraphFont"/>
    <w:rsid w:val="00D633FB"/>
  </w:style>
  <w:style w:type="character" w:customStyle="1" w:styleId="eop">
    <w:name w:val="eop"/>
    <w:basedOn w:val="DefaultParagraphFont"/>
    <w:rsid w:val="00D633FB"/>
  </w:style>
  <w:style w:type="paragraph" w:customStyle="1" w:styleId="paragraph">
    <w:name w:val="paragraph"/>
    <w:basedOn w:val="Normal"/>
    <w:rsid w:val="00D633FB"/>
    <w:pPr>
      <w:spacing w:before="100" w:beforeAutospacing="1" w:after="100" w:afterAutospacing="1"/>
    </w:pPr>
    <w:rPr>
      <w:sz w:val="24"/>
      <w:szCs w:val="24"/>
      <w:lang w:val="en-IE" w:eastAsia="en-IE"/>
    </w:rPr>
  </w:style>
  <w:style w:type="character" w:customStyle="1" w:styleId="findhit">
    <w:name w:val="findhit"/>
    <w:basedOn w:val="DefaultParagraphFont"/>
    <w:rsid w:val="00D6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evisedacts.lawreform.ie/eli/2015/act/36/revised/en/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 TargetMode="External"/><Relationship Id="rId5" Type="http://schemas.openxmlformats.org/officeDocument/2006/relationships/footnotes" Target="footnotes.xml"/><Relationship Id="rId15" Type="http://schemas.openxmlformats.org/officeDocument/2006/relationships/hyperlink" Target="https://www.sipo.ie/" TargetMode="External"/><Relationship Id="rId10" Type="http://schemas.openxmlformats.org/officeDocument/2006/relationships/hyperlink" Target="https://www.hse.ie/eng/staff/resources/diversity/diversity.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ean.brady@hse.ie" TargetMode="External"/><Relationship Id="rId14" Type="http://schemas.openxmlformats.org/officeDocument/2006/relationships/hyperlink" Target="https://www.hse.ie/eng/services/list/2/primarycare/childrenfirst/resourc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Robert</dc:creator>
  <cp:keywords/>
  <dc:description/>
  <cp:lastModifiedBy>Cliona McGrail</cp:lastModifiedBy>
  <cp:revision>5</cp:revision>
  <dcterms:created xsi:type="dcterms:W3CDTF">2026-01-30T16:56:00Z</dcterms:created>
  <dcterms:modified xsi:type="dcterms:W3CDTF">2026-03-04T14:27:00Z</dcterms:modified>
</cp:coreProperties>
</file>