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D7D1C57" w:rsidR="00C10E8B" w:rsidRPr="00434BF8" w:rsidRDefault="00434BF8" w:rsidP="00C10E8B">
      <w:pPr>
        <w:jc w:val="center"/>
        <w:rPr>
          <w:rFonts w:cs="Arial"/>
          <w:b/>
          <w:iCs/>
        </w:rPr>
      </w:pPr>
      <w:r w:rsidRPr="00434BF8">
        <w:rPr>
          <w:rFonts w:cs="Arial"/>
          <w:b/>
          <w:iCs/>
        </w:rPr>
        <w:t>NRS15269 Safe Nurse Staffing and Skill Mix Framework/Workforce Planning Data Analyst (Grade VII),</w:t>
      </w:r>
    </w:p>
    <w:p w14:paraId="03B515F8" w14:textId="46B844F3" w:rsidR="00434BF8" w:rsidRPr="00434BF8" w:rsidRDefault="00434BF8" w:rsidP="00C10E8B">
      <w:pPr>
        <w:jc w:val="center"/>
        <w:rPr>
          <w:rFonts w:cs="Arial"/>
          <w:b/>
          <w:iCs/>
        </w:rPr>
      </w:pPr>
      <w:r w:rsidRPr="00434BF8">
        <w:rPr>
          <w:rFonts w:cs="Arial"/>
          <w:b/>
          <w:iCs/>
        </w:rPr>
        <w:t xml:space="preserve">Office of Nursing and Midwifery Service Director.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657662BF" w:rsidR="00933479" w:rsidRDefault="00933479" w:rsidP="00434BF8">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434BF8">
          <w:rPr>
            <w:rStyle w:val="Hyperlink"/>
            <w:rFonts w:ascii="Arial" w:hAnsi="Arial" w:cs="Arial"/>
            <w:b/>
            <w:bCs/>
            <w:color w:val="auto"/>
          </w:rPr>
          <w:t>recruitmanagement@hse.ie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320192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EB60CD">
        <w:rPr>
          <w:rFonts w:cs="Arial"/>
          <w:color w:val="000000" w:themeColor="text1"/>
        </w:rPr>
        <w:t>of</w:t>
      </w:r>
      <w:r w:rsidR="00BE366C" w:rsidRPr="00EB60CD">
        <w:rPr>
          <w:rFonts w:cs="Arial"/>
          <w:b/>
          <w:color w:val="000000" w:themeColor="text1"/>
        </w:rPr>
        <w:t xml:space="preserve"> </w:t>
      </w:r>
      <w:r w:rsidR="00EB60CD" w:rsidRPr="00EB60CD">
        <w:rPr>
          <w:rFonts w:cs="Arial"/>
          <w:b/>
          <w:color w:val="000000" w:themeColor="text1"/>
        </w:rPr>
        <w:t xml:space="preserve">Tuesday </w:t>
      </w:r>
      <w:proofErr w:type="gramStart"/>
      <w:r w:rsidR="00EB60CD" w:rsidRPr="00EB60CD">
        <w:rPr>
          <w:rFonts w:cs="Arial"/>
          <w:b/>
          <w:color w:val="000000" w:themeColor="text1"/>
        </w:rPr>
        <w:t>28</w:t>
      </w:r>
      <w:r w:rsidR="00EB60CD" w:rsidRPr="00EB60CD">
        <w:rPr>
          <w:rFonts w:cs="Arial"/>
          <w:b/>
          <w:color w:val="000000" w:themeColor="text1"/>
          <w:vertAlign w:val="superscript"/>
        </w:rPr>
        <w:t>th</w:t>
      </w:r>
      <w:proofErr w:type="gramEnd"/>
      <w:r w:rsidR="00EB60CD" w:rsidRPr="00EB60CD">
        <w:rPr>
          <w:rFonts w:cs="Arial"/>
          <w:b/>
          <w:color w:val="000000" w:themeColor="text1"/>
        </w:rPr>
        <w:t xml:space="preserve"> April 2026</w:t>
      </w:r>
      <w:r w:rsidR="001C6A33" w:rsidRPr="00EB60CD">
        <w:rPr>
          <w:rFonts w:cs="Arial"/>
          <w:b/>
          <w:color w:val="000000" w:themeColor="text1"/>
        </w:rPr>
        <w:t xml:space="preserve"> at</w:t>
      </w:r>
      <w:r w:rsidR="00BE366C" w:rsidRPr="00EB60CD">
        <w:rPr>
          <w:rFonts w:cs="Arial"/>
          <w:b/>
          <w:color w:val="000000" w:themeColor="text1"/>
        </w:rPr>
        <w:t xml:space="preserve"> 12</w:t>
      </w:r>
      <w:r w:rsidR="00EB60CD" w:rsidRPr="00EB60CD">
        <w:rPr>
          <w:rFonts w:cs="Arial"/>
          <w:b/>
          <w:color w:val="000000" w:themeColor="text1"/>
        </w:rPr>
        <w:t>:00PM.</w:t>
      </w:r>
      <w:r w:rsidR="00C95B23" w:rsidRPr="00EB60CD">
        <w:rPr>
          <w:rFonts w:cs="Arial"/>
          <w:b/>
          <w:color w:val="000000" w:themeColor="text1"/>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5E599C5A"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14:paraId="07435B64" w14:textId="77777777" w:rsidR="002807A0" w:rsidRPr="00434BF8" w:rsidRDefault="002807A0" w:rsidP="00176309">
      <w:pPr>
        <w:numPr>
          <w:ilvl w:val="0"/>
          <w:numId w:val="5"/>
        </w:numPr>
        <w:jc w:val="both"/>
        <w:rPr>
          <w:rFonts w:cs="Arial"/>
          <w:bCs/>
        </w:rPr>
      </w:pPr>
      <w:r w:rsidRPr="00434BF8">
        <w:rPr>
          <w:rFonts w:cs="Arial"/>
          <w:bCs/>
        </w:rPr>
        <w:lastRenderedPageBreak/>
        <w:t xml:space="preserve">If there is an existing panel in </w:t>
      </w:r>
      <w:proofErr w:type="gramStart"/>
      <w:r w:rsidRPr="00434BF8">
        <w:rPr>
          <w:rFonts w:cs="Arial"/>
          <w:bCs/>
        </w:rPr>
        <w:t>place</w:t>
      </w:r>
      <w:proofErr w:type="gramEnd"/>
      <w:r w:rsidRPr="00434BF8">
        <w:rPr>
          <w:rFonts w:cs="Arial"/>
          <w:bCs/>
        </w:rPr>
        <w:t xml:space="preserve"> this may take precedence over the newly formed panel for this campaign</w:t>
      </w:r>
      <w:r w:rsidR="00CA03A6" w:rsidRPr="00434BF8">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w:t>
      </w:r>
      <w:proofErr w:type="gramStart"/>
      <w:r w:rsidRPr="006239B9">
        <w:rPr>
          <w:rFonts w:cs="Arial"/>
          <w:bCs/>
        </w:rPr>
        <w:t>are offered</w:t>
      </w:r>
      <w:proofErr w:type="gramEnd"/>
      <w:r w:rsidRPr="006239B9">
        <w:rPr>
          <w:rFonts w:cs="Arial"/>
          <w:bCs/>
        </w:rPr>
        <w:t xml:space="preserve">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AE7D56"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DD6DF34"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0B98633E"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0240182" w14:textId="391E569C" w:rsidR="00EB60CD" w:rsidRDefault="00EB60CD" w:rsidP="006C3390">
      <w:pPr>
        <w:autoSpaceDE w:val="0"/>
        <w:autoSpaceDN w:val="0"/>
        <w:adjustRightInd w:val="0"/>
        <w:jc w:val="both"/>
        <w:rPr>
          <w:rFonts w:cs="Arial"/>
          <w:color w:val="000000"/>
        </w:rPr>
      </w:pPr>
    </w:p>
    <w:p w14:paraId="5BED6FE5" w14:textId="6C053132" w:rsidR="00EB60CD" w:rsidRDefault="00EB60CD" w:rsidP="006C3390">
      <w:pPr>
        <w:autoSpaceDE w:val="0"/>
        <w:autoSpaceDN w:val="0"/>
        <w:adjustRightInd w:val="0"/>
        <w:jc w:val="both"/>
        <w:rPr>
          <w:rFonts w:cs="Arial"/>
          <w:color w:val="000000"/>
        </w:rPr>
      </w:pPr>
    </w:p>
    <w:p w14:paraId="1E3D2A2D" w14:textId="6BD07CC9" w:rsidR="00EB60CD" w:rsidRDefault="00EB60CD" w:rsidP="006C3390">
      <w:pPr>
        <w:autoSpaceDE w:val="0"/>
        <w:autoSpaceDN w:val="0"/>
        <w:adjustRightInd w:val="0"/>
        <w:jc w:val="both"/>
        <w:rPr>
          <w:rFonts w:cs="Arial"/>
          <w:color w:val="000000"/>
        </w:rPr>
      </w:pPr>
    </w:p>
    <w:p w14:paraId="3850095B" w14:textId="77777777" w:rsidR="00EB60CD" w:rsidRDefault="00EB60CD" w:rsidP="006C3390">
      <w:pPr>
        <w:autoSpaceDE w:val="0"/>
        <w:autoSpaceDN w:val="0"/>
        <w:adjustRightInd w:val="0"/>
        <w:jc w:val="both"/>
        <w:rPr>
          <w:rFonts w:cs="Arial"/>
          <w:color w:val="000000"/>
        </w:rPr>
      </w:pP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lastRenderedPageBreak/>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C5795BB" w14:textId="77777777" w:rsidR="00EB60CD" w:rsidRDefault="00EB60CD" w:rsidP="00897796">
      <w:pPr>
        <w:autoSpaceDE w:val="0"/>
        <w:autoSpaceDN w:val="0"/>
        <w:adjustRightInd w:val="0"/>
        <w:jc w:val="both"/>
        <w:rPr>
          <w:rFonts w:cs="Arial"/>
          <w:b/>
          <w:iCs/>
          <w:color w:val="000000"/>
          <w:sz w:val="22"/>
          <w:szCs w:val="22"/>
        </w:rPr>
      </w:pPr>
    </w:p>
    <w:p w14:paraId="11718D65" w14:textId="36E578C9"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lastRenderedPageBreak/>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AF837D5"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hyperlink r:id="rId14" w:history="1">
        <w:r w:rsidR="00EB60CD" w:rsidRPr="00627E93">
          <w:rPr>
            <w:rStyle w:val="Hyperlink"/>
            <w:iCs/>
          </w:rPr>
          <w:t>recruitmanagement@hse.ie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AE7D56">
        <w:rPr>
          <w:iCs/>
        </w:rPr>
        <w:t xml:space="preserve"> </w:t>
      </w:r>
      <w:r w:rsidR="00AE7D56" w:rsidRPr="00871540">
        <w:rPr>
          <w:rFonts w:cs="Arial"/>
          <w:u w:val="single"/>
        </w:rPr>
        <w:t>Please include the campaign reference number in the subject line.</w:t>
      </w:r>
      <w:bookmarkStart w:id="1" w:name="_GoBack"/>
      <w:bookmarkEnd w:id="1"/>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EF3CDB2" w14:textId="77777777" w:rsidR="00434BF8" w:rsidRPr="00347F4A" w:rsidRDefault="00434BF8" w:rsidP="00434BF8">
      <w:pPr>
        <w:contextualSpacing/>
        <w:jc w:val="both"/>
        <w:rPr>
          <w:rFonts w:cs="Arial"/>
          <w:b/>
          <w:bCs/>
          <w:iCs/>
        </w:rPr>
      </w:pPr>
      <w:r w:rsidRPr="00347F4A">
        <w:rPr>
          <w:rFonts w:cs="Arial"/>
          <w:b/>
          <w:bCs/>
          <w:iCs/>
        </w:rPr>
        <w:t xml:space="preserve">Candidates must have at the latest date of application: </w:t>
      </w:r>
      <w:r w:rsidRPr="00347F4A">
        <w:rPr>
          <w:rFonts w:cs="Arial"/>
        </w:rPr>
        <w:t xml:space="preserve">           </w:t>
      </w:r>
      <w:r w:rsidRPr="00347F4A">
        <w:rPr>
          <w:rFonts w:cs="Arial"/>
          <w:color w:val="C00000"/>
        </w:rPr>
        <w:t xml:space="preserve"> </w:t>
      </w:r>
    </w:p>
    <w:p w14:paraId="4A270E7D" w14:textId="77777777" w:rsidR="00434BF8" w:rsidRPr="00347F4A" w:rsidRDefault="00434BF8" w:rsidP="00434BF8">
      <w:pPr>
        <w:ind w:left="360"/>
        <w:contextualSpacing/>
        <w:jc w:val="both"/>
        <w:rPr>
          <w:rFonts w:cs="Arial"/>
        </w:rPr>
      </w:pPr>
    </w:p>
    <w:p w14:paraId="5763AFAB" w14:textId="77777777" w:rsidR="00434BF8" w:rsidRPr="00347F4A" w:rsidRDefault="00434BF8" w:rsidP="00434BF8">
      <w:pPr>
        <w:pStyle w:val="ListParagraph"/>
        <w:numPr>
          <w:ilvl w:val="0"/>
          <w:numId w:val="28"/>
        </w:numPr>
        <w:rPr>
          <w:rFonts w:ascii="Arial" w:hAnsi="Arial" w:cs="Arial"/>
        </w:rPr>
      </w:pPr>
      <w:r w:rsidRPr="00347F4A">
        <w:rPr>
          <w:rFonts w:ascii="Arial" w:hAnsi="Arial" w:cs="Arial"/>
        </w:rPr>
        <w:t>Hold a qualification at Level 7 or above on the National Framework of Qualifications maintained by Quality and Qualifications Ireland (QQI) in the area of health science, statistics, mathematics, information technology or data analytics.</w:t>
      </w:r>
    </w:p>
    <w:p w14:paraId="2657204B" w14:textId="77777777" w:rsidR="00434BF8" w:rsidRPr="00347F4A" w:rsidRDefault="00434BF8" w:rsidP="00434BF8">
      <w:pPr>
        <w:pStyle w:val="ListParagraph"/>
        <w:rPr>
          <w:rFonts w:ascii="Arial" w:hAnsi="Arial" w:cs="Arial"/>
        </w:rPr>
      </w:pPr>
    </w:p>
    <w:p w14:paraId="777EA9AB" w14:textId="77777777" w:rsidR="00434BF8" w:rsidRPr="00347F4A" w:rsidRDefault="00434BF8" w:rsidP="00434BF8">
      <w:pPr>
        <w:pStyle w:val="ListParagraph"/>
        <w:numPr>
          <w:ilvl w:val="0"/>
          <w:numId w:val="28"/>
        </w:numPr>
        <w:rPr>
          <w:rFonts w:ascii="Arial" w:hAnsi="Arial" w:cs="Arial"/>
        </w:rPr>
      </w:pPr>
      <w:r w:rsidRPr="00347F4A">
        <w:rPr>
          <w:rFonts w:ascii="Arial" w:hAnsi="Arial" w:cs="Arial"/>
        </w:rPr>
        <w:t>Significant experience in the collection, interrogation, analysis and synthesis of data from large scale enterprise information systems to include translating data into clear, actionable insights to support decision making.</w:t>
      </w:r>
    </w:p>
    <w:p w14:paraId="51400FD0" w14:textId="77777777" w:rsidR="00434BF8" w:rsidRPr="00347F4A" w:rsidRDefault="00434BF8" w:rsidP="00434BF8">
      <w:pPr>
        <w:rPr>
          <w:rFonts w:cs="Arial"/>
        </w:rPr>
      </w:pPr>
    </w:p>
    <w:p w14:paraId="21AB80CC" w14:textId="77777777" w:rsidR="00434BF8" w:rsidRPr="00347F4A" w:rsidRDefault="00434BF8" w:rsidP="00434BF8">
      <w:pPr>
        <w:pStyle w:val="ListParagraph"/>
        <w:numPr>
          <w:ilvl w:val="0"/>
          <w:numId w:val="28"/>
        </w:numPr>
        <w:jc w:val="both"/>
        <w:rPr>
          <w:rFonts w:ascii="Arial" w:hAnsi="Arial" w:cs="Arial"/>
          <w:bCs/>
          <w:iCs/>
        </w:rPr>
      </w:pPr>
      <w:r w:rsidRPr="00347F4A">
        <w:rPr>
          <w:rFonts w:ascii="Arial" w:hAnsi="Arial" w:cs="Arial"/>
          <w:bCs/>
          <w:iCs/>
        </w:rPr>
        <w:t>Experience in developing, publishing, and maintaining analytical dashboards and reports using Microsoft Power BI, SQL and Excel including data modelling, creation of measures, and effective visualisation for senior management and service stakeholders.</w:t>
      </w:r>
    </w:p>
    <w:p w14:paraId="4B78CA9B" w14:textId="77777777" w:rsidR="00434BF8" w:rsidRPr="00347F4A" w:rsidRDefault="00434BF8" w:rsidP="00434BF8">
      <w:pPr>
        <w:rPr>
          <w:rFonts w:cs="Arial"/>
        </w:rPr>
      </w:pPr>
    </w:p>
    <w:p w14:paraId="7401747F" w14:textId="77777777" w:rsidR="00434BF8" w:rsidRPr="00347F4A" w:rsidRDefault="00434BF8" w:rsidP="00434BF8">
      <w:pPr>
        <w:numPr>
          <w:ilvl w:val="0"/>
          <w:numId w:val="28"/>
        </w:numPr>
        <w:jc w:val="both"/>
        <w:rPr>
          <w:rFonts w:cs="Arial"/>
          <w:bCs/>
          <w:iCs/>
        </w:rPr>
      </w:pPr>
      <w:r w:rsidRPr="00347F4A">
        <w:rPr>
          <w:rFonts w:cs="Arial"/>
          <w:bCs/>
          <w:iCs/>
        </w:rPr>
        <w:t>Experience in converting raw data into structured analytical outputs and reports using appropriate extract, transform and load (ETL) approaches and reporting methodologies.</w:t>
      </w:r>
    </w:p>
    <w:p w14:paraId="76DF2452" w14:textId="77777777" w:rsidR="00434BF8" w:rsidRPr="00347F4A" w:rsidRDefault="00434BF8" w:rsidP="00434BF8"/>
    <w:p w14:paraId="6981451D" w14:textId="77777777" w:rsidR="00434BF8" w:rsidRPr="00347F4A" w:rsidRDefault="00434BF8" w:rsidP="00434BF8">
      <w:pPr>
        <w:pStyle w:val="ListParagraph"/>
        <w:numPr>
          <w:ilvl w:val="0"/>
          <w:numId w:val="29"/>
        </w:numPr>
        <w:ind w:right="176"/>
        <w:contextualSpacing w:val="0"/>
        <w:rPr>
          <w:rFonts w:ascii="Arial" w:hAnsi="Arial" w:cs="Arial"/>
        </w:rPr>
      </w:pPr>
      <w:r w:rsidRPr="00347F4A">
        <w:rPr>
          <w:rFonts w:ascii="Arial" w:hAnsi="Arial" w:cs="Arial"/>
        </w:rPr>
        <w:t xml:space="preserve">Experience in managing and working collaboratively with multiple internal and external stakeholders, as relevant to this role. </w:t>
      </w:r>
    </w:p>
    <w:p w14:paraId="1F4555F5" w14:textId="77777777" w:rsidR="00434BF8" w:rsidRPr="00347F4A" w:rsidRDefault="00434BF8" w:rsidP="00434BF8">
      <w:pPr>
        <w:pStyle w:val="ListParagraph"/>
        <w:jc w:val="both"/>
      </w:pPr>
    </w:p>
    <w:p w14:paraId="41FF6B79" w14:textId="77777777" w:rsidR="00434BF8" w:rsidRPr="00347F4A" w:rsidRDefault="00434BF8" w:rsidP="00434BF8">
      <w:pPr>
        <w:pStyle w:val="ListParagraph"/>
        <w:numPr>
          <w:ilvl w:val="0"/>
          <w:numId w:val="29"/>
        </w:numPr>
        <w:contextualSpacing w:val="0"/>
        <w:jc w:val="both"/>
        <w:rPr>
          <w:rFonts w:ascii="Arial" w:hAnsi="Arial" w:cs="Arial"/>
        </w:rPr>
      </w:pPr>
      <w:r w:rsidRPr="00347F4A">
        <w:rPr>
          <w:rFonts w:ascii="Arial" w:hAnsi="Arial" w:cs="Arial"/>
        </w:rPr>
        <w:t xml:space="preserve">Possess the requisite knowledge and ability, including a high standard of suitability, for the proper discharge of the office. </w:t>
      </w:r>
    </w:p>
    <w:p w14:paraId="7ECAE821" w14:textId="77777777" w:rsidR="00434BF8" w:rsidRPr="00347F4A" w:rsidRDefault="00434BF8" w:rsidP="00434BF8">
      <w:pPr>
        <w:jc w:val="both"/>
        <w:rPr>
          <w:rFonts w:cs="Arial"/>
        </w:rPr>
      </w:pPr>
    </w:p>
    <w:p w14:paraId="49383EC3" w14:textId="77777777" w:rsidR="00434BF8" w:rsidRPr="00347F4A" w:rsidRDefault="00434BF8" w:rsidP="00434BF8">
      <w:pPr>
        <w:rPr>
          <w:rFonts w:cs="Arial"/>
          <w:b/>
          <w:lang w:val="ga-IE"/>
        </w:rPr>
      </w:pPr>
      <w:r w:rsidRPr="00347F4A">
        <w:rPr>
          <w:rFonts w:cs="Arial"/>
          <w:b/>
          <w:lang w:val="ga-IE"/>
        </w:rPr>
        <w:t>Health</w:t>
      </w:r>
    </w:p>
    <w:p w14:paraId="0DCC9396" w14:textId="77777777" w:rsidR="00434BF8" w:rsidRPr="00347F4A" w:rsidRDefault="00434BF8" w:rsidP="00434BF8">
      <w:pPr>
        <w:rPr>
          <w:rFonts w:cs="Arial"/>
          <w:lang w:val="ga-IE"/>
        </w:rPr>
      </w:pPr>
      <w:r w:rsidRPr="00347F4A">
        <w:rPr>
          <w:rFonts w:cs="Arial"/>
          <w:lang w:val="ga-IE"/>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7C46A5AC" w14:textId="77777777" w:rsidR="00434BF8" w:rsidRPr="00347F4A" w:rsidRDefault="00434BF8" w:rsidP="00434BF8">
      <w:pPr>
        <w:rPr>
          <w:rFonts w:cs="Arial"/>
          <w:b/>
          <w:lang w:val="ga-IE"/>
        </w:rPr>
      </w:pPr>
    </w:p>
    <w:p w14:paraId="3D4EC2ED" w14:textId="77777777" w:rsidR="00434BF8" w:rsidRPr="00347F4A" w:rsidRDefault="00434BF8" w:rsidP="00434BF8">
      <w:pPr>
        <w:rPr>
          <w:rFonts w:cs="Arial"/>
          <w:b/>
          <w:lang w:val="ga-IE"/>
        </w:rPr>
      </w:pPr>
      <w:r w:rsidRPr="00347F4A">
        <w:rPr>
          <w:rFonts w:cs="Arial"/>
          <w:b/>
          <w:lang w:val="ga-IE"/>
        </w:rPr>
        <w:t>Character</w:t>
      </w:r>
    </w:p>
    <w:p w14:paraId="1198D94A" w14:textId="77777777" w:rsidR="00434BF8" w:rsidRPr="001164F8" w:rsidRDefault="00434BF8" w:rsidP="00434BF8">
      <w:pPr>
        <w:rPr>
          <w:rFonts w:cs="Arial"/>
          <w:lang w:val="ga-IE"/>
        </w:rPr>
      </w:pPr>
      <w:r w:rsidRPr="00347F4A">
        <w:rPr>
          <w:rFonts w:cs="Arial"/>
          <w:lang w:val="ga-IE"/>
        </w:rPr>
        <w:t>Candidates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2D874943" w14:textId="51E840D5" w:rsidR="00821242" w:rsidRDefault="00821242" w:rsidP="00821242">
      <w:pPr>
        <w:rPr>
          <w:rFonts w:cs="Arial"/>
          <w:b/>
          <w:bCs/>
          <w:iCs/>
          <w:color w:val="FF0000"/>
        </w:rPr>
      </w:pPr>
    </w:p>
    <w:p w14:paraId="3A125459" w14:textId="77777777" w:rsidR="00821242" w:rsidRPr="006D2BFC" w:rsidRDefault="00821242" w:rsidP="00821242">
      <w:pPr>
        <w:autoSpaceDE w:val="0"/>
        <w:autoSpaceDN w:val="0"/>
        <w:adjustRightInd w:val="0"/>
        <w:spacing w:line="240" w:lineRule="atLeast"/>
        <w:rPr>
          <w:rFonts w:cs="Arial"/>
          <w:b/>
          <w:bCs/>
          <w:color w:val="000000"/>
          <w:lang w:val="en-GB" w:eastAsia="en-GB"/>
        </w:rPr>
      </w:pPr>
      <w:r w:rsidRPr="006D2BFC">
        <w:rPr>
          <w:rFonts w:cs="Arial"/>
          <w:b/>
          <w:bCs/>
          <w:color w:val="000000"/>
          <w:lang w:val="en-GB" w:eastAsia="en-GB"/>
        </w:rPr>
        <w:t>Qualifications obtained outside the Republic of Ireland must be recognised by Quality and Qualifications Ireland.</w:t>
      </w:r>
    </w:p>
    <w:p w14:paraId="6C3ABF55" w14:textId="3839EB92" w:rsidR="00821242" w:rsidRPr="006D2BFC" w:rsidRDefault="00821242" w:rsidP="00821242">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Applicants who are successful at interview and have qualified outside of the Republic of Ireland will remain dormant on panels and will not be offered any p</w:t>
      </w:r>
      <w:r>
        <w:rPr>
          <w:rFonts w:cs="Arial"/>
          <w:color w:val="000000"/>
          <w:lang w:val="en-GB" w:eastAsia="en-GB"/>
        </w:rPr>
        <w:t>ost until they have informed the National</w:t>
      </w:r>
      <w:r w:rsidRPr="006D2BFC">
        <w:rPr>
          <w:rFonts w:cs="Arial"/>
          <w:color w:val="000000"/>
          <w:lang w:val="en-GB" w:eastAsia="en-GB"/>
        </w:rPr>
        <w:t xml:space="preserve"> Recruit</w:t>
      </w:r>
      <w:r>
        <w:rPr>
          <w:rFonts w:cs="Arial"/>
          <w:color w:val="000000"/>
          <w:lang w:val="en-GB" w:eastAsia="en-GB"/>
        </w:rPr>
        <w:t>ment Service</w:t>
      </w:r>
      <w:r w:rsidRPr="006D2BFC">
        <w:rPr>
          <w:rFonts w:cs="Arial"/>
          <w:color w:val="000000"/>
          <w:lang w:val="en-GB" w:eastAsia="en-GB"/>
        </w:rPr>
        <w:t xml:space="preserve"> that their qualifications are equivalent to at least Level </w:t>
      </w:r>
      <w:r>
        <w:rPr>
          <w:rFonts w:cs="Arial"/>
          <w:color w:val="000000"/>
          <w:lang w:val="en-GB" w:eastAsia="en-GB"/>
        </w:rPr>
        <w:t xml:space="preserve">7 </w:t>
      </w:r>
      <w:r w:rsidRPr="006D2BFC">
        <w:rPr>
          <w:rFonts w:cs="Arial"/>
          <w:color w:val="000000"/>
          <w:lang w:val="en-GB" w:eastAsia="en-GB"/>
        </w:rPr>
        <w:t>on the Quality and Qualifications Ireland Framework. If you are offered a post and it subsequently emerges that your qualifications are not equivalent to at least a Level 8 at the time of job offer, the job offer will be withdrawn and you will be made dormant on the panel.</w:t>
      </w:r>
    </w:p>
    <w:p w14:paraId="24CB1A63" w14:textId="77777777" w:rsidR="00821242" w:rsidRPr="006D2BFC" w:rsidRDefault="00821242" w:rsidP="00821242">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Therefore, if you are interested in pursuing a career with the HSE, we strongly recommend that you contact Quality and Qualifications Ireland now. Further information can be found on http://www.qualificationsrecognition.ie/  </w:t>
      </w:r>
    </w:p>
    <w:p w14:paraId="1EC02135" w14:textId="77777777" w:rsidR="00821242" w:rsidRPr="006D2BFC" w:rsidRDefault="00821242" w:rsidP="00821242">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Seeking recognition of qualifications is the responsibility of the applicant. </w:t>
      </w:r>
    </w:p>
    <w:p w14:paraId="4BC6AE8B" w14:textId="77777777" w:rsidR="00821242" w:rsidRPr="006D2BFC" w:rsidRDefault="00821242" w:rsidP="00821242">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Please note recognition of qualifications can take a period of time.</w:t>
      </w:r>
    </w:p>
    <w:p w14:paraId="2022DE7E" w14:textId="77777777" w:rsidR="00821242" w:rsidRDefault="00821242" w:rsidP="00821242">
      <w:pPr>
        <w:rPr>
          <w:rFonts w:cs="Arial"/>
          <w:b/>
          <w:bCs/>
          <w:iCs/>
          <w:color w:val="FF0000"/>
        </w:rPr>
      </w:pPr>
    </w:p>
    <w:p w14:paraId="74BE5300" w14:textId="77777777" w:rsidR="00821242" w:rsidRDefault="00821242" w:rsidP="00821242">
      <w:pPr>
        <w:rPr>
          <w:rFonts w:cs="Arial"/>
          <w:b/>
          <w:bCs/>
          <w:iCs/>
          <w:color w:val="FF0000"/>
        </w:rPr>
      </w:pPr>
    </w:p>
    <w:p w14:paraId="44830EED" w14:textId="77777777" w:rsidR="00821242" w:rsidRDefault="00821242" w:rsidP="00821242">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056706AD" w14:textId="7B8A71D0"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34BF8">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34BF8">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34BF8">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34BF8">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34BF8">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252921FE"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AE7D56"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AE7D56"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AE7D56"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AE7D56"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8133446"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5517842C"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434BF8">
      <w:rPr>
        <w:rFonts w:ascii="Arial" w:hAnsi="Arial" w:cs="Arial"/>
        <w:iCs/>
        <w:sz w:val="20"/>
        <w:lang w:eastAsia="en-GB"/>
      </w:rPr>
      <w:t>RS15269 Safe Nurse Staffing and Skill Mix Framework / Workforce Planning Data Analyst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E7D56">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38E"/>
    <w:multiLevelType w:val="hybridMultilevel"/>
    <w:tmpl w:val="4302F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920735"/>
    <w:multiLevelType w:val="hybridMultilevel"/>
    <w:tmpl w:val="C89E05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8"/>
  </w:num>
  <w:num w:numId="3">
    <w:abstractNumId w:val="9"/>
  </w:num>
  <w:num w:numId="4">
    <w:abstractNumId w:val="2"/>
  </w:num>
  <w:num w:numId="5">
    <w:abstractNumId w:val="21"/>
  </w:num>
  <w:num w:numId="6">
    <w:abstractNumId w:val="23"/>
  </w:num>
  <w:num w:numId="7">
    <w:abstractNumId w:val="11"/>
  </w:num>
  <w:num w:numId="8">
    <w:abstractNumId w:val="20"/>
  </w:num>
  <w:num w:numId="9">
    <w:abstractNumId w:val="4"/>
  </w:num>
  <w:num w:numId="10">
    <w:abstractNumId w:val="13"/>
  </w:num>
  <w:num w:numId="11">
    <w:abstractNumId w:val="8"/>
  </w:num>
  <w:num w:numId="12">
    <w:abstractNumId w:val="22"/>
  </w:num>
  <w:num w:numId="13">
    <w:abstractNumId w:val="19"/>
  </w:num>
  <w:num w:numId="14">
    <w:abstractNumId w:val="26"/>
  </w:num>
  <w:num w:numId="15">
    <w:abstractNumId w:val="7"/>
  </w:num>
  <w:num w:numId="16">
    <w:abstractNumId w:val="17"/>
  </w:num>
  <w:num w:numId="17">
    <w:abstractNumId w:val="1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24"/>
  </w:num>
  <w:num w:numId="22">
    <w:abstractNumId w:val="2"/>
  </w:num>
  <w:num w:numId="23">
    <w:abstractNumId w:val="1"/>
  </w:num>
  <w:num w:numId="24">
    <w:abstractNumId w:val="5"/>
  </w:num>
  <w:num w:numId="25">
    <w:abstractNumId w:val="10"/>
  </w:num>
  <w:num w:numId="26">
    <w:abstractNumId w:val="21"/>
  </w:num>
  <w:num w:numId="27">
    <w:abstractNumId w:val="3"/>
  </w:num>
  <w:num w:numId="28">
    <w:abstractNumId w:val="12"/>
  </w:num>
  <w:num w:numId="29">
    <w:abstractNumId w:val="0"/>
  </w:num>
  <w:num w:numId="3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34BF8"/>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242"/>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E7D56"/>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1FCB"/>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60CD"/>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294DD-DFE0-417E-BBD5-09F0F701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5791</Words>
  <Characters>31466</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37183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6</cp:revision>
  <cp:lastPrinted>2020-03-25T10:41:00Z</cp:lastPrinted>
  <dcterms:created xsi:type="dcterms:W3CDTF">2026-03-18T10:23:00Z</dcterms:created>
  <dcterms:modified xsi:type="dcterms:W3CDTF">2026-04-01T10:51:00Z</dcterms:modified>
</cp:coreProperties>
</file>