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39A3DFB7"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3EAD07E7">
            <wp:extent cx="1118133" cy="930955"/>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6158" cy="945962"/>
                    </a:xfrm>
                    <a:prstGeom prst="rect">
                      <a:avLst/>
                    </a:prstGeom>
                    <a:noFill/>
                    <a:ln>
                      <a:noFill/>
                    </a:ln>
                  </pic:spPr>
                </pic:pic>
              </a:graphicData>
            </a:graphic>
          </wp:inline>
        </w:drawing>
      </w:r>
      <w:r>
        <w:rPr>
          <w:noProof/>
          <w:color w:val="000099"/>
          <w:lang w:val="en-IE"/>
        </w:rPr>
        <w:t xml:space="preserve">                  </w:t>
      </w:r>
      <w:r w:rsidR="00306D69">
        <w:rPr>
          <w:noProof/>
          <w:color w:val="000099"/>
          <w:lang w:val="en-IE"/>
        </w:rPr>
        <w:tab/>
      </w:r>
      <w:r w:rsidR="00306D69">
        <w:rPr>
          <w:noProof/>
          <w:color w:val="000099"/>
          <w:lang w:val="en-IE"/>
        </w:rPr>
        <w:tab/>
      </w:r>
      <w:r w:rsidR="00306D69">
        <w:rPr>
          <w:noProof/>
          <w:color w:val="000099"/>
          <w:lang w:val="en-IE"/>
        </w:rPr>
        <w:tab/>
      </w:r>
      <w:r w:rsidR="00306D69">
        <w:rPr>
          <w:noProof/>
          <w:color w:val="000099"/>
          <w:lang w:val="en-IE"/>
        </w:rPr>
        <w:tab/>
      </w:r>
      <w:r w:rsidR="00306D69">
        <w:rPr>
          <w:noProof/>
          <w:color w:val="000099"/>
          <w:lang w:val="en-IE"/>
        </w:rPr>
        <w:tab/>
      </w:r>
      <w:r w:rsidR="00306D69">
        <w:rPr>
          <w:noProof/>
          <w:color w:val="000099"/>
          <w:lang w:val="en-IE"/>
        </w:rPr>
        <w:tab/>
      </w:r>
      <w:r w:rsidR="00306D69">
        <w:rPr>
          <w:noProof/>
          <w:color w:val="000099"/>
          <w:lang w:val="en-IE"/>
        </w:rPr>
        <w:tab/>
      </w:r>
      <w:r w:rsidR="00306D69">
        <w:rPr>
          <w:noProof/>
          <w:color w:val="000099"/>
          <w:lang w:val="en-IE"/>
        </w:rPr>
        <w:tab/>
      </w:r>
      <w:r>
        <w:rPr>
          <w:noProof/>
          <w:color w:val="000099"/>
          <w:lang w:val="en-IE"/>
        </w:rPr>
        <w:t xml:space="preserve">      </w:t>
      </w:r>
      <w:r w:rsidR="00306D69">
        <w:rPr>
          <w:noProof/>
          <w:lang w:val="en-IE" w:eastAsia="en-IE"/>
        </w:rPr>
        <w:drawing>
          <wp:inline distT="0" distB="0" distL="0" distR="0" wp14:anchorId="3C897E17" wp14:editId="01B70277">
            <wp:extent cx="789940" cy="981075"/>
            <wp:effectExtent l="0" t="0" r="0" b="9525"/>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1">
                      <a:extLst>
                        <a:ext uri="{28A0092B-C50C-407E-A947-70E740481C1C}">
                          <a14:useLocalDpi xmlns:a14="http://schemas.microsoft.com/office/drawing/2010/main" val="0"/>
                        </a:ext>
                      </a:extLst>
                    </a:blip>
                    <a:srcRect/>
                    <a:stretch>
                      <a:fillRect/>
                    </a:stretch>
                  </pic:blipFill>
                  <pic:spPr>
                    <a:xfrm>
                      <a:off x="0" y="0"/>
                      <a:ext cx="789940" cy="981075"/>
                    </a:xfrm>
                    <a:prstGeom prst="rect">
                      <a:avLst/>
                    </a:prstGeom>
                    <a:noFill/>
                  </pic:spPr>
                </pic:pic>
              </a:graphicData>
            </a:graphic>
          </wp:inline>
        </w:drawing>
      </w:r>
    </w:p>
    <w:p w14:paraId="786F2BAC" w14:textId="51073548" w:rsidR="00306D69" w:rsidRDefault="006070E9" w:rsidP="00543F98">
      <w:pPr>
        <w:ind w:left="-1260"/>
        <w:jc w:val="right"/>
        <w:rPr>
          <w:rFonts w:ascii="Arial" w:hAnsi="Arial" w:cs="Arial"/>
          <w:b/>
        </w:rPr>
      </w:pPr>
      <w:r w:rsidRPr="0061749A">
        <w:rPr>
          <w:rFonts w:ascii="Arial" w:hAnsi="Arial" w:cs="Arial"/>
          <w:b/>
        </w:rPr>
        <w:t xml:space="preserve">Clinical Nurse Manager </w:t>
      </w:r>
      <w:r w:rsidR="00306D69">
        <w:rPr>
          <w:rFonts w:ascii="Arial" w:hAnsi="Arial" w:cs="Arial"/>
          <w:b/>
        </w:rPr>
        <w:t>3</w:t>
      </w:r>
      <w:r>
        <w:rPr>
          <w:rFonts w:ascii="Arial" w:hAnsi="Arial" w:cs="Arial"/>
          <w:b/>
        </w:rPr>
        <w:t xml:space="preserve">, </w:t>
      </w:r>
      <w:r w:rsidR="00C72621">
        <w:rPr>
          <w:rFonts w:ascii="Arial" w:hAnsi="Arial" w:cs="Arial"/>
          <w:b/>
        </w:rPr>
        <w:t>Occupational Health</w:t>
      </w:r>
    </w:p>
    <w:p w14:paraId="2B863096" w14:textId="2A18825E" w:rsidR="006070E9" w:rsidRDefault="00306D69" w:rsidP="00543F98">
      <w:pPr>
        <w:ind w:left="-1260"/>
        <w:jc w:val="right"/>
        <w:rPr>
          <w:rFonts w:ascii="Arial" w:hAnsi="Arial" w:cs="Arial"/>
          <w:b/>
        </w:rPr>
      </w:pPr>
      <w:r>
        <w:rPr>
          <w:rFonts w:ascii="Arial" w:hAnsi="Arial" w:cs="Arial"/>
          <w:b/>
        </w:rPr>
        <w:t xml:space="preserve">NAS </w:t>
      </w:r>
      <w:r w:rsidR="006070E9" w:rsidRPr="0061749A">
        <w:rPr>
          <w:rFonts w:ascii="Arial" w:hAnsi="Arial" w:cs="Arial"/>
          <w:b/>
        </w:rPr>
        <w:t>Occupational Health</w:t>
      </w:r>
      <w:r>
        <w:rPr>
          <w:rFonts w:ascii="Arial" w:hAnsi="Arial" w:cs="Arial"/>
          <w:b/>
        </w:rPr>
        <w:t xml:space="preserve"> Unit</w:t>
      </w:r>
      <w:r w:rsidR="006070E9" w:rsidRPr="00463454">
        <w:rPr>
          <w:rFonts w:ascii="Arial" w:hAnsi="Arial" w:cs="Arial"/>
          <w:b/>
        </w:rPr>
        <w:t xml:space="preserve"> </w:t>
      </w:r>
    </w:p>
    <w:p w14:paraId="228B00E9" w14:textId="29473342"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08BE6F5" w14:textId="35795B2C" w:rsidR="006070E9" w:rsidRPr="00C003DF" w:rsidRDefault="006070E9" w:rsidP="006070E9">
            <w:pPr>
              <w:rPr>
                <w:rFonts w:ascii="Arial" w:hAnsi="Arial" w:cs="Arial"/>
                <w:b/>
              </w:rPr>
            </w:pPr>
            <w:r w:rsidRPr="00C003DF">
              <w:rPr>
                <w:rFonts w:ascii="Arial" w:hAnsi="Arial" w:cs="Arial"/>
                <w:b/>
              </w:rPr>
              <w:t xml:space="preserve">Clinical Nurse Manager </w:t>
            </w:r>
            <w:r w:rsidR="00306D69">
              <w:rPr>
                <w:rFonts w:ascii="Arial" w:hAnsi="Arial" w:cs="Arial"/>
                <w:b/>
              </w:rPr>
              <w:t>3</w:t>
            </w:r>
            <w:r>
              <w:rPr>
                <w:rFonts w:ascii="Arial" w:hAnsi="Arial" w:cs="Arial"/>
                <w:b/>
              </w:rPr>
              <w:t>, Occupational Health</w:t>
            </w:r>
          </w:p>
          <w:p w14:paraId="707369DD" w14:textId="77777777" w:rsidR="00543F98" w:rsidRDefault="006070E9" w:rsidP="006070E9">
            <w:pPr>
              <w:tabs>
                <w:tab w:val="left" w:pos="283"/>
              </w:tabs>
              <w:rPr>
                <w:rFonts w:ascii="Arial" w:hAnsi="Arial" w:cs="Arial"/>
                <w:i/>
              </w:rPr>
            </w:pPr>
            <w:r w:rsidRPr="00EF5730">
              <w:rPr>
                <w:rFonts w:ascii="Arial" w:hAnsi="Arial" w:cs="Arial"/>
                <w:i/>
              </w:rPr>
              <w:t>(Grade Code 23</w:t>
            </w:r>
            <w:r>
              <w:rPr>
                <w:rFonts w:ascii="Arial" w:hAnsi="Arial" w:cs="Arial"/>
                <w:i/>
              </w:rPr>
              <w:t>3X</w:t>
            </w:r>
            <w:r w:rsidRPr="00EF5730">
              <w:rPr>
                <w:rFonts w:ascii="Arial" w:hAnsi="Arial" w:cs="Arial"/>
                <w:i/>
              </w:rPr>
              <w:t>)</w:t>
            </w:r>
          </w:p>
          <w:p w14:paraId="1A2CE988" w14:textId="213B0675" w:rsidR="006070E9" w:rsidRPr="00F6254C" w:rsidRDefault="006070E9" w:rsidP="006070E9">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067A36BC" w14:textId="5C38EF29" w:rsidR="00792F91" w:rsidRPr="000E4BBD" w:rsidRDefault="000E4BBD" w:rsidP="002D2D60">
            <w:pPr>
              <w:rPr>
                <w:rFonts w:ascii="Arial" w:hAnsi="Arial" w:cs="Arial"/>
                <w:bCs/>
                <w:iCs/>
              </w:rPr>
            </w:pPr>
            <w:r w:rsidRPr="000E4BBD">
              <w:rPr>
                <w:rFonts w:ascii="Arial" w:hAnsi="Arial" w:cs="Arial"/>
                <w:bCs/>
                <w:iCs/>
              </w:rPr>
              <w:t>NRS15273</w:t>
            </w:r>
          </w:p>
          <w:p w14:paraId="14323542" w14:textId="77777777" w:rsidR="00DE3A59" w:rsidRPr="00F6254C" w:rsidRDefault="00DE3A59" w:rsidP="002D2D60">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22605894" w14:textId="538455AA" w:rsidR="00792F91" w:rsidRPr="005C0001" w:rsidRDefault="005C0001" w:rsidP="004B741C">
            <w:pPr>
              <w:rPr>
                <w:rFonts w:ascii="Arial" w:hAnsi="Arial" w:cs="Arial"/>
                <w:bCs/>
                <w:iCs/>
                <w:color w:val="000099"/>
              </w:rPr>
            </w:pPr>
            <w:r w:rsidRPr="005C0001">
              <w:rPr>
                <w:rFonts w:ascii="Arial" w:hAnsi="Arial" w:cs="Arial"/>
                <w:bCs/>
              </w:rPr>
              <w:t>Tuesday 14</w:t>
            </w:r>
            <w:r w:rsidRPr="005C0001">
              <w:rPr>
                <w:rFonts w:ascii="Arial" w:hAnsi="Arial" w:cs="Arial"/>
                <w:bCs/>
                <w:vertAlign w:val="superscript"/>
              </w:rPr>
              <w:t>th</w:t>
            </w:r>
            <w:r w:rsidRPr="005C0001">
              <w:rPr>
                <w:rFonts w:ascii="Arial" w:hAnsi="Arial" w:cs="Arial"/>
                <w:bCs/>
              </w:rPr>
              <w:t xml:space="preserve"> of April 2026 at 12:00PM</w:t>
            </w:r>
          </w:p>
          <w:p w14:paraId="1DC28C0B" w14:textId="5FD79B12" w:rsidR="00DE3A59" w:rsidRPr="00F6254C" w:rsidRDefault="00DE3A59" w:rsidP="004B741C">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4918D2CE" w:rsidR="00792F91" w:rsidRPr="006070E9" w:rsidRDefault="00986ECA" w:rsidP="00792F91">
            <w:pPr>
              <w:rPr>
                <w:rFonts w:ascii="Arial" w:hAnsi="Arial" w:cs="Arial"/>
                <w:bCs/>
                <w:iCs/>
              </w:rPr>
            </w:pPr>
            <w:r w:rsidRPr="006070E9">
              <w:rPr>
                <w:rFonts w:ascii="Arial" w:hAnsi="Arial" w:cs="Arial"/>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45BD98E9" w14:textId="346BBE5D" w:rsidR="00792F91" w:rsidRDefault="00792F91" w:rsidP="00792F91">
            <w:pPr>
              <w:rPr>
                <w:rFonts w:ascii="Arial" w:hAnsi="Arial" w:cs="Arial"/>
                <w:b/>
                <w:bCs/>
              </w:rPr>
            </w:pPr>
            <w:r w:rsidRPr="006156F2">
              <w:rPr>
                <w:rFonts w:ascii="Arial" w:hAnsi="Arial" w:cs="Arial"/>
                <w:b/>
                <w:bCs/>
              </w:rPr>
              <w:t>Location of Post</w:t>
            </w:r>
          </w:p>
          <w:p w14:paraId="32CBD392" w14:textId="2472D16D" w:rsidR="008D337B" w:rsidRDefault="00E15662" w:rsidP="00792F91">
            <w:pPr>
              <w:rPr>
                <w:rFonts w:ascii="Arial" w:hAnsi="Arial" w:cs="Arial"/>
                <w:b/>
                <w:bCs/>
              </w:rPr>
            </w:pPr>
            <w:r>
              <w:rPr>
                <w:rFonts w:ascii="Arial" w:hAnsi="Arial" w:cs="Arial"/>
                <w:b/>
                <w:bCs/>
              </w:rPr>
              <w:t xml:space="preserve"> </w:t>
            </w:r>
          </w:p>
          <w:p w14:paraId="186B03A5" w14:textId="56939397" w:rsidR="001F520E" w:rsidRPr="00F6254C" w:rsidRDefault="001F520E" w:rsidP="001F520E">
            <w:pPr>
              <w:rPr>
                <w:rFonts w:ascii="Arial" w:hAnsi="Arial" w:cs="Arial"/>
                <w:b/>
                <w:bCs/>
              </w:rPr>
            </w:pPr>
          </w:p>
        </w:tc>
        <w:tc>
          <w:tcPr>
            <w:tcW w:w="8256" w:type="dxa"/>
          </w:tcPr>
          <w:p w14:paraId="3EB58E4B" w14:textId="77777777" w:rsidR="00C844CF" w:rsidRDefault="00C844CF" w:rsidP="00C844CF">
            <w:pPr>
              <w:rPr>
                <w:rFonts w:ascii="Arial" w:hAnsi="Arial" w:cs="Arial"/>
                <w:b/>
              </w:rPr>
            </w:pPr>
            <w:r>
              <w:rPr>
                <w:rFonts w:ascii="Arial" w:hAnsi="Arial" w:cs="Arial"/>
                <w:b/>
              </w:rPr>
              <w:t>Occupational Health Unit, Human Resource Division, National Ambulance Service (NAS)*</w:t>
            </w:r>
          </w:p>
          <w:p w14:paraId="5620B208" w14:textId="77777777" w:rsidR="00C844CF" w:rsidRDefault="00C844CF" w:rsidP="00C844CF">
            <w:pPr>
              <w:rPr>
                <w:rFonts w:ascii="Arial" w:hAnsi="Arial" w:cs="Arial"/>
              </w:rPr>
            </w:pPr>
          </w:p>
          <w:p w14:paraId="3F5AAE21" w14:textId="0F131EC4" w:rsidR="00C844CF" w:rsidRDefault="00C844CF" w:rsidP="00C844CF">
            <w:pPr>
              <w:rPr>
                <w:rFonts w:ascii="Arial" w:hAnsi="Arial" w:cs="Arial"/>
                <w:b/>
              </w:rPr>
            </w:pPr>
            <w:r>
              <w:rPr>
                <w:rFonts w:ascii="Arial" w:hAnsi="Arial" w:cs="Arial"/>
              </w:rPr>
              <w:t xml:space="preserve">There is currently 1 permanent wholetime vacancy available </w:t>
            </w:r>
          </w:p>
          <w:p w14:paraId="14D6FDEF" w14:textId="77777777" w:rsidR="00C844CF" w:rsidRDefault="00C844CF" w:rsidP="00C844CF">
            <w:pPr>
              <w:rPr>
                <w:rFonts w:ascii="Arial" w:hAnsi="Arial" w:cs="Arial"/>
                <w:b/>
              </w:rPr>
            </w:pPr>
          </w:p>
          <w:p w14:paraId="4BBE305C" w14:textId="65CA4869" w:rsidR="005D691C" w:rsidRPr="005D691C" w:rsidRDefault="00C844CF" w:rsidP="005D691C">
            <w:pPr>
              <w:rPr>
                <w:rFonts w:ascii="Arial" w:hAnsi="Arial" w:cs="Arial"/>
                <w:b/>
              </w:rPr>
            </w:pPr>
            <w:r>
              <w:rPr>
                <w:rFonts w:ascii="Arial" w:hAnsi="Arial" w:cs="Arial"/>
              </w:rPr>
              <w:t xml:space="preserve">The initial base will be </w:t>
            </w:r>
            <w:r w:rsidR="005D691C" w:rsidRPr="005D691C">
              <w:rPr>
                <w:rFonts w:ascii="Arial" w:hAnsi="Arial" w:cs="Arial"/>
                <w:b/>
              </w:rPr>
              <w:t>Phoenix Hall, Saint Mary’s Hospital, Phoenix Park, Dublin D20 CK33</w:t>
            </w:r>
            <w:r w:rsidR="005D691C">
              <w:rPr>
                <w:rFonts w:ascii="Arial" w:hAnsi="Arial" w:cs="Arial"/>
                <w:b/>
              </w:rPr>
              <w:t>.</w:t>
            </w:r>
          </w:p>
          <w:p w14:paraId="516D5996" w14:textId="77777777" w:rsidR="00C844CF" w:rsidRDefault="00C844CF" w:rsidP="00C844CF">
            <w:pPr>
              <w:jc w:val="both"/>
              <w:rPr>
                <w:rFonts w:ascii="Arial" w:hAnsi="Arial" w:cs="Arial"/>
              </w:rPr>
            </w:pPr>
          </w:p>
          <w:p w14:paraId="493E4DCA" w14:textId="77777777" w:rsidR="00C844CF" w:rsidRDefault="00C844CF" w:rsidP="00C844CF">
            <w:pPr>
              <w:rPr>
                <w:rFonts w:ascii="Arial" w:hAnsi="Arial" w:cs="Arial"/>
              </w:rPr>
            </w:pPr>
            <w:r>
              <w:rPr>
                <w:rFonts w:ascii="Arial" w:hAnsi="Arial" w:cs="Arial"/>
              </w:rPr>
              <w:t>The post holder will be required as part of this role to attend meetings / clinics throughout the NAS locations around the country.</w:t>
            </w:r>
            <w:r>
              <w:rPr>
                <w:rFonts w:ascii="Arial" w:hAnsi="Arial" w:cs="Arial"/>
                <w:color w:val="000000"/>
                <w:sz w:val="21"/>
                <w:szCs w:val="21"/>
                <w:shd w:val="clear" w:color="auto" w:fill="FFFFFF"/>
              </w:rPr>
              <w:t xml:space="preserve">  </w:t>
            </w:r>
          </w:p>
          <w:p w14:paraId="763B09D5" w14:textId="77777777" w:rsidR="00C844CF" w:rsidRDefault="00C844CF" w:rsidP="00C844CF">
            <w:pPr>
              <w:rPr>
                <w:rFonts w:ascii="Arial" w:hAnsi="Arial" w:cs="Arial"/>
                <w:color w:val="000000"/>
              </w:rPr>
            </w:pPr>
          </w:p>
          <w:p w14:paraId="51F52D35" w14:textId="08991AC4" w:rsidR="00C844CF" w:rsidRDefault="00C844CF" w:rsidP="00C844CF">
            <w:pPr>
              <w:pStyle w:val="CommentText"/>
              <w:rPr>
                <w:rFonts w:ascii="Arial" w:hAnsi="Arial" w:cs="Arial"/>
                <w:b/>
                <w:iCs/>
              </w:rPr>
            </w:pPr>
            <w:r>
              <w:rPr>
                <w:rFonts w:ascii="Arial" w:hAnsi="Arial" w:cs="Arial"/>
                <w:iCs/>
              </w:rPr>
              <w:t xml:space="preserve">A panel may be formed as a result of this campaign for </w:t>
            </w:r>
            <w:r>
              <w:rPr>
                <w:rFonts w:ascii="Arial" w:hAnsi="Arial" w:cs="Arial"/>
                <w:b/>
                <w:iCs/>
              </w:rPr>
              <w:t xml:space="preserve">Clinical Nurse Manager </w:t>
            </w:r>
            <w:r w:rsidR="00E03132">
              <w:rPr>
                <w:rFonts w:ascii="Arial" w:hAnsi="Arial" w:cs="Arial"/>
                <w:b/>
                <w:iCs/>
              </w:rPr>
              <w:t>3</w:t>
            </w:r>
            <w:r>
              <w:rPr>
                <w:rFonts w:ascii="Arial" w:hAnsi="Arial" w:cs="Arial"/>
                <w:b/>
                <w:iCs/>
              </w:rPr>
              <w:t>, Occupational Health, Occupational Health Unit, Human Resource Division within the National Ambulance Service (NAS)</w:t>
            </w:r>
            <w:r>
              <w:rPr>
                <w:rFonts w:ascii="Arial" w:hAnsi="Arial" w:cs="Arial"/>
                <w:iCs/>
              </w:rPr>
              <w:t xml:space="preserve"> from which current and future, permanent and specified purpose vacancies of full or part-time duration may be filled.</w:t>
            </w:r>
          </w:p>
          <w:p w14:paraId="54EF7056" w14:textId="51FFE1D8" w:rsidR="00792F91" w:rsidRPr="00F6254C" w:rsidRDefault="00792F91" w:rsidP="005D691C">
            <w:pPr>
              <w:jc w:val="both"/>
              <w:rPr>
                <w:rFonts w:ascii="Arial" w:hAnsi="Arial" w:cs="Arial"/>
                <w:color w:val="000099"/>
              </w:rPr>
            </w:pPr>
          </w:p>
        </w:tc>
      </w:tr>
      <w:tr w:rsidR="00792F91" w:rsidRPr="00E766A5" w14:paraId="1669EECD" w14:textId="77777777" w:rsidTr="00F6254C">
        <w:tc>
          <w:tcPr>
            <w:tcW w:w="2364" w:type="dxa"/>
          </w:tcPr>
          <w:p w14:paraId="2A8C5F4B" w14:textId="77777777" w:rsidR="00792F91" w:rsidRPr="0049378C" w:rsidRDefault="00792F91" w:rsidP="00792F91">
            <w:pPr>
              <w:rPr>
                <w:rFonts w:ascii="Arial" w:hAnsi="Arial" w:cs="Arial"/>
                <w:b/>
                <w:bCs/>
              </w:rPr>
            </w:pPr>
            <w:r w:rsidRPr="0049378C">
              <w:rPr>
                <w:rFonts w:ascii="Arial" w:hAnsi="Arial" w:cs="Arial"/>
                <w:b/>
                <w:bCs/>
              </w:rPr>
              <w:t>Informal Enquiries</w:t>
            </w:r>
            <w:r w:rsidR="001F520E" w:rsidRPr="0049378C">
              <w:rPr>
                <w:rFonts w:ascii="Arial" w:hAnsi="Arial" w:cs="Arial"/>
                <w:b/>
                <w:bCs/>
              </w:rPr>
              <w:t>:</w:t>
            </w:r>
          </w:p>
          <w:p w14:paraId="6E133803" w14:textId="77777777" w:rsidR="001F520E" w:rsidRPr="0049378C" w:rsidRDefault="001F520E" w:rsidP="00792F91">
            <w:pPr>
              <w:rPr>
                <w:rFonts w:ascii="Arial" w:hAnsi="Arial" w:cs="Arial"/>
                <w:b/>
                <w:bCs/>
              </w:rPr>
            </w:pPr>
          </w:p>
          <w:p w14:paraId="4F5F5FAC" w14:textId="7691D9C0" w:rsidR="001F520E" w:rsidRPr="0049378C" w:rsidRDefault="001F520E" w:rsidP="00792F91">
            <w:pPr>
              <w:rPr>
                <w:rFonts w:ascii="Arial" w:hAnsi="Arial" w:cs="Arial"/>
                <w:b/>
                <w:bCs/>
              </w:rPr>
            </w:pPr>
          </w:p>
        </w:tc>
        <w:tc>
          <w:tcPr>
            <w:tcW w:w="8256" w:type="dxa"/>
          </w:tcPr>
          <w:p w14:paraId="4AEAB0B4" w14:textId="279CA607" w:rsidR="00642615" w:rsidRPr="00642615" w:rsidRDefault="00642615" w:rsidP="00642615">
            <w:pPr>
              <w:shd w:val="clear" w:color="auto" w:fill="FFFFFF"/>
              <w:rPr>
                <w:rFonts w:ascii="Arial" w:hAnsi="Arial" w:cs="Arial"/>
                <w:iCs/>
              </w:rPr>
            </w:pPr>
            <w:r w:rsidRPr="00642615">
              <w:rPr>
                <w:rFonts w:ascii="Arial" w:hAnsi="Arial" w:cs="Arial"/>
                <w:iCs/>
              </w:rPr>
              <w:t>Anne McCabe </w:t>
            </w:r>
            <w:r>
              <w:rPr>
                <w:rFonts w:ascii="Arial" w:hAnsi="Arial" w:cs="Arial"/>
                <w:iCs/>
              </w:rPr>
              <w:t xml:space="preserve">- NAS </w:t>
            </w:r>
            <w:r w:rsidRPr="00642615">
              <w:rPr>
                <w:rFonts w:ascii="Arial" w:hAnsi="Arial" w:cs="Arial"/>
                <w:iCs/>
              </w:rPr>
              <w:t>Director of Nursing</w:t>
            </w:r>
          </w:p>
          <w:p w14:paraId="355CEF2A" w14:textId="53AA2969" w:rsidR="00642615" w:rsidRPr="00642615" w:rsidRDefault="00642615" w:rsidP="00642615">
            <w:pPr>
              <w:shd w:val="clear" w:color="auto" w:fill="FFFFFF"/>
              <w:rPr>
                <w:rFonts w:ascii="Arial" w:hAnsi="Arial" w:cs="Arial"/>
                <w:iCs/>
              </w:rPr>
            </w:pPr>
            <w:r>
              <w:rPr>
                <w:rFonts w:ascii="Arial" w:hAnsi="Arial" w:cs="Arial"/>
                <w:iCs/>
              </w:rPr>
              <w:t>Phone: 087</w:t>
            </w:r>
            <w:r w:rsidR="00306D69">
              <w:rPr>
                <w:rFonts w:ascii="Arial" w:hAnsi="Arial" w:cs="Arial"/>
                <w:iCs/>
              </w:rPr>
              <w:t xml:space="preserve"> </w:t>
            </w:r>
            <w:r>
              <w:rPr>
                <w:rFonts w:ascii="Arial" w:hAnsi="Arial" w:cs="Arial"/>
                <w:iCs/>
              </w:rPr>
              <w:t xml:space="preserve">4321057 Email: </w:t>
            </w:r>
            <w:hyperlink r:id="rId12" w:history="1">
              <w:r w:rsidR="00306D69" w:rsidRPr="0031071F">
                <w:rPr>
                  <w:rStyle w:val="Hyperlink"/>
                  <w:rFonts w:ascii="Arial" w:hAnsi="Arial"/>
                  <w:iCs/>
                </w:rPr>
                <w:t>anne.mccabe01@hse.ie</w:t>
              </w:r>
            </w:hyperlink>
            <w:r w:rsidR="00306D69">
              <w:t xml:space="preserve">   </w:t>
            </w:r>
            <w:r w:rsidRPr="00642615">
              <w:rPr>
                <w:rFonts w:ascii="Arial" w:hAnsi="Arial" w:cs="Arial"/>
                <w:iCs/>
              </w:rPr>
              <w:t> </w:t>
            </w:r>
          </w:p>
          <w:p w14:paraId="53559CB7" w14:textId="235E297E" w:rsidR="005D691C" w:rsidRPr="0049378C" w:rsidRDefault="005D691C" w:rsidP="00642615">
            <w:pPr>
              <w:rPr>
                <w:rFonts w:ascii="Arial" w:hAnsi="Arial" w:cs="Arial"/>
                <w:color w:val="000099"/>
              </w:rPr>
            </w:pPr>
          </w:p>
        </w:tc>
      </w:tr>
      <w:tr w:rsidR="00DE3A59" w:rsidRPr="00E766A5" w14:paraId="7CEBDB1C" w14:textId="77777777" w:rsidTr="00F6254C">
        <w:tc>
          <w:tcPr>
            <w:tcW w:w="2364" w:type="dxa"/>
          </w:tcPr>
          <w:p w14:paraId="31436439" w14:textId="77777777" w:rsidR="00DE3A59" w:rsidRDefault="00DE3A59" w:rsidP="00DE3A59">
            <w:pPr>
              <w:jc w:val="both"/>
              <w:rPr>
                <w:rFonts w:ascii="Arial" w:hAnsi="Arial" w:cs="Arial"/>
                <w:b/>
                <w:bCs/>
              </w:rPr>
            </w:pPr>
            <w:r>
              <w:rPr>
                <w:rFonts w:ascii="Arial" w:hAnsi="Arial" w:cs="Arial"/>
                <w:b/>
                <w:bCs/>
              </w:rPr>
              <w:t>Reasonable Accommodations</w:t>
            </w:r>
          </w:p>
          <w:p w14:paraId="03F2B70F" w14:textId="77777777" w:rsidR="00DE3A59" w:rsidRPr="0049378C" w:rsidRDefault="00DE3A59" w:rsidP="00DE3A59">
            <w:pPr>
              <w:rPr>
                <w:rFonts w:ascii="Arial" w:hAnsi="Arial" w:cs="Arial"/>
                <w:b/>
                <w:bCs/>
              </w:rPr>
            </w:pPr>
          </w:p>
        </w:tc>
        <w:tc>
          <w:tcPr>
            <w:tcW w:w="8256" w:type="dxa"/>
          </w:tcPr>
          <w:p w14:paraId="0168B3E8" w14:textId="0B89AD32" w:rsidR="00DE3A59" w:rsidRPr="00F04BA8" w:rsidRDefault="00DE3A59" w:rsidP="00DE3A59">
            <w:pPr>
              <w:spacing w:line="276" w:lineRule="auto"/>
              <w:rPr>
                <w:rFonts w:ascii="Arial" w:eastAsiaTheme="minorHAnsi" w:hAnsi="Arial" w:cs="Arial"/>
                <w:lang w:eastAsia="en-US"/>
              </w:rPr>
            </w:pPr>
            <w:r w:rsidRPr="00F04BA8">
              <w:rPr>
                <w:rFonts w:ascii="Arial" w:hAnsi="Arial" w:cs="Arial"/>
              </w:rPr>
              <w:t>Candidates who require a Reasonable Accommodation/s to support their participation, at any stage, in the rec</w:t>
            </w:r>
            <w:r>
              <w:rPr>
                <w:rFonts w:ascii="Arial" w:hAnsi="Arial" w:cs="Arial"/>
              </w:rPr>
              <w:t xml:space="preserve">ruitment and selection process </w:t>
            </w:r>
            <w:r w:rsidRPr="00F04BA8">
              <w:rPr>
                <w:rFonts w:ascii="Arial" w:hAnsi="Arial" w:cs="Arial"/>
              </w:rPr>
              <w:t xml:space="preserve">should email </w:t>
            </w:r>
            <w:r w:rsidR="005C0001">
              <w:rPr>
                <w:rFonts w:ascii="Arial" w:hAnsi="Arial" w:cs="Arial"/>
              </w:rPr>
              <w:t>applynursing@hse.ie</w:t>
            </w:r>
          </w:p>
          <w:p w14:paraId="11657951" w14:textId="77777777" w:rsidR="00DE3A59" w:rsidRPr="00642615" w:rsidRDefault="00DE3A59" w:rsidP="00DE3A59">
            <w:pPr>
              <w:shd w:val="clear" w:color="auto" w:fill="FFFFFF"/>
              <w:rPr>
                <w:rFonts w:ascii="Arial" w:hAnsi="Arial" w:cs="Arial"/>
                <w:iCs/>
              </w:rPr>
            </w:pPr>
          </w:p>
        </w:tc>
      </w:tr>
      <w:tr w:rsidR="00DE3A59" w:rsidRPr="00E766A5" w14:paraId="03188742" w14:textId="77777777" w:rsidTr="00F6254C">
        <w:tc>
          <w:tcPr>
            <w:tcW w:w="2364" w:type="dxa"/>
          </w:tcPr>
          <w:p w14:paraId="78FAEB89" w14:textId="77777777" w:rsidR="00DE3A59" w:rsidRPr="00F6254C" w:rsidRDefault="00DE3A59" w:rsidP="00DE3A59">
            <w:pPr>
              <w:rPr>
                <w:rFonts w:ascii="Arial" w:hAnsi="Arial" w:cs="Arial"/>
                <w:b/>
                <w:bCs/>
              </w:rPr>
            </w:pPr>
            <w:r w:rsidRPr="00F6254C">
              <w:rPr>
                <w:rFonts w:ascii="Arial" w:hAnsi="Arial" w:cs="Arial"/>
                <w:b/>
                <w:bCs/>
              </w:rPr>
              <w:t>Details of Service</w:t>
            </w:r>
          </w:p>
          <w:p w14:paraId="4D2AE865" w14:textId="77777777" w:rsidR="00DE3A59" w:rsidRPr="00F6254C" w:rsidRDefault="00DE3A59" w:rsidP="00DE3A59">
            <w:pPr>
              <w:rPr>
                <w:rFonts w:ascii="Arial" w:hAnsi="Arial" w:cs="Arial"/>
                <w:b/>
                <w:bCs/>
              </w:rPr>
            </w:pPr>
          </w:p>
        </w:tc>
        <w:tc>
          <w:tcPr>
            <w:tcW w:w="8256" w:type="dxa"/>
          </w:tcPr>
          <w:p w14:paraId="3C4E770B" w14:textId="68CDC9C6" w:rsidR="00DE3A59" w:rsidRPr="00716DA8" w:rsidRDefault="00DE3A59" w:rsidP="00DE3A59">
            <w:pPr>
              <w:pStyle w:val="Default"/>
              <w:jc w:val="both"/>
              <w:rPr>
                <w:color w:val="auto"/>
                <w:sz w:val="20"/>
                <w:szCs w:val="20"/>
              </w:rPr>
            </w:pPr>
            <w:r>
              <w:rPr>
                <w:color w:val="auto"/>
                <w:sz w:val="20"/>
                <w:szCs w:val="20"/>
              </w:rPr>
              <w:t xml:space="preserve">The </w:t>
            </w:r>
            <w:r w:rsidRPr="00716DA8">
              <w:rPr>
                <w:color w:val="auto"/>
                <w:sz w:val="20"/>
                <w:szCs w:val="20"/>
              </w:rPr>
              <w:t xml:space="preserve">National Ambulance Service is one of the state’s principal emergency services providing high quality, safe and patient-centred services as part of an integrated health system. NAS is the statutory Pre-Hospital urgent, emergency and critical care and retrieval provider for the State. </w:t>
            </w:r>
          </w:p>
          <w:p w14:paraId="2939A52F" w14:textId="77777777" w:rsidR="00DE3A59" w:rsidRPr="00716DA8" w:rsidRDefault="00DE3A59" w:rsidP="00DE3A59">
            <w:pPr>
              <w:pStyle w:val="Default"/>
              <w:jc w:val="both"/>
              <w:rPr>
                <w:color w:val="auto"/>
                <w:sz w:val="20"/>
                <w:szCs w:val="20"/>
              </w:rPr>
            </w:pPr>
          </w:p>
          <w:p w14:paraId="2382BACB" w14:textId="77777777" w:rsidR="00DE3A59" w:rsidRPr="00716DA8" w:rsidRDefault="00DE3A59" w:rsidP="00DE3A59">
            <w:pPr>
              <w:pStyle w:val="Default"/>
              <w:jc w:val="both"/>
              <w:rPr>
                <w:color w:val="auto"/>
                <w:sz w:val="20"/>
                <w:szCs w:val="20"/>
              </w:rPr>
            </w:pPr>
            <w:r w:rsidRPr="00716DA8">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6944B27E" w14:textId="77777777" w:rsidR="00DE3A59" w:rsidRPr="00716DA8" w:rsidRDefault="00DE3A59" w:rsidP="00DE3A59">
            <w:pPr>
              <w:pStyle w:val="Default"/>
              <w:jc w:val="both"/>
              <w:rPr>
                <w:color w:val="auto"/>
                <w:sz w:val="20"/>
                <w:szCs w:val="20"/>
              </w:rPr>
            </w:pPr>
          </w:p>
          <w:p w14:paraId="0B80872F" w14:textId="77777777" w:rsidR="00DE3A59" w:rsidRPr="00716DA8" w:rsidRDefault="00DE3A59" w:rsidP="00DE3A59">
            <w:pPr>
              <w:pStyle w:val="Default"/>
              <w:jc w:val="both"/>
              <w:rPr>
                <w:color w:val="auto"/>
                <w:sz w:val="20"/>
                <w:szCs w:val="20"/>
              </w:rPr>
            </w:pPr>
            <w:r w:rsidRPr="00716DA8">
              <w:rPr>
                <w:color w:val="auto"/>
                <w:sz w:val="20"/>
                <w:szCs w:val="20"/>
              </w:rPr>
              <w:t>In 202</w:t>
            </w:r>
            <w:r>
              <w:rPr>
                <w:color w:val="auto"/>
                <w:sz w:val="20"/>
                <w:szCs w:val="20"/>
              </w:rPr>
              <w:t>6</w:t>
            </w:r>
            <w:r w:rsidRPr="00716DA8">
              <w:rPr>
                <w:color w:val="auto"/>
                <w:sz w:val="20"/>
                <w:szCs w:val="20"/>
              </w:rPr>
              <w:t xml:space="preserve">, </w:t>
            </w:r>
            <w:r>
              <w:rPr>
                <w:color w:val="auto"/>
                <w:sz w:val="20"/>
                <w:szCs w:val="20"/>
              </w:rPr>
              <w:t>NAS</w:t>
            </w:r>
            <w:r w:rsidRPr="00716DA8">
              <w:rPr>
                <w:color w:val="auto"/>
                <w:sz w:val="20"/>
                <w:szCs w:val="20"/>
              </w:rPr>
              <w:t xml:space="preserve"> will continue implementation of a strategic plan, which is focused on ensuring the delivery of patient centred care. It brings together recommendations from a wide series of reviews into a single plan. </w:t>
            </w:r>
          </w:p>
          <w:p w14:paraId="5CCECFC4" w14:textId="77777777" w:rsidR="00DE3A59" w:rsidRPr="00716DA8" w:rsidRDefault="00DE3A59" w:rsidP="00DE3A59">
            <w:pPr>
              <w:pStyle w:val="Default"/>
              <w:jc w:val="both"/>
              <w:rPr>
                <w:sz w:val="20"/>
                <w:szCs w:val="20"/>
              </w:rPr>
            </w:pPr>
          </w:p>
          <w:p w14:paraId="05058D2A" w14:textId="77777777" w:rsidR="00DE3A59" w:rsidRDefault="00DE3A59" w:rsidP="00DE3A59">
            <w:pPr>
              <w:jc w:val="both"/>
              <w:rPr>
                <w:rFonts w:ascii="Arial" w:hAnsi="Arial" w:cs="Arial"/>
              </w:rPr>
            </w:pPr>
            <w:r w:rsidRPr="00716DA8">
              <w:rPr>
                <w:rFonts w:ascii="Arial" w:hAnsi="Arial" w:cs="Arial"/>
              </w:rPr>
              <w:t xml:space="preserve">A critical element of this is the implementation of shifting models of care that will see the service utilise other alternative services for our patients than the emergency department. </w:t>
            </w:r>
          </w:p>
          <w:p w14:paraId="5506F168" w14:textId="77777777" w:rsidR="00DE3A59" w:rsidRDefault="00DE3A59" w:rsidP="00DE3A59">
            <w:pPr>
              <w:jc w:val="both"/>
              <w:rPr>
                <w:rFonts w:ascii="Arial" w:hAnsi="Arial" w:cs="Arial"/>
                <w:iCs/>
              </w:rPr>
            </w:pPr>
            <w:r>
              <w:rPr>
                <w:rFonts w:ascii="Arial" w:hAnsi="Arial" w:cs="Arial"/>
                <w:iCs/>
              </w:rPr>
              <w:lastRenderedPageBreak/>
              <w:t>NAS</w:t>
            </w:r>
            <w:r w:rsidRPr="00716DA8">
              <w:rPr>
                <w:rFonts w:ascii="Arial" w:hAnsi="Arial" w:cs="Arial"/>
                <w:iCs/>
              </w:rPr>
              <w:t xml:space="preserve"> is developing a specific unit for Occupational Health and Wellbeing within the Human Resource Division. </w:t>
            </w:r>
            <w:r>
              <w:rPr>
                <w:rFonts w:ascii="Arial" w:hAnsi="Arial" w:cs="Arial"/>
                <w:iCs/>
              </w:rPr>
              <w:t xml:space="preserve"> </w:t>
            </w:r>
            <w:r w:rsidRPr="00716DA8">
              <w:rPr>
                <w:rFonts w:ascii="Arial" w:hAnsi="Arial" w:cs="Arial"/>
                <w:iCs/>
              </w:rPr>
              <w:t xml:space="preserve">The purpose of the Unit </w:t>
            </w:r>
            <w:r>
              <w:rPr>
                <w:rFonts w:ascii="Arial" w:hAnsi="Arial" w:cs="Arial"/>
                <w:iCs/>
              </w:rPr>
              <w:t>is to support both the physical and psychological health of all NAS staff by</w:t>
            </w:r>
            <w:r w:rsidRPr="00716DA8">
              <w:rPr>
                <w:rFonts w:ascii="Arial" w:hAnsi="Arial" w:cs="Arial"/>
                <w:iCs/>
              </w:rPr>
              <w:t>:</w:t>
            </w:r>
          </w:p>
          <w:p w14:paraId="3C4A3820" w14:textId="77777777" w:rsidR="00DE3A59" w:rsidRPr="00716DA8" w:rsidRDefault="00DE3A59" w:rsidP="00DE3A59">
            <w:pPr>
              <w:jc w:val="both"/>
              <w:rPr>
                <w:rFonts w:ascii="Arial" w:hAnsi="Arial" w:cs="Arial"/>
                <w:iCs/>
              </w:rPr>
            </w:pPr>
          </w:p>
          <w:p w14:paraId="5F10E8E5" w14:textId="77777777" w:rsidR="00DE3A59" w:rsidRPr="00716DA8" w:rsidRDefault="00DE3A59" w:rsidP="00DE3A59">
            <w:pPr>
              <w:pStyle w:val="ListParagraph"/>
              <w:numPr>
                <w:ilvl w:val="0"/>
                <w:numId w:val="3"/>
              </w:numPr>
              <w:ind w:left="344"/>
              <w:contextualSpacing/>
              <w:jc w:val="both"/>
              <w:rPr>
                <w:rFonts w:ascii="Arial" w:hAnsi="Arial" w:cs="Arial"/>
                <w:iCs/>
              </w:rPr>
            </w:pPr>
            <w:r w:rsidRPr="00716DA8">
              <w:rPr>
                <w:rFonts w:ascii="Arial" w:hAnsi="Arial" w:cs="Arial"/>
                <w:iCs/>
              </w:rPr>
              <w:t>Provid</w:t>
            </w:r>
            <w:r>
              <w:rPr>
                <w:rFonts w:ascii="Arial" w:hAnsi="Arial" w:cs="Arial"/>
                <w:iCs/>
              </w:rPr>
              <w:t>ing</w:t>
            </w:r>
            <w:r w:rsidRPr="00716DA8">
              <w:rPr>
                <w:rFonts w:ascii="Arial" w:hAnsi="Arial" w:cs="Arial"/>
                <w:iCs/>
              </w:rPr>
              <w:t xml:space="preserve"> services to </w:t>
            </w:r>
            <w:r>
              <w:rPr>
                <w:rFonts w:ascii="Arial" w:hAnsi="Arial" w:cs="Arial"/>
                <w:iCs/>
              </w:rPr>
              <w:t>reduce the potential for illness or injury in the workplace</w:t>
            </w:r>
            <w:r w:rsidRPr="00716DA8">
              <w:rPr>
                <w:rFonts w:ascii="Arial" w:hAnsi="Arial" w:cs="Arial"/>
                <w:iCs/>
              </w:rPr>
              <w:t xml:space="preserve">. </w:t>
            </w:r>
          </w:p>
          <w:p w14:paraId="26C39580" w14:textId="77777777" w:rsidR="00DE3A59" w:rsidRPr="00716DA8" w:rsidRDefault="00DE3A59" w:rsidP="00DE3A59">
            <w:pPr>
              <w:pStyle w:val="ListParagraph"/>
              <w:numPr>
                <w:ilvl w:val="0"/>
                <w:numId w:val="3"/>
              </w:numPr>
              <w:ind w:left="344"/>
              <w:contextualSpacing/>
              <w:jc w:val="both"/>
              <w:rPr>
                <w:rFonts w:ascii="Arial" w:hAnsi="Arial" w:cs="Arial"/>
                <w:iCs/>
              </w:rPr>
            </w:pPr>
            <w:r w:rsidRPr="00716DA8">
              <w:rPr>
                <w:rFonts w:ascii="Arial" w:hAnsi="Arial" w:cs="Arial"/>
                <w:iCs/>
              </w:rPr>
              <w:t xml:space="preserve">Actively promote health and well-being in the workplace </w:t>
            </w:r>
          </w:p>
          <w:p w14:paraId="384B1017" w14:textId="77777777" w:rsidR="00DE3A59" w:rsidRPr="00716DA8" w:rsidRDefault="00DE3A59" w:rsidP="00DE3A59">
            <w:pPr>
              <w:pStyle w:val="ListParagraph"/>
              <w:numPr>
                <w:ilvl w:val="3"/>
                <w:numId w:val="3"/>
              </w:numPr>
              <w:ind w:left="360"/>
              <w:contextualSpacing/>
              <w:jc w:val="both"/>
              <w:rPr>
                <w:rFonts w:ascii="Arial" w:hAnsi="Arial" w:cs="Arial"/>
                <w:iCs/>
              </w:rPr>
            </w:pPr>
            <w:r w:rsidRPr="00716DA8">
              <w:rPr>
                <w:rFonts w:ascii="Arial" w:hAnsi="Arial" w:cs="Arial"/>
                <w:iCs/>
              </w:rPr>
              <w:t>Provide pathways for Employee Assistance Programmes and mental health supports for staff</w:t>
            </w:r>
          </w:p>
          <w:p w14:paraId="32B50BDC" w14:textId="77777777" w:rsidR="00DE3A59" w:rsidRPr="00716DA8" w:rsidRDefault="00DE3A59" w:rsidP="00DE3A59">
            <w:pPr>
              <w:pStyle w:val="ListParagraph"/>
              <w:numPr>
                <w:ilvl w:val="0"/>
                <w:numId w:val="3"/>
              </w:numPr>
              <w:ind w:left="344"/>
              <w:contextualSpacing/>
              <w:jc w:val="both"/>
              <w:rPr>
                <w:rFonts w:ascii="Arial" w:hAnsi="Arial" w:cs="Arial"/>
                <w:iCs/>
              </w:rPr>
            </w:pPr>
            <w:r w:rsidRPr="00716DA8">
              <w:rPr>
                <w:rFonts w:ascii="Arial" w:hAnsi="Arial" w:cs="Arial"/>
                <w:iCs/>
              </w:rPr>
              <w:t>Maximise staff access to timely rehabilitation services through Occupational Health and Human Resources and internal and external rehabilitation services</w:t>
            </w:r>
          </w:p>
          <w:p w14:paraId="6694D807" w14:textId="77777777" w:rsidR="00DE3A59" w:rsidRPr="00363C0A" w:rsidRDefault="00DE3A59" w:rsidP="00DE3A59">
            <w:pPr>
              <w:pStyle w:val="ListParagraph"/>
              <w:numPr>
                <w:ilvl w:val="0"/>
                <w:numId w:val="3"/>
              </w:numPr>
              <w:ind w:left="344"/>
              <w:contextualSpacing/>
              <w:jc w:val="both"/>
              <w:rPr>
                <w:rFonts w:ascii="Arial" w:hAnsi="Arial" w:cs="Arial"/>
                <w:iCs/>
              </w:rPr>
            </w:pPr>
            <w:r w:rsidRPr="00363C0A">
              <w:rPr>
                <w:rFonts w:ascii="Arial" w:hAnsi="Arial" w:cs="Arial"/>
                <w:iCs/>
              </w:rPr>
              <w:t>Proactively and reactively manage work-related stress and other complex organisational, psychological factors that can arise in the workplace</w:t>
            </w:r>
          </w:p>
          <w:p w14:paraId="22ECED18" w14:textId="77777777" w:rsidR="00DE3A59" w:rsidRDefault="00DE3A59" w:rsidP="00DE3A59">
            <w:pPr>
              <w:pStyle w:val="Default"/>
              <w:rPr>
                <w:color w:val="auto"/>
                <w:sz w:val="20"/>
                <w:szCs w:val="20"/>
              </w:rPr>
            </w:pPr>
          </w:p>
          <w:p w14:paraId="09D60C55" w14:textId="77777777" w:rsidR="00DE3A59" w:rsidRDefault="00DE3A59" w:rsidP="00DE3A59">
            <w:pPr>
              <w:pStyle w:val="Default"/>
              <w:rPr>
                <w:color w:val="auto"/>
                <w:sz w:val="20"/>
                <w:szCs w:val="20"/>
              </w:rPr>
            </w:pPr>
            <w:r w:rsidRPr="00943C15">
              <w:rPr>
                <w:color w:val="auto"/>
                <w:sz w:val="20"/>
                <w:szCs w:val="20"/>
              </w:rPr>
              <w:t xml:space="preserve">The National Ambulance Service is developing a specific unit for Occupational Health within the Human Resource Division and is now recruiting a </w:t>
            </w:r>
            <w:r>
              <w:rPr>
                <w:color w:val="auto"/>
                <w:sz w:val="20"/>
                <w:szCs w:val="20"/>
              </w:rPr>
              <w:t>CNM 3, Occupational Health</w:t>
            </w:r>
            <w:r w:rsidRPr="00943C15">
              <w:rPr>
                <w:color w:val="auto"/>
                <w:sz w:val="20"/>
                <w:szCs w:val="20"/>
              </w:rPr>
              <w:t xml:space="preserve">. </w:t>
            </w:r>
          </w:p>
          <w:p w14:paraId="37461E6C" w14:textId="77777777" w:rsidR="00DE3A59" w:rsidRPr="005761E6" w:rsidRDefault="00DE3A59" w:rsidP="00DE3A59">
            <w:pPr>
              <w:pStyle w:val="BodyText"/>
              <w:contextualSpacing/>
              <w:jc w:val="both"/>
              <w:rPr>
                <w:rFonts w:eastAsiaTheme="minorHAnsi"/>
                <w:sz w:val="20"/>
                <w:lang w:eastAsia="en-US"/>
              </w:rPr>
            </w:pPr>
          </w:p>
          <w:p w14:paraId="1809DEBE" w14:textId="77777777" w:rsidR="00DE3A59" w:rsidRPr="005761E6" w:rsidRDefault="00DE3A59" w:rsidP="00DE3A59">
            <w:pPr>
              <w:pStyle w:val="NoSpacing"/>
              <w:contextualSpacing/>
              <w:jc w:val="both"/>
              <w:rPr>
                <w:rFonts w:ascii="Arial" w:eastAsiaTheme="minorHAnsi" w:hAnsi="Arial" w:cs="Arial"/>
                <w:b/>
                <w:sz w:val="20"/>
                <w:szCs w:val="20"/>
                <w:lang w:val="en-GB"/>
              </w:rPr>
            </w:pPr>
            <w:r w:rsidRPr="005761E6">
              <w:rPr>
                <w:rFonts w:ascii="Arial" w:eastAsiaTheme="minorHAnsi" w:hAnsi="Arial" w:cs="Arial"/>
                <w:b/>
                <w:sz w:val="20"/>
                <w:szCs w:val="20"/>
                <w:lang w:val="en-GB"/>
              </w:rPr>
              <w:t xml:space="preserve">Model of Care </w:t>
            </w:r>
          </w:p>
          <w:p w14:paraId="4DB2D9C4" w14:textId="77777777" w:rsidR="00DE3A59" w:rsidRDefault="00DE3A59" w:rsidP="00DE3A59">
            <w:pPr>
              <w:pStyle w:val="NoSpacing"/>
              <w:ind w:left="-16"/>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 xml:space="preserve">The Model of Care is based on the following principles: </w:t>
            </w:r>
          </w:p>
          <w:p w14:paraId="787E4895" w14:textId="77777777" w:rsidR="00DE3A59" w:rsidRPr="005761E6" w:rsidRDefault="00DE3A59" w:rsidP="00DE3A59">
            <w:pPr>
              <w:pStyle w:val="NoSpacing"/>
              <w:ind w:left="-16"/>
              <w:contextualSpacing/>
              <w:jc w:val="both"/>
              <w:rPr>
                <w:rFonts w:ascii="Arial" w:eastAsiaTheme="minorHAnsi" w:hAnsi="Arial" w:cs="Arial"/>
                <w:sz w:val="20"/>
                <w:szCs w:val="20"/>
                <w:lang w:val="en-GB"/>
              </w:rPr>
            </w:pPr>
          </w:p>
          <w:p w14:paraId="61591DA0" w14:textId="77777777" w:rsidR="00DE3A59" w:rsidRPr="005761E6" w:rsidRDefault="00DE3A59" w:rsidP="00DE3A59">
            <w:pPr>
              <w:pStyle w:val="NoSpacing"/>
              <w:numPr>
                <w:ilvl w:val="0"/>
                <w:numId w:val="23"/>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Prevention – to prevent ill health caused or exacerbated by work</w:t>
            </w:r>
          </w:p>
          <w:p w14:paraId="32D272C5" w14:textId="77777777" w:rsidR="00DE3A59" w:rsidRPr="005761E6" w:rsidRDefault="00DE3A59" w:rsidP="00DE3A59">
            <w:pPr>
              <w:pStyle w:val="NoSpacing"/>
              <w:numPr>
                <w:ilvl w:val="0"/>
                <w:numId w:val="23"/>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Timely intervention – to enable accessible and early treatment for the main causes of absence due to ill health</w:t>
            </w:r>
          </w:p>
          <w:p w14:paraId="4E89BBC5" w14:textId="77777777" w:rsidR="00DE3A59" w:rsidRPr="005761E6" w:rsidRDefault="00DE3A59" w:rsidP="00DE3A59">
            <w:pPr>
              <w:pStyle w:val="NoSpacing"/>
              <w:numPr>
                <w:ilvl w:val="0"/>
                <w:numId w:val="23"/>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Rehabilitation – to help staff stay at work or accommodate their return to work after illness</w:t>
            </w:r>
          </w:p>
          <w:p w14:paraId="14F543FE" w14:textId="77777777" w:rsidR="00DE3A59" w:rsidRPr="005761E6" w:rsidRDefault="00DE3A59" w:rsidP="00DE3A59">
            <w:pPr>
              <w:pStyle w:val="NoSpacing"/>
              <w:numPr>
                <w:ilvl w:val="0"/>
                <w:numId w:val="23"/>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 xml:space="preserve">Health Assessment - to help manage attendance, reasonable accommodation, ill health retirement and related matters </w:t>
            </w:r>
          </w:p>
          <w:p w14:paraId="203E2F6F" w14:textId="77777777" w:rsidR="00DE3A59" w:rsidRPr="005761E6" w:rsidRDefault="00DE3A59" w:rsidP="00DE3A59">
            <w:pPr>
              <w:pStyle w:val="NoSpacing"/>
              <w:numPr>
                <w:ilvl w:val="0"/>
                <w:numId w:val="23"/>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 xml:space="preserve">Promotion of health and well-being – using the workplace to improve the health and general well-being of staff </w:t>
            </w:r>
          </w:p>
          <w:p w14:paraId="0CAE65BB" w14:textId="77777777" w:rsidR="00DE3A59" w:rsidRPr="005761E6" w:rsidRDefault="00DE3A59" w:rsidP="00DE3A59">
            <w:pPr>
              <w:pStyle w:val="NoSpacing"/>
              <w:numPr>
                <w:ilvl w:val="0"/>
                <w:numId w:val="23"/>
              </w:numPr>
              <w:ind w:left="344"/>
              <w:contextualSpacing/>
              <w:jc w:val="both"/>
              <w:rPr>
                <w:rFonts w:ascii="Arial" w:eastAsiaTheme="minorHAnsi" w:hAnsi="Arial" w:cs="Arial"/>
                <w:sz w:val="20"/>
                <w:szCs w:val="20"/>
                <w:lang w:val="en-GB"/>
              </w:rPr>
            </w:pPr>
            <w:r w:rsidRPr="005761E6">
              <w:rPr>
                <w:rFonts w:ascii="Arial" w:eastAsiaTheme="minorHAnsi" w:hAnsi="Arial" w:cs="Arial"/>
                <w:sz w:val="20"/>
                <w:szCs w:val="20"/>
                <w:lang w:val="en-GB"/>
              </w:rPr>
              <w:t>Teaching and training – encouraging staff and managers to support the health and well-being of staff</w:t>
            </w:r>
          </w:p>
          <w:p w14:paraId="0AE4B5A1" w14:textId="77777777" w:rsidR="00DE3A59" w:rsidRPr="00F6254C" w:rsidRDefault="00DE3A59" w:rsidP="00DE3A59">
            <w:pPr>
              <w:rPr>
                <w:rFonts w:ascii="Arial" w:hAnsi="Arial" w:cs="Arial"/>
                <w:iCs/>
                <w:color w:val="000099"/>
              </w:rPr>
            </w:pPr>
          </w:p>
        </w:tc>
      </w:tr>
      <w:tr w:rsidR="00DE3A59" w:rsidRPr="00E766A5" w14:paraId="2344165A" w14:textId="77777777" w:rsidTr="00F6254C">
        <w:tc>
          <w:tcPr>
            <w:tcW w:w="2364" w:type="dxa"/>
          </w:tcPr>
          <w:p w14:paraId="5F099111" w14:textId="77777777" w:rsidR="00DE3A59" w:rsidRPr="00F6254C" w:rsidRDefault="00DE3A59" w:rsidP="00DE3A59">
            <w:pPr>
              <w:rPr>
                <w:rFonts w:ascii="Arial" w:hAnsi="Arial" w:cs="Arial"/>
                <w:b/>
                <w:bCs/>
              </w:rPr>
            </w:pPr>
            <w:r w:rsidRPr="00F6254C">
              <w:rPr>
                <w:rFonts w:ascii="Arial" w:hAnsi="Arial" w:cs="Arial"/>
                <w:b/>
                <w:bCs/>
              </w:rPr>
              <w:lastRenderedPageBreak/>
              <w:t>Reporting Relationship</w:t>
            </w:r>
          </w:p>
        </w:tc>
        <w:tc>
          <w:tcPr>
            <w:tcW w:w="8256" w:type="dxa"/>
          </w:tcPr>
          <w:p w14:paraId="48A425BF" w14:textId="37B6E965" w:rsidR="00DE3A59" w:rsidRDefault="00DE3A59" w:rsidP="00DE3A59">
            <w:pPr>
              <w:spacing w:line="276" w:lineRule="auto"/>
              <w:jc w:val="both"/>
              <w:rPr>
                <w:rFonts w:ascii="Arial" w:hAnsi="Arial" w:cs="Arial"/>
                <w:iCs/>
                <w:color w:val="000000" w:themeColor="text1"/>
              </w:rPr>
            </w:pPr>
            <w:r>
              <w:rPr>
                <w:rFonts w:ascii="Arial" w:hAnsi="Arial" w:cs="Arial"/>
                <w:iCs/>
                <w:color w:val="000000" w:themeColor="text1"/>
              </w:rPr>
              <w:t>The post holder will report to the General Manager, Workplace Health, Leadership and Culture or other nominated manager</w:t>
            </w:r>
          </w:p>
          <w:p w14:paraId="71C4E1F8" w14:textId="77777777" w:rsidR="00DE3A59" w:rsidRDefault="00DE3A59" w:rsidP="00DE3A59">
            <w:pPr>
              <w:spacing w:line="276" w:lineRule="auto"/>
              <w:jc w:val="both"/>
              <w:rPr>
                <w:rFonts w:ascii="Arial" w:hAnsi="Arial" w:cs="Arial"/>
                <w:iCs/>
                <w:color w:val="000000" w:themeColor="text1"/>
              </w:rPr>
            </w:pPr>
          </w:p>
          <w:p w14:paraId="3CBC6A3A" w14:textId="2065A9F0" w:rsidR="00DE3A59" w:rsidRPr="00DE3A59" w:rsidRDefault="00DE3A59" w:rsidP="00DE3A59">
            <w:pPr>
              <w:spacing w:line="276" w:lineRule="auto"/>
              <w:jc w:val="both"/>
              <w:rPr>
                <w:rFonts w:ascii="Arial" w:hAnsi="Arial" w:cs="Arial"/>
                <w:iCs/>
                <w:color w:val="000000" w:themeColor="text1"/>
              </w:rPr>
            </w:pPr>
            <w:r>
              <w:rPr>
                <w:rFonts w:ascii="Arial" w:hAnsi="Arial" w:cs="Arial"/>
                <w:iCs/>
                <w:color w:val="000000" w:themeColor="text1"/>
              </w:rPr>
              <w:t xml:space="preserve">The post holder will report professionally to the designated Director of Nursing. </w:t>
            </w:r>
          </w:p>
        </w:tc>
      </w:tr>
      <w:tr w:rsidR="00DE3A59" w:rsidRPr="00E766A5" w14:paraId="0E89F2ED" w14:textId="77777777" w:rsidTr="00F6254C">
        <w:tc>
          <w:tcPr>
            <w:tcW w:w="2364" w:type="dxa"/>
          </w:tcPr>
          <w:p w14:paraId="061A4806" w14:textId="4EC09423" w:rsidR="00DE3A59" w:rsidRDefault="00DE3A59" w:rsidP="00DE3A59">
            <w:pPr>
              <w:rPr>
                <w:rFonts w:ascii="Arial" w:hAnsi="Arial" w:cs="Arial"/>
                <w:b/>
                <w:bCs/>
              </w:rPr>
            </w:pPr>
            <w:r w:rsidRPr="0049378C">
              <w:rPr>
                <w:rFonts w:ascii="Arial" w:hAnsi="Arial" w:cs="Arial"/>
                <w:b/>
                <w:bCs/>
              </w:rPr>
              <w:t>Key Working Relationships</w:t>
            </w:r>
          </w:p>
          <w:p w14:paraId="4CFFEA57" w14:textId="77777777" w:rsidR="00DE3A59" w:rsidRDefault="00DE3A59" w:rsidP="00DE3A59">
            <w:pPr>
              <w:rPr>
                <w:rFonts w:ascii="Arial" w:hAnsi="Arial" w:cs="Arial"/>
                <w:b/>
                <w:bCs/>
              </w:rPr>
            </w:pPr>
          </w:p>
          <w:p w14:paraId="3949D30A" w14:textId="77777777" w:rsidR="00DE3A59" w:rsidRPr="00F6254C" w:rsidRDefault="00DE3A59" w:rsidP="00DE3A59">
            <w:pPr>
              <w:rPr>
                <w:rFonts w:ascii="Arial" w:hAnsi="Arial" w:cs="Arial"/>
                <w:b/>
                <w:bCs/>
              </w:rPr>
            </w:pPr>
          </w:p>
        </w:tc>
        <w:tc>
          <w:tcPr>
            <w:tcW w:w="8256" w:type="dxa"/>
          </w:tcPr>
          <w:p w14:paraId="19600242" w14:textId="38FFCDF9" w:rsidR="00DE3A59" w:rsidRDefault="00DE3A59" w:rsidP="00DE3A59">
            <w:pPr>
              <w:jc w:val="both"/>
              <w:rPr>
                <w:rFonts w:ascii="Arial" w:hAnsi="Arial" w:cs="Arial"/>
                <w:szCs w:val="24"/>
              </w:rPr>
            </w:pPr>
            <w:r w:rsidRPr="0049378C">
              <w:rPr>
                <w:rFonts w:ascii="Arial" w:hAnsi="Arial" w:cs="Arial"/>
                <w:szCs w:val="24"/>
              </w:rPr>
              <w:t xml:space="preserve">The CNM3 </w:t>
            </w:r>
            <w:r>
              <w:rPr>
                <w:rFonts w:ascii="Arial" w:hAnsi="Arial" w:cs="Arial"/>
                <w:szCs w:val="24"/>
              </w:rPr>
              <w:t>Occupational Health, will lead</w:t>
            </w:r>
            <w:r w:rsidRPr="0049378C">
              <w:rPr>
                <w:rFonts w:ascii="Arial" w:hAnsi="Arial" w:cs="Arial"/>
                <w:szCs w:val="24"/>
              </w:rPr>
              <w:t xml:space="preserve"> the Occupational He</w:t>
            </w:r>
            <w:r>
              <w:rPr>
                <w:rFonts w:ascii="Arial" w:hAnsi="Arial" w:cs="Arial"/>
                <w:szCs w:val="24"/>
              </w:rPr>
              <w:t xml:space="preserve">alth Nursing Service within the NAS </w:t>
            </w:r>
            <w:r w:rsidRPr="0049378C">
              <w:rPr>
                <w:rFonts w:ascii="Arial" w:hAnsi="Arial" w:cs="Arial"/>
                <w:szCs w:val="24"/>
              </w:rPr>
              <w:t xml:space="preserve">Occupational Health </w:t>
            </w:r>
            <w:r>
              <w:rPr>
                <w:rFonts w:ascii="Arial" w:hAnsi="Arial" w:cs="Arial"/>
                <w:szCs w:val="24"/>
              </w:rPr>
              <w:t>Unit</w:t>
            </w:r>
            <w:r w:rsidRPr="0049378C">
              <w:rPr>
                <w:rFonts w:ascii="Arial" w:hAnsi="Arial" w:cs="Arial"/>
                <w:szCs w:val="24"/>
              </w:rPr>
              <w:t xml:space="preserve">. Through their role they will work closely </w:t>
            </w:r>
            <w:r>
              <w:rPr>
                <w:rFonts w:ascii="Arial" w:hAnsi="Arial" w:cs="Arial"/>
                <w:iCs/>
                <w:color w:val="000000" w:themeColor="text1"/>
              </w:rPr>
              <w:t xml:space="preserve">with the Occupational Health </w:t>
            </w:r>
            <w:r>
              <w:rPr>
                <w:rFonts w:ascii="Arial" w:hAnsi="Arial" w:cs="Arial"/>
                <w:iCs/>
              </w:rPr>
              <w:t xml:space="preserve">Physician, Senior Physiotherapist and </w:t>
            </w:r>
            <w:r>
              <w:rPr>
                <w:rFonts w:ascii="Arial" w:hAnsi="Arial" w:cs="Arial"/>
                <w:bCs/>
              </w:rPr>
              <w:t>Psychosocial and</w:t>
            </w:r>
            <w:r w:rsidRPr="00D62BA3">
              <w:rPr>
                <w:rFonts w:ascii="Arial" w:hAnsi="Arial" w:cs="Arial"/>
                <w:bCs/>
              </w:rPr>
              <w:t xml:space="preserve"> Organisational Trauma </w:t>
            </w:r>
            <w:r>
              <w:rPr>
                <w:rFonts w:ascii="Arial" w:hAnsi="Arial" w:cs="Arial"/>
                <w:bCs/>
              </w:rPr>
              <w:t>Risk Lead</w:t>
            </w:r>
            <w:r w:rsidRPr="00D62BA3">
              <w:rPr>
                <w:rFonts w:ascii="Arial" w:hAnsi="Arial" w:cs="Arial"/>
                <w:bCs/>
                <w:iCs/>
              </w:rPr>
              <w:t xml:space="preserve"> (Counsellor / Therapist</w:t>
            </w:r>
            <w:r>
              <w:rPr>
                <w:rFonts w:ascii="Arial" w:hAnsi="Arial" w:cs="Arial"/>
                <w:bCs/>
                <w:iCs/>
              </w:rPr>
              <w:t xml:space="preserve">).  The CNM 3 </w:t>
            </w:r>
            <w:r>
              <w:rPr>
                <w:rFonts w:ascii="Arial" w:hAnsi="Arial" w:cs="Arial"/>
                <w:szCs w:val="24"/>
              </w:rPr>
              <w:t>Occupational Health</w:t>
            </w:r>
            <w:r>
              <w:rPr>
                <w:rFonts w:ascii="Arial" w:hAnsi="Arial" w:cs="Arial"/>
                <w:bCs/>
                <w:iCs/>
              </w:rPr>
              <w:t xml:space="preserve"> will be supported by a Business Support Team and act as line manager for that team</w:t>
            </w:r>
            <w:r w:rsidRPr="003B6974">
              <w:rPr>
                <w:rFonts w:ascii="Arial" w:hAnsi="Arial" w:cs="Arial"/>
                <w:szCs w:val="24"/>
              </w:rPr>
              <w:t>.</w:t>
            </w:r>
            <w:r>
              <w:rPr>
                <w:rFonts w:ascii="Arial" w:hAnsi="Arial" w:cs="Arial"/>
                <w:szCs w:val="24"/>
              </w:rPr>
              <w:t xml:space="preserve"> </w:t>
            </w:r>
          </w:p>
          <w:p w14:paraId="5540A11D" w14:textId="77777777" w:rsidR="00DE3A59" w:rsidRDefault="00DE3A59" w:rsidP="00DE3A59">
            <w:pPr>
              <w:jc w:val="both"/>
              <w:rPr>
                <w:rFonts w:ascii="Arial" w:hAnsi="Arial" w:cs="Arial"/>
                <w:szCs w:val="24"/>
              </w:rPr>
            </w:pPr>
          </w:p>
          <w:p w14:paraId="55079300" w14:textId="70CF2162" w:rsidR="00DE3A59" w:rsidRDefault="00DE3A59" w:rsidP="00DE3A59">
            <w:pPr>
              <w:jc w:val="both"/>
              <w:rPr>
                <w:rFonts w:ascii="Arial" w:hAnsi="Arial" w:cs="Arial"/>
                <w:szCs w:val="24"/>
              </w:rPr>
            </w:pPr>
            <w:r>
              <w:rPr>
                <w:rFonts w:ascii="Arial" w:hAnsi="Arial" w:cs="Arial"/>
                <w:szCs w:val="24"/>
              </w:rPr>
              <w:t xml:space="preserve">This role will also require the CNM3 to work with </w:t>
            </w:r>
            <w:r w:rsidRPr="001F5A8F">
              <w:rPr>
                <w:rFonts w:ascii="Arial" w:hAnsi="Arial" w:cs="Arial"/>
                <w:szCs w:val="24"/>
              </w:rPr>
              <w:t xml:space="preserve">Professional Bodies </w:t>
            </w:r>
            <w:r>
              <w:rPr>
                <w:rFonts w:ascii="Arial" w:hAnsi="Arial" w:cs="Arial"/>
                <w:szCs w:val="24"/>
              </w:rPr>
              <w:t xml:space="preserve">i.e. </w:t>
            </w:r>
            <w:r w:rsidRPr="001F5A8F">
              <w:rPr>
                <w:rFonts w:ascii="Arial" w:hAnsi="Arial" w:cs="Arial"/>
                <w:szCs w:val="24"/>
              </w:rPr>
              <w:t>N</w:t>
            </w:r>
            <w:r>
              <w:rPr>
                <w:rFonts w:ascii="Arial" w:hAnsi="Arial" w:cs="Arial"/>
                <w:szCs w:val="24"/>
              </w:rPr>
              <w:t>ursing and Midwifery Board of Ireland, the</w:t>
            </w:r>
            <w:r w:rsidRPr="001F5A8F">
              <w:rPr>
                <w:rFonts w:ascii="Arial" w:hAnsi="Arial" w:cs="Arial"/>
                <w:szCs w:val="24"/>
              </w:rPr>
              <w:t xml:space="preserve"> Office of Nursing and Midwifery Services</w:t>
            </w:r>
            <w:r>
              <w:rPr>
                <w:rFonts w:ascii="Arial" w:hAnsi="Arial" w:cs="Arial"/>
                <w:szCs w:val="24"/>
              </w:rPr>
              <w:t xml:space="preserve"> Director</w:t>
            </w:r>
            <w:r w:rsidRPr="001F5A8F">
              <w:rPr>
                <w:rFonts w:ascii="Arial" w:hAnsi="Arial" w:cs="Arial"/>
                <w:szCs w:val="24"/>
              </w:rPr>
              <w:t>, Nursing and Midwifery Planning and Development Units, Ce</w:t>
            </w:r>
            <w:r>
              <w:rPr>
                <w:rFonts w:ascii="Arial" w:hAnsi="Arial" w:cs="Arial"/>
                <w:szCs w:val="24"/>
              </w:rPr>
              <w:t>ntres for Nurse Education and Third Level Colleges</w:t>
            </w:r>
            <w:r w:rsidRPr="001F5A8F">
              <w:rPr>
                <w:rFonts w:ascii="Arial" w:hAnsi="Arial" w:cs="Arial"/>
                <w:szCs w:val="24"/>
              </w:rPr>
              <w:t xml:space="preserve">. </w:t>
            </w:r>
          </w:p>
          <w:p w14:paraId="390138A7" w14:textId="7EE735A8" w:rsidR="00DE3A59" w:rsidRDefault="00DE3A59" w:rsidP="00DE3A59">
            <w:pPr>
              <w:jc w:val="both"/>
              <w:rPr>
                <w:rFonts w:ascii="Arial" w:hAnsi="Arial" w:cs="Arial"/>
                <w:szCs w:val="24"/>
              </w:rPr>
            </w:pPr>
          </w:p>
          <w:p w14:paraId="77D320CE" w14:textId="0A5940BC" w:rsidR="00DE3A59" w:rsidRDefault="00DE3A59" w:rsidP="00DE3A59">
            <w:pPr>
              <w:jc w:val="both"/>
              <w:rPr>
                <w:rFonts w:ascii="Arial" w:hAnsi="Arial" w:cs="Arial"/>
                <w:iCs/>
              </w:rPr>
            </w:pPr>
            <w:r>
              <w:rPr>
                <w:rFonts w:ascii="Arial" w:hAnsi="Arial" w:cs="Arial"/>
                <w:szCs w:val="24"/>
              </w:rPr>
              <w:t xml:space="preserve">Other working relationships </w:t>
            </w:r>
            <w:r w:rsidRPr="00C973AF">
              <w:rPr>
                <w:rFonts w:ascii="Arial" w:hAnsi="Arial" w:cs="Arial"/>
                <w:iCs/>
              </w:rPr>
              <w:t>associated with this role are:</w:t>
            </w:r>
          </w:p>
          <w:p w14:paraId="799E7AEA" w14:textId="77777777" w:rsidR="00DE3A59" w:rsidRDefault="00DE3A59" w:rsidP="00DE3A59">
            <w:pPr>
              <w:jc w:val="both"/>
              <w:rPr>
                <w:rFonts w:ascii="Arial" w:hAnsi="Arial" w:cs="Arial"/>
                <w:iCs/>
              </w:rPr>
            </w:pPr>
          </w:p>
          <w:p w14:paraId="56FA42FE" w14:textId="77777777" w:rsidR="00DE3A59" w:rsidRDefault="00DE3A59" w:rsidP="00DE3A59">
            <w:pPr>
              <w:pStyle w:val="ListParagraph"/>
              <w:numPr>
                <w:ilvl w:val="0"/>
                <w:numId w:val="24"/>
              </w:numPr>
              <w:contextualSpacing/>
              <w:rPr>
                <w:rFonts w:ascii="Arial" w:hAnsi="Arial" w:cs="Arial"/>
                <w:iCs/>
              </w:rPr>
            </w:pPr>
            <w:r>
              <w:rPr>
                <w:rFonts w:ascii="Arial" w:hAnsi="Arial" w:cs="Arial"/>
                <w:iCs/>
              </w:rPr>
              <w:t>NAS Occupational Health and Wellbeing Team</w:t>
            </w:r>
          </w:p>
          <w:p w14:paraId="0FA283F9" w14:textId="77777777" w:rsidR="00DE3A59" w:rsidRDefault="00DE3A59" w:rsidP="00DE3A59">
            <w:pPr>
              <w:pStyle w:val="ListParagraph"/>
              <w:numPr>
                <w:ilvl w:val="0"/>
                <w:numId w:val="24"/>
              </w:numPr>
              <w:contextualSpacing/>
              <w:rPr>
                <w:rFonts w:ascii="Arial" w:hAnsi="Arial" w:cs="Arial"/>
                <w:iCs/>
              </w:rPr>
            </w:pPr>
            <w:r>
              <w:rPr>
                <w:rFonts w:ascii="Arial" w:hAnsi="Arial" w:cs="Arial"/>
                <w:iCs/>
              </w:rPr>
              <w:t>NAS Staff</w:t>
            </w:r>
          </w:p>
          <w:p w14:paraId="68AD9ED4" w14:textId="77777777" w:rsidR="00DE3A59" w:rsidRDefault="00DE3A59" w:rsidP="00DE3A59">
            <w:pPr>
              <w:pStyle w:val="ListParagraph"/>
              <w:numPr>
                <w:ilvl w:val="0"/>
                <w:numId w:val="24"/>
              </w:numPr>
              <w:contextualSpacing/>
              <w:rPr>
                <w:rFonts w:ascii="Arial" w:hAnsi="Arial" w:cs="Arial"/>
                <w:iCs/>
              </w:rPr>
            </w:pPr>
            <w:r>
              <w:rPr>
                <w:rFonts w:ascii="Arial" w:hAnsi="Arial" w:cs="Arial"/>
                <w:iCs/>
              </w:rPr>
              <w:t>NAS HR and Occupational Health and Safety Teams</w:t>
            </w:r>
          </w:p>
          <w:p w14:paraId="6377313F" w14:textId="77777777" w:rsidR="00DE3A59" w:rsidRDefault="00DE3A59" w:rsidP="00DE3A59">
            <w:pPr>
              <w:pStyle w:val="ListParagraph"/>
              <w:numPr>
                <w:ilvl w:val="0"/>
                <w:numId w:val="24"/>
              </w:numPr>
              <w:contextualSpacing/>
              <w:rPr>
                <w:rFonts w:ascii="Arial" w:hAnsi="Arial" w:cs="Arial"/>
                <w:iCs/>
              </w:rPr>
            </w:pPr>
            <w:r>
              <w:rPr>
                <w:rFonts w:ascii="Arial" w:hAnsi="Arial" w:cs="Arial"/>
                <w:iCs/>
              </w:rPr>
              <w:t>Senior NAS Managers</w:t>
            </w:r>
          </w:p>
          <w:p w14:paraId="6EA92403" w14:textId="77777777" w:rsidR="00DE3A59" w:rsidRDefault="00DE3A59" w:rsidP="00DE3A59">
            <w:pPr>
              <w:pStyle w:val="ListParagraph"/>
              <w:numPr>
                <w:ilvl w:val="0"/>
                <w:numId w:val="24"/>
              </w:numPr>
              <w:contextualSpacing/>
              <w:rPr>
                <w:rFonts w:ascii="Arial" w:hAnsi="Arial" w:cs="Arial"/>
                <w:iCs/>
              </w:rPr>
            </w:pPr>
            <w:r>
              <w:rPr>
                <w:rFonts w:ascii="Arial" w:hAnsi="Arial" w:cs="Arial"/>
                <w:iCs/>
              </w:rPr>
              <w:t xml:space="preserve">HSE Employee Assistance Service </w:t>
            </w:r>
          </w:p>
          <w:p w14:paraId="650B619E" w14:textId="2B11B07C" w:rsidR="00DE3A59" w:rsidRPr="00164A7E" w:rsidRDefault="00DE3A59" w:rsidP="00DE3A59">
            <w:pPr>
              <w:pStyle w:val="ListParagraph"/>
              <w:numPr>
                <w:ilvl w:val="0"/>
                <w:numId w:val="24"/>
              </w:numPr>
              <w:contextualSpacing/>
              <w:rPr>
                <w:rFonts w:ascii="Arial" w:hAnsi="Arial" w:cs="Arial"/>
                <w:iCs/>
              </w:rPr>
            </w:pPr>
            <w:r>
              <w:rPr>
                <w:rFonts w:ascii="Arial" w:hAnsi="Arial" w:cs="Arial"/>
                <w:iCs/>
              </w:rPr>
              <w:t xml:space="preserve">HSE National Health and Wellbeing Unit </w:t>
            </w:r>
          </w:p>
          <w:p w14:paraId="60E32A99" w14:textId="76137F66" w:rsidR="00DE3A59" w:rsidRPr="00C973AF" w:rsidRDefault="00DE3A59" w:rsidP="00DE3A59">
            <w:pPr>
              <w:pStyle w:val="ListParagraph"/>
              <w:numPr>
                <w:ilvl w:val="0"/>
                <w:numId w:val="24"/>
              </w:numPr>
              <w:jc w:val="both"/>
              <w:rPr>
                <w:rFonts w:ascii="Arial" w:hAnsi="Arial" w:cs="Arial"/>
                <w:iCs/>
              </w:rPr>
            </w:pPr>
            <w:r w:rsidRPr="00C973AF">
              <w:rPr>
                <w:rFonts w:ascii="Arial" w:hAnsi="Arial" w:cs="Arial"/>
                <w:iCs/>
              </w:rPr>
              <w:t>HSE</w:t>
            </w:r>
            <w:r>
              <w:rPr>
                <w:rFonts w:ascii="Arial" w:hAnsi="Arial" w:cs="Arial"/>
                <w:iCs/>
              </w:rPr>
              <w:t xml:space="preserve"> / NAS</w:t>
            </w:r>
            <w:r w:rsidRPr="00C973AF">
              <w:rPr>
                <w:rFonts w:ascii="Arial" w:hAnsi="Arial" w:cs="Arial"/>
                <w:iCs/>
              </w:rPr>
              <w:t xml:space="preserve"> Internal Audit</w:t>
            </w:r>
          </w:p>
          <w:p w14:paraId="05E60784" w14:textId="77777777" w:rsidR="00DE3A59" w:rsidRDefault="00DE3A59" w:rsidP="00DE3A59">
            <w:pPr>
              <w:pStyle w:val="ListParagraph"/>
              <w:numPr>
                <w:ilvl w:val="0"/>
                <w:numId w:val="24"/>
              </w:numPr>
              <w:jc w:val="both"/>
              <w:rPr>
                <w:rFonts w:ascii="Arial" w:hAnsi="Arial" w:cs="Arial"/>
                <w:iCs/>
              </w:rPr>
            </w:pPr>
            <w:r w:rsidRPr="00C973AF">
              <w:rPr>
                <w:rFonts w:ascii="Arial" w:hAnsi="Arial" w:cs="Arial"/>
                <w:iCs/>
              </w:rPr>
              <w:t>HSE Office of Legal Services</w:t>
            </w:r>
          </w:p>
          <w:p w14:paraId="4FD27FB4" w14:textId="45E3A9E9" w:rsidR="00DE3A59" w:rsidRPr="00164A7E" w:rsidRDefault="00DE3A59" w:rsidP="00DE3A59">
            <w:pPr>
              <w:pStyle w:val="ListParagraph"/>
              <w:numPr>
                <w:ilvl w:val="0"/>
                <w:numId w:val="24"/>
              </w:numPr>
              <w:jc w:val="both"/>
              <w:rPr>
                <w:rFonts w:ascii="Arial" w:hAnsi="Arial" w:cs="Arial"/>
                <w:szCs w:val="24"/>
              </w:rPr>
            </w:pPr>
            <w:r w:rsidRPr="00D01F8B">
              <w:rPr>
                <w:rFonts w:ascii="Arial" w:hAnsi="Arial" w:cs="Arial"/>
                <w:iCs/>
              </w:rPr>
              <w:t>HSE Communications (including Press and Media)</w:t>
            </w:r>
          </w:p>
          <w:p w14:paraId="15742D6E" w14:textId="77777777" w:rsidR="00DE3A59" w:rsidRDefault="00DE3A59" w:rsidP="00DE3A59">
            <w:pPr>
              <w:pStyle w:val="ListParagraph"/>
              <w:numPr>
                <w:ilvl w:val="0"/>
                <w:numId w:val="24"/>
              </w:numPr>
              <w:contextualSpacing/>
              <w:rPr>
                <w:rFonts w:ascii="Arial" w:hAnsi="Arial" w:cs="Arial"/>
                <w:iCs/>
              </w:rPr>
            </w:pPr>
            <w:r>
              <w:rPr>
                <w:rFonts w:ascii="Arial" w:hAnsi="Arial" w:cs="Arial"/>
                <w:iCs/>
              </w:rPr>
              <w:t>HSE Health and Safety Function</w:t>
            </w:r>
          </w:p>
          <w:p w14:paraId="24FF9D92" w14:textId="77777777" w:rsidR="00DE3A59" w:rsidRDefault="00DE3A59" w:rsidP="00DE3A59">
            <w:pPr>
              <w:pStyle w:val="ListParagraph"/>
              <w:numPr>
                <w:ilvl w:val="0"/>
                <w:numId w:val="24"/>
              </w:numPr>
              <w:contextualSpacing/>
              <w:rPr>
                <w:rFonts w:ascii="Arial" w:hAnsi="Arial" w:cs="Arial"/>
                <w:iCs/>
              </w:rPr>
            </w:pPr>
            <w:r>
              <w:rPr>
                <w:rFonts w:ascii="Arial" w:hAnsi="Arial" w:cs="Arial"/>
                <w:iCs/>
              </w:rPr>
              <w:t>Trade Unions</w:t>
            </w:r>
          </w:p>
          <w:p w14:paraId="7D4C9DE3" w14:textId="77777777" w:rsidR="00DE3A59" w:rsidRDefault="00DE3A59" w:rsidP="00DE3A59">
            <w:pPr>
              <w:pStyle w:val="ListParagraph"/>
              <w:numPr>
                <w:ilvl w:val="0"/>
                <w:numId w:val="24"/>
              </w:numPr>
              <w:contextualSpacing/>
              <w:rPr>
                <w:rFonts w:ascii="Arial" w:hAnsi="Arial" w:cs="Arial"/>
                <w:iCs/>
              </w:rPr>
            </w:pPr>
            <w:r>
              <w:rPr>
                <w:rFonts w:ascii="Arial" w:hAnsi="Arial" w:cs="Arial"/>
                <w:iCs/>
              </w:rPr>
              <w:t xml:space="preserve">NAS PMO Office </w:t>
            </w:r>
          </w:p>
          <w:p w14:paraId="7F5201FA" w14:textId="77777777" w:rsidR="00DE3A59" w:rsidRDefault="00DE3A59" w:rsidP="00DE3A59">
            <w:pPr>
              <w:pStyle w:val="ListParagraph"/>
              <w:numPr>
                <w:ilvl w:val="0"/>
                <w:numId w:val="24"/>
              </w:numPr>
              <w:contextualSpacing/>
              <w:rPr>
                <w:rFonts w:ascii="Arial" w:hAnsi="Arial" w:cs="Arial"/>
                <w:iCs/>
              </w:rPr>
            </w:pPr>
            <w:r>
              <w:rPr>
                <w:rFonts w:ascii="Arial" w:hAnsi="Arial" w:cs="Arial"/>
                <w:iCs/>
              </w:rPr>
              <w:t>Health and Safety Authority</w:t>
            </w:r>
          </w:p>
          <w:p w14:paraId="78DE9869" w14:textId="29A12797" w:rsidR="00DE3A59" w:rsidRPr="00DE3A59" w:rsidRDefault="00DE3A59" w:rsidP="00DE3A59">
            <w:pPr>
              <w:pStyle w:val="ListParagraph"/>
              <w:numPr>
                <w:ilvl w:val="0"/>
                <w:numId w:val="24"/>
              </w:numPr>
              <w:contextualSpacing/>
              <w:rPr>
                <w:rFonts w:ascii="Arial" w:hAnsi="Arial" w:cs="Arial"/>
                <w:iCs/>
              </w:rPr>
            </w:pPr>
            <w:r>
              <w:rPr>
                <w:rFonts w:ascii="Arial" w:hAnsi="Arial" w:cs="Arial"/>
                <w:iCs/>
              </w:rPr>
              <w:t>State Claims Agency</w:t>
            </w:r>
          </w:p>
        </w:tc>
      </w:tr>
      <w:tr w:rsidR="00DE3A59" w:rsidRPr="00E766A5" w14:paraId="11F49E6D" w14:textId="77777777" w:rsidTr="00F6254C">
        <w:tc>
          <w:tcPr>
            <w:tcW w:w="2364" w:type="dxa"/>
          </w:tcPr>
          <w:p w14:paraId="5D392E76" w14:textId="77777777" w:rsidR="00DE3A59" w:rsidRPr="00F6254C" w:rsidRDefault="00DE3A59" w:rsidP="00DE3A59">
            <w:pPr>
              <w:rPr>
                <w:rFonts w:ascii="Arial" w:hAnsi="Arial" w:cs="Arial"/>
                <w:b/>
                <w:bCs/>
              </w:rPr>
            </w:pPr>
            <w:r w:rsidRPr="00F6254C">
              <w:rPr>
                <w:rFonts w:ascii="Arial" w:hAnsi="Arial" w:cs="Arial"/>
                <w:b/>
                <w:bCs/>
              </w:rPr>
              <w:lastRenderedPageBreak/>
              <w:t xml:space="preserve">Purpose of the Post </w:t>
            </w:r>
          </w:p>
        </w:tc>
        <w:tc>
          <w:tcPr>
            <w:tcW w:w="8256" w:type="dxa"/>
          </w:tcPr>
          <w:p w14:paraId="1E81A222" w14:textId="2E105894" w:rsidR="00DE3A59" w:rsidRPr="0034246B" w:rsidRDefault="00DE3A59" w:rsidP="00DE3A59">
            <w:pPr>
              <w:spacing w:after="120"/>
              <w:jc w:val="both"/>
              <w:rPr>
                <w:rFonts w:ascii="Arial" w:hAnsi="Arial" w:cs="Arial"/>
              </w:rPr>
            </w:pPr>
            <w:r w:rsidRPr="00E747A3">
              <w:rPr>
                <w:rFonts w:ascii="Arial" w:hAnsi="Arial" w:cs="Arial"/>
                <w:color w:val="000000" w:themeColor="text1"/>
              </w:rPr>
              <w:t xml:space="preserve">The post of </w:t>
            </w:r>
            <w:r w:rsidRPr="00523443">
              <w:rPr>
                <w:rFonts w:ascii="Arial" w:hAnsi="Arial" w:cs="Arial"/>
                <w:iCs/>
              </w:rPr>
              <w:t xml:space="preserve">Clinical </w:t>
            </w:r>
            <w:r>
              <w:rPr>
                <w:rFonts w:ascii="Arial" w:hAnsi="Arial" w:cs="Arial"/>
                <w:iCs/>
              </w:rPr>
              <w:t xml:space="preserve">Nurse Manager 3, </w:t>
            </w:r>
            <w:r w:rsidRPr="00523443">
              <w:rPr>
                <w:rFonts w:ascii="Arial" w:hAnsi="Arial" w:cs="Arial"/>
                <w:iCs/>
              </w:rPr>
              <w:t>Occupational Health</w:t>
            </w:r>
            <w:r>
              <w:rPr>
                <w:rFonts w:ascii="Arial" w:hAnsi="Arial" w:cs="Arial"/>
                <w:iCs/>
              </w:rPr>
              <w:t>,</w:t>
            </w:r>
            <w:r w:rsidRPr="00E747A3">
              <w:rPr>
                <w:rFonts w:ascii="Arial" w:hAnsi="Arial" w:cs="Arial"/>
                <w:color w:val="000000" w:themeColor="text1"/>
              </w:rPr>
              <w:t xml:space="preserve"> </w:t>
            </w:r>
            <w:r>
              <w:rPr>
                <w:rFonts w:ascii="Arial" w:hAnsi="Arial" w:cs="Arial"/>
                <w:color w:val="000000" w:themeColor="text1"/>
              </w:rPr>
              <w:t xml:space="preserve">will play a lead role </w:t>
            </w:r>
            <w:r w:rsidRPr="00E747A3">
              <w:rPr>
                <w:rFonts w:ascii="Arial" w:hAnsi="Arial" w:cs="Arial"/>
                <w:color w:val="000000" w:themeColor="text1"/>
              </w:rPr>
              <w:t xml:space="preserve">in service </w:t>
            </w:r>
            <w:r w:rsidRPr="0034246B">
              <w:rPr>
                <w:rFonts w:ascii="Arial" w:hAnsi="Arial" w:cs="Arial"/>
              </w:rPr>
              <w:t>planning, co-ordinating, and managing a</w:t>
            </w:r>
            <w:r>
              <w:rPr>
                <w:rFonts w:ascii="Arial" w:hAnsi="Arial" w:cs="Arial"/>
              </w:rPr>
              <w:t xml:space="preserve">ctivity and resources within the NAS Occupational Health team. </w:t>
            </w:r>
          </w:p>
          <w:p w14:paraId="0962E1D7" w14:textId="021446D3" w:rsidR="00DE3A59" w:rsidRDefault="00DE3A59" w:rsidP="00DE3A59">
            <w:pPr>
              <w:pStyle w:val="BodyText"/>
              <w:contextualSpacing/>
              <w:jc w:val="both"/>
              <w:rPr>
                <w:sz w:val="20"/>
              </w:rPr>
            </w:pPr>
            <w:r w:rsidRPr="00D01F8B">
              <w:rPr>
                <w:sz w:val="20"/>
              </w:rPr>
              <w:t xml:space="preserve">The main responsibilities are: delivery of </w:t>
            </w:r>
            <w:r>
              <w:rPr>
                <w:sz w:val="20"/>
              </w:rPr>
              <w:t xml:space="preserve">an effective </w:t>
            </w:r>
            <w:r w:rsidRPr="00D01F8B">
              <w:rPr>
                <w:sz w:val="20"/>
              </w:rPr>
              <w:t xml:space="preserve">Occupational Health </w:t>
            </w:r>
            <w:r>
              <w:rPr>
                <w:sz w:val="20"/>
              </w:rPr>
              <w:t>and Wellbeing Service</w:t>
            </w:r>
            <w:r w:rsidRPr="00D01F8B">
              <w:rPr>
                <w:sz w:val="20"/>
              </w:rPr>
              <w:t xml:space="preserve"> within </w:t>
            </w:r>
            <w:r>
              <w:rPr>
                <w:sz w:val="20"/>
              </w:rPr>
              <w:t xml:space="preserve">the </w:t>
            </w:r>
            <w:r w:rsidRPr="00D01F8B">
              <w:rPr>
                <w:sz w:val="20"/>
              </w:rPr>
              <w:t>National Ambulance Service based on the HSE Occupational Health Service Standards.</w:t>
            </w:r>
          </w:p>
          <w:p w14:paraId="1578C7E5" w14:textId="77777777" w:rsidR="00DE3A59" w:rsidRDefault="00DE3A59" w:rsidP="00DE3A59">
            <w:pPr>
              <w:pStyle w:val="BodyText"/>
              <w:contextualSpacing/>
              <w:jc w:val="both"/>
              <w:rPr>
                <w:sz w:val="20"/>
              </w:rPr>
            </w:pPr>
          </w:p>
          <w:p w14:paraId="5DBA6546" w14:textId="5399091A" w:rsidR="00DE3A59" w:rsidRPr="0049378C" w:rsidRDefault="00DE3A59" w:rsidP="00DE3A59">
            <w:pPr>
              <w:pStyle w:val="BodyText"/>
              <w:contextualSpacing/>
              <w:jc w:val="both"/>
              <w:rPr>
                <w:bCs/>
                <w:sz w:val="20"/>
              </w:rPr>
            </w:pPr>
            <w:r w:rsidRPr="0049378C">
              <w:rPr>
                <w:sz w:val="20"/>
              </w:rPr>
              <w:t xml:space="preserve">The CNM3 will be responsible for </w:t>
            </w:r>
            <w:r w:rsidRPr="0049378C">
              <w:rPr>
                <w:bCs/>
                <w:sz w:val="20"/>
              </w:rPr>
              <w:t xml:space="preserve">compliance with HSE Policies, National Standards and evidence based information. The post holder will be expected to lead the </w:t>
            </w:r>
            <w:r>
              <w:rPr>
                <w:bCs/>
                <w:sz w:val="20"/>
              </w:rPr>
              <w:t>transformation</w:t>
            </w:r>
            <w:r w:rsidRPr="0049378C">
              <w:rPr>
                <w:bCs/>
                <w:sz w:val="20"/>
              </w:rPr>
              <w:t xml:space="preserve"> of Occupational Health Services in</w:t>
            </w:r>
            <w:r>
              <w:rPr>
                <w:bCs/>
                <w:sz w:val="20"/>
              </w:rPr>
              <w:t xml:space="preserve"> line with national streamlining. </w:t>
            </w:r>
          </w:p>
          <w:p w14:paraId="52CC0B57" w14:textId="77777777" w:rsidR="00DE3A59" w:rsidRPr="0049378C" w:rsidRDefault="00DE3A59" w:rsidP="00DE3A59">
            <w:pPr>
              <w:pStyle w:val="BodyText"/>
              <w:contextualSpacing/>
              <w:jc w:val="both"/>
              <w:rPr>
                <w:bCs/>
                <w:sz w:val="20"/>
              </w:rPr>
            </w:pPr>
          </w:p>
          <w:p w14:paraId="78DBEB6F" w14:textId="77777777" w:rsidR="00DE3A59" w:rsidRDefault="00DE3A59" w:rsidP="00DE3A59">
            <w:pPr>
              <w:pStyle w:val="BodyText"/>
              <w:contextualSpacing/>
              <w:jc w:val="both"/>
              <w:rPr>
                <w:bCs/>
                <w:sz w:val="20"/>
              </w:rPr>
            </w:pPr>
            <w:r w:rsidRPr="0049378C">
              <w:rPr>
                <w:bCs/>
                <w:sz w:val="20"/>
              </w:rPr>
              <w:t>Occupational Health Standards were developed in 2017 and the role of the CNM3 is to ensure departmental compliance with the standards as listed below:</w:t>
            </w:r>
          </w:p>
          <w:p w14:paraId="45E64D11" w14:textId="77777777" w:rsidR="00DE3A59" w:rsidRPr="0049378C" w:rsidRDefault="00DE3A59" w:rsidP="00DE3A59">
            <w:pPr>
              <w:pStyle w:val="BodyText"/>
              <w:contextualSpacing/>
              <w:jc w:val="both"/>
              <w:rPr>
                <w:bCs/>
                <w:sz w:val="20"/>
              </w:rPr>
            </w:pPr>
          </w:p>
          <w:p w14:paraId="27E3F192" w14:textId="77777777" w:rsidR="00DE3A59" w:rsidRPr="0049378C" w:rsidRDefault="00DE3A59" w:rsidP="00DE3A59">
            <w:pPr>
              <w:pStyle w:val="BodyText"/>
              <w:numPr>
                <w:ilvl w:val="0"/>
                <w:numId w:val="5"/>
              </w:numPr>
              <w:ind w:left="376"/>
              <w:contextualSpacing/>
              <w:jc w:val="both"/>
              <w:rPr>
                <w:sz w:val="20"/>
              </w:rPr>
            </w:pPr>
            <w:r w:rsidRPr="0049378C">
              <w:rPr>
                <w:sz w:val="20"/>
              </w:rPr>
              <w:t>Worker centred-care and support</w:t>
            </w:r>
          </w:p>
          <w:p w14:paraId="6EB72569" w14:textId="77777777" w:rsidR="00DE3A59" w:rsidRPr="0049378C" w:rsidRDefault="00DE3A59" w:rsidP="00DE3A59">
            <w:pPr>
              <w:numPr>
                <w:ilvl w:val="0"/>
                <w:numId w:val="5"/>
              </w:numPr>
              <w:tabs>
                <w:tab w:val="left" w:pos="0"/>
              </w:tabs>
              <w:suppressAutoHyphens/>
              <w:ind w:left="376"/>
              <w:contextualSpacing/>
              <w:jc w:val="both"/>
              <w:rPr>
                <w:rFonts w:ascii="Arial" w:hAnsi="Arial" w:cs="Arial"/>
                <w:szCs w:val="24"/>
              </w:rPr>
            </w:pPr>
            <w:r w:rsidRPr="0049378C">
              <w:rPr>
                <w:rFonts w:ascii="Arial" w:hAnsi="Arial" w:cs="Arial"/>
                <w:szCs w:val="24"/>
              </w:rPr>
              <w:t xml:space="preserve">Safe and effective care and support </w:t>
            </w:r>
          </w:p>
          <w:p w14:paraId="03230FE7" w14:textId="77777777" w:rsidR="00DE3A59" w:rsidRPr="0049378C" w:rsidRDefault="00DE3A59" w:rsidP="00DE3A59">
            <w:pPr>
              <w:numPr>
                <w:ilvl w:val="0"/>
                <w:numId w:val="5"/>
              </w:numPr>
              <w:tabs>
                <w:tab w:val="left" w:pos="0"/>
              </w:tabs>
              <w:suppressAutoHyphens/>
              <w:ind w:left="376"/>
              <w:contextualSpacing/>
              <w:jc w:val="both"/>
              <w:rPr>
                <w:rFonts w:ascii="Arial" w:hAnsi="Arial" w:cs="Arial"/>
                <w:szCs w:val="24"/>
              </w:rPr>
            </w:pPr>
            <w:r w:rsidRPr="0049378C">
              <w:rPr>
                <w:rFonts w:ascii="Arial" w:hAnsi="Arial" w:cs="Arial"/>
                <w:szCs w:val="24"/>
              </w:rPr>
              <w:t>Leadership management and governance</w:t>
            </w:r>
          </w:p>
          <w:p w14:paraId="7325D3FA" w14:textId="77777777" w:rsidR="00DE3A59" w:rsidRPr="0049378C" w:rsidRDefault="00DE3A59" w:rsidP="00DE3A59">
            <w:pPr>
              <w:numPr>
                <w:ilvl w:val="0"/>
                <w:numId w:val="5"/>
              </w:numPr>
              <w:tabs>
                <w:tab w:val="left" w:pos="0"/>
              </w:tabs>
              <w:suppressAutoHyphens/>
              <w:ind w:left="376"/>
              <w:contextualSpacing/>
              <w:jc w:val="both"/>
              <w:rPr>
                <w:rFonts w:ascii="Arial" w:hAnsi="Arial" w:cs="Arial"/>
                <w:szCs w:val="24"/>
              </w:rPr>
            </w:pPr>
            <w:r w:rsidRPr="0049378C">
              <w:rPr>
                <w:rFonts w:ascii="Arial" w:hAnsi="Arial" w:cs="Arial"/>
                <w:szCs w:val="24"/>
              </w:rPr>
              <w:t xml:space="preserve">Workforce planning and resources </w:t>
            </w:r>
          </w:p>
          <w:p w14:paraId="0D420D78" w14:textId="77777777" w:rsidR="00DE3A59" w:rsidRPr="0049378C" w:rsidRDefault="00DE3A59" w:rsidP="00DE3A59">
            <w:pPr>
              <w:numPr>
                <w:ilvl w:val="0"/>
                <w:numId w:val="5"/>
              </w:numPr>
              <w:tabs>
                <w:tab w:val="left" w:pos="0"/>
              </w:tabs>
              <w:suppressAutoHyphens/>
              <w:ind w:left="376"/>
              <w:contextualSpacing/>
              <w:jc w:val="both"/>
              <w:rPr>
                <w:rFonts w:ascii="Arial" w:hAnsi="Arial" w:cs="Arial"/>
                <w:szCs w:val="24"/>
              </w:rPr>
            </w:pPr>
            <w:r w:rsidRPr="0049378C">
              <w:rPr>
                <w:rFonts w:ascii="Arial" w:hAnsi="Arial" w:cs="Arial"/>
                <w:szCs w:val="24"/>
              </w:rPr>
              <w:t xml:space="preserve">Use of Information </w:t>
            </w:r>
          </w:p>
          <w:p w14:paraId="4A53918E" w14:textId="77777777" w:rsidR="00DE3A59" w:rsidRDefault="00DE3A59" w:rsidP="00DE3A59">
            <w:pPr>
              <w:tabs>
                <w:tab w:val="left" w:pos="0"/>
              </w:tabs>
              <w:suppressAutoHyphens/>
              <w:contextualSpacing/>
              <w:jc w:val="both"/>
              <w:rPr>
                <w:rFonts w:ascii="Arial" w:hAnsi="Arial" w:cs="Arial"/>
                <w:szCs w:val="24"/>
              </w:rPr>
            </w:pPr>
          </w:p>
          <w:p w14:paraId="3A0B7183" w14:textId="6110532B" w:rsidR="00DE3A59" w:rsidRPr="0049378C" w:rsidRDefault="00DE3A59" w:rsidP="00DE3A59">
            <w:pPr>
              <w:tabs>
                <w:tab w:val="left" w:pos="0"/>
              </w:tabs>
              <w:suppressAutoHyphens/>
              <w:contextualSpacing/>
              <w:jc w:val="both"/>
              <w:rPr>
                <w:rFonts w:ascii="Arial" w:hAnsi="Arial" w:cs="Arial"/>
                <w:szCs w:val="24"/>
              </w:rPr>
            </w:pPr>
            <w:r w:rsidRPr="0049378C">
              <w:rPr>
                <w:rFonts w:ascii="Arial" w:hAnsi="Arial" w:cs="Arial"/>
                <w:szCs w:val="24"/>
              </w:rPr>
              <w:t>A self-assessment Quality Assessment &amp; Improvement (QA&amp;I) process is in place to support the above standards.</w:t>
            </w:r>
          </w:p>
          <w:p w14:paraId="640E7BEA" w14:textId="77777777" w:rsidR="00DE3A59" w:rsidRPr="0049378C" w:rsidRDefault="00DE3A59" w:rsidP="00DE3A59">
            <w:pPr>
              <w:tabs>
                <w:tab w:val="left" w:pos="0"/>
              </w:tabs>
              <w:suppressAutoHyphens/>
              <w:jc w:val="both"/>
              <w:rPr>
                <w:rFonts w:ascii="Arial" w:hAnsi="Arial" w:cs="Arial"/>
                <w:szCs w:val="24"/>
              </w:rPr>
            </w:pPr>
          </w:p>
          <w:p w14:paraId="1AB4AB3C" w14:textId="77777777" w:rsidR="00DE3A59" w:rsidRDefault="00DE3A59" w:rsidP="00DE3A59">
            <w:pPr>
              <w:tabs>
                <w:tab w:val="left" w:pos="0"/>
              </w:tabs>
              <w:suppressAutoHyphens/>
              <w:jc w:val="both"/>
              <w:rPr>
                <w:rFonts w:ascii="Arial" w:hAnsi="Arial" w:cs="Arial"/>
                <w:szCs w:val="24"/>
              </w:rPr>
            </w:pPr>
            <w:r w:rsidRPr="0049378C">
              <w:rPr>
                <w:rFonts w:ascii="Arial" w:hAnsi="Arial" w:cs="Arial"/>
                <w:szCs w:val="24"/>
              </w:rPr>
              <w:t xml:space="preserve">The main responsibilities include: </w:t>
            </w:r>
          </w:p>
          <w:p w14:paraId="64935EE1" w14:textId="77777777" w:rsidR="00DE3A59" w:rsidRPr="0049378C" w:rsidRDefault="00DE3A59" w:rsidP="00DE3A59">
            <w:pPr>
              <w:tabs>
                <w:tab w:val="left" w:pos="0"/>
              </w:tabs>
              <w:suppressAutoHyphens/>
              <w:jc w:val="both"/>
              <w:rPr>
                <w:rFonts w:ascii="Arial" w:hAnsi="Arial" w:cs="Arial"/>
                <w:szCs w:val="24"/>
              </w:rPr>
            </w:pPr>
          </w:p>
          <w:p w14:paraId="2019CD81" w14:textId="77777777" w:rsidR="00DE3A59" w:rsidRPr="0049378C" w:rsidRDefault="00DE3A59" w:rsidP="00DE3A59">
            <w:pPr>
              <w:numPr>
                <w:ilvl w:val="0"/>
                <w:numId w:val="4"/>
              </w:numPr>
              <w:tabs>
                <w:tab w:val="left" w:pos="0"/>
              </w:tabs>
              <w:suppressAutoHyphens/>
              <w:ind w:left="376"/>
              <w:jc w:val="both"/>
              <w:rPr>
                <w:rFonts w:ascii="Arial" w:hAnsi="Arial" w:cs="Arial"/>
                <w:szCs w:val="24"/>
              </w:rPr>
            </w:pPr>
            <w:r w:rsidRPr="0049378C">
              <w:rPr>
                <w:rFonts w:ascii="Arial" w:hAnsi="Arial" w:cs="Arial"/>
                <w:szCs w:val="24"/>
              </w:rPr>
              <w:t xml:space="preserve">Delivering on continuous quality improvement plans through the implementation of Occupational Health Service Standards, utilising the QA&amp;I process </w:t>
            </w:r>
          </w:p>
          <w:p w14:paraId="18ED83E4" w14:textId="77777777" w:rsidR="00DE3A59" w:rsidRPr="0049378C" w:rsidRDefault="00DE3A59" w:rsidP="00DE3A59">
            <w:pPr>
              <w:numPr>
                <w:ilvl w:val="0"/>
                <w:numId w:val="4"/>
              </w:numPr>
              <w:tabs>
                <w:tab w:val="left" w:pos="0"/>
              </w:tabs>
              <w:suppressAutoHyphens/>
              <w:ind w:left="376"/>
              <w:jc w:val="both"/>
              <w:rPr>
                <w:rFonts w:ascii="Arial" w:hAnsi="Arial" w:cs="Arial"/>
                <w:szCs w:val="24"/>
              </w:rPr>
            </w:pPr>
            <w:r w:rsidRPr="0049378C">
              <w:rPr>
                <w:rFonts w:ascii="Arial" w:hAnsi="Arial" w:cs="Arial"/>
                <w:szCs w:val="24"/>
              </w:rPr>
              <w:t>Implementing strategic and operationally integrated workforce plans within the Occupational Health Service for all OHS team members</w:t>
            </w:r>
          </w:p>
          <w:p w14:paraId="6AE973E1" w14:textId="77777777" w:rsidR="00DE3A59" w:rsidRPr="0049378C" w:rsidRDefault="00DE3A59" w:rsidP="00DE3A59">
            <w:pPr>
              <w:numPr>
                <w:ilvl w:val="0"/>
                <w:numId w:val="4"/>
              </w:numPr>
              <w:tabs>
                <w:tab w:val="left" w:pos="0"/>
              </w:tabs>
              <w:suppressAutoHyphens/>
              <w:ind w:left="376"/>
              <w:jc w:val="both"/>
              <w:rPr>
                <w:rFonts w:ascii="Arial" w:hAnsi="Arial" w:cs="Arial"/>
                <w:szCs w:val="24"/>
              </w:rPr>
            </w:pPr>
            <w:r w:rsidRPr="0049378C">
              <w:rPr>
                <w:rFonts w:ascii="Arial" w:hAnsi="Arial" w:cs="Arial"/>
                <w:szCs w:val="24"/>
              </w:rPr>
              <w:t>Implementing performance achievement, implementing practice development, facilitating communication and providing professional / clinical leadership.</w:t>
            </w:r>
          </w:p>
          <w:p w14:paraId="190F6578" w14:textId="77777777" w:rsidR="00DE3A59" w:rsidRPr="0049378C" w:rsidRDefault="00DE3A59" w:rsidP="00DE3A59">
            <w:pPr>
              <w:tabs>
                <w:tab w:val="left" w:pos="0"/>
              </w:tabs>
              <w:suppressAutoHyphens/>
              <w:jc w:val="both"/>
              <w:rPr>
                <w:rFonts w:ascii="Arial" w:hAnsi="Arial" w:cs="Arial"/>
                <w:szCs w:val="24"/>
              </w:rPr>
            </w:pPr>
          </w:p>
          <w:p w14:paraId="7EB46144" w14:textId="4296D649" w:rsidR="00DE3A59" w:rsidRPr="0049378C" w:rsidRDefault="00DE3A59" w:rsidP="00DE3A59">
            <w:pPr>
              <w:tabs>
                <w:tab w:val="left" w:pos="0"/>
              </w:tabs>
              <w:suppressAutoHyphens/>
              <w:jc w:val="both"/>
              <w:rPr>
                <w:rFonts w:ascii="Arial" w:hAnsi="Arial" w:cs="Arial"/>
                <w:szCs w:val="24"/>
              </w:rPr>
            </w:pPr>
            <w:r w:rsidRPr="0049378C">
              <w:rPr>
                <w:rFonts w:ascii="Arial" w:hAnsi="Arial" w:cs="Arial"/>
                <w:szCs w:val="24"/>
              </w:rPr>
              <w:t xml:space="preserve">The CNM3 will work strategically with </w:t>
            </w:r>
            <w:r>
              <w:rPr>
                <w:rFonts w:ascii="Arial" w:hAnsi="Arial" w:cs="Arial"/>
                <w:szCs w:val="24"/>
              </w:rPr>
              <w:t xml:space="preserve">relevant colleagues </w:t>
            </w:r>
            <w:r w:rsidRPr="0049378C">
              <w:rPr>
                <w:rFonts w:ascii="Arial" w:hAnsi="Arial" w:cs="Arial"/>
                <w:szCs w:val="24"/>
              </w:rPr>
              <w:t xml:space="preserve">in service planning and integration of OHS with other divisions within </w:t>
            </w:r>
            <w:r>
              <w:rPr>
                <w:rFonts w:ascii="Arial" w:hAnsi="Arial" w:cs="Arial"/>
                <w:szCs w:val="24"/>
              </w:rPr>
              <w:t>NAS.</w:t>
            </w:r>
          </w:p>
          <w:p w14:paraId="3875957D" w14:textId="5F029AB0" w:rsidR="00DE3A59" w:rsidRPr="00D32DD4" w:rsidRDefault="00DE3A59" w:rsidP="00DE3A59">
            <w:pPr>
              <w:tabs>
                <w:tab w:val="left" w:pos="0"/>
              </w:tabs>
              <w:suppressAutoHyphens/>
              <w:jc w:val="both"/>
              <w:rPr>
                <w:rFonts w:ascii="Arial" w:hAnsi="Arial" w:cs="Arial"/>
                <w:iCs/>
              </w:rPr>
            </w:pPr>
          </w:p>
        </w:tc>
      </w:tr>
      <w:tr w:rsidR="00DE3A59" w:rsidRPr="00E766A5" w14:paraId="6FC4F317" w14:textId="77777777" w:rsidTr="00F6254C">
        <w:tc>
          <w:tcPr>
            <w:tcW w:w="2364" w:type="dxa"/>
          </w:tcPr>
          <w:p w14:paraId="706E700B" w14:textId="77777777" w:rsidR="00DE3A59" w:rsidRPr="00F6254C" w:rsidRDefault="00DE3A59" w:rsidP="00DE3A59">
            <w:pPr>
              <w:rPr>
                <w:rFonts w:ascii="Arial" w:hAnsi="Arial" w:cs="Arial"/>
                <w:b/>
                <w:bCs/>
              </w:rPr>
            </w:pPr>
            <w:r w:rsidRPr="00F6254C">
              <w:rPr>
                <w:rFonts w:ascii="Arial" w:hAnsi="Arial" w:cs="Arial"/>
                <w:b/>
                <w:bCs/>
              </w:rPr>
              <w:t>Principal Duties and Responsibilities</w:t>
            </w:r>
          </w:p>
          <w:p w14:paraId="57CD5BE4" w14:textId="77777777" w:rsidR="00DE3A59" w:rsidRPr="00F6254C" w:rsidRDefault="00DE3A59" w:rsidP="00DE3A59">
            <w:pPr>
              <w:rPr>
                <w:rFonts w:ascii="Arial" w:hAnsi="Arial" w:cs="Arial"/>
                <w:b/>
                <w:bCs/>
              </w:rPr>
            </w:pPr>
          </w:p>
        </w:tc>
        <w:tc>
          <w:tcPr>
            <w:tcW w:w="8256" w:type="dxa"/>
          </w:tcPr>
          <w:p w14:paraId="1BD9A8A4" w14:textId="77777777" w:rsidR="00DE3A59" w:rsidRDefault="00DE3A59" w:rsidP="00DE3A59">
            <w:pPr>
              <w:contextualSpacing/>
              <w:rPr>
                <w:rFonts w:ascii="Arial" w:hAnsi="Arial" w:cs="Arial"/>
                <w:b/>
              </w:rPr>
            </w:pPr>
            <w:r w:rsidRPr="00B053F8">
              <w:rPr>
                <w:rFonts w:ascii="Arial" w:hAnsi="Arial" w:cs="Arial"/>
                <w:b/>
              </w:rPr>
              <w:t>Professional / Clinical</w:t>
            </w:r>
          </w:p>
          <w:p w14:paraId="08274EC2" w14:textId="77777777" w:rsidR="00DE3A59" w:rsidRDefault="00DE3A59" w:rsidP="00DE3A59">
            <w:pPr>
              <w:contextualSpacing/>
              <w:rPr>
                <w:rFonts w:ascii="Arial" w:hAnsi="Arial" w:cs="Arial"/>
                <w:b/>
              </w:rPr>
            </w:pPr>
          </w:p>
          <w:p w14:paraId="67051E46" w14:textId="77777777" w:rsidR="00DE3A59" w:rsidRPr="00D86629" w:rsidRDefault="00DE3A59" w:rsidP="00DE3A59">
            <w:pPr>
              <w:contextualSpacing/>
              <w:rPr>
                <w:rFonts w:ascii="Arial" w:hAnsi="Arial" w:cs="Arial"/>
                <w:i/>
              </w:rPr>
            </w:pPr>
            <w:r w:rsidRPr="00D86629">
              <w:rPr>
                <w:rFonts w:ascii="Arial" w:hAnsi="Arial" w:cs="Arial"/>
                <w:i/>
              </w:rPr>
              <w:t>The Clinical Nurse Manager 3, Occupational Health will:</w:t>
            </w:r>
          </w:p>
          <w:p w14:paraId="4A674D4E" w14:textId="77777777" w:rsidR="00DE3A59" w:rsidRPr="00D86629" w:rsidRDefault="00DE3A59" w:rsidP="00DE3A59">
            <w:pPr>
              <w:numPr>
                <w:ilvl w:val="0"/>
                <w:numId w:val="6"/>
              </w:numPr>
              <w:tabs>
                <w:tab w:val="clear" w:pos="720"/>
                <w:tab w:val="num" w:pos="376"/>
              </w:tabs>
              <w:spacing w:after="120"/>
              <w:ind w:left="376"/>
              <w:contextualSpacing/>
              <w:rPr>
                <w:rFonts w:ascii="Arial" w:hAnsi="Arial" w:cs="Arial"/>
              </w:rPr>
            </w:pPr>
            <w:r w:rsidRPr="00D86629">
              <w:rPr>
                <w:rFonts w:ascii="Arial" w:hAnsi="Arial" w:cs="Arial"/>
              </w:rPr>
              <w:t>Provide a high level of professional and clinical leadership</w:t>
            </w:r>
          </w:p>
          <w:p w14:paraId="780D760F" w14:textId="77777777" w:rsidR="00DE3A59" w:rsidRPr="00D86629" w:rsidRDefault="00DE3A59" w:rsidP="00DE3A59">
            <w:pPr>
              <w:numPr>
                <w:ilvl w:val="0"/>
                <w:numId w:val="6"/>
              </w:numPr>
              <w:tabs>
                <w:tab w:val="clear" w:pos="720"/>
                <w:tab w:val="num" w:pos="376"/>
              </w:tabs>
              <w:spacing w:after="120"/>
              <w:ind w:left="376"/>
              <w:contextualSpacing/>
              <w:rPr>
                <w:rFonts w:ascii="Arial" w:hAnsi="Arial" w:cs="Arial"/>
              </w:rPr>
            </w:pPr>
            <w:r w:rsidRPr="00D86629">
              <w:rPr>
                <w:rFonts w:ascii="Arial" w:hAnsi="Arial" w:cs="Arial"/>
              </w:rPr>
              <w:t>Provide safe, comprehensive nursing care to service users within the guidelines specified by the Nursing &amp; Midwifery Board of Ireland</w:t>
            </w:r>
          </w:p>
          <w:p w14:paraId="37771DA7" w14:textId="77777777" w:rsidR="00DE3A59" w:rsidRPr="00DE3A59" w:rsidRDefault="00DE3A59" w:rsidP="00DE3A59">
            <w:pPr>
              <w:numPr>
                <w:ilvl w:val="0"/>
                <w:numId w:val="6"/>
              </w:numPr>
              <w:tabs>
                <w:tab w:val="clear" w:pos="720"/>
                <w:tab w:val="num" w:pos="376"/>
              </w:tabs>
              <w:spacing w:after="120"/>
              <w:ind w:left="376"/>
              <w:contextualSpacing/>
              <w:rPr>
                <w:rFonts w:ascii="Arial" w:hAnsi="Arial" w:cs="Arial"/>
              </w:rPr>
            </w:pPr>
            <w:r w:rsidRPr="00D86629">
              <w:rPr>
                <w:rFonts w:ascii="Arial" w:hAnsi="Arial" w:cs="Arial"/>
                <w:lang w:val="en-IE"/>
              </w:rPr>
              <w:t>The CNM3 will practice according to:</w:t>
            </w:r>
          </w:p>
          <w:p w14:paraId="5462BCC9" w14:textId="77777777" w:rsidR="00DE3A59" w:rsidRPr="00D86629" w:rsidRDefault="00DE3A59" w:rsidP="00DE3A59">
            <w:pPr>
              <w:spacing w:after="120"/>
              <w:ind w:left="376"/>
              <w:contextualSpacing/>
              <w:rPr>
                <w:rFonts w:ascii="Arial" w:hAnsi="Arial" w:cs="Arial"/>
              </w:rPr>
            </w:pPr>
          </w:p>
          <w:p w14:paraId="6FB9616A" w14:textId="77777777" w:rsidR="00DE3A59" w:rsidRPr="00D86629" w:rsidRDefault="00DE3A59" w:rsidP="00DE3A59">
            <w:pPr>
              <w:numPr>
                <w:ilvl w:val="1"/>
                <w:numId w:val="6"/>
              </w:numPr>
              <w:tabs>
                <w:tab w:val="num" w:pos="802"/>
              </w:tabs>
              <w:spacing w:after="120"/>
              <w:ind w:left="802"/>
              <w:contextualSpacing/>
              <w:rPr>
                <w:rFonts w:ascii="Arial" w:hAnsi="Arial" w:cs="Arial"/>
              </w:rPr>
            </w:pPr>
            <w:r w:rsidRPr="00D86629">
              <w:rPr>
                <w:rFonts w:ascii="Arial" w:hAnsi="Arial" w:cs="Arial"/>
              </w:rPr>
              <w:t>Professional Clinical Guidelines</w:t>
            </w:r>
          </w:p>
          <w:p w14:paraId="35DAFFDE" w14:textId="77777777" w:rsidR="00DE3A59" w:rsidRPr="00D86629" w:rsidRDefault="00DE3A59" w:rsidP="00DE3A59">
            <w:pPr>
              <w:numPr>
                <w:ilvl w:val="1"/>
                <w:numId w:val="6"/>
              </w:numPr>
              <w:tabs>
                <w:tab w:val="num" w:pos="802"/>
              </w:tabs>
              <w:spacing w:after="120"/>
              <w:ind w:left="802"/>
              <w:contextualSpacing/>
              <w:rPr>
                <w:rFonts w:ascii="Arial" w:hAnsi="Arial" w:cs="Arial"/>
              </w:rPr>
            </w:pPr>
            <w:r w:rsidRPr="00D86629">
              <w:rPr>
                <w:rFonts w:ascii="Arial" w:hAnsi="Arial" w:cs="Arial"/>
                <w:lang w:val="en-IE"/>
              </w:rPr>
              <w:t xml:space="preserve">National and local Health Service Executive (HSE) guidelines. </w:t>
            </w:r>
          </w:p>
          <w:p w14:paraId="2D96B1E7" w14:textId="77777777" w:rsidR="00DE3A59" w:rsidRPr="00D86629" w:rsidRDefault="00DE3A59" w:rsidP="00DE3A59">
            <w:pPr>
              <w:numPr>
                <w:ilvl w:val="1"/>
                <w:numId w:val="6"/>
              </w:numPr>
              <w:tabs>
                <w:tab w:val="num" w:pos="802"/>
              </w:tabs>
              <w:spacing w:after="120"/>
              <w:ind w:left="802"/>
              <w:contextualSpacing/>
              <w:rPr>
                <w:rFonts w:ascii="Arial" w:hAnsi="Arial" w:cs="Arial"/>
                <w:lang w:val="en-IE"/>
              </w:rPr>
            </w:pPr>
            <w:r w:rsidRPr="00D86629">
              <w:rPr>
                <w:rFonts w:ascii="Arial" w:hAnsi="Arial" w:cs="Arial"/>
                <w:lang w:val="en-IE"/>
              </w:rPr>
              <w:t>Local policies, protocols and guidelines</w:t>
            </w:r>
          </w:p>
          <w:p w14:paraId="0933C4FC" w14:textId="77777777" w:rsidR="00DE3A59" w:rsidRPr="00DE3A59" w:rsidRDefault="00DE3A59" w:rsidP="00DE3A59">
            <w:pPr>
              <w:numPr>
                <w:ilvl w:val="1"/>
                <w:numId w:val="6"/>
              </w:numPr>
              <w:tabs>
                <w:tab w:val="num" w:pos="802"/>
              </w:tabs>
              <w:spacing w:after="120"/>
              <w:ind w:left="802"/>
              <w:contextualSpacing/>
              <w:rPr>
                <w:rFonts w:ascii="Arial" w:hAnsi="Arial" w:cs="Arial"/>
              </w:rPr>
            </w:pPr>
            <w:r w:rsidRPr="00D86629">
              <w:rPr>
                <w:rFonts w:ascii="Arial" w:hAnsi="Arial" w:cs="Arial"/>
                <w:lang w:val="en-IE"/>
              </w:rPr>
              <w:t>Current legislation</w:t>
            </w:r>
          </w:p>
          <w:p w14:paraId="4561584B" w14:textId="77777777" w:rsidR="00DE3A59" w:rsidRPr="00D86629" w:rsidRDefault="00DE3A59" w:rsidP="00DE3A59">
            <w:pPr>
              <w:spacing w:after="120"/>
              <w:ind w:left="802"/>
              <w:contextualSpacing/>
              <w:rPr>
                <w:rFonts w:ascii="Arial" w:hAnsi="Arial" w:cs="Arial"/>
              </w:rPr>
            </w:pPr>
          </w:p>
          <w:p w14:paraId="2218B7C3" w14:textId="77777777" w:rsidR="00DE3A59" w:rsidRPr="00D86629" w:rsidRDefault="00DE3A59" w:rsidP="00DE3A59">
            <w:pPr>
              <w:numPr>
                <w:ilvl w:val="0"/>
                <w:numId w:val="6"/>
              </w:numPr>
              <w:tabs>
                <w:tab w:val="clear" w:pos="720"/>
                <w:tab w:val="num" w:pos="376"/>
              </w:tabs>
              <w:spacing w:after="120"/>
              <w:ind w:left="376"/>
              <w:contextualSpacing/>
              <w:rPr>
                <w:rFonts w:ascii="Arial" w:hAnsi="Arial" w:cs="Arial"/>
              </w:rPr>
            </w:pPr>
            <w:r w:rsidRPr="00D86629">
              <w:rPr>
                <w:rFonts w:ascii="Arial" w:hAnsi="Arial" w:cs="Arial"/>
              </w:rPr>
              <w:t xml:space="preserve">Operate within the Scope of Practice Framework NMBI  </w:t>
            </w:r>
          </w:p>
          <w:p w14:paraId="294E80DE" w14:textId="77777777" w:rsidR="00DE3A59" w:rsidRPr="00D86629" w:rsidRDefault="00DE3A59" w:rsidP="00DE3A59">
            <w:pPr>
              <w:numPr>
                <w:ilvl w:val="0"/>
                <w:numId w:val="6"/>
              </w:numPr>
              <w:tabs>
                <w:tab w:val="clear" w:pos="720"/>
                <w:tab w:val="num" w:pos="376"/>
              </w:tabs>
              <w:spacing w:after="120"/>
              <w:ind w:left="376"/>
              <w:contextualSpacing/>
              <w:rPr>
                <w:rFonts w:ascii="Arial" w:hAnsi="Arial" w:cs="Arial"/>
              </w:rPr>
            </w:pPr>
            <w:r w:rsidRPr="00D86629">
              <w:rPr>
                <w:rFonts w:ascii="Arial" w:hAnsi="Arial" w:cs="Arial"/>
              </w:rPr>
              <w:t xml:space="preserve">Ensure staff work in compliance with the Scope of Practice Framework </w:t>
            </w:r>
          </w:p>
          <w:p w14:paraId="43B293FF" w14:textId="2FD8D263" w:rsidR="00DE3A59" w:rsidRPr="00D86629" w:rsidRDefault="00DE3A59" w:rsidP="00DE3A59">
            <w:pPr>
              <w:numPr>
                <w:ilvl w:val="0"/>
                <w:numId w:val="6"/>
              </w:numPr>
              <w:tabs>
                <w:tab w:val="clear" w:pos="720"/>
                <w:tab w:val="num" w:pos="376"/>
              </w:tabs>
              <w:spacing w:after="120"/>
              <w:ind w:left="376"/>
              <w:contextualSpacing/>
              <w:rPr>
                <w:rFonts w:ascii="Arial" w:hAnsi="Arial" w:cs="Arial"/>
              </w:rPr>
            </w:pPr>
            <w:r w:rsidRPr="00D86629">
              <w:rPr>
                <w:rFonts w:ascii="Arial" w:hAnsi="Arial" w:cs="Arial"/>
              </w:rPr>
              <w:t xml:space="preserve">Implement the </w:t>
            </w:r>
            <w:r>
              <w:rPr>
                <w:rFonts w:ascii="Arial" w:hAnsi="Arial" w:cs="Arial"/>
              </w:rPr>
              <w:t>NAS</w:t>
            </w:r>
            <w:r w:rsidRPr="00D86629">
              <w:rPr>
                <w:rFonts w:ascii="Arial" w:hAnsi="Arial" w:cs="Arial"/>
              </w:rPr>
              <w:t xml:space="preserve"> Model of Care for Occupational Health Services with the multidisciplinary team </w:t>
            </w:r>
          </w:p>
          <w:p w14:paraId="34E48530" w14:textId="48768DB7" w:rsidR="00DE3A59" w:rsidRPr="00D86629" w:rsidRDefault="00DE3A59" w:rsidP="00DE3A59">
            <w:pPr>
              <w:numPr>
                <w:ilvl w:val="0"/>
                <w:numId w:val="6"/>
              </w:numPr>
              <w:tabs>
                <w:tab w:val="clear" w:pos="720"/>
                <w:tab w:val="num" w:pos="376"/>
              </w:tabs>
              <w:spacing w:after="120"/>
              <w:ind w:left="376"/>
              <w:contextualSpacing/>
              <w:rPr>
                <w:rFonts w:ascii="Arial" w:hAnsi="Arial" w:cs="Arial"/>
                <w:lang w:val="en-IE"/>
              </w:rPr>
            </w:pPr>
            <w:r w:rsidRPr="00D86629">
              <w:rPr>
                <w:rFonts w:ascii="Arial" w:hAnsi="Arial" w:cs="Arial"/>
                <w:lang w:val="en-IE"/>
              </w:rPr>
              <w:t xml:space="preserve">Support the implementation of the Occupational Health Nursing Strategy </w:t>
            </w:r>
          </w:p>
          <w:p w14:paraId="3DD65D53" w14:textId="77777777" w:rsidR="00DE3A59" w:rsidRPr="00D86629" w:rsidRDefault="00DE3A59" w:rsidP="00DE3A59">
            <w:pPr>
              <w:numPr>
                <w:ilvl w:val="0"/>
                <w:numId w:val="6"/>
              </w:numPr>
              <w:tabs>
                <w:tab w:val="clear" w:pos="720"/>
                <w:tab w:val="num" w:pos="376"/>
              </w:tabs>
              <w:spacing w:after="120"/>
              <w:ind w:left="376"/>
              <w:contextualSpacing/>
              <w:rPr>
                <w:rFonts w:ascii="Arial" w:hAnsi="Arial" w:cs="Arial"/>
              </w:rPr>
            </w:pPr>
            <w:r w:rsidRPr="00D86629">
              <w:rPr>
                <w:rFonts w:ascii="Arial" w:hAnsi="Arial" w:cs="Arial"/>
              </w:rPr>
              <w:t xml:space="preserve">Provide leadership and management on relevant clinical processes, including: </w:t>
            </w:r>
          </w:p>
          <w:p w14:paraId="63C71FA7" w14:textId="77777777" w:rsidR="00DE3A59" w:rsidRPr="00D86629" w:rsidRDefault="00DE3A59" w:rsidP="00DE3A59">
            <w:pPr>
              <w:numPr>
                <w:ilvl w:val="0"/>
                <w:numId w:val="6"/>
              </w:numPr>
              <w:tabs>
                <w:tab w:val="clear" w:pos="720"/>
                <w:tab w:val="num" w:pos="376"/>
              </w:tabs>
              <w:spacing w:after="120"/>
              <w:ind w:left="376"/>
              <w:contextualSpacing/>
              <w:rPr>
                <w:rFonts w:ascii="Arial" w:hAnsi="Arial" w:cs="Arial"/>
              </w:rPr>
            </w:pPr>
            <w:r w:rsidRPr="00D86629">
              <w:rPr>
                <w:rFonts w:ascii="Arial" w:hAnsi="Arial" w:cs="Arial"/>
              </w:rPr>
              <w:t xml:space="preserve">Clinical management and case management for staff contact tracing associated with infection illness including liaising with relevant departments </w:t>
            </w:r>
          </w:p>
          <w:p w14:paraId="1425E3D4"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color w:val="000000"/>
              </w:rPr>
            </w:pPr>
            <w:r>
              <w:rPr>
                <w:rFonts w:ascii="Arial" w:hAnsi="Arial" w:cs="Arial"/>
                <w:color w:val="000000"/>
              </w:rPr>
              <w:t>Pre-</w:t>
            </w:r>
            <w:r w:rsidRPr="0031029B">
              <w:rPr>
                <w:rFonts w:ascii="Arial" w:hAnsi="Arial" w:cs="Arial"/>
                <w:color w:val="000000"/>
              </w:rPr>
              <w:t>placement health assessment</w:t>
            </w:r>
          </w:p>
          <w:p w14:paraId="0CA1FCD5"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color w:val="000000"/>
              </w:rPr>
            </w:pPr>
            <w:r w:rsidRPr="0031029B">
              <w:rPr>
                <w:rFonts w:ascii="Arial" w:hAnsi="Arial" w:cs="Arial"/>
                <w:color w:val="000000"/>
              </w:rPr>
              <w:t xml:space="preserve">TB screening </w:t>
            </w:r>
          </w:p>
          <w:p w14:paraId="3D6D2F6D"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color w:val="000000"/>
              </w:rPr>
            </w:pPr>
            <w:r w:rsidRPr="0031029B">
              <w:rPr>
                <w:rFonts w:ascii="Arial" w:hAnsi="Arial" w:cs="Arial"/>
                <w:color w:val="000000"/>
              </w:rPr>
              <w:t>Exposure prone procedure clearance</w:t>
            </w:r>
          </w:p>
          <w:p w14:paraId="20C13D58"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color w:val="000000"/>
              </w:rPr>
            </w:pPr>
            <w:r w:rsidRPr="0031029B">
              <w:rPr>
                <w:rFonts w:ascii="Arial" w:hAnsi="Arial" w:cs="Arial"/>
                <w:color w:val="000000"/>
              </w:rPr>
              <w:lastRenderedPageBreak/>
              <w:t>Employee immunisation programme including the updating of medication protocols, implementation of health surveillance programmes where appropriate, ordering of vaccines, health promotion programmes and the Flu Vaccination Campaign</w:t>
            </w:r>
          </w:p>
          <w:p w14:paraId="305B1D28"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color w:val="000000"/>
              </w:rPr>
            </w:pPr>
            <w:r w:rsidRPr="0031029B">
              <w:rPr>
                <w:rFonts w:ascii="Arial" w:hAnsi="Arial" w:cs="Arial"/>
                <w:color w:val="000000"/>
              </w:rPr>
              <w:t>Liaise with other relevant staff e.g. infection control team, microbiology consultants/team, public health department and any other appropriate specialists or authorities where relevant</w:t>
            </w:r>
          </w:p>
          <w:p w14:paraId="327A463F"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Manage, monitor and evaluate professional and clinical standards ensuring an evidenc</w:t>
            </w:r>
            <w:r>
              <w:rPr>
                <w:rFonts w:ascii="Arial" w:hAnsi="Arial" w:cs="Arial"/>
              </w:rPr>
              <w:t>e based, care planning approach</w:t>
            </w:r>
          </w:p>
          <w:p w14:paraId="17E5BA01"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Manage own caseload in accord</w:t>
            </w:r>
            <w:r>
              <w:rPr>
                <w:rFonts w:ascii="Arial" w:hAnsi="Arial" w:cs="Arial"/>
              </w:rPr>
              <w:t>ance with the needs of the post</w:t>
            </w:r>
          </w:p>
          <w:p w14:paraId="631D670B"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Participate in teams as appropriate, communicating and working in co-op</w:t>
            </w:r>
            <w:r>
              <w:rPr>
                <w:rFonts w:ascii="Arial" w:hAnsi="Arial" w:cs="Arial"/>
              </w:rPr>
              <w:t>eration with other team members</w:t>
            </w:r>
          </w:p>
          <w:p w14:paraId="7A06F10D"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 xml:space="preserve">Facilitate co-ordination, co-operation and liaison across </w:t>
            </w:r>
            <w:r>
              <w:rPr>
                <w:rFonts w:ascii="Arial" w:hAnsi="Arial" w:cs="Arial"/>
              </w:rPr>
              <w:t>healthcare teams and programmes</w:t>
            </w:r>
          </w:p>
          <w:p w14:paraId="775A7AAD"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 xml:space="preserve">Collaborate with service users in treatment / care planning and in the </w:t>
            </w:r>
            <w:r>
              <w:rPr>
                <w:rFonts w:ascii="Arial" w:hAnsi="Arial" w:cs="Arial"/>
              </w:rPr>
              <w:t>provision of support and advice</w:t>
            </w:r>
          </w:p>
          <w:p w14:paraId="652141E5"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Communicate results of assessments, treatment / care programmes and recommendations to the team and relevant others in accordance wi</w:t>
            </w:r>
            <w:r>
              <w:rPr>
                <w:rFonts w:ascii="Arial" w:hAnsi="Arial" w:cs="Arial"/>
              </w:rPr>
              <w:t>th service policy / as required</w:t>
            </w:r>
          </w:p>
          <w:p w14:paraId="47E9E28E"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Formulate, manage and implement approved</w:t>
            </w:r>
            <w:r>
              <w:rPr>
                <w:rFonts w:ascii="Arial" w:hAnsi="Arial" w:cs="Arial"/>
              </w:rPr>
              <w:t xml:space="preserve"> policies and procedures</w:t>
            </w:r>
          </w:p>
          <w:p w14:paraId="72A53ECB"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Ensure that service users and others are t</w:t>
            </w:r>
            <w:r>
              <w:rPr>
                <w:rFonts w:ascii="Arial" w:hAnsi="Arial" w:cs="Arial"/>
              </w:rPr>
              <w:t>reated with dignity and respect</w:t>
            </w:r>
          </w:p>
          <w:p w14:paraId="4866F073"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 xml:space="preserve">Ensure the maintenance of nursing records in accordance with professional </w:t>
            </w:r>
            <w:r>
              <w:rPr>
                <w:rFonts w:ascii="Arial" w:hAnsi="Arial" w:cs="Arial"/>
              </w:rPr>
              <w:t>standards</w:t>
            </w:r>
          </w:p>
          <w:p w14:paraId="30234B9D"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Adhere to and contribute to the development and maintenance of nursing standards, protocols and guidelines consistent wit</w:t>
            </w:r>
            <w:r>
              <w:rPr>
                <w:rFonts w:ascii="Arial" w:hAnsi="Arial" w:cs="Arial"/>
              </w:rPr>
              <w:t>h the highest standards of care</w:t>
            </w:r>
          </w:p>
          <w:p w14:paraId="551885B9"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Evaluate and manage the implementation of best practice policy and procedures e.g. control and usage of stocks and equipment, grieva</w:t>
            </w:r>
            <w:r>
              <w:rPr>
                <w:rFonts w:ascii="Arial" w:hAnsi="Arial" w:cs="Arial"/>
              </w:rPr>
              <w:t>nce and disciplinary procedures</w:t>
            </w:r>
          </w:p>
          <w:p w14:paraId="28CEF32F"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Maintain professional standards in relation to confident</w:t>
            </w:r>
            <w:r>
              <w:rPr>
                <w:rFonts w:ascii="Arial" w:hAnsi="Arial" w:cs="Arial"/>
              </w:rPr>
              <w:t>iality, ethics and legislation</w:t>
            </w:r>
          </w:p>
          <w:p w14:paraId="265417E9"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In consultation with other disciplines, implement and assess quality manag</w:t>
            </w:r>
            <w:r>
              <w:rPr>
                <w:rFonts w:ascii="Arial" w:hAnsi="Arial" w:cs="Arial"/>
              </w:rPr>
              <w:t>ement programmes as appropriate</w:t>
            </w:r>
          </w:p>
          <w:p w14:paraId="03260437" w14:textId="25696979"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 xml:space="preserve">Participate in clinical audit as required and ensure that clinical audits </w:t>
            </w:r>
            <w:r>
              <w:rPr>
                <w:rFonts w:ascii="Arial" w:hAnsi="Arial" w:cs="Arial"/>
              </w:rPr>
              <w:t>are performed</w:t>
            </w:r>
          </w:p>
          <w:p w14:paraId="647C58CB" w14:textId="77777777" w:rsidR="00DE3A59" w:rsidRPr="0031029B"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 xml:space="preserve">Initiate and participate in </w:t>
            </w:r>
            <w:r>
              <w:rPr>
                <w:rFonts w:ascii="Arial" w:hAnsi="Arial" w:cs="Arial"/>
              </w:rPr>
              <w:t>research studies as appropriate</w:t>
            </w:r>
          </w:p>
          <w:p w14:paraId="1167410A" w14:textId="32199F67" w:rsidR="00DE3A59" w:rsidRDefault="00DE3A59" w:rsidP="00DE3A59">
            <w:pPr>
              <w:numPr>
                <w:ilvl w:val="0"/>
                <w:numId w:val="6"/>
              </w:numPr>
              <w:tabs>
                <w:tab w:val="clear" w:pos="720"/>
                <w:tab w:val="num" w:pos="376"/>
              </w:tabs>
              <w:spacing w:after="120"/>
              <w:ind w:left="376"/>
              <w:contextualSpacing/>
              <w:rPr>
                <w:rFonts w:ascii="Arial" w:hAnsi="Arial" w:cs="Arial"/>
              </w:rPr>
            </w:pPr>
            <w:r w:rsidRPr="0031029B">
              <w:rPr>
                <w:rFonts w:ascii="Arial" w:hAnsi="Arial" w:cs="Arial"/>
              </w:rPr>
              <w:t>Devise and implement Health Promotion Programmes for servic</w:t>
            </w:r>
            <w:r>
              <w:rPr>
                <w:rFonts w:ascii="Arial" w:hAnsi="Arial" w:cs="Arial"/>
              </w:rPr>
              <w:t>e users as relevant to the post</w:t>
            </w:r>
          </w:p>
          <w:p w14:paraId="04250629" w14:textId="77777777" w:rsidR="00DE3A59" w:rsidRDefault="00DE3A59" w:rsidP="00DE3A59">
            <w:pPr>
              <w:numPr>
                <w:ilvl w:val="0"/>
                <w:numId w:val="6"/>
              </w:numPr>
              <w:tabs>
                <w:tab w:val="clear" w:pos="720"/>
                <w:tab w:val="num" w:pos="376"/>
              </w:tabs>
              <w:ind w:left="376"/>
              <w:contextualSpacing/>
              <w:rPr>
                <w:rFonts w:ascii="Arial" w:hAnsi="Arial" w:cs="Arial"/>
              </w:rPr>
            </w:pPr>
            <w:r>
              <w:rPr>
                <w:rFonts w:ascii="Arial" w:hAnsi="Arial" w:cs="Arial"/>
              </w:rPr>
              <w:t>Operate within Scope of Practice - seek advice and assistance from their manager with any cases or issues that prove to be beyond the scope of their professional competence in line with principles of best practice and clinical governance.</w:t>
            </w:r>
          </w:p>
          <w:p w14:paraId="1B69F716" w14:textId="77777777" w:rsidR="00DE3A59" w:rsidRDefault="00DE3A59" w:rsidP="00DE3A59">
            <w:pPr>
              <w:numPr>
                <w:ilvl w:val="0"/>
                <w:numId w:val="6"/>
              </w:numPr>
              <w:tabs>
                <w:tab w:val="clear" w:pos="720"/>
                <w:tab w:val="num" w:pos="376"/>
              </w:tabs>
              <w:ind w:left="376"/>
              <w:contextualSpacing/>
              <w:rPr>
                <w:rFonts w:ascii="Arial" w:hAnsi="Arial" w:cs="Arial"/>
              </w:rPr>
            </w:pPr>
            <w:r>
              <w:rPr>
                <w:rFonts w:ascii="Arial" w:hAnsi="Arial" w:cs="Arial"/>
              </w:rPr>
              <w:t>Ensure staff work in compliance with the Scope of Practice.</w:t>
            </w:r>
          </w:p>
          <w:p w14:paraId="1C04EDD7" w14:textId="77777777" w:rsidR="00DE3A59" w:rsidRPr="0031029B" w:rsidRDefault="00DE3A59" w:rsidP="00DE3A59">
            <w:pPr>
              <w:spacing w:after="120"/>
              <w:ind w:left="360"/>
              <w:contextualSpacing/>
              <w:rPr>
                <w:rFonts w:ascii="Arial" w:hAnsi="Arial" w:cs="Arial"/>
              </w:rPr>
            </w:pPr>
          </w:p>
          <w:p w14:paraId="6D5F24EA" w14:textId="77777777" w:rsidR="00DE3A59" w:rsidRPr="00B053F8" w:rsidRDefault="00DE3A59" w:rsidP="00DE3A59">
            <w:pPr>
              <w:pStyle w:val="DefaultText"/>
              <w:contextualSpacing/>
              <w:jc w:val="both"/>
              <w:rPr>
                <w:rFonts w:ascii="Arial" w:hAnsi="Arial" w:cs="Arial"/>
                <w:b/>
                <w:sz w:val="20"/>
              </w:rPr>
            </w:pPr>
            <w:r w:rsidRPr="00B053F8">
              <w:rPr>
                <w:rFonts w:ascii="Arial" w:hAnsi="Arial" w:cs="Arial"/>
                <w:b/>
                <w:sz w:val="20"/>
              </w:rPr>
              <w:t>Health &amp; Safety</w:t>
            </w:r>
          </w:p>
          <w:p w14:paraId="7618054A" w14:textId="77777777" w:rsidR="00DE3A59" w:rsidRPr="00B053F8" w:rsidRDefault="00DE3A59" w:rsidP="00DE3A59">
            <w:pPr>
              <w:pStyle w:val="DefaultText"/>
              <w:contextualSpacing/>
              <w:jc w:val="both"/>
              <w:rPr>
                <w:rFonts w:ascii="Arial" w:hAnsi="Arial" w:cs="Arial"/>
                <w:b/>
                <w:sz w:val="20"/>
              </w:rPr>
            </w:pPr>
          </w:p>
          <w:p w14:paraId="128FD176" w14:textId="77777777" w:rsidR="00DE3A59" w:rsidRPr="00B053F8" w:rsidRDefault="00DE3A59" w:rsidP="00DE3A59">
            <w:pPr>
              <w:contextualSpacing/>
              <w:rPr>
                <w:rFonts w:ascii="Arial" w:hAnsi="Arial" w:cs="Arial"/>
                <w:i/>
              </w:rPr>
            </w:pPr>
            <w:r w:rsidRPr="00B053F8">
              <w:rPr>
                <w:rFonts w:ascii="Arial" w:hAnsi="Arial" w:cs="Arial"/>
                <w:i/>
              </w:rPr>
              <w:t>The Clinical Nurse Manager 3</w:t>
            </w:r>
            <w:r>
              <w:rPr>
                <w:rFonts w:ascii="Arial" w:hAnsi="Arial" w:cs="Arial"/>
                <w:i/>
              </w:rPr>
              <w:t>, Occupational Health,</w:t>
            </w:r>
            <w:r w:rsidRPr="00B053F8">
              <w:rPr>
                <w:rFonts w:ascii="Arial" w:hAnsi="Arial" w:cs="Arial"/>
                <w:i/>
              </w:rPr>
              <w:t xml:space="preserve"> will:</w:t>
            </w:r>
          </w:p>
          <w:p w14:paraId="32634CCC" w14:textId="77777777" w:rsidR="00DE3A59" w:rsidRPr="00C72C67" w:rsidRDefault="00DE3A59" w:rsidP="00DE3A59">
            <w:pPr>
              <w:numPr>
                <w:ilvl w:val="0"/>
                <w:numId w:val="6"/>
              </w:numPr>
              <w:tabs>
                <w:tab w:val="clear" w:pos="720"/>
                <w:tab w:val="num" w:pos="376"/>
              </w:tabs>
              <w:spacing w:after="120"/>
              <w:ind w:left="376"/>
              <w:contextualSpacing/>
              <w:rPr>
                <w:rFonts w:ascii="Arial" w:hAnsi="Arial" w:cs="Arial"/>
                <w:iCs/>
              </w:rPr>
            </w:pPr>
            <w:r w:rsidRPr="00C72C67">
              <w:rPr>
                <w:rFonts w:ascii="Arial" w:hAnsi="Arial" w:cs="Arial"/>
              </w:rPr>
              <w:t>Ensure that effective safety procedures are developed and managed to comply with statutory obligations, in conjunction with relevant staff e.g. health and safety p</w:t>
            </w:r>
            <w:r>
              <w:rPr>
                <w:rFonts w:ascii="Arial" w:hAnsi="Arial" w:cs="Arial"/>
              </w:rPr>
              <w:t>rocedures, emergency procedures</w:t>
            </w:r>
          </w:p>
          <w:p w14:paraId="2685F90A" w14:textId="7D8A1F7B" w:rsidR="00DE3A59" w:rsidRPr="00C72C67" w:rsidRDefault="00DE3A59" w:rsidP="00DE3A59">
            <w:pPr>
              <w:numPr>
                <w:ilvl w:val="0"/>
                <w:numId w:val="6"/>
              </w:numPr>
              <w:tabs>
                <w:tab w:val="clear" w:pos="720"/>
                <w:tab w:val="num" w:pos="376"/>
              </w:tabs>
              <w:spacing w:after="120"/>
              <w:ind w:left="376"/>
              <w:contextualSpacing/>
              <w:rPr>
                <w:rFonts w:ascii="Arial" w:hAnsi="Arial" w:cs="Arial"/>
                <w:iCs/>
              </w:rPr>
            </w:pPr>
            <w:r w:rsidRPr="00C72C67">
              <w:rPr>
                <w:rFonts w:ascii="Arial" w:hAnsi="Arial" w:cs="Arial"/>
                <w:iCs/>
              </w:rPr>
              <w:t>Take appropriate action on any matter identified as being detrimental to staff a</w:t>
            </w:r>
            <w:r>
              <w:rPr>
                <w:rFonts w:ascii="Arial" w:hAnsi="Arial" w:cs="Arial"/>
                <w:iCs/>
              </w:rPr>
              <w:t>nd/or service user care or well</w:t>
            </w:r>
            <w:r w:rsidRPr="00C72C67">
              <w:rPr>
                <w:rFonts w:ascii="Arial" w:hAnsi="Arial" w:cs="Arial"/>
                <w:iCs/>
              </w:rPr>
              <w:t xml:space="preserve">being / may be inhibiting </w:t>
            </w:r>
            <w:r>
              <w:rPr>
                <w:rFonts w:ascii="Arial" w:hAnsi="Arial" w:cs="Arial"/>
                <w:iCs/>
              </w:rPr>
              <w:t>the efficient provision of care</w:t>
            </w:r>
          </w:p>
          <w:p w14:paraId="7CAFC0AF" w14:textId="77777777" w:rsidR="00DE3A59" w:rsidRPr="00B053F8" w:rsidRDefault="00DE3A59" w:rsidP="00DE3A59">
            <w:pPr>
              <w:numPr>
                <w:ilvl w:val="0"/>
                <w:numId w:val="6"/>
              </w:numPr>
              <w:tabs>
                <w:tab w:val="clear" w:pos="720"/>
                <w:tab w:val="num" w:pos="376"/>
              </w:tabs>
              <w:spacing w:after="120"/>
              <w:ind w:left="376"/>
              <w:contextualSpacing/>
              <w:rPr>
                <w:rFonts w:ascii="Arial" w:hAnsi="Arial" w:cs="Arial"/>
                <w:iCs/>
              </w:rPr>
            </w:pPr>
            <w:r w:rsidRPr="00B053F8">
              <w:rPr>
                <w:rFonts w:ascii="Arial" w:hAnsi="Arial" w:cs="Arial"/>
                <w:iCs/>
              </w:rPr>
              <w:t>Ensure adherence to established policies and procedures e.g. health and safety, infection control, storage and use of controlled drugs etc.</w:t>
            </w:r>
          </w:p>
          <w:p w14:paraId="7D7FE16C" w14:textId="5E8C4EC4" w:rsidR="00DE3A59" w:rsidRDefault="00DE3A59" w:rsidP="00DE3A59">
            <w:pPr>
              <w:numPr>
                <w:ilvl w:val="0"/>
                <w:numId w:val="6"/>
              </w:numPr>
              <w:tabs>
                <w:tab w:val="clear" w:pos="720"/>
                <w:tab w:val="num" w:pos="376"/>
              </w:tabs>
              <w:spacing w:after="120"/>
              <w:ind w:left="376"/>
              <w:contextualSpacing/>
              <w:rPr>
                <w:rFonts w:ascii="Arial" w:hAnsi="Arial" w:cs="Arial"/>
                <w:iCs/>
              </w:rPr>
            </w:pPr>
            <w:r w:rsidRPr="00B053F8">
              <w:rPr>
                <w:rFonts w:ascii="Arial" w:hAnsi="Arial" w:cs="Arial"/>
                <w:iCs/>
              </w:rPr>
              <w:t>Ensure completio</w:t>
            </w:r>
            <w:r>
              <w:rPr>
                <w:rFonts w:ascii="Arial" w:hAnsi="Arial" w:cs="Arial"/>
                <w:iCs/>
              </w:rPr>
              <w:t>n of incident / near miss forms</w:t>
            </w:r>
          </w:p>
          <w:p w14:paraId="47B6AA17" w14:textId="29D48B0C" w:rsidR="00DE3A59" w:rsidRPr="001F520E" w:rsidRDefault="00DE3A59" w:rsidP="00DE3A59">
            <w:pPr>
              <w:numPr>
                <w:ilvl w:val="0"/>
                <w:numId w:val="6"/>
              </w:numPr>
              <w:tabs>
                <w:tab w:val="clear" w:pos="720"/>
                <w:tab w:val="num" w:pos="376"/>
              </w:tabs>
              <w:ind w:left="376"/>
              <w:contextualSpacing/>
              <w:rPr>
                <w:rFonts w:ascii="Arial" w:hAnsi="Arial" w:cs="Arial"/>
                <w:iCs/>
              </w:rPr>
            </w:pPr>
            <w:r>
              <w:rPr>
                <w:rFonts w:ascii="Arial" w:hAnsi="Arial" w:cs="Arial"/>
                <w:iCs/>
              </w:rPr>
              <w:t>Adequately identifies, assesses, manages and monitors risk within their area of responsibility.</w:t>
            </w:r>
          </w:p>
          <w:p w14:paraId="2DF7E326" w14:textId="77777777" w:rsidR="00DE3A59" w:rsidRPr="00B053F8" w:rsidRDefault="00DE3A59" w:rsidP="00DE3A59">
            <w:pPr>
              <w:numPr>
                <w:ilvl w:val="0"/>
                <w:numId w:val="6"/>
              </w:numPr>
              <w:tabs>
                <w:tab w:val="clear" w:pos="720"/>
                <w:tab w:val="num" w:pos="376"/>
              </w:tabs>
              <w:spacing w:after="120"/>
              <w:ind w:left="376"/>
              <w:contextualSpacing/>
              <w:rPr>
                <w:rFonts w:ascii="Arial" w:hAnsi="Arial" w:cs="Arial"/>
                <w:iCs/>
              </w:rPr>
            </w:pPr>
            <w:r w:rsidRPr="00B053F8">
              <w:rPr>
                <w:rFonts w:ascii="Arial" w:hAnsi="Arial" w:cs="Arial"/>
                <w:iCs/>
              </w:rPr>
              <w:t>Maintain a feedback mechanism with the clinical risk manager and report to senior ma</w:t>
            </w:r>
            <w:r>
              <w:rPr>
                <w:rFonts w:ascii="Arial" w:hAnsi="Arial" w:cs="Arial"/>
                <w:iCs/>
              </w:rPr>
              <w:t>nagement team where appropriate</w:t>
            </w:r>
          </w:p>
          <w:p w14:paraId="19D1E679" w14:textId="77777777" w:rsidR="00DE3A59" w:rsidRPr="00B053F8" w:rsidRDefault="00DE3A59" w:rsidP="00DE3A59">
            <w:pPr>
              <w:numPr>
                <w:ilvl w:val="0"/>
                <w:numId w:val="6"/>
              </w:numPr>
              <w:tabs>
                <w:tab w:val="clear" w:pos="720"/>
                <w:tab w:val="num" w:pos="376"/>
              </w:tabs>
              <w:spacing w:after="120"/>
              <w:ind w:left="376"/>
              <w:contextualSpacing/>
              <w:rPr>
                <w:rFonts w:ascii="Arial" w:hAnsi="Arial" w:cs="Arial"/>
              </w:rPr>
            </w:pPr>
            <w:r w:rsidRPr="00B053F8">
              <w:rPr>
                <w:rFonts w:ascii="Arial" w:hAnsi="Arial" w:cs="Arial"/>
              </w:rPr>
              <w:t xml:space="preserve">Ensure adherence to department policies in relation to the care and safety of any equipment supplied for the fulfilment of duty. Ensure advice of relevant stakeholders is sought prior to procurement e.g. </w:t>
            </w:r>
            <w:smartTag w:uri="urn:schemas-microsoft-com:office:smarttags" w:element="stockticker">
              <w:r w:rsidRPr="00B053F8">
                <w:rPr>
                  <w:rFonts w:ascii="Arial" w:hAnsi="Arial" w:cs="Arial"/>
                </w:rPr>
                <w:t>CNS</w:t>
              </w:r>
            </w:smartTag>
            <w:r w:rsidRPr="00B053F8">
              <w:rPr>
                <w:rFonts w:ascii="Arial" w:hAnsi="Arial" w:cs="Arial"/>
              </w:rPr>
              <w:t xml:space="preserve"> infection </w:t>
            </w:r>
            <w:r>
              <w:rPr>
                <w:rFonts w:ascii="Arial" w:hAnsi="Arial" w:cs="Arial"/>
              </w:rPr>
              <w:t>control, Occupational Therapist</w:t>
            </w:r>
          </w:p>
          <w:p w14:paraId="356D5307" w14:textId="77777777" w:rsidR="00DE3A59" w:rsidRDefault="00DE3A59" w:rsidP="00DE3A59">
            <w:pPr>
              <w:numPr>
                <w:ilvl w:val="0"/>
                <w:numId w:val="6"/>
              </w:numPr>
              <w:tabs>
                <w:tab w:val="clear" w:pos="720"/>
                <w:tab w:val="num" w:pos="376"/>
              </w:tabs>
              <w:spacing w:after="120"/>
              <w:ind w:left="376"/>
              <w:contextualSpacing/>
              <w:rPr>
                <w:rFonts w:ascii="Arial" w:hAnsi="Arial" w:cs="Arial"/>
                <w:lang w:val="en-IE" w:eastAsia="en-IE"/>
              </w:rPr>
            </w:pPr>
            <w:r w:rsidRPr="00B053F8">
              <w:rPr>
                <w:rFonts w:ascii="Arial" w:hAnsi="Arial" w:cs="Arial"/>
                <w:lang w:val="en-IE" w:eastAsia="en-IE"/>
              </w:rPr>
              <w:t xml:space="preserve">Have </w:t>
            </w:r>
            <w:r>
              <w:rPr>
                <w:rFonts w:ascii="Arial" w:hAnsi="Arial" w:cs="Arial"/>
                <w:lang w:val="en-IE" w:eastAsia="en-IE"/>
              </w:rPr>
              <w:t xml:space="preserve">a working </w:t>
            </w:r>
            <w:r w:rsidRPr="004526BD">
              <w:rPr>
                <w:rFonts w:ascii="Arial" w:hAnsi="Arial" w:cs="Arial"/>
                <w:lang w:val="en-IE" w:eastAsia="en-IE"/>
              </w:rPr>
              <w:t xml:space="preserve">knowledge </w:t>
            </w:r>
            <w:r w:rsidRPr="00B053F8">
              <w:rPr>
                <w:rFonts w:ascii="Arial" w:hAnsi="Arial" w:cs="Arial"/>
                <w:lang w:val="en-IE" w:eastAsia="en-IE"/>
              </w:rPr>
              <w:t>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w:t>
            </w:r>
            <w:r>
              <w:rPr>
                <w:rFonts w:ascii="Arial" w:hAnsi="Arial" w:cs="Arial"/>
                <w:lang w:val="en-IE" w:eastAsia="en-IE"/>
              </w:rPr>
              <w:t>ards as appropriate to the role</w:t>
            </w:r>
          </w:p>
          <w:p w14:paraId="625BEA89" w14:textId="0D7AA735" w:rsidR="00DE3A59" w:rsidRPr="00DE3A59" w:rsidRDefault="00DE3A59" w:rsidP="00DE3A59">
            <w:pPr>
              <w:numPr>
                <w:ilvl w:val="0"/>
                <w:numId w:val="6"/>
              </w:numPr>
              <w:tabs>
                <w:tab w:val="clear" w:pos="720"/>
                <w:tab w:val="num" w:pos="376"/>
              </w:tabs>
              <w:spacing w:after="120"/>
              <w:ind w:left="376"/>
              <w:contextualSpacing/>
              <w:rPr>
                <w:rFonts w:ascii="Arial" w:hAnsi="Arial" w:cs="Arial"/>
                <w:lang w:val="en-IE" w:eastAsia="en-IE"/>
              </w:rPr>
            </w:pPr>
            <w:r w:rsidRPr="00DE3A59">
              <w:rPr>
                <w:rFonts w:ascii="Arial" w:hAnsi="Arial" w:cs="Arial"/>
                <w:lang w:val="en-IE" w:eastAsia="en-IE"/>
              </w:rPr>
              <w:lastRenderedPageBreak/>
              <w:t>Support, promote and actively participate in sustainable energy, water and waste initiatives to create a more sustainable, low carbon and efficient health service</w:t>
            </w:r>
          </w:p>
          <w:p w14:paraId="16BC87AA" w14:textId="77777777" w:rsidR="00DE3A59" w:rsidRPr="00B053F8" w:rsidRDefault="00DE3A59" w:rsidP="00DE3A59">
            <w:pPr>
              <w:pStyle w:val="DefaultText"/>
              <w:contextualSpacing/>
              <w:jc w:val="both"/>
              <w:rPr>
                <w:rFonts w:ascii="Arial" w:hAnsi="Arial" w:cs="Arial"/>
                <w:sz w:val="20"/>
              </w:rPr>
            </w:pPr>
          </w:p>
          <w:p w14:paraId="59AD4F03" w14:textId="77777777" w:rsidR="00DE3A59" w:rsidRPr="00B053F8" w:rsidRDefault="00DE3A59" w:rsidP="00DE3A59">
            <w:pPr>
              <w:pStyle w:val="DefaultText"/>
              <w:contextualSpacing/>
              <w:jc w:val="both"/>
              <w:rPr>
                <w:rFonts w:ascii="Arial" w:hAnsi="Arial" w:cs="Arial"/>
                <w:b/>
                <w:sz w:val="20"/>
              </w:rPr>
            </w:pPr>
            <w:r w:rsidRPr="00B053F8">
              <w:rPr>
                <w:rFonts w:ascii="Arial" w:hAnsi="Arial" w:cs="Arial"/>
                <w:b/>
                <w:sz w:val="20"/>
              </w:rPr>
              <w:t>Education and Training</w:t>
            </w:r>
          </w:p>
          <w:p w14:paraId="68BD0027" w14:textId="77777777" w:rsidR="00DE3A59" w:rsidRPr="00B053F8" w:rsidRDefault="00DE3A59" w:rsidP="00DE3A59">
            <w:pPr>
              <w:pStyle w:val="DefaultText"/>
              <w:contextualSpacing/>
              <w:jc w:val="both"/>
              <w:rPr>
                <w:rFonts w:ascii="Arial" w:hAnsi="Arial" w:cs="Arial"/>
                <w:sz w:val="20"/>
              </w:rPr>
            </w:pPr>
          </w:p>
          <w:p w14:paraId="35BBBEBF" w14:textId="77777777" w:rsidR="00DE3A59" w:rsidRDefault="00DE3A59" w:rsidP="00DE3A59">
            <w:pPr>
              <w:spacing w:after="120"/>
              <w:contextualSpacing/>
              <w:rPr>
                <w:rFonts w:ascii="Arial" w:hAnsi="Arial" w:cs="Arial"/>
                <w:i/>
              </w:rPr>
            </w:pPr>
            <w:r w:rsidRPr="00B053F8">
              <w:rPr>
                <w:rFonts w:ascii="Arial" w:hAnsi="Arial" w:cs="Arial"/>
                <w:i/>
              </w:rPr>
              <w:t>The Clinical Nurse Manager 3</w:t>
            </w:r>
            <w:r>
              <w:rPr>
                <w:rFonts w:ascii="Arial" w:hAnsi="Arial" w:cs="Arial"/>
                <w:i/>
              </w:rPr>
              <w:t>, Occupational Health,</w:t>
            </w:r>
            <w:r w:rsidRPr="00B053F8">
              <w:rPr>
                <w:rFonts w:ascii="Arial" w:hAnsi="Arial" w:cs="Arial"/>
                <w:i/>
              </w:rPr>
              <w:t xml:space="preserve"> will:</w:t>
            </w:r>
          </w:p>
          <w:p w14:paraId="7E917269" w14:textId="77777777" w:rsidR="00DE3A59" w:rsidRPr="00B053F8" w:rsidRDefault="00DE3A59" w:rsidP="00DE3A59">
            <w:pPr>
              <w:numPr>
                <w:ilvl w:val="0"/>
                <w:numId w:val="6"/>
              </w:numPr>
              <w:tabs>
                <w:tab w:val="clear" w:pos="720"/>
                <w:tab w:val="num" w:pos="376"/>
              </w:tabs>
              <w:spacing w:after="120"/>
              <w:ind w:left="376"/>
              <w:contextualSpacing/>
              <w:rPr>
                <w:rFonts w:ascii="Arial" w:hAnsi="Arial" w:cs="Arial"/>
              </w:rPr>
            </w:pPr>
            <w:r w:rsidRPr="00B053F8">
              <w:rPr>
                <w:rFonts w:ascii="Arial" w:hAnsi="Arial" w:cs="Arial"/>
              </w:rPr>
              <w:t>Provide support supervision and professional development of appropriate staff.</w:t>
            </w:r>
          </w:p>
          <w:p w14:paraId="063C8830" w14:textId="77777777" w:rsidR="00DE3A59" w:rsidRPr="00D86629" w:rsidRDefault="00DE3A59" w:rsidP="00DE3A59">
            <w:pPr>
              <w:numPr>
                <w:ilvl w:val="0"/>
                <w:numId w:val="6"/>
              </w:numPr>
              <w:tabs>
                <w:tab w:val="clear" w:pos="720"/>
                <w:tab w:val="num" w:pos="376"/>
              </w:tabs>
              <w:spacing w:after="120"/>
              <w:ind w:left="376"/>
              <w:contextualSpacing/>
              <w:rPr>
                <w:rFonts w:ascii="Arial" w:hAnsi="Arial" w:cs="Arial"/>
              </w:rPr>
            </w:pPr>
            <w:r w:rsidRPr="00D86629">
              <w:rPr>
                <w:rFonts w:ascii="Arial" w:hAnsi="Arial" w:cs="Arial"/>
              </w:rPr>
              <w:t xml:space="preserve">Conduct a training needs analysis for the OHS with members of the team </w:t>
            </w:r>
          </w:p>
          <w:p w14:paraId="5B4154EE" w14:textId="77777777" w:rsidR="00DE3A59" w:rsidRPr="00B053F8" w:rsidRDefault="00DE3A59" w:rsidP="00DE3A59">
            <w:pPr>
              <w:numPr>
                <w:ilvl w:val="0"/>
                <w:numId w:val="6"/>
              </w:numPr>
              <w:tabs>
                <w:tab w:val="clear" w:pos="720"/>
                <w:tab w:val="num" w:pos="376"/>
              </w:tabs>
              <w:spacing w:after="120"/>
              <w:ind w:left="376"/>
              <w:contextualSpacing/>
              <w:rPr>
                <w:rFonts w:ascii="Arial" w:hAnsi="Arial" w:cs="Arial"/>
              </w:rPr>
            </w:pPr>
            <w:r w:rsidRPr="00B053F8">
              <w:rPr>
                <w:rFonts w:ascii="Arial" w:hAnsi="Arial" w:cs="Arial"/>
              </w:rPr>
              <w:t>Contribute to service development through appropriate continuous education, research initiatives, keeping up to date with nursing literature, recent nursing research and new developments in nursing management, education and practice and attend staff study</w:t>
            </w:r>
            <w:r>
              <w:rPr>
                <w:rFonts w:ascii="Arial" w:hAnsi="Arial" w:cs="Arial"/>
              </w:rPr>
              <w:t xml:space="preserve"> days as considered appropriate</w:t>
            </w:r>
          </w:p>
          <w:p w14:paraId="746410D7" w14:textId="77777777" w:rsidR="00DE3A59" w:rsidRPr="00B053F8" w:rsidRDefault="00DE3A59" w:rsidP="00DE3A59">
            <w:pPr>
              <w:numPr>
                <w:ilvl w:val="0"/>
                <w:numId w:val="6"/>
              </w:numPr>
              <w:tabs>
                <w:tab w:val="clear" w:pos="720"/>
                <w:tab w:val="num" w:pos="376"/>
              </w:tabs>
              <w:spacing w:after="120"/>
              <w:ind w:left="376"/>
              <w:contextualSpacing/>
              <w:rPr>
                <w:rFonts w:ascii="Arial" w:hAnsi="Arial" w:cs="Arial"/>
              </w:rPr>
            </w:pPr>
            <w:r w:rsidRPr="00B053F8">
              <w:rPr>
                <w:rFonts w:ascii="Arial" w:hAnsi="Arial" w:cs="Arial"/>
              </w:rPr>
              <w:t>Provide support advice to those engaging in continuous professional development in h</w:t>
            </w:r>
            <w:r>
              <w:rPr>
                <w:rFonts w:ascii="Arial" w:hAnsi="Arial" w:cs="Arial"/>
              </w:rPr>
              <w:t>is / her area of responsibility</w:t>
            </w:r>
          </w:p>
          <w:p w14:paraId="3DE6F4E7" w14:textId="77777777" w:rsidR="00DE3A59" w:rsidRDefault="00DE3A59" w:rsidP="00DE3A59">
            <w:pPr>
              <w:numPr>
                <w:ilvl w:val="0"/>
                <w:numId w:val="6"/>
              </w:numPr>
              <w:tabs>
                <w:tab w:val="clear" w:pos="720"/>
                <w:tab w:val="num" w:pos="376"/>
              </w:tabs>
              <w:spacing w:after="120"/>
              <w:ind w:left="376"/>
              <w:contextualSpacing/>
              <w:rPr>
                <w:rFonts w:ascii="Arial" w:hAnsi="Arial" w:cs="Arial"/>
              </w:rPr>
            </w:pPr>
            <w:r>
              <w:rPr>
                <w:rFonts w:ascii="Arial" w:hAnsi="Arial" w:cs="Arial"/>
              </w:rPr>
              <w:t xml:space="preserve">Have knowledge of </w:t>
            </w:r>
            <w:r w:rsidRPr="00B053F8">
              <w:rPr>
                <w:rFonts w:ascii="Arial" w:hAnsi="Arial" w:cs="Arial"/>
              </w:rPr>
              <w:t xml:space="preserve">the curriculum training programme for </w:t>
            </w:r>
            <w:r>
              <w:rPr>
                <w:rFonts w:ascii="Arial" w:hAnsi="Arial" w:cs="Arial"/>
              </w:rPr>
              <w:t xml:space="preserve">undergraduate nursing students </w:t>
            </w:r>
          </w:p>
          <w:p w14:paraId="604E11DD" w14:textId="77777777" w:rsidR="00DE3A59" w:rsidRPr="004526BD" w:rsidRDefault="00DE3A59" w:rsidP="00DE3A59">
            <w:pPr>
              <w:numPr>
                <w:ilvl w:val="0"/>
                <w:numId w:val="6"/>
              </w:numPr>
              <w:tabs>
                <w:tab w:val="clear" w:pos="720"/>
                <w:tab w:val="num" w:pos="376"/>
              </w:tabs>
              <w:spacing w:after="120"/>
              <w:ind w:left="376"/>
              <w:contextualSpacing/>
              <w:rPr>
                <w:rFonts w:ascii="Arial" w:hAnsi="Arial" w:cs="Arial"/>
              </w:rPr>
            </w:pPr>
            <w:r w:rsidRPr="004526BD">
              <w:rPr>
                <w:rFonts w:ascii="Arial" w:hAnsi="Arial" w:cs="Arial"/>
              </w:rPr>
              <w:t xml:space="preserve">Support the development of Occupational Health Services as a potential Clinical Learning Environment </w:t>
            </w:r>
          </w:p>
          <w:p w14:paraId="34B39E31" w14:textId="77777777" w:rsidR="00DE3A59" w:rsidRDefault="00DE3A59" w:rsidP="00DE3A59">
            <w:pPr>
              <w:numPr>
                <w:ilvl w:val="0"/>
                <w:numId w:val="6"/>
              </w:numPr>
              <w:tabs>
                <w:tab w:val="clear" w:pos="720"/>
                <w:tab w:val="num" w:pos="376"/>
              </w:tabs>
              <w:spacing w:after="120"/>
              <w:ind w:left="376"/>
              <w:contextualSpacing/>
              <w:rPr>
                <w:rFonts w:ascii="Arial" w:hAnsi="Arial" w:cs="Arial"/>
              </w:rPr>
            </w:pPr>
            <w:r w:rsidRPr="001F520E">
              <w:rPr>
                <w:rFonts w:ascii="Arial" w:hAnsi="Arial" w:cs="Arial"/>
              </w:rPr>
              <w:t>Participate in the identification, development and delivery of induction, education, training and development programmes for nursing and non-nursing staff</w:t>
            </w:r>
          </w:p>
          <w:p w14:paraId="2BB291AE" w14:textId="4C2B5047" w:rsidR="00DE3A59" w:rsidRPr="001F520E" w:rsidRDefault="00DE3A59" w:rsidP="00DE3A59">
            <w:pPr>
              <w:numPr>
                <w:ilvl w:val="0"/>
                <w:numId w:val="6"/>
              </w:numPr>
              <w:tabs>
                <w:tab w:val="clear" w:pos="720"/>
                <w:tab w:val="num" w:pos="376"/>
              </w:tabs>
              <w:spacing w:after="120"/>
              <w:ind w:left="376"/>
              <w:contextualSpacing/>
              <w:rPr>
                <w:rFonts w:ascii="Arial" w:hAnsi="Arial" w:cs="Arial"/>
              </w:rPr>
            </w:pPr>
            <w:r w:rsidRPr="001F520E">
              <w:rPr>
                <w:rFonts w:ascii="Arial" w:hAnsi="Arial" w:cs="Arial"/>
              </w:rPr>
              <w:t>Engage in the HSE performance achievement process in conjunction with your Line Manager and staff as appropriate.</w:t>
            </w:r>
          </w:p>
          <w:p w14:paraId="4115F8A0" w14:textId="77777777" w:rsidR="00DE3A59" w:rsidRPr="00B053F8" w:rsidRDefault="00DE3A59" w:rsidP="00DE3A59">
            <w:pPr>
              <w:pStyle w:val="DefaultText"/>
              <w:tabs>
                <w:tab w:val="num" w:pos="376"/>
              </w:tabs>
              <w:ind w:left="376"/>
              <w:contextualSpacing/>
              <w:rPr>
                <w:rFonts w:ascii="Arial" w:hAnsi="Arial" w:cs="Arial"/>
                <w:b/>
                <w:sz w:val="20"/>
              </w:rPr>
            </w:pPr>
          </w:p>
          <w:p w14:paraId="02EFFBA1" w14:textId="399E3F02" w:rsidR="00DE3A59" w:rsidRPr="00B053F8" w:rsidRDefault="00DE3A59" w:rsidP="00DE3A59">
            <w:pPr>
              <w:pStyle w:val="DefaultText"/>
              <w:tabs>
                <w:tab w:val="num" w:pos="376"/>
              </w:tabs>
              <w:contextualSpacing/>
              <w:jc w:val="both"/>
              <w:rPr>
                <w:rFonts w:ascii="Arial" w:hAnsi="Arial" w:cs="Arial"/>
                <w:b/>
                <w:sz w:val="20"/>
              </w:rPr>
            </w:pPr>
            <w:r w:rsidRPr="00B053F8">
              <w:rPr>
                <w:rFonts w:ascii="Arial" w:hAnsi="Arial" w:cs="Arial"/>
                <w:b/>
                <w:sz w:val="20"/>
              </w:rPr>
              <w:t>Management</w:t>
            </w:r>
            <w:r>
              <w:rPr>
                <w:rFonts w:ascii="Arial" w:hAnsi="Arial" w:cs="Arial"/>
                <w:b/>
                <w:sz w:val="20"/>
              </w:rPr>
              <w:t xml:space="preserve"> and Leadership </w:t>
            </w:r>
          </w:p>
          <w:p w14:paraId="4B94F95F" w14:textId="77777777" w:rsidR="00DE3A59" w:rsidRPr="00B053F8" w:rsidRDefault="00DE3A59" w:rsidP="00DE3A59">
            <w:pPr>
              <w:pStyle w:val="DefaultText"/>
              <w:tabs>
                <w:tab w:val="num" w:pos="376"/>
              </w:tabs>
              <w:ind w:left="376"/>
              <w:contextualSpacing/>
              <w:jc w:val="both"/>
              <w:rPr>
                <w:rFonts w:ascii="Arial" w:hAnsi="Arial" w:cs="Arial"/>
                <w:b/>
                <w:sz w:val="20"/>
              </w:rPr>
            </w:pPr>
          </w:p>
          <w:p w14:paraId="2D2F9FF6" w14:textId="77777777" w:rsidR="00DE3A59" w:rsidRPr="001A523C" w:rsidRDefault="00DE3A59" w:rsidP="00DE3A59">
            <w:pPr>
              <w:tabs>
                <w:tab w:val="num" w:pos="376"/>
              </w:tabs>
              <w:spacing w:after="120"/>
              <w:contextualSpacing/>
              <w:rPr>
                <w:rFonts w:ascii="Arial" w:hAnsi="Arial" w:cs="Arial"/>
              </w:rPr>
            </w:pPr>
            <w:r w:rsidRPr="001A523C">
              <w:rPr>
                <w:rFonts w:ascii="Arial" w:hAnsi="Arial" w:cs="Arial"/>
              </w:rPr>
              <w:t>The Clinical Nurse Manager 3, Occupational Health will:</w:t>
            </w:r>
          </w:p>
          <w:p w14:paraId="171860CF" w14:textId="77777777" w:rsidR="00DE3A59" w:rsidRPr="00231128" w:rsidRDefault="00DE3A59" w:rsidP="00DE3A59">
            <w:pPr>
              <w:pStyle w:val="ListParagraph"/>
              <w:numPr>
                <w:ilvl w:val="0"/>
                <w:numId w:val="19"/>
              </w:numPr>
              <w:tabs>
                <w:tab w:val="num" w:pos="376"/>
              </w:tabs>
              <w:spacing w:after="120"/>
              <w:ind w:left="376"/>
              <w:contextualSpacing/>
              <w:rPr>
                <w:rFonts w:ascii="Arial" w:hAnsi="Arial" w:cs="Arial"/>
              </w:rPr>
            </w:pPr>
            <w:r w:rsidRPr="00231128">
              <w:rPr>
                <w:rFonts w:ascii="Arial" w:hAnsi="Arial" w:cs="Arial"/>
              </w:rPr>
              <w:t xml:space="preserve">Provide strategic leadership within the Occupational Health Service </w:t>
            </w:r>
          </w:p>
          <w:p w14:paraId="1D46A0C5" w14:textId="65BE9055" w:rsidR="00DE3A59" w:rsidRPr="00231128" w:rsidRDefault="00DE3A59" w:rsidP="00DE3A59">
            <w:pPr>
              <w:pStyle w:val="ListParagraph"/>
              <w:numPr>
                <w:ilvl w:val="0"/>
                <w:numId w:val="19"/>
              </w:numPr>
              <w:tabs>
                <w:tab w:val="num" w:pos="376"/>
              </w:tabs>
              <w:spacing w:after="120"/>
              <w:ind w:left="376"/>
              <w:contextualSpacing/>
              <w:rPr>
                <w:rFonts w:ascii="Arial" w:hAnsi="Arial" w:cs="Arial"/>
              </w:rPr>
            </w:pPr>
            <w:r w:rsidRPr="00231128">
              <w:rPr>
                <w:rFonts w:ascii="Arial" w:hAnsi="Arial" w:cs="Arial"/>
              </w:rPr>
              <w:t xml:space="preserve">Ensure adequate representation on committees at departmental </w:t>
            </w:r>
            <w:r>
              <w:rPr>
                <w:rFonts w:ascii="Arial" w:hAnsi="Arial" w:cs="Arial"/>
              </w:rPr>
              <w:t xml:space="preserve">/ national </w:t>
            </w:r>
            <w:r w:rsidRPr="00231128">
              <w:rPr>
                <w:rFonts w:ascii="Arial" w:hAnsi="Arial" w:cs="Arial"/>
              </w:rPr>
              <w:t xml:space="preserve">level </w:t>
            </w:r>
          </w:p>
          <w:p w14:paraId="3992688E" w14:textId="77777777" w:rsidR="00DE3A59" w:rsidRPr="00231128" w:rsidRDefault="00DE3A59" w:rsidP="00DE3A59">
            <w:pPr>
              <w:pStyle w:val="ListParagraph"/>
              <w:numPr>
                <w:ilvl w:val="0"/>
                <w:numId w:val="19"/>
              </w:numPr>
              <w:tabs>
                <w:tab w:val="num" w:pos="376"/>
              </w:tabs>
              <w:spacing w:after="120"/>
              <w:ind w:left="376"/>
              <w:contextualSpacing/>
              <w:rPr>
                <w:rFonts w:ascii="Arial" w:hAnsi="Arial" w:cs="Arial"/>
                <w:iCs/>
              </w:rPr>
            </w:pPr>
            <w:r w:rsidRPr="00231128">
              <w:rPr>
                <w:rFonts w:ascii="Arial" w:hAnsi="Arial" w:cs="Arial"/>
              </w:rPr>
              <w:t>Exercise authority and co-ordinate the functions of the assigned area(s)</w:t>
            </w:r>
          </w:p>
          <w:p w14:paraId="40C1D1E6" w14:textId="77777777" w:rsidR="00DE3A59" w:rsidRPr="00231128" w:rsidRDefault="00DE3A59" w:rsidP="00DE3A59">
            <w:pPr>
              <w:pStyle w:val="ListParagraph"/>
              <w:numPr>
                <w:ilvl w:val="0"/>
                <w:numId w:val="19"/>
              </w:numPr>
              <w:tabs>
                <w:tab w:val="num" w:pos="376"/>
              </w:tabs>
              <w:spacing w:after="120"/>
              <w:ind w:left="376"/>
              <w:contextualSpacing/>
              <w:rPr>
                <w:rFonts w:ascii="Arial" w:hAnsi="Arial" w:cs="Arial"/>
                <w:iCs/>
              </w:rPr>
            </w:pPr>
            <w:r w:rsidRPr="00231128">
              <w:rPr>
                <w:rFonts w:ascii="Arial" w:hAnsi="Arial" w:cs="Arial"/>
                <w:iCs/>
              </w:rPr>
              <w:t>Provide support, advice and direction to staff as required</w:t>
            </w:r>
          </w:p>
          <w:p w14:paraId="669E34E0" w14:textId="77777777" w:rsidR="00DE3A59" w:rsidRPr="00231128" w:rsidRDefault="00DE3A59" w:rsidP="00DE3A59">
            <w:pPr>
              <w:pStyle w:val="ListParagraph"/>
              <w:numPr>
                <w:ilvl w:val="0"/>
                <w:numId w:val="19"/>
              </w:numPr>
              <w:tabs>
                <w:tab w:val="num" w:pos="376"/>
              </w:tabs>
              <w:spacing w:after="120"/>
              <w:ind w:left="376"/>
              <w:contextualSpacing/>
              <w:rPr>
                <w:rFonts w:ascii="Arial" w:hAnsi="Arial" w:cs="Arial"/>
              </w:rPr>
            </w:pPr>
            <w:r w:rsidRPr="00231128">
              <w:rPr>
                <w:rFonts w:ascii="Arial" w:hAnsi="Arial" w:cs="Arial"/>
              </w:rPr>
              <w:t>Engage with the wider healthcare team and facilitate team building</w:t>
            </w:r>
          </w:p>
          <w:p w14:paraId="5E5F6AC9" w14:textId="77777777" w:rsidR="00DE3A59" w:rsidRPr="00231128" w:rsidRDefault="00DE3A59" w:rsidP="00DE3A59">
            <w:pPr>
              <w:pStyle w:val="ListParagraph"/>
              <w:numPr>
                <w:ilvl w:val="0"/>
                <w:numId w:val="19"/>
              </w:numPr>
              <w:tabs>
                <w:tab w:val="num" w:pos="376"/>
              </w:tabs>
              <w:spacing w:after="120"/>
              <w:ind w:left="376"/>
              <w:contextualSpacing/>
              <w:rPr>
                <w:rFonts w:ascii="Arial" w:hAnsi="Arial" w:cs="Arial"/>
              </w:rPr>
            </w:pPr>
            <w:r w:rsidRPr="00231128">
              <w:rPr>
                <w:rFonts w:ascii="Arial" w:hAnsi="Arial" w:cs="Arial"/>
              </w:rPr>
              <w:t>Facilitate communication at ward and departmental level and within the senior nurse/midwife team</w:t>
            </w:r>
          </w:p>
          <w:p w14:paraId="0D909310" w14:textId="77777777" w:rsidR="00DE3A59" w:rsidRPr="00231128" w:rsidRDefault="00DE3A59" w:rsidP="00DE3A59">
            <w:pPr>
              <w:pStyle w:val="ListParagraph"/>
              <w:numPr>
                <w:ilvl w:val="0"/>
                <w:numId w:val="19"/>
              </w:numPr>
              <w:tabs>
                <w:tab w:val="num" w:pos="376"/>
              </w:tabs>
              <w:spacing w:after="120"/>
              <w:ind w:left="376"/>
              <w:contextualSpacing/>
              <w:rPr>
                <w:rFonts w:ascii="Arial" w:hAnsi="Arial" w:cs="Arial"/>
              </w:rPr>
            </w:pPr>
            <w:r w:rsidRPr="00231128">
              <w:rPr>
                <w:rFonts w:ascii="Arial" w:hAnsi="Arial" w:cs="Arial"/>
              </w:rPr>
              <w:t>Provide staff leadership and motivation which is conducive to good working relations and work performance</w:t>
            </w:r>
          </w:p>
          <w:p w14:paraId="1914F235" w14:textId="77777777" w:rsidR="00DE3A59" w:rsidRDefault="00DE3A59" w:rsidP="00DE3A59">
            <w:pPr>
              <w:pStyle w:val="ListParagraph"/>
              <w:numPr>
                <w:ilvl w:val="0"/>
                <w:numId w:val="19"/>
              </w:numPr>
              <w:tabs>
                <w:tab w:val="num" w:pos="376"/>
              </w:tabs>
              <w:spacing w:after="120"/>
              <w:ind w:left="376"/>
              <w:contextualSpacing/>
              <w:rPr>
                <w:rFonts w:ascii="Arial" w:hAnsi="Arial" w:cs="Arial"/>
              </w:rPr>
            </w:pPr>
            <w:r w:rsidRPr="00027552">
              <w:rPr>
                <w:rFonts w:ascii="Arial" w:hAnsi="Arial" w:cs="Arial"/>
              </w:rPr>
              <w:t>Promote a culture that values diversity, inclusion and equality in the workplace</w:t>
            </w:r>
          </w:p>
          <w:p w14:paraId="05CEAD5A" w14:textId="77777777" w:rsidR="00DE3A59" w:rsidRDefault="00DE3A59" w:rsidP="00DE3A59">
            <w:pPr>
              <w:pStyle w:val="ListParagraph"/>
              <w:numPr>
                <w:ilvl w:val="0"/>
                <w:numId w:val="19"/>
              </w:numPr>
              <w:tabs>
                <w:tab w:val="num" w:pos="376"/>
              </w:tabs>
              <w:spacing w:after="120"/>
              <w:ind w:left="376"/>
              <w:contextualSpacing/>
              <w:rPr>
                <w:rFonts w:ascii="Arial" w:hAnsi="Arial" w:cs="Arial"/>
              </w:rPr>
            </w:pPr>
            <w:r w:rsidRPr="00027552">
              <w:rPr>
                <w:rFonts w:ascii="Arial" w:hAnsi="Arial" w:cs="Arial"/>
              </w:rPr>
              <w:t>Manage and promote liaisons with internal / external bodies as appropriate e.g. intra-hospital service, the community, voluntary organisations</w:t>
            </w:r>
          </w:p>
          <w:p w14:paraId="3698B364" w14:textId="46D21DD1" w:rsidR="00DE3A59" w:rsidRPr="00027552" w:rsidRDefault="00DE3A59" w:rsidP="00DE3A59">
            <w:pPr>
              <w:pStyle w:val="ListParagraph"/>
              <w:numPr>
                <w:ilvl w:val="0"/>
                <w:numId w:val="19"/>
              </w:numPr>
              <w:tabs>
                <w:tab w:val="num" w:pos="376"/>
              </w:tabs>
              <w:spacing w:after="120"/>
              <w:ind w:left="376"/>
              <w:contextualSpacing/>
              <w:rPr>
                <w:rFonts w:ascii="Arial" w:hAnsi="Arial" w:cs="Arial"/>
              </w:rPr>
            </w:pPr>
            <w:r w:rsidRPr="00027552">
              <w:rPr>
                <w:rFonts w:ascii="Arial" w:hAnsi="Arial" w:cs="Arial"/>
              </w:rPr>
              <w:t>Contribute to the strategic management and planning process</w:t>
            </w:r>
          </w:p>
          <w:p w14:paraId="1B26DC7F" w14:textId="77777777" w:rsidR="00DE3A59" w:rsidRPr="00231128" w:rsidRDefault="00DE3A59" w:rsidP="00DE3A59">
            <w:pPr>
              <w:pStyle w:val="ListParagraph"/>
              <w:numPr>
                <w:ilvl w:val="0"/>
                <w:numId w:val="19"/>
              </w:numPr>
              <w:tabs>
                <w:tab w:val="num" w:pos="376"/>
              </w:tabs>
              <w:spacing w:after="120"/>
              <w:ind w:left="376"/>
              <w:contextualSpacing/>
              <w:rPr>
                <w:rFonts w:ascii="Arial" w:hAnsi="Arial" w:cs="Arial"/>
              </w:rPr>
            </w:pPr>
            <w:r w:rsidRPr="00231128">
              <w:rPr>
                <w:rFonts w:ascii="Arial" w:hAnsi="Arial" w:cs="Arial"/>
              </w:rPr>
              <w:t>Formulate service plans and budgets in co-operation with the wider healthcare team</w:t>
            </w:r>
          </w:p>
          <w:p w14:paraId="3B860F9F" w14:textId="77777777" w:rsidR="00DE3A59" w:rsidRDefault="00DE3A59" w:rsidP="00DE3A59">
            <w:pPr>
              <w:pStyle w:val="ListParagraph"/>
              <w:numPr>
                <w:ilvl w:val="0"/>
                <w:numId w:val="19"/>
              </w:numPr>
              <w:tabs>
                <w:tab w:val="num" w:pos="376"/>
              </w:tabs>
              <w:spacing w:after="120"/>
              <w:ind w:left="376"/>
              <w:contextualSpacing/>
              <w:rPr>
                <w:rFonts w:ascii="Arial" w:hAnsi="Arial" w:cs="Arial"/>
              </w:rPr>
            </w:pPr>
            <w:r w:rsidRPr="00027552">
              <w:rPr>
                <w:rFonts w:ascii="Arial" w:hAnsi="Arial" w:cs="Arial"/>
              </w:rPr>
              <w:t>Lead on practice development within the clinical area</w:t>
            </w:r>
          </w:p>
          <w:p w14:paraId="17ED9D4B" w14:textId="77777777" w:rsidR="00DE3A59" w:rsidRDefault="00DE3A59" w:rsidP="00DE3A59">
            <w:pPr>
              <w:pStyle w:val="ListParagraph"/>
              <w:numPr>
                <w:ilvl w:val="0"/>
                <w:numId w:val="19"/>
              </w:numPr>
              <w:tabs>
                <w:tab w:val="num" w:pos="376"/>
              </w:tabs>
              <w:spacing w:after="120"/>
              <w:ind w:left="376"/>
              <w:contextualSpacing/>
              <w:rPr>
                <w:rFonts w:ascii="Arial" w:hAnsi="Arial" w:cs="Arial"/>
              </w:rPr>
            </w:pPr>
            <w:r w:rsidRPr="00027552">
              <w:rPr>
                <w:rFonts w:ascii="Arial" w:hAnsi="Arial" w:cs="Arial"/>
              </w:rPr>
              <w:t>Conduct and action workforce plans for the Occupational Health Service</w:t>
            </w:r>
          </w:p>
          <w:p w14:paraId="2BD78785" w14:textId="77777777" w:rsidR="00DE3A59" w:rsidRDefault="00DE3A59" w:rsidP="00DE3A59">
            <w:pPr>
              <w:pStyle w:val="ListParagraph"/>
              <w:numPr>
                <w:ilvl w:val="0"/>
                <w:numId w:val="19"/>
              </w:numPr>
              <w:tabs>
                <w:tab w:val="num" w:pos="376"/>
              </w:tabs>
              <w:spacing w:after="120"/>
              <w:ind w:left="376"/>
              <w:contextualSpacing/>
              <w:rPr>
                <w:rFonts w:ascii="Arial" w:hAnsi="Arial" w:cs="Arial"/>
              </w:rPr>
            </w:pPr>
            <w:r w:rsidRPr="00027552">
              <w:rPr>
                <w:rFonts w:ascii="Arial" w:hAnsi="Arial" w:cs="Arial"/>
              </w:rPr>
              <w:t>Manage resources, including staff, efficiently and effectively to ensure the highest standards of service</w:t>
            </w:r>
          </w:p>
          <w:p w14:paraId="02363199" w14:textId="77777777" w:rsidR="00DE3A59" w:rsidRDefault="00DE3A59" w:rsidP="00DE3A59">
            <w:pPr>
              <w:pStyle w:val="ListParagraph"/>
              <w:numPr>
                <w:ilvl w:val="0"/>
                <w:numId w:val="19"/>
              </w:numPr>
              <w:tabs>
                <w:tab w:val="num" w:pos="376"/>
              </w:tabs>
              <w:spacing w:after="120"/>
              <w:ind w:left="376"/>
              <w:contextualSpacing/>
              <w:rPr>
                <w:rFonts w:ascii="Arial" w:hAnsi="Arial" w:cs="Arial"/>
              </w:rPr>
            </w:pPr>
            <w:r w:rsidRPr="00027552">
              <w:rPr>
                <w:rFonts w:ascii="Arial" w:hAnsi="Arial" w:cs="Arial"/>
              </w:rPr>
              <w:t>Manage and evaluate the implementation of the service plan and budget</w:t>
            </w:r>
          </w:p>
          <w:p w14:paraId="4067D3EC" w14:textId="77777777" w:rsidR="00DE3A59" w:rsidRPr="00027552" w:rsidRDefault="00DE3A59" w:rsidP="00DE3A59">
            <w:pPr>
              <w:pStyle w:val="ListParagraph"/>
              <w:numPr>
                <w:ilvl w:val="0"/>
                <w:numId w:val="19"/>
              </w:numPr>
              <w:tabs>
                <w:tab w:val="num" w:pos="376"/>
              </w:tabs>
              <w:spacing w:after="120"/>
              <w:ind w:left="376"/>
              <w:contextualSpacing/>
              <w:rPr>
                <w:rFonts w:ascii="Arial" w:hAnsi="Arial" w:cs="Arial"/>
              </w:rPr>
            </w:pPr>
            <w:r w:rsidRPr="00027552">
              <w:rPr>
                <w:rFonts w:ascii="Arial" w:hAnsi="Arial" w:cs="Arial"/>
                <w:bCs/>
                <w:iCs/>
              </w:rPr>
              <w:t>Provide reports on activity and services as required</w:t>
            </w:r>
          </w:p>
          <w:p w14:paraId="3DF38FDF" w14:textId="312A5767" w:rsidR="00DE3A59" w:rsidRPr="00027552" w:rsidRDefault="00DE3A59" w:rsidP="00DE3A59">
            <w:pPr>
              <w:pStyle w:val="ListParagraph"/>
              <w:numPr>
                <w:ilvl w:val="0"/>
                <w:numId w:val="19"/>
              </w:numPr>
              <w:tabs>
                <w:tab w:val="num" w:pos="376"/>
              </w:tabs>
              <w:spacing w:after="120"/>
              <w:ind w:left="376"/>
              <w:contextualSpacing/>
              <w:rPr>
                <w:rFonts w:ascii="Arial" w:hAnsi="Arial" w:cs="Arial"/>
              </w:rPr>
            </w:pPr>
            <w:r w:rsidRPr="00027552">
              <w:rPr>
                <w:rFonts w:ascii="Arial" w:hAnsi="Arial" w:cs="Arial"/>
              </w:rPr>
              <w:t>Develop and manage departmental and nursing policy with a particular emphasis on change management. Monitor as appropriate and lead on proactive improvement</w:t>
            </w:r>
          </w:p>
          <w:p w14:paraId="3863A470" w14:textId="77777777" w:rsidR="00DE3A59" w:rsidRPr="00027552" w:rsidRDefault="00DE3A59" w:rsidP="00DE3A59">
            <w:pPr>
              <w:pStyle w:val="ListParagraph"/>
              <w:numPr>
                <w:ilvl w:val="0"/>
                <w:numId w:val="19"/>
              </w:numPr>
              <w:tabs>
                <w:tab w:val="num" w:pos="376"/>
              </w:tabs>
              <w:spacing w:after="120"/>
              <w:ind w:left="376"/>
              <w:contextualSpacing/>
              <w:rPr>
                <w:rFonts w:ascii="Arial" w:hAnsi="Arial" w:cs="Arial"/>
                <w:color w:val="000000"/>
              </w:rPr>
            </w:pPr>
            <w:r w:rsidRPr="00027552">
              <w:rPr>
                <w:rFonts w:ascii="Arial" w:hAnsi="Arial" w:cs="Arial"/>
              </w:rPr>
              <w:t>Ensure compliance with legal requirements, policies and procedures affecting service users, staff and other hospital matters</w:t>
            </w:r>
          </w:p>
          <w:p w14:paraId="7EA61A94" w14:textId="7989D956" w:rsidR="00DE3A59" w:rsidRPr="00027552" w:rsidRDefault="00DE3A59" w:rsidP="00DE3A59">
            <w:pPr>
              <w:pStyle w:val="ListParagraph"/>
              <w:numPr>
                <w:ilvl w:val="0"/>
                <w:numId w:val="19"/>
              </w:numPr>
              <w:tabs>
                <w:tab w:val="num" w:pos="376"/>
              </w:tabs>
              <w:spacing w:after="120"/>
              <w:ind w:left="376"/>
              <w:contextualSpacing/>
              <w:rPr>
                <w:rFonts w:ascii="Arial" w:hAnsi="Arial" w:cs="Arial"/>
                <w:color w:val="000000"/>
              </w:rPr>
            </w:pPr>
            <w:r w:rsidRPr="00027552">
              <w:rPr>
                <w:rFonts w:ascii="Arial" w:hAnsi="Arial" w:cs="Arial"/>
              </w:rPr>
              <w:t xml:space="preserve">Actively participate in the Nursing Management structure by ‘acting up’ if / when required </w:t>
            </w:r>
          </w:p>
          <w:p w14:paraId="4556A955" w14:textId="77777777" w:rsidR="00DE3A59" w:rsidRPr="00231128" w:rsidRDefault="00DE3A59" w:rsidP="00DE3A59">
            <w:pPr>
              <w:pStyle w:val="ListParagraph"/>
              <w:numPr>
                <w:ilvl w:val="0"/>
                <w:numId w:val="19"/>
              </w:numPr>
              <w:tabs>
                <w:tab w:val="num" w:pos="376"/>
              </w:tabs>
              <w:spacing w:after="120"/>
              <w:ind w:left="376"/>
              <w:contextualSpacing/>
              <w:rPr>
                <w:rFonts w:ascii="Arial" w:hAnsi="Arial" w:cs="Arial"/>
                <w:color w:val="000000"/>
              </w:rPr>
            </w:pPr>
            <w:r w:rsidRPr="00231128">
              <w:rPr>
                <w:rFonts w:ascii="Arial" w:hAnsi="Arial" w:cs="Arial"/>
                <w:color w:val="000000"/>
              </w:rPr>
              <w:t>Engage in IT developments as they apply to service user and service administration</w:t>
            </w:r>
          </w:p>
          <w:p w14:paraId="37DDE0CD" w14:textId="77777777" w:rsidR="00DE3A59" w:rsidRDefault="00DE3A59" w:rsidP="00DE3A59">
            <w:pPr>
              <w:pStyle w:val="ListParagraph"/>
              <w:numPr>
                <w:ilvl w:val="0"/>
                <w:numId w:val="19"/>
              </w:numPr>
              <w:tabs>
                <w:tab w:val="num" w:pos="376"/>
              </w:tabs>
              <w:spacing w:after="120"/>
              <w:ind w:left="376"/>
              <w:contextualSpacing/>
              <w:rPr>
                <w:rFonts w:ascii="Arial" w:hAnsi="Arial" w:cs="Arial"/>
                <w:color w:val="000000"/>
              </w:rPr>
            </w:pPr>
            <w:r w:rsidRPr="00231128">
              <w:rPr>
                <w:rFonts w:ascii="Arial" w:hAnsi="Arial" w:cs="Arial"/>
                <w:color w:val="000000"/>
              </w:rPr>
              <w:t>Promoting and supporting performance management culture within the Occupational Health Service</w:t>
            </w:r>
          </w:p>
          <w:p w14:paraId="0C66B686" w14:textId="77777777" w:rsidR="00DE3A59" w:rsidRDefault="00DE3A59" w:rsidP="00DE3A59">
            <w:pPr>
              <w:pStyle w:val="ListParagraph"/>
              <w:numPr>
                <w:ilvl w:val="0"/>
                <w:numId w:val="19"/>
              </w:numPr>
              <w:tabs>
                <w:tab w:val="num" w:pos="376"/>
              </w:tabs>
              <w:spacing w:after="120"/>
              <w:ind w:left="376"/>
              <w:contextualSpacing/>
              <w:rPr>
                <w:rFonts w:ascii="Arial" w:hAnsi="Arial" w:cs="Arial"/>
                <w:color w:val="000000"/>
              </w:rPr>
            </w:pPr>
            <w:r w:rsidRPr="00DE3A59">
              <w:rPr>
                <w:rFonts w:ascii="Arial" w:hAnsi="Arial" w:cs="Arial"/>
                <w:color w:val="000000"/>
              </w:rPr>
              <w:t>The identification, development and monitoring of key performance indicators (KPIs) for the department and organisational service plan/targets, linked with occupational health standards</w:t>
            </w:r>
          </w:p>
          <w:p w14:paraId="738344C9" w14:textId="6634A339" w:rsidR="00DE3A59" w:rsidRPr="00DE3A59" w:rsidRDefault="00DE3A59" w:rsidP="00DE3A59">
            <w:pPr>
              <w:pStyle w:val="ListParagraph"/>
              <w:numPr>
                <w:ilvl w:val="0"/>
                <w:numId w:val="19"/>
              </w:numPr>
              <w:tabs>
                <w:tab w:val="num" w:pos="376"/>
              </w:tabs>
              <w:spacing w:after="120"/>
              <w:ind w:left="376"/>
              <w:contextualSpacing/>
              <w:rPr>
                <w:rFonts w:ascii="Arial" w:hAnsi="Arial" w:cs="Arial"/>
                <w:color w:val="000000"/>
              </w:rPr>
            </w:pPr>
            <w:r w:rsidRPr="00DE3A59">
              <w:rPr>
                <w:rFonts w:ascii="Arial" w:hAnsi="Arial" w:cs="Arial"/>
                <w:color w:val="000000"/>
              </w:rPr>
              <w:t>Development of actions plans to address non-attainment of KPIs where applicable</w:t>
            </w:r>
          </w:p>
          <w:p w14:paraId="6D2CEE75" w14:textId="2FB3F270" w:rsidR="00DE3A59" w:rsidRPr="00DE3A59" w:rsidRDefault="00DE3A59" w:rsidP="00DE3A59">
            <w:pPr>
              <w:spacing w:after="120"/>
              <w:contextualSpacing/>
              <w:rPr>
                <w:rFonts w:ascii="Arial" w:hAnsi="Arial" w:cs="Arial"/>
              </w:rPr>
            </w:pPr>
            <w:r w:rsidRPr="00B053F8">
              <w:rPr>
                <w:rFonts w:ascii="Arial" w:hAnsi="Arial" w:cs="Arial"/>
                <w:b/>
                <w:lang w:val="en-IE"/>
              </w:rPr>
              <w:lastRenderedPageBreak/>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lang w:val="en-IE"/>
              </w:rPr>
              <w:t>them</w:t>
            </w:r>
            <w:r w:rsidRPr="00B053F8">
              <w:rPr>
                <w:rFonts w:ascii="Arial" w:hAnsi="Arial" w:cs="Arial"/>
                <w:b/>
                <w:lang w:val="en-IE"/>
              </w:rPr>
              <w:t xml:space="preserve"> from time to time and to contribute to the development of the post while in office.</w:t>
            </w:r>
          </w:p>
        </w:tc>
      </w:tr>
      <w:tr w:rsidR="00DE3A59" w:rsidRPr="00E766A5" w14:paraId="6C210CFE" w14:textId="77777777" w:rsidTr="00F6254C">
        <w:tc>
          <w:tcPr>
            <w:tcW w:w="2364" w:type="dxa"/>
          </w:tcPr>
          <w:p w14:paraId="71AEAB78" w14:textId="77777777" w:rsidR="00DE3A59" w:rsidRPr="00F6254C" w:rsidRDefault="00DE3A59" w:rsidP="00DE3A59">
            <w:pPr>
              <w:rPr>
                <w:rFonts w:ascii="Arial" w:hAnsi="Arial" w:cs="Arial"/>
                <w:b/>
                <w:bCs/>
              </w:rPr>
            </w:pPr>
            <w:r w:rsidRPr="00F6254C">
              <w:rPr>
                <w:rFonts w:ascii="Arial" w:hAnsi="Arial" w:cs="Arial"/>
                <w:b/>
                <w:bCs/>
              </w:rPr>
              <w:lastRenderedPageBreak/>
              <w:t>Eligibility Criteria</w:t>
            </w:r>
          </w:p>
          <w:p w14:paraId="54F50D02" w14:textId="77777777" w:rsidR="00DE3A59" w:rsidRPr="00F6254C" w:rsidRDefault="00DE3A59" w:rsidP="00DE3A59">
            <w:pPr>
              <w:rPr>
                <w:rFonts w:ascii="Arial" w:hAnsi="Arial" w:cs="Arial"/>
                <w:b/>
                <w:bCs/>
              </w:rPr>
            </w:pPr>
          </w:p>
          <w:p w14:paraId="5800EDA7" w14:textId="77777777" w:rsidR="00DE3A59" w:rsidRPr="00F6254C" w:rsidRDefault="00DE3A59" w:rsidP="00DE3A59">
            <w:pPr>
              <w:rPr>
                <w:rFonts w:ascii="Arial" w:hAnsi="Arial" w:cs="Arial"/>
                <w:b/>
                <w:bCs/>
              </w:rPr>
            </w:pPr>
            <w:r w:rsidRPr="00F6254C">
              <w:rPr>
                <w:rFonts w:ascii="Arial" w:hAnsi="Arial" w:cs="Arial"/>
                <w:b/>
                <w:bCs/>
              </w:rPr>
              <w:t>Qualifications and/ or experience</w:t>
            </w:r>
          </w:p>
          <w:p w14:paraId="36A9F709" w14:textId="77777777" w:rsidR="00DE3A59" w:rsidRPr="00F6254C" w:rsidRDefault="00DE3A59" w:rsidP="00DE3A59">
            <w:pPr>
              <w:rPr>
                <w:rFonts w:ascii="Arial" w:hAnsi="Arial" w:cs="Arial"/>
                <w:b/>
                <w:bCs/>
              </w:rPr>
            </w:pPr>
          </w:p>
        </w:tc>
        <w:tc>
          <w:tcPr>
            <w:tcW w:w="8256" w:type="dxa"/>
          </w:tcPr>
          <w:p w14:paraId="6D7DC004" w14:textId="373F4FBD" w:rsidR="00DE3A59" w:rsidRPr="003242F6" w:rsidRDefault="00DE3A59" w:rsidP="00DE3A59">
            <w:pPr>
              <w:rPr>
                <w:rFonts w:ascii="Arial" w:hAnsi="Arial" w:cs="Arial"/>
                <w:b/>
              </w:rPr>
            </w:pPr>
            <w:r>
              <w:rPr>
                <w:rFonts w:ascii="Arial" w:hAnsi="Arial" w:cs="Arial"/>
                <w:b/>
              </w:rPr>
              <w:t>Candidates must have</w:t>
            </w:r>
            <w:r w:rsidRPr="003242F6">
              <w:rPr>
                <w:rFonts w:ascii="Arial" w:hAnsi="Arial" w:cs="Arial"/>
                <w:b/>
              </w:rPr>
              <w:t xml:space="preserve"> at the latest </w:t>
            </w:r>
            <w:r>
              <w:rPr>
                <w:rFonts w:ascii="Arial" w:hAnsi="Arial" w:cs="Arial"/>
                <w:b/>
              </w:rPr>
              <w:t>of application:</w:t>
            </w:r>
          </w:p>
          <w:p w14:paraId="0C3C4E0C" w14:textId="77777777" w:rsidR="00DE3A59" w:rsidRPr="00532FFC" w:rsidRDefault="00DE3A59" w:rsidP="00DE3A59">
            <w:pPr>
              <w:pStyle w:val="BodyTextIndent"/>
              <w:tabs>
                <w:tab w:val="num" w:pos="768"/>
              </w:tabs>
              <w:ind w:left="0"/>
              <w:jc w:val="both"/>
              <w:rPr>
                <w:sz w:val="20"/>
              </w:rPr>
            </w:pPr>
          </w:p>
          <w:p w14:paraId="008AC7C1" w14:textId="14096332" w:rsidR="00DE3A59" w:rsidRDefault="00DE3A59" w:rsidP="00DE3A59">
            <w:pPr>
              <w:rPr>
                <w:rFonts w:ascii="Arial" w:hAnsi="Arial" w:cs="Arial"/>
                <w:b/>
              </w:rPr>
            </w:pPr>
            <w:r w:rsidRPr="00532FFC">
              <w:rPr>
                <w:rFonts w:ascii="Arial" w:hAnsi="Arial" w:cs="Arial"/>
                <w:b/>
              </w:rPr>
              <w:t xml:space="preserve">1. </w:t>
            </w:r>
            <w:r w:rsidRPr="00EE64E8">
              <w:rPr>
                <w:rFonts w:ascii="Arial" w:hAnsi="Arial" w:cs="Arial"/>
                <w:b/>
              </w:rPr>
              <w:t xml:space="preserve">Statutory Registration, </w:t>
            </w:r>
            <w:r w:rsidRPr="00532FFC">
              <w:rPr>
                <w:rFonts w:ascii="Arial" w:hAnsi="Arial" w:cs="Arial"/>
                <w:b/>
              </w:rPr>
              <w:t>Professional Qualifications, Experience, etc</w:t>
            </w:r>
          </w:p>
          <w:p w14:paraId="671DDCBA" w14:textId="77777777" w:rsidR="00DE3A59" w:rsidRPr="00532FFC" w:rsidRDefault="00DE3A59" w:rsidP="00DE3A59">
            <w:pPr>
              <w:rPr>
                <w:rFonts w:ascii="Arial" w:hAnsi="Arial" w:cs="Arial"/>
                <w:b/>
              </w:rPr>
            </w:pPr>
          </w:p>
          <w:p w14:paraId="7FA9AC73" w14:textId="77777777" w:rsidR="00DE3A59" w:rsidRDefault="00DE3A59" w:rsidP="00DE3A59">
            <w:pPr>
              <w:numPr>
                <w:ilvl w:val="0"/>
                <w:numId w:val="16"/>
              </w:numPr>
              <w:rPr>
                <w:rFonts w:ascii="Arial" w:hAnsi="Arial" w:cs="Arial"/>
              </w:rPr>
            </w:pPr>
            <w:r w:rsidRPr="00532FFC">
              <w:rPr>
                <w:rFonts w:ascii="Arial" w:hAnsi="Arial" w:cs="Arial"/>
              </w:rPr>
              <w:t>Eligible applicants will be those who on the closing date for the competition:</w:t>
            </w:r>
          </w:p>
          <w:p w14:paraId="2B49BE20" w14:textId="77777777" w:rsidR="00DE3A59" w:rsidRPr="00532FFC" w:rsidRDefault="00DE3A59" w:rsidP="00DE3A59">
            <w:pPr>
              <w:ind w:left="720"/>
              <w:rPr>
                <w:rFonts w:ascii="Arial" w:hAnsi="Arial" w:cs="Arial"/>
              </w:rPr>
            </w:pPr>
          </w:p>
          <w:p w14:paraId="470F9F53" w14:textId="0445053C" w:rsidR="00DE3A59" w:rsidRPr="00532FFC" w:rsidRDefault="00DE3A59" w:rsidP="00DE3A59">
            <w:pPr>
              <w:numPr>
                <w:ilvl w:val="0"/>
                <w:numId w:val="15"/>
              </w:numPr>
              <w:jc w:val="both"/>
              <w:rPr>
                <w:rFonts w:ascii="Arial" w:hAnsi="Arial" w:cs="Arial"/>
              </w:rPr>
            </w:pPr>
            <w:r>
              <w:rPr>
                <w:rFonts w:ascii="Arial" w:hAnsi="Arial" w:cs="Arial"/>
              </w:rPr>
              <w:t>Are registered in the General</w:t>
            </w:r>
            <w:r w:rsidRPr="00532FFC">
              <w:rPr>
                <w:rFonts w:ascii="Arial" w:hAnsi="Arial" w:cs="Arial"/>
              </w:rPr>
              <w:t xml:space="preserve"> division of the Register of Nurses &amp; Midwives </w:t>
            </w:r>
            <w:r>
              <w:rPr>
                <w:rFonts w:ascii="Arial" w:hAnsi="Arial" w:cs="Arial"/>
              </w:rPr>
              <w:t xml:space="preserve">  </w:t>
            </w:r>
            <w:r w:rsidRPr="00532FFC">
              <w:rPr>
                <w:rFonts w:ascii="Arial" w:hAnsi="Arial" w:cs="Arial"/>
              </w:rPr>
              <w:t xml:space="preserve">maintained by the Nursing and Midwifery Board of Ireland </w:t>
            </w:r>
            <w:r>
              <w:rPr>
                <w:rFonts w:ascii="Arial" w:hAnsi="Arial" w:cs="Arial"/>
              </w:rPr>
              <w:t xml:space="preserve">(NMBI) </w:t>
            </w:r>
            <w:r w:rsidRPr="00532FFC">
              <w:rPr>
                <w:rFonts w:ascii="Arial" w:hAnsi="Arial" w:cs="Arial"/>
              </w:rPr>
              <w:t xml:space="preserve">(Bord </w:t>
            </w:r>
            <w:proofErr w:type="spellStart"/>
            <w:r w:rsidRPr="00532FFC">
              <w:rPr>
                <w:rFonts w:ascii="Arial" w:hAnsi="Arial" w:cs="Arial"/>
              </w:rPr>
              <w:t>Altranais</w:t>
            </w:r>
            <w:proofErr w:type="spellEnd"/>
            <w:r w:rsidRPr="00532FFC">
              <w:rPr>
                <w:rFonts w:ascii="Arial" w:hAnsi="Arial" w:cs="Arial"/>
              </w:rPr>
              <w:t xml:space="preserve"> </w:t>
            </w:r>
            <w:proofErr w:type="spellStart"/>
            <w:r w:rsidRPr="00532FFC">
              <w:rPr>
                <w:rFonts w:ascii="Arial" w:hAnsi="Arial" w:cs="Arial"/>
              </w:rPr>
              <w:t>agus</w:t>
            </w:r>
            <w:proofErr w:type="spellEnd"/>
            <w:r w:rsidRPr="00532FFC">
              <w:rPr>
                <w:rFonts w:ascii="Arial" w:hAnsi="Arial" w:cs="Arial"/>
              </w:rPr>
              <w:t xml:space="preserve"> </w:t>
            </w:r>
            <w:proofErr w:type="spellStart"/>
            <w:r w:rsidRPr="00532FFC">
              <w:rPr>
                <w:rFonts w:ascii="Arial" w:hAnsi="Arial" w:cs="Arial"/>
              </w:rPr>
              <w:t>Cnáimhseachais</w:t>
            </w:r>
            <w:proofErr w:type="spellEnd"/>
            <w:r w:rsidRPr="00532FFC">
              <w:rPr>
                <w:rFonts w:ascii="Arial" w:hAnsi="Arial" w:cs="Arial"/>
              </w:rPr>
              <w:t xml:space="preserve"> </w:t>
            </w:r>
            <w:proofErr w:type="spellStart"/>
            <w:r w:rsidRPr="00532FFC">
              <w:rPr>
                <w:rFonts w:ascii="Arial" w:hAnsi="Arial" w:cs="Arial"/>
              </w:rPr>
              <w:t>na</w:t>
            </w:r>
            <w:proofErr w:type="spellEnd"/>
            <w:r w:rsidRPr="00532FFC">
              <w:rPr>
                <w:rFonts w:ascii="Arial" w:hAnsi="Arial" w:cs="Arial"/>
              </w:rPr>
              <w:t xml:space="preserve"> </w:t>
            </w:r>
            <w:proofErr w:type="spellStart"/>
            <w:r w:rsidRPr="00532FFC">
              <w:rPr>
                <w:rFonts w:ascii="Arial" w:hAnsi="Arial" w:cs="Arial"/>
              </w:rPr>
              <w:t>hÉireann</w:t>
            </w:r>
            <w:proofErr w:type="spellEnd"/>
            <w:r w:rsidRPr="00532FFC">
              <w:rPr>
                <w:rFonts w:ascii="Arial" w:hAnsi="Arial" w:cs="Arial"/>
              </w:rPr>
              <w:t>) or entitled to be so registered.</w:t>
            </w:r>
          </w:p>
          <w:p w14:paraId="3D601ADB" w14:textId="77777777" w:rsidR="00DE3A59" w:rsidRDefault="00DE3A59" w:rsidP="00DE3A59">
            <w:pPr>
              <w:jc w:val="both"/>
              <w:rPr>
                <w:rFonts w:ascii="Arial" w:hAnsi="Arial" w:cs="Arial"/>
                <w:b/>
              </w:rPr>
            </w:pPr>
          </w:p>
          <w:p w14:paraId="2AF30606" w14:textId="35243086" w:rsidR="00DE3A59" w:rsidRDefault="00DE3A59" w:rsidP="00DE3A59">
            <w:pPr>
              <w:jc w:val="center"/>
              <w:rPr>
                <w:rFonts w:ascii="Arial" w:hAnsi="Arial" w:cs="Arial"/>
                <w:b/>
              </w:rPr>
            </w:pPr>
            <w:r>
              <w:rPr>
                <w:rFonts w:ascii="Arial" w:hAnsi="Arial" w:cs="Arial"/>
                <w:b/>
              </w:rPr>
              <w:t>AND</w:t>
            </w:r>
          </w:p>
          <w:p w14:paraId="483ACC13" w14:textId="77777777" w:rsidR="00DE3A59" w:rsidRPr="00532FFC" w:rsidRDefault="00DE3A59" w:rsidP="00DE3A59">
            <w:pPr>
              <w:ind w:left="720"/>
              <w:jc w:val="center"/>
              <w:rPr>
                <w:rFonts w:ascii="Arial" w:hAnsi="Arial" w:cs="Arial"/>
                <w:b/>
              </w:rPr>
            </w:pPr>
          </w:p>
          <w:p w14:paraId="339C4F0D" w14:textId="5C1831D7" w:rsidR="00DE3A59" w:rsidRPr="00815C9B" w:rsidRDefault="00DE3A59" w:rsidP="00DE3A59">
            <w:pPr>
              <w:pStyle w:val="ListParagraph"/>
              <w:numPr>
                <w:ilvl w:val="0"/>
                <w:numId w:val="15"/>
              </w:numPr>
              <w:jc w:val="both"/>
              <w:rPr>
                <w:rFonts w:ascii="Arial" w:hAnsi="Arial" w:cs="Arial"/>
              </w:rPr>
            </w:pPr>
            <w:r w:rsidRPr="00815C9B">
              <w:rPr>
                <w:rFonts w:ascii="Arial" w:hAnsi="Arial" w:cs="Arial"/>
              </w:rPr>
              <w:t>Have at least 5 years post registration full time (or an aggregate of 5 years post registration full time) experience of which 2 years (or an aggregate of 2 years post registration full time experience) must be in the speciality or related area of Occupational Health.</w:t>
            </w:r>
          </w:p>
          <w:p w14:paraId="19F4BF55" w14:textId="77777777" w:rsidR="00DE3A59" w:rsidRDefault="00DE3A59" w:rsidP="00DE3A59">
            <w:pPr>
              <w:ind w:left="720"/>
              <w:jc w:val="both"/>
              <w:rPr>
                <w:rFonts w:ascii="Arial" w:hAnsi="Arial" w:cs="Arial"/>
              </w:rPr>
            </w:pPr>
            <w:r w:rsidRPr="001F5A8F">
              <w:rPr>
                <w:rFonts w:ascii="Arial" w:hAnsi="Arial" w:cs="Arial"/>
              </w:rPr>
              <w:t xml:space="preserve"> </w:t>
            </w:r>
          </w:p>
          <w:p w14:paraId="5D5CDDD8" w14:textId="67B42578" w:rsidR="00DE3A59" w:rsidRDefault="00DE3A59" w:rsidP="00DE3A59">
            <w:pPr>
              <w:jc w:val="center"/>
              <w:rPr>
                <w:rFonts w:ascii="Arial" w:hAnsi="Arial" w:cs="Arial"/>
                <w:b/>
              </w:rPr>
            </w:pPr>
            <w:r>
              <w:rPr>
                <w:rFonts w:ascii="Arial" w:hAnsi="Arial" w:cs="Arial"/>
                <w:b/>
              </w:rPr>
              <w:t>AND</w:t>
            </w:r>
          </w:p>
          <w:p w14:paraId="1205108D" w14:textId="6758B87A" w:rsidR="00DE3A59" w:rsidRDefault="00DE3A59" w:rsidP="00DE3A59">
            <w:pPr>
              <w:ind w:left="720"/>
              <w:jc w:val="center"/>
              <w:rPr>
                <w:rFonts w:ascii="Arial" w:hAnsi="Arial" w:cs="Arial"/>
                <w:b/>
              </w:rPr>
            </w:pPr>
          </w:p>
          <w:p w14:paraId="51AA168E" w14:textId="4D7D2050" w:rsidR="00DE3A59" w:rsidRPr="008D337B" w:rsidRDefault="00DE3A59" w:rsidP="00DE3A59">
            <w:pPr>
              <w:pStyle w:val="ListParagraph"/>
              <w:numPr>
                <w:ilvl w:val="0"/>
                <w:numId w:val="15"/>
              </w:numPr>
              <w:rPr>
                <w:rFonts w:ascii="Arial" w:hAnsi="Arial" w:cs="Arial"/>
              </w:rPr>
            </w:pPr>
            <w:r w:rsidRPr="008D337B">
              <w:rPr>
                <w:rFonts w:ascii="Arial" w:hAnsi="Arial" w:cs="Arial"/>
              </w:rPr>
              <w:t xml:space="preserve">Have the clinical, managerial and administrative capacity to properly discharge the functions of the role </w:t>
            </w:r>
          </w:p>
          <w:p w14:paraId="01EB9ECA" w14:textId="77777777" w:rsidR="00DE3A59" w:rsidRDefault="00DE3A59" w:rsidP="00DE3A59">
            <w:pPr>
              <w:ind w:left="720"/>
              <w:jc w:val="center"/>
              <w:rPr>
                <w:rFonts w:ascii="Arial" w:hAnsi="Arial" w:cs="Arial"/>
                <w:b/>
              </w:rPr>
            </w:pPr>
          </w:p>
          <w:p w14:paraId="48F854C3" w14:textId="704EF500" w:rsidR="00DE3A59" w:rsidRDefault="00DE3A59" w:rsidP="00DE3A59">
            <w:pPr>
              <w:jc w:val="center"/>
              <w:rPr>
                <w:rFonts w:ascii="Arial" w:hAnsi="Arial" w:cs="Arial"/>
                <w:b/>
              </w:rPr>
            </w:pPr>
            <w:r>
              <w:rPr>
                <w:rFonts w:ascii="Arial" w:hAnsi="Arial" w:cs="Arial"/>
                <w:b/>
              </w:rPr>
              <w:t>AND</w:t>
            </w:r>
          </w:p>
          <w:p w14:paraId="4EB789A0" w14:textId="77777777" w:rsidR="00DE3A59" w:rsidRPr="00532FFC" w:rsidRDefault="00DE3A59" w:rsidP="00DE3A59">
            <w:pPr>
              <w:ind w:left="720"/>
              <w:jc w:val="center"/>
              <w:rPr>
                <w:rFonts w:ascii="Arial" w:hAnsi="Arial" w:cs="Arial"/>
                <w:b/>
              </w:rPr>
            </w:pPr>
          </w:p>
          <w:p w14:paraId="72279703" w14:textId="77777777" w:rsidR="00DE3A59" w:rsidRPr="00532FFC" w:rsidRDefault="00DE3A59" w:rsidP="00DE3A59">
            <w:pPr>
              <w:numPr>
                <w:ilvl w:val="0"/>
                <w:numId w:val="15"/>
              </w:numPr>
              <w:jc w:val="both"/>
              <w:rPr>
                <w:rFonts w:ascii="Arial" w:hAnsi="Arial" w:cs="Arial"/>
              </w:rPr>
            </w:pPr>
            <w:r w:rsidRPr="00532FFC">
              <w:rPr>
                <w:rFonts w:ascii="Arial" w:hAnsi="Arial" w:cs="Arial"/>
              </w:rPr>
              <w:t>Candidates must demonstrate evidence of continuous professional development.</w:t>
            </w:r>
          </w:p>
          <w:p w14:paraId="18E8854A" w14:textId="77777777" w:rsidR="00DE3A59" w:rsidRDefault="00DE3A59" w:rsidP="00DE3A59">
            <w:pPr>
              <w:ind w:left="720"/>
              <w:jc w:val="center"/>
              <w:rPr>
                <w:rFonts w:ascii="Arial" w:hAnsi="Arial" w:cs="Arial"/>
                <w:b/>
              </w:rPr>
            </w:pPr>
          </w:p>
          <w:p w14:paraId="73D950C3" w14:textId="2BE2050D" w:rsidR="00DE3A59" w:rsidRDefault="00DE3A59" w:rsidP="00DE3A59">
            <w:pPr>
              <w:jc w:val="center"/>
              <w:rPr>
                <w:rFonts w:ascii="Arial" w:hAnsi="Arial" w:cs="Arial"/>
                <w:b/>
              </w:rPr>
            </w:pPr>
            <w:r>
              <w:rPr>
                <w:rFonts w:ascii="Arial" w:hAnsi="Arial" w:cs="Arial"/>
                <w:b/>
              </w:rPr>
              <w:t>AND</w:t>
            </w:r>
          </w:p>
          <w:p w14:paraId="72FC40A6" w14:textId="77777777" w:rsidR="00DE3A59" w:rsidRDefault="00DE3A59" w:rsidP="00DE3A59">
            <w:pPr>
              <w:jc w:val="center"/>
              <w:rPr>
                <w:rFonts w:ascii="Arial" w:hAnsi="Arial" w:cs="Arial"/>
                <w:b/>
              </w:rPr>
            </w:pPr>
          </w:p>
          <w:p w14:paraId="52490B3A" w14:textId="09DEC7F4" w:rsidR="00DE3A59" w:rsidRDefault="00DE3A59" w:rsidP="00DE3A59">
            <w:pPr>
              <w:numPr>
                <w:ilvl w:val="0"/>
                <w:numId w:val="16"/>
              </w:numPr>
              <w:rPr>
                <w:rFonts w:ascii="Arial" w:hAnsi="Arial" w:cs="Arial"/>
              </w:rPr>
            </w:pPr>
            <w:r w:rsidRPr="00532FFC">
              <w:rPr>
                <w:rFonts w:ascii="Arial" w:hAnsi="Arial" w:cs="Arial"/>
              </w:rPr>
              <w:t>Candidates must possess the requisite knowledge and ability including a high standard of</w:t>
            </w:r>
            <w:r>
              <w:rPr>
                <w:rFonts w:ascii="Arial" w:hAnsi="Arial" w:cs="Arial"/>
              </w:rPr>
              <w:t xml:space="preserve"> </w:t>
            </w:r>
            <w:r w:rsidRPr="00532FFC">
              <w:rPr>
                <w:rFonts w:ascii="Arial" w:hAnsi="Arial" w:cs="Arial"/>
              </w:rPr>
              <w:t>suitability and clinical, managerial and administrative capacity to properly discharge the</w:t>
            </w:r>
            <w:r>
              <w:rPr>
                <w:rFonts w:ascii="Arial" w:hAnsi="Arial" w:cs="Arial"/>
              </w:rPr>
              <w:t xml:space="preserve"> f</w:t>
            </w:r>
            <w:r w:rsidRPr="00532FFC">
              <w:rPr>
                <w:rFonts w:ascii="Arial" w:hAnsi="Arial" w:cs="Arial"/>
              </w:rPr>
              <w:t>unctions of the role.</w:t>
            </w:r>
            <w:r>
              <w:rPr>
                <w:rFonts w:ascii="Arial" w:hAnsi="Arial" w:cs="Arial"/>
              </w:rPr>
              <w:t xml:space="preserve"> </w:t>
            </w:r>
          </w:p>
          <w:p w14:paraId="632273DD" w14:textId="77777777" w:rsidR="00DE3A59" w:rsidRPr="00532FFC" w:rsidRDefault="00DE3A59" w:rsidP="00DE3A59">
            <w:pPr>
              <w:rPr>
                <w:rFonts w:ascii="Arial" w:hAnsi="Arial" w:cs="Arial"/>
              </w:rPr>
            </w:pPr>
          </w:p>
          <w:p w14:paraId="3BC3DE72" w14:textId="77777777" w:rsidR="00DE3A59" w:rsidRDefault="00DE3A59" w:rsidP="00DE3A59">
            <w:pPr>
              <w:rPr>
                <w:rFonts w:ascii="Arial" w:hAnsi="Arial" w:cs="Arial"/>
                <w:b/>
                <w:u w:val="single"/>
              </w:rPr>
            </w:pPr>
            <w:r w:rsidRPr="00532FFC">
              <w:rPr>
                <w:rFonts w:ascii="Arial" w:hAnsi="Arial" w:cs="Arial"/>
                <w:b/>
                <w:u w:val="single"/>
              </w:rPr>
              <w:t>2. Annual registration</w:t>
            </w:r>
          </w:p>
          <w:p w14:paraId="64398A3D" w14:textId="77777777" w:rsidR="00DE3A59" w:rsidRPr="00532FFC" w:rsidRDefault="00DE3A59" w:rsidP="00DE3A59">
            <w:pPr>
              <w:rPr>
                <w:rFonts w:ascii="Arial" w:hAnsi="Arial" w:cs="Arial"/>
                <w:b/>
                <w:u w:val="single"/>
              </w:rPr>
            </w:pPr>
          </w:p>
          <w:p w14:paraId="0E79234D" w14:textId="6F76B25F" w:rsidR="00DE3A59" w:rsidRPr="00532FFC" w:rsidRDefault="00DE3A59" w:rsidP="00DE3A59">
            <w:pPr>
              <w:rPr>
                <w:rFonts w:ascii="Arial" w:hAnsi="Arial" w:cs="Arial"/>
              </w:rPr>
            </w:pPr>
            <w:r w:rsidRPr="00532FFC">
              <w:rPr>
                <w:rFonts w:ascii="Arial" w:hAnsi="Arial" w:cs="Arial"/>
              </w:rPr>
              <w:t>(</w:t>
            </w:r>
            <w:proofErr w:type="spellStart"/>
            <w:r w:rsidRPr="00532FFC">
              <w:rPr>
                <w:rFonts w:ascii="Arial" w:hAnsi="Arial" w:cs="Arial"/>
              </w:rPr>
              <w:t>i</w:t>
            </w:r>
            <w:proofErr w:type="spellEnd"/>
            <w:r w:rsidRPr="00532FFC">
              <w:rPr>
                <w:rFonts w:ascii="Arial" w:hAnsi="Arial" w:cs="Arial"/>
              </w:rPr>
              <w:t xml:space="preserve">) </w:t>
            </w:r>
            <w:r>
              <w:rPr>
                <w:rFonts w:ascii="Arial" w:hAnsi="Arial" w:cs="Arial"/>
              </w:rPr>
              <w:t>On appointment, p</w:t>
            </w:r>
            <w:r w:rsidRPr="00532FFC">
              <w:rPr>
                <w:rFonts w:ascii="Arial" w:hAnsi="Arial" w:cs="Arial"/>
              </w:rPr>
              <w:t xml:space="preserve">ractitioners must maintain live annual registration on the relevant division of the Register of Nurses and Midwives maintained by the Nursing and Midwifery Board of Ireland (Bord </w:t>
            </w:r>
            <w:proofErr w:type="spellStart"/>
            <w:r w:rsidRPr="00532FFC">
              <w:rPr>
                <w:rFonts w:ascii="Arial" w:hAnsi="Arial" w:cs="Arial"/>
              </w:rPr>
              <w:t>Altranais</w:t>
            </w:r>
            <w:proofErr w:type="spellEnd"/>
            <w:r w:rsidRPr="00532FFC">
              <w:rPr>
                <w:rFonts w:ascii="Arial" w:hAnsi="Arial" w:cs="Arial"/>
              </w:rPr>
              <w:t xml:space="preserve"> </w:t>
            </w:r>
            <w:proofErr w:type="spellStart"/>
            <w:r w:rsidRPr="00532FFC">
              <w:rPr>
                <w:rFonts w:ascii="Arial" w:hAnsi="Arial" w:cs="Arial"/>
              </w:rPr>
              <w:t>agus</w:t>
            </w:r>
            <w:proofErr w:type="spellEnd"/>
            <w:r w:rsidRPr="00532FFC">
              <w:rPr>
                <w:rFonts w:ascii="Arial" w:hAnsi="Arial" w:cs="Arial"/>
              </w:rPr>
              <w:t xml:space="preserve"> </w:t>
            </w:r>
            <w:proofErr w:type="spellStart"/>
            <w:r w:rsidRPr="00532FFC">
              <w:rPr>
                <w:rFonts w:ascii="Arial" w:hAnsi="Arial" w:cs="Arial"/>
              </w:rPr>
              <w:t>Cnáimhseachais</w:t>
            </w:r>
            <w:proofErr w:type="spellEnd"/>
            <w:r w:rsidRPr="00532FFC">
              <w:rPr>
                <w:rFonts w:ascii="Arial" w:hAnsi="Arial" w:cs="Arial"/>
              </w:rPr>
              <w:t xml:space="preserve"> </w:t>
            </w:r>
            <w:proofErr w:type="spellStart"/>
            <w:r w:rsidRPr="00532FFC">
              <w:rPr>
                <w:rFonts w:ascii="Arial" w:hAnsi="Arial" w:cs="Arial"/>
              </w:rPr>
              <w:t>na</w:t>
            </w:r>
            <w:proofErr w:type="spellEnd"/>
            <w:r w:rsidRPr="00532FFC">
              <w:rPr>
                <w:rFonts w:ascii="Arial" w:hAnsi="Arial" w:cs="Arial"/>
              </w:rPr>
              <w:t xml:space="preserve"> </w:t>
            </w:r>
            <w:proofErr w:type="spellStart"/>
            <w:r w:rsidRPr="00532FFC">
              <w:rPr>
                <w:rFonts w:ascii="Arial" w:hAnsi="Arial" w:cs="Arial"/>
              </w:rPr>
              <w:t>hÉireann</w:t>
            </w:r>
            <w:proofErr w:type="spellEnd"/>
            <w:r w:rsidRPr="00532FFC">
              <w:rPr>
                <w:rFonts w:ascii="Arial" w:hAnsi="Arial" w:cs="Arial"/>
              </w:rPr>
              <w:t>).</w:t>
            </w:r>
          </w:p>
          <w:p w14:paraId="584BEBFB" w14:textId="77777777" w:rsidR="00DE3A59" w:rsidRDefault="00DE3A59" w:rsidP="00DE3A59">
            <w:pPr>
              <w:jc w:val="center"/>
              <w:rPr>
                <w:rFonts w:ascii="Arial" w:hAnsi="Arial" w:cs="Arial"/>
                <w:b/>
              </w:rPr>
            </w:pPr>
          </w:p>
          <w:p w14:paraId="73A8E00F" w14:textId="24114DB5" w:rsidR="00DE3A59" w:rsidRDefault="00DE3A59" w:rsidP="00DE3A59">
            <w:pPr>
              <w:jc w:val="center"/>
              <w:rPr>
                <w:rFonts w:ascii="Arial" w:hAnsi="Arial" w:cs="Arial"/>
                <w:b/>
              </w:rPr>
            </w:pPr>
            <w:r>
              <w:rPr>
                <w:rFonts w:ascii="Arial" w:hAnsi="Arial" w:cs="Arial"/>
                <w:b/>
              </w:rPr>
              <w:t>AND</w:t>
            </w:r>
          </w:p>
          <w:p w14:paraId="30A8A486" w14:textId="77777777" w:rsidR="00DE3A59" w:rsidRPr="00532FFC" w:rsidRDefault="00DE3A59" w:rsidP="00DE3A59">
            <w:pPr>
              <w:jc w:val="center"/>
              <w:rPr>
                <w:rFonts w:ascii="Arial" w:hAnsi="Arial" w:cs="Arial"/>
                <w:b/>
              </w:rPr>
            </w:pPr>
          </w:p>
          <w:p w14:paraId="50BC72EF" w14:textId="77777777" w:rsidR="00DE3A59" w:rsidRPr="00532FFC" w:rsidRDefault="00DE3A59" w:rsidP="00DE3A59">
            <w:pPr>
              <w:rPr>
                <w:rFonts w:ascii="Arial" w:hAnsi="Arial" w:cs="Arial"/>
              </w:rPr>
            </w:pPr>
            <w:r w:rsidRPr="00532FFC">
              <w:rPr>
                <w:rFonts w:ascii="Arial" w:hAnsi="Arial" w:cs="Arial"/>
              </w:rPr>
              <w:t>(ii) Confirm annual registration with NMBI to the HSE by way of the</w:t>
            </w:r>
            <w:r>
              <w:rPr>
                <w:rFonts w:ascii="Arial" w:hAnsi="Arial" w:cs="Arial"/>
              </w:rPr>
              <w:t xml:space="preserve"> </w:t>
            </w:r>
            <w:r w:rsidRPr="00532FFC">
              <w:rPr>
                <w:rFonts w:ascii="Arial" w:hAnsi="Arial" w:cs="Arial"/>
              </w:rPr>
              <w:t>annual</w:t>
            </w:r>
            <w:r>
              <w:rPr>
                <w:rFonts w:ascii="Arial" w:hAnsi="Arial" w:cs="Arial"/>
              </w:rPr>
              <w:t xml:space="preserve"> P</w:t>
            </w:r>
            <w:r w:rsidRPr="00532FFC">
              <w:rPr>
                <w:rFonts w:ascii="Arial" w:hAnsi="Arial" w:cs="Arial"/>
              </w:rPr>
              <w:t>atient Safety Assurance Certificate (PSAC).</w:t>
            </w:r>
          </w:p>
          <w:p w14:paraId="689214E3" w14:textId="77777777" w:rsidR="00DE3A59" w:rsidRDefault="00DE3A59" w:rsidP="00DE3A59">
            <w:pPr>
              <w:rPr>
                <w:rFonts w:ascii="Arial" w:hAnsi="Arial" w:cs="Arial"/>
                <w:b/>
                <w:u w:val="single"/>
              </w:rPr>
            </w:pPr>
          </w:p>
          <w:p w14:paraId="47382F0B" w14:textId="77777777" w:rsidR="00DE3A59" w:rsidRPr="00532FFC" w:rsidRDefault="00DE3A59" w:rsidP="00DE3A59">
            <w:pPr>
              <w:rPr>
                <w:rFonts w:ascii="Arial" w:hAnsi="Arial" w:cs="Arial"/>
                <w:b/>
                <w:u w:val="single"/>
              </w:rPr>
            </w:pPr>
            <w:r>
              <w:rPr>
                <w:rFonts w:ascii="Arial" w:hAnsi="Arial" w:cs="Arial"/>
                <w:b/>
                <w:u w:val="single"/>
              </w:rPr>
              <w:t>3</w:t>
            </w:r>
            <w:r w:rsidRPr="00532FFC">
              <w:rPr>
                <w:rFonts w:ascii="Arial" w:hAnsi="Arial" w:cs="Arial"/>
                <w:b/>
                <w:u w:val="single"/>
              </w:rPr>
              <w:t>. Health</w:t>
            </w:r>
          </w:p>
          <w:p w14:paraId="51718606" w14:textId="77777777" w:rsidR="00DE3A59" w:rsidRDefault="00DE3A59" w:rsidP="00DE3A59">
            <w:pPr>
              <w:rPr>
                <w:rFonts w:ascii="Arial" w:hAnsi="Arial" w:cs="Arial"/>
              </w:rPr>
            </w:pPr>
            <w:r w:rsidRPr="00532FFC">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0B2F6388" w14:textId="77777777" w:rsidR="00DE3A59" w:rsidRPr="00532FFC" w:rsidRDefault="00DE3A59" w:rsidP="00DE3A59">
            <w:pPr>
              <w:rPr>
                <w:rFonts w:ascii="Arial" w:hAnsi="Arial" w:cs="Arial"/>
              </w:rPr>
            </w:pPr>
          </w:p>
          <w:p w14:paraId="340A1998" w14:textId="77777777" w:rsidR="00DE3A59" w:rsidRPr="00532FFC" w:rsidRDefault="00DE3A59" w:rsidP="00DE3A59">
            <w:pPr>
              <w:rPr>
                <w:rFonts w:ascii="Arial" w:hAnsi="Arial" w:cs="Arial"/>
                <w:b/>
                <w:u w:val="single"/>
              </w:rPr>
            </w:pPr>
            <w:r>
              <w:rPr>
                <w:rFonts w:ascii="Arial" w:hAnsi="Arial" w:cs="Arial"/>
                <w:b/>
                <w:u w:val="single"/>
              </w:rPr>
              <w:t>4</w:t>
            </w:r>
            <w:r w:rsidRPr="00532FFC">
              <w:rPr>
                <w:rFonts w:ascii="Arial" w:hAnsi="Arial" w:cs="Arial"/>
                <w:b/>
                <w:u w:val="single"/>
              </w:rPr>
              <w:t>. Character</w:t>
            </w:r>
          </w:p>
          <w:p w14:paraId="0284B71C" w14:textId="77777777" w:rsidR="00DE3A59" w:rsidRPr="00532FFC" w:rsidRDefault="00DE3A59" w:rsidP="00DE3A59">
            <w:pPr>
              <w:rPr>
                <w:rFonts w:ascii="Arial" w:hAnsi="Arial" w:cs="Arial"/>
              </w:rPr>
            </w:pPr>
            <w:r w:rsidRPr="00532FFC">
              <w:rPr>
                <w:rFonts w:ascii="Arial" w:hAnsi="Arial" w:cs="Arial"/>
              </w:rPr>
              <w:t>Candidates for and any person holding the office must be of good character.</w:t>
            </w:r>
          </w:p>
          <w:p w14:paraId="1BFA3067" w14:textId="77777777" w:rsidR="00DE3A59" w:rsidRDefault="00DE3A59" w:rsidP="00DE3A59">
            <w:pPr>
              <w:rPr>
                <w:rFonts w:ascii="Arial" w:hAnsi="Arial" w:cs="Arial"/>
                <w:b/>
                <w:bCs/>
                <w:iCs/>
                <w:color w:val="222222"/>
                <w:shd w:val="clear" w:color="auto" w:fill="FFFFFF"/>
              </w:rPr>
            </w:pPr>
          </w:p>
          <w:p w14:paraId="681FA15A" w14:textId="77777777" w:rsidR="004843C1" w:rsidRPr="004843C1" w:rsidRDefault="004843C1" w:rsidP="004843C1">
            <w:pPr>
              <w:autoSpaceDE w:val="0"/>
              <w:autoSpaceDN w:val="0"/>
              <w:adjustRightInd w:val="0"/>
              <w:spacing w:line="240" w:lineRule="atLeast"/>
              <w:rPr>
                <w:rFonts w:ascii="Arial" w:hAnsi="Arial" w:cs="Arial"/>
                <w:i/>
                <w:iCs/>
              </w:rPr>
            </w:pPr>
            <w:r w:rsidRPr="004843C1">
              <w:rPr>
                <w:rFonts w:ascii="Arial" w:hAnsi="Arial" w:cs="Arial"/>
                <w:i/>
              </w:rPr>
              <w:t xml:space="preserve">Please note that appointment to and continuation in posts that require statutory registration is dependent upon the post holder maintaining annual registration in the relevant division of the register maintained by </w:t>
            </w:r>
            <w:r w:rsidRPr="004843C1">
              <w:rPr>
                <w:rFonts w:ascii="Arial" w:hAnsi="Arial" w:cs="Arial"/>
                <w:i/>
                <w:iCs/>
              </w:rPr>
              <w:t xml:space="preserve">Bord </w:t>
            </w:r>
            <w:proofErr w:type="spellStart"/>
            <w:r w:rsidRPr="004843C1">
              <w:rPr>
                <w:rFonts w:ascii="Arial" w:hAnsi="Arial" w:cs="Arial"/>
                <w:i/>
                <w:iCs/>
              </w:rPr>
              <w:t>Altranais</w:t>
            </w:r>
            <w:proofErr w:type="spellEnd"/>
            <w:r w:rsidRPr="004843C1">
              <w:rPr>
                <w:rFonts w:ascii="Arial" w:hAnsi="Arial" w:cs="Arial"/>
                <w:i/>
                <w:iCs/>
              </w:rPr>
              <w:t xml:space="preserve"> </w:t>
            </w:r>
            <w:proofErr w:type="spellStart"/>
            <w:r w:rsidRPr="004843C1">
              <w:rPr>
                <w:rFonts w:ascii="Arial" w:hAnsi="Arial" w:cs="Arial"/>
                <w:i/>
                <w:iCs/>
              </w:rPr>
              <w:t>agus</w:t>
            </w:r>
            <w:proofErr w:type="spellEnd"/>
            <w:r w:rsidRPr="004843C1">
              <w:rPr>
                <w:rFonts w:ascii="Arial" w:hAnsi="Arial" w:cs="Arial"/>
                <w:i/>
                <w:iCs/>
              </w:rPr>
              <w:t xml:space="preserve"> </w:t>
            </w:r>
            <w:proofErr w:type="spellStart"/>
            <w:r w:rsidRPr="004843C1">
              <w:rPr>
                <w:rFonts w:ascii="Arial" w:hAnsi="Arial" w:cs="Arial"/>
                <w:i/>
                <w:iCs/>
              </w:rPr>
              <w:t>Cnáimhseachais</w:t>
            </w:r>
            <w:proofErr w:type="spellEnd"/>
            <w:r w:rsidRPr="004843C1">
              <w:rPr>
                <w:rFonts w:ascii="Arial" w:hAnsi="Arial" w:cs="Arial"/>
                <w:i/>
                <w:iCs/>
              </w:rPr>
              <w:t xml:space="preserve"> </w:t>
            </w:r>
            <w:proofErr w:type="spellStart"/>
            <w:r w:rsidRPr="004843C1">
              <w:rPr>
                <w:rFonts w:ascii="Arial" w:hAnsi="Arial" w:cs="Arial"/>
                <w:i/>
                <w:iCs/>
              </w:rPr>
              <w:t>na</w:t>
            </w:r>
            <w:proofErr w:type="spellEnd"/>
            <w:r w:rsidRPr="004843C1">
              <w:rPr>
                <w:rFonts w:ascii="Arial" w:hAnsi="Arial" w:cs="Arial"/>
                <w:i/>
                <w:iCs/>
              </w:rPr>
              <w:t xml:space="preserve"> </w:t>
            </w:r>
            <w:proofErr w:type="spellStart"/>
            <w:r w:rsidRPr="004843C1">
              <w:rPr>
                <w:rFonts w:ascii="Arial" w:hAnsi="Arial" w:cs="Arial"/>
                <w:i/>
                <w:iCs/>
              </w:rPr>
              <w:t>hÉireann</w:t>
            </w:r>
            <w:proofErr w:type="spellEnd"/>
            <w:r w:rsidRPr="004843C1">
              <w:rPr>
                <w:rFonts w:ascii="Arial" w:hAnsi="Arial" w:cs="Arial"/>
                <w:i/>
                <w:iCs/>
              </w:rPr>
              <w:t xml:space="preserve"> (Nursing Midwifery Board Ireland)</w:t>
            </w:r>
          </w:p>
          <w:p w14:paraId="1151045D" w14:textId="330683C7" w:rsidR="004843C1" w:rsidRPr="00BE491B" w:rsidRDefault="004843C1" w:rsidP="00DE3A59">
            <w:pPr>
              <w:rPr>
                <w:rFonts w:ascii="Arial" w:hAnsi="Arial" w:cs="Arial"/>
                <w:b/>
                <w:bCs/>
                <w:iCs/>
                <w:color w:val="222222"/>
                <w:shd w:val="clear" w:color="auto" w:fill="FFFFFF"/>
              </w:rPr>
            </w:pPr>
          </w:p>
        </w:tc>
      </w:tr>
      <w:tr w:rsidR="00DE3A59" w:rsidRPr="00E766A5" w14:paraId="7F366102" w14:textId="77777777" w:rsidTr="00965672">
        <w:tc>
          <w:tcPr>
            <w:tcW w:w="2364" w:type="dxa"/>
            <w:tcBorders>
              <w:top w:val="single" w:sz="4" w:space="0" w:color="auto"/>
              <w:left w:val="single" w:sz="4" w:space="0" w:color="auto"/>
              <w:bottom w:val="single" w:sz="4" w:space="0" w:color="auto"/>
              <w:right w:val="single" w:sz="4" w:space="0" w:color="auto"/>
            </w:tcBorders>
          </w:tcPr>
          <w:p w14:paraId="4AFC68BB" w14:textId="6EB93EE9" w:rsidR="00DE3A59" w:rsidRPr="0049378C" w:rsidRDefault="00DE3A59" w:rsidP="00DE3A59">
            <w:pPr>
              <w:rPr>
                <w:rFonts w:ascii="Arial" w:hAnsi="Arial" w:cs="Arial"/>
                <w:b/>
                <w:bCs/>
              </w:rPr>
            </w:pPr>
            <w:r w:rsidRPr="0056535C">
              <w:rPr>
                <w:rFonts w:ascii="Arial" w:hAnsi="Arial" w:cs="Arial"/>
                <w:b/>
                <w:bCs/>
              </w:rPr>
              <w:t>Post Specific Requirements:</w:t>
            </w:r>
          </w:p>
          <w:p w14:paraId="504A9C88" w14:textId="545B890B" w:rsidR="00DE3A59" w:rsidRPr="0049378C" w:rsidRDefault="00DE3A59" w:rsidP="00DE3A59">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56E6A8AD" w:rsidR="00DE3A59" w:rsidRPr="00E03132" w:rsidRDefault="00DE3A59" w:rsidP="002042CE">
            <w:pPr>
              <w:pStyle w:val="ListParagraph"/>
              <w:numPr>
                <w:ilvl w:val="0"/>
                <w:numId w:val="9"/>
              </w:numPr>
              <w:tabs>
                <w:tab w:val="clear" w:pos="720"/>
                <w:tab w:val="num" w:pos="376"/>
              </w:tabs>
              <w:ind w:left="376"/>
              <w:jc w:val="both"/>
              <w:rPr>
                <w:rFonts w:ascii="Arial" w:hAnsi="Arial" w:cs="Arial"/>
              </w:rPr>
            </w:pPr>
            <w:r w:rsidRPr="0056535C">
              <w:rPr>
                <w:rFonts w:ascii="Arial" w:hAnsi="Arial" w:cs="Arial"/>
              </w:rPr>
              <w:t xml:space="preserve">Demonstrate depth and breadth of experience </w:t>
            </w:r>
            <w:r>
              <w:rPr>
                <w:rFonts w:ascii="Arial" w:hAnsi="Arial" w:cs="Arial"/>
              </w:rPr>
              <w:t>of</w:t>
            </w:r>
            <w:r w:rsidRPr="0056535C">
              <w:rPr>
                <w:rFonts w:ascii="Arial" w:hAnsi="Arial" w:cs="Arial"/>
              </w:rPr>
              <w:t xml:space="preserve"> working in an </w:t>
            </w:r>
            <w:r w:rsidRPr="0056535C">
              <w:rPr>
                <w:rFonts w:ascii="Arial" w:hAnsi="Arial" w:cs="Arial"/>
                <w:bCs/>
                <w:iCs/>
              </w:rPr>
              <w:t xml:space="preserve">Occupational Health setting </w:t>
            </w:r>
            <w:r>
              <w:rPr>
                <w:rFonts w:ascii="Arial" w:hAnsi="Arial" w:cs="Arial"/>
              </w:rPr>
              <w:t>as relevant to the role</w:t>
            </w:r>
          </w:p>
        </w:tc>
      </w:tr>
      <w:tr w:rsidR="00DE3A59" w:rsidRPr="00E766A5" w14:paraId="59EF65EA" w14:textId="77777777" w:rsidTr="00F6254C">
        <w:tc>
          <w:tcPr>
            <w:tcW w:w="2364" w:type="dxa"/>
          </w:tcPr>
          <w:p w14:paraId="643486DB" w14:textId="77777777" w:rsidR="00DE3A59" w:rsidRPr="00F6254C" w:rsidRDefault="00DE3A59" w:rsidP="00DE3A59">
            <w:pPr>
              <w:rPr>
                <w:rFonts w:ascii="Arial" w:hAnsi="Arial" w:cs="Arial"/>
                <w:b/>
                <w:bCs/>
              </w:rPr>
            </w:pPr>
            <w:r w:rsidRPr="00F6254C">
              <w:rPr>
                <w:rFonts w:ascii="Arial" w:hAnsi="Arial" w:cs="Arial"/>
                <w:b/>
                <w:bCs/>
              </w:rPr>
              <w:lastRenderedPageBreak/>
              <w:t>Other requirements specific to the post</w:t>
            </w:r>
          </w:p>
        </w:tc>
        <w:tc>
          <w:tcPr>
            <w:tcW w:w="8256" w:type="dxa"/>
          </w:tcPr>
          <w:p w14:paraId="4BE42886" w14:textId="77777777" w:rsidR="002042CE" w:rsidRPr="003D0817" w:rsidRDefault="002042CE" w:rsidP="002042CE">
            <w:pPr>
              <w:pStyle w:val="BodyTextIndent"/>
              <w:numPr>
                <w:ilvl w:val="0"/>
                <w:numId w:val="9"/>
              </w:numPr>
              <w:tabs>
                <w:tab w:val="clear" w:pos="720"/>
                <w:tab w:val="num" w:pos="376"/>
              </w:tabs>
              <w:ind w:left="376"/>
              <w:jc w:val="both"/>
              <w:rPr>
                <w:sz w:val="20"/>
              </w:rPr>
            </w:pPr>
            <w:r w:rsidRPr="003D0817">
              <w:rPr>
                <w:sz w:val="20"/>
              </w:rPr>
              <w:t>Flexibility in relation to working hours to fulfil the requirements of the role.</w:t>
            </w:r>
          </w:p>
          <w:p w14:paraId="0AF38A14" w14:textId="77777777" w:rsidR="002042CE" w:rsidRPr="003D0817" w:rsidRDefault="002042CE" w:rsidP="002042CE">
            <w:pPr>
              <w:pStyle w:val="BodyTextIndent"/>
              <w:numPr>
                <w:ilvl w:val="0"/>
                <w:numId w:val="9"/>
              </w:numPr>
              <w:tabs>
                <w:tab w:val="clear" w:pos="720"/>
                <w:tab w:val="num" w:pos="376"/>
              </w:tabs>
              <w:ind w:left="376"/>
              <w:jc w:val="both"/>
              <w:rPr>
                <w:sz w:val="20"/>
              </w:rPr>
            </w:pPr>
            <w:r w:rsidRPr="003D0817">
              <w:rPr>
                <w:iCs/>
                <w:sz w:val="20"/>
              </w:rPr>
              <w:t>Access to appropriate transport to fulfil the requirements of the role</w:t>
            </w:r>
            <w:r w:rsidRPr="003D0817">
              <w:rPr>
                <w:b/>
                <w:bCs/>
                <w:iCs/>
                <w:sz w:val="20"/>
              </w:rPr>
              <w:t xml:space="preserve"> </w:t>
            </w:r>
            <w:r w:rsidRPr="003D0817">
              <w:rPr>
                <w:sz w:val="20"/>
                <w:lang w:eastAsia="en-IE"/>
              </w:rPr>
              <w:t>as the post will involve travel to locations around the country including possible overnight stays.</w:t>
            </w:r>
          </w:p>
          <w:p w14:paraId="0E4DCE48" w14:textId="546899E1" w:rsidR="00DE3A59" w:rsidRPr="002042CE" w:rsidRDefault="00DE3A59" w:rsidP="002042CE">
            <w:pPr>
              <w:rPr>
                <w:rFonts w:ascii="Arial" w:hAnsi="Arial" w:cs="Arial"/>
                <w:b/>
                <w:iCs/>
                <w:color w:val="000099"/>
              </w:rPr>
            </w:pPr>
          </w:p>
        </w:tc>
      </w:tr>
      <w:tr w:rsidR="000E4BBD" w:rsidRPr="00E766A5" w14:paraId="09883BBA" w14:textId="77777777" w:rsidTr="00F6254C">
        <w:tc>
          <w:tcPr>
            <w:tcW w:w="2364" w:type="dxa"/>
          </w:tcPr>
          <w:p w14:paraId="6A01AF91" w14:textId="77777777" w:rsidR="000E4BBD" w:rsidRPr="000E4BBD" w:rsidRDefault="000E4BBD" w:rsidP="000E4BBD">
            <w:pPr>
              <w:rPr>
                <w:rFonts w:ascii="Arial" w:hAnsi="Arial" w:cs="Arial"/>
                <w:b/>
                <w:bCs/>
              </w:rPr>
            </w:pPr>
            <w:r w:rsidRPr="000E4BBD">
              <w:rPr>
                <w:rFonts w:ascii="Arial" w:hAnsi="Arial" w:cs="Arial"/>
                <w:b/>
                <w:bCs/>
              </w:rPr>
              <w:t>Additional eligibility requirements:</w:t>
            </w:r>
          </w:p>
          <w:p w14:paraId="7E616DFE" w14:textId="77777777" w:rsidR="000E4BBD" w:rsidRPr="000E4BBD" w:rsidRDefault="000E4BBD" w:rsidP="00DE3A59">
            <w:pPr>
              <w:rPr>
                <w:rFonts w:ascii="Arial" w:hAnsi="Arial" w:cs="Arial"/>
                <w:b/>
                <w:bCs/>
              </w:rPr>
            </w:pPr>
          </w:p>
        </w:tc>
        <w:tc>
          <w:tcPr>
            <w:tcW w:w="8256" w:type="dxa"/>
          </w:tcPr>
          <w:p w14:paraId="5BD01EFD" w14:textId="77777777" w:rsidR="000E4BBD" w:rsidRPr="000E4BBD" w:rsidRDefault="000E4BBD" w:rsidP="000E4BBD">
            <w:pPr>
              <w:pStyle w:val="Default"/>
              <w:rPr>
                <w:color w:val="auto"/>
                <w:sz w:val="20"/>
                <w:szCs w:val="20"/>
              </w:rPr>
            </w:pPr>
            <w:r w:rsidRPr="000E4BBD">
              <w:rPr>
                <w:b/>
                <w:bCs/>
                <w:color w:val="auto"/>
                <w:sz w:val="20"/>
                <w:szCs w:val="20"/>
              </w:rPr>
              <w:t xml:space="preserve">Citizenship requirements </w:t>
            </w:r>
          </w:p>
          <w:p w14:paraId="5A41A746" w14:textId="77777777" w:rsidR="000E4BBD" w:rsidRPr="000E4BBD" w:rsidRDefault="000E4BBD" w:rsidP="000E4BBD">
            <w:pPr>
              <w:pStyle w:val="Default"/>
              <w:rPr>
                <w:color w:val="auto"/>
                <w:sz w:val="20"/>
                <w:szCs w:val="20"/>
              </w:rPr>
            </w:pPr>
            <w:r w:rsidRPr="000E4BBD">
              <w:rPr>
                <w:color w:val="auto"/>
                <w:sz w:val="20"/>
                <w:szCs w:val="20"/>
              </w:rPr>
              <w:t xml:space="preserve">Eligible candidates must be: </w:t>
            </w:r>
          </w:p>
          <w:p w14:paraId="23BB20B1" w14:textId="77777777" w:rsidR="000E4BBD" w:rsidRPr="000E4BBD" w:rsidRDefault="000E4BBD" w:rsidP="000E4BBD">
            <w:pPr>
              <w:pStyle w:val="ListParagraph"/>
              <w:numPr>
                <w:ilvl w:val="0"/>
                <w:numId w:val="27"/>
              </w:numPr>
              <w:spacing w:after="120"/>
              <w:rPr>
                <w:rFonts w:ascii="Arial" w:hAnsi="Arial" w:cs="Arial"/>
              </w:rPr>
            </w:pPr>
            <w:r w:rsidRPr="000E4BBD">
              <w:rPr>
                <w:rFonts w:ascii="Arial" w:hAnsi="Arial" w:cs="Arial"/>
              </w:rPr>
              <w:t xml:space="preserve">EEA, Swiss, or British citizens </w:t>
            </w:r>
          </w:p>
          <w:p w14:paraId="5CE1EE3B" w14:textId="77777777" w:rsidR="000E4BBD" w:rsidRPr="000E4BBD" w:rsidRDefault="000E4BBD" w:rsidP="000E4BBD">
            <w:pPr>
              <w:spacing w:after="120"/>
              <w:ind w:left="360"/>
              <w:rPr>
                <w:rFonts w:ascii="Arial" w:hAnsi="Arial" w:cs="Arial"/>
                <w:b/>
              </w:rPr>
            </w:pPr>
            <w:r w:rsidRPr="000E4BBD">
              <w:rPr>
                <w:rFonts w:ascii="Arial" w:hAnsi="Arial" w:cs="Arial"/>
                <w:b/>
              </w:rPr>
              <w:t>OR</w:t>
            </w:r>
          </w:p>
          <w:p w14:paraId="627D35A8" w14:textId="77777777" w:rsidR="000E4BBD" w:rsidRPr="000E4BBD" w:rsidRDefault="000E4BBD" w:rsidP="000E4BBD">
            <w:pPr>
              <w:pStyle w:val="ListParagraph"/>
              <w:numPr>
                <w:ilvl w:val="0"/>
                <w:numId w:val="27"/>
              </w:numPr>
              <w:spacing w:after="120"/>
              <w:rPr>
                <w:rFonts w:ascii="Arial" w:hAnsi="Arial" w:cs="Arial"/>
              </w:rPr>
            </w:pPr>
            <w:r w:rsidRPr="000E4BBD">
              <w:rPr>
                <w:rFonts w:ascii="Arial" w:hAnsi="Arial" w:cs="Arial"/>
              </w:rPr>
              <w:t xml:space="preserve">Non-European Economic Area citizens with permission to reside and work in the State </w:t>
            </w:r>
          </w:p>
          <w:p w14:paraId="78806145" w14:textId="77777777" w:rsidR="000E4BBD" w:rsidRPr="000E4BBD" w:rsidRDefault="000E4BBD" w:rsidP="000E4BBD">
            <w:pPr>
              <w:pStyle w:val="Default"/>
              <w:ind w:left="1080"/>
              <w:rPr>
                <w:bCs/>
                <w:color w:val="auto"/>
                <w:sz w:val="20"/>
                <w:szCs w:val="20"/>
              </w:rPr>
            </w:pPr>
            <w:r w:rsidRPr="000E4BBD">
              <w:rPr>
                <w:bCs/>
                <w:color w:val="auto"/>
                <w:sz w:val="20"/>
                <w:szCs w:val="20"/>
              </w:rPr>
              <w:t>Read Appendix 2 of the Additional Campaign Information for further information on accepted Stamps for Non-EEA citizens resident in the State, including those with refugee status.</w:t>
            </w:r>
          </w:p>
          <w:p w14:paraId="70207BD7" w14:textId="77777777" w:rsidR="000E4BBD" w:rsidRPr="000E4BBD" w:rsidRDefault="000E4BBD" w:rsidP="000E4BBD">
            <w:pPr>
              <w:pStyle w:val="ListParagraph"/>
              <w:spacing w:after="120"/>
              <w:ind w:left="1080"/>
              <w:rPr>
                <w:rFonts w:ascii="Arial" w:hAnsi="Arial" w:cs="Arial"/>
              </w:rPr>
            </w:pPr>
          </w:p>
          <w:p w14:paraId="293BD6FA" w14:textId="77777777" w:rsidR="000E4BBD" w:rsidRPr="000E4BBD" w:rsidRDefault="000E4BBD" w:rsidP="000E4BBD">
            <w:pPr>
              <w:pStyle w:val="Default"/>
              <w:rPr>
                <w:bCs/>
                <w:color w:val="auto"/>
                <w:sz w:val="20"/>
                <w:szCs w:val="20"/>
              </w:rPr>
            </w:pPr>
            <w:r w:rsidRPr="000E4BBD">
              <w:rPr>
                <w:bCs/>
                <w:color w:val="auto"/>
                <w:sz w:val="20"/>
                <w:szCs w:val="20"/>
              </w:rPr>
              <w:t xml:space="preserve">To qualify candidates must be eligible by the closing date of the campaign. </w:t>
            </w:r>
          </w:p>
          <w:p w14:paraId="7AC598EA" w14:textId="77777777" w:rsidR="000E4BBD" w:rsidRPr="000E4BBD" w:rsidRDefault="000E4BBD" w:rsidP="000E4BBD">
            <w:pPr>
              <w:pStyle w:val="BodyTextIndent"/>
              <w:jc w:val="both"/>
              <w:rPr>
                <w:sz w:val="20"/>
              </w:rPr>
            </w:pPr>
          </w:p>
        </w:tc>
      </w:tr>
      <w:tr w:rsidR="00DE3A59" w:rsidRPr="00E766A5" w14:paraId="466ACF54" w14:textId="77777777" w:rsidTr="00F6254C">
        <w:tc>
          <w:tcPr>
            <w:tcW w:w="2364" w:type="dxa"/>
          </w:tcPr>
          <w:p w14:paraId="50259FF8" w14:textId="462F8ADD" w:rsidR="00DE3A59" w:rsidRDefault="00DE3A59" w:rsidP="00DE3A59">
            <w:pPr>
              <w:rPr>
                <w:rFonts w:ascii="Arial" w:hAnsi="Arial" w:cs="Arial"/>
                <w:b/>
                <w:bCs/>
              </w:rPr>
            </w:pPr>
            <w:r w:rsidRPr="00397E09">
              <w:rPr>
                <w:rFonts w:ascii="Arial" w:hAnsi="Arial" w:cs="Arial"/>
                <w:b/>
                <w:bCs/>
              </w:rPr>
              <w:t>Skills, competencies and/or knowledge</w:t>
            </w:r>
          </w:p>
          <w:p w14:paraId="28EF2CA2" w14:textId="7A900F5A" w:rsidR="00DE3A59" w:rsidRDefault="00DE3A59" w:rsidP="00DE3A59">
            <w:pPr>
              <w:rPr>
                <w:rFonts w:ascii="Arial" w:hAnsi="Arial" w:cs="Arial"/>
                <w:b/>
                <w:bCs/>
              </w:rPr>
            </w:pPr>
          </w:p>
          <w:p w14:paraId="3C72DF3D" w14:textId="77777777" w:rsidR="00DE3A59" w:rsidRPr="00F6254C" w:rsidRDefault="00DE3A59" w:rsidP="00DE3A59">
            <w:pPr>
              <w:rPr>
                <w:rFonts w:ascii="Arial" w:hAnsi="Arial" w:cs="Arial"/>
                <w:b/>
                <w:bCs/>
              </w:rPr>
            </w:pPr>
          </w:p>
        </w:tc>
        <w:tc>
          <w:tcPr>
            <w:tcW w:w="8256" w:type="dxa"/>
          </w:tcPr>
          <w:p w14:paraId="26C9A26A" w14:textId="77777777" w:rsidR="00DE3A59" w:rsidRPr="004F5EC7" w:rsidRDefault="00DE3A59" w:rsidP="00DE3A59">
            <w:pPr>
              <w:spacing w:line="254" w:lineRule="auto"/>
              <w:rPr>
                <w:rFonts w:ascii="Arial" w:eastAsia="Arial" w:hAnsi="Arial" w:cs="Arial"/>
                <w:b/>
                <w:bCs/>
                <w:lang w:val="en-US"/>
              </w:rPr>
            </w:pPr>
            <w:r w:rsidRPr="004F5EC7">
              <w:rPr>
                <w:rFonts w:ascii="Arial" w:eastAsia="Arial" w:hAnsi="Arial" w:cs="Arial"/>
                <w:b/>
                <w:bCs/>
                <w:lang w:val="en-US"/>
              </w:rPr>
              <w:t xml:space="preserve">Professional Knowledge and Experience </w:t>
            </w:r>
          </w:p>
          <w:p w14:paraId="6B64344D" w14:textId="3B1B0C40" w:rsidR="00DE3A59" w:rsidRPr="004F5EC7" w:rsidRDefault="00DE3A59" w:rsidP="00DE3A59">
            <w:pPr>
              <w:numPr>
                <w:ilvl w:val="0"/>
                <w:numId w:val="17"/>
              </w:numPr>
              <w:contextualSpacing/>
              <w:rPr>
                <w:rFonts w:ascii="Arial" w:hAnsi="Arial" w:cs="Arial"/>
              </w:rPr>
            </w:pPr>
            <w:r w:rsidRPr="004F5EC7">
              <w:rPr>
                <w:rFonts w:ascii="Arial" w:hAnsi="Arial" w:cs="Arial"/>
              </w:rPr>
              <w:t>Demonstrate knowledge of HSE Occupational Health Service Standards</w:t>
            </w:r>
          </w:p>
          <w:p w14:paraId="17B1CF31" w14:textId="6CBF786C" w:rsidR="00DE3A59" w:rsidRPr="004F5EC7" w:rsidRDefault="00DE3A59" w:rsidP="00DE3A59">
            <w:pPr>
              <w:numPr>
                <w:ilvl w:val="0"/>
                <w:numId w:val="17"/>
              </w:numPr>
              <w:contextualSpacing/>
              <w:rPr>
                <w:rFonts w:ascii="Arial" w:hAnsi="Arial" w:cs="Arial"/>
              </w:rPr>
            </w:pPr>
            <w:r w:rsidRPr="004F5EC7">
              <w:rPr>
                <w:rFonts w:ascii="Arial" w:hAnsi="Arial" w:cs="Arial"/>
              </w:rPr>
              <w:t>Demonstrate competency in clinical practice and service quality</w:t>
            </w:r>
          </w:p>
          <w:p w14:paraId="64BEE423" w14:textId="2988424C" w:rsidR="00DE3A59" w:rsidRPr="004F5EC7" w:rsidRDefault="00DE3A59" w:rsidP="00DE3A59">
            <w:pPr>
              <w:numPr>
                <w:ilvl w:val="0"/>
                <w:numId w:val="17"/>
              </w:numPr>
              <w:contextualSpacing/>
              <w:rPr>
                <w:rFonts w:ascii="Arial" w:hAnsi="Arial" w:cs="Arial"/>
              </w:rPr>
            </w:pPr>
            <w:r w:rsidRPr="004F5EC7">
              <w:rPr>
                <w:rFonts w:ascii="Arial" w:hAnsi="Arial" w:cs="Arial"/>
              </w:rPr>
              <w:t>Demonstrate practitioner competence and professionalism.</w:t>
            </w:r>
          </w:p>
          <w:p w14:paraId="0A42ED3B" w14:textId="77777777" w:rsidR="00DE3A59" w:rsidRPr="004F5EC7" w:rsidRDefault="00DE3A59" w:rsidP="00DE3A59">
            <w:pPr>
              <w:numPr>
                <w:ilvl w:val="0"/>
                <w:numId w:val="17"/>
              </w:numPr>
              <w:contextualSpacing/>
              <w:rPr>
                <w:rFonts w:ascii="Arial" w:eastAsiaTheme="minorEastAsia" w:hAnsi="Arial" w:cs="Arial"/>
              </w:rPr>
            </w:pPr>
            <w:r w:rsidRPr="004F5EC7">
              <w:rPr>
                <w:rFonts w:ascii="Arial" w:hAnsi="Arial" w:cs="Arial"/>
              </w:rPr>
              <w:t>Demonstrate an awareness of current and emerging nursing strategies and policy in relation to the clinical / designated area.</w:t>
            </w:r>
          </w:p>
          <w:p w14:paraId="4493B418" w14:textId="77777777" w:rsidR="00DE3A59" w:rsidRPr="004F5EC7" w:rsidRDefault="00DE3A59" w:rsidP="00DE3A59">
            <w:pPr>
              <w:numPr>
                <w:ilvl w:val="0"/>
                <w:numId w:val="17"/>
              </w:numPr>
              <w:contextualSpacing/>
              <w:rPr>
                <w:rFonts w:ascii="Arial" w:eastAsiaTheme="minorEastAsia" w:hAnsi="Arial" w:cs="Arial"/>
              </w:rPr>
            </w:pPr>
            <w:r w:rsidRPr="004F5EC7">
              <w:rPr>
                <w:rFonts w:ascii="Arial" w:hAnsi="Arial" w:cs="Arial"/>
              </w:rPr>
              <w:t>Demonstrate the ability to relate nursing research to nursing practice.</w:t>
            </w:r>
          </w:p>
          <w:p w14:paraId="7170D761" w14:textId="77777777" w:rsidR="00DE3A59" w:rsidRPr="004F5EC7" w:rsidRDefault="00DE3A59" w:rsidP="00DE3A59">
            <w:pPr>
              <w:numPr>
                <w:ilvl w:val="0"/>
                <w:numId w:val="17"/>
              </w:numPr>
              <w:contextualSpacing/>
              <w:rPr>
                <w:rFonts w:ascii="Arial" w:hAnsi="Arial" w:cs="Arial"/>
              </w:rPr>
            </w:pPr>
            <w:r w:rsidRPr="004F5EC7">
              <w:rPr>
                <w:rFonts w:ascii="Arial" w:hAnsi="Arial" w:cs="Arial"/>
              </w:rPr>
              <w:t>Demonstrate an awareness of HR policies and procedures including disciplinary procedures.</w:t>
            </w:r>
          </w:p>
          <w:p w14:paraId="11039C34" w14:textId="77777777" w:rsidR="00DE3A59" w:rsidRPr="004F5EC7" w:rsidRDefault="00DE3A59" w:rsidP="00DE3A59">
            <w:pPr>
              <w:numPr>
                <w:ilvl w:val="0"/>
                <w:numId w:val="17"/>
              </w:numPr>
              <w:contextualSpacing/>
              <w:rPr>
                <w:rFonts w:ascii="Arial" w:hAnsi="Arial" w:cs="Arial"/>
              </w:rPr>
            </w:pPr>
            <w:r w:rsidRPr="004F5EC7">
              <w:rPr>
                <w:rFonts w:ascii="Arial" w:hAnsi="Arial" w:cs="Arial"/>
              </w:rPr>
              <w:t>Demonstrate an awareness of relevant legislation and policy e.g., health and safety, infection control etc.</w:t>
            </w:r>
          </w:p>
          <w:p w14:paraId="528C2306" w14:textId="77777777" w:rsidR="00DE3A59" w:rsidRPr="004F5EC7" w:rsidRDefault="00DE3A59" w:rsidP="00DE3A59">
            <w:pPr>
              <w:numPr>
                <w:ilvl w:val="0"/>
                <w:numId w:val="17"/>
              </w:numPr>
              <w:contextualSpacing/>
              <w:rPr>
                <w:rFonts w:ascii="Arial" w:hAnsi="Arial" w:cs="Arial"/>
              </w:rPr>
            </w:pPr>
            <w:r w:rsidRPr="004F5EC7">
              <w:rPr>
                <w:rFonts w:ascii="Arial" w:hAnsi="Arial" w:cs="Arial"/>
              </w:rPr>
              <w:t>Demonstrate a commitment to continuing professional development.</w:t>
            </w:r>
          </w:p>
          <w:p w14:paraId="6528767E" w14:textId="77777777" w:rsidR="00DE3A59" w:rsidRPr="004F5EC7" w:rsidRDefault="00DE3A59" w:rsidP="00DE3A59">
            <w:pPr>
              <w:numPr>
                <w:ilvl w:val="0"/>
                <w:numId w:val="17"/>
              </w:numPr>
              <w:contextualSpacing/>
              <w:rPr>
                <w:rFonts w:ascii="Arial" w:hAnsi="Arial" w:cs="Arial"/>
              </w:rPr>
            </w:pPr>
            <w:r w:rsidRPr="004F5EC7">
              <w:rPr>
                <w:rFonts w:ascii="Arial" w:hAnsi="Arial" w:cs="Arial"/>
              </w:rPr>
              <w:t>Demonstrate a willingness to develop IT skills relevant to the role.</w:t>
            </w:r>
          </w:p>
          <w:p w14:paraId="5C56AD64" w14:textId="77777777" w:rsidR="00DE3A59" w:rsidRPr="004F5EC7" w:rsidRDefault="00DE3A59" w:rsidP="00DE3A59">
            <w:pPr>
              <w:tabs>
                <w:tab w:val="num" w:pos="432"/>
              </w:tabs>
              <w:spacing w:line="254" w:lineRule="auto"/>
              <w:rPr>
                <w:rFonts w:ascii="Arial" w:eastAsia="Arial" w:hAnsi="Arial" w:cs="Arial"/>
                <w:b/>
                <w:bCs/>
                <w:lang w:val="en-US"/>
              </w:rPr>
            </w:pPr>
          </w:p>
          <w:p w14:paraId="0446CB92" w14:textId="77777777" w:rsidR="00DE3A59" w:rsidRPr="004F5EC7" w:rsidRDefault="00DE3A59" w:rsidP="00DE3A59">
            <w:pPr>
              <w:rPr>
                <w:rFonts w:ascii="Arial" w:hAnsi="Arial" w:cs="Arial"/>
                <w:b/>
                <w:iCs/>
              </w:rPr>
            </w:pPr>
            <w:r w:rsidRPr="004F5EC7">
              <w:rPr>
                <w:rFonts w:ascii="Arial" w:hAnsi="Arial" w:cs="Arial"/>
                <w:b/>
                <w:iCs/>
              </w:rPr>
              <w:t>Proactive Approach to Planning and Managing Resources</w:t>
            </w:r>
          </w:p>
          <w:p w14:paraId="2AFA9933" w14:textId="77777777" w:rsidR="00DE3A59" w:rsidRPr="004F5EC7" w:rsidRDefault="00DE3A59" w:rsidP="00DE3A59">
            <w:pPr>
              <w:numPr>
                <w:ilvl w:val="0"/>
                <w:numId w:val="17"/>
              </w:numPr>
              <w:autoSpaceDE w:val="0"/>
              <w:autoSpaceDN w:val="0"/>
              <w:adjustRightInd w:val="0"/>
              <w:contextualSpacing/>
              <w:rPr>
                <w:rFonts w:ascii="Arial" w:hAnsi="Arial" w:cs="Arial"/>
              </w:rPr>
            </w:pPr>
            <w:r w:rsidRPr="004F5EC7">
              <w:rPr>
                <w:rFonts w:ascii="Arial" w:hAnsi="Arial" w:cs="Arial"/>
              </w:rPr>
              <w:t>Senses and keeps an ear to the ground on the corporate agenda. Leads on translating the corporate agenda into practical service planning.</w:t>
            </w:r>
          </w:p>
          <w:p w14:paraId="6AD3FC49" w14:textId="77777777" w:rsidR="00DE3A59" w:rsidRPr="004F5EC7" w:rsidRDefault="00DE3A59" w:rsidP="00DE3A59">
            <w:pPr>
              <w:numPr>
                <w:ilvl w:val="0"/>
                <w:numId w:val="17"/>
              </w:numPr>
              <w:autoSpaceDE w:val="0"/>
              <w:autoSpaceDN w:val="0"/>
              <w:adjustRightInd w:val="0"/>
              <w:contextualSpacing/>
              <w:rPr>
                <w:rFonts w:ascii="Arial" w:hAnsi="Arial" w:cs="Arial"/>
              </w:rPr>
            </w:pPr>
            <w:r w:rsidRPr="004F5EC7">
              <w:rPr>
                <w:rFonts w:ascii="Arial" w:hAnsi="Arial" w:cs="Arial"/>
              </w:rPr>
              <w:t>Shows awareness of service needs; is able to analyse and assess current systems and demand levels to develop best system / approach based on needs.</w:t>
            </w:r>
          </w:p>
          <w:p w14:paraId="618276A7" w14:textId="77777777" w:rsidR="00DE3A59" w:rsidRPr="004F5EC7" w:rsidRDefault="00DE3A59" w:rsidP="00DE3A59">
            <w:pPr>
              <w:numPr>
                <w:ilvl w:val="0"/>
                <w:numId w:val="17"/>
              </w:numPr>
              <w:autoSpaceDE w:val="0"/>
              <w:autoSpaceDN w:val="0"/>
              <w:adjustRightInd w:val="0"/>
              <w:contextualSpacing/>
              <w:rPr>
                <w:rFonts w:ascii="Arial" w:hAnsi="Arial" w:cs="Arial"/>
              </w:rPr>
            </w:pPr>
            <w:r w:rsidRPr="004F5EC7">
              <w:rPr>
                <w:rFonts w:ascii="Arial" w:hAnsi="Arial" w:cs="Arial"/>
              </w:rPr>
              <w:t>Acts as the conduit to ensure that the learning from new service practices actively shapes future service plans.</w:t>
            </w:r>
          </w:p>
          <w:p w14:paraId="650EC181" w14:textId="77777777" w:rsidR="00DE3A59" w:rsidRPr="004F5EC7" w:rsidRDefault="00DE3A59" w:rsidP="00DE3A59">
            <w:pPr>
              <w:numPr>
                <w:ilvl w:val="0"/>
                <w:numId w:val="17"/>
              </w:numPr>
              <w:autoSpaceDE w:val="0"/>
              <w:autoSpaceDN w:val="0"/>
              <w:adjustRightInd w:val="0"/>
              <w:contextualSpacing/>
              <w:rPr>
                <w:rFonts w:ascii="Arial" w:hAnsi="Arial" w:cs="Arial"/>
              </w:rPr>
            </w:pPr>
            <w:r w:rsidRPr="004F5EC7">
              <w:rPr>
                <w:rFonts w:ascii="Arial" w:hAnsi="Arial" w:cs="Arial"/>
              </w:rPr>
              <w:t>Shows system understanding and the ability to balance multiple resourcing issues; can skilfully deploy and adjust human resources to meet changes, demands and contingencies.</w:t>
            </w:r>
          </w:p>
          <w:p w14:paraId="02224DBB" w14:textId="77777777" w:rsidR="00DE3A59" w:rsidRPr="004F5EC7" w:rsidRDefault="00DE3A59" w:rsidP="00DE3A59">
            <w:pPr>
              <w:rPr>
                <w:rFonts w:ascii="Arial" w:hAnsi="Arial" w:cs="Arial"/>
                <w:iCs/>
              </w:rPr>
            </w:pPr>
          </w:p>
          <w:p w14:paraId="790CA691" w14:textId="77777777" w:rsidR="00DE3A59" w:rsidRPr="004F5EC7" w:rsidRDefault="00DE3A59" w:rsidP="00DE3A59">
            <w:pPr>
              <w:autoSpaceDE w:val="0"/>
              <w:autoSpaceDN w:val="0"/>
              <w:adjustRightInd w:val="0"/>
              <w:rPr>
                <w:rFonts w:ascii="Arial" w:hAnsi="Arial" w:cs="Arial"/>
              </w:rPr>
            </w:pPr>
            <w:r w:rsidRPr="004F5EC7">
              <w:rPr>
                <w:rFonts w:ascii="Arial" w:hAnsi="Arial" w:cs="Arial"/>
                <w:b/>
                <w:iCs/>
              </w:rPr>
              <w:t>Leadership and Team Management Skills</w:t>
            </w:r>
          </w:p>
          <w:p w14:paraId="5A65E2AB" w14:textId="77777777" w:rsidR="00DE3A59" w:rsidRPr="004F5EC7" w:rsidRDefault="00DE3A59" w:rsidP="00DE3A59">
            <w:pPr>
              <w:pStyle w:val="ListParagraph"/>
              <w:numPr>
                <w:ilvl w:val="0"/>
                <w:numId w:val="17"/>
              </w:numPr>
              <w:tabs>
                <w:tab w:val="num" w:pos="432"/>
              </w:tabs>
              <w:contextualSpacing/>
              <w:rPr>
                <w:rFonts w:ascii="Arial" w:eastAsia="Arial" w:hAnsi="Arial" w:cs="Arial"/>
                <w:b/>
                <w:bCs/>
                <w:lang w:val="en-US"/>
              </w:rPr>
            </w:pPr>
            <w:r w:rsidRPr="004F5EC7">
              <w:rPr>
                <w:rFonts w:ascii="Arial" w:eastAsia="Arial" w:hAnsi="Arial" w:cs="Arial"/>
                <w:lang w:val="en-IE"/>
              </w:rPr>
              <w:t>Demonstrates the</w:t>
            </w:r>
            <w:r w:rsidRPr="004F5EC7">
              <w:rPr>
                <w:rFonts w:ascii="Arial" w:hAnsi="Arial" w:cs="Arial"/>
              </w:rPr>
              <w:t xml:space="preserve"> ability to lead on clinical practice.</w:t>
            </w:r>
          </w:p>
          <w:p w14:paraId="11B597DC" w14:textId="77777777" w:rsidR="00DE3A59" w:rsidRPr="004F5EC7" w:rsidRDefault="00DE3A59" w:rsidP="00DE3A59">
            <w:pPr>
              <w:pStyle w:val="ListParagraph"/>
              <w:numPr>
                <w:ilvl w:val="0"/>
                <w:numId w:val="17"/>
              </w:numPr>
              <w:tabs>
                <w:tab w:val="num" w:pos="432"/>
              </w:tabs>
              <w:contextualSpacing/>
              <w:rPr>
                <w:rFonts w:ascii="Arial" w:eastAsia="Arial" w:hAnsi="Arial" w:cs="Arial"/>
                <w:b/>
                <w:bCs/>
                <w:lang w:val="en-US"/>
              </w:rPr>
            </w:pPr>
            <w:r w:rsidRPr="004F5EC7">
              <w:rPr>
                <w:rFonts w:ascii="Arial" w:hAnsi="Arial" w:cs="Arial"/>
              </w:rPr>
              <w:t>Articulates a vision and sets clear objectives for service delivery.</w:t>
            </w:r>
          </w:p>
          <w:p w14:paraId="7E8F8F50" w14:textId="77777777" w:rsidR="00DE3A59" w:rsidRPr="004F5EC7" w:rsidRDefault="00DE3A59" w:rsidP="00DE3A59">
            <w:pPr>
              <w:numPr>
                <w:ilvl w:val="0"/>
                <w:numId w:val="17"/>
              </w:numPr>
              <w:contextualSpacing/>
              <w:rPr>
                <w:rFonts w:ascii="Arial" w:hAnsi="Arial" w:cs="Arial"/>
                <w:iCs/>
              </w:rPr>
            </w:pPr>
            <w:r w:rsidRPr="004F5EC7">
              <w:rPr>
                <w:rFonts w:ascii="Arial" w:hAnsi="Arial" w:cs="Arial"/>
                <w:iCs/>
              </w:rPr>
              <w:t>Demonstrate the ability to work within, lead and manage a team.</w:t>
            </w:r>
          </w:p>
          <w:p w14:paraId="6479D956" w14:textId="77777777" w:rsidR="00DE3A59" w:rsidRPr="004F5EC7" w:rsidRDefault="00DE3A59" w:rsidP="00DE3A59">
            <w:pPr>
              <w:numPr>
                <w:ilvl w:val="0"/>
                <w:numId w:val="17"/>
              </w:numPr>
              <w:autoSpaceDE w:val="0"/>
              <w:autoSpaceDN w:val="0"/>
              <w:adjustRightInd w:val="0"/>
              <w:contextualSpacing/>
              <w:rPr>
                <w:rFonts w:ascii="Arial" w:hAnsi="Arial" w:cs="Arial"/>
              </w:rPr>
            </w:pPr>
            <w:r w:rsidRPr="004F5EC7">
              <w:rPr>
                <w:rFonts w:ascii="Arial" w:eastAsia="Arial" w:hAnsi="Arial" w:cs="Arial"/>
              </w:rPr>
              <w:t>Is open to, l</w:t>
            </w:r>
            <w:r w:rsidRPr="004F5EC7">
              <w:rPr>
                <w:rFonts w:ascii="Arial" w:hAnsi="Arial" w:cs="Arial"/>
              </w:rPr>
              <w:t>eads and manages change. Makes a positive case for change / introduces new ways of working and sells the benefits of change to others; supports and monitors the implementation of change.</w:t>
            </w:r>
          </w:p>
          <w:p w14:paraId="31939A06" w14:textId="77777777" w:rsidR="00DE3A59" w:rsidRPr="004F5EC7" w:rsidRDefault="00DE3A59" w:rsidP="00DE3A59">
            <w:pPr>
              <w:spacing w:line="254" w:lineRule="auto"/>
              <w:rPr>
                <w:rFonts w:ascii="Arial" w:eastAsia="Arial" w:hAnsi="Arial" w:cs="Arial"/>
                <w:bCs/>
                <w:i/>
                <w:lang w:val="en-US"/>
              </w:rPr>
            </w:pPr>
          </w:p>
          <w:p w14:paraId="0688B399" w14:textId="77777777" w:rsidR="00DE3A59" w:rsidRPr="004F5EC7" w:rsidRDefault="00DE3A59" w:rsidP="00DE3A59">
            <w:pPr>
              <w:rPr>
                <w:rFonts w:ascii="Arial" w:eastAsia="Arial" w:hAnsi="Arial" w:cs="Arial"/>
                <w:b/>
                <w:bCs/>
                <w:lang w:val="en-US"/>
              </w:rPr>
            </w:pPr>
            <w:r w:rsidRPr="004F5EC7">
              <w:rPr>
                <w:rFonts w:ascii="Arial" w:eastAsia="Arial" w:hAnsi="Arial" w:cs="Arial"/>
                <w:b/>
                <w:bCs/>
                <w:lang w:val="en-US"/>
              </w:rPr>
              <w:t>Commitment to providing a Quality Service</w:t>
            </w:r>
          </w:p>
          <w:p w14:paraId="5917B381" w14:textId="77777777" w:rsidR="00DE3A59" w:rsidRPr="004F5EC7" w:rsidRDefault="00DE3A59" w:rsidP="00DE3A59">
            <w:pPr>
              <w:numPr>
                <w:ilvl w:val="0"/>
                <w:numId w:val="17"/>
              </w:numPr>
              <w:contextualSpacing/>
              <w:rPr>
                <w:rFonts w:ascii="Arial" w:hAnsi="Arial" w:cs="Arial"/>
                <w:iCs/>
              </w:rPr>
            </w:pPr>
            <w:r w:rsidRPr="004F5EC7">
              <w:rPr>
                <w:rFonts w:ascii="Arial" w:hAnsi="Arial" w:cs="Arial"/>
                <w:iCs/>
              </w:rPr>
              <w:t>Demonstrate a strong commitment to the delivery of quality service.</w:t>
            </w:r>
          </w:p>
          <w:p w14:paraId="7D4E31F4" w14:textId="77777777" w:rsidR="00DE3A59" w:rsidRPr="004F5EC7" w:rsidRDefault="00DE3A59" w:rsidP="00DE3A59">
            <w:pPr>
              <w:numPr>
                <w:ilvl w:val="0"/>
                <w:numId w:val="17"/>
              </w:numPr>
              <w:contextualSpacing/>
              <w:rPr>
                <w:rFonts w:ascii="Arial" w:hAnsi="Arial" w:cs="Arial"/>
                <w:iCs/>
              </w:rPr>
            </w:pPr>
            <w:r w:rsidRPr="004F5EC7">
              <w:rPr>
                <w:rFonts w:ascii="Arial" w:hAnsi="Arial" w:cs="Arial"/>
              </w:rPr>
              <w:t>Demonstrate the ability to lead on service quality and participate in the service planning and development process.</w:t>
            </w:r>
          </w:p>
          <w:p w14:paraId="3BDF5288" w14:textId="77777777" w:rsidR="00DE3A59" w:rsidRPr="004F5EC7" w:rsidRDefault="00DE3A59" w:rsidP="00DE3A59">
            <w:pPr>
              <w:numPr>
                <w:ilvl w:val="0"/>
                <w:numId w:val="17"/>
              </w:numPr>
              <w:contextualSpacing/>
              <w:rPr>
                <w:rFonts w:ascii="Arial" w:hAnsi="Arial" w:cs="Arial"/>
                <w:iCs/>
              </w:rPr>
            </w:pPr>
            <w:r w:rsidRPr="004F5EC7">
              <w:rPr>
                <w:rFonts w:ascii="Arial" w:hAnsi="Arial" w:cs="Arial"/>
                <w:iCs/>
              </w:rPr>
              <w:t>Demonstrate knowledge of quality assurance practices and their application to nursing procedures.</w:t>
            </w:r>
          </w:p>
          <w:p w14:paraId="016DECAC" w14:textId="77777777" w:rsidR="00DE3A59" w:rsidRPr="004F5EC7" w:rsidRDefault="00DE3A59" w:rsidP="00DE3A59">
            <w:pPr>
              <w:pStyle w:val="ListParagraph"/>
              <w:numPr>
                <w:ilvl w:val="0"/>
                <w:numId w:val="17"/>
              </w:numPr>
              <w:contextualSpacing/>
              <w:rPr>
                <w:rFonts w:ascii="Arial" w:eastAsiaTheme="minorEastAsia" w:hAnsi="Arial" w:cs="Arial"/>
              </w:rPr>
            </w:pPr>
            <w:r w:rsidRPr="004F5EC7">
              <w:rPr>
                <w:rFonts w:ascii="Arial" w:eastAsia="Arial" w:hAnsi="Arial" w:cs="Arial"/>
              </w:rPr>
              <w:t xml:space="preserve">Demonstrate motivation, initiative and an innovative approach to job and service developments. </w:t>
            </w:r>
          </w:p>
          <w:p w14:paraId="711D3DFA" w14:textId="77777777" w:rsidR="00DE3A59" w:rsidRPr="004F5EC7" w:rsidRDefault="00DE3A59" w:rsidP="00DE3A59">
            <w:pPr>
              <w:rPr>
                <w:rFonts w:ascii="Arial" w:eastAsia="Arial" w:hAnsi="Arial" w:cs="Arial"/>
                <w:b/>
                <w:bCs/>
                <w:lang w:val="en-US"/>
              </w:rPr>
            </w:pPr>
          </w:p>
          <w:p w14:paraId="09DF8235" w14:textId="77777777" w:rsidR="00DE3A59" w:rsidRPr="004F5EC7" w:rsidRDefault="00DE3A59" w:rsidP="00DE3A59">
            <w:pPr>
              <w:rPr>
                <w:rFonts w:ascii="Arial" w:eastAsiaTheme="minorEastAsia" w:hAnsi="Arial" w:cs="Arial"/>
              </w:rPr>
            </w:pPr>
            <w:r w:rsidRPr="004F5EC7">
              <w:rPr>
                <w:rFonts w:ascii="Arial" w:eastAsia="Arial" w:hAnsi="Arial" w:cs="Arial"/>
                <w:b/>
                <w:bCs/>
                <w:lang w:val="en-US"/>
              </w:rPr>
              <w:t>Analysis, Problem Solving and Decision Making Skills</w:t>
            </w:r>
          </w:p>
          <w:p w14:paraId="424C8B0E" w14:textId="77777777" w:rsidR="00DE3A59" w:rsidRPr="004F5EC7" w:rsidRDefault="00DE3A59" w:rsidP="00DE3A59">
            <w:pPr>
              <w:numPr>
                <w:ilvl w:val="0"/>
                <w:numId w:val="17"/>
              </w:numPr>
              <w:contextualSpacing/>
              <w:rPr>
                <w:rFonts w:ascii="Arial" w:hAnsi="Arial" w:cs="Arial"/>
              </w:rPr>
            </w:pPr>
            <w:r w:rsidRPr="004F5EC7">
              <w:rPr>
                <w:rFonts w:ascii="Arial" w:hAnsi="Arial" w:cs="Arial"/>
              </w:rPr>
              <w:lastRenderedPageBreak/>
              <w:t>Demonstrates evidence-based decision-making, using sound analytical and problem-solving ability.</w:t>
            </w:r>
          </w:p>
          <w:p w14:paraId="0D7F7813" w14:textId="77777777" w:rsidR="00DE3A59" w:rsidRPr="004F5EC7" w:rsidRDefault="00DE3A59" w:rsidP="00DE3A59">
            <w:pPr>
              <w:numPr>
                <w:ilvl w:val="0"/>
                <w:numId w:val="17"/>
              </w:numPr>
              <w:contextualSpacing/>
              <w:rPr>
                <w:rFonts w:ascii="Arial" w:hAnsi="Arial" w:cs="Arial"/>
                <w:iCs/>
              </w:rPr>
            </w:pPr>
            <w:r w:rsidRPr="004F5EC7">
              <w:rPr>
                <w:rFonts w:ascii="Arial" w:hAnsi="Arial" w:cs="Arial"/>
                <w:iCs/>
              </w:rPr>
              <w:t>Shows sound professional judgement in decision-making; applies research findings to improve nursing practice and processes.</w:t>
            </w:r>
          </w:p>
          <w:p w14:paraId="6E2E182A" w14:textId="77777777" w:rsidR="00DE3A59" w:rsidRPr="004F5EC7" w:rsidRDefault="00DE3A59" w:rsidP="00DE3A59">
            <w:pPr>
              <w:numPr>
                <w:ilvl w:val="0"/>
                <w:numId w:val="17"/>
              </w:numPr>
              <w:spacing w:line="254" w:lineRule="auto"/>
              <w:contextualSpacing/>
              <w:rPr>
                <w:rFonts w:ascii="Arial" w:hAnsi="Arial" w:cs="Arial"/>
              </w:rPr>
            </w:pPr>
            <w:r w:rsidRPr="004F5EC7">
              <w:rPr>
                <w:rFonts w:ascii="Arial" w:eastAsia="Arial" w:hAnsi="Arial" w:cs="Arial"/>
              </w:rPr>
              <w:t>Takes an overview of complex problems before generating solutions; anticipates implications / consequences of different solutions.</w:t>
            </w:r>
          </w:p>
          <w:p w14:paraId="7961E3FD" w14:textId="77777777" w:rsidR="00DE3A59" w:rsidRPr="004F5EC7" w:rsidRDefault="00DE3A59" w:rsidP="00DE3A59">
            <w:pPr>
              <w:numPr>
                <w:ilvl w:val="0"/>
                <w:numId w:val="17"/>
              </w:numPr>
              <w:contextualSpacing/>
              <w:rPr>
                <w:rFonts w:ascii="Arial" w:hAnsi="Arial" w:cs="Arial"/>
                <w:iCs/>
              </w:rPr>
            </w:pPr>
            <w:r w:rsidRPr="004F5EC7">
              <w:rPr>
                <w:rFonts w:ascii="Arial" w:hAnsi="Arial" w:cs="Arial"/>
                <w:iCs/>
              </w:rPr>
              <w:t>Uses a range of information sources and knows how to access relevant information to address issues.</w:t>
            </w:r>
          </w:p>
          <w:p w14:paraId="3B744DEE" w14:textId="77777777" w:rsidR="00DE3A59" w:rsidRPr="004F5EC7" w:rsidRDefault="00DE3A59" w:rsidP="00DE3A59">
            <w:pPr>
              <w:tabs>
                <w:tab w:val="num" w:pos="432"/>
              </w:tabs>
              <w:spacing w:line="254" w:lineRule="auto"/>
              <w:rPr>
                <w:rFonts w:ascii="Arial" w:eastAsia="Arial" w:hAnsi="Arial" w:cs="Arial"/>
                <w:b/>
                <w:bCs/>
                <w:lang w:val="en-US"/>
              </w:rPr>
            </w:pPr>
          </w:p>
          <w:p w14:paraId="77DE8863" w14:textId="3863E812" w:rsidR="00DE3A59" w:rsidRPr="004F5EC7" w:rsidRDefault="00DE3A59" w:rsidP="00DE3A59">
            <w:pPr>
              <w:spacing w:line="254" w:lineRule="auto"/>
              <w:rPr>
                <w:rFonts w:ascii="Arial" w:eastAsia="Arial" w:hAnsi="Arial" w:cs="Arial"/>
                <w:b/>
                <w:bCs/>
                <w:lang w:val="en-US"/>
              </w:rPr>
            </w:pPr>
            <w:r w:rsidRPr="004F5EC7">
              <w:rPr>
                <w:rFonts w:ascii="Arial" w:eastAsia="Arial" w:hAnsi="Arial" w:cs="Arial"/>
                <w:b/>
                <w:bCs/>
                <w:lang w:val="en-US"/>
              </w:rPr>
              <w:t>Communication and Interpersonal Skills</w:t>
            </w:r>
          </w:p>
          <w:p w14:paraId="742EFF4C" w14:textId="77777777" w:rsidR="00DE3A59" w:rsidRPr="004F5EC7" w:rsidRDefault="00DE3A59" w:rsidP="00DE3A59">
            <w:pPr>
              <w:pStyle w:val="ListParagraph"/>
              <w:numPr>
                <w:ilvl w:val="0"/>
                <w:numId w:val="18"/>
              </w:numPr>
              <w:spacing w:line="254" w:lineRule="auto"/>
              <w:contextualSpacing/>
              <w:rPr>
                <w:rFonts w:ascii="Arial" w:eastAsia="Arial" w:hAnsi="Arial" w:cs="Arial"/>
                <w:i/>
              </w:rPr>
            </w:pPr>
            <w:r w:rsidRPr="004F5EC7">
              <w:rPr>
                <w:rFonts w:ascii="Arial" w:hAnsi="Arial" w:cs="Arial"/>
              </w:rPr>
              <w:t>Demonstrates sensitivity to issues arising from multiple stakeholders.</w:t>
            </w:r>
          </w:p>
          <w:p w14:paraId="4A04F3DB" w14:textId="77777777" w:rsidR="00DE3A59" w:rsidRPr="004F5EC7" w:rsidRDefault="00DE3A59" w:rsidP="00DE3A59">
            <w:pPr>
              <w:pStyle w:val="ListParagraph"/>
              <w:numPr>
                <w:ilvl w:val="0"/>
                <w:numId w:val="18"/>
              </w:numPr>
              <w:spacing w:line="254" w:lineRule="auto"/>
              <w:contextualSpacing/>
              <w:rPr>
                <w:rFonts w:ascii="Arial" w:eastAsia="Arial" w:hAnsi="Arial" w:cs="Arial"/>
                <w:i/>
              </w:rPr>
            </w:pPr>
            <w:r w:rsidRPr="004F5EC7">
              <w:rPr>
                <w:rFonts w:ascii="Arial" w:hAnsi="Arial" w:cs="Arial"/>
              </w:rPr>
              <w:t>Demonstrates good negotiation skills and assertiveness as appropriate.</w:t>
            </w:r>
          </w:p>
          <w:p w14:paraId="681B42B5" w14:textId="77777777" w:rsidR="00DE3A59" w:rsidRPr="004F5EC7" w:rsidRDefault="00DE3A59" w:rsidP="00DE3A59">
            <w:pPr>
              <w:pStyle w:val="ListParagraph"/>
              <w:numPr>
                <w:ilvl w:val="0"/>
                <w:numId w:val="18"/>
              </w:numPr>
              <w:spacing w:line="254" w:lineRule="auto"/>
              <w:contextualSpacing/>
              <w:rPr>
                <w:rFonts w:ascii="Arial" w:hAnsi="Arial" w:cs="Arial"/>
                <w:lang w:val="en-IE" w:eastAsia="en-US"/>
              </w:rPr>
            </w:pPr>
            <w:r w:rsidRPr="004F5EC7">
              <w:rPr>
                <w:rFonts w:ascii="Arial" w:hAnsi="Arial" w:cs="Arial"/>
              </w:rPr>
              <w:t>Tailors communication to suit the needs of the audience and demonstrates sensitivity, diplomacy and tact when dealing with others.</w:t>
            </w:r>
          </w:p>
          <w:p w14:paraId="24196BA1" w14:textId="77777777" w:rsidR="00DE3A59" w:rsidRPr="002042CE" w:rsidRDefault="00DE3A59" w:rsidP="00DE3A59">
            <w:pPr>
              <w:pStyle w:val="ListParagraph"/>
              <w:numPr>
                <w:ilvl w:val="0"/>
                <w:numId w:val="18"/>
              </w:numPr>
              <w:spacing w:line="254" w:lineRule="auto"/>
              <w:contextualSpacing/>
              <w:rPr>
                <w:rFonts w:ascii="Arial" w:hAnsi="Arial" w:cs="Arial"/>
                <w:lang w:val="en-IE" w:eastAsia="en-US"/>
              </w:rPr>
            </w:pPr>
            <w:r w:rsidRPr="004F5EC7">
              <w:rPr>
                <w:rFonts w:ascii="Arial" w:eastAsia="Arial" w:hAnsi="Arial" w:cs="Arial"/>
              </w:rPr>
              <w:t>Demonstrates resilience and composure in dealing with situations.</w:t>
            </w:r>
          </w:p>
          <w:p w14:paraId="64422C93" w14:textId="77777777" w:rsidR="002042CE" w:rsidRDefault="002042CE" w:rsidP="002042CE">
            <w:pPr>
              <w:pStyle w:val="ListParagraph"/>
              <w:spacing w:line="254" w:lineRule="auto"/>
              <w:ind w:left="360"/>
              <w:contextualSpacing/>
              <w:rPr>
                <w:rFonts w:ascii="Arial" w:eastAsia="Arial" w:hAnsi="Arial" w:cs="Arial"/>
              </w:rPr>
            </w:pPr>
          </w:p>
          <w:p w14:paraId="49E08C15" w14:textId="28DAAC93" w:rsidR="002042CE" w:rsidRPr="004F5EC7" w:rsidRDefault="002042CE" w:rsidP="002042CE">
            <w:pPr>
              <w:pStyle w:val="ListParagraph"/>
              <w:spacing w:line="254" w:lineRule="auto"/>
              <w:ind w:left="360"/>
              <w:contextualSpacing/>
              <w:rPr>
                <w:rFonts w:ascii="Arial" w:hAnsi="Arial" w:cs="Arial"/>
                <w:lang w:val="en-IE" w:eastAsia="en-US"/>
              </w:rPr>
            </w:pPr>
          </w:p>
        </w:tc>
      </w:tr>
      <w:tr w:rsidR="00DE3A59" w:rsidRPr="00E766A5" w14:paraId="5E008459" w14:textId="77777777" w:rsidTr="00F6254C">
        <w:tc>
          <w:tcPr>
            <w:tcW w:w="2364" w:type="dxa"/>
          </w:tcPr>
          <w:p w14:paraId="0AA0B138" w14:textId="77777777" w:rsidR="00DE3A59" w:rsidRPr="00F6254C" w:rsidRDefault="00DE3A59" w:rsidP="00DE3A59">
            <w:pPr>
              <w:rPr>
                <w:rFonts w:ascii="Arial" w:hAnsi="Arial" w:cs="Arial"/>
                <w:b/>
                <w:bCs/>
              </w:rPr>
            </w:pPr>
            <w:r w:rsidRPr="00F6254C">
              <w:rPr>
                <w:rFonts w:ascii="Arial" w:hAnsi="Arial" w:cs="Arial"/>
                <w:b/>
                <w:bCs/>
              </w:rPr>
              <w:lastRenderedPageBreak/>
              <w:t>Campaign Specific Selection Process</w:t>
            </w:r>
          </w:p>
          <w:p w14:paraId="51BB73CE" w14:textId="77777777" w:rsidR="00DE3A59" w:rsidRPr="00F6254C" w:rsidRDefault="00DE3A59" w:rsidP="00DE3A59">
            <w:pPr>
              <w:rPr>
                <w:rFonts w:ascii="Arial" w:hAnsi="Arial" w:cs="Arial"/>
                <w:b/>
                <w:bCs/>
              </w:rPr>
            </w:pPr>
          </w:p>
          <w:p w14:paraId="1F568419" w14:textId="77777777" w:rsidR="00DE3A59" w:rsidRPr="00F6254C" w:rsidRDefault="00DE3A59" w:rsidP="00DE3A59">
            <w:pPr>
              <w:rPr>
                <w:rFonts w:ascii="Arial" w:hAnsi="Arial" w:cs="Arial"/>
                <w:b/>
                <w:bCs/>
              </w:rPr>
            </w:pPr>
            <w:r w:rsidRPr="00F6254C">
              <w:rPr>
                <w:rFonts w:ascii="Arial" w:hAnsi="Arial" w:cs="Arial"/>
                <w:b/>
                <w:bCs/>
              </w:rPr>
              <w:t>Ranking/Shortlisting / Interview</w:t>
            </w:r>
          </w:p>
        </w:tc>
        <w:tc>
          <w:tcPr>
            <w:tcW w:w="8256" w:type="dxa"/>
          </w:tcPr>
          <w:p w14:paraId="551679E3" w14:textId="77777777" w:rsidR="00DE3A59" w:rsidRPr="00F6254C" w:rsidRDefault="00DE3A59" w:rsidP="00DE3A59">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DE3A59" w:rsidRPr="00F6254C" w:rsidRDefault="00DE3A59" w:rsidP="00DE3A59">
            <w:pPr>
              <w:rPr>
                <w:rFonts w:ascii="Arial" w:hAnsi="Arial" w:cs="Arial"/>
              </w:rPr>
            </w:pPr>
          </w:p>
          <w:p w14:paraId="20CA5DF2" w14:textId="77777777" w:rsidR="00DE3A59" w:rsidRPr="000E4BBD" w:rsidRDefault="00DE3A59" w:rsidP="00DE3A59">
            <w:pPr>
              <w:rPr>
                <w:rFonts w:ascii="Arial" w:hAnsi="Arial" w:cs="Arial"/>
              </w:rPr>
            </w:pPr>
            <w:r w:rsidRPr="000E4BBD">
              <w:rPr>
                <w:rFonts w:ascii="Arial" w:hAnsi="Arial" w:cs="Arial"/>
              </w:rPr>
              <w:t xml:space="preserve">Failure to include information regarding these requirements may result in you not being called forward to the next stage of the selection process.  </w:t>
            </w:r>
          </w:p>
          <w:p w14:paraId="0E82C8B6" w14:textId="77777777" w:rsidR="00DE3A59" w:rsidRPr="00F6254C" w:rsidRDefault="00DE3A59" w:rsidP="00DE3A59">
            <w:pPr>
              <w:rPr>
                <w:rFonts w:ascii="Arial" w:hAnsi="Arial" w:cs="Arial"/>
                <w:iCs/>
              </w:rPr>
            </w:pPr>
          </w:p>
          <w:p w14:paraId="4A5A9FA5" w14:textId="00806151" w:rsidR="00DE3A59" w:rsidRDefault="00DE3A59" w:rsidP="00DE3A59">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DE3A59" w:rsidRPr="002E1335" w:rsidRDefault="00DE3A59" w:rsidP="00DE3A59">
            <w:pPr>
              <w:rPr>
                <w:rFonts w:ascii="Arial" w:hAnsi="Arial" w:cs="Arial"/>
                <w:iCs/>
                <w:highlight w:val="yellow"/>
              </w:rPr>
            </w:pPr>
          </w:p>
        </w:tc>
      </w:tr>
      <w:tr w:rsidR="00DE3A59"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DE3A59" w:rsidRPr="009F3F3A" w:rsidRDefault="00DE3A59" w:rsidP="00DE3A59">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DE3A59" w:rsidRPr="009F3F3A" w:rsidRDefault="00DE3A59" w:rsidP="00DE3A59">
            <w:pPr>
              <w:jc w:val="right"/>
              <w:rPr>
                <w:rFonts w:ascii="Arial" w:hAnsi="Arial" w:cs="Arial"/>
                <w:b/>
                <w:bCs/>
              </w:rPr>
            </w:pPr>
          </w:p>
        </w:tc>
        <w:tc>
          <w:tcPr>
            <w:tcW w:w="8256" w:type="dxa"/>
          </w:tcPr>
          <w:p w14:paraId="41AF5265" w14:textId="77777777" w:rsidR="000E4BBD" w:rsidRPr="000E4BBD" w:rsidRDefault="000E4BBD" w:rsidP="000E4BBD">
            <w:pPr>
              <w:rPr>
                <w:rFonts w:ascii="Arial" w:hAnsi="Arial" w:cs="Arial"/>
                <w:iCs/>
              </w:rPr>
            </w:pPr>
            <w:r w:rsidRPr="000E4BBD">
              <w:rPr>
                <w:rFonts w:ascii="Arial" w:hAnsi="Arial" w:cs="Arial"/>
                <w:iCs/>
              </w:rPr>
              <w:t>The HSE is an equal opportunities employer.</w:t>
            </w:r>
          </w:p>
          <w:p w14:paraId="7DF8B6A4" w14:textId="77777777" w:rsidR="000E4BBD" w:rsidRPr="000E4BBD" w:rsidRDefault="000E4BBD" w:rsidP="000E4BBD">
            <w:pPr>
              <w:rPr>
                <w:rFonts w:ascii="Arial" w:hAnsi="Arial" w:cs="Arial"/>
                <w:color w:val="000000"/>
                <w:shd w:val="clear" w:color="auto" w:fill="FFFFFF"/>
              </w:rPr>
            </w:pPr>
          </w:p>
          <w:p w14:paraId="4983BC7F" w14:textId="77777777" w:rsidR="000E4BBD" w:rsidRPr="000E4BBD" w:rsidRDefault="000E4BBD" w:rsidP="000E4BBD">
            <w:pPr>
              <w:rPr>
                <w:rFonts w:ascii="Arial" w:hAnsi="Arial" w:cs="Arial"/>
                <w:color w:val="000000"/>
                <w:shd w:val="clear" w:color="auto" w:fill="FFFFFF"/>
              </w:rPr>
            </w:pPr>
            <w:r w:rsidRPr="000E4BB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DE324FC" w14:textId="77777777" w:rsidR="000E4BBD" w:rsidRPr="000E4BBD" w:rsidRDefault="000E4BBD" w:rsidP="000E4BBD">
            <w:pPr>
              <w:rPr>
                <w:rFonts w:ascii="Arial" w:hAnsi="Arial" w:cs="Arial"/>
                <w:color w:val="000000"/>
                <w:shd w:val="clear" w:color="auto" w:fill="FFFFFF"/>
              </w:rPr>
            </w:pPr>
          </w:p>
          <w:p w14:paraId="6E0EB102" w14:textId="77777777" w:rsidR="000E4BBD" w:rsidRPr="000E4BBD" w:rsidRDefault="000E4BBD" w:rsidP="000E4BBD">
            <w:pPr>
              <w:rPr>
                <w:rFonts w:ascii="Arial" w:hAnsi="Arial" w:cs="Arial"/>
                <w:color w:val="000000"/>
                <w:shd w:val="clear" w:color="auto" w:fill="FFFFFF"/>
              </w:rPr>
            </w:pPr>
            <w:r w:rsidRPr="000E4BB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4A99549" w14:textId="77777777" w:rsidR="000E4BBD" w:rsidRPr="000E4BBD" w:rsidRDefault="000E4BBD" w:rsidP="000E4BBD">
            <w:pPr>
              <w:rPr>
                <w:rFonts w:ascii="Arial" w:hAnsi="Arial" w:cs="Arial"/>
                <w:color w:val="000000"/>
                <w:shd w:val="clear" w:color="auto" w:fill="FFFFFF"/>
              </w:rPr>
            </w:pPr>
          </w:p>
          <w:p w14:paraId="38D0D93A" w14:textId="77777777" w:rsidR="000E4BBD" w:rsidRPr="000E4BBD" w:rsidRDefault="000E4BBD" w:rsidP="000E4BBD">
            <w:pPr>
              <w:rPr>
                <w:rFonts w:ascii="Arial" w:hAnsi="Arial" w:cs="Arial"/>
                <w:color w:val="000000"/>
                <w:shd w:val="clear" w:color="auto" w:fill="FFFFFF"/>
              </w:rPr>
            </w:pPr>
            <w:r w:rsidRPr="000E4BB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F2A5964" w14:textId="77777777" w:rsidR="000E4BBD" w:rsidRPr="000E4BBD" w:rsidRDefault="000E4BBD" w:rsidP="000E4BBD">
            <w:pPr>
              <w:rPr>
                <w:rFonts w:ascii="Arial" w:hAnsi="Arial" w:cs="Arial"/>
                <w:color w:val="000000"/>
                <w:shd w:val="clear" w:color="auto" w:fill="FFFFFF"/>
              </w:rPr>
            </w:pPr>
          </w:p>
          <w:p w14:paraId="56B42A91" w14:textId="77777777" w:rsidR="000E4BBD" w:rsidRPr="000E4BBD" w:rsidRDefault="000E4BBD" w:rsidP="000E4BBD">
            <w:pPr>
              <w:rPr>
                <w:rFonts w:ascii="Arial" w:hAnsi="Arial" w:cs="Arial"/>
              </w:rPr>
            </w:pPr>
            <w:r w:rsidRPr="000E4BBD">
              <w:rPr>
                <w:rFonts w:ascii="Arial" w:hAnsi="Arial" w:cs="Arial"/>
              </w:rPr>
              <w:t xml:space="preserve">Read more about the HSE’s commitment to </w:t>
            </w:r>
            <w:hyperlink r:id="rId13" w:history="1">
              <w:r w:rsidRPr="000E4BBD">
                <w:rPr>
                  <w:rStyle w:val="Hyperlink"/>
                  <w:rFonts w:ascii="Arial" w:hAnsi="Arial" w:cs="Arial"/>
                </w:rPr>
                <w:t>Diversity, Equality and Inclusion</w:t>
              </w:r>
            </w:hyperlink>
            <w:r w:rsidRPr="000E4BBD">
              <w:rPr>
                <w:rFonts w:ascii="Arial" w:hAnsi="Arial" w:cs="Arial"/>
              </w:rPr>
              <w:t xml:space="preserve"> </w:t>
            </w:r>
          </w:p>
          <w:p w14:paraId="611557CE" w14:textId="715414D0" w:rsidR="00DE3A59" w:rsidRPr="009F3F3A" w:rsidRDefault="00DE3A59" w:rsidP="00DE3A59">
            <w:pPr>
              <w:rPr>
                <w:rFonts w:ascii="Arial" w:hAnsi="Arial" w:cs="Arial"/>
              </w:rPr>
            </w:pPr>
          </w:p>
        </w:tc>
      </w:tr>
      <w:tr w:rsidR="00DE3A59" w:rsidRPr="00E766A5" w14:paraId="34206BA6" w14:textId="77777777" w:rsidTr="00F6254C">
        <w:tc>
          <w:tcPr>
            <w:tcW w:w="2364" w:type="dxa"/>
          </w:tcPr>
          <w:p w14:paraId="54E222E5" w14:textId="77777777" w:rsidR="00DE3A59" w:rsidRPr="00F6254C" w:rsidRDefault="00DE3A59" w:rsidP="00DE3A59">
            <w:pPr>
              <w:rPr>
                <w:rFonts w:ascii="Arial" w:hAnsi="Arial" w:cs="Arial"/>
                <w:b/>
                <w:bCs/>
              </w:rPr>
            </w:pPr>
            <w:r w:rsidRPr="00F6254C">
              <w:rPr>
                <w:rFonts w:ascii="Arial" w:hAnsi="Arial" w:cs="Arial"/>
                <w:b/>
                <w:bCs/>
              </w:rPr>
              <w:t>Code of Practice</w:t>
            </w:r>
          </w:p>
        </w:tc>
        <w:tc>
          <w:tcPr>
            <w:tcW w:w="8256" w:type="dxa"/>
          </w:tcPr>
          <w:p w14:paraId="6A4B82C0" w14:textId="77777777" w:rsidR="000E4BBD" w:rsidRPr="000E4BBD" w:rsidRDefault="000E4BBD" w:rsidP="000E4BBD">
            <w:pPr>
              <w:rPr>
                <w:rFonts w:ascii="Arial" w:hAnsi="Arial" w:cs="Arial"/>
                <w:lang w:val="en-IE" w:eastAsia="en-US"/>
              </w:rPr>
            </w:pPr>
            <w:r w:rsidRPr="000E4BBD">
              <w:rPr>
                <w:rFonts w:ascii="Arial" w:hAnsi="Arial" w:cs="Arial"/>
              </w:rPr>
              <w:t>The Health Service Executive</w:t>
            </w:r>
            <w:r w:rsidRPr="000E4BBD">
              <w:rPr>
                <w:rFonts w:ascii="Arial" w:hAnsi="Arial" w:cs="Arial"/>
                <w:color w:val="FF0000"/>
              </w:rPr>
              <w:t xml:space="preserve"> </w:t>
            </w:r>
            <w:r w:rsidRPr="000E4BBD">
              <w:rPr>
                <w:rFonts w:ascii="Arial" w:hAnsi="Arial" w:cs="Arial"/>
              </w:rPr>
              <w:t>will run this campaign in compliance with the Code of Practice prepared by the Commission for Public Service Appointments (CPSA).</w:t>
            </w:r>
          </w:p>
          <w:p w14:paraId="6DE3E8DF" w14:textId="77777777" w:rsidR="000E4BBD" w:rsidRPr="000E4BBD" w:rsidRDefault="000E4BBD" w:rsidP="000E4BBD">
            <w:pPr>
              <w:rPr>
                <w:rFonts w:ascii="Arial" w:hAnsi="Arial" w:cs="Arial"/>
              </w:rPr>
            </w:pPr>
          </w:p>
          <w:p w14:paraId="5B69AD25" w14:textId="77777777" w:rsidR="000E4BBD" w:rsidRPr="000E4BBD" w:rsidRDefault="000E4BBD" w:rsidP="000E4BBD">
            <w:pPr>
              <w:shd w:val="clear" w:color="auto" w:fill="FFFFFF"/>
              <w:spacing w:line="276" w:lineRule="auto"/>
              <w:rPr>
                <w:rFonts w:ascii="Arial" w:hAnsi="Arial" w:cs="Arial"/>
                <w:color w:val="333333"/>
                <w:lang w:val="en-IE" w:eastAsia="en-IE"/>
              </w:rPr>
            </w:pPr>
            <w:r w:rsidRPr="000E4BBD">
              <w:rPr>
                <w:rFonts w:ascii="Arial" w:hAnsi="Arial" w:cs="Arial"/>
              </w:rPr>
              <w:t xml:space="preserve">The CPSA is responsible for </w:t>
            </w:r>
            <w:r w:rsidRPr="000E4BB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0244148" w14:textId="77777777" w:rsidR="000E4BBD" w:rsidRPr="000E4BBD" w:rsidRDefault="000E4BBD" w:rsidP="000E4BBD">
            <w:pPr>
              <w:ind w:firstLine="720"/>
              <w:rPr>
                <w:rFonts w:ascii="Arial" w:hAnsi="Arial" w:cs="Arial"/>
              </w:rPr>
            </w:pPr>
          </w:p>
          <w:p w14:paraId="09E91CA9" w14:textId="77777777" w:rsidR="000E4BBD" w:rsidRPr="000E4BBD" w:rsidRDefault="000E4BBD" w:rsidP="000E4BBD">
            <w:pPr>
              <w:rPr>
                <w:rFonts w:ascii="Arial" w:hAnsi="Arial" w:cs="Arial"/>
                <w:lang w:val="en-IE" w:eastAsia="en-US"/>
              </w:rPr>
            </w:pPr>
            <w:r w:rsidRPr="000E4BBD">
              <w:rPr>
                <w:rFonts w:ascii="Arial" w:hAnsi="Arial" w:cs="Arial"/>
              </w:rPr>
              <w:lastRenderedPageBreak/>
              <w:t xml:space="preserve">Read the </w:t>
            </w:r>
            <w:hyperlink r:id="rId14" w:history="1">
              <w:r w:rsidRPr="000E4BBD">
                <w:rPr>
                  <w:rStyle w:val="Hyperlink"/>
                  <w:rFonts w:ascii="Arial" w:hAnsi="Arial" w:cs="Arial"/>
                </w:rPr>
                <w:t>CPSA Code of Practice</w:t>
              </w:r>
            </w:hyperlink>
            <w:r w:rsidRPr="000E4BBD">
              <w:rPr>
                <w:rFonts w:ascii="Arial" w:hAnsi="Arial" w:cs="Arial"/>
              </w:rPr>
              <w:t xml:space="preserve">. </w:t>
            </w:r>
          </w:p>
          <w:p w14:paraId="20388A5A" w14:textId="77777777" w:rsidR="00DE3A59" w:rsidRPr="00F1442F" w:rsidRDefault="00DE3A59" w:rsidP="00DE3A59">
            <w:pPr>
              <w:rPr>
                <w:rFonts w:ascii="Arial" w:hAnsi="Arial" w:cs="Arial"/>
              </w:rPr>
            </w:pPr>
          </w:p>
        </w:tc>
      </w:tr>
      <w:tr w:rsidR="00DE3A59" w:rsidRPr="00E766A5" w14:paraId="78E52213" w14:textId="77777777" w:rsidTr="00F6254C">
        <w:tc>
          <w:tcPr>
            <w:tcW w:w="10620" w:type="dxa"/>
            <w:gridSpan w:val="2"/>
          </w:tcPr>
          <w:p w14:paraId="7F559C1A" w14:textId="77777777" w:rsidR="000E4BBD" w:rsidRPr="000E4BBD" w:rsidRDefault="000E4BBD" w:rsidP="000E4BBD">
            <w:pPr>
              <w:rPr>
                <w:rFonts w:ascii="Arial" w:hAnsi="Arial" w:cs="Arial"/>
              </w:rPr>
            </w:pPr>
            <w:r w:rsidRPr="000E4BBD">
              <w:rPr>
                <w:rFonts w:ascii="Arial" w:hAnsi="Arial" w:cs="Arial"/>
              </w:rPr>
              <w:lastRenderedPageBreak/>
              <w:t>The reform programme outlined for the health services may impact on this role, and as structures change the job specification may be reviewed.</w:t>
            </w:r>
          </w:p>
          <w:p w14:paraId="12527ACC" w14:textId="77777777" w:rsidR="000E4BBD" w:rsidRPr="000E4BBD" w:rsidRDefault="000E4BBD" w:rsidP="000E4BBD">
            <w:pPr>
              <w:rPr>
                <w:rFonts w:ascii="Arial" w:hAnsi="Arial" w:cs="Arial"/>
              </w:rPr>
            </w:pPr>
          </w:p>
          <w:p w14:paraId="469FBB66" w14:textId="013DA693" w:rsidR="00DE3A59" w:rsidRPr="00F6254C" w:rsidRDefault="000E4BBD" w:rsidP="000E4BBD">
            <w:pPr>
              <w:rPr>
                <w:rFonts w:ascii="Arial" w:hAnsi="Arial" w:cs="Arial"/>
              </w:rPr>
            </w:pPr>
            <w:r w:rsidRPr="000E4BB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281EFB94" w:rsidR="00AC0D37" w:rsidRDefault="00AC0D37" w:rsidP="009F3F3A">
      <w:pPr>
        <w:spacing w:after="200" w:line="276" w:lineRule="auto"/>
        <w:jc w:val="center"/>
        <w:rPr>
          <w:rFonts w:ascii="Arial" w:hAnsi="Arial" w:cs="Arial"/>
          <w:b/>
          <w:color w:val="000099"/>
        </w:rPr>
      </w:pPr>
    </w:p>
    <w:p w14:paraId="2C545AD2" w14:textId="77777777" w:rsidR="005C0001" w:rsidRDefault="005C0001" w:rsidP="005C0001">
      <w:pPr>
        <w:spacing w:after="200" w:line="276" w:lineRule="auto"/>
        <w:rPr>
          <w:rFonts w:ascii="Arial" w:hAnsi="Arial" w:cs="Arial"/>
          <w:b/>
          <w:color w:val="000099"/>
        </w:rPr>
      </w:pPr>
    </w:p>
    <w:p w14:paraId="64A7FD2E" w14:textId="1BA8C872" w:rsidR="00B525E9" w:rsidRDefault="00B525E9" w:rsidP="005C0001">
      <w:pPr>
        <w:spacing w:after="200" w:line="276" w:lineRule="auto"/>
        <w:rPr>
          <w:rFonts w:ascii="Arial" w:hAnsi="Arial" w:cs="Arial"/>
          <w:b/>
          <w:color w:val="000099"/>
        </w:rPr>
      </w:pPr>
    </w:p>
    <w:p w14:paraId="19FC2B26" w14:textId="6DC2DD7A" w:rsidR="00965672" w:rsidRDefault="00B525E9" w:rsidP="00096687">
      <w:pPr>
        <w:spacing w:after="200" w:line="276" w:lineRule="auto"/>
        <w:rPr>
          <w:rFonts w:ascii="Arial" w:hAnsi="Arial" w:cs="Arial"/>
          <w:b/>
        </w:rPr>
      </w:pPr>
      <w:r w:rsidRPr="00324FEE">
        <w:rPr>
          <w:noProof/>
          <w:color w:val="000099"/>
          <w:lang w:val="en-IE" w:eastAsia="en-IE"/>
        </w:rPr>
        <w:drawing>
          <wp:anchor distT="0" distB="0" distL="114300" distR="114300" simplePos="0" relativeHeight="251658240" behindDoc="1" locked="0" layoutInCell="1" allowOverlap="1" wp14:anchorId="57B0E9E2" wp14:editId="3B2D05ED">
            <wp:simplePos x="0" y="0"/>
            <wp:positionH relativeFrom="column">
              <wp:posOffset>-581025</wp:posOffset>
            </wp:positionH>
            <wp:positionV relativeFrom="paragraph">
              <wp:posOffset>0</wp:posOffset>
            </wp:positionV>
            <wp:extent cx="1247775" cy="1038896"/>
            <wp:effectExtent l="0" t="0" r="0" b="0"/>
            <wp:wrapTight wrapText="bothSides">
              <wp:wrapPolygon edited="0">
                <wp:start x="14180" y="1980"/>
                <wp:lineTo x="5276" y="3565"/>
                <wp:lineTo x="3298" y="4753"/>
                <wp:lineTo x="1979" y="16636"/>
                <wp:lineTo x="2638" y="18616"/>
                <wp:lineTo x="3298" y="19408"/>
                <wp:lineTo x="6595" y="19408"/>
                <wp:lineTo x="10882" y="18616"/>
                <wp:lineTo x="17148" y="16636"/>
                <wp:lineTo x="16818" y="15447"/>
                <wp:lineTo x="18797" y="10298"/>
                <wp:lineTo x="17808" y="9110"/>
                <wp:lineTo x="12202" y="9110"/>
                <wp:lineTo x="17478" y="6733"/>
                <wp:lineTo x="19456" y="4357"/>
                <wp:lineTo x="17478" y="1980"/>
                <wp:lineTo x="14180" y="1980"/>
              </wp:wrapPolygon>
            </wp:wrapTight>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4993CC3B" w14:textId="7282AB8D" w:rsidR="000351D7" w:rsidRDefault="000351D7" w:rsidP="00543F98">
      <w:pPr>
        <w:jc w:val="center"/>
        <w:rPr>
          <w:rFonts w:ascii="Arial" w:hAnsi="Arial" w:cs="Arial"/>
          <w:b/>
        </w:rPr>
      </w:pPr>
      <w:r>
        <w:rPr>
          <w:rFonts w:ascii="Arial" w:hAnsi="Arial" w:cs="Arial"/>
          <w:b/>
        </w:rPr>
        <w:t>Clinical Nurse Manager 3, Occupational Health</w:t>
      </w:r>
      <w:r w:rsidRPr="00E766A5">
        <w:rPr>
          <w:rFonts w:ascii="Arial" w:hAnsi="Arial" w:cs="Arial"/>
          <w:b/>
        </w:rPr>
        <w:t xml:space="preserve"> </w:t>
      </w:r>
    </w:p>
    <w:p w14:paraId="477B8795" w14:textId="791F873B"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68BB71F4"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E03132">
              <w:rPr>
                <w:rFonts w:ascii="Arial" w:hAnsi="Arial" w:cs="Arial"/>
                <w:spacing w:val="-3"/>
              </w:rPr>
              <w:t>y</w:t>
            </w:r>
            <w:r>
              <w:rPr>
                <w:rFonts w:ascii="Arial" w:hAnsi="Arial" w:cs="Arial"/>
                <w:spacing w:val="-3"/>
              </w:rPr>
              <w:t xml:space="preserve"> available </w:t>
            </w:r>
            <w:r w:rsidR="000A1AAF">
              <w:rPr>
                <w:rFonts w:ascii="Arial" w:hAnsi="Arial" w:cs="Arial"/>
                <w:spacing w:val="-3"/>
              </w:rPr>
              <w:t>are</w:t>
            </w:r>
            <w:r w:rsidRPr="000351D7">
              <w:rPr>
                <w:rFonts w:ascii="Arial" w:hAnsi="Arial" w:cs="Arial"/>
                <w:spacing w:val="-3"/>
              </w:rPr>
              <w:t xml:space="preserve"> </w:t>
            </w:r>
            <w:r w:rsidRPr="000351D7">
              <w:rPr>
                <w:rFonts w:ascii="Arial" w:hAnsi="Arial" w:cs="Arial"/>
                <w:bCs/>
                <w:spacing w:val="-3"/>
              </w:rPr>
              <w:t>permanent</w:t>
            </w:r>
            <w:r w:rsidR="00E03132">
              <w:rPr>
                <w:rFonts w:ascii="Arial" w:hAnsi="Arial" w:cs="Arial"/>
                <w:bCs/>
                <w:spacing w:val="-3"/>
              </w:rPr>
              <w:t xml:space="preserve"> </w:t>
            </w:r>
            <w:r w:rsidRPr="000351D7">
              <w:rPr>
                <w:rFonts w:ascii="Arial" w:hAnsi="Arial" w:cs="Arial"/>
                <w:spacing w:val="-3"/>
              </w:rPr>
              <w:t xml:space="preserve">and </w:t>
            </w:r>
            <w:r w:rsidRPr="000351D7">
              <w:rPr>
                <w:rFonts w:ascii="Arial" w:hAnsi="Arial" w:cs="Arial"/>
                <w:bCs/>
                <w:spacing w:val="-3"/>
              </w:rPr>
              <w:t>whole time</w:t>
            </w:r>
            <w:r w:rsidR="000351D7" w:rsidRPr="000351D7">
              <w:rPr>
                <w:rFonts w:ascii="Arial" w:hAnsi="Arial" w:cs="Arial"/>
                <w:bCs/>
                <w:spacing w:val="-3"/>
              </w:rPr>
              <w:t>.</w:t>
            </w:r>
            <w:r w:rsidRPr="000351D7">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59607135" w14:textId="7708441C" w:rsidR="00E00E59"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1E39B464" w14:textId="77777777" w:rsidR="00543F98" w:rsidRDefault="00543F98" w:rsidP="005F595E">
            <w:pPr>
              <w:jc w:val="both"/>
              <w:rPr>
                <w:rFonts w:ascii="Arial" w:hAnsi="Arial" w:cs="Arial"/>
                <w:b/>
                <w:bCs/>
              </w:rPr>
            </w:pPr>
            <w:r w:rsidRPr="00E766A5">
              <w:rPr>
                <w:rFonts w:ascii="Arial" w:hAnsi="Arial" w:cs="Arial"/>
                <w:b/>
                <w:bCs/>
              </w:rPr>
              <w:t xml:space="preserve">Remuneration </w:t>
            </w:r>
          </w:p>
          <w:p w14:paraId="300C45B9" w14:textId="05A94788" w:rsidR="00397E09" w:rsidRPr="00E766A5" w:rsidRDefault="00397E09" w:rsidP="005F595E">
            <w:pPr>
              <w:jc w:val="both"/>
              <w:rPr>
                <w:rFonts w:ascii="Arial" w:hAnsi="Arial" w:cs="Arial"/>
                <w:b/>
                <w:bCs/>
              </w:rPr>
            </w:pPr>
          </w:p>
        </w:tc>
        <w:tc>
          <w:tcPr>
            <w:tcW w:w="8109" w:type="dxa"/>
          </w:tcPr>
          <w:p w14:paraId="61DB85A0" w14:textId="3BC61D86" w:rsidR="00A33245" w:rsidRPr="00A63385" w:rsidRDefault="00543F98" w:rsidP="005F595E">
            <w:pPr>
              <w:jc w:val="both"/>
              <w:rPr>
                <w:rFonts w:ascii="Arial" w:hAnsi="Arial" w:cs="Arial"/>
                <w:b/>
                <w:bCs/>
              </w:rPr>
            </w:pPr>
            <w:r w:rsidRPr="00E766A5">
              <w:rPr>
                <w:rFonts w:ascii="Arial" w:hAnsi="Arial" w:cs="Arial"/>
              </w:rPr>
              <w:t>The Salary scale fo</w:t>
            </w:r>
            <w:r w:rsidR="005A3EE1">
              <w:rPr>
                <w:rFonts w:ascii="Arial" w:hAnsi="Arial" w:cs="Arial"/>
              </w:rPr>
              <w:t xml:space="preserve">r the post as at </w:t>
            </w:r>
            <w:r w:rsidR="002042CE">
              <w:rPr>
                <w:rFonts w:ascii="Arial" w:hAnsi="Arial" w:cs="Arial"/>
              </w:rPr>
              <w:t xml:space="preserve">1 </w:t>
            </w:r>
            <w:r w:rsidR="000E4BBD">
              <w:rPr>
                <w:rFonts w:ascii="Arial" w:hAnsi="Arial" w:cs="Arial"/>
              </w:rPr>
              <w:t>February</w:t>
            </w:r>
            <w:r w:rsidR="002042CE">
              <w:rPr>
                <w:rFonts w:ascii="Arial" w:hAnsi="Arial" w:cs="Arial"/>
              </w:rPr>
              <w:t xml:space="preserve"> 20</w:t>
            </w:r>
            <w:r w:rsidR="000E4BBD">
              <w:rPr>
                <w:rFonts w:ascii="Arial" w:hAnsi="Arial" w:cs="Arial"/>
              </w:rPr>
              <w:t>26</w:t>
            </w:r>
            <w:r w:rsidR="005C0001">
              <w:rPr>
                <w:rFonts w:ascii="Arial" w:hAnsi="Arial" w:cs="Arial"/>
              </w:rPr>
              <w:t>:</w:t>
            </w:r>
          </w:p>
          <w:p w14:paraId="3DA2268A" w14:textId="77777777" w:rsidR="00543F98" w:rsidRDefault="00543F98" w:rsidP="005F595E">
            <w:pPr>
              <w:jc w:val="both"/>
              <w:rPr>
                <w:rFonts w:ascii="Arial" w:hAnsi="Arial" w:cs="Arial"/>
              </w:rPr>
            </w:pPr>
          </w:p>
          <w:p w14:paraId="2353FB21" w14:textId="5537752A" w:rsidR="005A3EE1" w:rsidRPr="000E4BBD" w:rsidRDefault="00325163" w:rsidP="005F595E">
            <w:pPr>
              <w:jc w:val="both"/>
              <w:rPr>
                <w:rFonts w:ascii="Arial" w:hAnsi="Arial" w:cs="Arial"/>
              </w:rPr>
            </w:pPr>
            <w:r>
              <w:rPr>
                <w:rFonts w:ascii="Arial" w:hAnsi="Arial" w:cs="Arial"/>
              </w:rPr>
              <w:t>€</w:t>
            </w:r>
            <w:r w:rsidR="000E4BBD" w:rsidRPr="000E4BBD">
              <w:rPr>
                <w:rFonts w:ascii="Arial" w:hAnsi="Arial" w:cs="Arial"/>
              </w:rPr>
              <w:t>71,432</w:t>
            </w:r>
            <w:r>
              <w:rPr>
                <w:rFonts w:ascii="Arial" w:hAnsi="Arial" w:cs="Arial"/>
              </w:rPr>
              <w:t>,</w:t>
            </w:r>
            <w:r w:rsidR="000E4BBD" w:rsidRPr="000E4BBD">
              <w:rPr>
                <w:rFonts w:ascii="Arial" w:hAnsi="Arial" w:cs="Arial"/>
              </w:rPr>
              <w:t xml:space="preserve"> </w:t>
            </w:r>
            <w:r>
              <w:rPr>
                <w:rFonts w:ascii="Arial" w:hAnsi="Arial" w:cs="Arial"/>
              </w:rPr>
              <w:t>€</w:t>
            </w:r>
            <w:r w:rsidR="000E4BBD" w:rsidRPr="000E4BBD">
              <w:rPr>
                <w:rFonts w:ascii="Arial" w:hAnsi="Arial" w:cs="Arial"/>
              </w:rPr>
              <w:t>72,845</w:t>
            </w:r>
            <w:r>
              <w:rPr>
                <w:rFonts w:ascii="Arial" w:hAnsi="Arial" w:cs="Arial"/>
              </w:rPr>
              <w:t>,</w:t>
            </w:r>
            <w:r w:rsidR="000E4BBD" w:rsidRPr="000E4BBD">
              <w:rPr>
                <w:rFonts w:ascii="Arial" w:hAnsi="Arial" w:cs="Arial"/>
              </w:rPr>
              <w:t xml:space="preserve"> </w:t>
            </w:r>
            <w:r>
              <w:rPr>
                <w:rFonts w:ascii="Arial" w:hAnsi="Arial" w:cs="Arial"/>
              </w:rPr>
              <w:t>€</w:t>
            </w:r>
            <w:r w:rsidR="000E4BBD" w:rsidRPr="000E4BBD">
              <w:rPr>
                <w:rFonts w:ascii="Arial" w:hAnsi="Arial" w:cs="Arial"/>
              </w:rPr>
              <w:t>76,419</w:t>
            </w:r>
            <w:r>
              <w:rPr>
                <w:rFonts w:ascii="Arial" w:hAnsi="Arial" w:cs="Arial"/>
              </w:rPr>
              <w:t>,</w:t>
            </w:r>
            <w:r w:rsidR="000E4BBD" w:rsidRPr="000E4BBD">
              <w:rPr>
                <w:rFonts w:ascii="Arial" w:hAnsi="Arial" w:cs="Arial"/>
              </w:rPr>
              <w:t xml:space="preserve"> </w:t>
            </w:r>
            <w:r>
              <w:rPr>
                <w:rFonts w:ascii="Arial" w:hAnsi="Arial" w:cs="Arial"/>
              </w:rPr>
              <w:t>€</w:t>
            </w:r>
            <w:r w:rsidR="000E4BBD" w:rsidRPr="000E4BBD">
              <w:rPr>
                <w:rFonts w:ascii="Arial" w:hAnsi="Arial" w:cs="Arial"/>
              </w:rPr>
              <w:t>77,825</w:t>
            </w:r>
            <w:r>
              <w:rPr>
                <w:rFonts w:ascii="Arial" w:hAnsi="Arial" w:cs="Arial"/>
              </w:rPr>
              <w:t>,</w:t>
            </w:r>
            <w:r w:rsidR="000E4BBD" w:rsidRPr="000E4BBD">
              <w:rPr>
                <w:rFonts w:ascii="Arial" w:hAnsi="Arial" w:cs="Arial"/>
              </w:rPr>
              <w:t xml:space="preserve"> </w:t>
            </w:r>
            <w:r>
              <w:rPr>
                <w:rFonts w:ascii="Arial" w:hAnsi="Arial" w:cs="Arial"/>
              </w:rPr>
              <w:t>€</w:t>
            </w:r>
            <w:r w:rsidR="000E4BBD" w:rsidRPr="000E4BBD">
              <w:rPr>
                <w:rFonts w:ascii="Arial" w:hAnsi="Arial" w:cs="Arial"/>
              </w:rPr>
              <w:t>79,239</w:t>
            </w:r>
            <w:r>
              <w:rPr>
                <w:rFonts w:ascii="Arial" w:hAnsi="Arial" w:cs="Arial"/>
              </w:rPr>
              <w:t>,</w:t>
            </w:r>
            <w:r w:rsidR="000E4BBD" w:rsidRPr="000E4BBD">
              <w:rPr>
                <w:rFonts w:ascii="Arial" w:hAnsi="Arial" w:cs="Arial"/>
              </w:rPr>
              <w:t xml:space="preserve"> </w:t>
            </w:r>
            <w:r>
              <w:rPr>
                <w:rFonts w:ascii="Arial" w:hAnsi="Arial" w:cs="Arial"/>
              </w:rPr>
              <w:t>€</w:t>
            </w:r>
            <w:r w:rsidR="000E4BBD" w:rsidRPr="000E4BBD">
              <w:rPr>
                <w:rFonts w:ascii="Arial" w:hAnsi="Arial" w:cs="Arial"/>
              </w:rPr>
              <w:t>80,67</w:t>
            </w:r>
          </w:p>
          <w:p w14:paraId="209B2D4B" w14:textId="77777777" w:rsidR="000E4BBD" w:rsidRDefault="000E4BBD" w:rsidP="005F595E">
            <w:pPr>
              <w:jc w:val="both"/>
              <w:rPr>
                <w:rFonts w:ascii="Arial" w:hAnsi="Arial" w:cs="Arial"/>
              </w:rPr>
            </w:pPr>
          </w:p>
          <w:p w14:paraId="081080B0" w14:textId="61E47490"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59C52EF5" w:rsidR="00543F98" w:rsidRPr="00E766A5" w:rsidRDefault="00543F98">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A008129" w14:textId="7F187DF6" w:rsidR="000E4BBD" w:rsidRPr="000E4BBD" w:rsidRDefault="000E4BBD" w:rsidP="000E4BBD">
            <w:pPr>
              <w:pStyle w:val="paragraph"/>
              <w:spacing w:before="0" w:beforeAutospacing="0" w:after="0" w:afterAutospacing="0"/>
              <w:textAlignment w:val="baseline"/>
              <w:rPr>
                <w:rFonts w:ascii="Arial" w:hAnsi="Arial" w:cs="Arial"/>
                <w:sz w:val="20"/>
                <w:szCs w:val="20"/>
              </w:rPr>
            </w:pPr>
            <w:r w:rsidRPr="000E4BBD">
              <w:rPr>
                <w:rStyle w:val="normaltextrun"/>
                <w:rFonts w:ascii="Arial" w:hAnsi="Arial" w:cs="Arial"/>
                <w:sz w:val="20"/>
                <w:szCs w:val="20"/>
                <w:lang w:val="en-US"/>
              </w:rPr>
              <w:t xml:space="preserve">The standard weekly working </w:t>
            </w:r>
            <w:r w:rsidRPr="000E4BBD">
              <w:rPr>
                <w:rStyle w:val="findhit"/>
                <w:rFonts w:ascii="Arial" w:hAnsi="Arial" w:cs="Arial"/>
                <w:sz w:val="20"/>
                <w:szCs w:val="20"/>
                <w:lang w:val="en-US"/>
              </w:rPr>
              <w:t>hours</w:t>
            </w:r>
            <w:r w:rsidRPr="000E4BBD">
              <w:rPr>
                <w:rStyle w:val="normaltextrun"/>
                <w:rFonts w:ascii="Arial" w:hAnsi="Arial" w:cs="Arial"/>
                <w:sz w:val="20"/>
                <w:szCs w:val="20"/>
                <w:lang w:val="en-US"/>
              </w:rPr>
              <w:t xml:space="preserve"> of attendance for your grade are </w:t>
            </w:r>
            <w:r w:rsidR="00325163">
              <w:rPr>
                <w:rStyle w:val="normaltextrun"/>
                <w:rFonts w:ascii="Arial" w:hAnsi="Arial" w:cs="Arial"/>
                <w:b/>
                <w:bCs/>
                <w:sz w:val="20"/>
                <w:szCs w:val="20"/>
                <w:lang w:val="en-US"/>
              </w:rPr>
              <w:t>37.5</w:t>
            </w:r>
            <w:r w:rsidRPr="000E4BBD">
              <w:rPr>
                <w:rStyle w:val="normaltextrun"/>
                <w:rFonts w:ascii="Arial" w:hAnsi="Arial" w:cs="Arial"/>
                <w:sz w:val="20"/>
                <w:szCs w:val="20"/>
                <w:lang w:val="en-US"/>
              </w:rPr>
              <w:t xml:space="preserve"> </w:t>
            </w:r>
            <w:r w:rsidRPr="000E4BBD">
              <w:rPr>
                <w:rStyle w:val="findhit"/>
                <w:rFonts w:ascii="Arial" w:hAnsi="Arial" w:cs="Arial"/>
                <w:sz w:val="20"/>
                <w:szCs w:val="20"/>
                <w:lang w:val="en-US"/>
              </w:rPr>
              <w:t>hours</w:t>
            </w:r>
            <w:r w:rsidRPr="000E4BBD">
              <w:rPr>
                <w:rStyle w:val="normaltextrun"/>
                <w:rFonts w:ascii="Arial" w:hAnsi="Arial" w:cs="Arial"/>
                <w:sz w:val="20"/>
                <w:szCs w:val="20"/>
                <w:lang w:val="en-US"/>
              </w:rPr>
              <w:t xml:space="preserve"> per week. Your normal weekly working </w:t>
            </w:r>
            <w:r w:rsidRPr="000E4BBD">
              <w:rPr>
                <w:rStyle w:val="findhit"/>
                <w:rFonts w:ascii="Arial" w:hAnsi="Arial" w:cs="Arial"/>
                <w:sz w:val="20"/>
                <w:szCs w:val="20"/>
                <w:lang w:val="en-US"/>
              </w:rPr>
              <w:t>hours</w:t>
            </w:r>
            <w:r w:rsidRPr="000E4BBD">
              <w:rPr>
                <w:rStyle w:val="normaltextrun"/>
                <w:rFonts w:ascii="Arial" w:hAnsi="Arial" w:cs="Arial"/>
                <w:sz w:val="20"/>
                <w:szCs w:val="20"/>
                <w:lang w:val="en-US"/>
              </w:rPr>
              <w:t xml:space="preserve"> are </w:t>
            </w:r>
            <w:r w:rsidR="00325163">
              <w:rPr>
                <w:rStyle w:val="normaltextrun"/>
                <w:rFonts w:ascii="Arial" w:hAnsi="Arial" w:cs="Arial"/>
                <w:b/>
                <w:bCs/>
                <w:sz w:val="20"/>
                <w:szCs w:val="20"/>
                <w:lang w:val="en-US"/>
              </w:rPr>
              <w:t>37.5</w:t>
            </w:r>
            <w:r w:rsidRPr="000E4BBD">
              <w:rPr>
                <w:rStyle w:val="normaltextrun"/>
                <w:rFonts w:ascii="Arial" w:hAnsi="Arial" w:cs="Arial"/>
                <w:sz w:val="20"/>
                <w:szCs w:val="20"/>
                <w:lang w:val="en-US"/>
              </w:rPr>
              <w:t xml:space="preserve"> </w:t>
            </w:r>
            <w:r w:rsidRPr="000E4BBD">
              <w:rPr>
                <w:rStyle w:val="findhit"/>
                <w:rFonts w:ascii="Arial" w:hAnsi="Arial" w:cs="Arial"/>
                <w:sz w:val="20"/>
                <w:szCs w:val="20"/>
                <w:lang w:val="en-US"/>
              </w:rPr>
              <w:t>hours</w:t>
            </w:r>
            <w:r w:rsidRPr="000E4BBD">
              <w:rPr>
                <w:rStyle w:val="normaltextrun"/>
                <w:rFonts w:ascii="Arial" w:hAnsi="Arial" w:cs="Arial"/>
                <w:sz w:val="20"/>
                <w:szCs w:val="20"/>
                <w:lang w:val="en-US"/>
              </w:rPr>
              <w:t xml:space="preserve">. Contracted </w:t>
            </w:r>
            <w:r w:rsidRPr="000E4BBD">
              <w:rPr>
                <w:rStyle w:val="findhit"/>
                <w:rFonts w:ascii="Arial" w:hAnsi="Arial" w:cs="Arial"/>
                <w:sz w:val="20"/>
                <w:szCs w:val="20"/>
                <w:lang w:val="en-US"/>
              </w:rPr>
              <w:t>hours</w:t>
            </w:r>
            <w:r w:rsidRPr="000E4BBD">
              <w:rPr>
                <w:rStyle w:val="normaltextrun"/>
                <w:rFonts w:ascii="Arial" w:hAnsi="Arial" w:cs="Arial"/>
                <w:sz w:val="20"/>
                <w:szCs w:val="20"/>
                <w:lang w:val="en-US"/>
              </w:rPr>
              <w:t xml:space="preserve"> that are less than the standard weekly working </w:t>
            </w:r>
            <w:r w:rsidRPr="000E4BBD">
              <w:rPr>
                <w:rStyle w:val="findhit"/>
                <w:rFonts w:ascii="Arial" w:hAnsi="Arial" w:cs="Arial"/>
                <w:sz w:val="20"/>
                <w:szCs w:val="20"/>
                <w:lang w:val="en-US"/>
              </w:rPr>
              <w:t>hours</w:t>
            </w:r>
            <w:r w:rsidRPr="000E4BBD">
              <w:rPr>
                <w:rStyle w:val="normaltextrun"/>
                <w:rFonts w:ascii="Arial" w:hAnsi="Arial" w:cs="Arial"/>
                <w:sz w:val="20"/>
                <w:szCs w:val="20"/>
                <w:lang w:val="en-US"/>
              </w:rPr>
              <w:t xml:space="preserve"> for your grade will be paid pro rata to the full time equivalent.</w:t>
            </w:r>
          </w:p>
          <w:p w14:paraId="68311EC5" w14:textId="61A2A787"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57325741"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1</w:t>
              </w:r>
              <w:r w:rsidR="002042CE">
                <w:rPr>
                  <w:rFonts w:ascii="Arial" w:hAnsi="Arial" w:cs="Arial"/>
                </w:rPr>
                <w:t xml:space="preserve"> </w:t>
              </w:r>
              <w:r>
                <w:rPr>
                  <w:rFonts w:ascii="Arial" w:hAnsi="Arial" w:cs="Arial"/>
                </w:rPr>
                <w:t>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3C46D5">
        <w:trPr>
          <w:trHeight w:val="841"/>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3A4CCEB6" w14:textId="77777777" w:rsidR="000E4BBD" w:rsidRPr="000E4BBD" w:rsidRDefault="000E4BBD" w:rsidP="000E4BBD">
            <w:pPr>
              <w:jc w:val="both"/>
              <w:rPr>
                <w:rFonts w:ascii="Arial" w:hAnsi="Arial" w:cs="Arial"/>
              </w:rPr>
            </w:pPr>
            <w:r w:rsidRPr="000E4BB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FA2E493" w14:textId="77777777" w:rsidR="000E4BBD" w:rsidRPr="000E4BBD" w:rsidRDefault="000E4BBD" w:rsidP="000E4BBD">
            <w:pPr>
              <w:jc w:val="both"/>
              <w:rPr>
                <w:rFonts w:ascii="Arial" w:hAnsi="Arial" w:cs="Arial"/>
              </w:rPr>
            </w:pPr>
          </w:p>
          <w:p w14:paraId="1727A7AF" w14:textId="77777777" w:rsidR="000E4BBD" w:rsidRPr="000E4BBD" w:rsidRDefault="000E4BBD" w:rsidP="000E4BBD">
            <w:pPr>
              <w:jc w:val="both"/>
              <w:rPr>
                <w:rFonts w:ascii="Arial" w:hAnsi="Arial" w:cs="Arial"/>
              </w:rPr>
            </w:pPr>
            <w:r w:rsidRPr="000E4BBD">
              <w:rPr>
                <w:rFonts w:ascii="Arial" w:hAnsi="Arial" w:cs="Arial"/>
              </w:rPr>
              <w:t xml:space="preserve">Some staff have additional responsibilities such as Line Managers, Designated Officers and Mandated Persons. </w:t>
            </w:r>
          </w:p>
          <w:p w14:paraId="6758949A" w14:textId="77777777" w:rsidR="000E4BBD" w:rsidRPr="000E4BBD" w:rsidRDefault="000E4BBD" w:rsidP="000E4BBD">
            <w:pPr>
              <w:jc w:val="both"/>
              <w:rPr>
                <w:rFonts w:ascii="Arial" w:hAnsi="Arial" w:cs="Arial"/>
              </w:rPr>
            </w:pPr>
          </w:p>
          <w:p w14:paraId="4C49C258" w14:textId="77777777" w:rsidR="000E4BBD" w:rsidRPr="000E4BBD" w:rsidRDefault="000E4BBD" w:rsidP="000E4BBD">
            <w:pPr>
              <w:jc w:val="both"/>
              <w:rPr>
                <w:rFonts w:ascii="Arial" w:hAnsi="Arial" w:cs="Arial"/>
              </w:rPr>
            </w:pPr>
            <w:r w:rsidRPr="000E4BB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0E4BBD">
                <w:rPr>
                  <w:rStyle w:val="Hyperlink"/>
                  <w:rFonts w:ascii="Arial" w:hAnsi="Arial" w:cs="Arial"/>
                </w:rPr>
                <w:t>Schedule 2</w:t>
              </w:r>
              <w:r w:rsidRPr="000E4BBD">
                <w:rPr>
                  <w:rFonts w:ascii="Arial" w:hAnsi="Arial" w:cs="Arial"/>
                </w:rPr>
                <w:t xml:space="preserve"> of the Children First Act 2015</w:t>
              </w:r>
            </w:hyperlink>
            <w:r w:rsidRPr="000E4BBD">
              <w:rPr>
                <w:rFonts w:ascii="Arial" w:hAnsi="Arial" w:cs="Arial"/>
              </w:rPr>
              <w:t xml:space="preserve"> to see if you are a Mandated Person, and therefore a HSE Designated Officer, and be familiar with the related roles and legal responsibilities. </w:t>
            </w:r>
          </w:p>
          <w:p w14:paraId="44B1811C" w14:textId="77777777" w:rsidR="000E4BBD" w:rsidRPr="000E4BBD" w:rsidRDefault="000E4BBD" w:rsidP="000E4BBD">
            <w:pPr>
              <w:jc w:val="both"/>
              <w:rPr>
                <w:rFonts w:ascii="Arial" w:hAnsi="Arial" w:cs="Arial"/>
              </w:rPr>
            </w:pPr>
          </w:p>
          <w:p w14:paraId="68B2F286" w14:textId="77777777" w:rsidR="000E4BBD" w:rsidRPr="000E4BBD" w:rsidRDefault="000E4BBD" w:rsidP="000E4BBD">
            <w:pPr>
              <w:jc w:val="both"/>
              <w:rPr>
                <w:rFonts w:ascii="Arial" w:hAnsi="Arial" w:cs="Arial"/>
              </w:rPr>
            </w:pPr>
            <w:r w:rsidRPr="000E4BBD">
              <w:rPr>
                <w:rFonts w:ascii="Arial" w:hAnsi="Arial" w:cs="Arial"/>
              </w:rPr>
              <w:t xml:space="preserve">Visit </w:t>
            </w:r>
            <w:hyperlink r:id="rId17" w:history="1">
              <w:r w:rsidRPr="000E4BBD">
                <w:rPr>
                  <w:rStyle w:val="Hyperlink"/>
                  <w:rFonts w:ascii="Arial" w:hAnsi="Arial" w:cs="Arial"/>
                </w:rPr>
                <w:t>HSE Children First</w:t>
              </w:r>
              <w:r w:rsidRPr="000E4BBD">
                <w:rPr>
                  <w:rFonts w:ascii="Arial" w:hAnsi="Arial" w:cs="Arial"/>
                </w:rPr>
                <w:t xml:space="preserve"> </w:t>
              </w:r>
            </w:hyperlink>
            <w:r w:rsidRPr="000E4BBD">
              <w:rPr>
                <w:rFonts w:ascii="Arial" w:hAnsi="Arial" w:cs="Arial"/>
              </w:rPr>
              <w:t xml:space="preserve">for further information, guidance and resources. </w:t>
            </w:r>
          </w:p>
          <w:p w14:paraId="31C11061" w14:textId="3E721999" w:rsidR="00543F98" w:rsidRPr="006B758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97E09">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97E09">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97E09">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97E09">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97E09">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397E09">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97E09">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2BDA3817" w14:textId="77777777" w:rsidR="005C0001" w:rsidRPr="0075380E" w:rsidRDefault="005C0001" w:rsidP="00BE2087">
      <w:pPr>
        <w:spacing w:after="160"/>
        <w:rPr>
          <w:rFonts w:ascii="Arial" w:eastAsia="Arial" w:hAnsi="Arial" w:cs="Arial"/>
          <w:color w:val="000099"/>
        </w:rPr>
      </w:pPr>
    </w:p>
    <w:sectPr w:rsidR="005C0001" w:rsidRPr="0075380E" w:rsidSect="00306D69">
      <w:footerReference w:type="even" r:id="rId18"/>
      <w:footerReference w:type="default" r:id="rId19"/>
      <w:pgSz w:w="11906" w:h="16838"/>
      <w:pgMar w:top="709"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1489" w14:textId="77777777" w:rsidR="00BB3B0B" w:rsidRDefault="00BB3B0B" w:rsidP="00543F98">
      <w:r>
        <w:separator/>
      </w:r>
    </w:p>
  </w:endnote>
  <w:endnote w:type="continuationSeparator" w:id="0">
    <w:p w14:paraId="61B23912" w14:textId="77777777" w:rsidR="00BB3B0B" w:rsidRDefault="00BB3B0B"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E00E59" w:rsidRDefault="00B13527" w:rsidP="005F595E">
    <w:pPr>
      <w:pStyle w:val="Footer"/>
      <w:ind w:left="-127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3028" w14:textId="77777777" w:rsidR="00BB3B0B" w:rsidRDefault="00BB3B0B" w:rsidP="00543F98">
      <w:r>
        <w:separator/>
      </w:r>
    </w:p>
  </w:footnote>
  <w:footnote w:type="continuationSeparator" w:id="0">
    <w:p w14:paraId="6225BBDF" w14:textId="77777777" w:rsidR="00BB3B0B" w:rsidRDefault="00BB3B0B"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1C78D9A3" w14:textId="77777777" w:rsidR="00B13527" w:rsidRDefault="00B13527" w:rsidP="005C0001">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B1A"/>
    <w:multiLevelType w:val="hybridMultilevel"/>
    <w:tmpl w:val="B51ED21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2E15AE"/>
    <w:multiLevelType w:val="hybridMultilevel"/>
    <w:tmpl w:val="5B36A61E"/>
    <w:lvl w:ilvl="0" w:tplc="3DDC96D2">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77192F"/>
    <w:multiLevelType w:val="hybridMultilevel"/>
    <w:tmpl w:val="8C12F76C"/>
    <w:lvl w:ilvl="0" w:tplc="4E92C8A2">
      <w:numFmt w:val="bullet"/>
      <w:lvlText w:val=""/>
      <w:lvlJc w:val="left"/>
      <w:pPr>
        <w:ind w:left="1080" w:hanging="360"/>
      </w:pPr>
      <w:rPr>
        <w:rFonts w:ascii="Symbol" w:eastAsia="Times New Roman"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153AF2"/>
    <w:multiLevelType w:val="hybridMultilevel"/>
    <w:tmpl w:val="170EFBF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0F62472A"/>
    <w:multiLevelType w:val="hybridMultilevel"/>
    <w:tmpl w:val="AEF8F182"/>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5216D"/>
    <w:multiLevelType w:val="hybridMultilevel"/>
    <w:tmpl w:val="302210F2"/>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207293"/>
    <w:multiLevelType w:val="hybridMultilevel"/>
    <w:tmpl w:val="759E991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10A73"/>
    <w:multiLevelType w:val="hybridMultilevel"/>
    <w:tmpl w:val="19505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1086317"/>
    <w:multiLevelType w:val="hybridMultilevel"/>
    <w:tmpl w:val="5A561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1417E46"/>
    <w:multiLevelType w:val="hybridMultilevel"/>
    <w:tmpl w:val="32B0DE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2F4614"/>
    <w:multiLevelType w:val="hybridMultilevel"/>
    <w:tmpl w:val="6324F5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6A675D3"/>
    <w:multiLevelType w:val="hybridMultilevel"/>
    <w:tmpl w:val="0038A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41B24"/>
    <w:multiLevelType w:val="hybridMultilevel"/>
    <w:tmpl w:val="B5306B0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B1B2808"/>
    <w:multiLevelType w:val="hybridMultilevel"/>
    <w:tmpl w:val="84AE9EFC"/>
    <w:lvl w:ilvl="0" w:tplc="22A6C120">
      <w:numFmt w:val="bullet"/>
      <w:lvlText w:val=""/>
      <w:lvlJc w:val="left"/>
      <w:pPr>
        <w:ind w:left="720" w:hanging="360"/>
      </w:pPr>
      <w:rPr>
        <w:rFonts w:ascii="Wingdings" w:eastAsia="Times New Roman" w:hAnsi="Wingdings"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D6A4DEC"/>
    <w:multiLevelType w:val="hybridMultilevel"/>
    <w:tmpl w:val="439288D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183F90"/>
    <w:multiLevelType w:val="hybridMultilevel"/>
    <w:tmpl w:val="8528C9AE"/>
    <w:lvl w:ilvl="0" w:tplc="18090003">
      <w:start w:val="1"/>
      <w:numFmt w:val="bullet"/>
      <w:lvlText w:val="o"/>
      <w:lvlJc w:val="left"/>
      <w:pPr>
        <w:ind w:left="1035" w:hanging="360"/>
      </w:pPr>
      <w:rPr>
        <w:rFonts w:ascii="Courier New" w:hAnsi="Courier New" w:cs="Courier New" w:hint="default"/>
      </w:rPr>
    </w:lvl>
    <w:lvl w:ilvl="1" w:tplc="18090003" w:tentative="1">
      <w:start w:val="1"/>
      <w:numFmt w:val="bullet"/>
      <w:lvlText w:val="o"/>
      <w:lvlJc w:val="left"/>
      <w:pPr>
        <w:ind w:left="1755" w:hanging="360"/>
      </w:pPr>
      <w:rPr>
        <w:rFonts w:ascii="Courier New" w:hAnsi="Courier New" w:cs="Courier New" w:hint="default"/>
      </w:rPr>
    </w:lvl>
    <w:lvl w:ilvl="2" w:tplc="18090005" w:tentative="1">
      <w:start w:val="1"/>
      <w:numFmt w:val="bullet"/>
      <w:lvlText w:val=""/>
      <w:lvlJc w:val="left"/>
      <w:pPr>
        <w:ind w:left="2475" w:hanging="360"/>
      </w:pPr>
      <w:rPr>
        <w:rFonts w:ascii="Wingdings" w:hAnsi="Wingdings" w:hint="default"/>
      </w:rPr>
    </w:lvl>
    <w:lvl w:ilvl="3" w:tplc="18090001" w:tentative="1">
      <w:start w:val="1"/>
      <w:numFmt w:val="bullet"/>
      <w:lvlText w:val=""/>
      <w:lvlJc w:val="left"/>
      <w:pPr>
        <w:ind w:left="3195" w:hanging="360"/>
      </w:pPr>
      <w:rPr>
        <w:rFonts w:ascii="Symbol" w:hAnsi="Symbol" w:hint="default"/>
      </w:rPr>
    </w:lvl>
    <w:lvl w:ilvl="4" w:tplc="18090003" w:tentative="1">
      <w:start w:val="1"/>
      <w:numFmt w:val="bullet"/>
      <w:lvlText w:val="o"/>
      <w:lvlJc w:val="left"/>
      <w:pPr>
        <w:ind w:left="3915" w:hanging="360"/>
      </w:pPr>
      <w:rPr>
        <w:rFonts w:ascii="Courier New" w:hAnsi="Courier New" w:cs="Courier New" w:hint="default"/>
      </w:rPr>
    </w:lvl>
    <w:lvl w:ilvl="5" w:tplc="18090005" w:tentative="1">
      <w:start w:val="1"/>
      <w:numFmt w:val="bullet"/>
      <w:lvlText w:val=""/>
      <w:lvlJc w:val="left"/>
      <w:pPr>
        <w:ind w:left="4635" w:hanging="360"/>
      </w:pPr>
      <w:rPr>
        <w:rFonts w:ascii="Wingdings" w:hAnsi="Wingdings" w:hint="default"/>
      </w:rPr>
    </w:lvl>
    <w:lvl w:ilvl="6" w:tplc="18090001" w:tentative="1">
      <w:start w:val="1"/>
      <w:numFmt w:val="bullet"/>
      <w:lvlText w:val=""/>
      <w:lvlJc w:val="left"/>
      <w:pPr>
        <w:ind w:left="5355" w:hanging="360"/>
      </w:pPr>
      <w:rPr>
        <w:rFonts w:ascii="Symbol" w:hAnsi="Symbol" w:hint="default"/>
      </w:rPr>
    </w:lvl>
    <w:lvl w:ilvl="7" w:tplc="18090003" w:tentative="1">
      <w:start w:val="1"/>
      <w:numFmt w:val="bullet"/>
      <w:lvlText w:val="o"/>
      <w:lvlJc w:val="left"/>
      <w:pPr>
        <w:ind w:left="6075" w:hanging="360"/>
      </w:pPr>
      <w:rPr>
        <w:rFonts w:ascii="Courier New" w:hAnsi="Courier New" w:cs="Courier New" w:hint="default"/>
      </w:rPr>
    </w:lvl>
    <w:lvl w:ilvl="8" w:tplc="18090005" w:tentative="1">
      <w:start w:val="1"/>
      <w:numFmt w:val="bullet"/>
      <w:lvlText w:val=""/>
      <w:lvlJc w:val="left"/>
      <w:pPr>
        <w:ind w:left="6795" w:hanging="360"/>
      </w:pPr>
      <w:rPr>
        <w:rFonts w:ascii="Wingdings" w:hAnsi="Wingdings" w:hint="default"/>
      </w:rPr>
    </w:lvl>
  </w:abstractNum>
  <w:abstractNum w:abstractNumId="20"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6441C4"/>
    <w:multiLevelType w:val="hybridMultilevel"/>
    <w:tmpl w:val="D3723C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3D0189"/>
    <w:multiLevelType w:val="hybridMultilevel"/>
    <w:tmpl w:val="0C2C6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45427F1"/>
    <w:multiLevelType w:val="hybridMultilevel"/>
    <w:tmpl w:val="87146E9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CD6EF0"/>
    <w:multiLevelType w:val="hybridMultilevel"/>
    <w:tmpl w:val="9BA221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76602506"/>
    <w:multiLevelType w:val="hybridMultilevel"/>
    <w:tmpl w:val="426201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B361DFA"/>
    <w:multiLevelType w:val="hybridMultilevel"/>
    <w:tmpl w:val="5D923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45476618">
    <w:abstractNumId w:val="3"/>
  </w:num>
  <w:num w:numId="2" w16cid:durableId="1695811239">
    <w:abstractNumId w:val="12"/>
  </w:num>
  <w:num w:numId="3" w16cid:durableId="310057993">
    <w:abstractNumId w:val="14"/>
  </w:num>
  <w:num w:numId="4" w16cid:durableId="307396381">
    <w:abstractNumId w:val="9"/>
  </w:num>
  <w:num w:numId="5" w16cid:durableId="264847109">
    <w:abstractNumId w:val="25"/>
  </w:num>
  <w:num w:numId="6" w16cid:durableId="1396469592">
    <w:abstractNumId w:val="15"/>
  </w:num>
  <w:num w:numId="7" w16cid:durableId="582836784">
    <w:abstractNumId w:val="20"/>
  </w:num>
  <w:num w:numId="8" w16cid:durableId="917322160">
    <w:abstractNumId w:val="5"/>
  </w:num>
  <w:num w:numId="9" w16cid:durableId="2014142956">
    <w:abstractNumId w:val="8"/>
  </w:num>
  <w:num w:numId="10" w16cid:durableId="123430587">
    <w:abstractNumId w:val="23"/>
  </w:num>
  <w:num w:numId="11" w16cid:durableId="1471633231">
    <w:abstractNumId w:val="22"/>
  </w:num>
  <w:num w:numId="12" w16cid:durableId="6912177">
    <w:abstractNumId w:val="19"/>
  </w:num>
  <w:num w:numId="13" w16cid:durableId="1582832398">
    <w:abstractNumId w:val="18"/>
  </w:num>
  <w:num w:numId="14" w16cid:durableId="454253864">
    <w:abstractNumId w:val="6"/>
  </w:num>
  <w:num w:numId="15" w16cid:durableId="887645747">
    <w:abstractNumId w:val="0"/>
  </w:num>
  <w:num w:numId="16" w16cid:durableId="2063944675">
    <w:abstractNumId w:val="16"/>
  </w:num>
  <w:num w:numId="17" w16cid:durableId="1208880748">
    <w:abstractNumId w:val="21"/>
  </w:num>
  <w:num w:numId="18" w16cid:durableId="1603681338">
    <w:abstractNumId w:val="4"/>
  </w:num>
  <w:num w:numId="19" w16cid:durableId="869493080">
    <w:abstractNumId w:val="24"/>
  </w:num>
  <w:num w:numId="20" w16cid:durableId="1783375457">
    <w:abstractNumId w:val="1"/>
  </w:num>
  <w:num w:numId="21" w16cid:durableId="226888690">
    <w:abstractNumId w:val="2"/>
  </w:num>
  <w:num w:numId="22" w16cid:durableId="1135872720">
    <w:abstractNumId w:val="11"/>
  </w:num>
  <w:num w:numId="23" w16cid:durableId="536628562">
    <w:abstractNumId w:val="13"/>
  </w:num>
  <w:num w:numId="24" w16cid:durableId="251595122">
    <w:abstractNumId w:val="17"/>
  </w:num>
  <w:num w:numId="25" w16cid:durableId="1247763319">
    <w:abstractNumId w:val="7"/>
  </w:num>
  <w:num w:numId="26" w16cid:durableId="1632319559">
    <w:abstractNumId w:val="26"/>
  </w:num>
  <w:num w:numId="27" w16cid:durableId="132724409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7552"/>
    <w:rsid w:val="00034879"/>
    <w:rsid w:val="000351D7"/>
    <w:rsid w:val="00050943"/>
    <w:rsid w:val="00063F8A"/>
    <w:rsid w:val="00077935"/>
    <w:rsid w:val="00091D46"/>
    <w:rsid w:val="00095C1D"/>
    <w:rsid w:val="00096687"/>
    <w:rsid w:val="000A1AAF"/>
    <w:rsid w:val="000A7350"/>
    <w:rsid w:val="000B7318"/>
    <w:rsid w:val="000D156B"/>
    <w:rsid w:val="000E4BBD"/>
    <w:rsid w:val="000F271C"/>
    <w:rsid w:val="000F4546"/>
    <w:rsid w:val="00101E61"/>
    <w:rsid w:val="00111739"/>
    <w:rsid w:val="001142DE"/>
    <w:rsid w:val="00117CD7"/>
    <w:rsid w:val="00127EAB"/>
    <w:rsid w:val="001315B7"/>
    <w:rsid w:val="00134550"/>
    <w:rsid w:val="001359F6"/>
    <w:rsid w:val="00143F83"/>
    <w:rsid w:val="00163957"/>
    <w:rsid w:val="00164A7E"/>
    <w:rsid w:val="00177D2A"/>
    <w:rsid w:val="0018179A"/>
    <w:rsid w:val="00182878"/>
    <w:rsid w:val="0018387C"/>
    <w:rsid w:val="00185EBC"/>
    <w:rsid w:val="00187A67"/>
    <w:rsid w:val="00195968"/>
    <w:rsid w:val="001A7F9A"/>
    <w:rsid w:val="001B14B4"/>
    <w:rsid w:val="001B7920"/>
    <w:rsid w:val="001C294A"/>
    <w:rsid w:val="001C7C4C"/>
    <w:rsid w:val="001D5584"/>
    <w:rsid w:val="001F520E"/>
    <w:rsid w:val="002042CE"/>
    <w:rsid w:val="002112E2"/>
    <w:rsid w:val="002161F5"/>
    <w:rsid w:val="00224EC2"/>
    <w:rsid w:val="002308A7"/>
    <w:rsid w:val="00231128"/>
    <w:rsid w:val="0023552F"/>
    <w:rsid w:val="0024231B"/>
    <w:rsid w:val="00257231"/>
    <w:rsid w:val="00260C8B"/>
    <w:rsid w:val="0028049F"/>
    <w:rsid w:val="00283E2E"/>
    <w:rsid w:val="00286130"/>
    <w:rsid w:val="0029014C"/>
    <w:rsid w:val="002A1DEB"/>
    <w:rsid w:val="002B27A5"/>
    <w:rsid w:val="002C190B"/>
    <w:rsid w:val="002D2D60"/>
    <w:rsid w:val="002E1335"/>
    <w:rsid w:val="00306D69"/>
    <w:rsid w:val="00312DD3"/>
    <w:rsid w:val="0032313C"/>
    <w:rsid w:val="003237BB"/>
    <w:rsid w:val="00324FEE"/>
    <w:rsid w:val="00325163"/>
    <w:rsid w:val="003263A5"/>
    <w:rsid w:val="00331995"/>
    <w:rsid w:val="003333C5"/>
    <w:rsid w:val="0033762B"/>
    <w:rsid w:val="00337C5D"/>
    <w:rsid w:val="0035717C"/>
    <w:rsid w:val="003873AF"/>
    <w:rsid w:val="00387421"/>
    <w:rsid w:val="00394E20"/>
    <w:rsid w:val="00397E09"/>
    <w:rsid w:val="003B6974"/>
    <w:rsid w:val="003C3758"/>
    <w:rsid w:val="003C46D5"/>
    <w:rsid w:val="003C69A1"/>
    <w:rsid w:val="003F586D"/>
    <w:rsid w:val="0041250A"/>
    <w:rsid w:val="0044373F"/>
    <w:rsid w:val="0045069B"/>
    <w:rsid w:val="00463454"/>
    <w:rsid w:val="00463978"/>
    <w:rsid w:val="00475884"/>
    <w:rsid w:val="00477662"/>
    <w:rsid w:val="00477AEF"/>
    <w:rsid w:val="004831DD"/>
    <w:rsid w:val="004843C1"/>
    <w:rsid w:val="0049378C"/>
    <w:rsid w:val="004A5124"/>
    <w:rsid w:val="004B741C"/>
    <w:rsid w:val="004C0369"/>
    <w:rsid w:val="004C3CE5"/>
    <w:rsid w:val="004C43EB"/>
    <w:rsid w:val="004C78F8"/>
    <w:rsid w:val="004F2D42"/>
    <w:rsid w:val="004F2F73"/>
    <w:rsid w:val="004F5EB4"/>
    <w:rsid w:val="004F5EC7"/>
    <w:rsid w:val="00505969"/>
    <w:rsid w:val="005150A5"/>
    <w:rsid w:val="0051577C"/>
    <w:rsid w:val="00521CFC"/>
    <w:rsid w:val="005259E2"/>
    <w:rsid w:val="00543F98"/>
    <w:rsid w:val="0054701F"/>
    <w:rsid w:val="0056535C"/>
    <w:rsid w:val="005757B0"/>
    <w:rsid w:val="00593D2E"/>
    <w:rsid w:val="00594A3E"/>
    <w:rsid w:val="005A38DE"/>
    <w:rsid w:val="005A3EE1"/>
    <w:rsid w:val="005B29E2"/>
    <w:rsid w:val="005B7487"/>
    <w:rsid w:val="005C0001"/>
    <w:rsid w:val="005D691C"/>
    <w:rsid w:val="005F10AC"/>
    <w:rsid w:val="005F595E"/>
    <w:rsid w:val="006070E9"/>
    <w:rsid w:val="00611576"/>
    <w:rsid w:val="006156F2"/>
    <w:rsid w:val="0064026D"/>
    <w:rsid w:val="00642615"/>
    <w:rsid w:val="00645B66"/>
    <w:rsid w:val="00652352"/>
    <w:rsid w:val="006544F8"/>
    <w:rsid w:val="006659B8"/>
    <w:rsid w:val="006715E3"/>
    <w:rsid w:val="00671C9E"/>
    <w:rsid w:val="00691DD4"/>
    <w:rsid w:val="006A2668"/>
    <w:rsid w:val="006A3CD5"/>
    <w:rsid w:val="006A54F6"/>
    <w:rsid w:val="006B758C"/>
    <w:rsid w:val="006F0BE7"/>
    <w:rsid w:val="006F1A37"/>
    <w:rsid w:val="006F6EB4"/>
    <w:rsid w:val="00705C73"/>
    <w:rsid w:val="007065F2"/>
    <w:rsid w:val="007119DD"/>
    <w:rsid w:val="00750FA0"/>
    <w:rsid w:val="0075380E"/>
    <w:rsid w:val="0077279C"/>
    <w:rsid w:val="00777EF1"/>
    <w:rsid w:val="00792875"/>
    <w:rsid w:val="00792F91"/>
    <w:rsid w:val="00795998"/>
    <w:rsid w:val="007B457B"/>
    <w:rsid w:val="007B7951"/>
    <w:rsid w:val="007D2E37"/>
    <w:rsid w:val="007D43A7"/>
    <w:rsid w:val="007D639C"/>
    <w:rsid w:val="007E3D01"/>
    <w:rsid w:val="007F0BB1"/>
    <w:rsid w:val="007F6BBE"/>
    <w:rsid w:val="00813443"/>
    <w:rsid w:val="00813F59"/>
    <w:rsid w:val="00815C9B"/>
    <w:rsid w:val="00820302"/>
    <w:rsid w:val="00820953"/>
    <w:rsid w:val="00822D06"/>
    <w:rsid w:val="008249E3"/>
    <w:rsid w:val="00827816"/>
    <w:rsid w:val="00835025"/>
    <w:rsid w:val="0085496B"/>
    <w:rsid w:val="008627AB"/>
    <w:rsid w:val="0087266C"/>
    <w:rsid w:val="00884B53"/>
    <w:rsid w:val="00887873"/>
    <w:rsid w:val="00890A2B"/>
    <w:rsid w:val="008950F1"/>
    <w:rsid w:val="008A014A"/>
    <w:rsid w:val="008A254C"/>
    <w:rsid w:val="008A6CFF"/>
    <w:rsid w:val="008B37E3"/>
    <w:rsid w:val="008D337B"/>
    <w:rsid w:val="008D7173"/>
    <w:rsid w:val="009403AD"/>
    <w:rsid w:val="009441FF"/>
    <w:rsid w:val="00945A94"/>
    <w:rsid w:val="00955918"/>
    <w:rsid w:val="009601A7"/>
    <w:rsid w:val="00965672"/>
    <w:rsid w:val="009713C6"/>
    <w:rsid w:val="00986ECA"/>
    <w:rsid w:val="009B6BF8"/>
    <w:rsid w:val="009C523A"/>
    <w:rsid w:val="009C70E0"/>
    <w:rsid w:val="009C7692"/>
    <w:rsid w:val="009E754F"/>
    <w:rsid w:val="009F3749"/>
    <w:rsid w:val="009F3F3A"/>
    <w:rsid w:val="00A02CC7"/>
    <w:rsid w:val="00A11B47"/>
    <w:rsid w:val="00A136FC"/>
    <w:rsid w:val="00A26702"/>
    <w:rsid w:val="00A31CE6"/>
    <w:rsid w:val="00A33245"/>
    <w:rsid w:val="00A35B00"/>
    <w:rsid w:val="00A36FE9"/>
    <w:rsid w:val="00A54067"/>
    <w:rsid w:val="00A63385"/>
    <w:rsid w:val="00A648B1"/>
    <w:rsid w:val="00A847E5"/>
    <w:rsid w:val="00A8573A"/>
    <w:rsid w:val="00A85FAD"/>
    <w:rsid w:val="00AA17B4"/>
    <w:rsid w:val="00AB4063"/>
    <w:rsid w:val="00AC0D37"/>
    <w:rsid w:val="00AC325C"/>
    <w:rsid w:val="00B079D3"/>
    <w:rsid w:val="00B13527"/>
    <w:rsid w:val="00B273F7"/>
    <w:rsid w:val="00B4168B"/>
    <w:rsid w:val="00B45750"/>
    <w:rsid w:val="00B525E9"/>
    <w:rsid w:val="00B83F83"/>
    <w:rsid w:val="00B84260"/>
    <w:rsid w:val="00B85A4B"/>
    <w:rsid w:val="00B93BED"/>
    <w:rsid w:val="00BA14C2"/>
    <w:rsid w:val="00BB3B0B"/>
    <w:rsid w:val="00BB6AE1"/>
    <w:rsid w:val="00BC5300"/>
    <w:rsid w:val="00BD463D"/>
    <w:rsid w:val="00BD5194"/>
    <w:rsid w:val="00BD7AF2"/>
    <w:rsid w:val="00BE2087"/>
    <w:rsid w:val="00BE491B"/>
    <w:rsid w:val="00BF1487"/>
    <w:rsid w:val="00C23077"/>
    <w:rsid w:val="00C25F36"/>
    <w:rsid w:val="00C27EBA"/>
    <w:rsid w:val="00C34CD6"/>
    <w:rsid w:val="00C36670"/>
    <w:rsid w:val="00C438C1"/>
    <w:rsid w:val="00C50AC7"/>
    <w:rsid w:val="00C57CEC"/>
    <w:rsid w:val="00C64657"/>
    <w:rsid w:val="00C72621"/>
    <w:rsid w:val="00C76639"/>
    <w:rsid w:val="00C83DCA"/>
    <w:rsid w:val="00C84023"/>
    <w:rsid w:val="00C844CF"/>
    <w:rsid w:val="00CA12C1"/>
    <w:rsid w:val="00CB077C"/>
    <w:rsid w:val="00CB2C3A"/>
    <w:rsid w:val="00CC082D"/>
    <w:rsid w:val="00CC5AC2"/>
    <w:rsid w:val="00CD2A71"/>
    <w:rsid w:val="00CE3011"/>
    <w:rsid w:val="00CE499C"/>
    <w:rsid w:val="00D01F8B"/>
    <w:rsid w:val="00D139DF"/>
    <w:rsid w:val="00D32DD4"/>
    <w:rsid w:val="00D34192"/>
    <w:rsid w:val="00D345CA"/>
    <w:rsid w:val="00D4510A"/>
    <w:rsid w:val="00D522E6"/>
    <w:rsid w:val="00D676DD"/>
    <w:rsid w:val="00D82A0C"/>
    <w:rsid w:val="00D844B6"/>
    <w:rsid w:val="00DA6923"/>
    <w:rsid w:val="00DA7FD3"/>
    <w:rsid w:val="00DC3420"/>
    <w:rsid w:val="00DD145D"/>
    <w:rsid w:val="00DD3E72"/>
    <w:rsid w:val="00DE3A59"/>
    <w:rsid w:val="00DE548B"/>
    <w:rsid w:val="00E00E59"/>
    <w:rsid w:val="00E03132"/>
    <w:rsid w:val="00E15662"/>
    <w:rsid w:val="00E23FD8"/>
    <w:rsid w:val="00E45386"/>
    <w:rsid w:val="00E46F0F"/>
    <w:rsid w:val="00E53F9F"/>
    <w:rsid w:val="00E64E67"/>
    <w:rsid w:val="00E77239"/>
    <w:rsid w:val="00E95117"/>
    <w:rsid w:val="00EB3C67"/>
    <w:rsid w:val="00EB5E72"/>
    <w:rsid w:val="00EB7809"/>
    <w:rsid w:val="00EC3C8E"/>
    <w:rsid w:val="00EE64E8"/>
    <w:rsid w:val="00EF5A89"/>
    <w:rsid w:val="00F071CE"/>
    <w:rsid w:val="00F105D9"/>
    <w:rsid w:val="00F11232"/>
    <w:rsid w:val="00F1158C"/>
    <w:rsid w:val="00F1442F"/>
    <w:rsid w:val="00F20301"/>
    <w:rsid w:val="00F2304D"/>
    <w:rsid w:val="00F235BB"/>
    <w:rsid w:val="00F409EB"/>
    <w:rsid w:val="00F415C8"/>
    <w:rsid w:val="00F6254C"/>
    <w:rsid w:val="00F63857"/>
    <w:rsid w:val="00F8393C"/>
    <w:rsid w:val="00F83B46"/>
    <w:rsid w:val="00F928ED"/>
    <w:rsid w:val="00FC12B2"/>
    <w:rsid w:val="00FC3200"/>
    <w:rsid w:val="00FC6D92"/>
    <w:rsid w:val="00FD7DA1"/>
    <w:rsid w:val="00FF0074"/>
    <w:rsid w:val="00FF5D00"/>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78C"/>
    <w:pPr>
      <w:spacing w:after="0" w:line="240" w:lineRule="auto"/>
    </w:pPr>
    <w:rPr>
      <w:rFonts w:ascii="Times New Roman" w:eastAsia="Times New Roman" w:hAnsi="Times New Roman" w:cs="Times New Roman"/>
      <w:sz w:val="20"/>
      <w:szCs w:val="20"/>
      <w:lang w:val="en-GB" w:eastAsia="en-GB"/>
    </w:rPr>
  </w:style>
  <w:style w:type="paragraph" w:styleId="Heading6">
    <w:name w:val="heading 6"/>
    <w:basedOn w:val="Normal"/>
    <w:next w:val="Normal"/>
    <w:link w:val="Heading6Char"/>
    <w:uiPriority w:val="9"/>
    <w:semiHidden/>
    <w:unhideWhenUsed/>
    <w:qFormat/>
    <w:rsid w:val="005A3EE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rsid w:val="006070E9"/>
    <w:rPr>
      <w:rFonts w:ascii="Times New Roman" w:eastAsia="Times New Roman" w:hAnsi="Times New Roman" w:cs="Times New Roman"/>
      <w:sz w:val="20"/>
      <w:szCs w:val="20"/>
      <w:lang w:val="en-GB" w:eastAsia="en-GB"/>
    </w:rPr>
  </w:style>
  <w:style w:type="paragraph" w:styleId="NoSpacing">
    <w:name w:val="No Spacing"/>
    <w:uiPriority w:val="1"/>
    <w:qFormat/>
    <w:rsid w:val="006070E9"/>
    <w:pPr>
      <w:spacing w:after="0" w:line="240" w:lineRule="auto"/>
    </w:pPr>
    <w:rPr>
      <w:rFonts w:ascii="Calibri" w:eastAsia="Calibri" w:hAnsi="Calibri" w:cs="Times New Roman"/>
    </w:rPr>
  </w:style>
  <w:style w:type="paragraph" w:customStyle="1" w:styleId="DefaultText">
    <w:name w:val="Default Text"/>
    <w:basedOn w:val="Normal"/>
    <w:rsid w:val="006070E9"/>
    <w:pPr>
      <w:overflowPunct w:val="0"/>
      <w:autoSpaceDE w:val="0"/>
      <w:autoSpaceDN w:val="0"/>
      <w:adjustRightInd w:val="0"/>
      <w:textAlignment w:val="baseline"/>
    </w:pPr>
    <w:rPr>
      <w:sz w:val="24"/>
      <w:lang w:eastAsia="en-US"/>
    </w:rPr>
  </w:style>
  <w:style w:type="paragraph" w:styleId="BodyTextIndent3">
    <w:name w:val="Body Text Indent 3"/>
    <w:basedOn w:val="Normal"/>
    <w:link w:val="BodyTextIndent3Char"/>
    <w:rsid w:val="000351D7"/>
    <w:pPr>
      <w:spacing w:after="120"/>
      <w:ind w:left="283"/>
    </w:pPr>
    <w:rPr>
      <w:sz w:val="16"/>
      <w:szCs w:val="16"/>
    </w:rPr>
  </w:style>
  <w:style w:type="character" w:customStyle="1" w:styleId="BodyTextIndent3Char">
    <w:name w:val="Body Text Indent 3 Char"/>
    <w:basedOn w:val="DefaultParagraphFont"/>
    <w:link w:val="BodyTextIndent3"/>
    <w:rsid w:val="000351D7"/>
    <w:rPr>
      <w:rFonts w:ascii="Times New Roman" w:eastAsia="Times New Roman" w:hAnsi="Times New Roman" w:cs="Times New Roman"/>
      <w:sz w:val="16"/>
      <w:szCs w:val="16"/>
      <w:lang w:val="en-GB" w:eastAsia="en-GB"/>
    </w:rPr>
  </w:style>
  <w:style w:type="character" w:customStyle="1" w:styleId="Heading6Char">
    <w:name w:val="Heading 6 Char"/>
    <w:basedOn w:val="DefaultParagraphFont"/>
    <w:link w:val="Heading6"/>
    <w:uiPriority w:val="9"/>
    <w:semiHidden/>
    <w:rsid w:val="005A3EE1"/>
    <w:rPr>
      <w:rFonts w:asciiTheme="majorHAnsi" w:eastAsiaTheme="majorEastAsia" w:hAnsiTheme="majorHAnsi" w:cstheme="majorBidi"/>
      <w:color w:val="243F60" w:themeColor="accent1" w:themeShade="7F"/>
      <w:sz w:val="20"/>
      <w:szCs w:val="20"/>
      <w:lang w:val="en-GB" w:eastAsia="en-GB"/>
    </w:rPr>
  </w:style>
  <w:style w:type="character" w:customStyle="1" w:styleId="UnresolvedMention2">
    <w:name w:val="Unresolved Mention2"/>
    <w:basedOn w:val="DefaultParagraphFont"/>
    <w:uiPriority w:val="99"/>
    <w:semiHidden/>
    <w:unhideWhenUsed/>
    <w:rsid w:val="00306D69"/>
    <w:rPr>
      <w:color w:val="605E5C"/>
      <w:shd w:val="clear" w:color="auto" w:fill="E1DFDD"/>
    </w:rPr>
  </w:style>
  <w:style w:type="paragraph" w:customStyle="1" w:styleId="paragraph">
    <w:name w:val="paragraph"/>
    <w:basedOn w:val="Normal"/>
    <w:rsid w:val="000E4BBD"/>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0E4BBD"/>
  </w:style>
  <w:style w:type="character" w:customStyle="1" w:styleId="findhit">
    <w:name w:val="findhit"/>
    <w:basedOn w:val="DefaultParagraphFont"/>
    <w:rsid w:val="000E4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732">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40843617">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03886395">
      <w:bodyDiv w:val="1"/>
      <w:marLeft w:val="0"/>
      <w:marRight w:val="0"/>
      <w:marTop w:val="0"/>
      <w:marBottom w:val="0"/>
      <w:divBdr>
        <w:top w:val="none" w:sz="0" w:space="0" w:color="auto"/>
        <w:left w:val="none" w:sz="0" w:space="0" w:color="auto"/>
        <w:bottom w:val="none" w:sz="0" w:space="0" w:color="auto"/>
        <w:right w:val="none" w:sz="0" w:space="0" w:color="auto"/>
      </w:divBdr>
    </w:div>
    <w:div w:id="81706830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56744378">
      <w:bodyDiv w:val="1"/>
      <w:marLeft w:val="0"/>
      <w:marRight w:val="0"/>
      <w:marTop w:val="0"/>
      <w:marBottom w:val="0"/>
      <w:divBdr>
        <w:top w:val="none" w:sz="0" w:space="0" w:color="auto"/>
        <w:left w:val="none" w:sz="0" w:space="0" w:color="auto"/>
        <w:bottom w:val="none" w:sz="0" w:space="0" w:color="auto"/>
        <w:right w:val="none" w:sz="0" w:space="0" w:color="auto"/>
      </w:divBdr>
    </w:div>
    <w:div w:id="1393650879">
      <w:bodyDiv w:val="1"/>
      <w:marLeft w:val="0"/>
      <w:marRight w:val="0"/>
      <w:marTop w:val="0"/>
      <w:marBottom w:val="0"/>
      <w:divBdr>
        <w:top w:val="none" w:sz="0" w:space="0" w:color="auto"/>
        <w:left w:val="none" w:sz="0" w:space="0" w:color="auto"/>
        <w:bottom w:val="none" w:sz="0" w:space="0" w:color="auto"/>
        <w:right w:val="none" w:sz="0" w:space="0" w:color="auto"/>
      </w:divBdr>
    </w:div>
    <w:div w:id="148504606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30427884">
      <w:bodyDiv w:val="1"/>
      <w:marLeft w:val="0"/>
      <w:marRight w:val="0"/>
      <w:marTop w:val="0"/>
      <w:marBottom w:val="0"/>
      <w:divBdr>
        <w:top w:val="none" w:sz="0" w:space="0" w:color="auto"/>
        <w:left w:val="none" w:sz="0" w:space="0" w:color="auto"/>
        <w:bottom w:val="none" w:sz="0" w:space="0" w:color="auto"/>
        <w:right w:val="none" w:sz="0" w:space="0" w:color="auto"/>
      </w:divBdr>
    </w:div>
    <w:div w:id="1693216623">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900244476">
      <w:bodyDiv w:val="1"/>
      <w:marLeft w:val="0"/>
      <w:marRight w:val="0"/>
      <w:marTop w:val="0"/>
      <w:marBottom w:val="0"/>
      <w:divBdr>
        <w:top w:val="none" w:sz="0" w:space="0" w:color="auto"/>
        <w:left w:val="none" w:sz="0" w:space="0" w:color="auto"/>
        <w:bottom w:val="none" w:sz="0" w:space="0" w:color="auto"/>
        <w:right w:val="none" w:sz="0" w:space="0" w:color="auto"/>
      </w:divBdr>
    </w:div>
    <w:div w:id="1939021499">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nne.mccabe01@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C482C-22DB-48C5-A755-910EDEAB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0072E-6947-492E-9500-A4C3F8288A93}">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6AC56369-0C0B-46B1-9624-A96B509FE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4764</Words>
  <Characters>27156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cp:lastPrinted>2024-03-13T16:06:00Z</cp:lastPrinted>
  <dcterms:created xsi:type="dcterms:W3CDTF">2026-03-02T09:59:00Z</dcterms:created>
  <dcterms:modified xsi:type="dcterms:W3CDTF">2026-03-23T09:42:00Z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