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24F5F4F" w:rsidR="00543F98" w:rsidRPr="0092759E" w:rsidRDefault="00353873" w:rsidP="00353873">
      <w:pPr>
        <w:pStyle w:val="Heading7"/>
        <w:ind w:hanging="1134"/>
        <w:rPr>
          <w:color w:val="FF0000"/>
        </w:rPr>
      </w:pPr>
      <w:r w:rsidRPr="00324FEE">
        <w:rPr>
          <w:noProof/>
          <w:color w:val="000099"/>
          <w:lang w:val="en-IE" w:eastAsia="en-IE"/>
        </w:rPr>
        <w:drawing>
          <wp:anchor distT="0" distB="0" distL="114300" distR="114300" simplePos="0" relativeHeight="251659264" behindDoc="0" locked="0" layoutInCell="1" allowOverlap="1" wp14:anchorId="2B127C63" wp14:editId="30D9455D">
            <wp:simplePos x="0" y="0"/>
            <wp:positionH relativeFrom="margin">
              <wp:posOffset>-762000</wp:posOffset>
            </wp:positionH>
            <wp:positionV relativeFrom="margin">
              <wp:posOffset>-234950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0B1E299F" w:rsidR="00543F98" w:rsidRDefault="00543F98" w:rsidP="00543F98">
      <w:pPr>
        <w:jc w:val="both"/>
        <w:rPr>
          <w:rFonts w:ascii="Arial" w:hAnsi="Arial" w:cs="Arial"/>
          <w:b/>
        </w:rPr>
      </w:pPr>
    </w:p>
    <w:p w14:paraId="50AE0A7E" w14:textId="40CCC409" w:rsidR="00944724" w:rsidRPr="00236D4E" w:rsidRDefault="0076720E" w:rsidP="00543F98">
      <w:pPr>
        <w:ind w:left="-1260"/>
        <w:jc w:val="right"/>
        <w:rPr>
          <w:rFonts w:ascii="Arial" w:hAnsi="Arial" w:cs="Arial"/>
          <w:b/>
          <w:bCs/>
        </w:rPr>
      </w:pPr>
      <w:r w:rsidRPr="00236D4E">
        <w:rPr>
          <w:rFonts w:ascii="Arial" w:hAnsi="Arial" w:cs="Arial"/>
          <w:b/>
          <w:bCs/>
        </w:rPr>
        <w:t>Grade V</w:t>
      </w:r>
      <w:r w:rsidR="00173395" w:rsidRPr="00236D4E">
        <w:rPr>
          <w:rFonts w:ascii="Arial" w:hAnsi="Arial" w:cs="Arial"/>
          <w:b/>
          <w:bCs/>
        </w:rPr>
        <w:t>I</w:t>
      </w:r>
      <w:r w:rsidRPr="00236D4E">
        <w:rPr>
          <w:rFonts w:ascii="Arial" w:hAnsi="Arial" w:cs="Arial"/>
          <w:b/>
          <w:bCs/>
        </w:rPr>
        <w:t>I</w:t>
      </w:r>
      <w:r w:rsidR="00236D4E">
        <w:rPr>
          <w:rFonts w:ascii="Arial" w:hAnsi="Arial" w:cs="Arial"/>
          <w:b/>
          <w:bCs/>
        </w:rPr>
        <w:t>,</w:t>
      </w:r>
      <w:r w:rsidR="00236D4E" w:rsidRPr="00236D4E">
        <w:rPr>
          <w:rFonts w:ascii="Arial" w:hAnsi="Arial" w:cs="Arial"/>
          <w:b/>
          <w:bCs/>
        </w:rPr>
        <w:t xml:space="preserve"> Business Manager</w:t>
      </w:r>
    </w:p>
    <w:p w14:paraId="228B00E9" w14:textId="4702C78B" w:rsidR="00543F98" w:rsidRPr="0076720E" w:rsidRDefault="00543F98" w:rsidP="00543F98">
      <w:pPr>
        <w:ind w:left="-1260"/>
        <w:jc w:val="right"/>
        <w:rPr>
          <w:rFonts w:ascii="Arial" w:hAnsi="Arial" w:cs="Arial"/>
          <w:b/>
          <w:sz w:val="22"/>
        </w:rPr>
      </w:pPr>
      <w:r w:rsidRPr="00236D4E">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7C6808">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C8CCD6F" w14:textId="0A896C95" w:rsidR="00FA5BA8" w:rsidRDefault="0076720E" w:rsidP="00FA5BA8">
            <w:pPr>
              <w:rPr>
                <w:rFonts w:ascii="Arial" w:hAnsi="Arial" w:cs="Arial"/>
                <w:b/>
                <w:bCs/>
              </w:rPr>
            </w:pPr>
            <w:r>
              <w:rPr>
                <w:rFonts w:ascii="Arial" w:hAnsi="Arial" w:cs="Arial"/>
                <w:b/>
                <w:bCs/>
              </w:rPr>
              <w:t>Grade VI</w:t>
            </w:r>
            <w:r w:rsidR="00B11F71">
              <w:rPr>
                <w:rFonts w:ascii="Arial" w:hAnsi="Arial" w:cs="Arial"/>
                <w:b/>
                <w:bCs/>
              </w:rPr>
              <w:t>I</w:t>
            </w:r>
            <w:r w:rsidR="00236D4E">
              <w:rPr>
                <w:rFonts w:ascii="Arial" w:hAnsi="Arial" w:cs="Arial"/>
                <w:b/>
                <w:bCs/>
              </w:rPr>
              <w:t xml:space="preserve">, Business Manager </w:t>
            </w:r>
          </w:p>
          <w:p w14:paraId="55174567" w14:textId="77777777" w:rsidR="00236D4E" w:rsidRPr="009652F8" w:rsidRDefault="00236D4E" w:rsidP="00FA5BA8">
            <w:pPr>
              <w:rPr>
                <w:rFonts w:ascii="Arial" w:hAnsi="Arial" w:cs="Arial"/>
                <w:b/>
                <w:bCs/>
              </w:rPr>
            </w:pPr>
          </w:p>
          <w:p w14:paraId="46115E30" w14:textId="5C7CEDF7" w:rsidR="00FA5BA8" w:rsidRDefault="00FA5BA8" w:rsidP="00FA5BA8">
            <w:pPr>
              <w:pStyle w:val="Heading7"/>
              <w:rPr>
                <w:rFonts w:cs="Arial"/>
                <w:b w:val="0"/>
                <w:i/>
                <w:sz w:val="20"/>
              </w:rPr>
            </w:pPr>
            <w:r w:rsidRPr="00353873">
              <w:rPr>
                <w:rFonts w:cs="Arial"/>
                <w:b w:val="0"/>
                <w:i/>
                <w:sz w:val="20"/>
              </w:rPr>
              <w:t>(Grade Code: 0</w:t>
            </w:r>
            <w:r>
              <w:rPr>
                <w:rFonts w:cs="Arial"/>
                <w:b w:val="0"/>
                <w:i/>
                <w:sz w:val="20"/>
              </w:rPr>
              <w:t>5</w:t>
            </w:r>
            <w:r w:rsidR="00B11F71">
              <w:rPr>
                <w:rFonts w:cs="Arial"/>
                <w:b w:val="0"/>
                <w:i/>
                <w:sz w:val="20"/>
              </w:rPr>
              <w:t>82</w:t>
            </w:r>
            <w:r w:rsidR="00236D4E">
              <w:rPr>
                <w:rFonts w:cs="Arial"/>
                <w:b w:val="0"/>
                <w:i/>
                <w:sz w:val="20"/>
              </w:rPr>
              <w:t xml:space="preserve"> </w:t>
            </w:r>
            <w:proofErr w:type="spellStart"/>
            <w:r w:rsidR="00236D4E" w:rsidRPr="00236D4E">
              <w:rPr>
                <w:rFonts w:cs="Arial"/>
                <w:b w:val="0"/>
                <w:i/>
                <w:sz w:val="20"/>
              </w:rPr>
              <w:t>Grád</w:t>
            </w:r>
            <w:proofErr w:type="spellEnd"/>
            <w:r w:rsidR="00236D4E" w:rsidRPr="00236D4E">
              <w:rPr>
                <w:rFonts w:cs="Arial"/>
                <w:b w:val="0"/>
                <w:i/>
                <w:sz w:val="20"/>
              </w:rPr>
              <w:t xml:space="preserve"> VII</w:t>
            </w:r>
            <w:r w:rsidRPr="00353873">
              <w:rPr>
                <w:rFonts w:cs="Arial"/>
                <w:b w:val="0"/>
                <w:i/>
                <w:sz w:val="20"/>
              </w:rPr>
              <w:t>)</w:t>
            </w:r>
          </w:p>
          <w:p w14:paraId="1A2CE988" w14:textId="18E5B7FD" w:rsidR="00543F98" w:rsidRPr="00944724" w:rsidRDefault="00543F98" w:rsidP="0076720E">
            <w:pPr>
              <w:tabs>
                <w:tab w:val="left" w:pos="283"/>
              </w:tabs>
              <w:rPr>
                <w:rFonts w:ascii="Arial" w:hAnsi="Arial" w:cs="Arial"/>
                <w:lang w:eastAsia="en-US"/>
              </w:rPr>
            </w:pPr>
          </w:p>
        </w:tc>
      </w:tr>
      <w:tr w:rsidR="00DE282F" w:rsidRPr="00E766A5" w14:paraId="46EB5C5F" w14:textId="77777777" w:rsidTr="007C6808">
        <w:tc>
          <w:tcPr>
            <w:tcW w:w="2364" w:type="dxa"/>
          </w:tcPr>
          <w:p w14:paraId="7BE89DBE" w14:textId="291E91CA" w:rsidR="00DE282F" w:rsidRPr="00F6254C" w:rsidRDefault="00DE282F" w:rsidP="00F6254C">
            <w:pPr>
              <w:rPr>
                <w:rFonts w:ascii="Arial" w:hAnsi="Arial" w:cs="Arial"/>
                <w:b/>
                <w:bCs/>
              </w:rPr>
            </w:pPr>
            <w:r>
              <w:rPr>
                <w:rFonts w:ascii="Arial" w:hAnsi="Arial" w:cs="Arial"/>
                <w:b/>
                <w:bCs/>
              </w:rPr>
              <w:t>Campaign Reference</w:t>
            </w:r>
          </w:p>
        </w:tc>
        <w:tc>
          <w:tcPr>
            <w:tcW w:w="8256" w:type="dxa"/>
          </w:tcPr>
          <w:p w14:paraId="2214E8FD" w14:textId="47060FA0" w:rsidR="0076720E" w:rsidRPr="004F7237" w:rsidRDefault="00236D4E" w:rsidP="00B11F71">
            <w:pPr>
              <w:rPr>
                <w:rFonts w:ascii="Arial" w:hAnsi="Arial" w:cs="Arial"/>
                <w:bCs/>
                <w:iCs/>
              </w:rPr>
            </w:pPr>
            <w:r w:rsidRPr="004F7237">
              <w:rPr>
                <w:rFonts w:ascii="Arial" w:hAnsi="Arial" w:cs="Arial"/>
                <w:bCs/>
                <w:iCs/>
              </w:rPr>
              <w:t>NRS15278</w:t>
            </w:r>
          </w:p>
          <w:p w14:paraId="25F86FF2" w14:textId="3FD02486" w:rsidR="00B11F71" w:rsidRPr="00DF2592" w:rsidRDefault="00B11F71" w:rsidP="00B11F71">
            <w:pPr>
              <w:rPr>
                <w:rFonts w:ascii="Arial" w:hAnsi="Arial" w:cs="Arial"/>
                <w:b/>
                <w:iCs/>
              </w:rPr>
            </w:pPr>
          </w:p>
        </w:tc>
      </w:tr>
      <w:tr w:rsidR="00792F91" w:rsidRPr="00E766A5" w14:paraId="4B833EEA" w14:textId="77777777" w:rsidTr="007C6808">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B6E24BC" w14:textId="77777777" w:rsidR="00353873" w:rsidRDefault="004F7237" w:rsidP="00353873">
            <w:pPr>
              <w:rPr>
                <w:rFonts w:ascii="Arial" w:hAnsi="Arial" w:cs="Arial"/>
                <w:bCs/>
              </w:rPr>
            </w:pPr>
            <w:r w:rsidRPr="004F7237">
              <w:rPr>
                <w:rFonts w:ascii="Arial" w:hAnsi="Arial" w:cs="Arial"/>
                <w:bCs/>
              </w:rPr>
              <w:t>Tuesday 5</w:t>
            </w:r>
            <w:r w:rsidRPr="004F7237">
              <w:rPr>
                <w:rFonts w:ascii="Arial" w:hAnsi="Arial" w:cs="Arial"/>
                <w:bCs/>
                <w:vertAlign w:val="superscript"/>
              </w:rPr>
              <w:t>th</w:t>
            </w:r>
            <w:r w:rsidRPr="004F7237">
              <w:rPr>
                <w:rFonts w:ascii="Arial" w:hAnsi="Arial" w:cs="Arial"/>
                <w:bCs/>
              </w:rPr>
              <w:t xml:space="preserve"> of May 2026 at 12:00PM </w:t>
            </w:r>
          </w:p>
          <w:p w14:paraId="1DC28C0B" w14:textId="617497C7" w:rsidR="004F7237" w:rsidRPr="004F7237" w:rsidRDefault="004F7237" w:rsidP="00353873">
            <w:pPr>
              <w:rPr>
                <w:bCs/>
                <w:lang w:eastAsia="en-US"/>
              </w:rPr>
            </w:pPr>
          </w:p>
        </w:tc>
      </w:tr>
      <w:tr w:rsidR="00DE282F" w:rsidRPr="00E766A5" w14:paraId="1940D42A" w14:textId="77777777" w:rsidTr="007C6808">
        <w:tc>
          <w:tcPr>
            <w:tcW w:w="2364" w:type="dxa"/>
          </w:tcPr>
          <w:p w14:paraId="729624CB" w14:textId="1CD6D196" w:rsidR="00DE282F" w:rsidRPr="00F6254C" w:rsidRDefault="00DE282F" w:rsidP="00792F91">
            <w:pPr>
              <w:rPr>
                <w:rFonts w:ascii="Arial" w:hAnsi="Arial" w:cs="Arial"/>
                <w:b/>
                <w:bCs/>
              </w:rPr>
            </w:pPr>
            <w:r>
              <w:rPr>
                <w:rFonts w:ascii="Arial" w:hAnsi="Arial" w:cs="Arial"/>
                <w:b/>
                <w:bCs/>
              </w:rPr>
              <w:t>Proposed Interview Date (s)</w:t>
            </w:r>
          </w:p>
        </w:tc>
        <w:tc>
          <w:tcPr>
            <w:tcW w:w="8256" w:type="dxa"/>
          </w:tcPr>
          <w:p w14:paraId="1DEF7CF0" w14:textId="77777777" w:rsidR="00DE282F" w:rsidRPr="0070424B" w:rsidRDefault="00DE282F" w:rsidP="00DE282F">
            <w:pPr>
              <w:pStyle w:val="Heading7"/>
              <w:rPr>
                <w:b w:val="0"/>
                <w:sz w:val="20"/>
              </w:rPr>
            </w:pPr>
            <w:r w:rsidRPr="0070424B">
              <w:rPr>
                <w:b w:val="0"/>
                <w:sz w:val="20"/>
              </w:rPr>
              <w:t>Candidates will normally be given at least two weeks' notice of interview. The timescale may be reduced in exceptional circumstances.</w:t>
            </w:r>
          </w:p>
          <w:p w14:paraId="050E863F" w14:textId="77777777" w:rsidR="00DE282F" w:rsidRDefault="00DE282F" w:rsidP="00353873">
            <w:pPr>
              <w:pStyle w:val="Heading7"/>
              <w:rPr>
                <w:rFonts w:cs="Arial"/>
                <w:bCs/>
                <w:iCs/>
                <w:sz w:val="20"/>
              </w:rPr>
            </w:pPr>
          </w:p>
        </w:tc>
      </w:tr>
      <w:tr w:rsidR="00792F91" w:rsidRPr="00E766A5" w14:paraId="6F292485" w14:textId="77777777" w:rsidTr="007C6808">
        <w:tc>
          <w:tcPr>
            <w:tcW w:w="2364" w:type="dxa"/>
          </w:tcPr>
          <w:p w14:paraId="235616A7"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1E858AD9" w:rsidR="00353873" w:rsidRPr="00F6254C" w:rsidRDefault="00A24E68" w:rsidP="00792F91">
            <w:pPr>
              <w:rPr>
                <w:rFonts w:ascii="Arial" w:hAnsi="Arial" w:cs="Arial"/>
                <w:b/>
                <w:bCs/>
              </w:rPr>
            </w:pPr>
            <w:r>
              <w:rPr>
                <w:rFonts w:ascii="Arial" w:hAnsi="Arial" w:cs="Arial"/>
                <w:b/>
                <w:bCs/>
              </w:rPr>
              <w:t>14</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3A0961" w:rsidRPr="00E766A5" w14:paraId="00B58942" w14:textId="77777777" w:rsidTr="007C6808">
        <w:tc>
          <w:tcPr>
            <w:tcW w:w="2364" w:type="dxa"/>
          </w:tcPr>
          <w:p w14:paraId="186B03A5" w14:textId="77777777" w:rsidR="003A0961" w:rsidRPr="00F6254C" w:rsidRDefault="003A0961" w:rsidP="003A0961">
            <w:pPr>
              <w:rPr>
                <w:rFonts w:ascii="Arial" w:hAnsi="Arial" w:cs="Arial"/>
                <w:b/>
                <w:bCs/>
              </w:rPr>
            </w:pPr>
            <w:r w:rsidRPr="00F6254C">
              <w:rPr>
                <w:rFonts w:ascii="Arial" w:hAnsi="Arial" w:cs="Arial"/>
                <w:b/>
                <w:bCs/>
              </w:rPr>
              <w:t>Location of Post</w:t>
            </w:r>
          </w:p>
        </w:tc>
        <w:tc>
          <w:tcPr>
            <w:tcW w:w="8256" w:type="dxa"/>
          </w:tcPr>
          <w:p w14:paraId="1C8CE100" w14:textId="028EC109" w:rsidR="0076720E" w:rsidRDefault="0076720E" w:rsidP="00D044E0">
            <w:pPr>
              <w:rPr>
                <w:rFonts w:ascii="Arial" w:hAnsi="Arial" w:cs="Arial"/>
                <w:iCs/>
              </w:rPr>
            </w:pPr>
            <w:r>
              <w:rPr>
                <w:rFonts w:ascii="Arial" w:hAnsi="Arial" w:cs="Arial"/>
                <w:iCs/>
              </w:rPr>
              <w:t xml:space="preserve">Finance Shared </w:t>
            </w:r>
            <w:r w:rsidR="00B85362">
              <w:rPr>
                <w:rFonts w:ascii="Arial" w:hAnsi="Arial" w:cs="Arial"/>
                <w:iCs/>
              </w:rPr>
              <w:t xml:space="preserve">Services, </w:t>
            </w:r>
            <w:r w:rsidR="0052578C" w:rsidRPr="0081577B">
              <w:rPr>
                <w:rFonts w:ascii="Arial" w:hAnsi="Arial" w:cs="Arial"/>
                <w:iCs/>
              </w:rPr>
              <w:t xml:space="preserve">Business Relationship Management </w:t>
            </w:r>
            <w:r w:rsidR="00627353" w:rsidRPr="0081577B">
              <w:rPr>
                <w:rFonts w:ascii="Arial" w:hAnsi="Arial" w:cs="Arial"/>
                <w:iCs/>
              </w:rPr>
              <w:t xml:space="preserve">and </w:t>
            </w:r>
            <w:r w:rsidR="002764CA" w:rsidRPr="0081577B">
              <w:rPr>
                <w:rFonts w:ascii="Arial" w:hAnsi="Arial" w:cs="Arial"/>
                <w:iCs/>
              </w:rPr>
              <w:t>Project</w:t>
            </w:r>
            <w:r>
              <w:rPr>
                <w:rFonts w:ascii="Arial" w:hAnsi="Arial" w:cs="Arial"/>
                <w:iCs/>
              </w:rPr>
              <w:t xml:space="preserve"> Support, </w:t>
            </w:r>
            <w:r w:rsidR="004F6B82" w:rsidRPr="0081577B">
              <w:rPr>
                <w:rFonts w:ascii="Arial" w:hAnsi="Arial" w:cs="Arial"/>
                <w:iCs/>
              </w:rPr>
              <w:t xml:space="preserve">Unit 7, </w:t>
            </w:r>
            <w:r w:rsidR="00627353" w:rsidRPr="0081577B">
              <w:rPr>
                <w:rFonts w:ascii="Arial" w:hAnsi="Arial" w:cs="Arial"/>
                <w:iCs/>
              </w:rPr>
              <w:t xml:space="preserve">Lough </w:t>
            </w:r>
            <w:proofErr w:type="spellStart"/>
            <w:r w:rsidR="00627353" w:rsidRPr="0081577B">
              <w:rPr>
                <w:rFonts w:ascii="Arial" w:hAnsi="Arial" w:cs="Arial"/>
                <w:iCs/>
              </w:rPr>
              <w:t>Sheever</w:t>
            </w:r>
            <w:proofErr w:type="spellEnd"/>
            <w:r w:rsidR="00627353" w:rsidRPr="0081577B">
              <w:rPr>
                <w:rFonts w:ascii="Arial" w:hAnsi="Arial" w:cs="Arial"/>
                <w:iCs/>
              </w:rPr>
              <w:t xml:space="preserve"> Corporate Park, </w:t>
            </w:r>
            <w:proofErr w:type="spellStart"/>
            <w:r w:rsidR="004F6B82" w:rsidRPr="0081577B">
              <w:rPr>
                <w:rFonts w:ascii="Arial" w:hAnsi="Arial" w:cs="Arial"/>
                <w:iCs/>
              </w:rPr>
              <w:t>Robinst</w:t>
            </w:r>
            <w:r w:rsidR="002D2A46">
              <w:rPr>
                <w:rFonts w:ascii="Arial" w:hAnsi="Arial" w:cs="Arial"/>
                <w:iCs/>
              </w:rPr>
              <w:t>own</w:t>
            </w:r>
            <w:proofErr w:type="spellEnd"/>
            <w:r w:rsidR="002D2A46">
              <w:rPr>
                <w:rFonts w:ascii="Arial" w:hAnsi="Arial" w:cs="Arial"/>
                <w:iCs/>
              </w:rPr>
              <w:t>, Mullingar, Co. Westmeath N91 P449.</w:t>
            </w:r>
          </w:p>
          <w:p w14:paraId="16917D33" w14:textId="667CCE57" w:rsidR="00D044E0" w:rsidRDefault="00D044E0" w:rsidP="00D044E0">
            <w:pPr>
              <w:rPr>
                <w:rFonts w:ascii="Arial" w:hAnsi="Arial" w:cs="Arial"/>
                <w:iCs/>
              </w:rPr>
            </w:pPr>
          </w:p>
          <w:p w14:paraId="5D04BE03" w14:textId="77B9FC8B" w:rsidR="00D044E0" w:rsidRDefault="00B11F71" w:rsidP="00D044E0">
            <w:pPr>
              <w:rPr>
                <w:rFonts w:ascii="Arial" w:hAnsi="Arial" w:cs="Arial"/>
              </w:rPr>
            </w:pPr>
            <w:r w:rsidRPr="00B11F71">
              <w:rPr>
                <w:rFonts w:ascii="Arial" w:hAnsi="Arial" w:cs="Arial"/>
              </w:rPr>
              <w:t>There is currently one permanent whole-time vacancy available</w:t>
            </w:r>
            <w:r>
              <w:rPr>
                <w:rFonts w:ascii="Arial" w:hAnsi="Arial" w:cs="Arial"/>
              </w:rPr>
              <w:t>.</w:t>
            </w:r>
          </w:p>
          <w:p w14:paraId="100B9CD6" w14:textId="77777777" w:rsidR="00B11F71" w:rsidRDefault="00B11F71" w:rsidP="00D044E0">
            <w:pPr>
              <w:rPr>
                <w:rFonts w:ascii="Arial" w:hAnsi="Arial" w:cs="Arial"/>
                <w:iCs/>
              </w:rPr>
            </w:pPr>
          </w:p>
          <w:p w14:paraId="287ED96D" w14:textId="45671B93" w:rsidR="00503C97" w:rsidRDefault="00503C97" w:rsidP="00D044E0">
            <w:pPr>
              <w:rPr>
                <w:rFonts w:ascii="Arial" w:hAnsi="Arial" w:cs="Arial"/>
                <w:iCs/>
              </w:rPr>
            </w:pPr>
            <w:r w:rsidRPr="0081577B">
              <w:rPr>
                <w:rFonts w:ascii="Arial" w:hAnsi="Arial" w:cs="Arial"/>
                <w:iCs/>
              </w:rPr>
              <w:t xml:space="preserve">The </w:t>
            </w:r>
            <w:r w:rsidR="00C21F8F">
              <w:rPr>
                <w:rFonts w:ascii="Arial" w:hAnsi="Arial" w:cs="Arial"/>
                <w:iCs/>
              </w:rPr>
              <w:t>Line M</w:t>
            </w:r>
            <w:r w:rsidR="004F6B82" w:rsidRPr="0081577B">
              <w:rPr>
                <w:rFonts w:ascii="Arial" w:hAnsi="Arial" w:cs="Arial"/>
                <w:iCs/>
              </w:rPr>
              <w:t>anager</w:t>
            </w:r>
            <w:r w:rsidR="00667154" w:rsidRPr="0081577B">
              <w:rPr>
                <w:rFonts w:ascii="Arial" w:hAnsi="Arial" w:cs="Arial"/>
                <w:iCs/>
              </w:rPr>
              <w:t xml:space="preserve"> </w:t>
            </w:r>
            <w:r w:rsidRPr="0081577B">
              <w:rPr>
                <w:rFonts w:ascii="Arial" w:hAnsi="Arial" w:cs="Arial"/>
                <w:iCs/>
              </w:rPr>
              <w:t xml:space="preserve">is open to engagement as regards the expected level of on-site attendance at the </w:t>
            </w:r>
            <w:r w:rsidR="0076720E">
              <w:rPr>
                <w:rFonts w:ascii="Arial" w:hAnsi="Arial" w:cs="Arial"/>
                <w:iCs/>
              </w:rPr>
              <w:t>above</w:t>
            </w:r>
            <w:r w:rsidR="004F6B82" w:rsidRPr="0081577B">
              <w:rPr>
                <w:rFonts w:ascii="Arial" w:hAnsi="Arial" w:cs="Arial"/>
                <w:iCs/>
              </w:rPr>
              <w:t xml:space="preserve"> base</w:t>
            </w:r>
            <w:r w:rsidRPr="0081577B">
              <w:rPr>
                <w:rFonts w:ascii="Arial" w:hAnsi="Arial" w:cs="Arial"/>
                <w:iCs/>
              </w:rPr>
              <w:t xml:space="preserve"> in the context of the requirements of the role and the HSE’s Blended Working Policy.</w:t>
            </w:r>
          </w:p>
          <w:p w14:paraId="4D9CE218" w14:textId="77777777" w:rsidR="003A0961" w:rsidRPr="005F1B84" w:rsidRDefault="003A0961" w:rsidP="00D044E0">
            <w:pPr>
              <w:rPr>
                <w:rFonts w:ascii="Arial" w:eastAsia="Arial" w:hAnsi="Arial" w:cs="Arial"/>
                <w:color w:val="000000" w:themeColor="text1"/>
              </w:rPr>
            </w:pPr>
          </w:p>
          <w:p w14:paraId="3694D3EF" w14:textId="03710A9D" w:rsidR="003A0961" w:rsidRDefault="003A0961" w:rsidP="003A0961">
            <w:pPr>
              <w:rPr>
                <w:rFonts w:ascii="Arial" w:eastAsiaTheme="minorHAnsi" w:hAnsi="Arial" w:cs="Arial"/>
                <w:lang w:eastAsia="en-IE"/>
              </w:rPr>
            </w:pPr>
            <w:r w:rsidRPr="005F1B84">
              <w:rPr>
                <w:rFonts w:ascii="Arial" w:hAnsi="Arial" w:cs="Arial"/>
              </w:rPr>
              <w:t xml:space="preserve">A panel may be formed </w:t>
            </w:r>
            <w:proofErr w:type="gramStart"/>
            <w:r w:rsidRPr="005F1B84">
              <w:rPr>
                <w:rFonts w:ascii="Arial" w:hAnsi="Arial" w:cs="Arial"/>
              </w:rPr>
              <w:t>as a result of</w:t>
            </w:r>
            <w:proofErr w:type="gramEnd"/>
            <w:r w:rsidRPr="005F1B84">
              <w:rPr>
                <w:rFonts w:ascii="Arial" w:hAnsi="Arial" w:cs="Arial"/>
              </w:rPr>
              <w:t xml:space="preserve"> this campaign for </w:t>
            </w:r>
            <w:r w:rsidR="000F71B1" w:rsidRPr="000F71B1">
              <w:rPr>
                <w:rFonts w:ascii="Arial" w:hAnsi="Arial" w:cs="Arial"/>
                <w:b/>
                <w:bCs/>
              </w:rPr>
              <w:t xml:space="preserve">Grade VII, </w:t>
            </w:r>
            <w:r w:rsidR="00B11F71" w:rsidRPr="000F71B1">
              <w:rPr>
                <w:rFonts w:ascii="Arial" w:hAnsi="Arial" w:cs="Arial"/>
                <w:b/>
                <w:bCs/>
              </w:rPr>
              <w:t>Business</w:t>
            </w:r>
            <w:r w:rsidR="00B11F71">
              <w:rPr>
                <w:rFonts w:ascii="Arial" w:hAnsi="Arial" w:cs="Arial"/>
                <w:b/>
              </w:rPr>
              <w:t xml:space="preserve"> Manager</w:t>
            </w:r>
            <w:r w:rsidR="000F71B1">
              <w:rPr>
                <w:rFonts w:ascii="Arial" w:hAnsi="Arial" w:cs="Arial"/>
                <w:b/>
              </w:rPr>
              <w:t xml:space="preserve"> within</w:t>
            </w:r>
            <w:r w:rsidR="0076720E" w:rsidRPr="0076720E">
              <w:rPr>
                <w:rFonts w:ascii="Arial" w:hAnsi="Arial" w:cs="Arial"/>
                <w:b/>
              </w:rPr>
              <w:t xml:space="preserve"> </w:t>
            </w:r>
            <w:r w:rsidR="0052578C" w:rsidRPr="002D2A46">
              <w:rPr>
                <w:rFonts w:ascii="Arial" w:hAnsi="Arial" w:cs="Arial"/>
                <w:b/>
              </w:rPr>
              <w:t>Business Relationship Management</w:t>
            </w:r>
            <w:r w:rsidR="00F31C74" w:rsidRPr="002D2A46">
              <w:rPr>
                <w:rFonts w:ascii="Arial" w:hAnsi="Arial" w:cs="Arial"/>
                <w:b/>
              </w:rPr>
              <w:t xml:space="preserve"> and </w:t>
            </w:r>
            <w:r w:rsidR="002764CA" w:rsidRPr="002D2A46">
              <w:rPr>
                <w:rFonts w:ascii="Arial" w:hAnsi="Arial" w:cs="Arial"/>
                <w:b/>
              </w:rPr>
              <w:t>Project</w:t>
            </w:r>
            <w:r w:rsidR="00F31C74" w:rsidRPr="002D2A46">
              <w:rPr>
                <w:rFonts w:ascii="Arial" w:hAnsi="Arial" w:cs="Arial"/>
                <w:b/>
              </w:rPr>
              <w:t xml:space="preserve"> Support</w:t>
            </w:r>
            <w:r w:rsidR="003114AF" w:rsidRPr="002D2A46">
              <w:rPr>
                <w:rFonts w:ascii="Arial" w:hAnsi="Arial" w:cs="Arial"/>
                <w:b/>
              </w:rPr>
              <w:t xml:space="preserve">, </w:t>
            </w:r>
            <w:r w:rsidRPr="002D2A46">
              <w:rPr>
                <w:rFonts w:ascii="Arial" w:hAnsi="Arial" w:cs="Arial"/>
                <w:b/>
              </w:rPr>
              <w:t>F</w:t>
            </w:r>
            <w:r w:rsidRPr="002D2A46">
              <w:rPr>
                <w:rFonts w:ascii="Arial" w:hAnsi="Arial" w:cs="Arial"/>
                <w:b/>
                <w:iCs/>
              </w:rPr>
              <w:t xml:space="preserve">inance Shared Services, National Finance &amp; </w:t>
            </w:r>
            <w:r w:rsidR="00222B1E" w:rsidRPr="002D2A46">
              <w:rPr>
                <w:rFonts w:ascii="Arial" w:hAnsi="Arial" w:cs="Arial"/>
                <w:b/>
                <w:iCs/>
              </w:rPr>
              <w:t xml:space="preserve">Procurement </w:t>
            </w:r>
            <w:r w:rsidRPr="002D2A46">
              <w:rPr>
                <w:rFonts w:ascii="Arial" w:hAnsi="Arial" w:cs="Arial"/>
                <w:b/>
                <w:iCs/>
              </w:rPr>
              <w:t>Division</w:t>
            </w:r>
            <w:r w:rsidRPr="002D2A46">
              <w:rPr>
                <w:rFonts w:ascii="Arial" w:hAnsi="Arial" w:cs="Arial"/>
                <w:iCs/>
              </w:rPr>
              <w:t xml:space="preserve"> </w:t>
            </w:r>
            <w:r w:rsidRPr="002D2A46">
              <w:rPr>
                <w:rFonts w:ascii="Arial" w:hAnsi="Arial" w:cs="Arial"/>
              </w:rPr>
              <w:t>from which</w:t>
            </w:r>
            <w:r w:rsidRPr="005F1B84">
              <w:rPr>
                <w:rFonts w:ascii="Arial" w:hAnsi="Arial" w:cs="Arial"/>
              </w:rPr>
              <w:t xml:space="preserve"> </w:t>
            </w:r>
            <w:r w:rsidR="00B11F71" w:rsidRPr="00B11F71">
              <w:rPr>
                <w:rFonts w:ascii="Arial" w:eastAsiaTheme="minorHAnsi" w:hAnsi="Arial" w:cs="Arial"/>
                <w:lang w:eastAsia="en-IE"/>
              </w:rPr>
              <w:t>current and future, permanent and specified purpose vacancies of full-time or part-time duration may be filled.</w:t>
            </w:r>
          </w:p>
          <w:p w14:paraId="54EF7056" w14:textId="28DF6302" w:rsidR="00B11F71" w:rsidRPr="00F6254C" w:rsidRDefault="00B11F71" w:rsidP="003A0961">
            <w:pPr>
              <w:rPr>
                <w:rFonts w:ascii="Arial" w:hAnsi="Arial" w:cs="Arial"/>
                <w:color w:val="000099"/>
              </w:rPr>
            </w:pPr>
          </w:p>
        </w:tc>
      </w:tr>
      <w:tr w:rsidR="003A0961" w:rsidRPr="00E766A5" w14:paraId="1669EECD" w14:textId="77777777" w:rsidTr="007C6808">
        <w:tc>
          <w:tcPr>
            <w:tcW w:w="2364" w:type="dxa"/>
          </w:tcPr>
          <w:p w14:paraId="4F5F5FAC" w14:textId="0724A860" w:rsidR="003A0961" w:rsidRPr="00F6254C" w:rsidRDefault="003A0961" w:rsidP="003A0961">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56" w:type="dxa"/>
          </w:tcPr>
          <w:p w14:paraId="32EF61AE" w14:textId="2406303B" w:rsidR="003A0961" w:rsidRDefault="00B56619" w:rsidP="003A0961">
            <w:pPr>
              <w:autoSpaceDE w:val="0"/>
              <w:autoSpaceDN w:val="0"/>
              <w:adjustRightInd w:val="0"/>
              <w:rPr>
                <w:rFonts w:ascii="Arial" w:eastAsia="Arial" w:hAnsi="Arial" w:cs="Arial"/>
                <w:color w:val="000000" w:themeColor="text1"/>
                <w:lang w:val="en-IE" w:eastAsia="en-IE"/>
              </w:rPr>
            </w:pPr>
            <w:r>
              <w:rPr>
                <w:rFonts w:ascii="Arial" w:eastAsia="Arial" w:hAnsi="Arial" w:cs="Arial"/>
                <w:color w:val="000000" w:themeColor="text1"/>
                <w:lang w:val="en-IE" w:eastAsia="en-IE"/>
              </w:rPr>
              <w:t>Paula Maguire</w:t>
            </w:r>
            <w:r w:rsidR="003A0961" w:rsidRPr="00FF6143">
              <w:rPr>
                <w:rFonts w:ascii="Arial" w:eastAsia="Arial" w:hAnsi="Arial" w:cs="Arial"/>
                <w:color w:val="000000" w:themeColor="text1"/>
                <w:lang w:val="en-IE" w:eastAsia="en-IE"/>
              </w:rPr>
              <w:t xml:space="preserve">, </w:t>
            </w:r>
            <w:r>
              <w:rPr>
                <w:rFonts w:ascii="Arial" w:eastAsia="Arial" w:hAnsi="Arial" w:cs="Arial"/>
                <w:color w:val="000000" w:themeColor="text1"/>
                <w:lang w:val="en-IE" w:eastAsia="en-IE"/>
              </w:rPr>
              <w:t>Project</w:t>
            </w:r>
            <w:r w:rsidR="00667154">
              <w:rPr>
                <w:rFonts w:ascii="Arial" w:eastAsia="Arial" w:hAnsi="Arial" w:cs="Arial"/>
                <w:color w:val="000000" w:themeColor="text1"/>
                <w:lang w:val="en-IE" w:eastAsia="en-IE"/>
              </w:rPr>
              <w:t xml:space="preserve"> Management </w:t>
            </w:r>
            <w:r>
              <w:rPr>
                <w:rFonts w:ascii="Arial" w:eastAsia="Arial" w:hAnsi="Arial" w:cs="Arial"/>
                <w:color w:val="000000" w:themeColor="text1"/>
                <w:lang w:val="en-IE" w:eastAsia="en-IE"/>
              </w:rPr>
              <w:t xml:space="preserve">Lead, </w:t>
            </w:r>
            <w:r w:rsidR="0052578C">
              <w:rPr>
                <w:rFonts w:ascii="Arial" w:eastAsia="Arial" w:hAnsi="Arial" w:cs="Arial"/>
                <w:color w:val="000000" w:themeColor="text1"/>
                <w:lang w:val="en-IE" w:eastAsia="en-IE"/>
              </w:rPr>
              <w:t>Business Relationship Management</w:t>
            </w:r>
            <w:r>
              <w:rPr>
                <w:rFonts w:ascii="Arial" w:eastAsia="Arial" w:hAnsi="Arial" w:cs="Arial"/>
                <w:color w:val="000000" w:themeColor="text1"/>
                <w:lang w:val="en-IE" w:eastAsia="en-IE"/>
              </w:rPr>
              <w:t xml:space="preserve"> and </w:t>
            </w:r>
            <w:r w:rsidR="002764CA">
              <w:rPr>
                <w:rFonts w:ascii="Arial" w:eastAsia="Arial" w:hAnsi="Arial" w:cs="Arial"/>
                <w:color w:val="000000" w:themeColor="text1"/>
                <w:lang w:val="en-IE" w:eastAsia="en-IE"/>
              </w:rPr>
              <w:t>Project</w:t>
            </w:r>
            <w:r>
              <w:rPr>
                <w:rFonts w:ascii="Arial" w:eastAsia="Arial" w:hAnsi="Arial" w:cs="Arial"/>
                <w:color w:val="000000" w:themeColor="text1"/>
                <w:lang w:val="en-IE" w:eastAsia="en-IE"/>
              </w:rPr>
              <w:t xml:space="preserve"> Support</w:t>
            </w:r>
            <w:r w:rsidR="00222B1E">
              <w:rPr>
                <w:rFonts w:ascii="Arial" w:eastAsia="Arial" w:hAnsi="Arial" w:cs="Arial"/>
                <w:color w:val="000000" w:themeColor="text1"/>
                <w:lang w:val="en-IE" w:eastAsia="en-IE"/>
              </w:rPr>
              <w:t>, Finance Shared Services</w:t>
            </w:r>
            <w:r>
              <w:rPr>
                <w:rFonts w:ascii="Arial" w:eastAsia="Arial" w:hAnsi="Arial" w:cs="Arial"/>
                <w:color w:val="000000" w:themeColor="text1"/>
                <w:lang w:val="en-IE" w:eastAsia="en-IE"/>
              </w:rPr>
              <w:t>.</w:t>
            </w:r>
            <w:r w:rsidR="00222B1E">
              <w:rPr>
                <w:rFonts w:ascii="Arial" w:eastAsia="Arial" w:hAnsi="Arial" w:cs="Arial"/>
                <w:color w:val="000000" w:themeColor="text1"/>
                <w:lang w:val="en-IE" w:eastAsia="en-IE"/>
              </w:rPr>
              <w:t xml:space="preserve"> </w:t>
            </w:r>
            <w:r w:rsidR="003A0961" w:rsidRPr="00FF6143">
              <w:rPr>
                <w:rFonts w:ascii="Arial" w:eastAsia="Arial" w:hAnsi="Arial" w:cs="Arial"/>
                <w:color w:val="000000" w:themeColor="text1"/>
                <w:lang w:val="en-IE" w:eastAsia="en-IE"/>
              </w:rPr>
              <w:t xml:space="preserve">  </w:t>
            </w:r>
          </w:p>
          <w:p w14:paraId="4C2927B8" w14:textId="77777777" w:rsidR="00353873" w:rsidRPr="00353873" w:rsidRDefault="00353873" w:rsidP="003A0961">
            <w:pPr>
              <w:autoSpaceDE w:val="0"/>
              <w:autoSpaceDN w:val="0"/>
              <w:adjustRightInd w:val="0"/>
              <w:rPr>
                <w:rFonts w:ascii="Arial" w:eastAsia="Arial" w:hAnsi="Arial" w:cs="Arial"/>
                <w:color w:val="000000" w:themeColor="text1"/>
                <w:sz w:val="12"/>
                <w:lang w:val="en-IE" w:eastAsia="en-IE"/>
              </w:rPr>
            </w:pPr>
          </w:p>
          <w:p w14:paraId="24831466" w14:textId="152E0A86" w:rsidR="003A0961" w:rsidRPr="0076720E" w:rsidRDefault="003A0961" w:rsidP="003A0961">
            <w:pPr>
              <w:autoSpaceDE w:val="0"/>
              <w:autoSpaceDN w:val="0"/>
              <w:adjustRightInd w:val="0"/>
              <w:rPr>
                <w:rFonts w:ascii="Arial" w:eastAsia="Arial" w:hAnsi="Arial" w:cs="Arial"/>
                <w:color w:val="000000" w:themeColor="text1"/>
                <w:lang w:val="en-IE" w:eastAsia="en-IE"/>
              </w:rPr>
            </w:pPr>
            <w:r w:rsidRPr="002A2642">
              <w:rPr>
                <w:rFonts w:ascii="Arial" w:eastAsia="Arial" w:hAnsi="Arial" w:cs="Arial"/>
                <w:b/>
                <w:color w:val="000000" w:themeColor="text1"/>
                <w:lang w:val="en-IE" w:eastAsia="en-IE"/>
              </w:rPr>
              <w:t xml:space="preserve">Email: </w:t>
            </w:r>
            <w:hyperlink r:id="rId12" w:history="1">
              <w:r w:rsidR="0076720E" w:rsidRPr="00AA6EF8">
                <w:rPr>
                  <w:rStyle w:val="Hyperlink"/>
                  <w:rFonts w:ascii="Arial" w:eastAsia="Arial" w:hAnsi="Arial" w:cs="Arial"/>
                  <w:lang w:val="en-IE" w:eastAsia="en-IE"/>
                </w:rPr>
                <w:t>paula.maguire1@hse.ie</w:t>
              </w:r>
            </w:hyperlink>
            <w:r w:rsidR="0076720E">
              <w:rPr>
                <w:rFonts w:ascii="Arial" w:eastAsia="Arial" w:hAnsi="Arial" w:cs="Arial"/>
                <w:color w:val="000000" w:themeColor="text1"/>
                <w:lang w:val="en-IE" w:eastAsia="en-IE"/>
              </w:rPr>
              <w:t xml:space="preserve"> </w:t>
            </w:r>
          </w:p>
          <w:p w14:paraId="53B24BC5" w14:textId="6AA8059E" w:rsidR="003A0961" w:rsidRDefault="003A0961" w:rsidP="003A0961">
            <w:pPr>
              <w:autoSpaceDE w:val="0"/>
              <w:autoSpaceDN w:val="0"/>
              <w:adjustRightInd w:val="0"/>
              <w:rPr>
                <w:rFonts w:ascii="Arial" w:eastAsia="Arial" w:hAnsi="Arial" w:cs="Arial"/>
                <w:color w:val="000000" w:themeColor="text1"/>
                <w:lang w:val="en-IE" w:eastAsia="en-IE"/>
              </w:rPr>
            </w:pPr>
            <w:r w:rsidRPr="002A2642">
              <w:rPr>
                <w:rFonts w:ascii="Arial" w:eastAsia="Arial" w:hAnsi="Arial" w:cs="Arial"/>
                <w:b/>
                <w:color w:val="000000" w:themeColor="text1"/>
                <w:lang w:val="en-IE" w:eastAsia="en-IE"/>
              </w:rPr>
              <w:t>Mobile:</w:t>
            </w:r>
            <w:r w:rsidR="00222B1E">
              <w:rPr>
                <w:rFonts w:ascii="Arial" w:eastAsia="Arial" w:hAnsi="Arial" w:cs="Arial"/>
                <w:color w:val="000000" w:themeColor="text1"/>
                <w:lang w:val="en-IE" w:eastAsia="en-IE"/>
              </w:rPr>
              <w:t xml:space="preserve"> 08</w:t>
            </w:r>
            <w:r w:rsidR="00B56619">
              <w:rPr>
                <w:rFonts w:ascii="Arial" w:eastAsia="Arial" w:hAnsi="Arial" w:cs="Arial"/>
                <w:color w:val="000000" w:themeColor="text1"/>
                <w:lang w:val="en-IE" w:eastAsia="en-IE"/>
              </w:rPr>
              <w:t>7</w:t>
            </w:r>
            <w:r w:rsidR="00222B1E">
              <w:rPr>
                <w:rFonts w:ascii="Arial" w:eastAsia="Arial" w:hAnsi="Arial" w:cs="Arial"/>
                <w:color w:val="000000" w:themeColor="text1"/>
                <w:lang w:val="en-IE" w:eastAsia="en-IE"/>
              </w:rPr>
              <w:t xml:space="preserve"> </w:t>
            </w:r>
            <w:r w:rsidR="00B56619" w:rsidRPr="00B56619">
              <w:rPr>
                <w:rFonts w:ascii="Arial" w:eastAsia="Arial" w:hAnsi="Arial" w:cs="Arial"/>
                <w:color w:val="000000" w:themeColor="text1"/>
                <w:lang w:eastAsia="en-IE"/>
              </w:rPr>
              <w:t>094 8028</w:t>
            </w:r>
          </w:p>
          <w:p w14:paraId="53559CB7" w14:textId="12833F79" w:rsidR="003A0961" w:rsidRPr="00F6254C" w:rsidRDefault="003A0961" w:rsidP="003A0961">
            <w:pPr>
              <w:rPr>
                <w:rFonts w:ascii="Arial" w:hAnsi="Arial" w:cs="Arial"/>
                <w:color w:val="000099"/>
              </w:rPr>
            </w:pPr>
          </w:p>
        </w:tc>
      </w:tr>
      <w:tr w:rsidR="000F71B1" w:rsidRPr="000F71B1" w14:paraId="0177C568" w14:textId="77777777" w:rsidTr="007C6808">
        <w:tc>
          <w:tcPr>
            <w:tcW w:w="2364" w:type="dxa"/>
          </w:tcPr>
          <w:p w14:paraId="3C85BD6B" w14:textId="5F864618" w:rsidR="000F71B1" w:rsidRPr="000F71B1" w:rsidRDefault="000F71B1" w:rsidP="000F71B1">
            <w:pPr>
              <w:rPr>
                <w:rFonts w:ascii="Arial" w:hAnsi="Arial" w:cs="Arial"/>
                <w:b/>
                <w:bCs/>
              </w:rPr>
            </w:pPr>
            <w:r w:rsidRPr="000F71B1">
              <w:rPr>
                <w:rFonts w:ascii="Arial" w:hAnsi="Arial" w:cs="Arial"/>
                <w:b/>
                <w:bCs/>
              </w:rPr>
              <w:t xml:space="preserve">Reasonable Accommodations </w:t>
            </w:r>
          </w:p>
        </w:tc>
        <w:tc>
          <w:tcPr>
            <w:tcW w:w="8256" w:type="dxa"/>
          </w:tcPr>
          <w:p w14:paraId="3D3BFB28" w14:textId="097E93DC" w:rsidR="000F71B1" w:rsidRPr="000F71B1" w:rsidRDefault="000F71B1" w:rsidP="000F71B1">
            <w:pPr>
              <w:spacing w:line="276" w:lineRule="auto"/>
              <w:rPr>
                <w:rFonts w:ascii="Arial" w:eastAsiaTheme="minorHAnsi" w:hAnsi="Arial" w:cs="Arial"/>
                <w:lang w:eastAsia="en-US"/>
              </w:rPr>
            </w:pPr>
            <w:r w:rsidRPr="000F71B1">
              <w:rPr>
                <w:rFonts w:ascii="Arial" w:hAnsi="Arial" w:cs="Arial"/>
              </w:rPr>
              <w:t xml:space="preserve">Candidates who require a Reasonable Accommodation/s to support their participation, at any stage, in the recruitment and selection process, should email </w:t>
            </w:r>
            <w:hyperlink r:id="rId13" w:history="1">
              <w:r w:rsidR="003C18DA" w:rsidRPr="00ED7E7C">
                <w:rPr>
                  <w:rStyle w:val="Hyperlink"/>
                  <w:rFonts w:ascii="Arial" w:hAnsi="Arial" w:cs="Arial"/>
                </w:rPr>
                <w:t>recruitmanagement@hse.ie</w:t>
              </w:r>
            </w:hyperlink>
            <w:r w:rsidR="003C18DA">
              <w:rPr>
                <w:rFonts w:ascii="Arial" w:hAnsi="Arial" w:cs="Arial"/>
              </w:rPr>
              <w:t xml:space="preserve"> </w:t>
            </w:r>
          </w:p>
          <w:p w14:paraId="71C0833E" w14:textId="77777777" w:rsidR="000F71B1" w:rsidRPr="000F71B1" w:rsidRDefault="000F71B1" w:rsidP="000F71B1">
            <w:pPr>
              <w:autoSpaceDE w:val="0"/>
              <w:autoSpaceDN w:val="0"/>
              <w:adjustRightInd w:val="0"/>
              <w:rPr>
                <w:rFonts w:ascii="Arial" w:eastAsia="Arial" w:hAnsi="Arial" w:cs="Arial"/>
                <w:color w:val="000000" w:themeColor="text1"/>
                <w:lang w:val="en-IE" w:eastAsia="en-IE"/>
              </w:rPr>
            </w:pPr>
          </w:p>
        </w:tc>
      </w:tr>
      <w:tr w:rsidR="000A5E05" w:rsidRPr="00E766A5" w14:paraId="03188742" w14:textId="77777777" w:rsidTr="007C6808">
        <w:tc>
          <w:tcPr>
            <w:tcW w:w="2364" w:type="dxa"/>
          </w:tcPr>
          <w:p w14:paraId="78FAEB89" w14:textId="77777777" w:rsidR="000A5E05" w:rsidRPr="00F6254C" w:rsidRDefault="000A5E05" w:rsidP="000A5E05">
            <w:pPr>
              <w:rPr>
                <w:rFonts w:ascii="Arial" w:hAnsi="Arial" w:cs="Arial"/>
                <w:b/>
                <w:bCs/>
              </w:rPr>
            </w:pPr>
            <w:r w:rsidRPr="00F6254C">
              <w:rPr>
                <w:rFonts w:ascii="Arial" w:hAnsi="Arial" w:cs="Arial"/>
                <w:b/>
                <w:bCs/>
              </w:rPr>
              <w:t>Details of Service</w:t>
            </w:r>
          </w:p>
          <w:p w14:paraId="4D2AE865" w14:textId="77777777" w:rsidR="000A5E05" w:rsidRPr="00F6254C" w:rsidRDefault="000A5E05" w:rsidP="000A5E05">
            <w:pPr>
              <w:rPr>
                <w:rFonts w:ascii="Arial" w:hAnsi="Arial" w:cs="Arial"/>
                <w:b/>
                <w:bCs/>
              </w:rPr>
            </w:pPr>
          </w:p>
        </w:tc>
        <w:tc>
          <w:tcPr>
            <w:tcW w:w="8256" w:type="dxa"/>
          </w:tcPr>
          <w:p w14:paraId="3E1F9929" w14:textId="77777777" w:rsidR="000A5E05" w:rsidRPr="00286020" w:rsidRDefault="000A5E05" w:rsidP="0076720E">
            <w:pPr>
              <w:autoSpaceDE w:val="0"/>
              <w:autoSpaceDN w:val="0"/>
              <w:adjustRightInd w:val="0"/>
              <w:spacing w:line="276" w:lineRule="auto"/>
              <w:rPr>
                <w:rFonts w:ascii="Arial" w:hAnsi="Arial" w:cs="Arial"/>
                <w:lang w:val="en-IE" w:eastAsia="en-IE"/>
              </w:rPr>
            </w:pPr>
            <w:r w:rsidRPr="00286020">
              <w:rPr>
                <w:rFonts w:ascii="Arial" w:hAnsi="Arial" w:cs="Arial"/>
                <w:lang w:val="en-IE" w:eastAsia="en-IE"/>
              </w:rPr>
              <w:t>Finance Shared Services (FSS), National Finance &amp; Procurement Division (NFPD)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5D43A185" w14:textId="77777777" w:rsidR="000A5E05" w:rsidRPr="0076720E" w:rsidRDefault="000A5E05" w:rsidP="0076720E">
            <w:pPr>
              <w:spacing w:line="276" w:lineRule="auto"/>
              <w:rPr>
                <w:rFonts w:ascii="Arial" w:hAnsi="Arial" w:cs="Arial"/>
                <w:sz w:val="12"/>
                <w:lang w:val="en-IE"/>
              </w:rPr>
            </w:pPr>
          </w:p>
          <w:p w14:paraId="06984D2D" w14:textId="54F2493A" w:rsidR="000A5E05" w:rsidRPr="00286020" w:rsidRDefault="000A5E05" w:rsidP="0076720E">
            <w:pPr>
              <w:spacing w:line="276" w:lineRule="auto"/>
              <w:rPr>
                <w:rFonts w:ascii="Arial" w:hAnsi="Arial" w:cs="Arial"/>
                <w:lang w:val="en-IE"/>
              </w:rPr>
            </w:pPr>
            <w:r w:rsidRPr="00286020">
              <w:rPr>
                <w:rFonts w:ascii="Arial" w:hAnsi="Arial" w:cs="Arial"/>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working.</w:t>
            </w:r>
          </w:p>
          <w:p w14:paraId="1BD5735E" w14:textId="77777777" w:rsidR="000A5E05" w:rsidRPr="0076720E" w:rsidRDefault="000A5E05" w:rsidP="0076720E">
            <w:pPr>
              <w:autoSpaceDE w:val="0"/>
              <w:autoSpaceDN w:val="0"/>
              <w:adjustRightInd w:val="0"/>
              <w:spacing w:line="276" w:lineRule="auto"/>
              <w:rPr>
                <w:rFonts w:ascii="Arial" w:hAnsi="Arial" w:cs="Arial"/>
                <w:sz w:val="12"/>
                <w:lang w:val="en-IE" w:eastAsia="en-IE"/>
              </w:rPr>
            </w:pPr>
          </w:p>
          <w:p w14:paraId="66B7A394" w14:textId="77777777" w:rsidR="000A5E05" w:rsidRPr="00286020" w:rsidRDefault="000A5E05" w:rsidP="0076720E">
            <w:pPr>
              <w:autoSpaceDE w:val="0"/>
              <w:autoSpaceDN w:val="0"/>
              <w:adjustRightInd w:val="0"/>
              <w:spacing w:line="276" w:lineRule="auto"/>
              <w:rPr>
                <w:rFonts w:ascii="Arial" w:hAnsi="Arial" w:cs="Arial"/>
              </w:rPr>
            </w:pPr>
            <w:r w:rsidRPr="00286020">
              <w:rPr>
                <w:rFonts w:ascii="Arial" w:hAnsi="Arial" w:cs="Arial"/>
              </w:rPr>
              <w:t xml:space="preserve">The aim of Finance Shared Services, NFPD is to deliver a customer-focused finance shared service to support frontline health service delivery in line with the Strategy. </w:t>
            </w:r>
          </w:p>
          <w:p w14:paraId="2E0B5B14" w14:textId="77777777" w:rsidR="000A5E05" w:rsidRPr="0076720E" w:rsidRDefault="000A5E05" w:rsidP="000A5E05">
            <w:pPr>
              <w:autoSpaceDE w:val="0"/>
              <w:autoSpaceDN w:val="0"/>
              <w:adjustRightInd w:val="0"/>
              <w:spacing w:line="276" w:lineRule="auto"/>
              <w:rPr>
                <w:rFonts w:ascii="Arial" w:hAnsi="Arial" w:cs="Arial"/>
                <w:sz w:val="12"/>
              </w:rPr>
            </w:pPr>
          </w:p>
          <w:p w14:paraId="04B1E0D7" w14:textId="110452F5" w:rsidR="000A5E05" w:rsidRPr="00286020" w:rsidRDefault="000A5E05" w:rsidP="000A5E05">
            <w:pPr>
              <w:spacing w:line="276" w:lineRule="auto"/>
              <w:rPr>
                <w:rFonts w:ascii="Arial" w:hAnsi="Arial" w:cs="Arial"/>
                <w:lang w:val="en-IE"/>
              </w:rPr>
            </w:pPr>
            <w:r w:rsidRPr="00286020">
              <w:rPr>
                <w:rFonts w:ascii="Arial" w:hAnsi="Arial" w:cs="Arial"/>
                <w:lang w:val="en-IE"/>
              </w:rPr>
              <w:t xml:space="preserve">The </w:t>
            </w:r>
            <w:r w:rsidR="00667154" w:rsidRPr="0081577B">
              <w:rPr>
                <w:rFonts w:ascii="Arial" w:hAnsi="Arial" w:cs="Arial"/>
                <w:lang w:val="en-IE"/>
              </w:rPr>
              <w:t>seven</w:t>
            </w:r>
            <w:r w:rsidRPr="00286020">
              <w:rPr>
                <w:rFonts w:ascii="Arial" w:hAnsi="Arial" w:cs="Arial"/>
                <w:lang w:val="en-IE"/>
              </w:rPr>
              <w:t xml:space="preserve"> main functions within FSS, NFPD are:</w:t>
            </w:r>
          </w:p>
          <w:p w14:paraId="370B5207" w14:textId="77777777" w:rsidR="000A5E05" w:rsidRPr="00286020" w:rsidRDefault="000A5E05" w:rsidP="00306833">
            <w:pPr>
              <w:numPr>
                <w:ilvl w:val="0"/>
                <w:numId w:val="3"/>
              </w:numPr>
              <w:spacing w:line="276" w:lineRule="auto"/>
              <w:rPr>
                <w:rFonts w:ascii="Arial" w:hAnsi="Arial" w:cs="Arial"/>
                <w:lang w:val="en-IE"/>
              </w:rPr>
            </w:pPr>
            <w:r w:rsidRPr="00286020">
              <w:rPr>
                <w:rFonts w:ascii="Arial" w:hAnsi="Arial" w:cs="Arial"/>
                <w:lang w:val="en-IE"/>
              </w:rPr>
              <w:t>Payroll Services.</w:t>
            </w:r>
          </w:p>
          <w:p w14:paraId="485699AE" w14:textId="77777777" w:rsidR="000A5E05" w:rsidRPr="00286020" w:rsidRDefault="000A5E05" w:rsidP="00306833">
            <w:pPr>
              <w:numPr>
                <w:ilvl w:val="0"/>
                <w:numId w:val="3"/>
              </w:numPr>
              <w:spacing w:line="276" w:lineRule="auto"/>
              <w:rPr>
                <w:rFonts w:ascii="Arial" w:hAnsi="Arial" w:cs="Arial"/>
                <w:lang w:val="en-IE"/>
              </w:rPr>
            </w:pPr>
            <w:r w:rsidRPr="00286020">
              <w:rPr>
                <w:rFonts w:ascii="Arial" w:hAnsi="Arial" w:cs="Arial"/>
                <w:lang w:val="en-IE"/>
              </w:rPr>
              <w:lastRenderedPageBreak/>
              <w:t>Payment Services.</w:t>
            </w:r>
          </w:p>
          <w:p w14:paraId="3D527876" w14:textId="77777777" w:rsidR="000A5E05" w:rsidRPr="00286020" w:rsidRDefault="000A5E05" w:rsidP="00306833">
            <w:pPr>
              <w:numPr>
                <w:ilvl w:val="0"/>
                <w:numId w:val="3"/>
              </w:numPr>
              <w:spacing w:line="276" w:lineRule="auto"/>
              <w:rPr>
                <w:rFonts w:ascii="Arial" w:hAnsi="Arial" w:cs="Arial"/>
                <w:lang w:val="en-IE"/>
              </w:rPr>
            </w:pPr>
            <w:r w:rsidRPr="00286020">
              <w:rPr>
                <w:rFonts w:ascii="Arial" w:hAnsi="Arial" w:cs="Arial"/>
                <w:lang w:val="en-IE"/>
              </w:rPr>
              <w:t>Record to Report.</w:t>
            </w:r>
          </w:p>
          <w:p w14:paraId="1FE40EF3" w14:textId="77777777" w:rsidR="000A5E05" w:rsidRPr="00286020" w:rsidRDefault="000A5E05" w:rsidP="00306833">
            <w:pPr>
              <w:numPr>
                <w:ilvl w:val="0"/>
                <w:numId w:val="3"/>
              </w:numPr>
              <w:spacing w:line="276" w:lineRule="auto"/>
              <w:rPr>
                <w:rFonts w:ascii="Arial" w:hAnsi="Arial" w:cs="Arial"/>
                <w:lang w:val="en-IE"/>
              </w:rPr>
            </w:pPr>
            <w:r w:rsidRPr="00286020">
              <w:rPr>
                <w:rFonts w:ascii="Arial" w:hAnsi="Arial" w:cs="Arial"/>
                <w:lang w:val="en-IE"/>
              </w:rPr>
              <w:t>Financial Reporting.</w:t>
            </w:r>
          </w:p>
          <w:p w14:paraId="24F2D3E7" w14:textId="77777777" w:rsidR="000A5E05" w:rsidRPr="00DD0CEA" w:rsidRDefault="000A5E05" w:rsidP="00306833">
            <w:pPr>
              <w:numPr>
                <w:ilvl w:val="0"/>
                <w:numId w:val="3"/>
              </w:numPr>
              <w:spacing w:line="276" w:lineRule="auto"/>
              <w:rPr>
                <w:rFonts w:ascii="Arial" w:hAnsi="Arial" w:cs="Arial"/>
                <w:lang w:val="en-IE"/>
              </w:rPr>
            </w:pPr>
            <w:r w:rsidRPr="00DD0CEA">
              <w:rPr>
                <w:rFonts w:ascii="Arial" w:hAnsi="Arial" w:cs="Arial"/>
                <w:lang w:val="en-IE"/>
              </w:rPr>
              <w:t>Order to Cash.</w:t>
            </w:r>
          </w:p>
          <w:p w14:paraId="12B80715" w14:textId="2BBF0704" w:rsidR="000A5E05" w:rsidRPr="00DD0CEA" w:rsidRDefault="000A5E05" w:rsidP="00306833">
            <w:pPr>
              <w:numPr>
                <w:ilvl w:val="0"/>
                <w:numId w:val="3"/>
              </w:numPr>
              <w:spacing w:line="276" w:lineRule="auto"/>
              <w:rPr>
                <w:rFonts w:ascii="Arial" w:hAnsi="Arial" w:cs="Arial"/>
                <w:lang w:val="en-IE"/>
              </w:rPr>
            </w:pPr>
            <w:r w:rsidRPr="00DD0CEA">
              <w:rPr>
                <w:rFonts w:ascii="Arial" w:hAnsi="Arial" w:cs="Arial"/>
                <w:lang w:val="en-IE"/>
              </w:rPr>
              <w:t xml:space="preserve">FSS Project </w:t>
            </w:r>
            <w:r w:rsidR="00F95B31" w:rsidRPr="00DD0CEA">
              <w:rPr>
                <w:rFonts w:ascii="Arial" w:hAnsi="Arial" w:cs="Arial"/>
                <w:lang w:val="en-IE"/>
              </w:rPr>
              <w:t xml:space="preserve">Management </w:t>
            </w:r>
            <w:r w:rsidRPr="00DD0CEA">
              <w:rPr>
                <w:rFonts w:ascii="Arial" w:hAnsi="Arial" w:cs="Arial"/>
                <w:lang w:val="en-IE"/>
              </w:rPr>
              <w:t>Office</w:t>
            </w:r>
            <w:r w:rsidR="00F95B31" w:rsidRPr="00DD0CEA">
              <w:rPr>
                <w:rFonts w:ascii="Arial" w:hAnsi="Arial" w:cs="Arial"/>
                <w:lang w:val="en-IE"/>
              </w:rPr>
              <w:t>.</w:t>
            </w:r>
            <w:r w:rsidRPr="00DD0CEA">
              <w:rPr>
                <w:rFonts w:ascii="Arial" w:hAnsi="Arial" w:cs="Arial"/>
                <w:lang w:val="en-IE"/>
              </w:rPr>
              <w:t xml:space="preserve"> </w:t>
            </w:r>
          </w:p>
          <w:p w14:paraId="38F47304" w14:textId="027471B9" w:rsidR="000A5E05" w:rsidRPr="00DD0CEA" w:rsidRDefault="0052578C" w:rsidP="00306833">
            <w:pPr>
              <w:pStyle w:val="ListParagraph"/>
              <w:numPr>
                <w:ilvl w:val="0"/>
                <w:numId w:val="3"/>
              </w:numPr>
              <w:autoSpaceDE w:val="0"/>
              <w:autoSpaceDN w:val="0"/>
              <w:adjustRightInd w:val="0"/>
              <w:spacing w:line="276" w:lineRule="auto"/>
              <w:rPr>
                <w:rFonts w:ascii="Arial" w:hAnsi="Arial" w:cs="Arial"/>
              </w:rPr>
            </w:pPr>
            <w:r w:rsidRPr="00DD0CEA">
              <w:rPr>
                <w:rFonts w:ascii="Arial" w:hAnsi="Arial" w:cs="Arial"/>
              </w:rPr>
              <w:t>Business Relationship Management</w:t>
            </w:r>
            <w:r w:rsidR="00667154" w:rsidRPr="00DD0CEA">
              <w:rPr>
                <w:rFonts w:ascii="Arial" w:hAnsi="Arial" w:cs="Arial"/>
              </w:rPr>
              <w:t xml:space="preserve"> and </w:t>
            </w:r>
            <w:r w:rsidR="002764CA" w:rsidRPr="00DD0CEA">
              <w:rPr>
                <w:rFonts w:ascii="Arial" w:hAnsi="Arial" w:cs="Arial"/>
              </w:rPr>
              <w:t>Project</w:t>
            </w:r>
            <w:r w:rsidR="00667154" w:rsidRPr="00DD0CEA">
              <w:rPr>
                <w:rFonts w:ascii="Arial" w:hAnsi="Arial" w:cs="Arial"/>
              </w:rPr>
              <w:t xml:space="preserve"> Support</w:t>
            </w:r>
            <w:r w:rsidR="000A5E05" w:rsidRPr="00DD0CEA">
              <w:rPr>
                <w:rFonts w:ascii="Arial" w:hAnsi="Arial" w:cs="Arial"/>
              </w:rPr>
              <w:t>.</w:t>
            </w:r>
          </w:p>
          <w:p w14:paraId="37BBA07B" w14:textId="77777777" w:rsidR="000A5E05" w:rsidRPr="0076720E" w:rsidRDefault="000A5E05" w:rsidP="000A5E05">
            <w:pPr>
              <w:spacing w:line="276" w:lineRule="auto"/>
              <w:rPr>
                <w:rFonts w:ascii="Arial" w:hAnsi="Arial" w:cs="Arial"/>
                <w:sz w:val="12"/>
              </w:rPr>
            </w:pPr>
          </w:p>
          <w:p w14:paraId="3408503F" w14:textId="77777777" w:rsidR="000A5E05" w:rsidRPr="00286020" w:rsidRDefault="000A5E05" w:rsidP="000A5E05">
            <w:pPr>
              <w:spacing w:line="276" w:lineRule="auto"/>
              <w:rPr>
                <w:rFonts w:ascii="Arial" w:hAnsi="Arial" w:cs="Arial"/>
              </w:rPr>
            </w:pPr>
            <w:r w:rsidRPr="00286020">
              <w:rPr>
                <w:rFonts w:ascii="Arial" w:hAnsi="Arial" w:cs="Arial"/>
              </w:rPr>
              <w:t>The following key objectives of Finance Shared Services (FSS) are to deliver:</w:t>
            </w:r>
          </w:p>
          <w:p w14:paraId="3DFB5841" w14:textId="77777777" w:rsidR="000A5E05" w:rsidRPr="0076720E" w:rsidRDefault="000A5E05" w:rsidP="000A5E05">
            <w:pPr>
              <w:spacing w:line="276" w:lineRule="auto"/>
              <w:rPr>
                <w:rFonts w:ascii="Arial" w:hAnsi="Arial" w:cs="Arial"/>
                <w:sz w:val="12"/>
              </w:rPr>
            </w:pPr>
          </w:p>
          <w:p w14:paraId="6E758782" w14:textId="77777777" w:rsidR="000A5E05" w:rsidRPr="00286020" w:rsidRDefault="000A5E05" w:rsidP="00306833">
            <w:pPr>
              <w:numPr>
                <w:ilvl w:val="0"/>
                <w:numId w:val="2"/>
              </w:numPr>
              <w:spacing w:line="276" w:lineRule="auto"/>
              <w:rPr>
                <w:rFonts w:ascii="Arial" w:hAnsi="Arial" w:cs="Arial"/>
              </w:rPr>
            </w:pPr>
            <w:r w:rsidRPr="00286020">
              <w:rPr>
                <w:rFonts w:ascii="Arial" w:hAnsi="Arial" w:cs="Arial"/>
              </w:rPr>
              <w:t>The optimum in cost-effective, high-quality services.</w:t>
            </w:r>
          </w:p>
          <w:p w14:paraId="2DDC7486" w14:textId="77777777" w:rsidR="000A5E05" w:rsidRPr="00286020" w:rsidRDefault="000A5E05" w:rsidP="00306833">
            <w:pPr>
              <w:numPr>
                <w:ilvl w:val="0"/>
                <w:numId w:val="2"/>
              </w:numPr>
              <w:spacing w:line="276" w:lineRule="auto"/>
              <w:rPr>
                <w:rFonts w:ascii="Arial" w:hAnsi="Arial" w:cs="Arial"/>
              </w:rPr>
            </w:pPr>
            <w:r w:rsidRPr="00286020">
              <w:rPr>
                <w:rFonts w:ascii="Arial" w:hAnsi="Arial" w:cs="Arial"/>
              </w:rPr>
              <w:t>Demonstrate improvement in quality and timeliness of financial information with a customer focus.</w:t>
            </w:r>
          </w:p>
          <w:p w14:paraId="7D6EFA8A" w14:textId="77777777" w:rsidR="000A5E05" w:rsidRPr="00286020" w:rsidRDefault="000A5E05" w:rsidP="00306833">
            <w:pPr>
              <w:numPr>
                <w:ilvl w:val="0"/>
                <w:numId w:val="2"/>
              </w:numPr>
              <w:spacing w:line="276" w:lineRule="auto"/>
              <w:rPr>
                <w:rFonts w:ascii="Arial" w:hAnsi="Arial" w:cs="Arial"/>
              </w:rPr>
            </w:pPr>
            <w:r w:rsidRPr="00286020">
              <w:rPr>
                <w:rFonts w:ascii="Arial" w:hAnsi="Arial" w:cs="Arial"/>
              </w:rPr>
              <w:t>Drive centralised, standardised, and consistent processes, which are cost efficient and compliant with policies, legislation, and National Financial Regulations.</w:t>
            </w:r>
          </w:p>
          <w:p w14:paraId="258E7360" w14:textId="77777777" w:rsidR="000A5E05" w:rsidRPr="00286020" w:rsidRDefault="000A5E05" w:rsidP="00306833">
            <w:pPr>
              <w:numPr>
                <w:ilvl w:val="0"/>
                <w:numId w:val="2"/>
              </w:numPr>
              <w:spacing w:line="276" w:lineRule="auto"/>
              <w:rPr>
                <w:rFonts w:ascii="Arial" w:hAnsi="Arial" w:cs="Arial"/>
              </w:rPr>
            </w:pPr>
            <w:r w:rsidRPr="00286020">
              <w:rPr>
                <w:rFonts w:ascii="Arial" w:hAnsi="Arial" w:cs="Arial"/>
              </w:rPr>
              <w:t>Delivering economies of scale.</w:t>
            </w:r>
          </w:p>
          <w:p w14:paraId="64ECEB6F" w14:textId="77777777" w:rsidR="000A5E05" w:rsidRPr="00286020" w:rsidRDefault="000A5E05" w:rsidP="00306833">
            <w:pPr>
              <w:numPr>
                <w:ilvl w:val="0"/>
                <w:numId w:val="2"/>
              </w:numPr>
              <w:spacing w:line="276" w:lineRule="auto"/>
              <w:rPr>
                <w:rFonts w:ascii="Arial" w:hAnsi="Arial" w:cs="Arial"/>
              </w:rPr>
            </w:pPr>
            <w:r w:rsidRPr="00286020">
              <w:rPr>
                <w:rFonts w:ascii="Arial" w:hAnsi="Arial" w:cs="Arial"/>
              </w:rPr>
              <w:t>Freeing capacity to support front-line clinical activities.</w:t>
            </w:r>
          </w:p>
          <w:p w14:paraId="7010FF0D" w14:textId="77777777" w:rsidR="000A5E05" w:rsidRPr="0076720E" w:rsidRDefault="000A5E05" w:rsidP="000A5E05">
            <w:pPr>
              <w:spacing w:line="276" w:lineRule="auto"/>
              <w:rPr>
                <w:rFonts w:ascii="Arial" w:hAnsi="Arial" w:cs="Arial"/>
                <w:sz w:val="12"/>
              </w:rPr>
            </w:pPr>
          </w:p>
          <w:p w14:paraId="45C064B0" w14:textId="686EF9E7" w:rsidR="00667154" w:rsidRPr="00DD0CEA" w:rsidRDefault="0052578C" w:rsidP="0092759E">
            <w:pPr>
              <w:rPr>
                <w:rFonts w:ascii="Arial" w:hAnsi="Arial" w:cs="Arial"/>
              </w:rPr>
            </w:pPr>
            <w:r w:rsidRPr="00DD0CEA">
              <w:rPr>
                <w:rFonts w:ascii="Arial" w:hAnsi="Arial" w:cs="Arial"/>
              </w:rPr>
              <w:t>Business Relationship Management</w:t>
            </w:r>
            <w:r w:rsidR="00667154" w:rsidRPr="00DD0CEA">
              <w:rPr>
                <w:rFonts w:ascii="Arial" w:hAnsi="Arial" w:cs="Arial"/>
              </w:rPr>
              <w:t xml:space="preserve"> and </w:t>
            </w:r>
            <w:r w:rsidR="002764CA" w:rsidRPr="00DD0CEA">
              <w:rPr>
                <w:rFonts w:ascii="Arial" w:hAnsi="Arial" w:cs="Arial"/>
              </w:rPr>
              <w:t>Project</w:t>
            </w:r>
            <w:r w:rsidR="00667154" w:rsidRPr="00DD0CEA">
              <w:rPr>
                <w:rFonts w:ascii="Arial" w:hAnsi="Arial" w:cs="Arial"/>
              </w:rPr>
              <w:t xml:space="preserve"> Support </w:t>
            </w:r>
          </w:p>
          <w:p w14:paraId="6279A0E6" w14:textId="77777777" w:rsidR="00BC4675" w:rsidRPr="0076720E" w:rsidRDefault="00BC4675" w:rsidP="0092759E">
            <w:pPr>
              <w:rPr>
                <w:rFonts w:ascii="Arial" w:hAnsi="Arial" w:cs="Arial"/>
                <w:sz w:val="12"/>
              </w:rPr>
            </w:pPr>
          </w:p>
          <w:p w14:paraId="4BDD7A96" w14:textId="521560FB" w:rsidR="00BC4675" w:rsidRPr="00DD0CEA" w:rsidRDefault="00BC4675" w:rsidP="0076720E">
            <w:pPr>
              <w:rPr>
                <w:rFonts w:ascii="Arial" w:hAnsi="Arial" w:cs="Arial"/>
              </w:rPr>
            </w:pPr>
            <w:r w:rsidRPr="00DD0CEA">
              <w:rPr>
                <w:rFonts w:ascii="Arial" w:hAnsi="Arial" w:cs="Arial"/>
              </w:rPr>
              <w:t xml:space="preserve">The </w:t>
            </w:r>
            <w:r w:rsidR="0052578C" w:rsidRPr="00DD0CEA">
              <w:rPr>
                <w:rFonts w:ascii="Arial" w:hAnsi="Arial" w:cs="Arial"/>
              </w:rPr>
              <w:t xml:space="preserve">Business Relationship Management </w:t>
            </w:r>
            <w:r w:rsidRPr="00DD0CEA">
              <w:rPr>
                <w:rFonts w:ascii="Arial" w:hAnsi="Arial" w:cs="Arial"/>
              </w:rPr>
              <w:t xml:space="preserve">and </w:t>
            </w:r>
            <w:r w:rsidR="002764CA" w:rsidRPr="00DD0CEA">
              <w:rPr>
                <w:rFonts w:ascii="Arial" w:hAnsi="Arial" w:cs="Arial"/>
              </w:rPr>
              <w:t>Project</w:t>
            </w:r>
            <w:r w:rsidRPr="00DD0CEA">
              <w:rPr>
                <w:rFonts w:ascii="Arial" w:hAnsi="Arial" w:cs="Arial"/>
              </w:rPr>
              <w:t xml:space="preserve"> Support Team within FSS has been established to drive a culture of customer-focused service excellence, innovation and operational efficiency across all FSS functions.</w:t>
            </w:r>
          </w:p>
          <w:p w14:paraId="6C8D1769" w14:textId="77777777" w:rsidR="00BC4675" w:rsidRPr="0076720E" w:rsidRDefault="00BC4675" w:rsidP="0076720E">
            <w:pPr>
              <w:rPr>
                <w:rFonts w:ascii="Arial" w:hAnsi="Arial" w:cs="Arial"/>
                <w:sz w:val="12"/>
              </w:rPr>
            </w:pPr>
          </w:p>
          <w:p w14:paraId="2C80C79E" w14:textId="598B31DE" w:rsidR="0052578C" w:rsidRPr="00DD0CEA" w:rsidRDefault="00BC4675" w:rsidP="0076720E">
            <w:pPr>
              <w:rPr>
                <w:rFonts w:ascii="Arial" w:hAnsi="Arial" w:cs="Arial"/>
              </w:rPr>
            </w:pPr>
            <w:r w:rsidRPr="00DD0CEA">
              <w:rPr>
                <w:rFonts w:ascii="Arial" w:hAnsi="Arial" w:cs="Arial"/>
              </w:rPr>
              <w:t xml:space="preserve">Business Relationship Management (BRM) Function – </w:t>
            </w:r>
            <w:r w:rsidR="0052578C" w:rsidRPr="00DD0CEA">
              <w:rPr>
                <w:rFonts w:ascii="Arial" w:hAnsi="Arial" w:cs="Arial"/>
              </w:rPr>
              <w:t xml:space="preserve">The BRM function builds and maintains strategic and operational relationships across </w:t>
            </w:r>
            <w:r w:rsidR="00DD0CEA" w:rsidRPr="00DD0CEA">
              <w:rPr>
                <w:rFonts w:ascii="Arial" w:hAnsi="Arial" w:cs="Arial"/>
              </w:rPr>
              <w:t>the Health Service</w:t>
            </w:r>
            <w:r w:rsidR="0052578C" w:rsidRPr="00DD0CEA">
              <w:rPr>
                <w:rFonts w:ascii="Arial" w:hAnsi="Arial" w:cs="Arial"/>
              </w:rPr>
              <w:t>, promoting a customer-focused and value-driven culture.  It enhances engagement, ensures customer feedback informs service improvements and drives collaboration and innovation to strengthen partnerships and deliver business value.</w:t>
            </w:r>
          </w:p>
          <w:p w14:paraId="5FEBE9AA" w14:textId="77777777" w:rsidR="0052578C" w:rsidRPr="0076720E" w:rsidRDefault="0052578C" w:rsidP="0076720E">
            <w:pPr>
              <w:rPr>
                <w:rFonts w:ascii="Arial" w:hAnsi="Arial" w:cs="Arial"/>
                <w:sz w:val="12"/>
              </w:rPr>
            </w:pPr>
          </w:p>
          <w:p w14:paraId="4254CFC5" w14:textId="3E0D4511" w:rsidR="00BC4675" w:rsidRPr="00DD0CEA" w:rsidRDefault="0052578C" w:rsidP="0076720E">
            <w:pPr>
              <w:rPr>
                <w:rFonts w:ascii="Arial" w:hAnsi="Arial" w:cs="Arial"/>
              </w:rPr>
            </w:pPr>
            <w:r w:rsidRPr="00DD0CEA">
              <w:rPr>
                <w:rFonts w:ascii="Arial" w:hAnsi="Arial" w:cs="Arial"/>
              </w:rPr>
              <w:t xml:space="preserve">Customer Relationship Management (CRM) Function - CRM focuses on </w:t>
            </w:r>
            <w:r w:rsidR="00DD0CEA" w:rsidRPr="00DD0CEA">
              <w:rPr>
                <w:rFonts w:ascii="Arial" w:hAnsi="Arial" w:cs="Arial"/>
              </w:rPr>
              <w:t xml:space="preserve">implementing and enhancing </w:t>
            </w:r>
            <w:r w:rsidRPr="00DD0CEA">
              <w:rPr>
                <w:rFonts w:ascii="Arial" w:hAnsi="Arial" w:cs="Arial"/>
              </w:rPr>
              <w:t xml:space="preserve">Helpdesk solutions </w:t>
            </w:r>
            <w:r w:rsidR="00DD0CEA" w:rsidRPr="00DD0CEA">
              <w:rPr>
                <w:rFonts w:ascii="Arial" w:hAnsi="Arial" w:cs="Arial"/>
              </w:rPr>
              <w:t xml:space="preserve">on a </w:t>
            </w:r>
            <w:r w:rsidRPr="00DD0CEA">
              <w:rPr>
                <w:rFonts w:ascii="Arial" w:hAnsi="Arial" w:cs="Arial"/>
              </w:rPr>
              <w:t>Microsoft Dynamics 365</w:t>
            </w:r>
            <w:r w:rsidR="00DD0CEA" w:rsidRPr="00DD0CEA">
              <w:rPr>
                <w:rFonts w:ascii="Arial" w:hAnsi="Arial" w:cs="Arial"/>
              </w:rPr>
              <w:t xml:space="preserve"> platform</w:t>
            </w:r>
            <w:r w:rsidRPr="00DD0CEA">
              <w:rPr>
                <w:rFonts w:ascii="Arial" w:hAnsi="Arial" w:cs="Arial"/>
              </w:rPr>
              <w:t>.  It aims to streamline case management, integrate telephony and digital channels and enhance customer and user experience through data-driven insights</w:t>
            </w:r>
            <w:r w:rsidR="002F7FFC">
              <w:rPr>
                <w:rFonts w:ascii="Arial" w:hAnsi="Arial" w:cs="Arial"/>
              </w:rPr>
              <w:t>,</w:t>
            </w:r>
            <w:r w:rsidRPr="00DD0CEA">
              <w:rPr>
                <w:rFonts w:ascii="Arial" w:hAnsi="Arial" w:cs="Arial"/>
              </w:rPr>
              <w:t xml:space="preserve"> </w:t>
            </w:r>
            <w:r w:rsidR="002F7FFC" w:rsidRPr="002F7FFC">
              <w:rPr>
                <w:rFonts w:ascii="Arial" w:hAnsi="Arial" w:cs="Arial"/>
              </w:rPr>
              <w:t xml:space="preserve">automation initiatives </w:t>
            </w:r>
            <w:r w:rsidRPr="00DD0CEA">
              <w:rPr>
                <w:rFonts w:ascii="Arial" w:hAnsi="Arial" w:cs="Arial"/>
              </w:rPr>
              <w:t>and improved reporting capabilities.</w:t>
            </w:r>
          </w:p>
          <w:p w14:paraId="2E2C9675" w14:textId="77777777" w:rsidR="00BC4675" w:rsidRPr="0076720E" w:rsidRDefault="00BC4675" w:rsidP="0076720E">
            <w:pPr>
              <w:rPr>
                <w:rFonts w:ascii="Arial" w:hAnsi="Arial" w:cs="Arial"/>
                <w:sz w:val="12"/>
              </w:rPr>
            </w:pPr>
          </w:p>
          <w:p w14:paraId="7144F2BD" w14:textId="37F583D5" w:rsidR="000A5E05" w:rsidRPr="00DD0CEA" w:rsidRDefault="002764CA" w:rsidP="0076720E">
            <w:pPr>
              <w:rPr>
                <w:rFonts w:ascii="Arial" w:hAnsi="Arial" w:cs="Arial"/>
              </w:rPr>
            </w:pPr>
            <w:r w:rsidRPr="00DD0CEA">
              <w:rPr>
                <w:rFonts w:ascii="Arial" w:hAnsi="Arial" w:cs="Arial"/>
              </w:rPr>
              <w:t>Project</w:t>
            </w:r>
            <w:r w:rsidR="00BC4675" w:rsidRPr="00DD0CEA">
              <w:rPr>
                <w:rFonts w:ascii="Arial" w:hAnsi="Arial" w:cs="Arial"/>
              </w:rPr>
              <w:t xml:space="preserve"> Support Function - C</w:t>
            </w:r>
            <w:r w:rsidR="009D37EC">
              <w:rPr>
                <w:rFonts w:ascii="Arial" w:hAnsi="Arial" w:cs="Arial"/>
              </w:rPr>
              <w:t>omplementing the BRM function, t</w:t>
            </w:r>
            <w:r w:rsidR="00BC4675" w:rsidRPr="00DD0CEA">
              <w:rPr>
                <w:rFonts w:ascii="Arial" w:hAnsi="Arial" w:cs="Arial"/>
              </w:rPr>
              <w:t xml:space="preserve">he </w:t>
            </w:r>
            <w:r w:rsidRPr="00DD0CEA">
              <w:rPr>
                <w:rFonts w:ascii="Arial" w:hAnsi="Arial" w:cs="Arial"/>
              </w:rPr>
              <w:t>Project</w:t>
            </w:r>
            <w:r w:rsidR="00BC4675" w:rsidRPr="00DD0CEA">
              <w:rPr>
                <w:rFonts w:ascii="Arial" w:hAnsi="Arial" w:cs="Arial"/>
              </w:rPr>
              <w:t xml:space="preserve"> Support element provides project management for transformation, reform, and automation initiatives, manages the FSS Risk Register and </w:t>
            </w:r>
            <w:r w:rsidR="009D37EC">
              <w:rPr>
                <w:rFonts w:ascii="Arial" w:hAnsi="Arial" w:cs="Arial"/>
              </w:rPr>
              <w:t xml:space="preserve">FSS </w:t>
            </w:r>
            <w:r w:rsidR="00BC4675" w:rsidRPr="00DD0CEA">
              <w:rPr>
                <w:rFonts w:ascii="Arial" w:hAnsi="Arial" w:cs="Arial"/>
              </w:rPr>
              <w:t>CARP coordination</w:t>
            </w:r>
            <w:r w:rsidR="009D37EC">
              <w:rPr>
                <w:rFonts w:ascii="Arial" w:hAnsi="Arial" w:cs="Arial"/>
              </w:rPr>
              <w:t>.</w:t>
            </w:r>
          </w:p>
          <w:p w14:paraId="7D5CD0B8" w14:textId="77777777" w:rsidR="006406A2" w:rsidRPr="0076720E" w:rsidRDefault="006406A2" w:rsidP="0076720E">
            <w:pPr>
              <w:rPr>
                <w:rFonts w:ascii="Arial" w:hAnsi="Arial" w:cs="Arial"/>
                <w:sz w:val="12"/>
              </w:rPr>
            </w:pPr>
          </w:p>
          <w:p w14:paraId="0E176633" w14:textId="1414C441" w:rsidR="006406A2" w:rsidRPr="00DD0CEA" w:rsidRDefault="006406A2" w:rsidP="0076720E">
            <w:pPr>
              <w:rPr>
                <w:rFonts w:ascii="Arial" w:hAnsi="Arial" w:cs="Arial"/>
              </w:rPr>
            </w:pPr>
            <w:r w:rsidRPr="00DD0CEA">
              <w:rPr>
                <w:rFonts w:ascii="Arial" w:hAnsi="Arial" w:cs="Arial"/>
              </w:rPr>
              <w:t xml:space="preserve">ACFO Support </w:t>
            </w:r>
            <w:r w:rsidR="0052578C" w:rsidRPr="00DD0CEA">
              <w:rPr>
                <w:rFonts w:ascii="Arial" w:hAnsi="Arial" w:cs="Arial"/>
              </w:rPr>
              <w:t xml:space="preserve">- </w:t>
            </w:r>
            <w:r w:rsidR="0023364B" w:rsidRPr="00DD0CEA">
              <w:rPr>
                <w:rFonts w:ascii="Arial" w:hAnsi="Arial" w:cs="Arial"/>
              </w:rPr>
              <w:t>The team supports the ACFO in aligning strategic priorities with operational performance and business improvement</w:t>
            </w:r>
            <w:r w:rsidR="00DD0CEA">
              <w:rPr>
                <w:rFonts w:ascii="Arial" w:hAnsi="Arial" w:cs="Arial"/>
              </w:rPr>
              <w:t>,</w:t>
            </w:r>
            <w:r w:rsidR="0023364B" w:rsidRPr="00DD0CEA">
              <w:rPr>
                <w:rFonts w:ascii="Arial" w:hAnsi="Arial" w:cs="Arial"/>
              </w:rPr>
              <w:t xml:space="preserve"> while also managing recruitment</w:t>
            </w:r>
            <w:r w:rsidR="00DD0CEA">
              <w:rPr>
                <w:rFonts w:ascii="Arial" w:hAnsi="Arial" w:cs="Arial"/>
              </w:rPr>
              <w:t xml:space="preserve"> </w:t>
            </w:r>
            <w:r w:rsidR="0023364B" w:rsidRPr="00DD0CEA">
              <w:rPr>
                <w:rFonts w:ascii="Arial" w:hAnsi="Arial" w:cs="Arial"/>
              </w:rPr>
              <w:t xml:space="preserve">monitoring </w:t>
            </w:r>
            <w:r w:rsidR="00DD0CEA">
              <w:rPr>
                <w:rFonts w:ascii="Arial" w:hAnsi="Arial" w:cs="Arial"/>
              </w:rPr>
              <w:t xml:space="preserve">and tracking </w:t>
            </w:r>
            <w:r w:rsidR="0023364B" w:rsidRPr="00DD0CEA">
              <w:rPr>
                <w:rFonts w:ascii="Arial" w:hAnsi="Arial" w:cs="Arial"/>
              </w:rPr>
              <w:t xml:space="preserve">across </w:t>
            </w:r>
            <w:r w:rsidR="0023364B" w:rsidRPr="003C18DA">
              <w:rPr>
                <w:rFonts w:ascii="Arial" w:hAnsi="Arial" w:cs="Arial"/>
              </w:rPr>
              <w:t>FSS functions</w:t>
            </w:r>
            <w:r w:rsidR="00DD0CEA" w:rsidRPr="003C18DA">
              <w:rPr>
                <w:rFonts w:ascii="Arial" w:hAnsi="Arial" w:cs="Arial"/>
              </w:rPr>
              <w:t xml:space="preserve"> under the Pay &amp; Numbers Strategy 2024.</w:t>
            </w:r>
          </w:p>
          <w:p w14:paraId="0AE4B5A1" w14:textId="22566E94" w:rsidR="006406A2" w:rsidRPr="00286020" w:rsidRDefault="006406A2" w:rsidP="00BC4675">
            <w:pPr>
              <w:rPr>
                <w:rFonts w:ascii="Arial" w:hAnsi="Arial" w:cs="Arial"/>
                <w:iCs/>
              </w:rPr>
            </w:pPr>
          </w:p>
        </w:tc>
      </w:tr>
      <w:tr w:rsidR="000A5E05" w:rsidRPr="00E766A5" w14:paraId="2344165A" w14:textId="77777777" w:rsidTr="007C6808">
        <w:tc>
          <w:tcPr>
            <w:tcW w:w="2364" w:type="dxa"/>
          </w:tcPr>
          <w:p w14:paraId="5F099111" w14:textId="77777777" w:rsidR="000A5E05" w:rsidRPr="00F6254C" w:rsidRDefault="000A5E05" w:rsidP="000A5E05">
            <w:pPr>
              <w:rPr>
                <w:rFonts w:ascii="Arial" w:hAnsi="Arial" w:cs="Arial"/>
                <w:b/>
                <w:bCs/>
              </w:rPr>
            </w:pPr>
            <w:r w:rsidRPr="00F6254C">
              <w:rPr>
                <w:rFonts w:ascii="Arial" w:hAnsi="Arial" w:cs="Arial"/>
                <w:b/>
                <w:bCs/>
              </w:rPr>
              <w:lastRenderedPageBreak/>
              <w:t>Reporting Relationship</w:t>
            </w:r>
          </w:p>
        </w:tc>
        <w:tc>
          <w:tcPr>
            <w:tcW w:w="8256" w:type="dxa"/>
          </w:tcPr>
          <w:p w14:paraId="5B333BB0" w14:textId="6C8CAD44" w:rsidR="006406A2" w:rsidRPr="00DD0CEA" w:rsidRDefault="005242E7" w:rsidP="006406A2">
            <w:pPr>
              <w:autoSpaceDE w:val="0"/>
              <w:autoSpaceDN w:val="0"/>
              <w:adjustRightInd w:val="0"/>
              <w:jc w:val="both"/>
              <w:rPr>
                <w:rFonts w:ascii="Arial" w:eastAsia="Arial" w:hAnsi="Arial" w:cs="Arial"/>
                <w:color w:val="000000" w:themeColor="text1"/>
              </w:rPr>
            </w:pPr>
            <w:r w:rsidRPr="00FF6143">
              <w:rPr>
                <w:rFonts w:ascii="Arial" w:eastAsia="Arial" w:hAnsi="Arial" w:cs="Arial"/>
                <w:color w:val="000000" w:themeColor="text1"/>
              </w:rPr>
              <w:t xml:space="preserve">The post holder will report directly to the </w:t>
            </w:r>
            <w:r w:rsidR="006406A2">
              <w:rPr>
                <w:rFonts w:ascii="Arial" w:eastAsia="Arial" w:hAnsi="Arial" w:cs="Arial"/>
                <w:color w:val="000000" w:themeColor="text1"/>
              </w:rPr>
              <w:t>Project Management Lead</w:t>
            </w:r>
            <w:r w:rsidRPr="00FF6143">
              <w:rPr>
                <w:rFonts w:ascii="Arial" w:eastAsia="Arial" w:hAnsi="Arial" w:cs="Arial"/>
                <w:color w:val="000000" w:themeColor="text1"/>
              </w:rPr>
              <w:t>,</w:t>
            </w:r>
            <w:r w:rsidR="006406A2">
              <w:rPr>
                <w:rFonts w:ascii="Arial" w:eastAsia="Arial" w:hAnsi="Arial" w:cs="Arial"/>
                <w:color w:val="000000" w:themeColor="text1"/>
              </w:rPr>
              <w:t xml:space="preserve"> </w:t>
            </w:r>
            <w:r w:rsidR="006F363F">
              <w:rPr>
                <w:rFonts w:ascii="Arial" w:eastAsia="Arial" w:hAnsi="Arial" w:cs="Arial"/>
                <w:color w:val="000000" w:themeColor="text1"/>
              </w:rPr>
              <w:t xml:space="preserve">Business Relationship Management </w:t>
            </w:r>
            <w:r w:rsidR="006406A2">
              <w:rPr>
                <w:rFonts w:ascii="Arial" w:eastAsia="Arial" w:hAnsi="Arial" w:cs="Arial"/>
                <w:color w:val="000000" w:themeColor="text1"/>
              </w:rPr>
              <w:t xml:space="preserve">and </w:t>
            </w:r>
            <w:r w:rsidR="002764CA">
              <w:rPr>
                <w:rFonts w:ascii="Arial" w:eastAsia="Arial" w:hAnsi="Arial" w:cs="Arial"/>
                <w:color w:val="000000" w:themeColor="text1"/>
              </w:rPr>
              <w:t>Project</w:t>
            </w:r>
            <w:r w:rsidR="0076720E">
              <w:rPr>
                <w:rFonts w:ascii="Arial" w:eastAsia="Arial" w:hAnsi="Arial" w:cs="Arial"/>
                <w:color w:val="000000" w:themeColor="text1"/>
              </w:rPr>
              <w:t xml:space="preserve"> Support</w:t>
            </w:r>
            <w:r w:rsidR="000F71B1">
              <w:rPr>
                <w:rFonts w:ascii="Arial" w:eastAsia="Arial" w:hAnsi="Arial" w:cs="Arial"/>
                <w:color w:val="000000" w:themeColor="text1"/>
              </w:rPr>
              <w:t xml:space="preserve"> or </w:t>
            </w:r>
            <w:proofErr w:type="gramStart"/>
            <w:r w:rsidR="000F71B1">
              <w:rPr>
                <w:rFonts w:ascii="Arial" w:eastAsia="Arial" w:hAnsi="Arial" w:cs="Arial"/>
                <w:color w:val="000000" w:themeColor="text1"/>
              </w:rPr>
              <w:t>other</w:t>
            </w:r>
            <w:proofErr w:type="gramEnd"/>
            <w:r w:rsidR="000F71B1">
              <w:rPr>
                <w:rFonts w:ascii="Arial" w:eastAsia="Arial" w:hAnsi="Arial" w:cs="Arial"/>
                <w:color w:val="000000" w:themeColor="text1"/>
              </w:rPr>
              <w:t xml:space="preserve"> nominated </w:t>
            </w:r>
            <w:r w:rsidR="00F06E27">
              <w:rPr>
                <w:rFonts w:ascii="Arial" w:eastAsia="Arial" w:hAnsi="Arial" w:cs="Arial"/>
                <w:color w:val="000000" w:themeColor="text1"/>
              </w:rPr>
              <w:t>manager</w:t>
            </w:r>
            <w:r w:rsidR="0076720E">
              <w:rPr>
                <w:rFonts w:ascii="Arial" w:eastAsia="Arial" w:hAnsi="Arial" w:cs="Arial"/>
                <w:color w:val="000000" w:themeColor="text1"/>
              </w:rPr>
              <w:t xml:space="preserve">.  </w:t>
            </w:r>
            <w:r w:rsidR="006406A2" w:rsidRPr="00DD0CEA">
              <w:rPr>
                <w:rFonts w:ascii="Arial" w:eastAsia="Arial" w:hAnsi="Arial" w:cs="Arial"/>
                <w:color w:val="000000" w:themeColor="text1"/>
              </w:rPr>
              <w:t>This reporting relationship may change in line with organisational restructuring.</w:t>
            </w:r>
          </w:p>
          <w:p w14:paraId="3CBC6A3A" w14:textId="21B2655B" w:rsidR="000A5E05" w:rsidRPr="0076720E" w:rsidRDefault="000A5E05" w:rsidP="0076720E">
            <w:pPr>
              <w:rPr>
                <w:rFonts w:ascii="Arial" w:hAnsi="Arial" w:cs="Arial"/>
                <w:iCs/>
                <w:color w:val="000099"/>
              </w:rPr>
            </w:pPr>
          </w:p>
        </w:tc>
      </w:tr>
      <w:tr w:rsidR="00697CB1" w:rsidRPr="00E766A5" w14:paraId="0E89F2ED" w14:textId="77777777" w:rsidTr="007C6808">
        <w:tc>
          <w:tcPr>
            <w:tcW w:w="2364" w:type="dxa"/>
          </w:tcPr>
          <w:p w14:paraId="061A4806" w14:textId="77777777" w:rsidR="00697CB1" w:rsidRDefault="00697CB1" w:rsidP="00697CB1">
            <w:pPr>
              <w:rPr>
                <w:rFonts w:ascii="Arial" w:hAnsi="Arial" w:cs="Arial"/>
                <w:b/>
                <w:bCs/>
              </w:rPr>
            </w:pPr>
            <w:r>
              <w:rPr>
                <w:rFonts w:ascii="Arial" w:hAnsi="Arial" w:cs="Arial"/>
                <w:b/>
                <w:bCs/>
              </w:rPr>
              <w:t>Key Working Relationships</w:t>
            </w:r>
          </w:p>
          <w:p w14:paraId="3949D30A" w14:textId="77777777" w:rsidR="00697CB1" w:rsidRPr="00F6254C" w:rsidRDefault="00697CB1" w:rsidP="00697CB1">
            <w:pPr>
              <w:rPr>
                <w:rFonts w:ascii="Arial" w:hAnsi="Arial" w:cs="Arial"/>
                <w:b/>
                <w:bCs/>
              </w:rPr>
            </w:pPr>
          </w:p>
        </w:tc>
        <w:tc>
          <w:tcPr>
            <w:tcW w:w="8256" w:type="dxa"/>
          </w:tcPr>
          <w:p w14:paraId="73C7C08D" w14:textId="3106C058" w:rsidR="00697CB1" w:rsidRPr="00FF6143" w:rsidRDefault="00697CB1" w:rsidP="00697CB1">
            <w:pPr>
              <w:jc w:val="both"/>
              <w:rPr>
                <w:rFonts w:ascii="Arial" w:eastAsia="Arial" w:hAnsi="Arial" w:cs="Arial"/>
                <w:color w:val="000000" w:themeColor="text1"/>
              </w:rPr>
            </w:pPr>
            <w:r w:rsidRPr="00FF6143">
              <w:rPr>
                <w:rFonts w:ascii="Arial" w:eastAsia="Arial" w:hAnsi="Arial" w:cs="Arial"/>
                <w:color w:val="000000" w:themeColor="text1"/>
              </w:rPr>
              <w:t xml:space="preserve">In executing the duties of this role, the </w:t>
            </w:r>
            <w:r w:rsidR="000F71B1">
              <w:rPr>
                <w:rFonts w:ascii="Arial" w:eastAsia="Arial" w:hAnsi="Arial" w:cs="Arial"/>
                <w:color w:val="000000" w:themeColor="text1"/>
              </w:rPr>
              <w:t>post holder</w:t>
            </w:r>
            <w:r w:rsidRPr="00FF6143">
              <w:rPr>
                <w:rFonts w:ascii="Arial" w:eastAsia="Arial" w:hAnsi="Arial" w:cs="Arial"/>
                <w:color w:val="000000" w:themeColor="text1"/>
              </w:rPr>
              <w:t xml:space="preserve"> will work </w:t>
            </w:r>
            <w:r>
              <w:rPr>
                <w:rFonts w:ascii="Arial" w:eastAsia="Arial" w:hAnsi="Arial" w:cs="Arial"/>
                <w:color w:val="000000" w:themeColor="text1"/>
              </w:rPr>
              <w:t xml:space="preserve">collaboratively </w:t>
            </w:r>
            <w:r w:rsidRPr="00FF6143">
              <w:rPr>
                <w:rFonts w:ascii="Arial" w:eastAsia="Arial" w:hAnsi="Arial" w:cs="Arial"/>
                <w:color w:val="000000" w:themeColor="text1"/>
              </w:rPr>
              <w:t>with the following:</w:t>
            </w:r>
          </w:p>
          <w:p w14:paraId="078E5746" w14:textId="7AD8345F" w:rsidR="00697CB1" w:rsidRPr="00CA3086" w:rsidRDefault="00697CB1" w:rsidP="00CA3086">
            <w:pPr>
              <w:jc w:val="both"/>
              <w:rPr>
                <w:rFonts w:ascii="Arial" w:eastAsia="Arial" w:hAnsi="Arial" w:cs="Arial"/>
                <w:color w:val="000000" w:themeColor="text1"/>
              </w:rPr>
            </w:pPr>
            <w:r w:rsidRPr="00FF6143">
              <w:rPr>
                <w:rFonts w:ascii="Arial" w:eastAsia="Arial" w:hAnsi="Arial" w:cs="Arial"/>
                <w:color w:val="000000" w:themeColor="text1"/>
              </w:rPr>
              <w:t xml:space="preserve"> </w:t>
            </w:r>
          </w:p>
          <w:p w14:paraId="1FA052B6" w14:textId="019E5762" w:rsidR="009C5B35" w:rsidRDefault="003C1527" w:rsidP="00306833">
            <w:pPr>
              <w:pStyle w:val="ListParagraph"/>
              <w:numPr>
                <w:ilvl w:val="0"/>
                <w:numId w:val="4"/>
              </w:numPr>
              <w:jc w:val="both"/>
              <w:rPr>
                <w:rFonts w:ascii="Arial" w:eastAsia="Arial" w:hAnsi="Arial" w:cs="Arial"/>
                <w:color w:val="000000" w:themeColor="text1"/>
              </w:rPr>
            </w:pPr>
            <w:r>
              <w:rPr>
                <w:rFonts w:ascii="Arial" w:eastAsia="Arial" w:hAnsi="Arial" w:cs="Arial"/>
                <w:color w:val="000000" w:themeColor="text1"/>
              </w:rPr>
              <w:t>Finance Shared Services functions</w:t>
            </w:r>
          </w:p>
          <w:p w14:paraId="7EB0FD04" w14:textId="5C2F98EF" w:rsidR="00F3674A" w:rsidRPr="004C7145" w:rsidRDefault="00DD0CEA" w:rsidP="00306833">
            <w:pPr>
              <w:pStyle w:val="ListParagraph"/>
              <w:numPr>
                <w:ilvl w:val="0"/>
                <w:numId w:val="4"/>
              </w:numPr>
              <w:jc w:val="both"/>
              <w:rPr>
                <w:rFonts w:ascii="Arial" w:eastAsia="Arial" w:hAnsi="Arial" w:cs="Arial"/>
                <w:color w:val="000000" w:themeColor="text1"/>
              </w:rPr>
            </w:pPr>
            <w:r w:rsidRPr="004C7145">
              <w:rPr>
                <w:rFonts w:ascii="Arial" w:eastAsia="Arial" w:hAnsi="Arial" w:cs="Arial"/>
                <w:color w:val="000000" w:themeColor="text1"/>
              </w:rPr>
              <w:t xml:space="preserve">HSE </w:t>
            </w:r>
            <w:r w:rsidR="00F3674A" w:rsidRPr="004C7145">
              <w:rPr>
                <w:rFonts w:ascii="Arial" w:eastAsia="Arial" w:hAnsi="Arial" w:cs="Arial"/>
                <w:color w:val="000000" w:themeColor="text1"/>
              </w:rPr>
              <w:t>Risk Management Team</w:t>
            </w:r>
          </w:p>
          <w:p w14:paraId="6B5EBDA1" w14:textId="668C6B6E" w:rsidR="00F3674A" w:rsidRPr="004C7145" w:rsidRDefault="00F3674A" w:rsidP="00306833">
            <w:pPr>
              <w:pStyle w:val="ListParagraph"/>
              <w:numPr>
                <w:ilvl w:val="0"/>
                <w:numId w:val="4"/>
              </w:numPr>
              <w:jc w:val="both"/>
              <w:rPr>
                <w:rFonts w:ascii="Arial" w:eastAsia="Arial" w:hAnsi="Arial" w:cs="Arial"/>
                <w:color w:val="000000" w:themeColor="text1"/>
              </w:rPr>
            </w:pPr>
            <w:r w:rsidRPr="004C7145">
              <w:rPr>
                <w:rFonts w:ascii="Arial" w:eastAsia="Arial" w:hAnsi="Arial" w:cs="Arial"/>
                <w:color w:val="000000" w:themeColor="text1"/>
              </w:rPr>
              <w:t>Office of the CFO</w:t>
            </w:r>
          </w:p>
          <w:p w14:paraId="3A7B911D" w14:textId="28168C2A" w:rsidR="00697CB1" w:rsidRPr="009D37EC" w:rsidRDefault="00F3674A" w:rsidP="00306833">
            <w:pPr>
              <w:pStyle w:val="ListParagraph"/>
              <w:numPr>
                <w:ilvl w:val="0"/>
                <w:numId w:val="4"/>
              </w:numPr>
              <w:jc w:val="both"/>
              <w:rPr>
                <w:rFonts w:ascii="Arial" w:eastAsia="Arial" w:hAnsi="Arial" w:cs="Arial"/>
                <w:color w:val="000000" w:themeColor="text1"/>
              </w:rPr>
            </w:pPr>
            <w:r w:rsidRPr="004C7145">
              <w:rPr>
                <w:rFonts w:ascii="Arial" w:eastAsia="Arial" w:hAnsi="Arial" w:cs="Arial"/>
                <w:color w:val="000000" w:themeColor="text1"/>
              </w:rPr>
              <w:t>Technology and Transformation</w:t>
            </w:r>
          </w:p>
          <w:p w14:paraId="5253D1FC" w14:textId="77777777" w:rsidR="00697CB1" w:rsidRPr="00FF6143"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C&amp;AG (External) &amp; Internal Audit</w:t>
            </w:r>
          </w:p>
          <w:p w14:paraId="74AB988B" w14:textId="6943D1CE" w:rsidR="00697CB1" w:rsidRPr="00FF6143"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 xml:space="preserve">Corporate HR, National Employee Relations (NER), </w:t>
            </w:r>
            <w:r>
              <w:rPr>
                <w:rFonts w:ascii="Arial" w:eastAsia="Arial" w:hAnsi="Arial" w:cs="Arial"/>
                <w:color w:val="000000" w:themeColor="text1"/>
              </w:rPr>
              <w:t>National Recruitment Services (</w:t>
            </w:r>
            <w:r w:rsidRPr="00FF6143">
              <w:rPr>
                <w:rFonts w:ascii="Arial" w:eastAsia="Arial" w:hAnsi="Arial" w:cs="Arial"/>
                <w:color w:val="000000" w:themeColor="text1"/>
              </w:rPr>
              <w:t>NRS</w:t>
            </w:r>
            <w:r>
              <w:rPr>
                <w:rFonts w:ascii="Arial" w:eastAsia="Arial" w:hAnsi="Arial" w:cs="Arial"/>
                <w:color w:val="000000" w:themeColor="text1"/>
              </w:rPr>
              <w:t xml:space="preserve">), Finance Specialists, HRSS – </w:t>
            </w:r>
            <w:r w:rsidR="000F71B1">
              <w:rPr>
                <w:rFonts w:ascii="Arial" w:eastAsia="Arial" w:hAnsi="Arial" w:cs="Arial"/>
                <w:color w:val="000000" w:themeColor="text1"/>
              </w:rPr>
              <w:t>National Personnel Management (</w:t>
            </w:r>
            <w:r>
              <w:rPr>
                <w:rFonts w:ascii="Arial" w:eastAsia="Arial" w:hAnsi="Arial" w:cs="Arial"/>
                <w:color w:val="000000" w:themeColor="text1"/>
              </w:rPr>
              <w:t>NPA</w:t>
            </w:r>
            <w:r w:rsidR="000F71B1">
              <w:rPr>
                <w:rFonts w:ascii="Arial" w:eastAsia="Arial" w:hAnsi="Arial" w:cs="Arial"/>
                <w:color w:val="000000" w:themeColor="text1"/>
              </w:rPr>
              <w:t>)</w:t>
            </w:r>
            <w:r>
              <w:rPr>
                <w:rFonts w:ascii="Arial" w:eastAsia="Arial" w:hAnsi="Arial" w:cs="Arial"/>
                <w:color w:val="000000" w:themeColor="text1"/>
              </w:rPr>
              <w:t>,</w:t>
            </w:r>
            <w:r w:rsidR="000F71B1">
              <w:rPr>
                <w:rFonts w:ascii="Arial" w:eastAsia="Arial" w:hAnsi="Arial" w:cs="Arial"/>
                <w:color w:val="000000" w:themeColor="text1"/>
              </w:rPr>
              <w:t xml:space="preserve"> National Pensions Management</w:t>
            </w:r>
            <w:r>
              <w:rPr>
                <w:rFonts w:ascii="Arial" w:eastAsia="Arial" w:hAnsi="Arial" w:cs="Arial"/>
                <w:color w:val="000000" w:themeColor="text1"/>
              </w:rPr>
              <w:t xml:space="preserve"> </w:t>
            </w:r>
            <w:r w:rsidR="000F71B1">
              <w:rPr>
                <w:rFonts w:ascii="Arial" w:eastAsia="Arial" w:hAnsi="Arial" w:cs="Arial"/>
                <w:color w:val="000000" w:themeColor="text1"/>
              </w:rPr>
              <w:t>(</w:t>
            </w:r>
            <w:r>
              <w:rPr>
                <w:rFonts w:ascii="Arial" w:eastAsia="Arial" w:hAnsi="Arial" w:cs="Arial"/>
                <w:color w:val="000000" w:themeColor="text1"/>
              </w:rPr>
              <w:t>NPM</w:t>
            </w:r>
            <w:r w:rsidR="000F71B1">
              <w:rPr>
                <w:rFonts w:ascii="Arial" w:eastAsia="Arial" w:hAnsi="Arial" w:cs="Arial"/>
                <w:color w:val="000000" w:themeColor="text1"/>
              </w:rPr>
              <w:t>)</w:t>
            </w:r>
            <w:r>
              <w:rPr>
                <w:rFonts w:ascii="Arial" w:eastAsia="Arial" w:hAnsi="Arial" w:cs="Arial"/>
                <w:color w:val="000000" w:themeColor="text1"/>
              </w:rPr>
              <w:t xml:space="preserve">. </w:t>
            </w:r>
          </w:p>
          <w:p w14:paraId="44975DCD" w14:textId="77777777" w:rsidR="00697CB1" w:rsidRPr="00FF6143"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 xml:space="preserve">SAP </w:t>
            </w:r>
            <w:proofErr w:type="spellStart"/>
            <w:r w:rsidRPr="00FF6143">
              <w:rPr>
                <w:rFonts w:ascii="Arial" w:eastAsia="Arial" w:hAnsi="Arial" w:cs="Arial"/>
                <w:color w:val="000000" w:themeColor="text1"/>
              </w:rPr>
              <w:t>CoE</w:t>
            </w:r>
            <w:proofErr w:type="spellEnd"/>
          </w:p>
          <w:p w14:paraId="7DF66905" w14:textId="77777777" w:rsidR="00697CB1" w:rsidRPr="00FF6143"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 xml:space="preserve">HSE </w:t>
            </w:r>
            <w:r>
              <w:rPr>
                <w:rFonts w:ascii="Arial" w:eastAsia="Arial" w:hAnsi="Arial" w:cs="Arial"/>
                <w:color w:val="000000" w:themeColor="text1"/>
              </w:rPr>
              <w:t>Governance</w:t>
            </w:r>
            <w:r w:rsidRPr="00FF6143">
              <w:rPr>
                <w:rFonts w:ascii="Arial" w:eastAsia="Arial" w:hAnsi="Arial" w:cs="Arial"/>
                <w:color w:val="000000" w:themeColor="text1"/>
              </w:rPr>
              <w:t xml:space="preserve"> and Compliance </w:t>
            </w:r>
          </w:p>
          <w:p w14:paraId="22B200C1" w14:textId="77777777" w:rsidR="00697CB1" w:rsidRDefault="00697CB1" w:rsidP="00306833">
            <w:pPr>
              <w:pStyle w:val="ListParagraph"/>
              <w:numPr>
                <w:ilvl w:val="0"/>
                <w:numId w:val="4"/>
              </w:numPr>
              <w:jc w:val="both"/>
              <w:rPr>
                <w:rFonts w:ascii="Arial" w:eastAsia="Arial" w:hAnsi="Arial" w:cs="Arial"/>
              </w:rPr>
            </w:pPr>
            <w:r w:rsidRPr="00B53DC3">
              <w:rPr>
                <w:rFonts w:ascii="Arial" w:eastAsia="Arial" w:hAnsi="Arial" w:cs="Arial"/>
              </w:rPr>
              <w:t>NiSRP programme</w:t>
            </w:r>
          </w:p>
          <w:p w14:paraId="35B10F01" w14:textId="48BADBD3" w:rsidR="00415CB1" w:rsidRPr="00B53DC3" w:rsidRDefault="00415CB1" w:rsidP="00306833">
            <w:pPr>
              <w:pStyle w:val="ListParagraph"/>
              <w:numPr>
                <w:ilvl w:val="0"/>
                <w:numId w:val="4"/>
              </w:numPr>
              <w:jc w:val="both"/>
              <w:rPr>
                <w:rFonts w:ascii="Arial" w:eastAsia="Arial" w:hAnsi="Arial" w:cs="Arial"/>
              </w:rPr>
            </w:pPr>
            <w:r>
              <w:rPr>
                <w:rFonts w:ascii="Arial" w:eastAsia="Arial" w:hAnsi="Arial" w:cs="Arial"/>
              </w:rPr>
              <w:lastRenderedPageBreak/>
              <w:t>IFMS programme</w:t>
            </w:r>
          </w:p>
          <w:p w14:paraId="21D3B937" w14:textId="77777777" w:rsidR="00697CB1" w:rsidRPr="00FF6143"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 xml:space="preserve">HSE Tax Department </w:t>
            </w:r>
          </w:p>
          <w:p w14:paraId="1FBEB98B" w14:textId="77777777" w:rsidR="00697CB1"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Trade Unions</w:t>
            </w:r>
          </w:p>
          <w:p w14:paraId="3367F26D" w14:textId="77777777" w:rsidR="00697CB1" w:rsidRPr="00FF6143"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Internal Communications – Media, Communications</w:t>
            </w:r>
          </w:p>
          <w:p w14:paraId="35CC0415" w14:textId="535E07FD" w:rsidR="00697CB1" w:rsidRDefault="00697CB1" w:rsidP="00306833">
            <w:pPr>
              <w:pStyle w:val="ListParagraph"/>
              <w:numPr>
                <w:ilvl w:val="0"/>
                <w:numId w:val="4"/>
              </w:numPr>
              <w:jc w:val="both"/>
              <w:rPr>
                <w:rFonts w:ascii="Arial" w:eastAsia="Arial" w:hAnsi="Arial" w:cs="Arial"/>
                <w:color w:val="000000" w:themeColor="text1"/>
              </w:rPr>
            </w:pPr>
            <w:r w:rsidRPr="00FF6143">
              <w:rPr>
                <w:rFonts w:ascii="Arial" w:eastAsia="Arial" w:hAnsi="Arial" w:cs="Arial"/>
                <w:color w:val="000000" w:themeColor="text1"/>
              </w:rPr>
              <w:t>Or any other Stakeholder Engagement applicable</w:t>
            </w:r>
          </w:p>
          <w:p w14:paraId="596548E7" w14:textId="77777777" w:rsidR="00CA3086" w:rsidRPr="00FF6143" w:rsidRDefault="00CA3086" w:rsidP="006D539F">
            <w:pPr>
              <w:pStyle w:val="ListParagraph"/>
              <w:jc w:val="both"/>
              <w:rPr>
                <w:rFonts w:ascii="Arial" w:eastAsia="Arial" w:hAnsi="Arial" w:cs="Arial"/>
                <w:color w:val="000000" w:themeColor="text1"/>
              </w:rPr>
            </w:pPr>
          </w:p>
          <w:p w14:paraId="2034D4E1" w14:textId="77777777" w:rsidR="00BB7326" w:rsidRDefault="00697CB1" w:rsidP="00697CB1">
            <w:pPr>
              <w:rPr>
                <w:rFonts w:ascii="Arial" w:eastAsia="Arial" w:hAnsi="Arial" w:cs="Arial"/>
                <w:color w:val="000000" w:themeColor="text1"/>
              </w:rPr>
            </w:pPr>
            <w:r w:rsidRPr="00CA3086">
              <w:rPr>
                <w:rFonts w:ascii="Arial" w:eastAsia="Arial" w:hAnsi="Arial" w:cs="Arial"/>
                <w:b/>
                <w:color w:val="000000" w:themeColor="text1"/>
              </w:rPr>
              <w:t>The above list is not intended to be a comprehensive list of the key working relationships</w:t>
            </w:r>
            <w:r w:rsidRPr="00FF6143">
              <w:rPr>
                <w:rFonts w:ascii="Arial" w:eastAsia="Arial" w:hAnsi="Arial" w:cs="Arial"/>
                <w:color w:val="000000" w:themeColor="text1"/>
              </w:rPr>
              <w:t xml:space="preserve">.  </w:t>
            </w:r>
          </w:p>
          <w:p w14:paraId="78DE9869" w14:textId="69D4B51C" w:rsidR="000F71B1" w:rsidRPr="0076720E" w:rsidRDefault="000F71B1" w:rsidP="00697CB1">
            <w:pPr>
              <w:rPr>
                <w:rFonts w:ascii="Arial" w:eastAsia="Arial" w:hAnsi="Arial" w:cs="Arial"/>
                <w:color w:val="000000" w:themeColor="text1"/>
              </w:rPr>
            </w:pPr>
          </w:p>
        </w:tc>
      </w:tr>
      <w:tr w:rsidR="00697CB1" w:rsidRPr="00E766A5" w14:paraId="11F49E6D" w14:textId="77777777" w:rsidTr="007C6808">
        <w:tc>
          <w:tcPr>
            <w:tcW w:w="2364" w:type="dxa"/>
          </w:tcPr>
          <w:p w14:paraId="5D392E76" w14:textId="40E85558" w:rsidR="00697CB1" w:rsidRPr="00F6254C" w:rsidRDefault="00697CB1" w:rsidP="00697CB1">
            <w:pPr>
              <w:rPr>
                <w:rFonts w:ascii="Arial" w:hAnsi="Arial" w:cs="Arial"/>
                <w:b/>
                <w:bCs/>
              </w:rPr>
            </w:pPr>
            <w:r w:rsidRPr="00415CB1">
              <w:rPr>
                <w:rFonts w:ascii="Arial" w:hAnsi="Arial" w:cs="Arial"/>
                <w:b/>
                <w:bCs/>
              </w:rPr>
              <w:lastRenderedPageBreak/>
              <w:t>Purpose of the Post</w:t>
            </w:r>
            <w:r w:rsidRPr="004976D5">
              <w:rPr>
                <w:rFonts w:ascii="Arial" w:hAnsi="Arial" w:cs="Arial"/>
                <w:b/>
                <w:bCs/>
                <w:color w:val="EE0000"/>
              </w:rPr>
              <w:t xml:space="preserve"> </w:t>
            </w:r>
          </w:p>
        </w:tc>
        <w:tc>
          <w:tcPr>
            <w:tcW w:w="8256" w:type="dxa"/>
          </w:tcPr>
          <w:p w14:paraId="219ACD36" w14:textId="77777777" w:rsidR="00415CB1" w:rsidRDefault="0023791F" w:rsidP="00C949A2">
            <w:pPr>
              <w:rPr>
                <w:rFonts w:ascii="Arial" w:hAnsi="Arial" w:cs="Arial"/>
              </w:rPr>
            </w:pPr>
            <w:r w:rsidRPr="0023791F">
              <w:rPr>
                <w:rFonts w:ascii="Arial" w:hAnsi="Arial" w:cs="Arial"/>
              </w:rPr>
              <w:t xml:space="preserve">The post holder will support the delivery of high-quality, efficient, and customer-focused services within Finance Shared Services (FSS). </w:t>
            </w:r>
          </w:p>
          <w:p w14:paraId="2847CB83" w14:textId="77777777" w:rsidR="00415CB1" w:rsidRDefault="00415CB1" w:rsidP="00C949A2">
            <w:pPr>
              <w:rPr>
                <w:rFonts w:ascii="Arial" w:hAnsi="Arial" w:cs="Arial"/>
              </w:rPr>
            </w:pPr>
          </w:p>
          <w:p w14:paraId="5A6A0DAC" w14:textId="77777777" w:rsidR="00415CB1" w:rsidRDefault="0023791F" w:rsidP="00C949A2">
            <w:pPr>
              <w:rPr>
                <w:rFonts w:ascii="Arial" w:hAnsi="Arial" w:cs="Arial"/>
              </w:rPr>
            </w:pPr>
            <w:r w:rsidRPr="0023791F">
              <w:rPr>
                <w:rFonts w:ascii="Arial" w:hAnsi="Arial" w:cs="Arial"/>
              </w:rPr>
              <w:t xml:space="preserve">The role involves supporting Business Relationship Management and Project Support operations, contributing to project delivery, automation initiatives, and process improvement activities across FSS. </w:t>
            </w:r>
          </w:p>
          <w:p w14:paraId="3111C791" w14:textId="77777777" w:rsidR="00415CB1" w:rsidRDefault="00415CB1" w:rsidP="00C949A2">
            <w:pPr>
              <w:rPr>
                <w:rFonts w:ascii="Arial" w:hAnsi="Arial" w:cs="Arial"/>
              </w:rPr>
            </w:pPr>
          </w:p>
          <w:p w14:paraId="2E3DC94E" w14:textId="05CC9B19" w:rsidR="00415CB1" w:rsidRDefault="00415CB1" w:rsidP="00415CB1">
            <w:pPr>
              <w:rPr>
                <w:rFonts w:ascii="Arial" w:hAnsi="Arial" w:cs="Arial"/>
              </w:rPr>
            </w:pPr>
            <w:r>
              <w:rPr>
                <w:rFonts w:ascii="Arial" w:hAnsi="Arial" w:cs="Arial"/>
              </w:rPr>
              <w:t xml:space="preserve">The post holder </w:t>
            </w:r>
            <w:r w:rsidRPr="00F779B9">
              <w:rPr>
                <w:rFonts w:ascii="Arial" w:hAnsi="Arial" w:cs="Arial"/>
              </w:rPr>
              <w:t>will contribute to the National Payroll Reform Project, S38 NiSRP &amp; IFMS migrations, supporting the successful delivery of these strategies, together with other roles associated with the Business Relationship Management &amp; Project Support function.</w:t>
            </w:r>
          </w:p>
          <w:p w14:paraId="2299012C" w14:textId="77777777" w:rsidR="0023791F" w:rsidRPr="00F779B9" w:rsidRDefault="0023791F" w:rsidP="00C949A2">
            <w:pPr>
              <w:rPr>
                <w:rFonts w:ascii="Arial" w:hAnsi="Arial" w:cs="Arial"/>
              </w:rPr>
            </w:pPr>
          </w:p>
          <w:p w14:paraId="3875957D" w14:textId="570199D6" w:rsidR="00C949A2" w:rsidRPr="00F779B9" w:rsidRDefault="00C949A2">
            <w:pPr>
              <w:jc w:val="both"/>
              <w:rPr>
                <w:rFonts w:ascii="Arial" w:hAnsi="Arial" w:cs="Arial"/>
                <w:iCs/>
                <w:color w:val="000099"/>
              </w:rPr>
            </w:pPr>
          </w:p>
        </w:tc>
      </w:tr>
      <w:tr w:rsidR="009079B0" w:rsidRPr="00E766A5" w14:paraId="6FC4F317" w14:textId="77777777" w:rsidTr="007C6808">
        <w:tc>
          <w:tcPr>
            <w:tcW w:w="2364" w:type="dxa"/>
          </w:tcPr>
          <w:p w14:paraId="706E700B" w14:textId="77777777" w:rsidR="009079B0" w:rsidRPr="00F6254C" w:rsidRDefault="009079B0" w:rsidP="009079B0">
            <w:pPr>
              <w:rPr>
                <w:rFonts w:ascii="Arial" w:hAnsi="Arial" w:cs="Arial"/>
                <w:b/>
                <w:bCs/>
              </w:rPr>
            </w:pPr>
            <w:r w:rsidRPr="00F6254C">
              <w:rPr>
                <w:rFonts w:ascii="Arial" w:hAnsi="Arial" w:cs="Arial"/>
                <w:b/>
                <w:bCs/>
              </w:rPr>
              <w:t>Principal Duties and Responsibilities</w:t>
            </w:r>
          </w:p>
          <w:p w14:paraId="57CD5BE4" w14:textId="77777777" w:rsidR="009079B0" w:rsidRPr="00F6254C" w:rsidRDefault="009079B0" w:rsidP="009079B0">
            <w:pPr>
              <w:rPr>
                <w:rFonts w:ascii="Arial" w:hAnsi="Arial" w:cs="Arial"/>
                <w:b/>
                <w:bCs/>
              </w:rPr>
            </w:pPr>
          </w:p>
        </w:tc>
        <w:tc>
          <w:tcPr>
            <w:tcW w:w="8256" w:type="dxa"/>
          </w:tcPr>
          <w:p w14:paraId="1867ABB1" w14:textId="25D7902F" w:rsidR="00415CB1" w:rsidRDefault="00415CB1" w:rsidP="00415CB1">
            <w:pPr>
              <w:autoSpaceDE w:val="0"/>
              <w:autoSpaceDN w:val="0"/>
              <w:adjustRightInd w:val="0"/>
              <w:spacing w:line="276" w:lineRule="auto"/>
              <w:jc w:val="both"/>
              <w:rPr>
                <w:rFonts w:ascii="Arial" w:hAnsi="Arial" w:cs="Arial"/>
                <w:lang w:val="en-IE"/>
              </w:rPr>
            </w:pPr>
            <w:r w:rsidRPr="00415CB1">
              <w:rPr>
                <w:rFonts w:ascii="Arial" w:hAnsi="Arial" w:cs="Arial"/>
                <w:lang w:val="en-IE"/>
              </w:rPr>
              <w:t>Key duties and responsibilities include:</w:t>
            </w:r>
          </w:p>
          <w:p w14:paraId="6F302164" w14:textId="77777777" w:rsidR="00415CB1" w:rsidRPr="00415CB1" w:rsidRDefault="00415CB1" w:rsidP="00415CB1">
            <w:pPr>
              <w:autoSpaceDE w:val="0"/>
              <w:autoSpaceDN w:val="0"/>
              <w:adjustRightInd w:val="0"/>
              <w:spacing w:line="276" w:lineRule="auto"/>
              <w:jc w:val="both"/>
              <w:rPr>
                <w:rFonts w:ascii="Arial" w:hAnsi="Arial" w:cs="Arial"/>
                <w:lang w:val="en-IE"/>
              </w:rPr>
            </w:pPr>
          </w:p>
          <w:p w14:paraId="5C325E05" w14:textId="3DA7634F"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Support the development, coordination and delivery of transformation, reform, and automation projects across FSS, including the National Payroll Reform Project and S38 NiSRP and IFMS migrations.</w:t>
            </w:r>
          </w:p>
          <w:p w14:paraId="134DD2EA"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Provide project management support through the development, maintenance, and implementation of project plans, schedules, and associated documentation to enable effective monitoring and reporting.</w:t>
            </w:r>
          </w:p>
          <w:p w14:paraId="2BA12078"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Maintain and update project documentation, including risk, issue, action, dependency, and decision logs, ensuring information is accurate and up to date.</w:t>
            </w:r>
          </w:p>
          <w:p w14:paraId="5F675DAE" w14:textId="1457BE29"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Assist in the organisation of, attend and actively participate in project meetings, workshops and stakeholder engagement sessions.</w:t>
            </w:r>
          </w:p>
          <w:p w14:paraId="1B81BDFF" w14:textId="295B0C58"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Represent the Project Lead or Line Manager as required.</w:t>
            </w:r>
          </w:p>
          <w:p w14:paraId="5B6294AF"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Utilise project management tools, Microsoft software packages, and digital technologies to ensure work is completed efficiently and to a high standard.</w:t>
            </w:r>
          </w:p>
          <w:p w14:paraId="6FEEEE7D"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Support Business Relationship Management activities by maintaining effective communication channels with key internal and external stakeholders to promote collaboration, manage expectations, and support successful project delivery.</w:t>
            </w:r>
          </w:p>
          <w:p w14:paraId="3C402759" w14:textId="24F54956"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Contribute to Customer Relationship Management (CRM) initiatives, including supporting the implementation and enhancement of Helpdesk solutions on the Microsoft Dynamics 365 platform and assisting with reporting and data insights to improve customer and user experience.</w:t>
            </w:r>
          </w:p>
          <w:p w14:paraId="04325794" w14:textId="710B3903"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Collect, collate, validate, analyse and report on project and operational data to support informed decision-making, performance monitoring and progress reporting.</w:t>
            </w:r>
          </w:p>
          <w:p w14:paraId="1A567EDE" w14:textId="29EA2514"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Support the management and documentation of project and operational risks, ensuring risks are identified, assessed, monitored and escalated appropriately.</w:t>
            </w:r>
          </w:p>
          <w:p w14:paraId="034DC3AC" w14:textId="169D4AC8"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Ensure project tasks and activities are delivered in line with approved scope, timelines, budgets, quality standards and governance requirements.</w:t>
            </w:r>
          </w:p>
          <w:p w14:paraId="595859BA" w14:textId="569720F3"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Proactively identify, measure and report opportunities for continuous improvement, process optimisation and service enhancement across FSS.</w:t>
            </w:r>
          </w:p>
          <w:p w14:paraId="2D770FE9" w14:textId="68A86416"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Support the utilisation of technology and automation solutions to improve efficiency, accuracy and service delivery standards.</w:t>
            </w:r>
          </w:p>
          <w:p w14:paraId="4BAA383C" w14:textId="1F1497F4"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lastRenderedPageBreak/>
              <w:t xml:space="preserve">Ensure adherence to HSE policies, audit requirements, GDPR, financial regulations and governance frameworks </w:t>
            </w:r>
            <w:proofErr w:type="gramStart"/>
            <w:r w:rsidRPr="00415CB1">
              <w:rPr>
                <w:rFonts w:ascii="Arial" w:hAnsi="Arial" w:cs="Arial"/>
                <w:lang w:val="en-IE"/>
              </w:rPr>
              <w:t>at all times</w:t>
            </w:r>
            <w:proofErr w:type="gramEnd"/>
            <w:r w:rsidRPr="00415CB1">
              <w:rPr>
                <w:rFonts w:ascii="Arial" w:hAnsi="Arial" w:cs="Arial"/>
                <w:lang w:val="en-IE"/>
              </w:rPr>
              <w:t>.</w:t>
            </w:r>
          </w:p>
          <w:p w14:paraId="5C3C206D"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Maintain a high level of confidentiality, professionalism, accuracy, and attention to detail in all aspects of work.</w:t>
            </w:r>
          </w:p>
          <w:p w14:paraId="09B4CC25"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Ensure deadlines are met and agreed service levels are maintained, escalating issues, risks, or delays to management as required.</w:t>
            </w:r>
          </w:p>
          <w:p w14:paraId="7808530C"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Provide support to the ACFO, including assistance with aligning strategic priorities to operational delivery and supporting recruitment monitoring and tracking under the Pay &amp; Numbers Strategy 2024.</w:t>
            </w:r>
          </w:p>
          <w:p w14:paraId="7266E89F" w14:textId="77777777" w:rsidR="00415CB1" w:rsidRPr="00415CB1" w:rsidRDefault="00415CB1" w:rsidP="00306833">
            <w:pPr>
              <w:numPr>
                <w:ilvl w:val="0"/>
                <w:numId w:val="11"/>
              </w:numPr>
              <w:autoSpaceDE w:val="0"/>
              <w:autoSpaceDN w:val="0"/>
              <w:adjustRightInd w:val="0"/>
              <w:spacing w:line="276" w:lineRule="auto"/>
              <w:jc w:val="both"/>
              <w:rPr>
                <w:rFonts w:ascii="Arial" w:hAnsi="Arial" w:cs="Arial"/>
                <w:lang w:val="en-IE"/>
              </w:rPr>
            </w:pPr>
            <w:r w:rsidRPr="00415CB1">
              <w:rPr>
                <w:rFonts w:ascii="Arial" w:hAnsi="Arial" w:cs="Arial"/>
                <w:lang w:val="en-IE"/>
              </w:rPr>
              <w:t>Carry out any additional duties as required to support the effective functioning of the Business Relationship Management and Project Support Team and the successful delivery of FSS objectives.</w:t>
            </w:r>
          </w:p>
          <w:p w14:paraId="6B5B35DC" w14:textId="77777777" w:rsidR="000F71B1" w:rsidRPr="000F71B1" w:rsidRDefault="000F71B1" w:rsidP="000F71B1">
            <w:pPr>
              <w:rPr>
                <w:rFonts w:ascii="Arial" w:hAnsi="Arial" w:cs="Arial"/>
                <w:iCs/>
                <w:sz w:val="22"/>
                <w:szCs w:val="22"/>
              </w:rPr>
            </w:pPr>
          </w:p>
          <w:p w14:paraId="32122D70" w14:textId="74D6B142" w:rsidR="000F71B1" w:rsidRPr="000F71B1" w:rsidRDefault="000F71B1" w:rsidP="000F71B1">
            <w:pPr>
              <w:rPr>
                <w:rFonts w:ascii="Arial" w:hAnsi="Arial" w:cs="Arial"/>
                <w:iCs/>
              </w:rPr>
            </w:pPr>
            <w:r w:rsidRPr="000F71B1">
              <w:rPr>
                <w:rFonts w:ascii="Arial" w:hAnsi="Arial" w:cs="Arial"/>
                <w:b/>
                <w:iCs/>
              </w:rPr>
              <w:t>Risk management, quality, health &amp; safety</w:t>
            </w:r>
          </w:p>
          <w:p w14:paraId="7E65E412" w14:textId="77777777" w:rsidR="000F71B1" w:rsidRPr="000F71B1" w:rsidRDefault="000F71B1" w:rsidP="00306833">
            <w:pPr>
              <w:numPr>
                <w:ilvl w:val="0"/>
                <w:numId w:val="12"/>
              </w:numPr>
              <w:rPr>
                <w:rFonts w:ascii="Arial" w:hAnsi="Arial" w:cs="Arial"/>
              </w:rPr>
            </w:pPr>
            <w:r w:rsidRPr="000F71B1">
              <w:rPr>
                <w:rFonts w:ascii="Arial" w:hAnsi="Arial" w:cs="Arial"/>
              </w:rPr>
              <w:t xml:space="preserve">Adequately identifies, assesses, manages and monitors risk within their area of responsibility. </w:t>
            </w:r>
          </w:p>
          <w:p w14:paraId="22FF4E13" w14:textId="3762FF00" w:rsidR="00F06E27" w:rsidRDefault="000F71B1" w:rsidP="00306833">
            <w:pPr>
              <w:numPr>
                <w:ilvl w:val="0"/>
                <w:numId w:val="12"/>
              </w:numPr>
              <w:rPr>
                <w:rFonts w:ascii="Arial" w:hAnsi="Arial" w:cs="Arial"/>
                <w:iCs/>
              </w:rPr>
            </w:pPr>
            <w:r w:rsidRPr="000F71B1">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F71B1">
              <w:rPr>
                <w:rFonts w:ascii="Arial" w:hAnsi="Arial" w:cs="Arial"/>
                <w:iCs/>
              </w:rPr>
              <w:t xml:space="preserve"> and comply with associated HSE protocols for implementing and maintaining these standards as appropriate to the role</w:t>
            </w:r>
            <w:r w:rsidR="00F06E27">
              <w:rPr>
                <w:rFonts w:ascii="Arial" w:hAnsi="Arial" w:cs="Arial"/>
                <w:iCs/>
              </w:rPr>
              <w:t>.</w:t>
            </w:r>
          </w:p>
          <w:p w14:paraId="25EB8432" w14:textId="23AC45D2" w:rsidR="000F71B1" w:rsidRPr="000F71B1" w:rsidRDefault="000F71B1" w:rsidP="00306833">
            <w:pPr>
              <w:numPr>
                <w:ilvl w:val="0"/>
                <w:numId w:val="12"/>
              </w:numPr>
              <w:rPr>
                <w:rFonts w:ascii="Arial" w:hAnsi="Arial" w:cs="Arial"/>
                <w:iCs/>
              </w:rPr>
            </w:pPr>
            <w:r w:rsidRPr="000F71B1">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573B3D2B" w14:textId="77777777" w:rsidR="000F71B1" w:rsidRPr="000F71B1" w:rsidRDefault="000F71B1" w:rsidP="000F71B1">
            <w:pPr>
              <w:rPr>
                <w:rFonts w:ascii="Arial" w:hAnsi="Arial" w:cs="Arial"/>
                <w:iCs/>
              </w:rPr>
            </w:pPr>
          </w:p>
          <w:p w14:paraId="16A66DA5" w14:textId="77777777" w:rsidR="000F71B1" w:rsidRPr="000F71B1" w:rsidRDefault="000F71B1" w:rsidP="000F71B1">
            <w:pPr>
              <w:rPr>
                <w:rFonts w:ascii="Arial" w:hAnsi="Arial" w:cs="Arial"/>
                <w:b/>
                <w:iCs/>
              </w:rPr>
            </w:pPr>
            <w:r w:rsidRPr="000F71B1">
              <w:rPr>
                <w:rFonts w:ascii="Arial" w:hAnsi="Arial" w:cs="Arial"/>
                <w:b/>
                <w:iCs/>
              </w:rPr>
              <w:t>Education &amp; training</w:t>
            </w:r>
          </w:p>
          <w:p w14:paraId="09C91050" w14:textId="77777777" w:rsidR="000F71B1" w:rsidRPr="000F71B1" w:rsidRDefault="000F71B1" w:rsidP="00306833">
            <w:pPr>
              <w:pStyle w:val="ListParagraph"/>
              <w:numPr>
                <w:ilvl w:val="0"/>
                <w:numId w:val="13"/>
              </w:numPr>
              <w:rPr>
                <w:rFonts w:ascii="Arial" w:hAnsi="Arial" w:cs="Arial"/>
                <w:iCs/>
              </w:rPr>
            </w:pPr>
            <w:r w:rsidRPr="000F71B1">
              <w:rPr>
                <w:rFonts w:ascii="Arial" w:hAnsi="Arial" w:cs="Arial"/>
                <w:iCs/>
              </w:rPr>
              <w:t>Engage in the HSE performance achievement process in conjunction with your Line Manager and staff as appropriate.</w:t>
            </w:r>
          </w:p>
          <w:p w14:paraId="0183777A" w14:textId="77777777" w:rsidR="000F71B1" w:rsidRPr="00FC59B9" w:rsidRDefault="000F71B1" w:rsidP="000F71B1">
            <w:pPr>
              <w:rPr>
                <w:rFonts w:ascii="Arial" w:hAnsi="Arial" w:cs="Arial"/>
                <w:iCs/>
                <w:sz w:val="22"/>
                <w:szCs w:val="22"/>
              </w:rPr>
            </w:pPr>
          </w:p>
          <w:p w14:paraId="63B07205" w14:textId="77777777" w:rsidR="000F71B1" w:rsidRPr="000F71B1" w:rsidRDefault="000F71B1" w:rsidP="000F71B1">
            <w:pPr>
              <w:rPr>
                <w:rFonts w:ascii="Arial" w:hAnsi="Arial" w:cs="Arial"/>
                <w:b/>
                <w:bCs/>
                <w:iCs/>
                <w:lang w:val="en-IE"/>
              </w:rPr>
            </w:pPr>
            <w:r w:rsidRPr="000F71B1">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5BD62EA" w:rsidR="009079B0" w:rsidRPr="00F779B9" w:rsidRDefault="009079B0" w:rsidP="009079B0">
            <w:pPr>
              <w:spacing w:after="120"/>
              <w:rPr>
                <w:rFonts w:ascii="Arial" w:hAnsi="Arial" w:cs="Arial"/>
                <w:b/>
              </w:rPr>
            </w:pPr>
          </w:p>
        </w:tc>
      </w:tr>
      <w:tr w:rsidR="00C949A2" w:rsidRPr="00E766A5" w14:paraId="6C210CFE" w14:textId="77777777" w:rsidTr="000F71B1">
        <w:trPr>
          <w:trHeight w:val="2259"/>
        </w:trPr>
        <w:tc>
          <w:tcPr>
            <w:tcW w:w="2364" w:type="dxa"/>
          </w:tcPr>
          <w:p w14:paraId="71AEAB78" w14:textId="77777777" w:rsidR="00C949A2" w:rsidRPr="00F6254C" w:rsidRDefault="00C949A2" w:rsidP="00C949A2">
            <w:pPr>
              <w:rPr>
                <w:rFonts w:ascii="Arial" w:hAnsi="Arial" w:cs="Arial"/>
                <w:b/>
                <w:bCs/>
              </w:rPr>
            </w:pPr>
            <w:r w:rsidRPr="00F6254C">
              <w:rPr>
                <w:rFonts w:ascii="Arial" w:hAnsi="Arial" w:cs="Arial"/>
                <w:b/>
                <w:bCs/>
              </w:rPr>
              <w:lastRenderedPageBreak/>
              <w:t>Eligibility Criteria</w:t>
            </w:r>
          </w:p>
          <w:p w14:paraId="54F50D02" w14:textId="77777777" w:rsidR="00C949A2" w:rsidRPr="00F6254C" w:rsidRDefault="00C949A2" w:rsidP="00C949A2">
            <w:pPr>
              <w:rPr>
                <w:rFonts w:ascii="Arial" w:hAnsi="Arial" w:cs="Arial"/>
                <w:b/>
                <w:bCs/>
              </w:rPr>
            </w:pPr>
          </w:p>
          <w:p w14:paraId="5800EDA7" w14:textId="77777777" w:rsidR="00C949A2" w:rsidRPr="00F6254C" w:rsidRDefault="00C949A2" w:rsidP="00C949A2">
            <w:pPr>
              <w:rPr>
                <w:rFonts w:ascii="Arial" w:hAnsi="Arial" w:cs="Arial"/>
                <w:b/>
                <w:bCs/>
              </w:rPr>
            </w:pPr>
            <w:r w:rsidRPr="00F6254C">
              <w:rPr>
                <w:rFonts w:ascii="Arial" w:hAnsi="Arial" w:cs="Arial"/>
                <w:b/>
                <w:bCs/>
              </w:rPr>
              <w:t>Qualifications and/ or experience</w:t>
            </w:r>
          </w:p>
          <w:p w14:paraId="36A9F709" w14:textId="77777777" w:rsidR="00C949A2" w:rsidRPr="00F6254C" w:rsidRDefault="00C949A2" w:rsidP="00C949A2">
            <w:pPr>
              <w:rPr>
                <w:rFonts w:ascii="Arial" w:hAnsi="Arial" w:cs="Arial"/>
                <w:b/>
                <w:bCs/>
              </w:rPr>
            </w:pPr>
          </w:p>
        </w:tc>
        <w:tc>
          <w:tcPr>
            <w:tcW w:w="8256" w:type="dxa"/>
          </w:tcPr>
          <w:p w14:paraId="485BC83D" w14:textId="77777777" w:rsidR="00C949A2" w:rsidRPr="000F71B1" w:rsidRDefault="00C949A2" w:rsidP="00C949A2">
            <w:pPr>
              <w:autoSpaceDE w:val="0"/>
              <w:autoSpaceDN w:val="0"/>
              <w:adjustRightInd w:val="0"/>
              <w:jc w:val="both"/>
              <w:rPr>
                <w:rFonts w:ascii="Arial" w:hAnsi="Arial" w:cs="Arial"/>
                <w:b/>
              </w:rPr>
            </w:pPr>
            <w:r w:rsidRPr="000F71B1">
              <w:rPr>
                <w:rFonts w:ascii="Arial" w:hAnsi="Arial" w:cs="Arial"/>
                <w:b/>
                <w:i/>
                <w:iCs/>
              </w:rPr>
              <w:t xml:space="preserve">This campaign is confined to staff who are currently employed by </w:t>
            </w:r>
            <w:r w:rsidRPr="000F71B1">
              <w:rPr>
                <w:rFonts w:ascii="Arial" w:hAnsi="Arial" w:cs="Arial"/>
                <w:b/>
                <w:bCs/>
                <w:i/>
                <w:iCs/>
              </w:rPr>
              <w:t>the HSE, TUSLA, other statutory health agencies*, or a body which provides services on behalf of the HSE under Section 38 of the Health Act 2004</w:t>
            </w:r>
            <w:r w:rsidRPr="000F71B1">
              <w:rPr>
                <w:rFonts w:ascii="Arial" w:hAnsi="Arial" w:cs="Arial"/>
                <w:b/>
                <w:i/>
                <w:iCs/>
              </w:rPr>
              <w:t xml:space="preserve"> as per Workplace Relations Commission agreement - 161867</w:t>
            </w:r>
          </w:p>
          <w:p w14:paraId="041D9DFC" w14:textId="77777777" w:rsidR="00C949A2" w:rsidRPr="000F71B1" w:rsidRDefault="00C949A2" w:rsidP="00C949A2">
            <w:pPr>
              <w:rPr>
                <w:rFonts w:ascii="Arial" w:hAnsi="Arial" w:cs="Arial"/>
                <w:b/>
              </w:rPr>
            </w:pPr>
          </w:p>
          <w:p w14:paraId="7F428D82" w14:textId="77777777" w:rsidR="00C949A2" w:rsidRPr="000F71B1" w:rsidRDefault="00C949A2" w:rsidP="00306833">
            <w:pPr>
              <w:pStyle w:val="ListParagraph"/>
              <w:numPr>
                <w:ilvl w:val="0"/>
                <w:numId w:val="9"/>
              </w:numPr>
              <w:rPr>
                <w:rFonts w:ascii="Arial" w:hAnsi="Arial" w:cs="Arial"/>
                <w:bCs/>
              </w:rPr>
            </w:pPr>
            <w:r w:rsidRPr="000F71B1">
              <w:rPr>
                <w:rFonts w:ascii="Arial" w:hAnsi="Arial" w:cs="Arial"/>
                <w:bCs/>
              </w:rPr>
              <w:t xml:space="preserve">Eligible applicants will be those who on the closing date for the competition: </w:t>
            </w:r>
          </w:p>
          <w:p w14:paraId="373BA093" w14:textId="77777777" w:rsidR="00C949A2" w:rsidRPr="000F71B1" w:rsidRDefault="00C949A2" w:rsidP="00C949A2">
            <w:pPr>
              <w:pStyle w:val="ListParagraph"/>
              <w:ind w:left="360"/>
              <w:rPr>
                <w:rFonts w:ascii="Arial" w:hAnsi="Arial" w:cs="Arial"/>
                <w:bCs/>
              </w:rPr>
            </w:pPr>
          </w:p>
          <w:p w14:paraId="0659935B" w14:textId="77777777" w:rsidR="000F71B1" w:rsidRPr="000F71B1" w:rsidRDefault="000F71B1" w:rsidP="000F71B1">
            <w:pPr>
              <w:ind w:left="360"/>
              <w:rPr>
                <w:rFonts w:ascii="Arial" w:hAnsi="Arial" w:cs="Arial"/>
                <w:lang w:val="en-IE" w:eastAsia="en-IE"/>
              </w:rPr>
            </w:pPr>
            <w:r w:rsidRPr="000F71B1">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3576BFDC" w14:textId="77777777" w:rsidR="000F71B1" w:rsidRPr="000F71B1" w:rsidRDefault="000F71B1" w:rsidP="000F71B1">
            <w:pPr>
              <w:rPr>
                <w:rFonts w:ascii="Arial" w:hAnsi="Arial" w:cs="Arial"/>
                <w:color w:val="000000"/>
                <w:lang w:val="en-IE" w:eastAsia="en-IE"/>
              </w:rPr>
            </w:pPr>
            <w:r w:rsidRPr="000F71B1">
              <w:rPr>
                <w:rFonts w:ascii="Arial" w:hAnsi="Arial" w:cs="Arial"/>
                <w:color w:val="000000"/>
                <w:lang w:val="en-IE" w:eastAsia="en-IE"/>
              </w:rPr>
              <w:t> </w:t>
            </w:r>
          </w:p>
          <w:p w14:paraId="27AB1E6F" w14:textId="77777777" w:rsidR="000F71B1" w:rsidRPr="000F71B1" w:rsidRDefault="000F71B1" w:rsidP="000F71B1">
            <w:pPr>
              <w:jc w:val="center"/>
              <w:rPr>
                <w:rFonts w:ascii="Arial" w:hAnsi="Arial" w:cs="Arial"/>
                <w:color w:val="000000"/>
                <w:lang w:val="en-IE" w:eastAsia="en-IE"/>
              </w:rPr>
            </w:pPr>
            <w:r w:rsidRPr="000F71B1">
              <w:rPr>
                <w:rFonts w:ascii="Arial" w:hAnsi="Arial" w:cs="Arial"/>
                <w:color w:val="000000"/>
                <w:lang w:val="en-IE" w:eastAsia="en-IE"/>
              </w:rPr>
              <w:t>and</w:t>
            </w:r>
          </w:p>
          <w:p w14:paraId="6ABB550C" w14:textId="77777777" w:rsidR="000F71B1" w:rsidRPr="000F71B1" w:rsidRDefault="000F71B1" w:rsidP="000F71B1">
            <w:pPr>
              <w:jc w:val="center"/>
              <w:rPr>
                <w:rFonts w:ascii="Arial" w:hAnsi="Arial" w:cs="Arial"/>
                <w:lang w:val="en-IE" w:eastAsia="en-IE"/>
              </w:rPr>
            </w:pPr>
            <w:r w:rsidRPr="000F71B1">
              <w:rPr>
                <w:rFonts w:ascii="Arial" w:hAnsi="Arial" w:cs="Arial"/>
                <w:lang w:val="en-IE" w:eastAsia="en-IE"/>
              </w:rPr>
              <w:t> </w:t>
            </w:r>
          </w:p>
          <w:p w14:paraId="2FBAAD90" w14:textId="77777777" w:rsidR="000F71B1" w:rsidRPr="000F71B1" w:rsidRDefault="000F71B1" w:rsidP="000F71B1">
            <w:pPr>
              <w:ind w:left="720"/>
              <w:rPr>
                <w:rFonts w:ascii="Arial" w:hAnsi="Arial" w:cs="Arial"/>
                <w:lang w:val="en-IE" w:eastAsia="en-IE"/>
              </w:rPr>
            </w:pPr>
            <w:r w:rsidRPr="000F71B1">
              <w:rPr>
                <w:rFonts w:ascii="Arial" w:hAnsi="Arial" w:cs="Arial"/>
                <w:lang w:val="en-IE" w:eastAsia="en-IE"/>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27A13EFC" w14:textId="77777777" w:rsidR="000F71B1" w:rsidRPr="000F71B1" w:rsidRDefault="000F71B1" w:rsidP="000F71B1">
            <w:pPr>
              <w:ind w:left="1080"/>
              <w:rPr>
                <w:rFonts w:ascii="Arial" w:hAnsi="Arial" w:cs="Arial"/>
                <w:lang w:eastAsia="en-IE"/>
              </w:rPr>
            </w:pPr>
            <w:r w:rsidRPr="000F71B1">
              <w:rPr>
                <w:rFonts w:ascii="Arial" w:hAnsi="Arial" w:cs="Arial"/>
                <w:lang w:eastAsia="en-IE"/>
              </w:rPr>
              <w:t> </w:t>
            </w:r>
          </w:p>
          <w:p w14:paraId="6FFA22EF" w14:textId="77777777" w:rsidR="000F71B1" w:rsidRPr="000F71B1" w:rsidRDefault="000F71B1" w:rsidP="000F71B1">
            <w:pPr>
              <w:jc w:val="center"/>
              <w:rPr>
                <w:rFonts w:ascii="Arial" w:hAnsi="Arial" w:cs="Arial"/>
                <w:b/>
                <w:bCs/>
                <w:lang w:val="en-IE" w:eastAsia="en-IE"/>
              </w:rPr>
            </w:pPr>
            <w:r w:rsidRPr="000F71B1">
              <w:rPr>
                <w:rFonts w:ascii="Arial" w:hAnsi="Arial" w:cs="Arial"/>
                <w:b/>
                <w:bCs/>
                <w:lang w:val="en-IE" w:eastAsia="en-IE"/>
              </w:rPr>
              <w:t>and</w:t>
            </w:r>
          </w:p>
          <w:p w14:paraId="6A1B1F69" w14:textId="77777777" w:rsidR="000F71B1" w:rsidRPr="000F71B1" w:rsidRDefault="000F71B1" w:rsidP="000F71B1">
            <w:pPr>
              <w:rPr>
                <w:rFonts w:ascii="Arial" w:hAnsi="Arial" w:cs="Arial"/>
                <w:lang w:val="en-IE" w:eastAsia="en-IE"/>
              </w:rPr>
            </w:pPr>
            <w:r w:rsidRPr="000F71B1">
              <w:rPr>
                <w:rFonts w:ascii="Arial" w:hAnsi="Arial" w:cs="Arial"/>
                <w:lang w:val="en-IE" w:eastAsia="en-IE"/>
              </w:rPr>
              <w:t> </w:t>
            </w:r>
          </w:p>
          <w:p w14:paraId="2D90F143" w14:textId="455DA83B" w:rsidR="000F71B1" w:rsidRPr="000F71B1" w:rsidRDefault="000F71B1" w:rsidP="000F71B1">
            <w:pPr>
              <w:textAlignment w:val="center"/>
              <w:rPr>
                <w:lang w:val="en-IE" w:eastAsia="en-IE"/>
              </w:rPr>
            </w:pPr>
            <w:r>
              <w:rPr>
                <w:rFonts w:ascii="Arial" w:hAnsi="Arial" w:cs="Arial"/>
                <w:lang w:val="en-IE" w:eastAsia="en-IE"/>
              </w:rPr>
              <w:t>b)</w:t>
            </w:r>
            <w:r w:rsidR="00FE132E">
              <w:rPr>
                <w:rFonts w:ascii="Arial" w:hAnsi="Arial" w:cs="Arial"/>
                <w:lang w:val="en-IE" w:eastAsia="en-IE"/>
              </w:rPr>
              <w:t xml:space="preserve"> </w:t>
            </w:r>
            <w:r w:rsidRPr="000F71B1">
              <w:rPr>
                <w:rFonts w:ascii="Arial" w:hAnsi="Arial" w:cs="Arial"/>
                <w:lang w:val="en-IE" w:eastAsia="en-IE"/>
              </w:rPr>
              <w:t xml:space="preserve">Candidates must possess the requisite knowledge and ability, including a high standard of suitability, for the proper discharge of the office. </w:t>
            </w:r>
          </w:p>
          <w:p w14:paraId="5CE82F08" w14:textId="77777777" w:rsidR="00C949A2" w:rsidRPr="000F71B1" w:rsidRDefault="00C949A2" w:rsidP="00C949A2">
            <w:pPr>
              <w:rPr>
                <w:rFonts w:ascii="Arial" w:hAnsi="Arial" w:cs="Arial"/>
                <w:b/>
              </w:rPr>
            </w:pPr>
          </w:p>
          <w:p w14:paraId="52611FBF" w14:textId="77777777" w:rsidR="00C949A2" w:rsidRPr="000F71B1" w:rsidRDefault="00C949A2" w:rsidP="00C949A2">
            <w:pPr>
              <w:rPr>
                <w:rFonts w:ascii="Arial" w:hAnsi="Arial" w:cs="Arial"/>
                <w:b/>
              </w:rPr>
            </w:pPr>
          </w:p>
          <w:p w14:paraId="730BB40E" w14:textId="77777777" w:rsidR="00C949A2" w:rsidRPr="000F71B1" w:rsidRDefault="00C949A2" w:rsidP="00C949A2">
            <w:pPr>
              <w:rPr>
                <w:rFonts w:ascii="Arial" w:hAnsi="Arial" w:cs="Arial"/>
                <w:b/>
              </w:rPr>
            </w:pPr>
            <w:r w:rsidRPr="000F71B1">
              <w:rPr>
                <w:rFonts w:ascii="Arial" w:hAnsi="Arial" w:cs="Arial"/>
                <w:b/>
              </w:rPr>
              <w:t>Health</w:t>
            </w:r>
          </w:p>
          <w:p w14:paraId="23077CD7" w14:textId="77777777" w:rsidR="00C949A2" w:rsidRPr="000F71B1" w:rsidRDefault="00C949A2" w:rsidP="00C949A2">
            <w:pPr>
              <w:rPr>
                <w:rFonts w:ascii="Arial" w:hAnsi="Arial" w:cs="Arial"/>
              </w:rPr>
            </w:pPr>
            <w:r w:rsidRPr="000F71B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14D1267" w14:textId="77777777" w:rsidR="00C949A2" w:rsidRPr="000F71B1" w:rsidRDefault="00C949A2" w:rsidP="00C949A2">
            <w:pPr>
              <w:rPr>
                <w:rFonts w:ascii="Arial" w:hAnsi="Arial" w:cs="Arial"/>
              </w:rPr>
            </w:pPr>
          </w:p>
          <w:p w14:paraId="34C7F281" w14:textId="77777777" w:rsidR="00C949A2" w:rsidRPr="000F71B1" w:rsidRDefault="00C949A2" w:rsidP="00C949A2">
            <w:pPr>
              <w:ind w:right="-766"/>
              <w:rPr>
                <w:rFonts w:ascii="Arial" w:hAnsi="Arial" w:cs="Arial"/>
                <w:iCs/>
              </w:rPr>
            </w:pPr>
            <w:r w:rsidRPr="000F71B1">
              <w:rPr>
                <w:rFonts w:ascii="Arial" w:hAnsi="Arial" w:cs="Arial"/>
                <w:b/>
                <w:bCs/>
              </w:rPr>
              <w:t>Character</w:t>
            </w:r>
          </w:p>
          <w:p w14:paraId="75AF06B7" w14:textId="77777777" w:rsidR="00C949A2" w:rsidRPr="000F71B1" w:rsidRDefault="00C949A2" w:rsidP="00C949A2">
            <w:pPr>
              <w:ind w:right="-766"/>
              <w:rPr>
                <w:rFonts w:ascii="Arial" w:hAnsi="Arial" w:cs="Arial"/>
              </w:rPr>
            </w:pPr>
            <w:r w:rsidRPr="000F71B1">
              <w:rPr>
                <w:rFonts w:ascii="Arial" w:hAnsi="Arial" w:cs="Arial"/>
              </w:rPr>
              <w:t>Each candidate for and any person holding the office must be of good character.</w:t>
            </w:r>
          </w:p>
          <w:p w14:paraId="0E8B3D74" w14:textId="77777777" w:rsidR="00C949A2" w:rsidRDefault="00FE132E" w:rsidP="00FE132E">
            <w:pPr>
              <w:tabs>
                <w:tab w:val="left" w:pos="2025"/>
              </w:tabs>
              <w:ind w:right="-766"/>
              <w:rPr>
                <w:rFonts w:ascii="Arial" w:hAnsi="Arial" w:cs="Arial"/>
              </w:rPr>
            </w:pPr>
            <w:r>
              <w:rPr>
                <w:rFonts w:ascii="Arial" w:hAnsi="Arial" w:cs="Arial"/>
              </w:rPr>
              <w:tab/>
            </w:r>
          </w:p>
          <w:p w14:paraId="0EC13FAB" w14:textId="77777777" w:rsidR="00FE132E" w:rsidRPr="005F2D31" w:rsidRDefault="00FE132E" w:rsidP="00FE132E">
            <w:pPr>
              <w:rPr>
                <w:rFonts w:ascii="Arial" w:hAnsi="Arial" w:cs="Arial"/>
              </w:rPr>
            </w:pPr>
            <w:r w:rsidRPr="005F2D31">
              <w:rPr>
                <w:rFonts w:ascii="Arial" w:hAnsi="Arial" w:cs="Arial"/>
                <w:b/>
                <w:bCs/>
                <w:i/>
                <w:iCs/>
                <w:color w:val="000099"/>
                <w:shd w:val="clear" w:color="auto" w:fill="FFFFFF"/>
              </w:rPr>
              <w:t>* A list of ‘other statutory health agencies’ can be found:</w:t>
            </w:r>
            <w:r w:rsidRPr="005F2D31">
              <w:rPr>
                <w:rFonts w:ascii="Arial" w:hAnsi="Arial" w:cs="Arial"/>
                <w:b/>
                <w:bCs/>
                <w:i/>
                <w:iCs/>
                <w:color w:val="FF0000"/>
                <w:shd w:val="clear" w:color="auto" w:fill="FFFFFF"/>
              </w:rPr>
              <w:t> </w:t>
            </w:r>
            <w:hyperlink r:id="rId14" w:history="1">
              <w:r w:rsidRPr="005F2D31">
                <w:rPr>
                  <w:rFonts w:ascii="Arial" w:hAnsi="Arial" w:cs="Arial"/>
                  <w:color w:val="0000FF"/>
                  <w:u w:val="single"/>
                </w:rPr>
                <w:t>https://www.gov.ie/en/organisation-information/9c9c03-bodies-under-the-aegis-of-the-department-of-health/?referrer=http://www.health.gov.ie/about-us/agencies-health-bodies/</w:t>
              </w:r>
            </w:hyperlink>
            <w:r w:rsidRPr="005F2D31">
              <w:rPr>
                <w:rFonts w:ascii="Arial" w:hAnsi="Arial" w:cs="Arial"/>
              </w:rPr>
              <w:t>.</w:t>
            </w:r>
          </w:p>
          <w:p w14:paraId="1151045D" w14:textId="2935C31F" w:rsidR="00FE132E" w:rsidRPr="000F71B1" w:rsidRDefault="00FE132E" w:rsidP="00FE132E">
            <w:pPr>
              <w:tabs>
                <w:tab w:val="left" w:pos="2025"/>
              </w:tabs>
              <w:ind w:right="-766"/>
              <w:rPr>
                <w:rFonts w:ascii="Arial" w:hAnsi="Arial" w:cs="Arial"/>
              </w:rPr>
            </w:pPr>
          </w:p>
        </w:tc>
      </w:tr>
      <w:tr w:rsidR="00BE7C40" w:rsidRPr="00E766A5" w14:paraId="3E17531A" w14:textId="77777777" w:rsidTr="007C6808">
        <w:tc>
          <w:tcPr>
            <w:tcW w:w="2364" w:type="dxa"/>
          </w:tcPr>
          <w:p w14:paraId="2FC04479" w14:textId="77777777" w:rsidR="00BE7C40" w:rsidRDefault="00BE7C40" w:rsidP="00C949A2">
            <w:pPr>
              <w:rPr>
                <w:rFonts w:ascii="Arial" w:hAnsi="Arial" w:cs="Arial"/>
                <w:b/>
                <w:bCs/>
              </w:rPr>
            </w:pPr>
            <w:r>
              <w:rPr>
                <w:rFonts w:ascii="Arial" w:hAnsi="Arial" w:cs="Arial"/>
                <w:b/>
                <w:bCs/>
              </w:rPr>
              <w:lastRenderedPageBreak/>
              <w:t>Post Specific Requirements</w:t>
            </w:r>
          </w:p>
          <w:p w14:paraId="043E8B20" w14:textId="5947BA3B" w:rsidR="00BE7C40" w:rsidRPr="00F6254C" w:rsidRDefault="00BE7C40" w:rsidP="00C949A2">
            <w:pPr>
              <w:rPr>
                <w:rFonts w:ascii="Arial" w:hAnsi="Arial" w:cs="Arial"/>
                <w:b/>
                <w:bCs/>
              </w:rPr>
            </w:pPr>
          </w:p>
        </w:tc>
        <w:tc>
          <w:tcPr>
            <w:tcW w:w="8256" w:type="dxa"/>
          </w:tcPr>
          <w:p w14:paraId="0F5D3CB9" w14:textId="39DD8AC7" w:rsidR="00BE7C40" w:rsidRPr="00F06E27" w:rsidRDefault="00DF625B" w:rsidP="00F06E27">
            <w:pPr>
              <w:pStyle w:val="ListParagraph"/>
              <w:numPr>
                <w:ilvl w:val="0"/>
                <w:numId w:val="10"/>
              </w:numPr>
              <w:spacing w:before="240" w:after="40"/>
              <w:rPr>
                <w:rFonts w:ascii="Arial" w:hAnsi="Arial" w:cs="Arial"/>
                <w:iCs/>
              </w:rPr>
            </w:pPr>
            <w:r w:rsidRPr="00F06E27">
              <w:rPr>
                <w:rFonts w:ascii="Arial" w:hAnsi="Arial" w:cs="Arial"/>
                <w:bCs/>
              </w:rPr>
              <w:t>Significant administrative experience</w:t>
            </w:r>
            <w:r w:rsidRPr="00F06E27">
              <w:rPr>
                <w:rFonts w:ascii="Arial" w:hAnsi="Arial" w:cs="Arial"/>
              </w:rPr>
              <w:t xml:space="preserve"> within a fast-paced project or programme environment, supporting the planning, delivery, and monitoring of project activities.</w:t>
            </w:r>
            <w:r w:rsidRPr="00F06E27">
              <w:rPr>
                <w:rFonts w:ascii="Arial" w:hAnsi="Arial" w:cs="Arial"/>
                <w:iCs/>
                <w:sz w:val="12"/>
              </w:rPr>
              <w:t xml:space="preserve"> </w:t>
            </w:r>
          </w:p>
          <w:p w14:paraId="37A647DE" w14:textId="49E2D79A" w:rsidR="00BE7C40" w:rsidRPr="00F06E27" w:rsidRDefault="00DF625B" w:rsidP="00F06E27">
            <w:pPr>
              <w:pStyle w:val="ListParagraph"/>
              <w:numPr>
                <w:ilvl w:val="0"/>
                <w:numId w:val="10"/>
              </w:numPr>
              <w:spacing w:before="240"/>
              <w:jc w:val="both"/>
              <w:rPr>
                <w:rFonts w:ascii="Arial" w:eastAsia="Arial" w:hAnsi="Arial" w:cs="Arial"/>
              </w:rPr>
            </w:pPr>
            <w:r w:rsidRPr="00F06E27">
              <w:rPr>
                <w:rFonts w:ascii="Arial" w:hAnsi="Arial" w:cs="Arial"/>
                <w:bCs/>
              </w:rPr>
              <w:t>Experience in data collection, management, and analysis</w:t>
            </w:r>
            <w:r w:rsidRPr="00F06E27">
              <w:rPr>
                <w:rFonts w:ascii="Arial" w:hAnsi="Arial" w:cs="Arial"/>
              </w:rPr>
              <w:t>, including the creation of high-quality documents, reports, dashboards, and presentations to support decision-making.</w:t>
            </w:r>
            <w:r w:rsidRPr="00F06E27">
              <w:rPr>
                <w:rFonts w:ascii="Arial" w:eastAsia="Arial" w:hAnsi="Arial" w:cs="Arial"/>
              </w:rPr>
              <w:t xml:space="preserve"> </w:t>
            </w:r>
          </w:p>
          <w:p w14:paraId="7D261FFB" w14:textId="52C5D4AA" w:rsidR="00F06E27" w:rsidRPr="00F06E27" w:rsidRDefault="00F06E27" w:rsidP="00F06E27">
            <w:pPr>
              <w:pStyle w:val="CommentText"/>
              <w:numPr>
                <w:ilvl w:val="0"/>
                <w:numId w:val="10"/>
              </w:numPr>
              <w:spacing w:before="240"/>
              <w:rPr>
                <w:rFonts w:ascii="Arial" w:hAnsi="Arial" w:cs="Arial"/>
              </w:rPr>
            </w:pPr>
            <w:r w:rsidRPr="00F06E27">
              <w:rPr>
                <w:rFonts w:ascii="Arial" w:hAnsi="Arial" w:cs="Arial"/>
              </w:rPr>
              <w:t>Experience in collaborative working with senior management and other key internal and external stakeholders. e.g., Trade Unions, HSE National Directors, CFO, CEO &amp; REO’s office &amp; other IHA Manager offices, Department of Health, representative bodies, service users, etc.</w:t>
            </w:r>
          </w:p>
          <w:p w14:paraId="382A7C6B" w14:textId="38201AD4" w:rsidR="00F06E27" w:rsidRPr="00F06E27" w:rsidRDefault="00F06E27" w:rsidP="00F06E27">
            <w:pPr>
              <w:pStyle w:val="CommentText"/>
              <w:numPr>
                <w:ilvl w:val="0"/>
                <w:numId w:val="10"/>
              </w:numPr>
              <w:spacing w:before="240"/>
              <w:rPr>
                <w:rFonts w:ascii="Arial" w:hAnsi="Arial" w:cs="Arial"/>
              </w:rPr>
            </w:pPr>
            <w:r w:rsidRPr="00F06E27">
              <w:rPr>
                <w:rFonts w:ascii="Arial" w:hAnsi="Arial" w:cs="Arial"/>
              </w:rPr>
              <w:t xml:space="preserve">Significant </w:t>
            </w:r>
            <w:r w:rsidR="00124D1C" w:rsidRPr="00F06E27">
              <w:rPr>
                <w:rFonts w:ascii="Arial" w:hAnsi="Arial" w:cs="Arial"/>
              </w:rPr>
              <w:t>experience of professional writing including the generation of templates</w:t>
            </w:r>
            <w:r w:rsidR="00124D1C">
              <w:rPr>
                <w:rFonts w:ascii="Arial" w:hAnsi="Arial" w:cs="Arial"/>
              </w:rPr>
              <w:t>,</w:t>
            </w:r>
            <w:r w:rsidR="00124D1C" w:rsidRPr="00F06E27">
              <w:rPr>
                <w:rFonts w:ascii="Arial" w:hAnsi="Arial" w:cs="Arial"/>
              </w:rPr>
              <w:t xml:space="preserve"> </w:t>
            </w:r>
            <w:proofErr w:type="spellStart"/>
            <w:r w:rsidR="00124D1C" w:rsidRPr="00F06E27">
              <w:rPr>
                <w:rFonts w:ascii="Arial" w:hAnsi="Arial" w:cs="Arial"/>
              </w:rPr>
              <w:t>powerpoint</w:t>
            </w:r>
            <w:proofErr w:type="spellEnd"/>
            <w:r w:rsidR="00124D1C" w:rsidRPr="00F06E27">
              <w:rPr>
                <w:rFonts w:ascii="Arial" w:hAnsi="Arial" w:cs="Arial"/>
              </w:rPr>
              <w:t xml:space="preserve"> presentations</w:t>
            </w:r>
            <w:r w:rsidR="00124D1C">
              <w:rPr>
                <w:rFonts w:ascii="Arial" w:hAnsi="Arial" w:cs="Arial"/>
              </w:rPr>
              <w:t xml:space="preserve"> and </w:t>
            </w:r>
            <w:r w:rsidR="00124D1C" w:rsidRPr="00F06E27">
              <w:rPr>
                <w:rFonts w:ascii="Arial" w:hAnsi="Arial" w:cs="Arial"/>
              </w:rPr>
              <w:t>documents such as letters, reports, business case documentation, etc</w:t>
            </w:r>
          </w:p>
          <w:p w14:paraId="02E192D8" w14:textId="77777777" w:rsidR="00FE132E" w:rsidRPr="00F06E27" w:rsidRDefault="00FE132E" w:rsidP="00F06E27">
            <w:pPr>
              <w:numPr>
                <w:ilvl w:val="0"/>
                <w:numId w:val="10"/>
              </w:numPr>
              <w:spacing w:before="240"/>
              <w:jc w:val="both"/>
              <w:rPr>
                <w:rFonts w:ascii="Arial" w:hAnsi="Arial" w:cs="Arial"/>
                <w:iCs/>
              </w:rPr>
            </w:pPr>
            <w:r w:rsidRPr="00F06E27">
              <w:rPr>
                <w:rFonts w:ascii="Arial" w:hAnsi="Arial" w:cs="Arial"/>
                <w:iCs/>
              </w:rPr>
              <w:t>Significant experience in staff management as relevant to this role</w:t>
            </w:r>
          </w:p>
          <w:p w14:paraId="6E6BF15C" w14:textId="0C380CA8" w:rsidR="00FE132E" w:rsidRPr="00F779B9" w:rsidRDefault="00FE132E" w:rsidP="00FE132E">
            <w:pPr>
              <w:spacing w:after="150"/>
              <w:ind w:left="819"/>
              <w:rPr>
                <w:rFonts w:ascii="Arial" w:eastAsia="Arial" w:hAnsi="Arial" w:cs="Arial"/>
              </w:rPr>
            </w:pPr>
          </w:p>
        </w:tc>
      </w:tr>
      <w:tr w:rsidR="00C949A2" w:rsidRPr="00E766A5" w14:paraId="59EF65EA" w14:textId="77777777" w:rsidTr="007C6808">
        <w:tc>
          <w:tcPr>
            <w:tcW w:w="2364" w:type="dxa"/>
          </w:tcPr>
          <w:p w14:paraId="643486DB" w14:textId="77777777" w:rsidR="00C949A2" w:rsidRPr="00F6254C" w:rsidRDefault="00C949A2" w:rsidP="00C949A2">
            <w:pPr>
              <w:rPr>
                <w:rFonts w:ascii="Arial" w:hAnsi="Arial" w:cs="Arial"/>
                <w:b/>
                <w:bCs/>
              </w:rPr>
            </w:pPr>
            <w:r w:rsidRPr="00F6254C">
              <w:rPr>
                <w:rFonts w:ascii="Arial" w:hAnsi="Arial" w:cs="Arial"/>
                <w:b/>
                <w:bCs/>
              </w:rPr>
              <w:t>Other requirements specific to the post</w:t>
            </w:r>
          </w:p>
        </w:tc>
        <w:tc>
          <w:tcPr>
            <w:tcW w:w="8256" w:type="dxa"/>
          </w:tcPr>
          <w:p w14:paraId="0FAC2822" w14:textId="721A5515" w:rsidR="00C949A2" w:rsidRPr="00785D82" w:rsidRDefault="00C949A2" w:rsidP="00F06E27">
            <w:pPr>
              <w:pStyle w:val="ListParagraph"/>
              <w:numPr>
                <w:ilvl w:val="0"/>
                <w:numId w:val="5"/>
              </w:numPr>
              <w:ind w:left="360"/>
              <w:jc w:val="both"/>
              <w:rPr>
                <w:rFonts w:ascii="Arial" w:eastAsia="Arial" w:hAnsi="Arial" w:cs="Arial"/>
              </w:rPr>
            </w:pPr>
            <w:r w:rsidRPr="00785D82">
              <w:rPr>
                <w:rFonts w:ascii="Arial" w:eastAsia="Arial" w:hAnsi="Arial" w:cs="Arial"/>
              </w:rPr>
              <w:t>Access to appropriate transport to fulfil the requirements of the role as the post may involve travel to other locations.</w:t>
            </w:r>
          </w:p>
          <w:p w14:paraId="773EEB41" w14:textId="77777777" w:rsidR="00C949A2" w:rsidRPr="00785D82" w:rsidRDefault="00C949A2" w:rsidP="00F06E27">
            <w:pPr>
              <w:pStyle w:val="ListParagraph"/>
              <w:ind w:left="360"/>
              <w:jc w:val="both"/>
              <w:rPr>
                <w:rFonts w:ascii="Arial" w:eastAsia="Arial" w:hAnsi="Arial" w:cs="Arial"/>
                <w:sz w:val="12"/>
              </w:rPr>
            </w:pPr>
          </w:p>
          <w:p w14:paraId="40E53D22" w14:textId="77777777" w:rsidR="00C949A2" w:rsidRPr="00785D82" w:rsidRDefault="00C949A2" w:rsidP="00F06E27">
            <w:pPr>
              <w:pStyle w:val="ListParagraph"/>
              <w:numPr>
                <w:ilvl w:val="0"/>
                <w:numId w:val="5"/>
              </w:numPr>
              <w:ind w:left="360"/>
              <w:rPr>
                <w:rFonts w:ascii="Arial" w:hAnsi="Arial" w:cs="Arial"/>
                <w:b/>
                <w:iCs/>
              </w:rPr>
            </w:pPr>
            <w:r w:rsidRPr="00785D82">
              <w:rPr>
                <w:rFonts w:ascii="Arial" w:eastAsia="Arial" w:hAnsi="Arial" w:cs="Arial"/>
              </w:rPr>
              <w:t xml:space="preserve">A flexible approach to working hours is required </w:t>
            </w:r>
            <w:proofErr w:type="gramStart"/>
            <w:r w:rsidRPr="00785D82">
              <w:rPr>
                <w:rFonts w:ascii="Arial" w:eastAsia="Arial" w:hAnsi="Arial" w:cs="Arial"/>
              </w:rPr>
              <w:t>in order to</w:t>
            </w:r>
            <w:proofErr w:type="gramEnd"/>
            <w:r w:rsidRPr="00785D82">
              <w:rPr>
                <w:rFonts w:ascii="Arial" w:eastAsia="Arial" w:hAnsi="Arial" w:cs="Arial"/>
              </w:rPr>
              <w:t xml:space="preserve"> ensure deadlines are met.</w:t>
            </w:r>
          </w:p>
          <w:p w14:paraId="0E4DCE48" w14:textId="4AA3960A" w:rsidR="00C949A2" w:rsidRPr="00785D82" w:rsidRDefault="00C949A2" w:rsidP="00C949A2">
            <w:pPr>
              <w:rPr>
                <w:rFonts w:ascii="Arial" w:hAnsi="Arial" w:cs="Arial"/>
                <w:b/>
                <w:iCs/>
              </w:rPr>
            </w:pPr>
          </w:p>
        </w:tc>
      </w:tr>
      <w:tr w:rsidR="00C949A2" w:rsidRPr="00E766A5" w14:paraId="2D723670" w14:textId="77777777" w:rsidTr="007C6808">
        <w:tc>
          <w:tcPr>
            <w:tcW w:w="2364" w:type="dxa"/>
          </w:tcPr>
          <w:p w14:paraId="34DCFB00" w14:textId="77777777" w:rsidR="00C949A2" w:rsidRPr="00DD3194" w:rsidRDefault="00C949A2" w:rsidP="00C949A2">
            <w:pPr>
              <w:rPr>
                <w:rFonts w:ascii="Arial" w:hAnsi="Arial" w:cs="Arial"/>
                <w:b/>
                <w:bCs/>
              </w:rPr>
            </w:pPr>
            <w:r w:rsidRPr="00DD3194">
              <w:rPr>
                <w:rFonts w:ascii="Arial" w:hAnsi="Arial" w:cs="Arial"/>
                <w:b/>
                <w:bCs/>
              </w:rPr>
              <w:t>Additional eligibility requirements:</w:t>
            </w:r>
          </w:p>
          <w:p w14:paraId="5C04F5E4" w14:textId="77777777" w:rsidR="00C949A2" w:rsidRPr="00DD3194" w:rsidRDefault="00C949A2" w:rsidP="00C949A2">
            <w:pPr>
              <w:rPr>
                <w:rFonts w:ascii="Arial" w:hAnsi="Arial" w:cs="Arial"/>
                <w:b/>
                <w:bCs/>
              </w:rPr>
            </w:pPr>
          </w:p>
        </w:tc>
        <w:tc>
          <w:tcPr>
            <w:tcW w:w="8256" w:type="dxa"/>
          </w:tcPr>
          <w:p w14:paraId="1C95FA01" w14:textId="77777777" w:rsidR="00C949A2" w:rsidRPr="00DD3194" w:rsidRDefault="00C949A2" w:rsidP="00C949A2">
            <w:pPr>
              <w:pStyle w:val="Default"/>
              <w:rPr>
                <w:color w:val="auto"/>
                <w:sz w:val="20"/>
                <w:szCs w:val="20"/>
              </w:rPr>
            </w:pPr>
            <w:r w:rsidRPr="00DD3194">
              <w:rPr>
                <w:b/>
                <w:bCs/>
                <w:color w:val="auto"/>
                <w:sz w:val="20"/>
                <w:szCs w:val="20"/>
              </w:rPr>
              <w:t xml:space="preserve">Citizenship Requirements </w:t>
            </w:r>
          </w:p>
          <w:p w14:paraId="40A4CB62" w14:textId="77777777" w:rsidR="00C949A2" w:rsidRPr="00DD3194" w:rsidRDefault="00C949A2" w:rsidP="00C949A2">
            <w:pPr>
              <w:pStyle w:val="Default"/>
              <w:rPr>
                <w:color w:val="auto"/>
                <w:sz w:val="20"/>
                <w:szCs w:val="20"/>
              </w:rPr>
            </w:pPr>
            <w:r w:rsidRPr="00DD3194">
              <w:rPr>
                <w:color w:val="auto"/>
                <w:sz w:val="20"/>
                <w:szCs w:val="20"/>
              </w:rPr>
              <w:t xml:space="preserve">Eligible candidates must be: </w:t>
            </w:r>
          </w:p>
          <w:p w14:paraId="0D1B5256" w14:textId="77777777" w:rsidR="00C949A2" w:rsidRPr="00DD3194" w:rsidRDefault="00C949A2" w:rsidP="00306833">
            <w:pPr>
              <w:pStyle w:val="ListParagraph"/>
              <w:numPr>
                <w:ilvl w:val="0"/>
                <w:numId w:val="7"/>
              </w:numPr>
              <w:spacing w:after="120"/>
              <w:rPr>
                <w:rFonts w:ascii="Arial" w:hAnsi="Arial" w:cs="Arial"/>
              </w:rPr>
            </w:pPr>
            <w:r w:rsidRPr="00DD3194">
              <w:rPr>
                <w:rFonts w:ascii="Arial" w:hAnsi="Arial" w:cs="Arial"/>
              </w:rPr>
              <w:t xml:space="preserve">EEA, Swiss, or British citizens </w:t>
            </w:r>
          </w:p>
          <w:p w14:paraId="6C3257A6" w14:textId="77777777" w:rsidR="00C949A2" w:rsidRPr="00DD3194" w:rsidRDefault="00C949A2" w:rsidP="00C949A2">
            <w:pPr>
              <w:spacing w:after="120"/>
              <w:ind w:left="360"/>
              <w:rPr>
                <w:rFonts w:ascii="Arial" w:hAnsi="Arial" w:cs="Arial"/>
                <w:b/>
              </w:rPr>
            </w:pPr>
            <w:r w:rsidRPr="00DD3194">
              <w:rPr>
                <w:rFonts w:ascii="Arial" w:hAnsi="Arial" w:cs="Arial"/>
                <w:b/>
              </w:rPr>
              <w:t>OR</w:t>
            </w:r>
          </w:p>
          <w:p w14:paraId="6259742A" w14:textId="77777777" w:rsidR="00C949A2" w:rsidRPr="00DD3194" w:rsidRDefault="00C949A2" w:rsidP="00306833">
            <w:pPr>
              <w:pStyle w:val="ListParagraph"/>
              <w:numPr>
                <w:ilvl w:val="0"/>
                <w:numId w:val="7"/>
              </w:numPr>
              <w:spacing w:after="120"/>
              <w:rPr>
                <w:rFonts w:ascii="Arial" w:hAnsi="Arial" w:cs="Arial"/>
              </w:rPr>
            </w:pPr>
            <w:r w:rsidRPr="00DD3194">
              <w:rPr>
                <w:rFonts w:ascii="Arial" w:hAnsi="Arial" w:cs="Arial"/>
              </w:rPr>
              <w:t xml:space="preserve">Non-European Economic Area citizens with permission to reside and work in the State </w:t>
            </w:r>
          </w:p>
          <w:p w14:paraId="1CCA48A6" w14:textId="77777777" w:rsidR="00C949A2" w:rsidRPr="00DD3194" w:rsidRDefault="00C949A2" w:rsidP="00C949A2">
            <w:pPr>
              <w:pStyle w:val="Default"/>
              <w:ind w:left="1080"/>
              <w:rPr>
                <w:bCs/>
                <w:color w:val="auto"/>
                <w:sz w:val="20"/>
                <w:szCs w:val="20"/>
              </w:rPr>
            </w:pPr>
            <w:r w:rsidRPr="00DD3194">
              <w:rPr>
                <w:bCs/>
                <w:color w:val="auto"/>
                <w:sz w:val="20"/>
                <w:szCs w:val="20"/>
              </w:rPr>
              <w:t>Read Appendix 2 of the Additional Campaign Information for further information on accepted Stamps for Non-EEA citizens resident in the State, including those with refugee status.</w:t>
            </w:r>
          </w:p>
          <w:p w14:paraId="455A1F5E" w14:textId="09A4CAEE" w:rsidR="00C949A2" w:rsidRPr="00DD3194" w:rsidRDefault="00C949A2" w:rsidP="00C949A2">
            <w:pPr>
              <w:pStyle w:val="NormalWeb"/>
              <w:shd w:val="clear" w:color="auto" w:fill="FFFFFF"/>
              <w:spacing w:before="0" w:beforeAutospacing="0" w:after="150" w:afterAutospacing="0"/>
              <w:rPr>
                <w:rFonts w:ascii="Arial" w:hAnsi="Arial" w:cs="Arial"/>
                <w:b/>
                <w:iCs/>
                <w:sz w:val="8"/>
              </w:rPr>
            </w:pPr>
          </w:p>
        </w:tc>
      </w:tr>
      <w:tr w:rsidR="00C949A2" w:rsidRPr="00E766A5" w14:paraId="466ACF54" w14:textId="77777777" w:rsidTr="007C6808">
        <w:tc>
          <w:tcPr>
            <w:tcW w:w="2364" w:type="dxa"/>
          </w:tcPr>
          <w:p w14:paraId="50259FF8" w14:textId="77777777" w:rsidR="00C949A2" w:rsidRPr="00F6254C" w:rsidRDefault="00C949A2" w:rsidP="00C949A2">
            <w:pPr>
              <w:rPr>
                <w:rFonts w:ascii="Arial" w:hAnsi="Arial" w:cs="Arial"/>
                <w:b/>
                <w:bCs/>
              </w:rPr>
            </w:pPr>
            <w:r w:rsidRPr="00F6254C">
              <w:rPr>
                <w:rFonts w:ascii="Arial" w:hAnsi="Arial" w:cs="Arial"/>
                <w:b/>
                <w:bCs/>
              </w:rPr>
              <w:t>Skills, competencies and/or knowledge</w:t>
            </w:r>
          </w:p>
          <w:p w14:paraId="4E76BE64" w14:textId="77777777" w:rsidR="00C949A2" w:rsidRPr="00F6254C" w:rsidRDefault="00C949A2" w:rsidP="00C949A2">
            <w:pPr>
              <w:rPr>
                <w:rFonts w:ascii="Arial" w:hAnsi="Arial" w:cs="Arial"/>
                <w:b/>
                <w:bCs/>
              </w:rPr>
            </w:pPr>
          </w:p>
          <w:p w14:paraId="3C72DF3D" w14:textId="77777777" w:rsidR="00C949A2" w:rsidRPr="00F6254C" w:rsidRDefault="00C949A2" w:rsidP="00C949A2">
            <w:pPr>
              <w:rPr>
                <w:rFonts w:ascii="Arial" w:hAnsi="Arial" w:cs="Arial"/>
                <w:b/>
                <w:bCs/>
              </w:rPr>
            </w:pPr>
          </w:p>
        </w:tc>
        <w:tc>
          <w:tcPr>
            <w:tcW w:w="8256" w:type="dxa"/>
          </w:tcPr>
          <w:p w14:paraId="352C51FA" w14:textId="77777777" w:rsidR="00C949A2" w:rsidRPr="000F71B1" w:rsidRDefault="00C949A2" w:rsidP="00C949A2">
            <w:pPr>
              <w:tabs>
                <w:tab w:val="left" w:pos="0"/>
              </w:tabs>
              <w:spacing w:line="276" w:lineRule="auto"/>
              <w:rPr>
                <w:rFonts w:ascii="Arial" w:hAnsi="Arial" w:cs="Arial"/>
                <w:b/>
                <w:iCs/>
              </w:rPr>
            </w:pPr>
            <w:r w:rsidRPr="000F71B1">
              <w:rPr>
                <w:rFonts w:ascii="Arial" w:hAnsi="Arial" w:cs="Arial"/>
                <w:b/>
                <w:iCs/>
              </w:rPr>
              <w:t>Professional Knowledge &amp; Experience</w:t>
            </w:r>
          </w:p>
          <w:p w14:paraId="0051AF5A" w14:textId="77777777" w:rsidR="00C949A2" w:rsidRPr="000F71B1" w:rsidRDefault="00C949A2" w:rsidP="00C949A2">
            <w:pPr>
              <w:tabs>
                <w:tab w:val="left" w:pos="0"/>
              </w:tabs>
              <w:spacing w:line="276" w:lineRule="auto"/>
              <w:rPr>
                <w:rFonts w:ascii="Arial" w:hAnsi="Arial" w:cs="Arial"/>
                <w:bCs/>
                <w:i/>
                <w:iCs/>
              </w:rPr>
            </w:pPr>
            <w:r w:rsidRPr="000F71B1">
              <w:rPr>
                <w:rFonts w:ascii="Arial" w:hAnsi="Arial" w:cs="Arial"/>
                <w:bCs/>
                <w:i/>
                <w:iCs/>
              </w:rPr>
              <w:t>Demonstrate:</w:t>
            </w:r>
          </w:p>
          <w:p w14:paraId="58C0C6C4" w14:textId="75BDB82C" w:rsidR="00C949A2" w:rsidRPr="000F71B1" w:rsidRDefault="00C949A2" w:rsidP="00306833">
            <w:pPr>
              <w:pStyle w:val="ListParagraph"/>
              <w:numPr>
                <w:ilvl w:val="0"/>
                <w:numId w:val="8"/>
              </w:numPr>
              <w:tabs>
                <w:tab w:val="left" w:pos="489"/>
              </w:tabs>
              <w:spacing w:line="276" w:lineRule="auto"/>
              <w:contextualSpacing/>
              <w:rPr>
                <w:rFonts w:ascii="Arial" w:hAnsi="Arial" w:cs="Arial"/>
                <w:iCs/>
                <w:strike/>
              </w:rPr>
            </w:pPr>
            <w:r w:rsidRPr="000F71B1">
              <w:rPr>
                <w:rFonts w:ascii="Arial" w:hAnsi="Arial" w:cs="Arial"/>
                <w:iCs/>
              </w:rPr>
              <w:t>A</w:t>
            </w:r>
            <w:r w:rsidR="00F863CC" w:rsidRPr="000F71B1">
              <w:rPr>
                <w:rFonts w:ascii="Arial" w:hAnsi="Arial" w:cs="Arial"/>
                <w:iCs/>
              </w:rPr>
              <w:t xml:space="preserve"> strong</w:t>
            </w:r>
            <w:r w:rsidRPr="000F71B1">
              <w:rPr>
                <w:rFonts w:ascii="Arial" w:hAnsi="Arial" w:cs="Arial"/>
                <w:iCs/>
              </w:rPr>
              <w:t xml:space="preserve"> understanding of financial processes</w:t>
            </w:r>
            <w:r w:rsidR="00CF2335" w:rsidRPr="000F71B1">
              <w:rPr>
                <w:rFonts w:ascii="Arial" w:hAnsi="Arial" w:cs="Arial"/>
                <w:iCs/>
              </w:rPr>
              <w:t>.</w:t>
            </w:r>
          </w:p>
          <w:p w14:paraId="7C133FBB" w14:textId="5FE6ADB9" w:rsidR="00CF2335" w:rsidRPr="000F71B1" w:rsidRDefault="00CF2335"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Knowledge of the HSE, the broader health service structure, HSE reform and the key challenges and developments in the health service.</w:t>
            </w:r>
          </w:p>
          <w:p w14:paraId="76963A72" w14:textId="5EA577AB" w:rsidR="00C949A2" w:rsidRPr="000F71B1" w:rsidRDefault="00C949A2"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 xml:space="preserve">Experience of working in a Project </w:t>
            </w:r>
            <w:r w:rsidR="00F06E27">
              <w:rPr>
                <w:rFonts w:ascii="Arial" w:hAnsi="Arial" w:cs="Arial"/>
                <w:iCs/>
              </w:rPr>
              <w:t xml:space="preserve">or programme </w:t>
            </w:r>
            <w:r w:rsidRPr="000F71B1">
              <w:rPr>
                <w:rFonts w:ascii="Arial" w:hAnsi="Arial" w:cs="Arial"/>
                <w:iCs/>
              </w:rPr>
              <w:t>Management environment</w:t>
            </w:r>
            <w:r w:rsidR="00F863CC" w:rsidRPr="000F71B1">
              <w:rPr>
                <w:rFonts w:ascii="Arial" w:hAnsi="Arial" w:cs="Arial"/>
                <w:iCs/>
              </w:rPr>
              <w:t>, including</w:t>
            </w:r>
            <w:r w:rsidRPr="000F71B1">
              <w:rPr>
                <w:rFonts w:ascii="Arial" w:hAnsi="Arial" w:cs="Arial"/>
                <w:iCs/>
              </w:rPr>
              <w:t xml:space="preserve"> </w:t>
            </w:r>
            <w:r w:rsidR="00CF2335" w:rsidRPr="000F71B1">
              <w:rPr>
                <w:rFonts w:ascii="Arial" w:hAnsi="Arial" w:cs="Arial"/>
                <w:iCs/>
              </w:rPr>
              <w:t>leading</w:t>
            </w:r>
            <w:r w:rsidRPr="000F71B1">
              <w:rPr>
                <w:rFonts w:ascii="Arial" w:hAnsi="Arial" w:cs="Arial"/>
                <w:iCs/>
              </w:rPr>
              <w:t xml:space="preserve"> and </w:t>
            </w:r>
            <w:r w:rsidR="00CF2335" w:rsidRPr="000F71B1">
              <w:rPr>
                <w:rFonts w:ascii="Arial" w:hAnsi="Arial" w:cs="Arial"/>
                <w:iCs/>
              </w:rPr>
              <w:t>delivering</w:t>
            </w:r>
            <w:r w:rsidRPr="000F71B1">
              <w:rPr>
                <w:rFonts w:ascii="Arial" w:hAnsi="Arial" w:cs="Arial"/>
                <w:iCs/>
              </w:rPr>
              <w:t xml:space="preserve"> project</w:t>
            </w:r>
            <w:r w:rsidR="00CF2335" w:rsidRPr="000F71B1">
              <w:rPr>
                <w:rFonts w:ascii="Arial" w:hAnsi="Arial" w:cs="Arial"/>
                <w:iCs/>
              </w:rPr>
              <w:t>s</w:t>
            </w:r>
            <w:r w:rsidR="00F06E27">
              <w:rPr>
                <w:rFonts w:ascii="Arial" w:hAnsi="Arial" w:cs="Arial"/>
                <w:iCs/>
              </w:rPr>
              <w:t xml:space="preserve"> or programmes</w:t>
            </w:r>
            <w:r w:rsidRPr="000F71B1">
              <w:rPr>
                <w:rFonts w:ascii="Arial" w:hAnsi="Arial" w:cs="Arial"/>
                <w:iCs/>
              </w:rPr>
              <w:t>.</w:t>
            </w:r>
          </w:p>
          <w:p w14:paraId="7C4D2F8E" w14:textId="77777777" w:rsidR="00C949A2" w:rsidRPr="000F71B1" w:rsidRDefault="00C949A2"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Knowledge of project management methodologies, project stages, documentation etc.</w:t>
            </w:r>
          </w:p>
          <w:p w14:paraId="38265C70" w14:textId="77777777" w:rsidR="00C949A2" w:rsidRPr="000F71B1" w:rsidRDefault="00C949A2"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lastRenderedPageBreak/>
              <w:t>Knowledge and experience of utilising project management software.</w:t>
            </w:r>
          </w:p>
          <w:p w14:paraId="32B50649" w14:textId="6320E756" w:rsidR="00C949A2" w:rsidRPr="000F71B1" w:rsidRDefault="00F863CC"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Significant e</w:t>
            </w:r>
            <w:r w:rsidR="00C949A2" w:rsidRPr="000F71B1">
              <w:rPr>
                <w:rFonts w:ascii="Arial" w:hAnsi="Arial" w:cs="Arial"/>
                <w:iCs/>
              </w:rPr>
              <w:t>xperience of working collaboratively with stakeholders in delivering projects.</w:t>
            </w:r>
          </w:p>
          <w:p w14:paraId="3C181B87" w14:textId="77777777" w:rsidR="00F863CC" w:rsidRPr="000F71B1" w:rsidRDefault="00F863CC"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Significant experience in professional writing, including the ability to condense complex reports, prepare project updates, and draft clear communications for circulation to a broad HSE audience, including senior management.</w:t>
            </w:r>
          </w:p>
          <w:p w14:paraId="692E1FE5" w14:textId="1718F01D" w:rsidR="00C949A2" w:rsidRPr="000F71B1" w:rsidRDefault="00C949A2"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Experience in the creation of professional documents, report writing, preparation of project documentation, there by demonstrating advanced skills in the use of MS Office skills to include Word, Excel, PowerPoint</w:t>
            </w:r>
            <w:r w:rsidR="00DF625B" w:rsidRPr="000F71B1">
              <w:rPr>
                <w:rFonts w:ascii="Arial" w:hAnsi="Arial" w:cs="Arial"/>
                <w:iCs/>
              </w:rPr>
              <w:t xml:space="preserve"> (preparing, validating and quality assuring slide decks)</w:t>
            </w:r>
            <w:r w:rsidRPr="000F71B1">
              <w:rPr>
                <w:rFonts w:ascii="Arial" w:hAnsi="Arial" w:cs="Arial"/>
                <w:iCs/>
              </w:rPr>
              <w:t xml:space="preserve"> and Project Management tools.</w:t>
            </w:r>
          </w:p>
          <w:p w14:paraId="298A85EF" w14:textId="77777777" w:rsidR="00C949A2" w:rsidRPr="000F71B1" w:rsidRDefault="00C949A2"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iCs/>
              </w:rPr>
              <w:t>Knowledge and experience of using an email system effectively e.g., Outlook.</w:t>
            </w:r>
          </w:p>
          <w:p w14:paraId="4240F153" w14:textId="77777777" w:rsidR="00C949A2" w:rsidRPr="000F71B1" w:rsidRDefault="00C949A2" w:rsidP="00306833">
            <w:pPr>
              <w:pStyle w:val="ListParagraph"/>
              <w:numPr>
                <w:ilvl w:val="0"/>
                <w:numId w:val="8"/>
              </w:numPr>
              <w:tabs>
                <w:tab w:val="left" w:pos="489"/>
              </w:tabs>
              <w:spacing w:line="276" w:lineRule="auto"/>
              <w:contextualSpacing/>
              <w:rPr>
                <w:rFonts w:ascii="Arial" w:hAnsi="Arial" w:cs="Arial"/>
                <w:iCs/>
              </w:rPr>
            </w:pPr>
            <w:r w:rsidRPr="000F71B1">
              <w:rPr>
                <w:rFonts w:ascii="Arial" w:hAnsi="Arial" w:cs="Arial"/>
              </w:rPr>
              <w:t>Knowledge of relevant HSE policies, legislation and National Financial Regulations.</w:t>
            </w:r>
          </w:p>
          <w:p w14:paraId="5076CC47" w14:textId="77777777" w:rsidR="00C949A2" w:rsidRPr="000F71B1" w:rsidRDefault="00C949A2" w:rsidP="00C949A2">
            <w:pPr>
              <w:spacing w:line="276" w:lineRule="auto"/>
              <w:rPr>
                <w:rFonts w:ascii="Arial" w:hAnsi="Arial" w:cs="Arial"/>
                <w:b/>
                <w:iCs/>
              </w:rPr>
            </w:pPr>
          </w:p>
          <w:p w14:paraId="78369FD5" w14:textId="77777777" w:rsidR="000F71B1" w:rsidRPr="000F71B1" w:rsidRDefault="000F71B1" w:rsidP="000F71B1">
            <w:pPr>
              <w:rPr>
                <w:rFonts w:ascii="Arial" w:hAnsi="Arial" w:cs="Arial"/>
                <w:color w:val="000000"/>
                <w:lang w:val="en-US" w:eastAsia="en-IE"/>
              </w:rPr>
            </w:pPr>
            <w:r w:rsidRPr="000F71B1">
              <w:rPr>
                <w:rFonts w:ascii="Arial" w:hAnsi="Arial" w:cs="Arial"/>
                <w:b/>
                <w:bCs/>
                <w:color w:val="000000"/>
                <w:lang w:val="en-US" w:eastAsia="en-IE"/>
              </w:rPr>
              <w:t xml:space="preserve">Planning and Managing Resources </w:t>
            </w:r>
          </w:p>
          <w:p w14:paraId="629EABA8" w14:textId="77777777" w:rsidR="000F71B1" w:rsidRPr="000F71B1" w:rsidRDefault="000F71B1" w:rsidP="00306833">
            <w:pPr>
              <w:numPr>
                <w:ilvl w:val="0"/>
                <w:numId w:val="14"/>
              </w:numPr>
              <w:textAlignment w:val="center"/>
              <w:rPr>
                <w:rFonts w:ascii="Calibri" w:hAnsi="Calibri" w:cs="Calibri"/>
                <w:lang w:val="en-IE" w:eastAsia="en-IE"/>
              </w:rPr>
            </w:pPr>
            <w:r w:rsidRPr="000F71B1">
              <w:rPr>
                <w:rFonts w:ascii="Arial" w:hAnsi="Arial" w:cs="Arial"/>
                <w:color w:val="000000"/>
                <w:lang w:val="en-IE" w:eastAsia="en-IE"/>
              </w:rPr>
              <w:t>Demonstrate the ability to effectively plan and manage resources, effectively handle multiple projects concurrently,</w:t>
            </w:r>
            <w:r w:rsidRPr="000F71B1">
              <w:rPr>
                <w:rFonts w:ascii="Arial" w:hAnsi="Arial" w:cs="Arial"/>
                <w:color w:val="000000"/>
                <w:lang w:eastAsia="en-IE"/>
              </w:rPr>
              <w:t xml:space="preserve"> structuring and organising own workload and that of others effectively.</w:t>
            </w:r>
          </w:p>
          <w:p w14:paraId="7C2C40D7" w14:textId="77777777" w:rsidR="000F71B1" w:rsidRPr="000F71B1" w:rsidRDefault="000F71B1" w:rsidP="00306833">
            <w:pPr>
              <w:numPr>
                <w:ilvl w:val="0"/>
                <w:numId w:val="14"/>
              </w:numPr>
              <w:textAlignment w:val="center"/>
              <w:rPr>
                <w:rFonts w:ascii="Calibri" w:hAnsi="Calibri" w:cs="Calibri"/>
                <w:lang w:eastAsia="en-IE"/>
              </w:rPr>
            </w:pPr>
            <w:r w:rsidRPr="000F71B1">
              <w:rPr>
                <w:rFonts w:ascii="Arial" w:hAnsi="Arial" w:cs="Arial"/>
                <w:color w:val="000000"/>
                <w:lang w:eastAsia="en-IE"/>
              </w:rPr>
              <w:t xml:space="preserve">Demonstrate responsibility and accountability for the timely delivery of agreed objectives. </w:t>
            </w:r>
          </w:p>
          <w:p w14:paraId="48C07F20" w14:textId="77777777" w:rsidR="000F71B1" w:rsidRPr="000F71B1" w:rsidRDefault="000F71B1" w:rsidP="00306833">
            <w:pPr>
              <w:numPr>
                <w:ilvl w:val="0"/>
                <w:numId w:val="14"/>
              </w:numPr>
              <w:textAlignment w:val="center"/>
              <w:rPr>
                <w:rFonts w:ascii="Calibri" w:hAnsi="Calibri" w:cs="Calibri"/>
                <w:lang w:eastAsia="en-IE"/>
              </w:rPr>
            </w:pPr>
            <w:r w:rsidRPr="000F71B1">
              <w:rPr>
                <w:rFonts w:ascii="Arial" w:hAnsi="Arial" w:cs="Arial"/>
                <w:color w:val="000000"/>
                <w:lang w:eastAsia="en-IE"/>
              </w:rPr>
              <w:t>Challenges processes to improve efficiencies where appropriate, is committed to attaining value for money.</w:t>
            </w:r>
          </w:p>
          <w:p w14:paraId="161B5C29" w14:textId="77777777" w:rsidR="000F71B1" w:rsidRPr="000F71B1" w:rsidRDefault="000F71B1" w:rsidP="000F71B1">
            <w:pPr>
              <w:ind w:left="540"/>
              <w:rPr>
                <w:rFonts w:ascii="Arial" w:hAnsi="Arial" w:cs="Arial"/>
                <w:b/>
                <w:bCs/>
                <w:color w:val="000000"/>
                <w:lang w:val="en-US" w:eastAsia="en-IE"/>
              </w:rPr>
            </w:pPr>
          </w:p>
          <w:p w14:paraId="1BD9D4C1" w14:textId="281DB0FB" w:rsidR="000F71B1" w:rsidRPr="000F71B1" w:rsidRDefault="000F71B1" w:rsidP="000F71B1">
            <w:pPr>
              <w:rPr>
                <w:rFonts w:ascii="Arial" w:hAnsi="Arial" w:cs="Arial"/>
                <w:color w:val="000000"/>
                <w:lang w:val="en-US" w:eastAsia="en-IE"/>
              </w:rPr>
            </w:pPr>
            <w:r w:rsidRPr="000F71B1">
              <w:rPr>
                <w:rFonts w:ascii="Arial" w:hAnsi="Arial" w:cs="Arial"/>
                <w:b/>
                <w:bCs/>
                <w:color w:val="000000"/>
                <w:lang w:val="en-US" w:eastAsia="en-IE"/>
              </w:rPr>
              <w:t>Commitment to a Quality Service</w:t>
            </w:r>
          </w:p>
          <w:p w14:paraId="0EC3B9B2" w14:textId="77777777" w:rsidR="000F71B1" w:rsidRPr="000F71B1" w:rsidRDefault="000F71B1" w:rsidP="00306833">
            <w:pPr>
              <w:numPr>
                <w:ilvl w:val="0"/>
                <w:numId w:val="15"/>
              </w:numPr>
              <w:textAlignment w:val="center"/>
              <w:rPr>
                <w:rFonts w:ascii="Calibri" w:hAnsi="Calibri" w:cs="Calibri"/>
                <w:lang w:val="en-IE" w:eastAsia="en-IE"/>
              </w:rPr>
            </w:pPr>
            <w:r w:rsidRPr="000F71B1">
              <w:rPr>
                <w:rFonts w:ascii="Arial" w:hAnsi="Arial" w:cs="Arial"/>
                <w:color w:val="000000"/>
                <w:lang w:val="en-IE" w:eastAsia="en-IE"/>
              </w:rPr>
              <w:t>Demonstrates</w:t>
            </w:r>
            <w:r w:rsidRPr="000F71B1">
              <w:rPr>
                <w:rFonts w:ascii="Arial" w:hAnsi="Arial" w:cs="Arial"/>
                <w:color w:val="000000"/>
                <w:lang w:eastAsia="en-IE"/>
              </w:rPr>
              <w:t xml:space="preserve"> evidence of practicing and promoting a strong focus on delivering high quality customer service for internal and external customers </w:t>
            </w:r>
            <w:r w:rsidRPr="000F71B1">
              <w:rPr>
                <w:rFonts w:ascii="Arial" w:hAnsi="Arial" w:cs="Arial"/>
                <w:color w:val="000000"/>
                <w:lang w:val="en-IE" w:eastAsia="en-IE"/>
              </w:rPr>
              <w:t>and an awareness and appreciation of the service user.</w:t>
            </w:r>
          </w:p>
          <w:p w14:paraId="05B7A361" w14:textId="77777777" w:rsidR="000F71B1" w:rsidRPr="000F71B1" w:rsidRDefault="000F71B1" w:rsidP="00306833">
            <w:pPr>
              <w:numPr>
                <w:ilvl w:val="0"/>
                <w:numId w:val="15"/>
              </w:numPr>
              <w:textAlignment w:val="center"/>
              <w:rPr>
                <w:rFonts w:ascii="Calibri" w:hAnsi="Calibri" w:cs="Calibri"/>
                <w:lang w:eastAsia="en-IE"/>
              </w:rPr>
            </w:pPr>
            <w:r w:rsidRPr="000F71B1">
              <w:rPr>
                <w:rFonts w:ascii="Arial" w:hAnsi="Arial" w:cs="Arial"/>
                <w:lang w:eastAsia="en-IE"/>
              </w:rPr>
              <w:t>Ensure attention to detail and a consistent adherence to procedures and standards within area of responsibility.</w:t>
            </w:r>
          </w:p>
          <w:p w14:paraId="71037F2D" w14:textId="77777777" w:rsidR="000F71B1" w:rsidRPr="000F71B1" w:rsidRDefault="000F71B1" w:rsidP="00306833">
            <w:pPr>
              <w:numPr>
                <w:ilvl w:val="0"/>
                <w:numId w:val="15"/>
              </w:numPr>
              <w:textAlignment w:val="center"/>
              <w:rPr>
                <w:rFonts w:ascii="Calibri" w:hAnsi="Calibri" w:cs="Calibri"/>
                <w:lang w:val="en-IE" w:eastAsia="en-IE"/>
              </w:rPr>
            </w:pPr>
            <w:r w:rsidRPr="000F71B1">
              <w:rPr>
                <w:rFonts w:ascii="Arial" w:hAnsi="Arial" w:cs="Arial"/>
                <w:color w:val="000000"/>
                <w:lang w:val="en-IE" w:eastAsia="en-IE"/>
              </w:rPr>
              <w:t>Embraces and promotes the change agenda, supporting others through change.</w:t>
            </w:r>
          </w:p>
          <w:p w14:paraId="2E32D15E" w14:textId="77777777" w:rsidR="000F71B1" w:rsidRPr="000F71B1" w:rsidRDefault="000F71B1" w:rsidP="00306833">
            <w:pPr>
              <w:numPr>
                <w:ilvl w:val="0"/>
                <w:numId w:val="15"/>
              </w:numPr>
              <w:textAlignment w:val="center"/>
              <w:rPr>
                <w:rFonts w:ascii="Calibri" w:hAnsi="Calibri" w:cs="Calibri"/>
                <w:lang w:eastAsia="en-IE"/>
              </w:rPr>
            </w:pPr>
            <w:r w:rsidRPr="000F71B1">
              <w:rPr>
                <w:rFonts w:ascii="Arial" w:hAnsi="Arial" w:cs="Arial"/>
                <w:color w:val="000000"/>
                <w:lang w:eastAsia="en-IE"/>
              </w:rPr>
              <w:t>Demonstrate flexibility and initiative during challenging times and an ability to persevere despite setbacks.</w:t>
            </w:r>
          </w:p>
          <w:p w14:paraId="5B9617D8" w14:textId="77777777" w:rsidR="000F71B1" w:rsidRPr="000F71B1" w:rsidRDefault="000F71B1" w:rsidP="000F71B1">
            <w:pPr>
              <w:ind w:left="540"/>
              <w:rPr>
                <w:rFonts w:ascii="Arial" w:hAnsi="Arial" w:cs="Arial"/>
                <w:b/>
                <w:bCs/>
                <w:color w:val="000000"/>
                <w:lang w:val="en-US" w:eastAsia="en-IE"/>
              </w:rPr>
            </w:pPr>
          </w:p>
          <w:p w14:paraId="6E96CBE7" w14:textId="6D7C7B61" w:rsidR="000F71B1" w:rsidRPr="000F71B1" w:rsidRDefault="000F71B1" w:rsidP="000F71B1">
            <w:pPr>
              <w:rPr>
                <w:rFonts w:ascii="Arial" w:hAnsi="Arial" w:cs="Arial"/>
                <w:color w:val="000000"/>
                <w:lang w:val="en-US" w:eastAsia="en-IE"/>
              </w:rPr>
            </w:pPr>
            <w:r w:rsidRPr="000F71B1">
              <w:rPr>
                <w:rFonts w:ascii="Arial" w:hAnsi="Arial" w:cs="Arial"/>
                <w:b/>
                <w:bCs/>
                <w:color w:val="000000"/>
                <w:lang w:val="en-US" w:eastAsia="en-IE"/>
              </w:rPr>
              <w:t xml:space="preserve">Evaluating Information, Problem Solving &amp; Decision Making </w:t>
            </w:r>
          </w:p>
          <w:p w14:paraId="2A194512" w14:textId="77777777" w:rsidR="000F71B1" w:rsidRPr="000F71B1" w:rsidRDefault="000F71B1" w:rsidP="00306833">
            <w:pPr>
              <w:numPr>
                <w:ilvl w:val="0"/>
                <w:numId w:val="16"/>
              </w:numPr>
              <w:textAlignment w:val="center"/>
              <w:rPr>
                <w:rFonts w:ascii="Calibri" w:hAnsi="Calibri" w:cs="Calibri"/>
                <w:lang w:val="en-IE" w:eastAsia="en-IE"/>
              </w:rPr>
            </w:pPr>
            <w:r w:rsidRPr="000F71B1">
              <w:rPr>
                <w:rFonts w:ascii="Arial" w:hAnsi="Arial" w:cs="Arial"/>
                <w:color w:val="000000"/>
                <w:lang w:eastAsia="en-IE"/>
              </w:rPr>
              <w:t>Demonstrate numeracy skills, an ability to analyse and evaluate information, considering a range of critical and complex factors in making effective decisions</w:t>
            </w:r>
            <w:r w:rsidRPr="000F71B1">
              <w:rPr>
                <w:rFonts w:ascii="Arial" w:hAnsi="Arial" w:cs="Arial"/>
                <w:color w:val="000000"/>
                <w:lang w:val="en-IE" w:eastAsia="en-IE"/>
              </w:rPr>
              <w:t>. Recognises when it is appropriate to refer decisions to a higher level of management.</w:t>
            </w:r>
          </w:p>
          <w:p w14:paraId="267B8999" w14:textId="77777777" w:rsidR="000F71B1" w:rsidRPr="000F71B1" w:rsidRDefault="000F71B1" w:rsidP="00306833">
            <w:pPr>
              <w:numPr>
                <w:ilvl w:val="0"/>
                <w:numId w:val="16"/>
              </w:numPr>
              <w:textAlignment w:val="center"/>
              <w:rPr>
                <w:rFonts w:ascii="Calibri" w:hAnsi="Calibri" w:cs="Calibri"/>
                <w:lang w:val="en-IE" w:eastAsia="en-IE"/>
              </w:rPr>
            </w:pPr>
            <w:r w:rsidRPr="000F71B1">
              <w:rPr>
                <w:rFonts w:ascii="Arial" w:hAnsi="Arial" w:cs="Arial"/>
                <w:color w:val="000000"/>
                <w:lang w:val="en-IE" w:eastAsia="en-IE"/>
              </w:rPr>
              <w:t>Demonstrate initiative in the resolution of complex issues / problem solving and proactively develop new proposals and recommend solutions.</w:t>
            </w:r>
          </w:p>
          <w:p w14:paraId="6C5A860D" w14:textId="77777777" w:rsidR="000F71B1" w:rsidRPr="000F71B1" w:rsidRDefault="000F71B1" w:rsidP="00306833">
            <w:pPr>
              <w:numPr>
                <w:ilvl w:val="0"/>
                <w:numId w:val="16"/>
              </w:numPr>
              <w:textAlignment w:val="center"/>
              <w:rPr>
                <w:rFonts w:ascii="Calibri" w:hAnsi="Calibri" w:cs="Calibri"/>
                <w:lang w:eastAsia="en-IE"/>
              </w:rPr>
            </w:pPr>
            <w:r w:rsidRPr="000F71B1">
              <w:rPr>
                <w:rFonts w:ascii="Arial" w:hAnsi="Arial" w:cs="Arial"/>
                <w:color w:val="000000"/>
                <w:lang w:eastAsia="en-IE"/>
              </w:rPr>
              <w:t>Ability to confidently explain the rationale behind decisions when faced with opposition.</w:t>
            </w:r>
          </w:p>
          <w:p w14:paraId="080CC8B5" w14:textId="77777777" w:rsidR="000F71B1" w:rsidRPr="000F71B1" w:rsidRDefault="000F71B1" w:rsidP="000F71B1">
            <w:pPr>
              <w:ind w:left="540"/>
              <w:rPr>
                <w:rFonts w:ascii="Arial" w:hAnsi="Arial" w:cs="Arial"/>
                <w:b/>
                <w:bCs/>
                <w:color w:val="000000"/>
                <w:lang w:val="en-US" w:eastAsia="en-IE"/>
              </w:rPr>
            </w:pPr>
          </w:p>
          <w:p w14:paraId="67D587E6" w14:textId="1890DA20" w:rsidR="000F71B1" w:rsidRPr="000F71B1" w:rsidRDefault="000F71B1" w:rsidP="000F71B1">
            <w:pPr>
              <w:rPr>
                <w:rFonts w:ascii="Arial" w:hAnsi="Arial" w:cs="Arial"/>
                <w:color w:val="000000"/>
                <w:lang w:val="en-US" w:eastAsia="en-IE"/>
              </w:rPr>
            </w:pPr>
            <w:r w:rsidRPr="000F71B1">
              <w:rPr>
                <w:rFonts w:ascii="Arial" w:hAnsi="Arial" w:cs="Arial"/>
                <w:b/>
                <w:bCs/>
                <w:color w:val="000000"/>
                <w:lang w:val="en-US" w:eastAsia="en-IE"/>
              </w:rPr>
              <w:t>Team Working</w:t>
            </w:r>
          </w:p>
          <w:p w14:paraId="05CB610B" w14:textId="77777777" w:rsidR="000F71B1" w:rsidRPr="000F71B1" w:rsidRDefault="000F71B1" w:rsidP="00306833">
            <w:pPr>
              <w:numPr>
                <w:ilvl w:val="0"/>
                <w:numId w:val="17"/>
              </w:numPr>
              <w:textAlignment w:val="center"/>
              <w:rPr>
                <w:rFonts w:ascii="Calibri" w:hAnsi="Calibri" w:cs="Calibri"/>
                <w:lang w:eastAsia="en-IE"/>
              </w:rPr>
            </w:pPr>
            <w:r w:rsidRPr="000F71B1">
              <w:rPr>
                <w:rFonts w:ascii="Arial" w:hAnsi="Arial" w:cs="Arial"/>
                <w:color w:val="000000"/>
                <w:lang w:eastAsia="en-IE"/>
              </w:rPr>
              <w:t>The ability to work both independently and collaboratively within a dynamic team and multi stakeholder environment.</w:t>
            </w:r>
          </w:p>
          <w:p w14:paraId="66569858" w14:textId="77777777" w:rsidR="000F71B1" w:rsidRPr="000F71B1" w:rsidRDefault="000F71B1" w:rsidP="00306833">
            <w:pPr>
              <w:numPr>
                <w:ilvl w:val="0"/>
                <w:numId w:val="17"/>
              </w:numPr>
              <w:textAlignment w:val="center"/>
              <w:rPr>
                <w:rFonts w:ascii="Calibri" w:hAnsi="Calibri" w:cs="Calibri"/>
                <w:lang w:eastAsia="en-IE"/>
              </w:rPr>
            </w:pPr>
            <w:r w:rsidRPr="000F71B1">
              <w:rPr>
                <w:rFonts w:ascii="Arial" w:hAnsi="Arial" w:cs="Arial"/>
                <w:color w:val="000000"/>
                <w:lang w:eastAsia="en-IE"/>
              </w:rPr>
              <w:t xml:space="preserve">Demonstrate an ability to work as part of the team in establishing a shared sense of purpose and unity across </w:t>
            </w:r>
            <w:proofErr w:type="gramStart"/>
            <w:r w:rsidRPr="000F71B1">
              <w:rPr>
                <w:rFonts w:ascii="Arial" w:hAnsi="Arial" w:cs="Arial"/>
                <w:color w:val="000000"/>
                <w:lang w:eastAsia="en-IE"/>
              </w:rPr>
              <w:t>a number of</w:t>
            </w:r>
            <w:proofErr w:type="gramEnd"/>
            <w:r w:rsidRPr="000F71B1">
              <w:rPr>
                <w:rFonts w:ascii="Arial" w:hAnsi="Arial" w:cs="Arial"/>
                <w:color w:val="000000"/>
                <w:lang w:eastAsia="en-IE"/>
              </w:rPr>
              <w:t xml:space="preserve"> teams delivering on different projects.</w:t>
            </w:r>
          </w:p>
          <w:p w14:paraId="231F4E66" w14:textId="77777777" w:rsidR="000F71B1" w:rsidRPr="000F71B1" w:rsidRDefault="000F71B1" w:rsidP="00306833">
            <w:pPr>
              <w:numPr>
                <w:ilvl w:val="0"/>
                <w:numId w:val="17"/>
              </w:numPr>
              <w:textAlignment w:val="center"/>
              <w:rPr>
                <w:rFonts w:ascii="Calibri" w:hAnsi="Calibri" w:cs="Calibri"/>
                <w:lang w:eastAsia="en-IE"/>
              </w:rPr>
            </w:pPr>
            <w:r w:rsidRPr="000F71B1">
              <w:rPr>
                <w:rFonts w:ascii="Arial" w:hAnsi="Arial" w:cs="Arial"/>
                <w:color w:val="000000"/>
                <w:lang w:eastAsia="en-IE"/>
              </w:rPr>
              <w:t>Demonstrate leadership; creating team spirit; leading by example, coaching and supporting individuals to facilitate high performance and staff development.</w:t>
            </w:r>
          </w:p>
          <w:p w14:paraId="030F5E26" w14:textId="77777777" w:rsidR="000F71B1" w:rsidRPr="000F71B1" w:rsidRDefault="000F71B1" w:rsidP="00306833">
            <w:pPr>
              <w:numPr>
                <w:ilvl w:val="0"/>
                <w:numId w:val="17"/>
              </w:numPr>
              <w:textAlignment w:val="center"/>
              <w:rPr>
                <w:rFonts w:ascii="Calibri" w:hAnsi="Calibri" w:cs="Calibri"/>
                <w:lang w:eastAsia="en-IE"/>
              </w:rPr>
            </w:pPr>
            <w:r w:rsidRPr="000F71B1">
              <w:rPr>
                <w:rFonts w:ascii="Arial" w:hAnsi="Arial" w:cs="Arial"/>
                <w:color w:val="000000"/>
                <w:lang w:eastAsia="en-IE"/>
              </w:rPr>
              <w:t>Demonstrate a commitment to promoting a culture of involvement and consultation within the team, welcoming contributions from others.</w:t>
            </w:r>
          </w:p>
          <w:p w14:paraId="685178B6" w14:textId="77777777" w:rsidR="000F71B1" w:rsidRPr="000F71B1" w:rsidRDefault="000F71B1" w:rsidP="000F71B1">
            <w:pPr>
              <w:ind w:left="540"/>
              <w:rPr>
                <w:rFonts w:ascii="Arial" w:hAnsi="Arial" w:cs="Arial"/>
                <w:b/>
                <w:bCs/>
                <w:lang w:val="en-US" w:eastAsia="en-IE"/>
              </w:rPr>
            </w:pPr>
          </w:p>
          <w:p w14:paraId="7F9B8907" w14:textId="740E6BFB" w:rsidR="000F71B1" w:rsidRPr="000F71B1" w:rsidRDefault="000F71B1" w:rsidP="000F71B1">
            <w:pPr>
              <w:rPr>
                <w:rFonts w:ascii="Arial" w:hAnsi="Arial" w:cs="Arial"/>
                <w:lang w:val="en-US" w:eastAsia="en-IE"/>
              </w:rPr>
            </w:pPr>
            <w:r w:rsidRPr="000F71B1">
              <w:rPr>
                <w:rFonts w:ascii="Arial" w:hAnsi="Arial" w:cs="Arial"/>
                <w:b/>
                <w:bCs/>
                <w:lang w:val="en-US" w:eastAsia="en-IE"/>
              </w:rPr>
              <w:t>Communications &amp; Interpersonal Skills</w:t>
            </w:r>
          </w:p>
          <w:p w14:paraId="0CE4DEB7" w14:textId="77777777" w:rsidR="000F71B1" w:rsidRPr="000F71B1" w:rsidRDefault="000F71B1" w:rsidP="00306833">
            <w:pPr>
              <w:numPr>
                <w:ilvl w:val="0"/>
                <w:numId w:val="18"/>
              </w:numPr>
              <w:textAlignment w:val="center"/>
              <w:rPr>
                <w:rFonts w:ascii="Calibri" w:hAnsi="Calibri" w:cs="Calibri"/>
                <w:lang w:eastAsia="en-IE"/>
              </w:rPr>
            </w:pPr>
            <w:r w:rsidRPr="000F71B1">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3904466C" w14:textId="77777777" w:rsidR="000F71B1" w:rsidRPr="000F71B1" w:rsidRDefault="000F71B1" w:rsidP="00306833">
            <w:pPr>
              <w:numPr>
                <w:ilvl w:val="0"/>
                <w:numId w:val="18"/>
              </w:numPr>
              <w:textAlignment w:val="center"/>
              <w:rPr>
                <w:rFonts w:ascii="Calibri" w:hAnsi="Calibri" w:cs="Calibri"/>
                <w:lang w:val="en-IE" w:eastAsia="en-IE"/>
              </w:rPr>
            </w:pPr>
            <w:r w:rsidRPr="000F71B1">
              <w:rPr>
                <w:rFonts w:ascii="Arial" w:hAnsi="Arial" w:cs="Arial"/>
                <w:color w:val="000000"/>
                <w:lang w:val="en-IE" w:eastAsia="en-IE"/>
              </w:rPr>
              <w:lastRenderedPageBreak/>
              <w:t xml:space="preserve">Demonstrate the ability to influence people and events and the ability to build and maintain relationships </w:t>
            </w:r>
            <w:r w:rsidRPr="000F71B1">
              <w:rPr>
                <w:rFonts w:ascii="Arial" w:hAnsi="Arial" w:cs="Arial"/>
                <w:color w:val="000000"/>
                <w:lang w:eastAsia="en-IE"/>
              </w:rPr>
              <w:t>with a variety of stakeholders, working collaboratively within a multi stakeholder environment.</w:t>
            </w:r>
          </w:p>
          <w:p w14:paraId="25E32618" w14:textId="2918D731" w:rsidR="000F71B1" w:rsidRPr="000F71B1" w:rsidRDefault="000F71B1" w:rsidP="00306833">
            <w:pPr>
              <w:numPr>
                <w:ilvl w:val="0"/>
                <w:numId w:val="18"/>
              </w:numPr>
              <w:textAlignment w:val="center"/>
              <w:rPr>
                <w:rFonts w:ascii="Calibri" w:hAnsi="Calibri" w:cs="Calibri"/>
                <w:lang w:val="en-IE" w:eastAsia="en-IE"/>
              </w:rPr>
            </w:pPr>
            <w:r w:rsidRPr="000F71B1">
              <w:rPr>
                <w:rFonts w:ascii="Arial" w:hAnsi="Arial" w:cs="Arial"/>
                <w:color w:val="000000"/>
                <w:lang w:eastAsia="en-IE"/>
              </w:rPr>
              <w:t>Demonstrate commitment to regular two-way communication across functions and levels, ensuring that messages are clearly understood.</w:t>
            </w:r>
          </w:p>
          <w:p w14:paraId="49E08C15" w14:textId="31DA5CBF" w:rsidR="00C949A2" w:rsidRPr="000F71B1" w:rsidRDefault="00C949A2" w:rsidP="00C949A2">
            <w:pPr>
              <w:spacing w:after="200" w:line="276" w:lineRule="auto"/>
              <w:ind w:left="720"/>
              <w:contextualSpacing/>
              <w:rPr>
                <w:rFonts w:ascii="Arial" w:hAnsi="Arial" w:cs="Arial"/>
                <w:color w:val="000099"/>
                <w:lang w:val="en-IE" w:eastAsia="en-US"/>
              </w:rPr>
            </w:pPr>
          </w:p>
        </w:tc>
      </w:tr>
      <w:tr w:rsidR="000F71B1" w:rsidRPr="00E766A5" w14:paraId="5E008459" w14:textId="77777777" w:rsidTr="007C6808">
        <w:tc>
          <w:tcPr>
            <w:tcW w:w="2364" w:type="dxa"/>
          </w:tcPr>
          <w:p w14:paraId="0AA0B138" w14:textId="77777777" w:rsidR="000F71B1" w:rsidRPr="00F6254C" w:rsidRDefault="000F71B1" w:rsidP="000F71B1">
            <w:pPr>
              <w:rPr>
                <w:rFonts w:ascii="Arial" w:hAnsi="Arial" w:cs="Arial"/>
                <w:b/>
                <w:bCs/>
              </w:rPr>
            </w:pPr>
            <w:r w:rsidRPr="00F6254C">
              <w:rPr>
                <w:rFonts w:ascii="Arial" w:hAnsi="Arial" w:cs="Arial"/>
                <w:b/>
                <w:bCs/>
              </w:rPr>
              <w:lastRenderedPageBreak/>
              <w:t>Campaign Specific Selection Process</w:t>
            </w:r>
          </w:p>
          <w:p w14:paraId="51BB73CE" w14:textId="77777777" w:rsidR="000F71B1" w:rsidRPr="00F6254C" w:rsidRDefault="000F71B1" w:rsidP="000F71B1">
            <w:pPr>
              <w:rPr>
                <w:rFonts w:ascii="Arial" w:hAnsi="Arial" w:cs="Arial"/>
                <w:b/>
                <w:bCs/>
              </w:rPr>
            </w:pPr>
          </w:p>
          <w:p w14:paraId="1F568419" w14:textId="77777777" w:rsidR="000F71B1" w:rsidRPr="00F6254C" w:rsidRDefault="000F71B1" w:rsidP="000F71B1">
            <w:pPr>
              <w:rPr>
                <w:rFonts w:ascii="Arial" w:hAnsi="Arial" w:cs="Arial"/>
                <w:b/>
                <w:bCs/>
              </w:rPr>
            </w:pPr>
            <w:r w:rsidRPr="00F6254C">
              <w:rPr>
                <w:rFonts w:ascii="Arial" w:hAnsi="Arial" w:cs="Arial"/>
                <w:b/>
                <w:bCs/>
              </w:rPr>
              <w:t>Ranking/Shortlisting / Interview</w:t>
            </w:r>
          </w:p>
        </w:tc>
        <w:tc>
          <w:tcPr>
            <w:tcW w:w="8256" w:type="dxa"/>
          </w:tcPr>
          <w:p w14:paraId="61A924C3" w14:textId="77777777" w:rsidR="000F71B1" w:rsidRPr="000F71B1" w:rsidRDefault="000F71B1" w:rsidP="000F71B1">
            <w:pPr>
              <w:rPr>
                <w:rFonts w:ascii="Arial" w:hAnsi="Arial" w:cs="Arial"/>
              </w:rPr>
            </w:pPr>
            <w:r w:rsidRPr="000F71B1">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0F71B1">
              <w:rPr>
                <w:rFonts w:ascii="Arial" w:hAnsi="Arial" w:cs="Arial"/>
              </w:rPr>
              <w:t>in light of</w:t>
            </w:r>
            <w:proofErr w:type="gramEnd"/>
            <w:r w:rsidRPr="000F71B1">
              <w:rPr>
                <w:rFonts w:ascii="Arial" w:hAnsi="Arial" w:cs="Arial"/>
              </w:rPr>
              <w:t xml:space="preserve"> those requirements.  </w:t>
            </w:r>
          </w:p>
          <w:p w14:paraId="30F43CEF" w14:textId="77777777" w:rsidR="000F71B1" w:rsidRPr="000F71B1" w:rsidRDefault="000F71B1" w:rsidP="000F71B1">
            <w:pPr>
              <w:rPr>
                <w:rFonts w:ascii="Arial" w:hAnsi="Arial" w:cs="Arial"/>
              </w:rPr>
            </w:pPr>
          </w:p>
          <w:p w14:paraId="24D26C7A" w14:textId="77777777" w:rsidR="000F71B1" w:rsidRPr="000F71B1" w:rsidRDefault="000F71B1" w:rsidP="000F71B1">
            <w:pPr>
              <w:rPr>
                <w:rFonts w:ascii="Arial" w:hAnsi="Arial" w:cs="Arial"/>
              </w:rPr>
            </w:pPr>
            <w:r w:rsidRPr="000F71B1">
              <w:rPr>
                <w:rFonts w:ascii="Arial" w:hAnsi="Arial" w:cs="Arial"/>
              </w:rPr>
              <w:t xml:space="preserve">Failure to include information regarding these requirements may result in you not progressing to the next stage of the selection process.  </w:t>
            </w:r>
          </w:p>
          <w:p w14:paraId="37983B05" w14:textId="77777777" w:rsidR="000F71B1" w:rsidRPr="000F71B1" w:rsidRDefault="000F71B1" w:rsidP="000F71B1">
            <w:pPr>
              <w:rPr>
                <w:rFonts w:ascii="Arial" w:hAnsi="Arial" w:cs="Arial"/>
                <w:iCs/>
              </w:rPr>
            </w:pPr>
          </w:p>
          <w:p w14:paraId="661CF938" w14:textId="77777777" w:rsidR="000F71B1" w:rsidRPr="000F71B1" w:rsidRDefault="000F71B1" w:rsidP="000F71B1">
            <w:pPr>
              <w:rPr>
                <w:rFonts w:ascii="Arial" w:hAnsi="Arial" w:cs="Arial"/>
                <w:iCs/>
              </w:rPr>
            </w:pPr>
            <w:r w:rsidRPr="000F71B1">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1273191C" w:rsidR="000F71B1" w:rsidRPr="000F71B1" w:rsidRDefault="000F71B1" w:rsidP="000F71B1">
            <w:pPr>
              <w:rPr>
                <w:rFonts w:ascii="Arial" w:hAnsi="Arial" w:cs="Arial"/>
                <w:iCs/>
                <w:highlight w:val="yellow"/>
              </w:rPr>
            </w:pPr>
          </w:p>
        </w:tc>
      </w:tr>
      <w:tr w:rsidR="000F71B1" w:rsidRPr="00FC4A19" w14:paraId="0AD66BBB" w14:textId="77777777" w:rsidTr="007C680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F71B1" w:rsidRPr="009F3F3A" w:rsidRDefault="000F71B1" w:rsidP="000F71B1">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F71B1" w:rsidRPr="009F3F3A" w:rsidRDefault="000F71B1" w:rsidP="000F71B1">
            <w:pPr>
              <w:jc w:val="right"/>
              <w:rPr>
                <w:rFonts w:ascii="Arial" w:hAnsi="Arial" w:cs="Arial"/>
                <w:b/>
                <w:bCs/>
              </w:rPr>
            </w:pPr>
          </w:p>
        </w:tc>
        <w:tc>
          <w:tcPr>
            <w:tcW w:w="8256" w:type="dxa"/>
          </w:tcPr>
          <w:p w14:paraId="34920A19" w14:textId="77777777" w:rsidR="000F71B1" w:rsidRPr="000F71B1" w:rsidRDefault="000F71B1" w:rsidP="000F71B1">
            <w:pPr>
              <w:rPr>
                <w:rFonts w:ascii="Arial" w:hAnsi="Arial" w:cs="Arial"/>
                <w:iCs/>
              </w:rPr>
            </w:pPr>
            <w:r w:rsidRPr="000F71B1">
              <w:rPr>
                <w:rFonts w:ascii="Arial" w:hAnsi="Arial" w:cs="Arial"/>
                <w:iCs/>
              </w:rPr>
              <w:t>The HSE is an equal opportunities employer.</w:t>
            </w:r>
          </w:p>
          <w:p w14:paraId="619A323A" w14:textId="77777777" w:rsidR="000F71B1" w:rsidRPr="000F71B1" w:rsidRDefault="000F71B1" w:rsidP="000F71B1">
            <w:pPr>
              <w:rPr>
                <w:rFonts w:ascii="Arial" w:hAnsi="Arial" w:cs="Arial"/>
                <w:color w:val="000000"/>
                <w:shd w:val="clear" w:color="auto" w:fill="FFFFFF"/>
              </w:rPr>
            </w:pPr>
          </w:p>
          <w:p w14:paraId="7385D068" w14:textId="77777777" w:rsidR="000F71B1" w:rsidRPr="000F71B1" w:rsidRDefault="000F71B1" w:rsidP="000F71B1">
            <w:pPr>
              <w:rPr>
                <w:rFonts w:ascii="Arial" w:hAnsi="Arial" w:cs="Arial"/>
                <w:color w:val="000000"/>
                <w:shd w:val="clear" w:color="auto" w:fill="FFFFFF"/>
              </w:rPr>
            </w:pPr>
            <w:r w:rsidRPr="000F71B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F9910DA" w14:textId="77777777" w:rsidR="000F71B1" w:rsidRPr="000F71B1" w:rsidRDefault="000F71B1" w:rsidP="000F71B1">
            <w:pPr>
              <w:rPr>
                <w:rFonts w:ascii="Arial" w:hAnsi="Arial" w:cs="Arial"/>
                <w:color w:val="000000"/>
                <w:shd w:val="clear" w:color="auto" w:fill="FFFFFF"/>
              </w:rPr>
            </w:pPr>
          </w:p>
          <w:p w14:paraId="5E286AC3" w14:textId="77777777" w:rsidR="000F71B1" w:rsidRPr="000F71B1" w:rsidRDefault="000F71B1" w:rsidP="000F71B1">
            <w:pPr>
              <w:rPr>
                <w:rFonts w:ascii="Arial" w:hAnsi="Arial" w:cs="Arial"/>
                <w:color w:val="000000"/>
                <w:shd w:val="clear" w:color="auto" w:fill="FFFFFF"/>
              </w:rPr>
            </w:pPr>
            <w:r w:rsidRPr="000F71B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F94A683" w14:textId="77777777" w:rsidR="000F71B1" w:rsidRPr="000F71B1" w:rsidRDefault="000F71B1" w:rsidP="000F71B1">
            <w:pPr>
              <w:rPr>
                <w:rFonts w:ascii="Arial" w:hAnsi="Arial" w:cs="Arial"/>
                <w:color w:val="000000"/>
                <w:shd w:val="clear" w:color="auto" w:fill="FFFFFF"/>
              </w:rPr>
            </w:pPr>
          </w:p>
          <w:p w14:paraId="14C4CA1B" w14:textId="77777777" w:rsidR="000F71B1" w:rsidRPr="000F71B1" w:rsidRDefault="000F71B1" w:rsidP="000F71B1">
            <w:pPr>
              <w:rPr>
                <w:rFonts w:ascii="Arial" w:hAnsi="Arial" w:cs="Arial"/>
                <w:color w:val="000000"/>
                <w:shd w:val="clear" w:color="auto" w:fill="FFFFFF"/>
              </w:rPr>
            </w:pPr>
            <w:r w:rsidRPr="000F71B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C8A3178" w14:textId="77777777" w:rsidR="000F71B1" w:rsidRPr="000F71B1" w:rsidRDefault="000F71B1" w:rsidP="000F71B1">
            <w:pPr>
              <w:rPr>
                <w:rFonts w:ascii="Arial" w:hAnsi="Arial" w:cs="Arial"/>
                <w:color w:val="000000"/>
                <w:shd w:val="clear" w:color="auto" w:fill="FFFFFF"/>
              </w:rPr>
            </w:pPr>
          </w:p>
          <w:p w14:paraId="3C98A342" w14:textId="77777777" w:rsidR="000F71B1" w:rsidRPr="000F71B1" w:rsidRDefault="000F71B1" w:rsidP="000F71B1">
            <w:pPr>
              <w:rPr>
                <w:rFonts w:ascii="Arial" w:hAnsi="Arial" w:cs="Arial"/>
              </w:rPr>
            </w:pPr>
            <w:r w:rsidRPr="000F71B1">
              <w:rPr>
                <w:rFonts w:ascii="Arial" w:hAnsi="Arial" w:cs="Arial"/>
              </w:rPr>
              <w:t xml:space="preserve">Read more about the HSE’s commitment to </w:t>
            </w:r>
            <w:hyperlink r:id="rId15" w:history="1">
              <w:r w:rsidRPr="000F71B1">
                <w:rPr>
                  <w:rStyle w:val="Hyperlink"/>
                  <w:rFonts w:ascii="Arial" w:hAnsi="Arial" w:cs="Arial"/>
                </w:rPr>
                <w:t>Diversity, Equality and Inclusion</w:t>
              </w:r>
            </w:hyperlink>
            <w:r w:rsidRPr="000F71B1">
              <w:rPr>
                <w:rFonts w:ascii="Arial" w:hAnsi="Arial" w:cs="Arial"/>
              </w:rPr>
              <w:t xml:space="preserve"> </w:t>
            </w:r>
          </w:p>
          <w:p w14:paraId="611557CE" w14:textId="280D653D" w:rsidR="000F71B1" w:rsidRPr="000F71B1" w:rsidRDefault="000F71B1" w:rsidP="000F71B1">
            <w:pPr>
              <w:rPr>
                <w:rFonts w:ascii="Arial" w:hAnsi="Arial" w:cs="Arial"/>
              </w:rPr>
            </w:pPr>
          </w:p>
        </w:tc>
      </w:tr>
      <w:tr w:rsidR="000F71B1" w:rsidRPr="00E766A5" w14:paraId="34206BA6" w14:textId="77777777" w:rsidTr="007C6808">
        <w:tc>
          <w:tcPr>
            <w:tcW w:w="2364" w:type="dxa"/>
          </w:tcPr>
          <w:p w14:paraId="54E222E5" w14:textId="77777777" w:rsidR="000F71B1" w:rsidRPr="00F6254C" w:rsidRDefault="000F71B1" w:rsidP="000F71B1">
            <w:pPr>
              <w:rPr>
                <w:rFonts w:ascii="Arial" w:hAnsi="Arial" w:cs="Arial"/>
                <w:b/>
                <w:bCs/>
              </w:rPr>
            </w:pPr>
            <w:r w:rsidRPr="00F6254C">
              <w:rPr>
                <w:rFonts w:ascii="Arial" w:hAnsi="Arial" w:cs="Arial"/>
                <w:b/>
                <w:bCs/>
              </w:rPr>
              <w:t>Code of Practice</w:t>
            </w:r>
          </w:p>
        </w:tc>
        <w:tc>
          <w:tcPr>
            <w:tcW w:w="8256" w:type="dxa"/>
          </w:tcPr>
          <w:p w14:paraId="2CBF5412" w14:textId="77777777" w:rsidR="000F71B1" w:rsidRPr="000F71B1" w:rsidRDefault="000F71B1" w:rsidP="000F71B1">
            <w:pPr>
              <w:rPr>
                <w:rFonts w:ascii="Arial" w:hAnsi="Arial" w:cs="Arial"/>
                <w:lang w:val="en-IE" w:eastAsia="en-US"/>
              </w:rPr>
            </w:pPr>
            <w:r w:rsidRPr="000F71B1">
              <w:rPr>
                <w:rFonts w:ascii="Arial" w:hAnsi="Arial" w:cs="Arial"/>
              </w:rPr>
              <w:t>The Health Service Executive</w:t>
            </w:r>
            <w:r w:rsidRPr="000F71B1">
              <w:rPr>
                <w:rFonts w:ascii="Arial" w:hAnsi="Arial" w:cs="Arial"/>
                <w:color w:val="FF0000"/>
              </w:rPr>
              <w:t xml:space="preserve"> </w:t>
            </w:r>
            <w:r w:rsidRPr="000F71B1">
              <w:rPr>
                <w:rFonts w:ascii="Arial" w:hAnsi="Arial" w:cs="Arial"/>
              </w:rPr>
              <w:t>will run this campaign in compliance with the Code of Practice prepared by the Commission for Public Service Appointments (CPSA).</w:t>
            </w:r>
          </w:p>
          <w:p w14:paraId="43090A62" w14:textId="77777777" w:rsidR="000F71B1" w:rsidRPr="000F71B1" w:rsidRDefault="000F71B1" w:rsidP="000F71B1">
            <w:pPr>
              <w:rPr>
                <w:rFonts w:ascii="Arial" w:hAnsi="Arial" w:cs="Arial"/>
              </w:rPr>
            </w:pPr>
          </w:p>
          <w:p w14:paraId="4CE03541" w14:textId="77777777" w:rsidR="000F71B1" w:rsidRPr="000F71B1" w:rsidRDefault="000F71B1" w:rsidP="000F71B1">
            <w:pPr>
              <w:shd w:val="clear" w:color="auto" w:fill="FFFFFF"/>
              <w:spacing w:line="276" w:lineRule="auto"/>
              <w:rPr>
                <w:rFonts w:ascii="Arial" w:hAnsi="Arial" w:cs="Arial"/>
                <w:color w:val="333333"/>
                <w:lang w:val="en-IE" w:eastAsia="en-IE"/>
              </w:rPr>
            </w:pPr>
            <w:r w:rsidRPr="000F71B1">
              <w:rPr>
                <w:rFonts w:ascii="Arial" w:hAnsi="Arial" w:cs="Arial"/>
              </w:rPr>
              <w:t xml:space="preserve">The CPSA is responsible for </w:t>
            </w:r>
            <w:r w:rsidRPr="000F71B1">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067EEC8" w14:textId="77777777" w:rsidR="000F71B1" w:rsidRPr="000F71B1" w:rsidRDefault="000F71B1" w:rsidP="000F71B1">
            <w:pPr>
              <w:ind w:firstLine="720"/>
              <w:rPr>
                <w:rFonts w:ascii="Arial" w:hAnsi="Arial" w:cs="Arial"/>
              </w:rPr>
            </w:pPr>
          </w:p>
          <w:p w14:paraId="3E404546" w14:textId="77777777" w:rsidR="000F71B1" w:rsidRPr="000F71B1" w:rsidRDefault="000F71B1" w:rsidP="000F71B1">
            <w:pPr>
              <w:rPr>
                <w:rFonts w:ascii="Arial" w:hAnsi="Arial" w:cs="Arial"/>
                <w:lang w:val="en-IE" w:eastAsia="en-US"/>
              </w:rPr>
            </w:pPr>
            <w:r w:rsidRPr="000F71B1">
              <w:rPr>
                <w:rFonts w:ascii="Arial" w:hAnsi="Arial" w:cs="Arial"/>
              </w:rPr>
              <w:t xml:space="preserve">Read the </w:t>
            </w:r>
            <w:hyperlink r:id="rId16" w:history="1">
              <w:r w:rsidRPr="000F71B1">
                <w:rPr>
                  <w:rStyle w:val="Hyperlink"/>
                  <w:rFonts w:ascii="Arial" w:hAnsi="Arial" w:cs="Arial"/>
                </w:rPr>
                <w:t>CPSA Code of Practice</w:t>
              </w:r>
            </w:hyperlink>
            <w:r w:rsidRPr="000F71B1">
              <w:rPr>
                <w:rFonts w:ascii="Arial" w:hAnsi="Arial" w:cs="Arial"/>
              </w:rPr>
              <w:t xml:space="preserve">. </w:t>
            </w:r>
          </w:p>
          <w:p w14:paraId="4F2FEAFD" w14:textId="77777777" w:rsidR="000F71B1" w:rsidRDefault="000F71B1" w:rsidP="000F71B1">
            <w:pPr>
              <w:rPr>
                <w:rFonts w:ascii="Arial" w:hAnsi="Arial" w:cs="Arial"/>
              </w:rPr>
            </w:pPr>
          </w:p>
          <w:p w14:paraId="2899A0AA" w14:textId="77777777" w:rsidR="000F71B1" w:rsidRDefault="000F71B1" w:rsidP="000F71B1">
            <w:pPr>
              <w:rPr>
                <w:rFonts w:ascii="Arial" w:hAnsi="Arial" w:cs="Arial"/>
              </w:rPr>
            </w:pPr>
          </w:p>
          <w:p w14:paraId="5185A442" w14:textId="77777777" w:rsidR="000F71B1" w:rsidRDefault="000F71B1" w:rsidP="000F71B1">
            <w:pPr>
              <w:rPr>
                <w:rFonts w:ascii="Arial" w:hAnsi="Arial" w:cs="Arial"/>
              </w:rPr>
            </w:pPr>
          </w:p>
          <w:p w14:paraId="20388A5A" w14:textId="28B56237" w:rsidR="000F71B1" w:rsidRPr="000F71B1" w:rsidRDefault="000F71B1" w:rsidP="000F71B1">
            <w:pPr>
              <w:rPr>
                <w:rFonts w:ascii="Arial" w:hAnsi="Arial" w:cs="Arial"/>
              </w:rPr>
            </w:pPr>
          </w:p>
        </w:tc>
      </w:tr>
      <w:tr w:rsidR="00C949A2" w:rsidRPr="00E766A5" w14:paraId="78E52213" w14:textId="77777777" w:rsidTr="007C6808">
        <w:tc>
          <w:tcPr>
            <w:tcW w:w="10620" w:type="dxa"/>
            <w:gridSpan w:val="2"/>
          </w:tcPr>
          <w:p w14:paraId="5ACE87AF" w14:textId="3710B1C5" w:rsidR="00C949A2" w:rsidRPr="00F6254C" w:rsidRDefault="00C949A2" w:rsidP="00C949A2">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C949A2" w:rsidRPr="00F6254C" w:rsidRDefault="00C949A2" w:rsidP="00C949A2">
            <w:pPr>
              <w:rPr>
                <w:rFonts w:ascii="Arial" w:hAnsi="Arial" w:cs="Arial"/>
              </w:rPr>
            </w:pPr>
          </w:p>
          <w:p w14:paraId="469FBB66" w14:textId="77777777" w:rsidR="00C949A2" w:rsidRPr="00F6254C" w:rsidRDefault="00C949A2" w:rsidP="00C949A2">
            <w:pPr>
              <w:rPr>
                <w:rFonts w:ascii="Arial" w:hAnsi="Arial" w:cs="Arial"/>
              </w:rPr>
            </w:pPr>
            <w:r w:rsidRPr="00F6254C">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571EC318" w14:textId="3020A3C5" w:rsidR="0068735E" w:rsidRDefault="0068735E" w:rsidP="009F3F3A">
      <w:pPr>
        <w:spacing w:after="200" w:line="276" w:lineRule="auto"/>
        <w:jc w:val="center"/>
        <w:rPr>
          <w:rFonts w:ascii="Arial" w:hAnsi="Arial" w:cs="Arial"/>
          <w:b/>
          <w:color w:val="000099"/>
        </w:rPr>
      </w:pPr>
    </w:p>
    <w:p w14:paraId="6F378804" w14:textId="6EDC42FD" w:rsidR="000F71B1" w:rsidRDefault="000F71B1" w:rsidP="009F3F3A">
      <w:pPr>
        <w:spacing w:after="200" w:line="276" w:lineRule="auto"/>
        <w:jc w:val="center"/>
        <w:rPr>
          <w:rFonts w:ascii="Arial" w:hAnsi="Arial" w:cs="Arial"/>
          <w:b/>
          <w:color w:val="000099"/>
        </w:rPr>
      </w:pPr>
    </w:p>
    <w:p w14:paraId="02DD05A9" w14:textId="742EC97B" w:rsidR="000F71B1" w:rsidRDefault="000F71B1" w:rsidP="009F3F3A">
      <w:pPr>
        <w:spacing w:after="200" w:line="276" w:lineRule="auto"/>
        <w:jc w:val="center"/>
        <w:rPr>
          <w:rFonts w:ascii="Arial" w:hAnsi="Arial" w:cs="Arial"/>
          <w:b/>
          <w:color w:val="000099"/>
        </w:rPr>
      </w:pPr>
    </w:p>
    <w:p w14:paraId="41F47084" w14:textId="2F50A6FB" w:rsidR="000F71B1" w:rsidRDefault="000F71B1" w:rsidP="009F3F3A">
      <w:pPr>
        <w:spacing w:after="200" w:line="276" w:lineRule="auto"/>
        <w:jc w:val="center"/>
        <w:rPr>
          <w:rFonts w:ascii="Arial" w:hAnsi="Arial" w:cs="Arial"/>
          <w:b/>
          <w:color w:val="000099"/>
        </w:rPr>
      </w:pPr>
    </w:p>
    <w:p w14:paraId="1EC3DC32" w14:textId="5C986ABF" w:rsidR="000F71B1" w:rsidRDefault="000F71B1" w:rsidP="009F3F3A">
      <w:pPr>
        <w:spacing w:after="200" w:line="276" w:lineRule="auto"/>
        <w:jc w:val="center"/>
        <w:rPr>
          <w:rFonts w:ascii="Arial" w:hAnsi="Arial" w:cs="Arial"/>
          <w:b/>
          <w:color w:val="000099"/>
        </w:rPr>
      </w:pPr>
    </w:p>
    <w:p w14:paraId="56F1E2DE" w14:textId="76D8687A" w:rsidR="000F71B1" w:rsidRDefault="000F71B1" w:rsidP="009F3F3A">
      <w:pPr>
        <w:spacing w:after="200" w:line="276" w:lineRule="auto"/>
        <w:jc w:val="center"/>
        <w:rPr>
          <w:rFonts w:ascii="Arial" w:hAnsi="Arial" w:cs="Arial"/>
          <w:b/>
          <w:color w:val="000099"/>
        </w:rPr>
      </w:pPr>
    </w:p>
    <w:p w14:paraId="4C2C81A5" w14:textId="6CFC6940" w:rsidR="000F71B1" w:rsidRDefault="000F71B1" w:rsidP="009F3F3A">
      <w:pPr>
        <w:spacing w:after="200" w:line="276" w:lineRule="auto"/>
        <w:jc w:val="center"/>
        <w:rPr>
          <w:rFonts w:ascii="Arial" w:hAnsi="Arial" w:cs="Arial"/>
          <w:b/>
          <w:color w:val="000099"/>
        </w:rPr>
      </w:pPr>
    </w:p>
    <w:p w14:paraId="7801D599" w14:textId="2B0A2E7A" w:rsidR="000F71B1" w:rsidRDefault="000F71B1" w:rsidP="009F3F3A">
      <w:pPr>
        <w:spacing w:after="200" w:line="276" w:lineRule="auto"/>
        <w:jc w:val="center"/>
        <w:rPr>
          <w:rFonts w:ascii="Arial" w:hAnsi="Arial" w:cs="Arial"/>
          <w:b/>
          <w:color w:val="000099"/>
        </w:rPr>
      </w:pPr>
    </w:p>
    <w:p w14:paraId="481AA92B" w14:textId="16233DD2" w:rsidR="000F71B1" w:rsidRDefault="000F71B1" w:rsidP="009F3F3A">
      <w:pPr>
        <w:spacing w:after="200" w:line="276" w:lineRule="auto"/>
        <w:jc w:val="center"/>
        <w:rPr>
          <w:rFonts w:ascii="Arial" w:hAnsi="Arial" w:cs="Arial"/>
          <w:b/>
          <w:color w:val="000099"/>
        </w:rPr>
      </w:pPr>
    </w:p>
    <w:p w14:paraId="2F80C15A" w14:textId="77881907" w:rsidR="000F71B1" w:rsidRDefault="000F71B1" w:rsidP="009F3F3A">
      <w:pPr>
        <w:spacing w:after="200" w:line="276" w:lineRule="auto"/>
        <w:jc w:val="center"/>
        <w:rPr>
          <w:rFonts w:ascii="Arial" w:hAnsi="Arial" w:cs="Arial"/>
          <w:b/>
          <w:color w:val="000099"/>
        </w:rPr>
      </w:pPr>
    </w:p>
    <w:p w14:paraId="35C6238C" w14:textId="12B588A5" w:rsidR="000F71B1" w:rsidRDefault="000F71B1" w:rsidP="009F3F3A">
      <w:pPr>
        <w:spacing w:after="200" w:line="276" w:lineRule="auto"/>
        <w:jc w:val="center"/>
        <w:rPr>
          <w:rFonts w:ascii="Arial" w:hAnsi="Arial" w:cs="Arial"/>
          <w:b/>
          <w:color w:val="000099"/>
        </w:rPr>
      </w:pPr>
    </w:p>
    <w:p w14:paraId="16D9C027" w14:textId="1BBB740D" w:rsidR="000F71B1" w:rsidRDefault="000F71B1" w:rsidP="009F3F3A">
      <w:pPr>
        <w:spacing w:after="200" w:line="276" w:lineRule="auto"/>
        <w:jc w:val="center"/>
        <w:rPr>
          <w:rFonts w:ascii="Arial" w:hAnsi="Arial" w:cs="Arial"/>
          <w:b/>
          <w:color w:val="000099"/>
        </w:rPr>
      </w:pPr>
    </w:p>
    <w:p w14:paraId="28CDE17D" w14:textId="1633D0BF" w:rsidR="000F71B1" w:rsidRDefault="000F71B1" w:rsidP="009F3F3A">
      <w:pPr>
        <w:spacing w:after="200" w:line="276" w:lineRule="auto"/>
        <w:jc w:val="center"/>
        <w:rPr>
          <w:rFonts w:ascii="Arial" w:hAnsi="Arial" w:cs="Arial"/>
          <w:b/>
          <w:color w:val="000099"/>
        </w:rPr>
      </w:pPr>
    </w:p>
    <w:p w14:paraId="0C733E4E" w14:textId="3C29FAE5" w:rsidR="000F71B1" w:rsidRDefault="000F71B1" w:rsidP="009F3F3A">
      <w:pPr>
        <w:spacing w:after="200" w:line="276" w:lineRule="auto"/>
        <w:jc w:val="center"/>
        <w:rPr>
          <w:rFonts w:ascii="Arial" w:hAnsi="Arial" w:cs="Arial"/>
          <w:b/>
          <w:color w:val="000099"/>
        </w:rPr>
      </w:pPr>
    </w:p>
    <w:p w14:paraId="318B04C0" w14:textId="5DFF61B5" w:rsidR="000F71B1" w:rsidRDefault="000F71B1" w:rsidP="009F3F3A">
      <w:pPr>
        <w:spacing w:after="200" w:line="276" w:lineRule="auto"/>
        <w:jc w:val="center"/>
        <w:rPr>
          <w:rFonts w:ascii="Arial" w:hAnsi="Arial" w:cs="Arial"/>
          <w:b/>
          <w:color w:val="000099"/>
        </w:rPr>
      </w:pPr>
    </w:p>
    <w:p w14:paraId="2810BAE5" w14:textId="6E03F673" w:rsidR="000F71B1" w:rsidRDefault="000F71B1" w:rsidP="009F3F3A">
      <w:pPr>
        <w:spacing w:after="200" w:line="276" w:lineRule="auto"/>
        <w:jc w:val="center"/>
        <w:rPr>
          <w:rFonts w:ascii="Arial" w:hAnsi="Arial" w:cs="Arial"/>
          <w:b/>
          <w:color w:val="000099"/>
        </w:rPr>
      </w:pPr>
    </w:p>
    <w:p w14:paraId="0E51C13D" w14:textId="3BE925EB" w:rsidR="000F71B1" w:rsidRDefault="000F71B1" w:rsidP="009F3F3A">
      <w:pPr>
        <w:spacing w:after="200" w:line="276" w:lineRule="auto"/>
        <w:jc w:val="center"/>
        <w:rPr>
          <w:rFonts w:ascii="Arial" w:hAnsi="Arial" w:cs="Arial"/>
          <w:b/>
          <w:color w:val="000099"/>
        </w:rPr>
      </w:pPr>
    </w:p>
    <w:p w14:paraId="4A7D8DF0" w14:textId="4C11E29E" w:rsidR="000F71B1" w:rsidRDefault="000F71B1" w:rsidP="009F3F3A">
      <w:pPr>
        <w:spacing w:after="200" w:line="276" w:lineRule="auto"/>
        <w:jc w:val="center"/>
        <w:rPr>
          <w:rFonts w:ascii="Arial" w:hAnsi="Arial" w:cs="Arial"/>
          <w:b/>
          <w:color w:val="000099"/>
        </w:rPr>
      </w:pPr>
    </w:p>
    <w:p w14:paraId="191B1BA2" w14:textId="584E2140" w:rsidR="000F71B1" w:rsidRDefault="000F71B1" w:rsidP="009F3F3A">
      <w:pPr>
        <w:spacing w:after="200" w:line="276" w:lineRule="auto"/>
        <w:jc w:val="center"/>
        <w:rPr>
          <w:rFonts w:ascii="Arial" w:hAnsi="Arial" w:cs="Arial"/>
          <w:b/>
          <w:color w:val="000099"/>
        </w:rPr>
      </w:pPr>
    </w:p>
    <w:p w14:paraId="573C7AC0" w14:textId="6FB2E952" w:rsidR="000F71B1" w:rsidRDefault="000F71B1" w:rsidP="009F3F3A">
      <w:pPr>
        <w:spacing w:after="200" w:line="276" w:lineRule="auto"/>
        <w:jc w:val="center"/>
        <w:rPr>
          <w:rFonts w:ascii="Arial" w:hAnsi="Arial" w:cs="Arial"/>
          <w:b/>
          <w:color w:val="000099"/>
        </w:rPr>
      </w:pPr>
    </w:p>
    <w:p w14:paraId="51F3F952" w14:textId="3D31BB8A" w:rsidR="000F71B1" w:rsidRDefault="000F71B1" w:rsidP="009F3F3A">
      <w:pPr>
        <w:spacing w:after="200" w:line="276" w:lineRule="auto"/>
        <w:jc w:val="center"/>
        <w:rPr>
          <w:rFonts w:ascii="Arial" w:hAnsi="Arial" w:cs="Arial"/>
          <w:b/>
          <w:color w:val="000099"/>
        </w:rPr>
      </w:pPr>
    </w:p>
    <w:p w14:paraId="6BE4F548" w14:textId="0FF555D9" w:rsidR="000F71B1" w:rsidRDefault="000F71B1" w:rsidP="009F3F3A">
      <w:pPr>
        <w:spacing w:after="200" w:line="276" w:lineRule="auto"/>
        <w:jc w:val="center"/>
        <w:rPr>
          <w:rFonts w:ascii="Arial" w:hAnsi="Arial" w:cs="Arial"/>
          <w:b/>
          <w:color w:val="000099"/>
        </w:rPr>
      </w:pPr>
    </w:p>
    <w:p w14:paraId="00EE0D63" w14:textId="072B325E" w:rsidR="000F71B1" w:rsidRDefault="000F71B1" w:rsidP="009F3F3A">
      <w:pPr>
        <w:spacing w:after="200" w:line="276" w:lineRule="auto"/>
        <w:jc w:val="center"/>
        <w:rPr>
          <w:rFonts w:ascii="Arial" w:hAnsi="Arial" w:cs="Arial"/>
          <w:b/>
          <w:color w:val="000099"/>
        </w:rPr>
      </w:pPr>
    </w:p>
    <w:p w14:paraId="36496DFF" w14:textId="645BE012" w:rsidR="000F71B1" w:rsidRDefault="000F71B1" w:rsidP="009F3F3A">
      <w:pPr>
        <w:spacing w:after="200" w:line="276" w:lineRule="auto"/>
        <w:jc w:val="center"/>
        <w:rPr>
          <w:rFonts w:ascii="Arial" w:hAnsi="Arial" w:cs="Arial"/>
          <w:b/>
          <w:color w:val="000099"/>
        </w:rPr>
      </w:pPr>
    </w:p>
    <w:p w14:paraId="351AEDCF" w14:textId="6E228273" w:rsidR="000F71B1" w:rsidRDefault="000F71B1" w:rsidP="009F3F3A">
      <w:pPr>
        <w:spacing w:after="200" w:line="276" w:lineRule="auto"/>
        <w:jc w:val="center"/>
        <w:rPr>
          <w:rFonts w:ascii="Arial" w:hAnsi="Arial" w:cs="Arial"/>
          <w:b/>
          <w:color w:val="000099"/>
        </w:rPr>
      </w:pPr>
    </w:p>
    <w:p w14:paraId="627D7194" w14:textId="5079BCEA" w:rsidR="000F71B1" w:rsidRDefault="000F71B1" w:rsidP="009F3F3A">
      <w:pPr>
        <w:spacing w:after="200" w:line="276" w:lineRule="auto"/>
        <w:jc w:val="center"/>
        <w:rPr>
          <w:rFonts w:ascii="Arial" w:hAnsi="Arial" w:cs="Arial"/>
          <w:b/>
          <w:color w:val="000099"/>
        </w:rPr>
      </w:pPr>
    </w:p>
    <w:p w14:paraId="6EC8D6D1" w14:textId="2A815D53" w:rsidR="000F71B1" w:rsidRDefault="000F71B1" w:rsidP="009F3F3A">
      <w:pPr>
        <w:spacing w:after="200" w:line="276" w:lineRule="auto"/>
        <w:jc w:val="center"/>
        <w:rPr>
          <w:rFonts w:ascii="Arial" w:hAnsi="Arial" w:cs="Arial"/>
          <w:b/>
          <w:color w:val="000099"/>
        </w:rPr>
      </w:pPr>
    </w:p>
    <w:p w14:paraId="62A9B9F0" w14:textId="0E72B5D4" w:rsidR="00DE282F" w:rsidRDefault="00DE282F" w:rsidP="00DE282F">
      <w:pPr>
        <w:ind w:left="-1260"/>
        <w:jc w:val="right"/>
        <w:rPr>
          <w:rFonts w:ascii="Arial" w:hAnsi="Arial" w:cs="Arial"/>
          <w:b/>
        </w:rPr>
      </w:pPr>
    </w:p>
    <w:p w14:paraId="0BC01181" w14:textId="33B00EFF" w:rsidR="00DE282F" w:rsidRDefault="000F71B1" w:rsidP="00DE282F">
      <w:pPr>
        <w:ind w:left="-1260"/>
        <w:jc w:val="right"/>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4759D55E" wp14:editId="1876658E">
            <wp:simplePos x="0" y="0"/>
            <wp:positionH relativeFrom="margin">
              <wp:posOffset>-447675</wp:posOffset>
            </wp:positionH>
            <wp:positionV relativeFrom="margin">
              <wp:posOffset>-19050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5E025" w14:textId="22F07C27" w:rsidR="00DE282F" w:rsidRDefault="00DE282F" w:rsidP="00851924">
      <w:pPr>
        <w:ind w:left="-1260"/>
        <w:rPr>
          <w:rFonts w:ascii="Arial" w:hAnsi="Arial" w:cs="Arial"/>
          <w:b/>
        </w:rPr>
      </w:pPr>
    </w:p>
    <w:p w14:paraId="162E12CC" w14:textId="33CF8051" w:rsidR="00DE282F" w:rsidRDefault="00DE282F" w:rsidP="000F71B1">
      <w:pPr>
        <w:ind w:left="-1260"/>
        <w:jc w:val="center"/>
        <w:rPr>
          <w:rFonts w:ascii="Arial" w:hAnsi="Arial" w:cs="Arial"/>
          <w:b/>
        </w:rPr>
      </w:pPr>
    </w:p>
    <w:p w14:paraId="2DD00D57" w14:textId="2433ED21" w:rsidR="00B63718" w:rsidRPr="000F71B1" w:rsidRDefault="000F71B1" w:rsidP="000F71B1">
      <w:pPr>
        <w:ind w:left="-1260"/>
        <w:jc w:val="center"/>
        <w:rPr>
          <w:rFonts w:ascii="Arial" w:hAnsi="Arial" w:cs="Arial"/>
          <w:b/>
          <w:bCs/>
        </w:rPr>
      </w:pPr>
      <w:r w:rsidRPr="000F71B1">
        <w:rPr>
          <w:rFonts w:ascii="Arial" w:hAnsi="Arial" w:cs="Arial"/>
          <w:b/>
          <w:bCs/>
        </w:rPr>
        <w:t xml:space="preserve">Grade VII, </w:t>
      </w:r>
      <w:r w:rsidR="00B63718" w:rsidRPr="000F71B1">
        <w:rPr>
          <w:rFonts w:ascii="Arial" w:hAnsi="Arial" w:cs="Arial"/>
          <w:b/>
          <w:bCs/>
        </w:rPr>
        <w:t xml:space="preserve">Business Manager </w:t>
      </w:r>
    </w:p>
    <w:p w14:paraId="4DAC8724" w14:textId="77777777" w:rsidR="00DE282F" w:rsidRPr="000F71B1" w:rsidRDefault="00DE282F" w:rsidP="00DE282F">
      <w:pPr>
        <w:jc w:val="center"/>
        <w:rPr>
          <w:rFonts w:ascii="Arial" w:hAnsi="Arial" w:cs="Arial"/>
          <w:b/>
        </w:rPr>
      </w:pPr>
    </w:p>
    <w:p w14:paraId="6EC95035" w14:textId="11AFA63C" w:rsidR="00DE282F" w:rsidRPr="000F71B1" w:rsidRDefault="00D044E0" w:rsidP="00D044E0">
      <w:pPr>
        <w:rPr>
          <w:rFonts w:ascii="Arial" w:hAnsi="Arial" w:cs="Arial"/>
          <w:b/>
        </w:rPr>
      </w:pPr>
      <w:r w:rsidRPr="000F71B1">
        <w:rPr>
          <w:rFonts w:ascii="Arial" w:hAnsi="Arial" w:cs="Arial"/>
          <w:b/>
        </w:rPr>
        <w:t xml:space="preserve">                                     </w:t>
      </w:r>
      <w:r w:rsidR="00650617" w:rsidRPr="000F71B1">
        <w:rPr>
          <w:rFonts w:ascii="Arial" w:hAnsi="Arial" w:cs="Arial"/>
          <w:b/>
        </w:rPr>
        <w:t xml:space="preserve">  </w:t>
      </w:r>
      <w:r w:rsidR="00DE282F" w:rsidRPr="000F71B1">
        <w:rPr>
          <w:rFonts w:ascii="Arial" w:hAnsi="Arial" w:cs="Arial"/>
          <w:b/>
        </w:rPr>
        <w:t>Terms and Conditions of Employment</w:t>
      </w:r>
    </w:p>
    <w:p w14:paraId="3C17032E" w14:textId="77777777" w:rsidR="00DE282F" w:rsidRPr="00E766A5" w:rsidRDefault="00DE282F" w:rsidP="00DE282F">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DE282F" w:rsidRPr="00E766A5" w14:paraId="0328D019" w14:textId="77777777" w:rsidTr="00704594">
        <w:tc>
          <w:tcPr>
            <w:tcW w:w="2523" w:type="dxa"/>
          </w:tcPr>
          <w:p w14:paraId="59E1D45A" w14:textId="77777777" w:rsidR="00DE282F" w:rsidRPr="00E766A5" w:rsidRDefault="00DE282F" w:rsidP="00704594">
            <w:pPr>
              <w:jc w:val="both"/>
              <w:rPr>
                <w:rFonts w:ascii="Arial" w:hAnsi="Arial" w:cs="Arial"/>
                <w:b/>
                <w:bCs/>
              </w:rPr>
            </w:pPr>
            <w:r w:rsidRPr="00E766A5">
              <w:rPr>
                <w:rFonts w:ascii="Arial" w:hAnsi="Arial" w:cs="Arial"/>
                <w:b/>
                <w:bCs/>
              </w:rPr>
              <w:t xml:space="preserve">Tenure </w:t>
            </w:r>
          </w:p>
        </w:tc>
        <w:tc>
          <w:tcPr>
            <w:tcW w:w="8109" w:type="dxa"/>
          </w:tcPr>
          <w:p w14:paraId="539AB354" w14:textId="61129B37" w:rsidR="00DE282F" w:rsidRDefault="00B63718" w:rsidP="00704594">
            <w:pPr>
              <w:tabs>
                <w:tab w:val="left" w:pos="-720"/>
                <w:tab w:val="left" w:pos="0"/>
                <w:tab w:val="left" w:pos="720"/>
              </w:tabs>
              <w:suppressAutoHyphens/>
              <w:jc w:val="both"/>
              <w:rPr>
                <w:rFonts w:ascii="Arial" w:hAnsi="Arial" w:cs="Arial"/>
                <w:spacing w:val="-3"/>
              </w:rPr>
            </w:pPr>
            <w:r w:rsidRPr="00B63718">
              <w:rPr>
                <w:rFonts w:ascii="Arial" w:hAnsi="Arial" w:cs="Arial"/>
                <w:spacing w:val="-3"/>
              </w:rPr>
              <w:t xml:space="preserve">The current vacancy available is </w:t>
            </w:r>
            <w:r w:rsidRPr="00B63718">
              <w:rPr>
                <w:rFonts w:ascii="Arial" w:hAnsi="Arial" w:cs="Arial"/>
                <w:b/>
                <w:bCs/>
                <w:spacing w:val="-3"/>
              </w:rPr>
              <w:t>permanent</w:t>
            </w:r>
            <w:r w:rsidRPr="00B63718">
              <w:rPr>
                <w:rFonts w:ascii="Arial" w:hAnsi="Arial" w:cs="Arial"/>
                <w:spacing w:val="-3"/>
              </w:rPr>
              <w:t xml:space="preserve"> and </w:t>
            </w:r>
            <w:r w:rsidRPr="00B63718">
              <w:rPr>
                <w:rFonts w:ascii="Arial" w:hAnsi="Arial" w:cs="Arial"/>
                <w:b/>
                <w:bCs/>
                <w:spacing w:val="-3"/>
              </w:rPr>
              <w:t>whole-time</w:t>
            </w:r>
            <w:r w:rsidRPr="00B63718">
              <w:rPr>
                <w:rFonts w:ascii="Arial" w:hAnsi="Arial" w:cs="Arial"/>
                <w:spacing w:val="-3"/>
              </w:rPr>
              <w:t>.</w:t>
            </w:r>
          </w:p>
          <w:p w14:paraId="15A56255" w14:textId="77777777" w:rsidR="00B63718" w:rsidRPr="001E592B" w:rsidRDefault="00B63718" w:rsidP="00704594">
            <w:pPr>
              <w:tabs>
                <w:tab w:val="left" w:pos="-720"/>
                <w:tab w:val="left" w:pos="0"/>
                <w:tab w:val="left" w:pos="720"/>
              </w:tabs>
              <w:suppressAutoHyphens/>
              <w:jc w:val="both"/>
              <w:rPr>
                <w:rFonts w:ascii="Arial" w:hAnsi="Arial" w:cs="Arial"/>
                <w:spacing w:val="-3"/>
              </w:rPr>
            </w:pPr>
          </w:p>
          <w:p w14:paraId="70DE8C1B" w14:textId="77777777" w:rsidR="00DE282F" w:rsidRPr="00295C01" w:rsidRDefault="00DE282F" w:rsidP="00704594">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4B1EBE9" w14:textId="77777777" w:rsidR="00DE282F" w:rsidRDefault="00DE282F" w:rsidP="00704594">
            <w:pPr>
              <w:tabs>
                <w:tab w:val="left" w:pos="-720"/>
                <w:tab w:val="left" w:pos="0"/>
                <w:tab w:val="left" w:pos="720"/>
              </w:tabs>
              <w:suppressAutoHyphens/>
              <w:jc w:val="both"/>
              <w:rPr>
                <w:rFonts w:ascii="Arial" w:hAnsi="Arial" w:cs="Arial"/>
                <w:spacing w:val="-3"/>
              </w:rPr>
            </w:pPr>
          </w:p>
          <w:p w14:paraId="58B4061C" w14:textId="77777777" w:rsidR="00DE282F" w:rsidRDefault="00DE282F" w:rsidP="00704594">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D5B506B" w14:textId="77777777" w:rsidR="00DE282F" w:rsidRPr="00E766A5" w:rsidRDefault="00DE282F" w:rsidP="00704594">
            <w:pPr>
              <w:tabs>
                <w:tab w:val="left" w:pos="-720"/>
                <w:tab w:val="left" w:pos="0"/>
                <w:tab w:val="left" w:pos="720"/>
              </w:tabs>
              <w:suppressAutoHyphens/>
              <w:jc w:val="both"/>
              <w:rPr>
                <w:rFonts w:ascii="Arial" w:hAnsi="Arial" w:cs="Arial"/>
                <w:spacing w:val="-3"/>
              </w:rPr>
            </w:pPr>
          </w:p>
        </w:tc>
      </w:tr>
      <w:tr w:rsidR="00DE282F" w:rsidRPr="00E766A5" w14:paraId="2C1CE875" w14:textId="77777777" w:rsidTr="00704594">
        <w:tc>
          <w:tcPr>
            <w:tcW w:w="2523" w:type="dxa"/>
          </w:tcPr>
          <w:p w14:paraId="4FC3FD89" w14:textId="77777777" w:rsidR="00DE282F" w:rsidRPr="00E766A5" w:rsidRDefault="00DE282F" w:rsidP="00704594">
            <w:pPr>
              <w:jc w:val="both"/>
              <w:rPr>
                <w:rFonts w:ascii="Arial" w:hAnsi="Arial" w:cs="Arial"/>
                <w:b/>
                <w:bCs/>
              </w:rPr>
            </w:pPr>
            <w:r w:rsidRPr="00E766A5">
              <w:rPr>
                <w:rFonts w:ascii="Arial" w:hAnsi="Arial" w:cs="Arial"/>
                <w:b/>
                <w:bCs/>
              </w:rPr>
              <w:t xml:space="preserve">Remuneration </w:t>
            </w:r>
          </w:p>
        </w:tc>
        <w:tc>
          <w:tcPr>
            <w:tcW w:w="8109" w:type="dxa"/>
          </w:tcPr>
          <w:p w14:paraId="40AF8C47" w14:textId="30CDD49E" w:rsidR="00851924" w:rsidRDefault="00851924" w:rsidP="00851924">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w:t>
            </w:r>
            <w:r w:rsidR="000F71B1">
              <w:rPr>
                <w:rFonts w:ascii="Arial" w:hAnsi="Arial" w:cs="Arial"/>
              </w:rPr>
              <w:t>2</w:t>
            </w:r>
            <w:r>
              <w:rPr>
                <w:rFonts w:ascii="Arial" w:hAnsi="Arial" w:cs="Arial"/>
              </w:rPr>
              <w:t>/2</w:t>
            </w:r>
            <w:r w:rsidR="000F71B1">
              <w:rPr>
                <w:rFonts w:ascii="Arial" w:hAnsi="Arial" w:cs="Arial"/>
              </w:rPr>
              <w:t>6</w:t>
            </w:r>
            <w:r>
              <w:rPr>
                <w:rFonts w:ascii="Arial" w:hAnsi="Arial" w:cs="Arial"/>
              </w:rPr>
              <w:t>)</w:t>
            </w:r>
            <w:r w:rsidRPr="00F138B6">
              <w:rPr>
                <w:rFonts w:ascii="Arial" w:hAnsi="Arial" w:cs="Arial"/>
              </w:rPr>
              <w:t xml:space="preserve"> is: </w:t>
            </w:r>
          </w:p>
          <w:p w14:paraId="4517F852" w14:textId="274F9673" w:rsidR="00851924" w:rsidRPr="001E3E9B" w:rsidRDefault="001E3E9B" w:rsidP="001E3E9B">
            <w:pPr>
              <w:spacing w:after="120"/>
              <w:jc w:val="both"/>
              <w:rPr>
                <w:rStyle w:val="Hyperlink"/>
                <w:rFonts w:ascii="Arial" w:hAnsi="Arial" w:cs="Arial"/>
                <w:b/>
                <w:bCs/>
                <w:color w:val="auto"/>
                <w:u w:val="none"/>
              </w:rPr>
            </w:pPr>
            <w:r>
              <w:rPr>
                <w:rFonts w:ascii="Arial" w:hAnsi="Arial" w:cs="Arial"/>
                <w:lang w:val="en-IE"/>
              </w:rPr>
              <w:t>€</w:t>
            </w:r>
            <w:r w:rsidRPr="001E3E9B">
              <w:rPr>
                <w:rFonts w:ascii="Arial" w:hAnsi="Arial" w:cs="Arial"/>
                <w:lang w:val="en-IE"/>
              </w:rPr>
              <w:t>60,</w:t>
            </w:r>
            <w:r w:rsidR="00306833">
              <w:rPr>
                <w:rFonts w:ascii="Arial" w:hAnsi="Arial" w:cs="Arial"/>
                <w:lang w:val="en-IE"/>
              </w:rPr>
              <w:t>6</w:t>
            </w:r>
            <w:r w:rsidRPr="001E3E9B">
              <w:rPr>
                <w:rFonts w:ascii="Arial" w:hAnsi="Arial" w:cs="Arial"/>
                <w:lang w:val="en-IE"/>
              </w:rPr>
              <w:t>13</w:t>
            </w:r>
            <w:r>
              <w:rPr>
                <w:rFonts w:ascii="Arial" w:hAnsi="Arial" w:cs="Arial"/>
                <w:lang w:val="en-IE"/>
              </w:rPr>
              <w:t xml:space="preserve"> -</w:t>
            </w:r>
            <w:r w:rsidRPr="001E3E9B">
              <w:rPr>
                <w:rFonts w:ascii="Arial" w:hAnsi="Arial" w:cs="Arial"/>
                <w:lang w:val="en-IE"/>
              </w:rPr>
              <w:t xml:space="preserve"> 6</w:t>
            </w:r>
            <w:r w:rsidR="00306833">
              <w:rPr>
                <w:rFonts w:ascii="Arial" w:hAnsi="Arial" w:cs="Arial"/>
                <w:lang w:val="en-IE"/>
              </w:rPr>
              <w:t>2</w:t>
            </w:r>
            <w:r w:rsidRPr="001E3E9B">
              <w:rPr>
                <w:rFonts w:ascii="Arial" w:hAnsi="Arial" w:cs="Arial"/>
                <w:lang w:val="en-IE"/>
              </w:rPr>
              <w:t>,</w:t>
            </w:r>
            <w:r w:rsidR="00306833">
              <w:rPr>
                <w:rFonts w:ascii="Arial" w:hAnsi="Arial" w:cs="Arial"/>
                <w:lang w:val="en-IE"/>
              </w:rPr>
              <w:t>094</w:t>
            </w:r>
            <w:r>
              <w:rPr>
                <w:rFonts w:ascii="Arial" w:hAnsi="Arial" w:cs="Arial"/>
                <w:lang w:val="en-IE"/>
              </w:rPr>
              <w:t xml:space="preserve"> -</w:t>
            </w:r>
            <w:r w:rsidRPr="001E3E9B">
              <w:rPr>
                <w:rFonts w:ascii="Arial" w:hAnsi="Arial" w:cs="Arial"/>
                <w:lang w:val="en-IE"/>
              </w:rPr>
              <w:t xml:space="preserve"> 63,</w:t>
            </w:r>
            <w:r w:rsidR="00306833">
              <w:rPr>
                <w:rFonts w:ascii="Arial" w:hAnsi="Arial" w:cs="Arial"/>
                <w:lang w:val="en-IE"/>
              </w:rPr>
              <w:t>824</w:t>
            </w:r>
            <w:r>
              <w:rPr>
                <w:rFonts w:ascii="Arial" w:hAnsi="Arial" w:cs="Arial"/>
                <w:lang w:val="en-IE"/>
              </w:rPr>
              <w:t xml:space="preserve"> </w:t>
            </w:r>
            <w:r w:rsidR="00306833">
              <w:rPr>
                <w:rFonts w:ascii="Arial" w:hAnsi="Arial" w:cs="Arial"/>
                <w:lang w:val="en-IE"/>
              </w:rPr>
              <w:t>–</w:t>
            </w:r>
            <w:r w:rsidRPr="001E3E9B">
              <w:rPr>
                <w:rFonts w:ascii="Arial" w:hAnsi="Arial" w:cs="Arial"/>
                <w:lang w:val="en-IE"/>
              </w:rPr>
              <w:t xml:space="preserve"> </w:t>
            </w:r>
            <w:r w:rsidR="00306833">
              <w:rPr>
                <w:rFonts w:ascii="Arial" w:hAnsi="Arial" w:cs="Arial"/>
                <w:lang w:val="en-IE"/>
              </w:rPr>
              <w:t>65,560</w:t>
            </w:r>
            <w:r>
              <w:rPr>
                <w:rFonts w:ascii="Arial" w:hAnsi="Arial" w:cs="Arial"/>
                <w:lang w:val="en-IE"/>
              </w:rPr>
              <w:t xml:space="preserve"> </w:t>
            </w:r>
            <w:r w:rsidR="00306833">
              <w:rPr>
                <w:rFonts w:ascii="Arial" w:hAnsi="Arial" w:cs="Arial"/>
                <w:lang w:val="en-IE"/>
              </w:rPr>
              <w:t>–</w:t>
            </w:r>
            <w:r w:rsidRPr="001E3E9B">
              <w:rPr>
                <w:rFonts w:ascii="Arial" w:hAnsi="Arial" w:cs="Arial"/>
                <w:lang w:val="en-IE"/>
              </w:rPr>
              <w:t xml:space="preserve"> </w:t>
            </w:r>
            <w:r w:rsidR="00306833">
              <w:rPr>
                <w:rFonts w:ascii="Arial" w:hAnsi="Arial" w:cs="Arial"/>
                <w:lang w:val="en-IE"/>
              </w:rPr>
              <w:t>67,302</w:t>
            </w:r>
            <w:r>
              <w:rPr>
                <w:rFonts w:ascii="Arial" w:hAnsi="Arial" w:cs="Arial"/>
                <w:lang w:val="en-IE"/>
              </w:rPr>
              <w:t xml:space="preserve"> -</w:t>
            </w:r>
            <w:r w:rsidRPr="001E3E9B">
              <w:rPr>
                <w:rFonts w:ascii="Arial" w:hAnsi="Arial" w:cs="Arial"/>
                <w:lang w:val="en-IE"/>
              </w:rPr>
              <w:t xml:space="preserve"> 68,</w:t>
            </w:r>
            <w:r w:rsidR="00306833">
              <w:rPr>
                <w:rFonts w:ascii="Arial" w:hAnsi="Arial" w:cs="Arial"/>
                <w:lang w:val="en-IE"/>
              </w:rPr>
              <w:t>858</w:t>
            </w:r>
            <w:r>
              <w:rPr>
                <w:rFonts w:ascii="Arial" w:hAnsi="Arial" w:cs="Arial"/>
                <w:lang w:val="en-IE"/>
              </w:rPr>
              <w:t xml:space="preserve"> </w:t>
            </w:r>
            <w:r w:rsidR="00306833">
              <w:rPr>
                <w:rFonts w:ascii="Arial" w:hAnsi="Arial" w:cs="Arial"/>
                <w:lang w:val="en-IE"/>
              </w:rPr>
              <w:t>–</w:t>
            </w:r>
            <w:r w:rsidRPr="001E3E9B">
              <w:rPr>
                <w:rFonts w:ascii="Arial" w:hAnsi="Arial" w:cs="Arial"/>
                <w:lang w:val="en-IE"/>
              </w:rPr>
              <w:t xml:space="preserve"> </w:t>
            </w:r>
            <w:r w:rsidR="00306833">
              <w:rPr>
                <w:rFonts w:ascii="Arial" w:hAnsi="Arial" w:cs="Arial"/>
                <w:lang w:val="en-IE"/>
              </w:rPr>
              <w:t>70,442</w:t>
            </w:r>
            <w:r>
              <w:rPr>
                <w:rFonts w:ascii="Arial" w:hAnsi="Arial" w:cs="Arial"/>
                <w:lang w:val="en-IE"/>
              </w:rPr>
              <w:t xml:space="preserve"> -</w:t>
            </w:r>
            <w:r w:rsidRPr="001E3E9B">
              <w:rPr>
                <w:rFonts w:ascii="Arial" w:hAnsi="Arial" w:cs="Arial"/>
                <w:lang w:val="en-IE"/>
              </w:rPr>
              <w:t xml:space="preserve"> 71,</w:t>
            </w:r>
            <w:r w:rsidR="00306833">
              <w:rPr>
                <w:rFonts w:ascii="Arial" w:hAnsi="Arial" w:cs="Arial"/>
                <w:lang w:val="en-IE"/>
              </w:rPr>
              <w:t>985</w:t>
            </w:r>
            <w:r>
              <w:rPr>
                <w:rFonts w:ascii="Arial" w:hAnsi="Arial" w:cs="Arial"/>
                <w:lang w:val="en-IE"/>
              </w:rPr>
              <w:t xml:space="preserve"> </w:t>
            </w:r>
            <w:r w:rsidR="00306833">
              <w:rPr>
                <w:rFonts w:ascii="Arial" w:hAnsi="Arial" w:cs="Arial"/>
                <w:lang w:val="en-IE"/>
              </w:rPr>
              <w:t>–</w:t>
            </w:r>
            <w:r w:rsidRPr="001E3E9B">
              <w:rPr>
                <w:rFonts w:ascii="Arial" w:hAnsi="Arial" w:cs="Arial"/>
                <w:lang w:val="en-IE"/>
              </w:rPr>
              <w:t xml:space="preserve"> </w:t>
            </w:r>
            <w:r w:rsidR="00306833">
              <w:rPr>
                <w:rFonts w:ascii="Arial" w:hAnsi="Arial" w:cs="Arial"/>
                <w:lang w:val="en-IE"/>
              </w:rPr>
              <w:t>73,516</w:t>
            </w:r>
            <w:r>
              <w:rPr>
                <w:rFonts w:ascii="Arial" w:hAnsi="Arial" w:cs="Arial"/>
                <w:lang w:val="en-IE"/>
              </w:rPr>
              <w:t xml:space="preserve"> </w:t>
            </w:r>
            <w:r w:rsidR="00306833">
              <w:rPr>
                <w:rFonts w:ascii="Arial" w:hAnsi="Arial" w:cs="Arial"/>
                <w:lang w:val="en-IE"/>
              </w:rPr>
              <w:t>–</w:t>
            </w:r>
            <w:r w:rsidRPr="001E3E9B">
              <w:rPr>
                <w:rFonts w:ascii="Arial" w:hAnsi="Arial" w:cs="Arial"/>
                <w:lang w:val="en-IE"/>
              </w:rPr>
              <w:t xml:space="preserve"> </w:t>
            </w:r>
            <w:r w:rsidR="00306833">
              <w:rPr>
                <w:rFonts w:ascii="Arial" w:hAnsi="Arial" w:cs="Arial"/>
                <w:b/>
                <w:bCs/>
                <w:lang w:val="en-IE"/>
              </w:rPr>
              <w:t>76,151</w:t>
            </w:r>
            <w:r w:rsidRPr="001E3E9B">
              <w:rPr>
                <w:rFonts w:ascii="Arial" w:hAnsi="Arial" w:cs="Arial"/>
                <w:b/>
                <w:bCs/>
                <w:lang w:val="en-IE"/>
              </w:rPr>
              <w:t xml:space="preserve"> 78,</w:t>
            </w:r>
            <w:r w:rsidR="00306833">
              <w:rPr>
                <w:rFonts w:ascii="Arial" w:hAnsi="Arial" w:cs="Arial"/>
                <w:b/>
                <w:bCs/>
                <w:lang w:val="en-IE"/>
              </w:rPr>
              <w:t>795</w:t>
            </w:r>
            <w:r w:rsidRPr="001E3E9B">
              <w:rPr>
                <w:rFonts w:ascii="Arial" w:hAnsi="Arial" w:cs="Arial"/>
                <w:b/>
                <w:bCs/>
                <w:lang w:val="en-IE"/>
              </w:rPr>
              <w:t xml:space="preserve"> LSIs</w:t>
            </w:r>
          </w:p>
          <w:p w14:paraId="439E42D2" w14:textId="77777777" w:rsidR="00851924" w:rsidRDefault="00851924" w:rsidP="0085192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CD5404" w14:textId="77777777" w:rsidR="00DE282F" w:rsidRPr="00DE282F" w:rsidRDefault="00DE282F" w:rsidP="00704594">
            <w:pPr>
              <w:tabs>
                <w:tab w:val="left" w:pos="-720"/>
                <w:tab w:val="left" w:pos="0"/>
                <w:tab w:val="left" w:pos="720"/>
              </w:tabs>
              <w:suppressAutoHyphens/>
              <w:jc w:val="both"/>
              <w:rPr>
                <w:rFonts w:ascii="Arial" w:hAnsi="Arial" w:cs="Arial"/>
                <w:spacing w:val="-3"/>
                <w:highlight w:val="yellow"/>
              </w:rPr>
            </w:pPr>
          </w:p>
        </w:tc>
      </w:tr>
      <w:tr w:rsidR="00DE282F" w:rsidRPr="00E766A5" w14:paraId="09A1B428" w14:textId="77777777" w:rsidTr="00704594">
        <w:tc>
          <w:tcPr>
            <w:tcW w:w="2523" w:type="dxa"/>
          </w:tcPr>
          <w:p w14:paraId="6C0EA386" w14:textId="77777777" w:rsidR="00DE282F" w:rsidRPr="00E766A5" w:rsidRDefault="00DE282F" w:rsidP="00704594">
            <w:pPr>
              <w:jc w:val="both"/>
              <w:rPr>
                <w:rFonts w:ascii="Arial" w:hAnsi="Arial" w:cs="Arial"/>
                <w:b/>
                <w:bCs/>
              </w:rPr>
            </w:pPr>
            <w:r w:rsidRPr="00E766A5">
              <w:rPr>
                <w:rFonts w:ascii="Arial" w:hAnsi="Arial" w:cs="Arial"/>
                <w:b/>
                <w:bCs/>
              </w:rPr>
              <w:t>Working Week</w:t>
            </w:r>
          </w:p>
          <w:p w14:paraId="08A42F6A" w14:textId="77777777" w:rsidR="00DE282F" w:rsidRPr="00E766A5" w:rsidRDefault="00DE282F" w:rsidP="00704594">
            <w:pPr>
              <w:jc w:val="both"/>
              <w:rPr>
                <w:rFonts w:ascii="Arial" w:hAnsi="Arial" w:cs="Arial"/>
                <w:b/>
                <w:bCs/>
              </w:rPr>
            </w:pPr>
          </w:p>
        </w:tc>
        <w:tc>
          <w:tcPr>
            <w:tcW w:w="8109" w:type="dxa"/>
          </w:tcPr>
          <w:p w14:paraId="1DBB9FFF" w14:textId="77777777" w:rsidR="00DE282F" w:rsidRPr="00C154F3" w:rsidRDefault="00DE282F" w:rsidP="00704594">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per week. Your normal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C154F3">
              <w:rPr>
                <w:rStyle w:val="normaltextrun"/>
                <w:rFonts w:ascii="Arial" w:hAnsi="Arial" w:cs="Arial"/>
                <w:sz w:val="20"/>
                <w:szCs w:val="20"/>
                <w:lang w:val="en-US"/>
              </w:rPr>
              <w:t xml:space="preserv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that are less than the standard weekly working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for your grade will be paid pro rata to the full time equivalent.</w:t>
            </w:r>
          </w:p>
          <w:p w14:paraId="41F5ACBD" w14:textId="77777777" w:rsidR="00DE282F" w:rsidRPr="00C154F3" w:rsidRDefault="00DE282F" w:rsidP="00704594">
            <w:pPr>
              <w:pStyle w:val="paragraph"/>
              <w:spacing w:before="0" w:beforeAutospacing="0" w:after="0" w:afterAutospacing="0"/>
              <w:textAlignment w:val="baseline"/>
              <w:rPr>
                <w:rStyle w:val="eop"/>
                <w:rFonts w:ascii="Arial" w:hAnsi="Arial" w:cs="Arial"/>
                <w:sz w:val="20"/>
                <w:szCs w:val="20"/>
              </w:rPr>
            </w:pPr>
          </w:p>
          <w:p w14:paraId="08F0A3DB" w14:textId="77777777" w:rsidR="00DE282F" w:rsidRPr="00C154F3" w:rsidRDefault="00DE282F" w:rsidP="00704594">
            <w:pPr>
              <w:pStyle w:val="paragraph"/>
              <w:spacing w:before="0" w:beforeAutospacing="0" w:after="0" w:afterAutospacing="0"/>
              <w:textAlignment w:val="baseline"/>
              <w:rPr>
                <w:rFonts w:ascii="Arial" w:hAnsi="Arial" w:cs="Arial"/>
                <w:sz w:val="20"/>
                <w:szCs w:val="20"/>
              </w:rPr>
            </w:pPr>
            <w:r w:rsidRPr="00C154F3">
              <w:rPr>
                <w:rStyle w:val="normaltextrun"/>
                <w:rFonts w:ascii="Arial" w:hAnsi="Arial" w:cs="Arial"/>
                <w:sz w:val="20"/>
                <w:szCs w:val="20"/>
                <w:lang w:val="en-US"/>
              </w:rPr>
              <w:t xml:space="preserve">You are required to work agreed roster/on-call arrangements advised by your Reporting Manager. Your contracted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are liable to change between the </w:t>
            </w:r>
            <w:r w:rsidRPr="00C154F3">
              <w:rPr>
                <w:rStyle w:val="findhit"/>
                <w:rFonts w:ascii="Arial" w:hAnsi="Arial" w:cs="Arial"/>
                <w:sz w:val="20"/>
                <w:szCs w:val="20"/>
                <w:lang w:val="en-US"/>
              </w:rPr>
              <w:t>hours</w:t>
            </w:r>
            <w:r w:rsidRPr="00C154F3">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2CAD031" w14:textId="77777777" w:rsidR="00DE282F" w:rsidRPr="00E766A5" w:rsidRDefault="00DE282F" w:rsidP="00704594">
            <w:pPr>
              <w:pStyle w:val="paragraph"/>
              <w:spacing w:before="0" w:beforeAutospacing="0" w:after="0" w:afterAutospacing="0"/>
              <w:textAlignment w:val="baseline"/>
              <w:rPr>
                <w:rFonts w:ascii="Arial" w:hAnsi="Arial" w:cs="Arial"/>
              </w:rPr>
            </w:pPr>
          </w:p>
        </w:tc>
      </w:tr>
      <w:tr w:rsidR="00DE282F" w:rsidRPr="00E766A5" w14:paraId="4FB4F32B" w14:textId="77777777" w:rsidTr="00704594">
        <w:tc>
          <w:tcPr>
            <w:tcW w:w="2523" w:type="dxa"/>
          </w:tcPr>
          <w:p w14:paraId="1B891988" w14:textId="77777777" w:rsidR="00DE282F" w:rsidRPr="00E766A5" w:rsidRDefault="00DE282F" w:rsidP="00704594">
            <w:pPr>
              <w:jc w:val="both"/>
              <w:rPr>
                <w:rFonts w:ascii="Arial" w:hAnsi="Arial" w:cs="Arial"/>
                <w:b/>
                <w:bCs/>
              </w:rPr>
            </w:pPr>
            <w:r w:rsidRPr="00E766A5">
              <w:rPr>
                <w:rFonts w:ascii="Arial" w:hAnsi="Arial" w:cs="Arial"/>
                <w:b/>
                <w:bCs/>
              </w:rPr>
              <w:t>Annual Leave</w:t>
            </w:r>
          </w:p>
        </w:tc>
        <w:tc>
          <w:tcPr>
            <w:tcW w:w="8109" w:type="dxa"/>
          </w:tcPr>
          <w:p w14:paraId="75A53651" w14:textId="77777777" w:rsidR="00DE282F" w:rsidRDefault="00DE282F" w:rsidP="00704594">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5E21BF4E" w14:textId="77777777" w:rsidR="00DE282F" w:rsidRPr="00E766A5" w:rsidRDefault="00DE282F" w:rsidP="00704594">
            <w:pPr>
              <w:jc w:val="both"/>
              <w:rPr>
                <w:rFonts w:ascii="Arial" w:hAnsi="Arial" w:cs="Arial"/>
              </w:rPr>
            </w:pPr>
          </w:p>
        </w:tc>
      </w:tr>
      <w:tr w:rsidR="00DE282F" w:rsidRPr="00E766A5" w14:paraId="035C1E34" w14:textId="77777777" w:rsidTr="00704594">
        <w:tc>
          <w:tcPr>
            <w:tcW w:w="2523" w:type="dxa"/>
          </w:tcPr>
          <w:p w14:paraId="6BE19EAC" w14:textId="77777777" w:rsidR="00DE282F" w:rsidRPr="00E766A5" w:rsidRDefault="00DE282F" w:rsidP="00704594">
            <w:pPr>
              <w:jc w:val="both"/>
              <w:rPr>
                <w:rFonts w:ascii="Arial" w:hAnsi="Arial" w:cs="Arial"/>
                <w:b/>
                <w:bCs/>
              </w:rPr>
            </w:pPr>
            <w:r w:rsidRPr="00E766A5">
              <w:rPr>
                <w:rFonts w:ascii="Arial" w:hAnsi="Arial" w:cs="Arial"/>
                <w:b/>
                <w:bCs/>
              </w:rPr>
              <w:t>Superannuation</w:t>
            </w:r>
          </w:p>
          <w:p w14:paraId="49911575" w14:textId="77777777" w:rsidR="00DE282F" w:rsidRPr="00E766A5" w:rsidRDefault="00DE282F" w:rsidP="00704594">
            <w:pPr>
              <w:jc w:val="both"/>
              <w:rPr>
                <w:rFonts w:ascii="Arial" w:hAnsi="Arial" w:cs="Arial"/>
                <w:b/>
                <w:bCs/>
              </w:rPr>
            </w:pPr>
          </w:p>
          <w:p w14:paraId="5DF115C6" w14:textId="77777777" w:rsidR="00DE282F" w:rsidRPr="00E766A5" w:rsidRDefault="00DE282F" w:rsidP="00704594">
            <w:pPr>
              <w:jc w:val="both"/>
              <w:rPr>
                <w:rFonts w:ascii="Arial" w:hAnsi="Arial" w:cs="Arial"/>
                <w:b/>
                <w:bCs/>
              </w:rPr>
            </w:pPr>
          </w:p>
        </w:tc>
        <w:tc>
          <w:tcPr>
            <w:tcW w:w="8109" w:type="dxa"/>
          </w:tcPr>
          <w:p w14:paraId="35D9E612" w14:textId="4D0AF261" w:rsidR="00DE282F" w:rsidRPr="00E766A5" w:rsidRDefault="00DE282F" w:rsidP="00D044E0">
            <w:pPr>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DE282F" w:rsidRPr="00E766A5" w14:paraId="2A758A49" w14:textId="77777777" w:rsidTr="00704594">
        <w:tc>
          <w:tcPr>
            <w:tcW w:w="2523" w:type="dxa"/>
          </w:tcPr>
          <w:p w14:paraId="7FFF6650" w14:textId="77777777" w:rsidR="00DE282F" w:rsidRPr="00E766A5" w:rsidRDefault="00DE282F" w:rsidP="00704594">
            <w:pPr>
              <w:jc w:val="both"/>
              <w:rPr>
                <w:rFonts w:ascii="Arial" w:hAnsi="Arial" w:cs="Arial"/>
                <w:b/>
                <w:bCs/>
              </w:rPr>
            </w:pPr>
            <w:r>
              <w:rPr>
                <w:rFonts w:ascii="Arial" w:hAnsi="Arial" w:cs="Arial"/>
                <w:b/>
                <w:bCs/>
              </w:rPr>
              <w:t>Age</w:t>
            </w:r>
          </w:p>
        </w:tc>
        <w:tc>
          <w:tcPr>
            <w:tcW w:w="8109" w:type="dxa"/>
          </w:tcPr>
          <w:p w14:paraId="0404F876" w14:textId="77777777" w:rsidR="00DE282F" w:rsidRPr="00E0768C" w:rsidRDefault="00DE282F" w:rsidP="00704594">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4DBC81D6" w14:textId="77777777" w:rsidR="00DE282F" w:rsidRPr="00E0768C" w:rsidRDefault="00DE282F" w:rsidP="00704594">
            <w:pPr>
              <w:autoSpaceDE w:val="0"/>
              <w:autoSpaceDN w:val="0"/>
              <w:adjustRightInd w:val="0"/>
              <w:rPr>
                <w:rFonts w:ascii="Arial" w:eastAsiaTheme="minorHAnsi" w:hAnsi="Arial" w:cs="Arial"/>
                <w:i/>
                <w:iCs/>
                <w:color w:val="000000"/>
                <w:lang w:val="en-IE" w:eastAsia="en-US"/>
              </w:rPr>
            </w:pPr>
          </w:p>
          <w:p w14:paraId="53CDC6B5" w14:textId="77777777" w:rsidR="00DE282F" w:rsidRPr="00E0768C" w:rsidRDefault="00DE282F" w:rsidP="00704594">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184CF109" w14:textId="77777777" w:rsidR="00DE282F" w:rsidRPr="00E0768C" w:rsidRDefault="00DE282F" w:rsidP="00704594">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AC7B398" w14:textId="77777777" w:rsidR="00DE282F" w:rsidRPr="00E0768C" w:rsidRDefault="00DE282F" w:rsidP="00704594">
            <w:pPr>
              <w:autoSpaceDE w:val="0"/>
              <w:autoSpaceDN w:val="0"/>
              <w:adjustRightInd w:val="0"/>
              <w:rPr>
                <w:rFonts w:ascii="Arial" w:eastAsiaTheme="minorHAnsi" w:hAnsi="Arial" w:cs="Arial"/>
                <w:color w:val="000000" w:themeColor="text1"/>
                <w:lang w:val="en-IE" w:eastAsia="en-US"/>
              </w:rPr>
            </w:pPr>
          </w:p>
          <w:p w14:paraId="3A41B971" w14:textId="77777777" w:rsidR="00DE282F" w:rsidRDefault="00DE282F" w:rsidP="00704594">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0673FB1F" w14:textId="77777777" w:rsidR="00DE282F" w:rsidRPr="00E45386" w:rsidRDefault="00DE282F" w:rsidP="00704594">
            <w:pPr>
              <w:autoSpaceDE w:val="0"/>
              <w:autoSpaceDN w:val="0"/>
              <w:adjustRightInd w:val="0"/>
              <w:rPr>
                <w:rFonts w:ascii="Helv" w:eastAsiaTheme="minorHAnsi" w:hAnsi="Helv" w:cs="Helv"/>
                <w:color w:val="000000"/>
                <w:lang w:val="en-IE" w:eastAsia="en-US"/>
              </w:rPr>
            </w:pPr>
          </w:p>
        </w:tc>
      </w:tr>
      <w:tr w:rsidR="00DE282F" w:rsidRPr="00E0768C" w14:paraId="0364A56B" w14:textId="77777777" w:rsidTr="00704594">
        <w:tc>
          <w:tcPr>
            <w:tcW w:w="2523" w:type="dxa"/>
          </w:tcPr>
          <w:p w14:paraId="7A46EAEF" w14:textId="77777777" w:rsidR="00DE282F" w:rsidRPr="0070424B" w:rsidRDefault="00DE282F" w:rsidP="00704594">
            <w:pPr>
              <w:jc w:val="both"/>
              <w:rPr>
                <w:rFonts w:ascii="Arial" w:hAnsi="Arial"/>
                <w:b/>
              </w:rPr>
            </w:pPr>
            <w:r w:rsidRPr="0070424B">
              <w:rPr>
                <w:rFonts w:ascii="Arial" w:hAnsi="Arial"/>
                <w:b/>
              </w:rPr>
              <w:lastRenderedPageBreak/>
              <w:t>Probation</w:t>
            </w:r>
          </w:p>
        </w:tc>
        <w:tc>
          <w:tcPr>
            <w:tcW w:w="8109" w:type="dxa"/>
          </w:tcPr>
          <w:p w14:paraId="0DAFB98E" w14:textId="77777777" w:rsidR="00DE282F" w:rsidRDefault="00DE282F" w:rsidP="00704594">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296E3143" w14:textId="77777777" w:rsidR="00DE282F" w:rsidRPr="00E0768C" w:rsidRDefault="00DE282F" w:rsidP="00704594">
            <w:pPr>
              <w:jc w:val="both"/>
              <w:rPr>
                <w:rFonts w:ascii="Arial" w:hAnsi="Arial" w:cs="Arial"/>
              </w:rPr>
            </w:pPr>
          </w:p>
        </w:tc>
      </w:tr>
      <w:tr w:rsidR="00306833" w:rsidRPr="00E766A5" w14:paraId="3FE21418" w14:textId="77777777" w:rsidTr="00704594">
        <w:trPr>
          <w:trHeight w:val="699"/>
        </w:trPr>
        <w:tc>
          <w:tcPr>
            <w:tcW w:w="2523" w:type="dxa"/>
          </w:tcPr>
          <w:p w14:paraId="472AB7B0" w14:textId="77777777" w:rsidR="00306833" w:rsidRPr="006B758C" w:rsidRDefault="00306833" w:rsidP="00306833">
            <w:pPr>
              <w:rPr>
                <w:rFonts w:ascii="Arial" w:hAnsi="Arial" w:cs="Arial"/>
                <w:b/>
                <w:bCs/>
              </w:rPr>
            </w:pPr>
            <w:r w:rsidRPr="006B758C">
              <w:rPr>
                <w:rFonts w:ascii="Arial" w:hAnsi="Arial" w:cs="Arial"/>
                <w:b/>
                <w:bCs/>
              </w:rPr>
              <w:t>Protection of Children Guidance and Legislation</w:t>
            </w:r>
          </w:p>
          <w:p w14:paraId="4CD5AF28" w14:textId="77777777" w:rsidR="00306833" w:rsidRPr="006B758C" w:rsidRDefault="00306833" w:rsidP="00306833">
            <w:pPr>
              <w:rPr>
                <w:rFonts w:ascii="Arial" w:hAnsi="Arial" w:cs="Arial"/>
                <w:b/>
                <w:bCs/>
              </w:rPr>
            </w:pPr>
          </w:p>
        </w:tc>
        <w:tc>
          <w:tcPr>
            <w:tcW w:w="8109" w:type="dxa"/>
          </w:tcPr>
          <w:p w14:paraId="603BABB0" w14:textId="77777777" w:rsidR="00306833" w:rsidRPr="00306833" w:rsidRDefault="00306833" w:rsidP="00306833">
            <w:pPr>
              <w:jc w:val="both"/>
              <w:rPr>
                <w:rFonts w:ascii="Arial" w:hAnsi="Arial" w:cs="Arial"/>
              </w:rPr>
            </w:pPr>
            <w:r w:rsidRPr="0030683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C366882" w14:textId="77777777" w:rsidR="00306833" w:rsidRPr="00306833" w:rsidRDefault="00306833" w:rsidP="00306833">
            <w:pPr>
              <w:jc w:val="both"/>
              <w:rPr>
                <w:rFonts w:ascii="Arial" w:hAnsi="Arial" w:cs="Arial"/>
              </w:rPr>
            </w:pPr>
          </w:p>
          <w:p w14:paraId="7E5440CE" w14:textId="77777777" w:rsidR="00306833" w:rsidRPr="00306833" w:rsidRDefault="00306833" w:rsidP="00306833">
            <w:pPr>
              <w:jc w:val="both"/>
              <w:rPr>
                <w:rFonts w:ascii="Arial" w:hAnsi="Arial" w:cs="Arial"/>
              </w:rPr>
            </w:pPr>
            <w:r w:rsidRPr="00306833">
              <w:rPr>
                <w:rFonts w:ascii="Arial" w:hAnsi="Arial" w:cs="Arial"/>
              </w:rPr>
              <w:t xml:space="preserve">Some staff have additional responsibilities such as Line Managers, Designated Officers and Mandated Persons. </w:t>
            </w:r>
          </w:p>
          <w:p w14:paraId="0147092A" w14:textId="77777777" w:rsidR="00306833" w:rsidRPr="00306833" w:rsidRDefault="00306833" w:rsidP="00306833">
            <w:pPr>
              <w:jc w:val="both"/>
              <w:rPr>
                <w:rFonts w:ascii="Arial" w:hAnsi="Arial" w:cs="Arial"/>
              </w:rPr>
            </w:pPr>
          </w:p>
          <w:p w14:paraId="1D373A25" w14:textId="77777777" w:rsidR="00306833" w:rsidRPr="00306833" w:rsidRDefault="00306833" w:rsidP="00306833">
            <w:pPr>
              <w:jc w:val="both"/>
              <w:rPr>
                <w:rFonts w:ascii="Arial" w:hAnsi="Arial" w:cs="Arial"/>
              </w:rPr>
            </w:pPr>
            <w:r w:rsidRPr="0030683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306833">
                <w:rPr>
                  <w:rStyle w:val="Hyperlink"/>
                  <w:rFonts w:ascii="Arial" w:hAnsi="Arial" w:cs="Arial"/>
                </w:rPr>
                <w:t>Schedule 2</w:t>
              </w:r>
              <w:r w:rsidRPr="00306833">
                <w:rPr>
                  <w:rFonts w:ascii="Arial" w:hAnsi="Arial" w:cs="Arial"/>
                </w:rPr>
                <w:t xml:space="preserve"> of the Children First Act 2015</w:t>
              </w:r>
            </w:hyperlink>
            <w:r w:rsidRPr="00306833">
              <w:rPr>
                <w:rFonts w:ascii="Arial" w:hAnsi="Arial" w:cs="Arial"/>
              </w:rPr>
              <w:t xml:space="preserve"> to see if you are a Mandated Person, and therefore a HSE Designated Officer, and be familiar with the related roles and legal responsibilities. </w:t>
            </w:r>
          </w:p>
          <w:p w14:paraId="6ABE6585" w14:textId="77777777" w:rsidR="00306833" w:rsidRPr="00306833" w:rsidRDefault="00306833" w:rsidP="00306833">
            <w:pPr>
              <w:jc w:val="both"/>
              <w:rPr>
                <w:rFonts w:ascii="Arial" w:hAnsi="Arial" w:cs="Arial"/>
              </w:rPr>
            </w:pPr>
          </w:p>
          <w:p w14:paraId="2549A0FB" w14:textId="77777777" w:rsidR="00306833" w:rsidRPr="00306833" w:rsidRDefault="00306833" w:rsidP="00306833">
            <w:pPr>
              <w:jc w:val="both"/>
              <w:rPr>
                <w:rFonts w:ascii="Arial" w:hAnsi="Arial" w:cs="Arial"/>
              </w:rPr>
            </w:pPr>
            <w:r w:rsidRPr="00306833">
              <w:rPr>
                <w:rFonts w:ascii="Arial" w:hAnsi="Arial" w:cs="Arial"/>
              </w:rPr>
              <w:t xml:space="preserve">Visit </w:t>
            </w:r>
            <w:hyperlink r:id="rId18" w:history="1">
              <w:r w:rsidRPr="00306833">
                <w:rPr>
                  <w:rStyle w:val="Hyperlink"/>
                  <w:rFonts w:ascii="Arial" w:hAnsi="Arial" w:cs="Arial"/>
                </w:rPr>
                <w:t>HSE Children First</w:t>
              </w:r>
              <w:r w:rsidRPr="00306833">
                <w:rPr>
                  <w:rFonts w:ascii="Arial" w:hAnsi="Arial" w:cs="Arial"/>
                </w:rPr>
                <w:t xml:space="preserve"> </w:t>
              </w:r>
            </w:hyperlink>
            <w:r w:rsidRPr="00306833">
              <w:rPr>
                <w:rFonts w:ascii="Arial" w:hAnsi="Arial" w:cs="Arial"/>
              </w:rPr>
              <w:t xml:space="preserve">for further information, guidance and resources. </w:t>
            </w:r>
          </w:p>
          <w:p w14:paraId="2042DB41" w14:textId="14B19082" w:rsidR="00306833" w:rsidRPr="00306833" w:rsidRDefault="00306833" w:rsidP="00306833">
            <w:pPr>
              <w:jc w:val="both"/>
              <w:rPr>
                <w:rFonts w:ascii="Arial" w:hAnsi="Arial" w:cs="Arial"/>
                <w:b/>
                <w:bCs/>
              </w:rPr>
            </w:pPr>
            <w:r w:rsidRPr="00306833">
              <w:rPr>
                <w:rFonts w:ascii="Arial" w:hAnsi="Arial" w:cs="Arial"/>
                <w:bCs/>
                <w:lang w:val="en"/>
              </w:rPr>
              <w:t>.</w:t>
            </w:r>
          </w:p>
        </w:tc>
      </w:tr>
      <w:tr w:rsidR="00DE282F" w14:paraId="560041FF" w14:textId="77777777" w:rsidTr="00704594">
        <w:trPr>
          <w:trHeight w:val="1138"/>
        </w:trPr>
        <w:tc>
          <w:tcPr>
            <w:tcW w:w="2523" w:type="dxa"/>
            <w:tcBorders>
              <w:top w:val="single" w:sz="4" w:space="0" w:color="auto"/>
              <w:left w:val="single" w:sz="4" w:space="0" w:color="auto"/>
              <w:bottom w:val="single" w:sz="4" w:space="0" w:color="auto"/>
              <w:right w:val="single" w:sz="4" w:space="0" w:color="auto"/>
            </w:tcBorders>
          </w:tcPr>
          <w:p w14:paraId="5F29C17F" w14:textId="77777777" w:rsidR="00DE282F" w:rsidRDefault="00DE282F" w:rsidP="00704594">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5FF10ABD" w14:textId="77777777" w:rsidR="00DE282F" w:rsidRPr="00A02F1B" w:rsidRDefault="00DE282F" w:rsidP="00704594">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35DA30" w14:textId="77777777" w:rsidR="00DE282F" w:rsidRDefault="00DE282F" w:rsidP="00704594">
            <w:pPr>
              <w:jc w:val="both"/>
              <w:rPr>
                <w:rFonts w:ascii="Arial" w:hAnsi="Arial" w:cs="Arial"/>
              </w:rPr>
            </w:pPr>
          </w:p>
        </w:tc>
      </w:tr>
      <w:tr w:rsidR="00306833" w14:paraId="4BFFDFA2" w14:textId="77777777" w:rsidTr="00704594">
        <w:trPr>
          <w:trHeight w:val="1138"/>
        </w:trPr>
        <w:tc>
          <w:tcPr>
            <w:tcW w:w="2523" w:type="dxa"/>
            <w:tcBorders>
              <w:top w:val="single" w:sz="4" w:space="0" w:color="auto"/>
              <w:left w:val="single" w:sz="4" w:space="0" w:color="auto"/>
              <w:bottom w:val="single" w:sz="4" w:space="0" w:color="auto"/>
              <w:right w:val="single" w:sz="4" w:space="0" w:color="auto"/>
            </w:tcBorders>
          </w:tcPr>
          <w:p w14:paraId="62F0B651" w14:textId="77777777" w:rsidR="00306833" w:rsidRPr="00B44E44" w:rsidRDefault="00306833" w:rsidP="00306833">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525FBFB8" w14:textId="77777777" w:rsidR="00306833" w:rsidRPr="00306833" w:rsidRDefault="00306833" w:rsidP="00306833">
            <w:pPr>
              <w:jc w:val="both"/>
              <w:rPr>
                <w:rFonts w:ascii="Arial" w:hAnsi="Arial" w:cs="Arial"/>
              </w:rPr>
            </w:pPr>
            <w:r w:rsidRPr="0030683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306833">
              <w:rPr>
                <w:rFonts w:ascii="Arial" w:hAnsi="Arial" w:cs="Arial"/>
              </w:rPr>
              <w:t>Site Specific</w:t>
            </w:r>
            <w:proofErr w:type="gramEnd"/>
            <w:r w:rsidRPr="00306833">
              <w:rPr>
                <w:rFonts w:ascii="Arial" w:hAnsi="Arial" w:cs="Arial"/>
              </w:rPr>
              <w:t xml:space="preserve"> Safety Statement (SSSS). </w:t>
            </w:r>
          </w:p>
          <w:p w14:paraId="3E4AE6B0" w14:textId="77777777" w:rsidR="00306833" w:rsidRPr="00306833" w:rsidRDefault="00306833" w:rsidP="00306833">
            <w:pPr>
              <w:ind w:firstLine="720"/>
              <w:jc w:val="both"/>
              <w:rPr>
                <w:rFonts w:ascii="Arial" w:hAnsi="Arial" w:cs="Arial"/>
              </w:rPr>
            </w:pPr>
          </w:p>
          <w:p w14:paraId="5A80B68B" w14:textId="77777777" w:rsidR="00306833" w:rsidRPr="00306833" w:rsidRDefault="00306833" w:rsidP="00306833">
            <w:pPr>
              <w:jc w:val="both"/>
              <w:rPr>
                <w:rFonts w:ascii="Arial" w:hAnsi="Arial" w:cs="Arial"/>
              </w:rPr>
            </w:pPr>
            <w:r w:rsidRPr="00306833">
              <w:rPr>
                <w:rFonts w:ascii="Arial" w:hAnsi="Arial" w:cs="Arial"/>
              </w:rPr>
              <w:t>Key responsibilities include:</w:t>
            </w:r>
          </w:p>
          <w:p w14:paraId="16E7CCB6" w14:textId="77777777" w:rsidR="00306833" w:rsidRPr="00306833" w:rsidRDefault="00306833" w:rsidP="00306833">
            <w:pPr>
              <w:jc w:val="both"/>
              <w:rPr>
                <w:rFonts w:ascii="Arial" w:hAnsi="Arial" w:cs="Arial"/>
                <w:highlight w:val="yellow"/>
              </w:rPr>
            </w:pPr>
          </w:p>
          <w:p w14:paraId="55A53044"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rPr>
              <w:t>Developing a SSSS for the department/service</w:t>
            </w:r>
            <w:r w:rsidRPr="00306833">
              <w:rPr>
                <w:rStyle w:val="FootnoteReference"/>
                <w:rFonts w:ascii="Arial" w:eastAsia="Calibri" w:hAnsi="Arial" w:cs="Arial"/>
              </w:rPr>
              <w:footnoteReference w:id="2"/>
            </w:r>
            <w:r w:rsidRPr="0030683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D398BDA"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rPr>
              <w:t xml:space="preserve">Ensuring that Occupational Safety and Health (OSH) </w:t>
            </w:r>
            <w:proofErr w:type="gramStart"/>
            <w:r w:rsidRPr="00306833">
              <w:rPr>
                <w:rFonts w:ascii="Arial" w:hAnsi="Arial" w:cs="Arial"/>
              </w:rPr>
              <w:t>is</w:t>
            </w:r>
            <w:proofErr w:type="gramEnd"/>
            <w:r w:rsidRPr="00306833">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63B6FA4B"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rPr>
              <w:t>Consulting and communicating with staff and safety representatives on OSH matters.</w:t>
            </w:r>
          </w:p>
          <w:p w14:paraId="7DACEFC0"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rPr>
              <w:t>Ensuring a training need assessment (TNA) is undertaken for employees, facilitating their attendance at statutory OSH training, and ensuring records are maintained for each employee.</w:t>
            </w:r>
          </w:p>
          <w:p w14:paraId="6E769727"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rPr>
              <w:t>Ensuring that all incidents occurring within the relevant department/service are managed appropriately and investigated in accordance with HSE procedures</w:t>
            </w:r>
            <w:r w:rsidRPr="00306833">
              <w:rPr>
                <w:rStyle w:val="FootnoteReference"/>
                <w:rFonts w:ascii="Arial" w:eastAsia="Calibri" w:hAnsi="Arial" w:cs="Arial"/>
              </w:rPr>
              <w:footnoteReference w:id="3"/>
            </w:r>
            <w:r w:rsidRPr="00306833">
              <w:rPr>
                <w:rFonts w:ascii="Arial" w:hAnsi="Arial" w:cs="Arial"/>
              </w:rPr>
              <w:t>.</w:t>
            </w:r>
          </w:p>
          <w:p w14:paraId="56919D7D"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rPr>
              <w:t>Seeking advice from health and safety professionals through the National Health and Safety Function Helpdesk as appropriate.</w:t>
            </w:r>
          </w:p>
          <w:p w14:paraId="2B53BB06" w14:textId="77777777" w:rsidR="00306833" w:rsidRPr="00306833" w:rsidRDefault="00306833" w:rsidP="00306833">
            <w:pPr>
              <w:pStyle w:val="ListParagraph"/>
              <w:numPr>
                <w:ilvl w:val="0"/>
                <w:numId w:val="1"/>
              </w:numPr>
              <w:jc w:val="both"/>
              <w:rPr>
                <w:rFonts w:ascii="Arial" w:hAnsi="Arial" w:cs="Arial"/>
              </w:rPr>
            </w:pPr>
            <w:r w:rsidRPr="00306833">
              <w:rPr>
                <w:rFonts w:ascii="Arial" w:hAnsi="Arial" w:cs="Arial"/>
                <w:iCs/>
              </w:rPr>
              <w:t>Reviewing the health and safety performance of the ward/department/service and staff through, respectively, local audit and performance achievement meetings for example.</w:t>
            </w:r>
          </w:p>
          <w:p w14:paraId="463A9D43" w14:textId="77777777" w:rsidR="00306833" w:rsidRPr="00306833" w:rsidRDefault="00306833" w:rsidP="00306833">
            <w:pPr>
              <w:jc w:val="both"/>
              <w:rPr>
                <w:rFonts w:ascii="Arial" w:hAnsi="Arial" w:cs="Arial"/>
              </w:rPr>
            </w:pPr>
          </w:p>
          <w:p w14:paraId="62C8CA25" w14:textId="6E0F7229" w:rsidR="00306833" w:rsidRPr="00306833" w:rsidRDefault="00306833" w:rsidP="00306833">
            <w:pPr>
              <w:jc w:val="both"/>
              <w:rPr>
                <w:rFonts w:ascii="Arial" w:hAnsi="Arial" w:cs="Arial"/>
              </w:rPr>
            </w:pPr>
            <w:r w:rsidRPr="00306833">
              <w:rPr>
                <w:rFonts w:ascii="Arial" w:hAnsi="Arial" w:cs="Arial"/>
                <w:b/>
              </w:rPr>
              <w:t>Note</w:t>
            </w:r>
            <w:r w:rsidRPr="00306833">
              <w:rPr>
                <w:rFonts w:ascii="Arial" w:hAnsi="Arial" w:cs="Arial"/>
              </w:rPr>
              <w:t xml:space="preserve">: Detailed roles and responsibilities of Line Managers are outlined in local SSSS. </w:t>
            </w:r>
          </w:p>
        </w:tc>
      </w:tr>
      <w:bookmarkEnd w:id="0"/>
    </w:tbl>
    <w:p w14:paraId="27FFF02E" w14:textId="77777777" w:rsidR="00FA5BA8" w:rsidRDefault="00FA5BA8">
      <w:pPr>
        <w:spacing w:after="200" w:line="276" w:lineRule="auto"/>
        <w:rPr>
          <w:rFonts w:ascii="Arial" w:hAnsi="Arial" w:cs="Arial"/>
          <w:b/>
          <w:color w:val="000099"/>
        </w:rPr>
      </w:pPr>
    </w:p>
    <w:sectPr w:rsidR="00FA5BA8" w:rsidSect="005F595E">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0706" w14:textId="77777777" w:rsidR="00265886" w:rsidRDefault="00265886" w:rsidP="00543F98">
      <w:r>
        <w:separator/>
      </w:r>
    </w:p>
  </w:endnote>
  <w:endnote w:type="continuationSeparator" w:id="0">
    <w:p w14:paraId="4612A1D1" w14:textId="77777777" w:rsidR="00265886" w:rsidRDefault="00265886" w:rsidP="00543F98">
      <w:r>
        <w:continuationSeparator/>
      </w:r>
    </w:p>
  </w:endnote>
  <w:endnote w:type="continuationNotice" w:id="1">
    <w:p w14:paraId="6F489F86" w14:textId="77777777" w:rsidR="00265886" w:rsidRDefault="00265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FF32" w14:textId="77777777" w:rsidR="00265886" w:rsidRDefault="00265886" w:rsidP="00543F98">
      <w:r>
        <w:separator/>
      </w:r>
    </w:p>
  </w:footnote>
  <w:footnote w:type="continuationSeparator" w:id="0">
    <w:p w14:paraId="7D7AF024" w14:textId="77777777" w:rsidR="00265886" w:rsidRDefault="00265886" w:rsidP="00543F98">
      <w:r>
        <w:continuationSeparator/>
      </w:r>
    </w:p>
  </w:footnote>
  <w:footnote w:type="continuationNotice" w:id="1">
    <w:p w14:paraId="04555EAA" w14:textId="77777777" w:rsidR="00265886" w:rsidRDefault="00265886"/>
  </w:footnote>
  <w:footnote w:id="2">
    <w:p w14:paraId="63A9A0B6" w14:textId="77777777" w:rsidR="00306833" w:rsidRPr="0087266C" w:rsidRDefault="0030683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D874EA4" w14:textId="77777777" w:rsidR="00306833" w:rsidRDefault="0030683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4AE0D254" w14:textId="77777777" w:rsidR="00306833" w:rsidRPr="00DD13C2" w:rsidRDefault="0030683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E132A7"/>
    <w:multiLevelType w:val="multilevel"/>
    <w:tmpl w:val="F41A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6634A1"/>
    <w:multiLevelType w:val="hybridMultilevel"/>
    <w:tmpl w:val="A9FA6E8E"/>
    <w:lvl w:ilvl="0" w:tplc="18090001">
      <w:start w:val="1"/>
      <w:numFmt w:val="bullet"/>
      <w:lvlText w:val=""/>
      <w:lvlJc w:val="left"/>
      <w:pPr>
        <w:ind w:left="849" w:hanging="360"/>
      </w:pPr>
      <w:rPr>
        <w:rFonts w:ascii="Symbol" w:hAnsi="Symbol" w:hint="default"/>
      </w:rPr>
    </w:lvl>
    <w:lvl w:ilvl="1" w:tplc="18090003" w:tentative="1">
      <w:start w:val="1"/>
      <w:numFmt w:val="bullet"/>
      <w:lvlText w:val="o"/>
      <w:lvlJc w:val="left"/>
      <w:pPr>
        <w:ind w:left="1569" w:hanging="360"/>
      </w:pPr>
      <w:rPr>
        <w:rFonts w:ascii="Courier New" w:hAnsi="Courier New" w:cs="Courier New" w:hint="default"/>
      </w:rPr>
    </w:lvl>
    <w:lvl w:ilvl="2" w:tplc="18090005" w:tentative="1">
      <w:start w:val="1"/>
      <w:numFmt w:val="bullet"/>
      <w:lvlText w:val=""/>
      <w:lvlJc w:val="left"/>
      <w:pPr>
        <w:ind w:left="2289" w:hanging="360"/>
      </w:pPr>
      <w:rPr>
        <w:rFonts w:ascii="Wingdings" w:hAnsi="Wingdings" w:hint="default"/>
      </w:rPr>
    </w:lvl>
    <w:lvl w:ilvl="3" w:tplc="18090001" w:tentative="1">
      <w:start w:val="1"/>
      <w:numFmt w:val="bullet"/>
      <w:lvlText w:val=""/>
      <w:lvlJc w:val="left"/>
      <w:pPr>
        <w:ind w:left="3009" w:hanging="360"/>
      </w:pPr>
      <w:rPr>
        <w:rFonts w:ascii="Symbol" w:hAnsi="Symbol" w:hint="default"/>
      </w:rPr>
    </w:lvl>
    <w:lvl w:ilvl="4" w:tplc="18090003" w:tentative="1">
      <w:start w:val="1"/>
      <w:numFmt w:val="bullet"/>
      <w:lvlText w:val="o"/>
      <w:lvlJc w:val="left"/>
      <w:pPr>
        <w:ind w:left="3729" w:hanging="360"/>
      </w:pPr>
      <w:rPr>
        <w:rFonts w:ascii="Courier New" w:hAnsi="Courier New" w:cs="Courier New" w:hint="default"/>
      </w:rPr>
    </w:lvl>
    <w:lvl w:ilvl="5" w:tplc="18090005" w:tentative="1">
      <w:start w:val="1"/>
      <w:numFmt w:val="bullet"/>
      <w:lvlText w:val=""/>
      <w:lvlJc w:val="left"/>
      <w:pPr>
        <w:ind w:left="4449" w:hanging="360"/>
      </w:pPr>
      <w:rPr>
        <w:rFonts w:ascii="Wingdings" w:hAnsi="Wingdings" w:hint="default"/>
      </w:rPr>
    </w:lvl>
    <w:lvl w:ilvl="6" w:tplc="18090001" w:tentative="1">
      <w:start w:val="1"/>
      <w:numFmt w:val="bullet"/>
      <w:lvlText w:val=""/>
      <w:lvlJc w:val="left"/>
      <w:pPr>
        <w:ind w:left="5169" w:hanging="360"/>
      </w:pPr>
      <w:rPr>
        <w:rFonts w:ascii="Symbol" w:hAnsi="Symbol" w:hint="default"/>
      </w:rPr>
    </w:lvl>
    <w:lvl w:ilvl="7" w:tplc="18090003" w:tentative="1">
      <w:start w:val="1"/>
      <w:numFmt w:val="bullet"/>
      <w:lvlText w:val="o"/>
      <w:lvlJc w:val="left"/>
      <w:pPr>
        <w:ind w:left="5889" w:hanging="360"/>
      </w:pPr>
      <w:rPr>
        <w:rFonts w:ascii="Courier New" w:hAnsi="Courier New" w:cs="Courier New" w:hint="default"/>
      </w:rPr>
    </w:lvl>
    <w:lvl w:ilvl="8" w:tplc="18090005" w:tentative="1">
      <w:start w:val="1"/>
      <w:numFmt w:val="bullet"/>
      <w:lvlText w:val=""/>
      <w:lvlJc w:val="left"/>
      <w:pPr>
        <w:ind w:left="6609" w:hanging="360"/>
      </w:pPr>
      <w:rPr>
        <w:rFonts w:ascii="Wingdings" w:hAnsi="Wingdings" w:hint="default"/>
      </w:rPr>
    </w:lvl>
  </w:abstractNum>
  <w:abstractNum w:abstractNumId="7" w15:restartNumberingAfterBreak="0">
    <w:nsid w:val="43E278F6"/>
    <w:multiLevelType w:val="hybridMultilevel"/>
    <w:tmpl w:val="50AEB1C0"/>
    <w:lvl w:ilvl="0" w:tplc="8598A7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C6F8A"/>
    <w:multiLevelType w:val="hybridMultilevel"/>
    <w:tmpl w:val="1DEE8C46"/>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9" w15:restartNumberingAfterBreak="0">
    <w:nsid w:val="48F810A3"/>
    <w:multiLevelType w:val="multilevel"/>
    <w:tmpl w:val="E9D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7A6507A"/>
    <w:multiLevelType w:val="multilevel"/>
    <w:tmpl w:val="5FA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5A0AA3"/>
    <w:multiLevelType w:val="multilevel"/>
    <w:tmpl w:val="86C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C4467F"/>
    <w:multiLevelType w:val="hybridMultilevel"/>
    <w:tmpl w:val="D764B9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9D84486"/>
    <w:multiLevelType w:val="multilevel"/>
    <w:tmpl w:val="FCA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67C71"/>
    <w:multiLevelType w:val="multilevel"/>
    <w:tmpl w:val="A8AA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505A71"/>
    <w:multiLevelType w:val="hybridMultilevel"/>
    <w:tmpl w:val="510C8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EAB3293"/>
    <w:multiLevelType w:val="hybridMultilevel"/>
    <w:tmpl w:val="834456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548030596">
    <w:abstractNumId w:val="1"/>
  </w:num>
  <w:num w:numId="2" w16cid:durableId="1837839213">
    <w:abstractNumId w:val="11"/>
  </w:num>
  <w:num w:numId="3" w16cid:durableId="1490944127">
    <w:abstractNumId w:val="8"/>
  </w:num>
  <w:num w:numId="4" w16cid:durableId="1426809189">
    <w:abstractNumId w:val="0"/>
  </w:num>
  <w:num w:numId="5" w16cid:durableId="1052735422">
    <w:abstractNumId w:val="18"/>
  </w:num>
  <w:num w:numId="6" w16cid:durableId="273559401">
    <w:abstractNumId w:val="5"/>
  </w:num>
  <w:num w:numId="7" w16cid:durableId="1533692813">
    <w:abstractNumId w:val="4"/>
  </w:num>
  <w:num w:numId="8" w16cid:durableId="1962493710">
    <w:abstractNumId w:val="6"/>
  </w:num>
  <w:num w:numId="9" w16cid:durableId="1028263383">
    <w:abstractNumId w:val="3"/>
  </w:num>
  <w:num w:numId="10" w16cid:durableId="293026487">
    <w:abstractNumId w:val="15"/>
  </w:num>
  <w:num w:numId="11" w16cid:durableId="1688174267">
    <w:abstractNumId w:val="16"/>
  </w:num>
  <w:num w:numId="12" w16cid:durableId="1329867824">
    <w:abstractNumId w:val="13"/>
  </w:num>
  <w:num w:numId="13" w16cid:durableId="1076780619">
    <w:abstractNumId w:val="10"/>
  </w:num>
  <w:num w:numId="14" w16cid:durableId="304966476">
    <w:abstractNumId w:val="9"/>
  </w:num>
  <w:num w:numId="15" w16cid:durableId="1623263446">
    <w:abstractNumId w:val="17"/>
  </w:num>
  <w:num w:numId="16" w16cid:durableId="1155413425">
    <w:abstractNumId w:val="12"/>
  </w:num>
  <w:num w:numId="17" w16cid:durableId="1839925583">
    <w:abstractNumId w:val="14"/>
  </w:num>
  <w:num w:numId="18" w16cid:durableId="1629622408">
    <w:abstractNumId w:val="2"/>
  </w:num>
  <w:num w:numId="19" w16cid:durableId="1445878482">
    <w:abstractNumId w:val="7"/>
  </w:num>
  <w:num w:numId="20" w16cid:durableId="2079207663">
    <w:abstractNumId w:val="19"/>
  </w:num>
  <w:num w:numId="21" w16cid:durableId="207015492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5AA"/>
    <w:rsid w:val="000010EE"/>
    <w:rsid w:val="00001D09"/>
    <w:rsid w:val="000037FD"/>
    <w:rsid w:val="00007253"/>
    <w:rsid w:val="00010146"/>
    <w:rsid w:val="00016C4B"/>
    <w:rsid w:val="00017147"/>
    <w:rsid w:val="00034879"/>
    <w:rsid w:val="00044B0F"/>
    <w:rsid w:val="00063F8A"/>
    <w:rsid w:val="00073DFD"/>
    <w:rsid w:val="00091D46"/>
    <w:rsid w:val="00095C1D"/>
    <w:rsid w:val="000A5E05"/>
    <w:rsid w:val="000A7350"/>
    <w:rsid w:val="000B3BA1"/>
    <w:rsid w:val="000B7318"/>
    <w:rsid w:val="000C7D57"/>
    <w:rsid w:val="000D156B"/>
    <w:rsid w:val="000D581E"/>
    <w:rsid w:val="000E44A6"/>
    <w:rsid w:val="000F271C"/>
    <w:rsid w:val="000F6B75"/>
    <w:rsid w:val="000F71B1"/>
    <w:rsid w:val="00111739"/>
    <w:rsid w:val="001142DE"/>
    <w:rsid w:val="00117CD7"/>
    <w:rsid w:val="00124D1C"/>
    <w:rsid w:val="00127EAB"/>
    <w:rsid w:val="00134550"/>
    <w:rsid w:val="001359F6"/>
    <w:rsid w:val="001612FA"/>
    <w:rsid w:val="00163957"/>
    <w:rsid w:val="001642E0"/>
    <w:rsid w:val="001712B4"/>
    <w:rsid w:val="00173395"/>
    <w:rsid w:val="00177D2A"/>
    <w:rsid w:val="001801B2"/>
    <w:rsid w:val="0018179A"/>
    <w:rsid w:val="0018387C"/>
    <w:rsid w:val="00185EBC"/>
    <w:rsid w:val="00193AFF"/>
    <w:rsid w:val="00195048"/>
    <w:rsid w:val="00195968"/>
    <w:rsid w:val="00197B90"/>
    <w:rsid w:val="001A1FF4"/>
    <w:rsid w:val="001A2568"/>
    <w:rsid w:val="001A6487"/>
    <w:rsid w:val="001A6EE7"/>
    <w:rsid w:val="001A7784"/>
    <w:rsid w:val="001A7F9A"/>
    <w:rsid w:val="001B14B4"/>
    <w:rsid w:val="001B7920"/>
    <w:rsid w:val="001C0142"/>
    <w:rsid w:val="001C1532"/>
    <w:rsid w:val="001C2373"/>
    <w:rsid w:val="001D1020"/>
    <w:rsid w:val="001D5584"/>
    <w:rsid w:val="001E3E9B"/>
    <w:rsid w:val="001E592B"/>
    <w:rsid w:val="00206629"/>
    <w:rsid w:val="002112E2"/>
    <w:rsid w:val="00222B1E"/>
    <w:rsid w:val="00222B61"/>
    <w:rsid w:val="0023364B"/>
    <w:rsid w:val="0023552F"/>
    <w:rsid w:val="00236D4E"/>
    <w:rsid w:val="0023791F"/>
    <w:rsid w:val="0024231B"/>
    <w:rsid w:val="0024311A"/>
    <w:rsid w:val="00243B62"/>
    <w:rsid w:val="00243BB0"/>
    <w:rsid w:val="00244FA0"/>
    <w:rsid w:val="00257231"/>
    <w:rsid w:val="00260C8B"/>
    <w:rsid w:val="00265886"/>
    <w:rsid w:val="002721E7"/>
    <w:rsid w:val="002764CA"/>
    <w:rsid w:val="00286020"/>
    <w:rsid w:val="00286130"/>
    <w:rsid w:val="0029014C"/>
    <w:rsid w:val="00297CD0"/>
    <w:rsid w:val="002A1DEB"/>
    <w:rsid w:val="002B27A5"/>
    <w:rsid w:val="002C1658"/>
    <w:rsid w:val="002D2A46"/>
    <w:rsid w:val="002E1335"/>
    <w:rsid w:val="002E77F8"/>
    <w:rsid w:val="002F385B"/>
    <w:rsid w:val="002F7FFC"/>
    <w:rsid w:val="003058FC"/>
    <w:rsid w:val="00306833"/>
    <w:rsid w:val="00307060"/>
    <w:rsid w:val="003114AF"/>
    <w:rsid w:val="003126F8"/>
    <w:rsid w:val="00312DD3"/>
    <w:rsid w:val="00315E12"/>
    <w:rsid w:val="0032313C"/>
    <w:rsid w:val="003237BB"/>
    <w:rsid w:val="0032433F"/>
    <w:rsid w:val="00324FEE"/>
    <w:rsid w:val="003263A5"/>
    <w:rsid w:val="00326E54"/>
    <w:rsid w:val="00331995"/>
    <w:rsid w:val="00336D81"/>
    <w:rsid w:val="0033762B"/>
    <w:rsid w:val="00353873"/>
    <w:rsid w:val="0035717C"/>
    <w:rsid w:val="003606DE"/>
    <w:rsid w:val="00371E96"/>
    <w:rsid w:val="00374A25"/>
    <w:rsid w:val="0037647C"/>
    <w:rsid w:val="003873AF"/>
    <w:rsid w:val="00387421"/>
    <w:rsid w:val="00394E20"/>
    <w:rsid w:val="003969DE"/>
    <w:rsid w:val="0039719D"/>
    <w:rsid w:val="003A0961"/>
    <w:rsid w:val="003A5649"/>
    <w:rsid w:val="003B6681"/>
    <w:rsid w:val="003C1527"/>
    <w:rsid w:val="003C18DA"/>
    <w:rsid w:val="003C3758"/>
    <w:rsid w:val="003C69A1"/>
    <w:rsid w:val="003D120A"/>
    <w:rsid w:val="003E7EEE"/>
    <w:rsid w:val="003F026C"/>
    <w:rsid w:val="003F586D"/>
    <w:rsid w:val="00402365"/>
    <w:rsid w:val="0041250A"/>
    <w:rsid w:val="00412793"/>
    <w:rsid w:val="00413395"/>
    <w:rsid w:val="00414130"/>
    <w:rsid w:val="00415CB1"/>
    <w:rsid w:val="00425E4C"/>
    <w:rsid w:val="004264A7"/>
    <w:rsid w:val="0044373F"/>
    <w:rsid w:val="0045069B"/>
    <w:rsid w:val="0045120E"/>
    <w:rsid w:val="00463454"/>
    <w:rsid w:val="00475884"/>
    <w:rsid w:val="00477662"/>
    <w:rsid w:val="00477AEF"/>
    <w:rsid w:val="004831DD"/>
    <w:rsid w:val="00494CA6"/>
    <w:rsid w:val="00496B68"/>
    <w:rsid w:val="004976D5"/>
    <w:rsid w:val="004C33F9"/>
    <w:rsid w:val="004C3CE5"/>
    <w:rsid w:val="004C7145"/>
    <w:rsid w:val="004C78F8"/>
    <w:rsid w:val="004E4CEC"/>
    <w:rsid w:val="004F2D42"/>
    <w:rsid w:val="004F2F73"/>
    <w:rsid w:val="004F6B82"/>
    <w:rsid w:val="004F7237"/>
    <w:rsid w:val="00503C97"/>
    <w:rsid w:val="005150A5"/>
    <w:rsid w:val="00521CFC"/>
    <w:rsid w:val="005242E7"/>
    <w:rsid w:val="0052578C"/>
    <w:rsid w:val="00526178"/>
    <w:rsid w:val="00533F85"/>
    <w:rsid w:val="00543F98"/>
    <w:rsid w:val="0054701F"/>
    <w:rsid w:val="0055012D"/>
    <w:rsid w:val="005523D0"/>
    <w:rsid w:val="00585CE2"/>
    <w:rsid w:val="00593D2E"/>
    <w:rsid w:val="005A38DE"/>
    <w:rsid w:val="005B29E2"/>
    <w:rsid w:val="005B49B4"/>
    <w:rsid w:val="005B663A"/>
    <w:rsid w:val="005C40FB"/>
    <w:rsid w:val="005F10AC"/>
    <w:rsid w:val="005F595E"/>
    <w:rsid w:val="00603FCA"/>
    <w:rsid w:val="00611576"/>
    <w:rsid w:val="0061292F"/>
    <w:rsid w:val="00614748"/>
    <w:rsid w:val="00622397"/>
    <w:rsid w:val="0062341F"/>
    <w:rsid w:val="00627353"/>
    <w:rsid w:val="00627801"/>
    <w:rsid w:val="0064026D"/>
    <w:rsid w:val="006406A2"/>
    <w:rsid w:val="00641476"/>
    <w:rsid w:val="00645B66"/>
    <w:rsid w:val="00647039"/>
    <w:rsid w:val="00650617"/>
    <w:rsid w:val="006544F8"/>
    <w:rsid w:val="006655D3"/>
    <w:rsid w:val="00667154"/>
    <w:rsid w:val="00671C9E"/>
    <w:rsid w:val="00673C5B"/>
    <w:rsid w:val="00681EB4"/>
    <w:rsid w:val="0068735E"/>
    <w:rsid w:val="00697CB1"/>
    <w:rsid w:val="006A2668"/>
    <w:rsid w:val="006A3844"/>
    <w:rsid w:val="006A3CD5"/>
    <w:rsid w:val="006A54F6"/>
    <w:rsid w:val="006B5A90"/>
    <w:rsid w:val="006B758C"/>
    <w:rsid w:val="006B7ED3"/>
    <w:rsid w:val="006D539F"/>
    <w:rsid w:val="006F0BE7"/>
    <w:rsid w:val="006F1A37"/>
    <w:rsid w:val="006F363F"/>
    <w:rsid w:val="006F4403"/>
    <w:rsid w:val="006F6EB4"/>
    <w:rsid w:val="0070362B"/>
    <w:rsid w:val="0070424B"/>
    <w:rsid w:val="00705C73"/>
    <w:rsid w:val="007065F2"/>
    <w:rsid w:val="007119DD"/>
    <w:rsid w:val="00722E6E"/>
    <w:rsid w:val="00726191"/>
    <w:rsid w:val="0075380E"/>
    <w:rsid w:val="0076720E"/>
    <w:rsid w:val="0077279C"/>
    <w:rsid w:val="00785D82"/>
    <w:rsid w:val="00786CE6"/>
    <w:rsid w:val="00792875"/>
    <w:rsid w:val="00792F91"/>
    <w:rsid w:val="00795998"/>
    <w:rsid w:val="007B118E"/>
    <w:rsid w:val="007B4709"/>
    <w:rsid w:val="007C6808"/>
    <w:rsid w:val="007C6E77"/>
    <w:rsid w:val="007D2414"/>
    <w:rsid w:val="007D2E37"/>
    <w:rsid w:val="007D43A7"/>
    <w:rsid w:val="007D639C"/>
    <w:rsid w:val="007E60A4"/>
    <w:rsid w:val="007F084F"/>
    <w:rsid w:val="007F0BB1"/>
    <w:rsid w:val="007F6BBE"/>
    <w:rsid w:val="007F7676"/>
    <w:rsid w:val="008103F5"/>
    <w:rsid w:val="00811DF3"/>
    <w:rsid w:val="00813F59"/>
    <w:rsid w:val="0081577B"/>
    <w:rsid w:val="00820953"/>
    <w:rsid w:val="008249E3"/>
    <w:rsid w:val="0083245A"/>
    <w:rsid w:val="00832D9D"/>
    <w:rsid w:val="00835025"/>
    <w:rsid w:val="00845F7C"/>
    <w:rsid w:val="00851924"/>
    <w:rsid w:val="0086005F"/>
    <w:rsid w:val="008627AB"/>
    <w:rsid w:val="0087266C"/>
    <w:rsid w:val="00877E61"/>
    <w:rsid w:val="00881722"/>
    <w:rsid w:val="00887873"/>
    <w:rsid w:val="00890A2B"/>
    <w:rsid w:val="008950F1"/>
    <w:rsid w:val="008A014A"/>
    <w:rsid w:val="008A6CFF"/>
    <w:rsid w:val="008B37E3"/>
    <w:rsid w:val="008B62B6"/>
    <w:rsid w:val="008C20F1"/>
    <w:rsid w:val="008C2D78"/>
    <w:rsid w:val="008D635F"/>
    <w:rsid w:val="008D7173"/>
    <w:rsid w:val="008E53DE"/>
    <w:rsid w:val="008F1E6A"/>
    <w:rsid w:val="009073C1"/>
    <w:rsid w:val="009079B0"/>
    <w:rsid w:val="00912644"/>
    <w:rsid w:val="00914DA5"/>
    <w:rsid w:val="00923525"/>
    <w:rsid w:val="0092759E"/>
    <w:rsid w:val="00933F8D"/>
    <w:rsid w:val="00935B99"/>
    <w:rsid w:val="009441FF"/>
    <w:rsid w:val="00944724"/>
    <w:rsid w:val="00944FE6"/>
    <w:rsid w:val="00955918"/>
    <w:rsid w:val="0096786F"/>
    <w:rsid w:val="009713C6"/>
    <w:rsid w:val="009817A4"/>
    <w:rsid w:val="00986ECA"/>
    <w:rsid w:val="009975BF"/>
    <w:rsid w:val="009A4958"/>
    <w:rsid w:val="009B6BF8"/>
    <w:rsid w:val="009C5B35"/>
    <w:rsid w:val="009C7692"/>
    <w:rsid w:val="009D37EC"/>
    <w:rsid w:val="009D46E4"/>
    <w:rsid w:val="009D61B3"/>
    <w:rsid w:val="009E42D2"/>
    <w:rsid w:val="009E66C1"/>
    <w:rsid w:val="009E754F"/>
    <w:rsid w:val="009F3F3A"/>
    <w:rsid w:val="009F529B"/>
    <w:rsid w:val="00A02CC7"/>
    <w:rsid w:val="00A049EE"/>
    <w:rsid w:val="00A24E68"/>
    <w:rsid w:val="00A31CE6"/>
    <w:rsid w:val="00A33245"/>
    <w:rsid w:val="00A35B00"/>
    <w:rsid w:val="00A36FE9"/>
    <w:rsid w:val="00A47428"/>
    <w:rsid w:val="00A54067"/>
    <w:rsid w:val="00A579CE"/>
    <w:rsid w:val="00A66600"/>
    <w:rsid w:val="00A847E5"/>
    <w:rsid w:val="00A8573A"/>
    <w:rsid w:val="00A85FAD"/>
    <w:rsid w:val="00A87E7A"/>
    <w:rsid w:val="00AB4063"/>
    <w:rsid w:val="00AC0D37"/>
    <w:rsid w:val="00AC325C"/>
    <w:rsid w:val="00AD353A"/>
    <w:rsid w:val="00AD5EC4"/>
    <w:rsid w:val="00AE1AD9"/>
    <w:rsid w:val="00AE6192"/>
    <w:rsid w:val="00B0101E"/>
    <w:rsid w:val="00B010E5"/>
    <w:rsid w:val="00B0554F"/>
    <w:rsid w:val="00B079D3"/>
    <w:rsid w:val="00B11F71"/>
    <w:rsid w:val="00B13527"/>
    <w:rsid w:val="00B1771F"/>
    <w:rsid w:val="00B21EF7"/>
    <w:rsid w:val="00B314B9"/>
    <w:rsid w:val="00B4168B"/>
    <w:rsid w:val="00B45750"/>
    <w:rsid w:val="00B53DC3"/>
    <w:rsid w:val="00B54932"/>
    <w:rsid w:val="00B56619"/>
    <w:rsid w:val="00B60184"/>
    <w:rsid w:val="00B63718"/>
    <w:rsid w:val="00B701F5"/>
    <w:rsid w:val="00B71458"/>
    <w:rsid w:val="00B85362"/>
    <w:rsid w:val="00B85A4B"/>
    <w:rsid w:val="00BA14C2"/>
    <w:rsid w:val="00BA4579"/>
    <w:rsid w:val="00BB0B0A"/>
    <w:rsid w:val="00BB5289"/>
    <w:rsid w:val="00BB7326"/>
    <w:rsid w:val="00BB7BF1"/>
    <w:rsid w:val="00BC08B0"/>
    <w:rsid w:val="00BC4675"/>
    <w:rsid w:val="00BD463D"/>
    <w:rsid w:val="00BD5194"/>
    <w:rsid w:val="00BD6392"/>
    <w:rsid w:val="00BD7AF2"/>
    <w:rsid w:val="00BE2087"/>
    <w:rsid w:val="00BE491B"/>
    <w:rsid w:val="00BE7C40"/>
    <w:rsid w:val="00BF1487"/>
    <w:rsid w:val="00C16BE5"/>
    <w:rsid w:val="00C17735"/>
    <w:rsid w:val="00C21F8F"/>
    <w:rsid w:val="00C25F36"/>
    <w:rsid w:val="00C27EBA"/>
    <w:rsid w:val="00C31249"/>
    <w:rsid w:val="00C36670"/>
    <w:rsid w:val="00C438C1"/>
    <w:rsid w:val="00C443AE"/>
    <w:rsid w:val="00C50AC7"/>
    <w:rsid w:val="00C57CEC"/>
    <w:rsid w:val="00C82C28"/>
    <w:rsid w:val="00C949A2"/>
    <w:rsid w:val="00C964E2"/>
    <w:rsid w:val="00CA12C1"/>
    <w:rsid w:val="00CA3086"/>
    <w:rsid w:val="00CB077C"/>
    <w:rsid w:val="00CB2C3A"/>
    <w:rsid w:val="00CB5EFB"/>
    <w:rsid w:val="00CC082D"/>
    <w:rsid w:val="00CC5AC2"/>
    <w:rsid w:val="00CD2A71"/>
    <w:rsid w:val="00CE3011"/>
    <w:rsid w:val="00CE499C"/>
    <w:rsid w:val="00CF1C6B"/>
    <w:rsid w:val="00CF2335"/>
    <w:rsid w:val="00D044E0"/>
    <w:rsid w:val="00D06BAF"/>
    <w:rsid w:val="00D13134"/>
    <w:rsid w:val="00D139DF"/>
    <w:rsid w:val="00D232C6"/>
    <w:rsid w:val="00D2797C"/>
    <w:rsid w:val="00D34192"/>
    <w:rsid w:val="00D345CA"/>
    <w:rsid w:val="00D3754C"/>
    <w:rsid w:val="00D44297"/>
    <w:rsid w:val="00D522E6"/>
    <w:rsid w:val="00D62E96"/>
    <w:rsid w:val="00D70294"/>
    <w:rsid w:val="00D810CD"/>
    <w:rsid w:val="00D844B6"/>
    <w:rsid w:val="00D91AA2"/>
    <w:rsid w:val="00D931C6"/>
    <w:rsid w:val="00DA6478"/>
    <w:rsid w:val="00DA6923"/>
    <w:rsid w:val="00DA7FD3"/>
    <w:rsid w:val="00DC1CAC"/>
    <w:rsid w:val="00DC2306"/>
    <w:rsid w:val="00DC3CAE"/>
    <w:rsid w:val="00DD0CEA"/>
    <w:rsid w:val="00DD145D"/>
    <w:rsid w:val="00DD3194"/>
    <w:rsid w:val="00DD7533"/>
    <w:rsid w:val="00DE282F"/>
    <w:rsid w:val="00DE29AC"/>
    <w:rsid w:val="00DF2592"/>
    <w:rsid w:val="00DF625B"/>
    <w:rsid w:val="00E00E62"/>
    <w:rsid w:val="00E0768C"/>
    <w:rsid w:val="00E23FD8"/>
    <w:rsid w:val="00E31BE8"/>
    <w:rsid w:val="00E34D58"/>
    <w:rsid w:val="00E42956"/>
    <w:rsid w:val="00E45386"/>
    <w:rsid w:val="00E46F0F"/>
    <w:rsid w:val="00E53F9F"/>
    <w:rsid w:val="00E56FA3"/>
    <w:rsid w:val="00E638A6"/>
    <w:rsid w:val="00E64E67"/>
    <w:rsid w:val="00E67764"/>
    <w:rsid w:val="00E70C97"/>
    <w:rsid w:val="00E71DBB"/>
    <w:rsid w:val="00E73F4B"/>
    <w:rsid w:val="00E77239"/>
    <w:rsid w:val="00E87DC3"/>
    <w:rsid w:val="00E9136D"/>
    <w:rsid w:val="00E95117"/>
    <w:rsid w:val="00EA475E"/>
    <w:rsid w:val="00EA495D"/>
    <w:rsid w:val="00EB1D96"/>
    <w:rsid w:val="00EB3C67"/>
    <w:rsid w:val="00EB5E72"/>
    <w:rsid w:val="00EB7809"/>
    <w:rsid w:val="00EC3C8E"/>
    <w:rsid w:val="00EC5FB4"/>
    <w:rsid w:val="00ED5846"/>
    <w:rsid w:val="00EE073A"/>
    <w:rsid w:val="00EE34C7"/>
    <w:rsid w:val="00EE4936"/>
    <w:rsid w:val="00EF5A89"/>
    <w:rsid w:val="00F06E27"/>
    <w:rsid w:val="00F105D9"/>
    <w:rsid w:val="00F1158C"/>
    <w:rsid w:val="00F1442F"/>
    <w:rsid w:val="00F20301"/>
    <w:rsid w:val="00F2304D"/>
    <w:rsid w:val="00F235BB"/>
    <w:rsid w:val="00F31C74"/>
    <w:rsid w:val="00F3674A"/>
    <w:rsid w:val="00F409EB"/>
    <w:rsid w:val="00F415C8"/>
    <w:rsid w:val="00F42422"/>
    <w:rsid w:val="00F50252"/>
    <w:rsid w:val="00F533FA"/>
    <w:rsid w:val="00F6254C"/>
    <w:rsid w:val="00F63857"/>
    <w:rsid w:val="00F7052C"/>
    <w:rsid w:val="00F70788"/>
    <w:rsid w:val="00F779B9"/>
    <w:rsid w:val="00F8393C"/>
    <w:rsid w:val="00F83B46"/>
    <w:rsid w:val="00F8564E"/>
    <w:rsid w:val="00F863CC"/>
    <w:rsid w:val="00F928ED"/>
    <w:rsid w:val="00F95B31"/>
    <w:rsid w:val="00F97827"/>
    <w:rsid w:val="00FA5BA8"/>
    <w:rsid w:val="00FC12B2"/>
    <w:rsid w:val="00FC3200"/>
    <w:rsid w:val="00FC3CA6"/>
    <w:rsid w:val="00FD6ED5"/>
    <w:rsid w:val="00FD7DA1"/>
    <w:rsid w:val="00FE132E"/>
    <w:rsid w:val="00FE23E1"/>
    <w:rsid w:val="00FF5D7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semiHidden/>
    <w:unhideWhenUsed/>
    <w:rsid w:val="00914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E" w:eastAsia="en-IE"/>
    </w:rPr>
  </w:style>
  <w:style w:type="character" w:customStyle="1" w:styleId="HTMLPreformattedChar">
    <w:name w:val="HTML Preformatted Char"/>
    <w:basedOn w:val="DefaultParagraphFont"/>
    <w:link w:val="HTMLPreformatted"/>
    <w:uiPriority w:val="99"/>
    <w:semiHidden/>
    <w:rsid w:val="00914DA5"/>
    <w:rPr>
      <w:rFonts w:ascii="Courier New" w:eastAsia="Times New Roman" w:hAnsi="Courier New" w:cs="Courier New"/>
      <w:sz w:val="20"/>
      <w:szCs w:val="20"/>
      <w:lang w:eastAsia="en-IE"/>
    </w:rPr>
  </w:style>
  <w:style w:type="character" w:customStyle="1" w:styleId="y2iqfc">
    <w:name w:val="y2iqfc"/>
    <w:basedOn w:val="DefaultParagraphFont"/>
    <w:rsid w:val="00914DA5"/>
  </w:style>
  <w:style w:type="paragraph" w:customStyle="1" w:styleId="xmsonormal">
    <w:name w:val="x_msonormal"/>
    <w:basedOn w:val="Normal"/>
    <w:uiPriority w:val="99"/>
    <w:rsid w:val="003A0961"/>
    <w:rPr>
      <w:rFonts w:eastAsiaTheme="minorHAnsi"/>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0A5E05"/>
    <w:rPr>
      <w:rFonts w:ascii="Times New Roman" w:eastAsia="Times New Roman" w:hAnsi="Times New Roman" w:cs="Times New Roman"/>
      <w:sz w:val="20"/>
      <w:szCs w:val="20"/>
      <w:lang w:val="en-GB" w:eastAsia="en-GB"/>
    </w:rPr>
  </w:style>
  <w:style w:type="paragraph" w:customStyle="1" w:styleId="CellListBullet">
    <w:name w:val="CellListBullet"/>
    <w:basedOn w:val="Normal"/>
    <w:rsid w:val="00193AFF"/>
    <w:pPr>
      <w:numPr>
        <w:numId w:val="6"/>
      </w:numPr>
      <w:spacing w:after="60"/>
    </w:pPr>
    <w:rPr>
      <w:rFonts w:ascii="Arial" w:hAnsi="Arial"/>
      <w:sz w:val="18"/>
      <w:lang w:val="en-US" w:eastAsia="en-US"/>
    </w:rPr>
  </w:style>
  <w:style w:type="paragraph" w:customStyle="1" w:styleId="CellListBullet2">
    <w:name w:val="CellListBullet2"/>
    <w:basedOn w:val="CellListBullet"/>
    <w:rsid w:val="00193AFF"/>
    <w:pPr>
      <w:numPr>
        <w:ilvl w:val="1"/>
      </w:numPr>
    </w:pPr>
  </w:style>
  <w:style w:type="character" w:styleId="UnresolvedMention">
    <w:name w:val="Unresolved Mention"/>
    <w:basedOn w:val="DefaultParagraphFont"/>
    <w:uiPriority w:val="99"/>
    <w:semiHidden/>
    <w:unhideWhenUsed/>
    <w:rsid w:val="003C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8566029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8980615">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9803436">
      <w:bodyDiv w:val="1"/>
      <w:marLeft w:val="0"/>
      <w:marRight w:val="0"/>
      <w:marTop w:val="0"/>
      <w:marBottom w:val="0"/>
      <w:divBdr>
        <w:top w:val="none" w:sz="0" w:space="0" w:color="auto"/>
        <w:left w:val="none" w:sz="0" w:space="0" w:color="auto"/>
        <w:bottom w:val="none" w:sz="0" w:space="0" w:color="auto"/>
        <w:right w:val="none" w:sz="0" w:space="0" w:color="auto"/>
      </w:divBdr>
    </w:div>
    <w:div w:id="1662393192">
      <w:bodyDiv w:val="1"/>
      <w:marLeft w:val="0"/>
      <w:marRight w:val="0"/>
      <w:marTop w:val="0"/>
      <w:marBottom w:val="0"/>
      <w:divBdr>
        <w:top w:val="none" w:sz="0" w:space="0" w:color="auto"/>
        <w:left w:val="none" w:sz="0" w:space="0" w:color="auto"/>
        <w:bottom w:val="none" w:sz="0" w:space="0" w:color="auto"/>
        <w:right w:val="none" w:sz="0" w:space="0" w:color="auto"/>
      </w:divBdr>
    </w:div>
    <w:div w:id="172690610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0529028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ula.maguire1@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8B6F0-52B9-4294-A2D1-90ED74949BFF}">
  <ds:schemaRefs>
    <ds:schemaRef ds:uri="http://schemas.microsoft.com/sharepoint/v3/contenttype/forms"/>
  </ds:schemaRefs>
</ds:datastoreItem>
</file>

<file path=customXml/itemProps2.xml><?xml version="1.0" encoding="utf-8"?>
<ds:datastoreItem xmlns:ds="http://schemas.openxmlformats.org/officeDocument/2006/customXml" ds:itemID="{5876E71E-64E7-4B9E-87AC-BF7130038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717C6-F71D-4DF6-8713-55D5A312605D}">
  <ds:schemaRefs>
    <ds:schemaRef ds:uri="http://schemas.openxmlformats.org/officeDocument/2006/bibliography"/>
  </ds:schemaRefs>
</ds:datastoreItem>
</file>

<file path=customXml/itemProps4.xml><?xml version="1.0" encoding="utf-8"?>
<ds:datastoreItem xmlns:ds="http://schemas.openxmlformats.org/officeDocument/2006/customXml" ds:itemID="{9C42BD66-BA14-42B3-A109-A12FDD80021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4163</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2026-03-10T09:19:00Z</dcterms:created>
  <dcterms:modified xsi:type="dcterms:W3CDTF">2026-04-14T14:18:00Z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