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AC45A" w14:textId="5B258FD0" w:rsidR="00723FCA" w:rsidRDefault="00543F98" w:rsidP="006C3C39">
      <w:pPr>
        <w:pStyle w:val="Heading7"/>
        <w:ind w:hanging="1134"/>
        <w:jc w:val="right"/>
        <w:rPr>
          <w:rFonts w:cs="Arial"/>
          <w:iCs/>
          <w:sz w:val="20"/>
        </w:rPr>
      </w:pPr>
      <w:r>
        <w:rPr>
          <w:noProof/>
          <w:lang w:val="en-IE"/>
        </w:rPr>
        <w:t xml:space="preserve"> </w:t>
      </w:r>
      <w:r w:rsidR="00B452BA" w:rsidRPr="00324FEE">
        <w:rPr>
          <w:noProof/>
          <w:color w:val="000099"/>
          <w:lang w:val="en-IE" w:eastAsia="en-IE"/>
        </w:rPr>
        <w:drawing>
          <wp:inline distT="0" distB="0" distL="0" distR="0" wp14:anchorId="20FB8326" wp14:editId="6BE31D79">
            <wp:extent cx="1247775" cy="1038896"/>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r w:rsidR="00B452BA">
        <w:rPr>
          <w:noProof/>
          <w:lang w:val="en-IE"/>
        </w:rPr>
        <w:tab/>
      </w:r>
      <w:r w:rsidR="00B452BA">
        <w:rPr>
          <w:noProof/>
          <w:lang w:val="en-IE"/>
        </w:rPr>
        <w:tab/>
      </w:r>
      <w:r w:rsidR="00B452BA">
        <w:rPr>
          <w:noProof/>
          <w:lang w:val="en-IE"/>
        </w:rPr>
        <w:tab/>
      </w:r>
      <w:r w:rsidR="00B452BA">
        <w:rPr>
          <w:noProof/>
          <w:lang w:val="en-IE"/>
        </w:rPr>
        <w:tab/>
      </w:r>
      <w:r w:rsidR="00B452BA">
        <w:rPr>
          <w:noProof/>
          <w:lang w:val="en-IE"/>
        </w:rPr>
        <w:tab/>
      </w:r>
      <w:r w:rsidR="00B452BA">
        <w:rPr>
          <w:noProof/>
          <w:lang w:val="en-IE"/>
        </w:rPr>
        <w:tab/>
      </w:r>
      <w:r w:rsidR="00B452BA">
        <w:rPr>
          <w:noProof/>
          <w:lang w:val="en-IE"/>
        </w:rPr>
        <w:tab/>
      </w:r>
      <w:r w:rsidR="00B452BA">
        <w:rPr>
          <w:noProof/>
          <w:lang w:val="en-IE"/>
        </w:rPr>
        <w:tab/>
      </w:r>
      <w:r w:rsidR="00B452BA">
        <w:rPr>
          <w:noProof/>
          <w:lang w:val="en-IE"/>
        </w:rPr>
        <w:tab/>
      </w:r>
      <w:r w:rsidR="002E591B" w:rsidRPr="00B452BA">
        <w:rPr>
          <w:rFonts w:cs="Arial"/>
          <w:iCs/>
          <w:sz w:val="20"/>
        </w:rPr>
        <w:t>Pharmacist, Senior</w:t>
      </w:r>
    </w:p>
    <w:p w14:paraId="4B0B0BF5" w14:textId="74B2AB0F" w:rsidR="00D92B8D" w:rsidRPr="00D92B8D" w:rsidRDefault="00D92B8D" w:rsidP="00D92B8D">
      <w:pPr>
        <w:jc w:val="right"/>
        <w:rPr>
          <w:lang w:eastAsia="en-US"/>
        </w:rPr>
      </w:pPr>
      <w:r w:rsidRPr="00DF05B8">
        <w:rPr>
          <w:rFonts w:ascii="Arial" w:hAnsi="Arial" w:cs="Arial"/>
          <w:b/>
          <w:iCs/>
          <w:color w:val="000000" w:themeColor="text1"/>
        </w:rPr>
        <w:t>National Cancer Control Programme</w:t>
      </w:r>
    </w:p>
    <w:p w14:paraId="1D2492DB" w14:textId="78E6E045" w:rsidR="00543F98" w:rsidRDefault="00543F98" w:rsidP="001C02D5">
      <w:pPr>
        <w:ind w:left="-1260"/>
        <w:jc w:val="right"/>
        <w:rPr>
          <w:rFonts w:ascii="Arial" w:hAnsi="Arial" w:cs="Arial"/>
          <w:b/>
        </w:rPr>
      </w:pPr>
      <w:r w:rsidRPr="00463454">
        <w:rPr>
          <w:rFonts w:ascii="Arial" w:hAnsi="Arial" w:cs="Arial"/>
          <w:b/>
        </w:rPr>
        <w:t>Job Specification &amp; Terms and Conditions</w:t>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2"/>
        <w:gridCol w:w="8088"/>
      </w:tblGrid>
      <w:tr w:rsidR="00543F98" w:rsidRPr="00E766A5" w14:paraId="339BDCCA" w14:textId="77777777" w:rsidTr="00677419">
        <w:tc>
          <w:tcPr>
            <w:tcW w:w="2532" w:type="dxa"/>
          </w:tcPr>
          <w:p w14:paraId="1F22A4C4" w14:textId="77777777" w:rsidR="00543F98" w:rsidRPr="00E766A5" w:rsidRDefault="6A358810" w:rsidP="6A358810">
            <w:pPr>
              <w:rPr>
                <w:rFonts w:ascii="Arial" w:hAnsi="Arial" w:cs="Arial"/>
                <w:b/>
                <w:bCs/>
              </w:rPr>
            </w:pPr>
            <w:r w:rsidRPr="6A358810">
              <w:rPr>
                <w:rFonts w:ascii="Arial" w:hAnsi="Arial" w:cs="Arial"/>
                <w:b/>
                <w:bCs/>
              </w:rPr>
              <w:t>Job Title and Grade</w:t>
            </w:r>
          </w:p>
        </w:tc>
        <w:tc>
          <w:tcPr>
            <w:tcW w:w="8088" w:type="dxa"/>
          </w:tcPr>
          <w:p w14:paraId="0DEDE11C" w14:textId="77777777" w:rsidR="00D92B8D" w:rsidRDefault="002E591B" w:rsidP="00723FCA">
            <w:pPr>
              <w:tabs>
                <w:tab w:val="left" w:pos="283"/>
              </w:tabs>
              <w:jc w:val="both"/>
              <w:rPr>
                <w:rFonts w:ascii="Arial" w:hAnsi="Arial" w:cs="Arial"/>
                <w:b/>
                <w:iCs/>
              </w:rPr>
            </w:pPr>
            <w:r>
              <w:rPr>
                <w:rFonts w:ascii="Arial" w:hAnsi="Arial" w:cs="Arial"/>
                <w:b/>
                <w:iCs/>
              </w:rPr>
              <w:t xml:space="preserve">Pharmacist, </w:t>
            </w:r>
            <w:r w:rsidR="00723FCA">
              <w:rPr>
                <w:rFonts w:ascii="Arial" w:hAnsi="Arial" w:cs="Arial"/>
                <w:b/>
                <w:iCs/>
              </w:rPr>
              <w:t xml:space="preserve">Senior </w:t>
            </w:r>
          </w:p>
          <w:p w14:paraId="165AC748" w14:textId="0B38132A" w:rsidR="00543F98" w:rsidRPr="00034407" w:rsidRDefault="00723FCA" w:rsidP="6A358810">
            <w:pPr>
              <w:tabs>
                <w:tab w:val="left" w:pos="283"/>
              </w:tabs>
              <w:jc w:val="both"/>
              <w:rPr>
                <w:rFonts w:ascii="Arial" w:hAnsi="Arial" w:cs="Arial"/>
                <w:b/>
                <w:iCs/>
              </w:rPr>
            </w:pPr>
            <w:r w:rsidRPr="00723FCA">
              <w:rPr>
                <w:rFonts w:ascii="Arial" w:hAnsi="Arial" w:cs="Arial"/>
              </w:rPr>
              <w:t>(Grade Code: 3239)</w:t>
            </w:r>
          </w:p>
        </w:tc>
      </w:tr>
      <w:tr w:rsidR="001F2A92" w:rsidRPr="00E766A5" w14:paraId="61EFBDB8" w14:textId="77777777" w:rsidTr="00677419">
        <w:tc>
          <w:tcPr>
            <w:tcW w:w="2532" w:type="dxa"/>
          </w:tcPr>
          <w:p w14:paraId="66897016" w14:textId="025D999C" w:rsidR="001F2A92" w:rsidRPr="6A358810" w:rsidRDefault="001F2A92" w:rsidP="6A358810">
            <w:pPr>
              <w:rPr>
                <w:rFonts w:ascii="Arial" w:hAnsi="Arial" w:cs="Arial"/>
                <w:b/>
                <w:bCs/>
              </w:rPr>
            </w:pPr>
            <w:r>
              <w:rPr>
                <w:rFonts w:ascii="Arial" w:hAnsi="Arial" w:cs="Arial"/>
                <w:b/>
                <w:bCs/>
              </w:rPr>
              <w:t>Remuneration</w:t>
            </w:r>
          </w:p>
        </w:tc>
        <w:tc>
          <w:tcPr>
            <w:tcW w:w="8088" w:type="dxa"/>
          </w:tcPr>
          <w:p w14:paraId="1BC2BD5E" w14:textId="77777777" w:rsidR="00F20F85" w:rsidRPr="00D07992" w:rsidRDefault="001F2A92" w:rsidP="00F20F85">
            <w:pPr>
              <w:tabs>
                <w:tab w:val="left" w:pos="283"/>
              </w:tabs>
              <w:jc w:val="both"/>
              <w:rPr>
                <w:rFonts w:ascii="Arial" w:hAnsi="Arial" w:cs="Arial"/>
                <w:bCs/>
                <w:iCs/>
              </w:rPr>
            </w:pPr>
            <w:r w:rsidRPr="00D07992">
              <w:rPr>
                <w:rFonts w:ascii="Arial" w:hAnsi="Arial" w:cs="Arial"/>
                <w:bCs/>
                <w:iCs/>
              </w:rPr>
              <w:t xml:space="preserve">The salary scale for the post </w:t>
            </w:r>
            <w:r w:rsidR="00F20F85">
              <w:rPr>
                <w:rFonts w:ascii="Arial" w:hAnsi="Arial" w:cs="Arial"/>
                <w:bCs/>
                <w:iCs/>
              </w:rPr>
              <w:t>(as at 01/02/26</w:t>
            </w:r>
            <w:r w:rsidR="00F20F85" w:rsidRPr="00D07992">
              <w:rPr>
                <w:rFonts w:ascii="Arial" w:hAnsi="Arial" w:cs="Arial"/>
                <w:bCs/>
                <w:iCs/>
              </w:rPr>
              <w:t>) is:</w:t>
            </w:r>
          </w:p>
          <w:p w14:paraId="18E787E8" w14:textId="77777777" w:rsidR="00F20F85" w:rsidRPr="00D07992" w:rsidRDefault="00F20F85" w:rsidP="00F20F85">
            <w:pPr>
              <w:tabs>
                <w:tab w:val="left" w:pos="283"/>
              </w:tabs>
              <w:jc w:val="both"/>
              <w:rPr>
                <w:rFonts w:ascii="Arial" w:hAnsi="Arial" w:cs="Arial"/>
                <w:bCs/>
                <w:iCs/>
              </w:rPr>
            </w:pPr>
          </w:p>
          <w:p w14:paraId="05559112" w14:textId="77777777" w:rsidR="00F20F85" w:rsidRPr="00B01D88" w:rsidRDefault="00F20F85" w:rsidP="00F20F85">
            <w:pPr>
              <w:tabs>
                <w:tab w:val="left" w:pos="283"/>
              </w:tabs>
              <w:jc w:val="both"/>
              <w:rPr>
                <w:rFonts w:ascii="Arial" w:hAnsi="Arial" w:cs="Arial"/>
                <w:bCs/>
                <w:iCs/>
              </w:rPr>
            </w:pPr>
            <w:r w:rsidRPr="00B01D88">
              <w:rPr>
                <w:rFonts w:ascii="Arial" w:hAnsi="Arial" w:cs="Arial"/>
                <w:bCs/>
                <w:iCs/>
              </w:rPr>
              <w:t>€</w:t>
            </w:r>
            <w:r w:rsidRPr="00B01D88">
              <w:rPr>
                <w:rFonts w:ascii="Arial" w:hAnsi="Arial" w:cs="Arial"/>
              </w:rPr>
              <w:t>76,282, €79,788, €80,910, €82,028, €82,165, €83,728, €85,449, €88,460</w:t>
            </w:r>
          </w:p>
          <w:p w14:paraId="0A3029BC" w14:textId="19A64C1D" w:rsidR="004867CC" w:rsidRPr="00D07992" w:rsidRDefault="004867CC" w:rsidP="001F2A92">
            <w:pPr>
              <w:tabs>
                <w:tab w:val="left" w:pos="283"/>
              </w:tabs>
              <w:jc w:val="both"/>
              <w:rPr>
                <w:rFonts w:ascii="Arial" w:hAnsi="Arial" w:cs="Arial"/>
                <w:bCs/>
                <w:iCs/>
              </w:rPr>
            </w:pPr>
          </w:p>
          <w:p w14:paraId="44A4B081" w14:textId="77777777" w:rsidR="001F2A92" w:rsidRPr="00D07992" w:rsidRDefault="001F2A92" w:rsidP="001F2A92">
            <w:pPr>
              <w:tabs>
                <w:tab w:val="left" w:pos="283"/>
              </w:tabs>
              <w:jc w:val="both"/>
              <w:rPr>
                <w:rFonts w:ascii="Arial" w:hAnsi="Arial" w:cs="Arial"/>
                <w:bCs/>
                <w:iCs/>
              </w:rPr>
            </w:pPr>
            <w:r w:rsidRPr="00D07992">
              <w:rPr>
                <w:rFonts w:ascii="Arial" w:hAnsi="Arial" w:cs="Arial"/>
                <w:bCs/>
                <w:iCs/>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419DE890" w14:textId="77777777" w:rsidR="001F2A92" w:rsidRDefault="001F2A92" w:rsidP="00723FCA">
            <w:pPr>
              <w:tabs>
                <w:tab w:val="left" w:pos="283"/>
              </w:tabs>
              <w:jc w:val="both"/>
              <w:rPr>
                <w:rFonts w:ascii="Arial" w:hAnsi="Arial" w:cs="Arial"/>
                <w:b/>
                <w:iCs/>
              </w:rPr>
            </w:pPr>
          </w:p>
        </w:tc>
      </w:tr>
      <w:tr w:rsidR="00C57CEC" w:rsidRPr="00E766A5" w14:paraId="7C08CCBE" w14:textId="77777777" w:rsidTr="00677419">
        <w:tc>
          <w:tcPr>
            <w:tcW w:w="2532" w:type="dxa"/>
          </w:tcPr>
          <w:p w14:paraId="191FF2A9" w14:textId="77777777" w:rsidR="00C57CEC" w:rsidRPr="00E766A5" w:rsidRDefault="6A358810" w:rsidP="6A358810">
            <w:pPr>
              <w:rPr>
                <w:rFonts w:ascii="Arial" w:hAnsi="Arial" w:cs="Arial"/>
                <w:b/>
                <w:bCs/>
              </w:rPr>
            </w:pPr>
            <w:r w:rsidRPr="6A358810">
              <w:rPr>
                <w:rFonts w:ascii="Arial" w:hAnsi="Arial" w:cs="Arial"/>
                <w:b/>
                <w:bCs/>
              </w:rPr>
              <w:t>Campaign Reference</w:t>
            </w:r>
          </w:p>
        </w:tc>
        <w:tc>
          <w:tcPr>
            <w:tcW w:w="8088" w:type="dxa"/>
          </w:tcPr>
          <w:p w14:paraId="7DDF6A46" w14:textId="77777777" w:rsidR="00F20F85" w:rsidRDefault="00F20F85" w:rsidP="00C57CEC">
            <w:pPr>
              <w:jc w:val="both"/>
              <w:rPr>
                <w:rFonts w:ascii="Arial" w:hAnsi="Arial" w:cs="Arial"/>
                <w:bCs/>
                <w:iCs/>
              </w:rPr>
            </w:pPr>
            <w:r w:rsidRPr="00F20F85">
              <w:rPr>
                <w:rFonts w:ascii="Arial" w:hAnsi="Arial" w:cs="Arial"/>
                <w:bCs/>
                <w:iCs/>
              </w:rPr>
              <w:t>NRS15290</w:t>
            </w:r>
          </w:p>
          <w:p w14:paraId="7C8456F4" w14:textId="43FE70ED" w:rsidR="00CE7AEF" w:rsidRPr="00F20F85" w:rsidRDefault="00CE7AEF" w:rsidP="00C57CEC">
            <w:pPr>
              <w:jc w:val="both"/>
              <w:rPr>
                <w:rFonts w:ascii="Arial" w:hAnsi="Arial" w:cs="Arial"/>
                <w:bCs/>
                <w:iCs/>
              </w:rPr>
            </w:pPr>
          </w:p>
        </w:tc>
      </w:tr>
      <w:tr w:rsidR="00C57CEC" w:rsidRPr="00E766A5" w14:paraId="253E530F" w14:textId="77777777" w:rsidTr="00677419">
        <w:tc>
          <w:tcPr>
            <w:tcW w:w="2532" w:type="dxa"/>
          </w:tcPr>
          <w:p w14:paraId="34EBB77A" w14:textId="77777777" w:rsidR="00C57CEC" w:rsidRPr="00E766A5" w:rsidRDefault="6A358810" w:rsidP="6A358810">
            <w:pPr>
              <w:rPr>
                <w:rFonts w:ascii="Arial" w:hAnsi="Arial" w:cs="Arial"/>
                <w:b/>
                <w:bCs/>
              </w:rPr>
            </w:pPr>
            <w:r w:rsidRPr="6A358810">
              <w:rPr>
                <w:rFonts w:ascii="Arial" w:hAnsi="Arial" w:cs="Arial"/>
                <w:b/>
                <w:bCs/>
              </w:rPr>
              <w:t>Closing Date</w:t>
            </w:r>
          </w:p>
        </w:tc>
        <w:tc>
          <w:tcPr>
            <w:tcW w:w="8088" w:type="dxa"/>
          </w:tcPr>
          <w:p w14:paraId="23DE0B53" w14:textId="31FE726B" w:rsidR="00C57CEC" w:rsidRPr="00CE7AEF" w:rsidRDefault="00CE7AEF" w:rsidP="00C57CEC">
            <w:pPr>
              <w:jc w:val="both"/>
              <w:rPr>
                <w:rFonts w:ascii="Arial" w:hAnsi="Arial" w:cs="Arial"/>
                <w:iCs/>
              </w:rPr>
            </w:pPr>
            <w:r w:rsidRPr="00CE7AEF">
              <w:rPr>
                <w:rFonts w:ascii="Arial" w:hAnsi="Arial" w:cs="Arial"/>
                <w:iCs/>
              </w:rPr>
              <w:t xml:space="preserve">Tuesday </w:t>
            </w:r>
            <w:r w:rsidR="00541926">
              <w:rPr>
                <w:rFonts w:ascii="Arial" w:hAnsi="Arial" w:cs="Arial"/>
                <w:iCs/>
              </w:rPr>
              <w:t>28th</w:t>
            </w:r>
            <w:r w:rsidRPr="00CE7AEF">
              <w:rPr>
                <w:rFonts w:ascii="Arial" w:hAnsi="Arial" w:cs="Arial"/>
                <w:iCs/>
              </w:rPr>
              <w:t xml:space="preserve"> of April 2026 at 12:00PM</w:t>
            </w:r>
          </w:p>
          <w:p w14:paraId="2DBC20AD" w14:textId="52CB497A" w:rsidR="00CE7AEF" w:rsidRPr="00FC12B2" w:rsidRDefault="00CE7AEF" w:rsidP="00C57CEC">
            <w:pPr>
              <w:jc w:val="both"/>
              <w:rPr>
                <w:rFonts w:ascii="Arial" w:hAnsi="Arial" w:cs="Arial"/>
                <w:b/>
                <w:bCs/>
                <w:iCs/>
                <w:color w:val="000099"/>
              </w:rPr>
            </w:pPr>
          </w:p>
        </w:tc>
      </w:tr>
      <w:tr w:rsidR="00C57CEC" w:rsidRPr="00E766A5" w14:paraId="0E81CC75" w14:textId="77777777" w:rsidTr="00677419">
        <w:tc>
          <w:tcPr>
            <w:tcW w:w="2532" w:type="dxa"/>
          </w:tcPr>
          <w:p w14:paraId="56E2BDB5" w14:textId="77777777" w:rsidR="00C57CEC" w:rsidRPr="00E766A5" w:rsidRDefault="6A358810" w:rsidP="6A358810">
            <w:pPr>
              <w:rPr>
                <w:rFonts w:ascii="Arial" w:hAnsi="Arial" w:cs="Arial"/>
                <w:b/>
                <w:bCs/>
              </w:rPr>
            </w:pPr>
            <w:r w:rsidRPr="6A358810">
              <w:rPr>
                <w:rFonts w:ascii="Arial" w:hAnsi="Arial" w:cs="Arial"/>
                <w:b/>
                <w:bCs/>
              </w:rPr>
              <w:t>Proposed Interview Date (s)</w:t>
            </w:r>
          </w:p>
        </w:tc>
        <w:tc>
          <w:tcPr>
            <w:tcW w:w="8088" w:type="dxa"/>
          </w:tcPr>
          <w:p w14:paraId="08FA89B6" w14:textId="7CEA8A14" w:rsidR="00C57CEC" w:rsidRPr="00FC12B2" w:rsidRDefault="00DF05B8" w:rsidP="00C57CEC">
            <w:pPr>
              <w:jc w:val="both"/>
              <w:rPr>
                <w:rFonts w:ascii="Arial" w:hAnsi="Arial" w:cs="Arial"/>
                <w:b/>
                <w:bCs/>
                <w:iCs/>
                <w:color w:val="000099"/>
              </w:rPr>
            </w:pPr>
            <w:r w:rsidRPr="00DF05B8">
              <w:rPr>
                <w:rFonts w:ascii="Arial" w:hAnsi="Arial" w:cs="Arial"/>
              </w:rPr>
              <w:t>Candidates will normally be given at least two weeks' notice of interview. The timescale may be reduced in exceptional circumstances.</w:t>
            </w:r>
          </w:p>
        </w:tc>
      </w:tr>
      <w:tr w:rsidR="00543F98" w:rsidRPr="00E766A5" w14:paraId="552BB40E" w14:textId="77777777" w:rsidTr="00677419">
        <w:tc>
          <w:tcPr>
            <w:tcW w:w="2532" w:type="dxa"/>
          </w:tcPr>
          <w:p w14:paraId="248D66F8" w14:textId="77777777" w:rsidR="00543F98" w:rsidRPr="00E766A5" w:rsidRDefault="6A358810" w:rsidP="6A358810">
            <w:pPr>
              <w:rPr>
                <w:rFonts w:ascii="Arial" w:hAnsi="Arial" w:cs="Arial"/>
                <w:b/>
                <w:bCs/>
              </w:rPr>
            </w:pPr>
            <w:r w:rsidRPr="6A358810">
              <w:rPr>
                <w:rFonts w:ascii="Arial" w:hAnsi="Arial" w:cs="Arial"/>
                <w:b/>
                <w:bCs/>
              </w:rPr>
              <w:t>Taking up Appointment</w:t>
            </w:r>
          </w:p>
        </w:tc>
        <w:tc>
          <w:tcPr>
            <w:tcW w:w="8088" w:type="dxa"/>
          </w:tcPr>
          <w:p w14:paraId="5FB3EFFD" w14:textId="77777777" w:rsidR="00A847E5" w:rsidRDefault="00A847E5" w:rsidP="005F595E">
            <w:pPr>
              <w:jc w:val="both"/>
              <w:rPr>
                <w:rFonts w:ascii="Arial" w:hAnsi="Arial" w:cs="Arial"/>
                <w:iCs/>
              </w:rPr>
            </w:pPr>
          </w:p>
          <w:p w14:paraId="150AAA15" w14:textId="77777777" w:rsidR="00543F98" w:rsidRPr="00E766A5" w:rsidRDefault="00543F98" w:rsidP="005F595E">
            <w:pPr>
              <w:jc w:val="both"/>
              <w:rPr>
                <w:rFonts w:ascii="Arial" w:hAnsi="Arial" w:cs="Arial"/>
                <w:iCs/>
              </w:rPr>
            </w:pPr>
            <w:r>
              <w:rPr>
                <w:rFonts w:ascii="Arial" w:hAnsi="Arial" w:cs="Arial"/>
                <w:iCs/>
              </w:rPr>
              <w:t>A start date will be indicated at job offer stage.</w:t>
            </w:r>
          </w:p>
        </w:tc>
      </w:tr>
      <w:tr w:rsidR="00543F98" w:rsidRPr="00E766A5" w14:paraId="2B900315" w14:textId="77777777" w:rsidTr="00677419">
        <w:tc>
          <w:tcPr>
            <w:tcW w:w="2532" w:type="dxa"/>
          </w:tcPr>
          <w:p w14:paraId="08A7616B" w14:textId="77777777" w:rsidR="00543F98" w:rsidRPr="00DF05B8" w:rsidRDefault="00543F98" w:rsidP="00063F8A">
            <w:pPr>
              <w:rPr>
                <w:rFonts w:ascii="Arial" w:hAnsi="Arial" w:cs="Arial"/>
                <w:b/>
                <w:bCs/>
              </w:rPr>
            </w:pPr>
            <w:r w:rsidRPr="00DF05B8">
              <w:rPr>
                <w:rFonts w:ascii="Arial" w:hAnsi="Arial" w:cs="Arial"/>
                <w:b/>
                <w:bCs/>
              </w:rPr>
              <w:t>Location of Post</w:t>
            </w:r>
          </w:p>
        </w:tc>
        <w:tc>
          <w:tcPr>
            <w:tcW w:w="8088" w:type="dxa"/>
          </w:tcPr>
          <w:p w14:paraId="3304AB9D" w14:textId="77777777" w:rsidR="00DF05B8" w:rsidRPr="00DF05B8" w:rsidRDefault="00DF05B8" w:rsidP="00DF05B8">
            <w:pPr>
              <w:rPr>
                <w:rFonts w:ascii="Arial" w:hAnsi="Arial" w:cs="Arial"/>
                <w:b/>
                <w:iCs/>
                <w:color w:val="000000" w:themeColor="text1"/>
              </w:rPr>
            </w:pPr>
            <w:r w:rsidRPr="00DF05B8">
              <w:rPr>
                <w:rFonts w:ascii="Arial" w:hAnsi="Arial" w:cs="Arial"/>
                <w:b/>
                <w:iCs/>
                <w:color w:val="000000" w:themeColor="text1"/>
              </w:rPr>
              <w:t>National Cancer Control Programme (NCCP)</w:t>
            </w:r>
          </w:p>
          <w:p w14:paraId="553867E5" w14:textId="77777777" w:rsidR="00DF05B8" w:rsidRPr="004D1B47" w:rsidRDefault="00DF05B8" w:rsidP="00DF05B8">
            <w:pPr>
              <w:rPr>
                <w:rFonts w:ascii="Arial" w:hAnsi="Arial" w:cs="Arial"/>
                <w:iCs/>
                <w:color w:val="000000" w:themeColor="text1"/>
              </w:rPr>
            </w:pPr>
          </w:p>
          <w:p w14:paraId="6FF6AF6E" w14:textId="1DEBA865" w:rsidR="00DF05B8" w:rsidRDefault="00DF05B8" w:rsidP="00DF05B8">
            <w:pPr>
              <w:rPr>
                <w:rFonts w:ascii="Arial" w:hAnsi="Arial" w:cs="Arial"/>
                <w:iCs/>
                <w:color w:val="000000" w:themeColor="text1"/>
              </w:rPr>
            </w:pPr>
            <w:r w:rsidRPr="004D1B47">
              <w:rPr>
                <w:rFonts w:ascii="Arial" w:hAnsi="Arial" w:cs="Arial"/>
                <w:iCs/>
                <w:color w:val="000000"/>
              </w:rPr>
              <w:t xml:space="preserve">There </w:t>
            </w:r>
            <w:r w:rsidR="007605C7">
              <w:rPr>
                <w:rFonts w:ascii="Arial" w:hAnsi="Arial" w:cs="Arial"/>
                <w:iCs/>
                <w:color w:val="000000"/>
              </w:rPr>
              <w:t>are</w:t>
            </w:r>
            <w:r w:rsidR="007605C7" w:rsidRPr="004D1B47">
              <w:rPr>
                <w:rFonts w:ascii="Arial" w:hAnsi="Arial" w:cs="Arial"/>
                <w:iCs/>
                <w:color w:val="000000"/>
              </w:rPr>
              <w:t xml:space="preserve"> </w:t>
            </w:r>
            <w:r w:rsidRPr="004D1B47">
              <w:rPr>
                <w:rFonts w:ascii="Arial" w:hAnsi="Arial" w:cs="Arial"/>
                <w:iCs/>
                <w:color w:val="000000"/>
              </w:rPr>
              <w:t xml:space="preserve">currently </w:t>
            </w:r>
            <w:r w:rsidR="007605C7">
              <w:rPr>
                <w:rFonts w:ascii="Arial" w:hAnsi="Arial" w:cs="Arial"/>
                <w:iCs/>
                <w:color w:val="000000"/>
              </w:rPr>
              <w:t>two</w:t>
            </w:r>
            <w:r w:rsidRPr="004D1B47">
              <w:rPr>
                <w:rFonts w:ascii="Arial" w:hAnsi="Arial" w:cs="Arial"/>
                <w:iCs/>
                <w:color w:val="000000"/>
              </w:rPr>
              <w:t xml:space="preserve"> </w:t>
            </w:r>
            <w:r>
              <w:rPr>
                <w:rFonts w:ascii="Arial" w:hAnsi="Arial" w:cs="Arial"/>
                <w:iCs/>
                <w:color w:val="000000"/>
              </w:rPr>
              <w:t xml:space="preserve">permanent and </w:t>
            </w:r>
            <w:r w:rsidRPr="004D1B47">
              <w:rPr>
                <w:rFonts w:ascii="Arial" w:hAnsi="Arial" w:cs="Arial"/>
                <w:iCs/>
                <w:color w:val="000000"/>
              </w:rPr>
              <w:t>whole time post available</w:t>
            </w:r>
            <w:r w:rsidRPr="004D1B47">
              <w:rPr>
                <w:rFonts w:ascii="Arial" w:hAnsi="Arial" w:cs="Arial"/>
                <w:iCs/>
                <w:color w:val="000000" w:themeColor="text1"/>
              </w:rPr>
              <w:t xml:space="preserve"> in the National Cancer Control Programme (NCCP)</w:t>
            </w:r>
            <w:r>
              <w:rPr>
                <w:rFonts w:ascii="Arial" w:hAnsi="Arial" w:cs="Arial"/>
                <w:iCs/>
                <w:color w:val="000000" w:themeColor="text1"/>
              </w:rPr>
              <w:t xml:space="preserve">, </w:t>
            </w:r>
            <w:r w:rsidRPr="004D1B47">
              <w:rPr>
                <w:rFonts w:ascii="Arial" w:hAnsi="Arial" w:cs="Arial"/>
                <w:iCs/>
                <w:color w:val="000000" w:themeColor="text1"/>
              </w:rPr>
              <w:t>Kings Inn House, 200 Parnell Street, Dublin 1</w:t>
            </w:r>
            <w:r>
              <w:rPr>
                <w:rFonts w:ascii="Arial" w:hAnsi="Arial" w:cs="Arial"/>
                <w:iCs/>
                <w:color w:val="000000" w:themeColor="text1"/>
              </w:rPr>
              <w:t xml:space="preserve">. </w:t>
            </w:r>
          </w:p>
          <w:p w14:paraId="65B4F6BC" w14:textId="77777777" w:rsidR="00DF05B8" w:rsidRPr="0077339E" w:rsidRDefault="00DF05B8" w:rsidP="00DF05B8">
            <w:pPr>
              <w:rPr>
                <w:rFonts w:ascii="Arial" w:hAnsi="Arial" w:cs="Arial"/>
                <w:iCs/>
                <w:color w:val="000000" w:themeColor="text1"/>
              </w:rPr>
            </w:pPr>
          </w:p>
          <w:p w14:paraId="6A6A7A2A" w14:textId="77777777" w:rsidR="00DF05B8" w:rsidRDefault="00DF05B8" w:rsidP="00DF05B8">
            <w:pPr>
              <w:rPr>
                <w:rFonts w:ascii="Arial" w:hAnsi="Arial" w:cs="Arial"/>
                <w:color w:val="4F81BD"/>
              </w:rPr>
            </w:pPr>
            <w:r w:rsidRPr="006B4D18">
              <w:rPr>
                <w:rFonts w:ascii="Arial" w:hAnsi="Arial" w:cs="Arial"/>
                <w:color w:val="000000" w:themeColor="text1"/>
              </w:rPr>
              <w:t xml:space="preserve">A panel may be formed as a result of this campaign for </w:t>
            </w:r>
            <w:r w:rsidRPr="0077339E">
              <w:rPr>
                <w:rFonts w:ascii="Arial" w:hAnsi="Arial" w:cs="Arial"/>
                <w:color w:val="000000" w:themeColor="text1"/>
              </w:rPr>
              <w:t>the</w:t>
            </w:r>
            <w:r w:rsidRPr="00317028">
              <w:rPr>
                <w:rFonts w:ascii="Arial" w:hAnsi="Arial" w:cs="Arial"/>
                <w:b/>
                <w:color w:val="000000" w:themeColor="text1"/>
              </w:rPr>
              <w:t xml:space="preserve"> National Cancer Control Programme (NCCP)</w:t>
            </w:r>
            <w:r>
              <w:rPr>
                <w:rFonts w:ascii="Arial" w:hAnsi="Arial" w:cs="Arial"/>
                <w:color w:val="000000" w:themeColor="text1"/>
              </w:rPr>
              <w:t xml:space="preserve"> </w:t>
            </w:r>
            <w:r w:rsidRPr="00C2088F">
              <w:rPr>
                <w:rFonts w:ascii="Arial" w:hAnsi="Arial" w:cs="Arial"/>
                <w:color w:val="000000" w:themeColor="text1"/>
              </w:rPr>
              <w:t>from which current and future, permanent and specified purpose vacancies of full or part-time duration may be filled</w:t>
            </w:r>
            <w:r>
              <w:rPr>
                <w:rFonts w:ascii="Arial" w:hAnsi="Arial" w:cs="Arial"/>
                <w:color w:val="000000" w:themeColor="text1"/>
              </w:rPr>
              <w:t>.</w:t>
            </w:r>
            <w:r>
              <w:rPr>
                <w:rFonts w:ascii="Arial" w:hAnsi="Arial" w:cs="Arial"/>
                <w:color w:val="4F81BD"/>
              </w:rPr>
              <w:t xml:space="preserve"> </w:t>
            </w:r>
          </w:p>
          <w:p w14:paraId="4F452B03" w14:textId="75B81B85" w:rsidR="00543F98" w:rsidRPr="00DF05B8" w:rsidRDefault="00543F98" w:rsidP="00111BA8">
            <w:pPr>
              <w:rPr>
                <w:rFonts w:ascii="Arial" w:hAnsi="Arial" w:cs="Arial"/>
              </w:rPr>
            </w:pPr>
          </w:p>
        </w:tc>
      </w:tr>
      <w:tr w:rsidR="00543F98" w:rsidRPr="00E766A5" w14:paraId="389595E7" w14:textId="77777777" w:rsidTr="00CA7FB9">
        <w:trPr>
          <w:trHeight w:val="746"/>
        </w:trPr>
        <w:tc>
          <w:tcPr>
            <w:tcW w:w="2532" w:type="dxa"/>
          </w:tcPr>
          <w:p w14:paraId="4ED3132C" w14:textId="77777777" w:rsidR="00543F98" w:rsidRPr="00DF05B8" w:rsidRDefault="00543F98" w:rsidP="00063F8A">
            <w:pPr>
              <w:rPr>
                <w:rFonts w:ascii="Arial" w:hAnsi="Arial" w:cs="Arial"/>
                <w:b/>
                <w:bCs/>
              </w:rPr>
            </w:pPr>
            <w:r w:rsidRPr="00DF05B8">
              <w:rPr>
                <w:rFonts w:ascii="Arial" w:hAnsi="Arial" w:cs="Arial"/>
                <w:b/>
                <w:bCs/>
              </w:rPr>
              <w:t>Informal Enquiries</w:t>
            </w:r>
          </w:p>
        </w:tc>
        <w:tc>
          <w:tcPr>
            <w:tcW w:w="8088" w:type="dxa"/>
          </w:tcPr>
          <w:p w14:paraId="28E60BC8" w14:textId="1622F01C" w:rsidR="00D07992" w:rsidRPr="00D07992" w:rsidRDefault="00D07992" w:rsidP="00CA7FB9">
            <w:pPr>
              <w:autoSpaceDE w:val="0"/>
              <w:autoSpaceDN w:val="0"/>
              <w:adjustRightInd w:val="0"/>
              <w:rPr>
                <w:rFonts w:ascii="Arial" w:eastAsiaTheme="minorHAnsi" w:hAnsi="Arial" w:cs="Arial"/>
                <w:color w:val="000000"/>
                <w:lang w:val="en-IE" w:eastAsia="en-US"/>
              </w:rPr>
            </w:pPr>
            <w:r w:rsidRPr="00D07992">
              <w:rPr>
                <w:rFonts w:ascii="Arial" w:eastAsiaTheme="minorHAnsi" w:hAnsi="Arial" w:cs="Arial"/>
                <w:color w:val="000000"/>
                <w:lang w:val="en-IE" w:eastAsia="en-US"/>
              </w:rPr>
              <w:t xml:space="preserve">We welcome enquiries about </w:t>
            </w:r>
            <w:r w:rsidR="00061468">
              <w:rPr>
                <w:rFonts w:ascii="Arial" w:eastAsiaTheme="minorHAnsi" w:hAnsi="Arial" w:cs="Arial"/>
                <w:color w:val="000000"/>
                <w:lang w:val="en-IE" w:eastAsia="en-US"/>
              </w:rPr>
              <w:t>these</w:t>
            </w:r>
            <w:r w:rsidRPr="00D07992">
              <w:rPr>
                <w:rFonts w:ascii="Arial" w:eastAsiaTheme="minorHAnsi" w:hAnsi="Arial" w:cs="Arial"/>
                <w:color w:val="000000"/>
                <w:lang w:val="en-IE" w:eastAsia="en-US"/>
              </w:rPr>
              <w:t xml:space="preserve"> role</w:t>
            </w:r>
            <w:r w:rsidR="00061468">
              <w:rPr>
                <w:rFonts w:ascii="Arial" w:eastAsiaTheme="minorHAnsi" w:hAnsi="Arial" w:cs="Arial"/>
                <w:color w:val="000000"/>
                <w:lang w:val="en-IE" w:eastAsia="en-US"/>
              </w:rPr>
              <w:t>s</w:t>
            </w:r>
            <w:r w:rsidRPr="00D07992">
              <w:rPr>
                <w:rFonts w:ascii="Arial" w:eastAsiaTheme="minorHAnsi" w:hAnsi="Arial" w:cs="Arial"/>
                <w:color w:val="000000"/>
                <w:lang w:val="en-IE" w:eastAsia="en-US"/>
              </w:rPr>
              <w:t>.</w:t>
            </w:r>
          </w:p>
          <w:p w14:paraId="18377A5B" w14:textId="77777777" w:rsidR="00D07992" w:rsidRPr="00D07992" w:rsidRDefault="00D07992" w:rsidP="00CA7FB9">
            <w:pPr>
              <w:autoSpaceDE w:val="0"/>
              <w:autoSpaceDN w:val="0"/>
              <w:adjustRightInd w:val="0"/>
              <w:rPr>
                <w:rFonts w:ascii="Arial" w:eastAsiaTheme="minorHAnsi" w:hAnsi="Arial" w:cs="Arial"/>
                <w:color w:val="000000"/>
                <w:lang w:val="en-IE" w:eastAsia="en-US"/>
              </w:rPr>
            </w:pPr>
          </w:p>
          <w:p w14:paraId="3D12A295" w14:textId="6C7A5810" w:rsidR="00D07992" w:rsidRPr="00D07992" w:rsidRDefault="00D07992" w:rsidP="00CA7FB9">
            <w:pPr>
              <w:autoSpaceDE w:val="0"/>
              <w:autoSpaceDN w:val="0"/>
              <w:adjustRightInd w:val="0"/>
              <w:rPr>
                <w:rFonts w:ascii="Arial" w:eastAsiaTheme="minorHAnsi" w:hAnsi="Arial" w:cs="Arial"/>
                <w:color w:val="000000"/>
                <w:lang w:val="en-IE" w:eastAsia="en-US"/>
              </w:rPr>
            </w:pPr>
            <w:r w:rsidRPr="00A27539">
              <w:rPr>
                <w:rFonts w:ascii="Arial" w:eastAsiaTheme="minorHAnsi" w:hAnsi="Arial" w:cs="Arial"/>
                <w:b/>
                <w:bCs/>
                <w:color w:val="000000"/>
                <w:lang w:val="en-IE" w:eastAsia="en-US"/>
              </w:rPr>
              <w:t>Name</w:t>
            </w:r>
            <w:r w:rsidRPr="00D07992">
              <w:rPr>
                <w:rFonts w:ascii="Arial" w:eastAsiaTheme="minorHAnsi" w:hAnsi="Arial" w:cs="Arial"/>
                <w:color w:val="000000"/>
                <w:lang w:val="en-IE" w:eastAsia="en-US"/>
              </w:rPr>
              <w:t xml:space="preserve">: </w:t>
            </w:r>
            <w:r w:rsidR="00A27539">
              <w:rPr>
                <w:rFonts w:ascii="Arial" w:eastAsiaTheme="minorHAnsi" w:hAnsi="Arial" w:cs="Arial"/>
                <w:color w:val="000000"/>
                <w:lang w:val="en-IE" w:eastAsia="en-US"/>
              </w:rPr>
              <w:t>Patricia Heckmann</w:t>
            </w:r>
            <w:r w:rsidRPr="00D07992">
              <w:rPr>
                <w:rFonts w:ascii="Arial" w:eastAsiaTheme="minorHAnsi" w:hAnsi="Arial" w:cs="Arial"/>
                <w:color w:val="000000"/>
                <w:lang w:val="en-IE" w:eastAsia="en-US"/>
              </w:rPr>
              <w:t xml:space="preserve">, </w:t>
            </w:r>
            <w:r w:rsidR="00A27539" w:rsidRPr="00A27539">
              <w:rPr>
                <w:rFonts w:ascii="Arial" w:eastAsiaTheme="minorHAnsi" w:hAnsi="Arial" w:cs="Arial"/>
                <w:color w:val="000000"/>
                <w:lang w:val="en-IE" w:eastAsia="en-US"/>
              </w:rPr>
              <w:t>Assistant National Director (National Network Lead - Systemic Therapy Programme Lead) and Chief Pharmacist</w:t>
            </w:r>
            <w:r w:rsidRPr="00D07992">
              <w:rPr>
                <w:rFonts w:ascii="Arial" w:eastAsiaTheme="minorHAnsi" w:hAnsi="Arial" w:cs="Arial"/>
                <w:color w:val="000000"/>
                <w:lang w:val="en-IE" w:eastAsia="en-US"/>
              </w:rPr>
              <w:t>, National Cancer Control Programme</w:t>
            </w:r>
          </w:p>
          <w:p w14:paraId="111D1F0B" w14:textId="14132698" w:rsidR="00D07992" w:rsidRPr="00A27539" w:rsidRDefault="00D07992" w:rsidP="00CA7FB9">
            <w:pPr>
              <w:autoSpaceDE w:val="0"/>
              <w:autoSpaceDN w:val="0"/>
              <w:adjustRightInd w:val="0"/>
              <w:rPr>
                <w:rFonts w:ascii="Arial" w:eastAsiaTheme="minorHAnsi" w:hAnsi="Arial" w:cs="Arial"/>
                <w:color w:val="000000"/>
                <w:lang w:val="en-IE" w:eastAsia="en-US"/>
              </w:rPr>
            </w:pPr>
            <w:r w:rsidRPr="00A27539">
              <w:rPr>
                <w:rFonts w:ascii="Arial" w:eastAsiaTheme="minorHAnsi" w:hAnsi="Arial" w:cs="Arial"/>
                <w:b/>
                <w:bCs/>
                <w:color w:val="000000"/>
                <w:lang w:val="en-IE" w:eastAsia="en-US"/>
              </w:rPr>
              <w:t>Email</w:t>
            </w:r>
            <w:r w:rsidRPr="00D07992">
              <w:rPr>
                <w:rFonts w:ascii="Arial" w:eastAsiaTheme="minorHAnsi" w:hAnsi="Arial" w:cs="Arial"/>
                <w:color w:val="000000"/>
                <w:lang w:val="en-IE" w:eastAsia="en-US"/>
              </w:rPr>
              <w:t xml:space="preserve">: </w:t>
            </w:r>
            <w:hyperlink r:id="rId12" w:history="1">
              <w:r w:rsidR="00A27539" w:rsidRPr="00A27539">
                <w:rPr>
                  <w:rStyle w:val="Hyperlink"/>
                  <w:rFonts w:ascii="Arial" w:hAnsi="Arial" w:cs="Arial"/>
                </w:rPr>
                <w:t>patricia.heckmann@cancercontrol.ie</w:t>
              </w:r>
            </w:hyperlink>
            <w:r w:rsidR="00A27539" w:rsidRPr="00A27539">
              <w:rPr>
                <w:rFonts w:ascii="Arial" w:hAnsi="Arial" w:cs="Arial"/>
              </w:rPr>
              <w:t xml:space="preserve"> </w:t>
            </w:r>
          </w:p>
          <w:p w14:paraId="205E1107" w14:textId="4C3F293E" w:rsidR="00D07992" w:rsidRPr="00A27539" w:rsidRDefault="00D07992" w:rsidP="00606F87">
            <w:pPr>
              <w:autoSpaceDE w:val="0"/>
              <w:autoSpaceDN w:val="0"/>
              <w:adjustRightInd w:val="0"/>
              <w:rPr>
                <w:rFonts w:ascii="Arial" w:eastAsiaTheme="minorHAnsi" w:hAnsi="Arial" w:cs="Arial"/>
                <w:color w:val="000000"/>
                <w:lang w:val="en-IE" w:eastAsia="en-US"/>
              </w:rPr>
            </w:pPr>
            <w:r w:rsidRPr="00A27539">
              <w:rPr>
                <w:rFonts w:ascii="Arial" w:eastAsiaTheme="minorHAnsi" w:hAnsi="Arial" w:cs="Arial"/>
                <w:b/>
                <w:bCs/>
                <w:color w:val="000000"/>
                <w:lang w:val="en-IE" w:eastAsia="en-US"/>
              </w:rPr>
              <w:t>Phone</w:t>
            </w:r>
            <w:r w:rsidRPr="00A27539">
              <w:rPr>
                <w:rFonts w:ascii="Arial" w:eastAsiaTheme="minorHAnsi" w:hAnsi="Arial" w:cs="Arial"/>
                <w:color w:val="000000"/>
                <w:lang w:val="en-IE" w:eastAsia="en-US"/>
              </w:rPr>
              <w:t xml:space="preserve">: </w:t>
            </w:r>
            <w:r w:rsidR="00A27539" w:rsidRPr="00A27539">
              <w:rPr>
                <w:rFonts w:ascii="Arial" w:eastAsiaTheme="minorHAnsi" w:hAnsi="Arial" w:cs="Arial"/>
                <w:color w:val="000000"/>
                <w:lang w:val="en-IE" w:eastAsia="en-US"/>
              </w:rPr>
              <w:t>0877690161</w:t>
            </w:r>
          </w:p>
          <w:p w14:paraId="129350F6" w14:textId="18384A45" w:rsidR="0052374B" w:rsidRPr="00CA7FB9" w:rsidRDefault="0052374B" w:rsidP="00606F87">
            <w:pPr>
              <w:autoSpaceDE w:val="0"/>
              <w:autoSpaceDN w:val="0"/>
              <w:adjustRightInd w:val="0"/>
              <w:rPr>
                <w:rFonts w:ascii="Arial" w:eastAsiaTheme="minorHAnsi" w:hAnsi="Arial" w:cs="Arial"/>
                <w:lang w:val="en-IE" w:eastAsia="en-US"/>
              </w:rPr>
            </w:pPr>
          </w:p>
        </w:tc>
      </w:tr>
      <w:tr w:rsidR="00F20F85" w:rsidRPr="00E766A5" w14:paraId="50F8D286" w14:textId="77777777" w:rsidTr="00CA7FB9">
        <w:trPr>
          <w:trHeight w:val="746"/>
        </w:trPr>
        <w:tc>
          <w:tcPr>
            <w:tcW w:w="2532" w:type="dxa"/>
          </w:tcPr>
          <w:p w14:paraId="680A7017" w14:textId="2483A89B" w:rsidR="00F20F85" w:rsidRPr="00DF05B8" w:rsidRDefault="00F20F85" w:rsidP="00063F8A">
            <w:pPr>
              <w:rPr>
                <w:rFonts w:ascii="Arial" w:hAnsi="Arial" w:cs="Arial"/>
                <w:b/>
                <w:bCs/>
              </w:rPr>
            </w:pPr>
            <w:r w:rsidRPr="00FA22F2">
              <w:rPr>
                <w:rFonts w:ascii="Arial" w:hAnsi="Arial" w:cs="Arial"/>
                <w:b/>
                <w:bCs/>
              </w:rPr>
              <w:t>Reasonable Accommodations</w:t>
            </w:r>
          </w:p>
        </w:tc>
        <w:tc>
          <w:tcPr>
            <w:tcW w:w="8088" w:type="dxa"/>
          </w:tcPr>
          <w:p w14:paraId="12002093" w14:textId="76098593" w:rsidR="00F20F85" w:rsidRPr="00FA22F2" w:rsidRDefault="00F20F85" w:rsidP="00F20F85">
            <w:pPr>
              <w:spacing w:line="276" w:lineRule="auto"/>
              <w:rPr>
                <w:rFonts w:ascii="Arial" w:eastAsiaTheme="minorHAnsi" w:hAnsi="Arial" w:cs="Arial"/>
                <w:lang w:eastAsia="en-US"/>
              </w:rPr>
            </w:pPr>
            <w:r w:rsidRPr="00FA22F2">
              <w:rPr>
                <w:rFonts w:ascii="Arial" w:hAnsi="Arial" w:cs="Arial"/>
              </w:rPr>
              <w:t xml:space="preserve">Candidates who require a Reasonable Accommodation/s to support their participation, at any stage, in the recruitment and selection process, should email </w:t>
            </w:r>
            <w:hyperlink r:id="rId13" w:history="1">
              <w:r w:rsidRPr="006E3E53">
                <w:rPr>
                  <w:rStyle w:val="Hyperlink"/>
                  <w:rFonts w:ascii="Arial" w:hAnsi="Arial" w:cs="Arial"/>
                </w:rPr>
                <w:t>applyalliedhealth@hse.ie</w:t>
              </w:r>
            </w:hyperlink>
            <w:r>
              <w:rPr>
                <w:rFonts w:ascii="Arial" w:hAnsi="Arial" w:cs="Arial"/>
              </w:rPr>
              <w:t xml:space="preserve">. </w:t>
            </w:r>
          </w:p>
          <w:p w14:paraId="737B0196" w14:textId="77777777" w:rsidR="00F20F85" w:rsidRPr="00D07992" w:rsidRDefault="00F20F85" w:rsidP="00CA7FB9">
            <w:pPr>
              <w:autoSpaceDE w:val="0"/>
              <w:autoSpaceDN w:val="0"/>
              <w:adjustRightInd w:val="0"/>
              <w:rPr>
                <w:rFonts w:ascii="Arial" w:eastAsiaTheme="minorHAnsi" w:hAnsi="Arial" w:cs="Arial"/>
                <w:color w:val="000000"/>
                <w:lang w:val="en-IE" w:eastAsia="en-US"/>
              </w:rPr>
            </w:pPr>
          </w:p>
        </w:tc>
      </w:tr>
      <w:tr w:rsidR="00543F98" w:rsidRPr="00E766A5" w14:paraId="0CAEA208" w14:textId="77777777" w:rsidTr="00677419">
        <w:tc>
          <w:tcPr>
            <w:tcW w:w="2532" w:type="dxa"/>
          </w:tcPr>
          <w:p w14:paraId="5DA4A305" w14:textId="77777777" w:rsidR="00543F98" w:rsidRPr="00DF05B8" w:rsidRDefault="00543F98" w:rsidP="005F595E">
            <w:pPr>
              <w:jc w:val="both"/>
              <w:rPr>
                <w:rFonts w:ascii="Arial" w:hAnsi="Arial" w:cs="Arial"/>
                <w:b/>
                <w:bCs/>
              </w:rPr>
            </w:pPr>
            <w:r w:rsidRPr="00DF05B8">
              <w:rPr>
                <w:rFonts w:ascii="Arial" w:hAnsi="Arial" w:cs="Arial"/>
                <w:b/>
                <w:bCs/>
              </w:rPr>
              <w:t>Details of Service</w:t>
            </w:r>
          </w:p>
          <w:p w14:paraId="100EEA6F" w14:textId="77777777" w:rsidR="00543F98" w:rsidRPr="00DF05B8" w:rsidRDefault="00543F98" w:rsidP="005F595E">
            <w:pPr>
              <w:jc w:val="both"/>
              <w:rPr>
                <w:rFonts w:ascii="Arial" w:hAnsi="Arial" w:cs="Arial"/>
                <w:b/>
                <w:bCs/>
              </w:rPr>
            </w:pPr>
          </w:p>
        </w:tc>
        <w:tc>
          <w:tcPr>
            <w:tcW w:w="8088" w:type="dxa"/>
          </w:tcPr>
          <w:p w14:paraId="0E1ECEC8" w14:textId="77777777" w:rsidR="001F2A92" w:rsidRDefault="001F2A92" w:rsidP="00DF05B8">
            <w:pPr>
              <w:jc w:val="both"/>
              <w:rPr>
                <w:rFonts w:ascii="Arial" w:hAnsi="Arial" w:cs="Arial"/>
                <w:iCs/>
              </w:rPr>
            </w:pPr>
          </w:p>
          <w:p w14:paraId="53826678" w14:textId="77777777" w:rsidR="001F2A92" w:rsidRPr="00D07992" w:rsidRDefault="001F2A92" w:rsidP="001F2A92">
            <w:pPr>
              <w:rPr>
                <w:rFonts w:ascii="Arial" w:hAnsi="Arial" w:cs="Arial"/>
              </w:rPr>
            </w:pPr>
            <w:r w:rsidRPr="00D07992">
              <w:rPr>
                <w:rFonts w:ascii="Arial" w:hAnsi="Arial" w:cs="Arial"/>
              </w:rPr>
              <w:t xml:space="preserve">The National Cancer Control Programme (NCCP) is a National Directorate of the Health Service Executive and was established in 2007. The NCCP reports to the Chief Clinical Officer. The NCCP works with health service providers and other partners to prevent cancer, treat cancer, and increase survival and quality of life for those who develop cancer, by converting the knowledge gained through research, surveillance and outcome evaluation into strategies and actions. In particular, the NCCP is responsible for the implementation of the majority of the recommendations of the National Cancer Strategies. </w:t>
            </w:r>
          </w:p>
          <w:p w14:paraId="4CA1FBDC" w14:textId="77777777" w:rsidR="001F2A92" w:rsidRPr="00D07992" w:rsidRDefault="001F2A92" w:rsidP="001F2A92">
            <w:pPr>
              <w:rPr>
                <w:rFonts w:ascii="Arial" w:hAnsi="Arial" w:cs="Arial"/>
              </w:rPr>
            </w:pPr>
          </w:p>
          <w:p w14:paraId="7D4800D5" w14:textId="77777777" w:rsidR="001F2A92" w:rsidRPr="00D07992" w:rsidRDefault="001F2A92" w:rsidP="001F2A92">
            <w:pPr>
              <w:rPr>
                <w:rFonts w:ascii="Arial" w:hAnsi="Arial" w:cs="Arial"/>
              </w:rPr>
            </w:pPr>
            <w:r w:rsidRPr="00D07992">
              <w:rPr>
                <w:rFonts w:ascii="Arial" w:hAnsi="Arial" w:cs="Arial"/>
              </w:rPr>
              <w:t xml:space="preserve">The National Cancer Strategy sets out government policy for the development of cancer services in Ireland. The NCCP works closely with the Cancer Policy Unit in the Department of Health, with other parts of the HSE and with a range of voluntary and charitable organisations to develop cancer services in line with the National Cancer Strategy. </w:t>
            </w:r>
          </w:p>
          <w:p w14:paraId="4E54EA62" w14:textId="77777777" w:rsidR="001F2A92" w:rsidRPr="00D07992" w:rsidRDefault="001F2A92" w:rsidP="001F2A92">
            <w:pPr>
              <w:rPr>
                <w:rFonts w:ascii="Arial" w:hAnsi="Arial" w:cs="Arial"/>
              </w:rPr>
            </w:pPr>
          </w:p>
          <w:p w14:paraId="2AB086F2" w14:textId="77777777" w:rsidR="001F2A92" w:rsidRPr="00D07992" w:rsidRDefault="001F2A92" w:rsidP="001F2A92">
            <w:pPr>
              <w:rPr>
                <w:rFonts w:ascii="Arial" w:hAnsi="Arial" w:cs="Arial"/>
              </w:rPr>
            </w:pPr>
            <w:r w:rsidRPr="00D07992">
              <w:rPr>
                <w:rFonts w:ascii="Arial" w:hAnsi="Arial" w:cs="Arial"/>
              </w:rPr>
              <w:t xml:space="preserve">The work of the NCCP is organised into various programmes focussed on the parts of the cancer patient pathway and activities that support the role of the NCCP. These include programmes related to: cancer prevention and early diagnosis, evidence and quality, cancer intelligence, surgical oncology, radiation oncology, systemic anti-cancer therapy, survivorship, quality of life and psycho-oncology, cancer nursing, population-specific programmes, research, e-health, service planning, capital planning and other functions.  </w:t>
            </w:r>
          </w:p>
          <w:p w14:paraId="5257C85E" w14:textId="49C64D8A" w:rsidR="00C27EBA" w:rsidRPr="00DF05B8" w:rsidRDefault="00C27EBA" w:rsidP="001F2A92">
            <w:pPr>
              <w:jc w:val="both"/>
              <w:rPr>
                <w:rFonts w:ascii="Arial" w:hAnsi="Arial" w:cs="Arial"/>
                <w:iCs/>
              </w:rPr>
            </w:pPr>
          </w:p>
        </w:tc>
      </w:tr>
      <w:tr w:rsidR="00543F98" w:rsidRPr="00E766A5" w14:paraId="43197BB1" w14:textId="77777777" w:rsidTr="00677419">
        <w:tc>
          <w:tcPr>
            <w:tcW w:w="2532" w:type="dxa"/>
          </w:tcPr>
          <w:p w14:paraId="228AC541" w14:textId="77777777" w:rsidR="00543F98" w:rsidRPr="00DF05B8" w:rsidRDefault="00543F98" w:rsidP="005F595E">
            <w:pPr>
              <w:jc w:val="both"/>
              <w:rPr>
                <w:rFonts w:ascii="Arial" w:hAnsi="Arial" w:cs="Arial"/>
                <w:b/>
                <w:bCs/>
              </w:rPr>
            </w:pPr>
            <w:r w:rsidRPr="00DF05B8">
              <w:rPr>
                <w:rFonts w:ascii="Arial" w:hAnsi="Arial" w:cs="Arial"/>
                <w:b/>
                <w:bCs/>
              </w:rPr>
              <w:lastRenderedPageBreak/>
              <w:t>Reporting Relationship</w:t>
            </w:r>
          </w:p>
        </w:tc>
        <w:tc>
          <w:tcPr>
            <w:tcW w:w="8088" w:type="dxa"/>
          </w:tcPr>
          <w:p w14:paraId="712B4328" w14:textId="77777777" w:rsidR="006C3C39" w:rsidRDefault="00E55A3C" w:rsidP="00E55A3C">
            <w:pPr>
              <w:jc w:val="both"/>
              <w:rPr>
                <w:rFonts w:ascii="Arial" w:hAnsi="Arial" w:cs="Arial"/>
                <w:iCs/>
              </w:rPr>
            </w:pPr>
            <w:r w:rsidRPr="00DF05B8">
              <w:rPr>
                <w:rFonts w:ascii="Arial" w:hAnsi="Arial" w:cs="Arial"/>
                <w:iCs/>
              </w:rPr>
              <w:t>The post holder will report to the Chief I and</w:t>
            </w:r>
            <w:r w:rsidR="000D5D72" w:rsidRPr="00DF05B8">
              <w:rPr>
                <w:rFonts w:ascii="Arial" w:hAnsi="Arial" w:cs="Arial"/>
                <w:iCs/>
              </w:rPr>
              <w:t xml:space="preserve"> </w:t>
            </w:r>
            <w:r w:rsidRPr="00DF05B8">
              <w:rPr>
                <w:rFonts w:ascii="Arial" w:hAnsi="Arial" w:cs="Arial"/>
                <w:iCs/>
              </w:rPr>
              <w:t>/</w:t>
            </w:r>
            <w:r w:rsidR="000D5D72" w:rsidRPr="00DF05B8">
              <w:rPr>
                <w:rFonts w:ascii="Arial" w:hAnsi="Arial" w:cs="Arial"/>
                <w:iCs/>
              </w:rPr>
              <w:t xml:space="preserve"> </w:t>
            </w:r>
            <w:r w:rsidRPr="00DF05B8">
              <w:rPr>
                <w:rFonts w:ascii="Arial" w:hAnsi="Arial" w:cs="Arial"/>
                <w:iCs/>
              </w:rPr>
              <w:t>or Chief II Pharmacist or their designate</w:t>
            </w:r>
            <w:r w:rsidR="000D5D72" w:rsidRPr="00DF05B8">
              <w:rPr>
                <w:rFonts w:ascii="Arial" w:hAnsi="Arial" w:cs="Arial"/>
                <w:iCs/>
              </w:rPr>
              <w:t xml:space="preserve">. </w:t>
            </w:r>
          </w:p>
          <w:p w14:paraId="6855EAB1" w14:textId="24FBAD47" w:rsidR="00E55A3C" w:rsidRPr="00DF05B8" w:rsidRDefault="00E55A3C" w:rsidP="00A854D5">
            <w:pPr>
              <w:jc w:val="both"/>
              <w:rPr>
                <w:rFonts w:ascii="Arial" w:hAnsi="Arial" w:cs="Arial"/>
                <w:iCs/>
              </w:rPr>
            </w:pPr>
          </w:p>
        </w:tc>
      </w:tr>
      <w:tr w:rsidR="004C5971" w:rsidRPr="00E766A5" w14:paraId="7C7473ED" w14:textId="77777777" w:rsidTr="00677419">
        <w:tc>
          <w:tcPr>
            <w:tcW w:w="2532" w:type="dxa"/>
          </w:tcPr>
          <w:p w14:paraId="339DFDA6" w14:textId="5CF0E1F3" w:rsidR="004C5971" w:rsidRPr="00DF05B8" w:rsidRDefault="004C5971" w:rsidP="005F595E">
            <w:pPr>
              <w:jc w:val="both"/>
              <w:rPr>
                <w:rFonts w:ascii="Arial" w:hAnsi="Arial" w:cs="Arial"/>
                <w:b/>
                <w:bCs/>
              </w:rPr>
            </w:pPr>
            <w:r>
              <w:rPr>
                <w:rFonts w:ascii="Arial" w:hAnsi="Arial" w:cs="Arial"/>
                <w:b/>
                <w:bCs/>
              </w:rPr>
              <w:t>Key Working Relationship</w:t>
            </w:r>
          </w:p>
        </w:tc>
        <w:tc>
          <w:tcPr>
            <w:tcW w:w="8088" w:type="dxa"/>
          </w:tcPr>
          <w:p w14:paraId="0269378E" w14:textId="77777777" w:rsidR="004C5971" w:rsidRPr="00BE081F" w:rsidRDefault="004C5971" w:rsidP="004C5971">
            <w:pPr>
              <w:rPr>
                <w:rFonts w:ascii="Arial" w:hAnsi="Arial" w:cs="Arial"/>
                <w:lang w:eastAsia="en-US"/>
              </w:rPr>
            </w:pPr>
            <w:r w:rsidRPr="00BE081F">
              <w:rPr>
                <w:rFonts w:ascii="Arial" w:hAnsi="Arial" w:cs="Arial"/>
              </w:rPr>
              <w:t>The post-holder will work directly with the Cancer Drug Management Programme Chief I Pharmacist, members of the Cancer Drug Management Programme, the Assistant National Director –Systemic Therapy, the Systemic Therapy Programme Team and the National Cancer Information System team.  </w:t>
            </w:r>
          </w:p>
          <w:p w14:paraId="1984E31C" w14:textId="77777777" w:rsidR="004C5971" w:rsidRPr="00BE081F" w:rsidRDefault="004C5971" w:rsidP="004C5971">
            <w:pPr>
              <w:rPr>
                <w:rFonts w:ascii="Arial" w:hAnsi="Arial" w:cs="Arial"/>
              </w:rPr>
            </w:pPr>
          </w:p>
          <w:p w14:paraId="1A095635" w14:textId="77777777" w:rsidR="004C5971" w:rsidRPr="00BE081F" w:rsidRDefault="004C5971" w:rsidP="004C5971">
            <w:pPr>
              <w:rPr>
                <w:rFonts w:ascii="Arial" w:hAnsi="Arial" w:cs="Arial"/>
              </w:rPr>
            </w:pPr>
            <w:r w:rsidRPr="00BE081F">
              <w:rPr>
                <w:rFonts w:ascii="Arial" w:hAnsi="Arial" w:cs="Arial"/>
              </w:rPr>
              <w:t xml:space="preserve">Other NCCP internal working relationships may include other Programme Leads / Teams.  Key working relationships external to the NCCP may include other national functions in the HSE (e.g. PCRS, CPU, MMP), the Department of Health, the NCPE cancer centres, hospital groups and Community Healthcare Organisations (CHOs) as well as professional groups (e.g. IIOP, IPU).  </w:t>
            </w:r>
          </w:p>
          <w:p w14:paraId="4F1890B6" w14:textId="77777777" w:rsidR="004C5971" w:rsidRPr="00DF05B8" w:rsidRDefault="004C5971" w:rsidP="00E55A3C">
            <w:pPr>
              <w:jc w:val="both"/>
              <w:rPr>
                <w:rFonts w:ascii="Arial" w:hAnsi="Arial" w:cs="Arial"/>
                <w:iCs/>
              </w:rPr>
            </w:pPr>
          </w:p>
        </w:tc>
      </w:tr>
      <w:tr w:rsidR="00543F98" w:rsidRPr="00E766A5" w14:paraId="689D5F6D" w14:textId="77777777" w:rsidTr="00677419">
        <w:tc>
          <w:tcPr>
            <w:tcW w:w="2532" w:type="dxa"/>
          </w:tcPr>
          <w:p w14:paraId="2B234BBB" w14:textId="77777777" w:rsidR="00543F98" w:rsidRPr="00DF05B8" w:rsidRDefault="00543F98" w:rsidP="005F595E">
            <w:pPr>
              <w:jc w:val="both"/>
              <w:rPr>
                <w:rFonts w:ascii="Arial" w:hAnsi="Arial" w:cs="Arial"/>
                <w:b/>
                <w:bCs/>
              </w:rPr>
            </w:pPr>
            <w:r w:rsidRPr="00DF05B8">
              <w:rPr>
                <w:rFonts w:ascii="Arial" w:hAnsi="Arial" w:cs="Arial"/>
                <w:b/>
                <w:bCs/>
              </w:rPr>
              <w:t xml:space="preserve">Purpose of the Post </w:t>
            </w:r>
          </w:p>
          <w:p w14:paraId="12DE3BDC" w14:textId="5D5BF06C" w:rsidR="00E55A3C" w:rsidRPr="00DF05B8" w:rsidRDefault="00E55A3C" w:rsidP="005F595E">
            <w:pPr>
              <w:jc w:val="both"/>
              <w:rPr>
                <w:rFonts w:ascii="Arial" w:hAnsi="Arial" w:cs="Arial"/>
                <w:b/>
                <w:bCs/>
              </w:rPr>
            </w:pPr>
          </w:p>
        </w:tc>
        <w:tc>
          <w:tcPr>
            <w:tcW w:w="8088" w:type="dxa"/>
          </w:tcPr>
          <w:p w14:paraId="03813947" w14:textId="133CF220" w:rsidR="006C3C39" w:rsidRDefault="006C3C39" w:rsidP="006C3C39">
            <w:pPr>
              <w:jc w:val="both"/>
              <w:rPr>
                <w:rFonts w:ascii="Arial" w:hAnsi="Arial" w:cs="Arial"/>
                <w:iCs/>
              </w:rPr>
            </w:pPr>
            <w:r>
              <w:rPr>
                <w:rFonts w:ascii="Arial" w:hAnsi="Arial" w:cs="Arial"/>
                <w:iCs/>
              </w:rPr>
              <w:t xml:space="preserve">The Pharmacist, Senior will be a core member of the </w:t>
            </w:r>
            <w:r w:rsidR="00650707">
              <w:rPr>
                <w:rFonts w:ascii="Arial" w:hAnsi="Arial" w:cs="Arial"/>
                <w:iCs/>
              </w:rPr>
              <w:t xml:space="preserve">Cancer Drug Management Programme of the </w:t>
            </w:r>
            <w:r>
              <w:rPr>
                <w:rFonts w:ascii="Arial" w:hAnsi="Arial" w:cs="Arial"/>
                <w:iCs/>
              </w:rPr>
              <w:t>Systemic Therapy Programme.</w:t>
            </w:r>
          </w:p>
          <w:p w14:paraId="0F7F03CE" w14:textId="77777777" w:rsidR="006C3C39" w:rsidRPr="005215E6" w:rsidRDefault="006C3C39" w:rsidP="006C3C39">
            <w:pPr>
              <w:jc w:val="both"/>
              <w:rPr>
                <w:rFonts w:ascii="Arial" w:hAnsi="Arial" w:cs="Arial"/>
                <w:sz w:val="10"/>
                <w:szCs w:val="10"/>
              </w:rPr>
            </w:pPr>
          </w:p>
          <w:p w14:paraId="16C1B35B" w14:textId="34227594" w:rsidR="006C3C39" w:rsidRDefault="006C3C39" w:rsidP="006C3C39">
            <w:pPr>
              <w:jc w:val="both"/>
              <w:rPr>
                <w:rFonts w:ascii="Arial" w:hAnsi="Arial" w:cs="Arial"/>
              </w:rPr>
            </w:pPr>
            <w:r>
              <w:rPr>
                <w:rFonts w:ascii="Arial" w:hAnsi="Arial" w:cs="Arial"/>
              </w:rPr>
              <w:t xml:space="preserve">The Pharmacist, Senior will support the development of the </w:t>
            </w:r>
            <w:r w:rsidR="00650707">
              <w:rPr>
                <w:rFonts w:ascii="Arial" w:hAnsi="Arial" w:cs="Arial"/>
              </w:rPr>
              <w:t xml:space="preserve">Cancer Drug Management Programme  </w:t>
            </w:r>
            <w:r>
              <w:rPr>
                <w:rFonts w:ascii="Arial" w:hAnsi="Arial" w:cs="Arial"/>
              </w:rPr>
              <w:t xml:space="preserve"> in the development and maintenance of national chemotherapy protocols and policies as well as with the </w:t>
            </w:r>
            <w:r w:rsidR="00650707">
              <w:rPr>
                <w:rFonts w:ascii="Arial" w:hAnsi="Arial" w:cs="Arial"/>
              </w:rPr>
              <w:t xml:space="preserve">Systemic Therapy </w:t>
            </w:r>
            <w:r>
              <w:rPr>
                <w:rFonts w:ascii="Arial" w:hAnsi="Arial" w:cs="Arial"/>
              </w:rPr>
              <w:t xml:space="preserve">Programme Lead and Programme Manager, to progress a variety of priority projects for the programme.  </w:t>
            </w:r>
          </w:p>
          <w:p w14:paraId="200A6268" w14:textId="77777777" w:rsidR="006C3C39" w:rsidRPr="005215E6" w:rsidRDefault="006C3C39" w:rsidP="006C3C39">
            <w:pPr>
              <w:jc w:val="both"/>
              <w:rPr>
                <w:rFonts w:ascii="Arial" w:hAnsi="Arial" w:cs="Arial"/>
                <w:sz w:val="10"/>
                <w:szCs w:val="10"/>
              </w:rPr>
            </w:pPr>
          </w:p>
          <w:p w14:paraId="496DFA09" w14:textId="77777777" w:rsidR="006C3C39" w:rsidRDefault="006C3C39" w:rsidP="006C3C39">
            <w:pPr>
              <w:ind w:right="601"/>
              <w:rPr>
                <w:rFonts w:ascii="Arial" w:hAnsi="Arial" w:cs="Arial"/>
              </w:rPr>
            </w:pPr>
            <w:r>
              <w:rPr>
                <w:rFonts w:ascii="Arial" w:hAnsi="Arial" w:cs="Arial"/>
              </w:rPr>
              <w:t>The pharmacist,</w:t>
            </w:r>
            <w:r w:rsidRPr="0081381D">
              <w:rPr>
                <w:rFonts w:ascii="Arial" w:hAnsi="Arial" w:cs="Arial"/>
              </w:rPr>
              <w:t xml:space="preserve"> </w:t>
            </w:r>
            <w:r>
              <w:rPr>
                <w:rFonts w:ascii="Arial" w:hAnsi="Arial" w:cs="Arial"/>
              </w:rPr>
              <w:t>senior</w:t>
            </w:r>
            <w:r w:rsidRPr="0081381D">
              <w:rPr>
                <w:rFonts w:ascii="Arial" w:hAnsi="Arial" w:cs="Arial"/>
              </w:rPr>
              <w:t xml:space="preserve"> will </w:t>
            </w:r>
            <w:r>
              <w:rPr>
                <w:rFonts w:ascii="Arial" w:hAnsi="Arial" w:cs="Arial"/>
              </w:rPr>
              <w:t>also be involved in projects as outlined in the job description and any other projects as relevant to the Systemic Therapy Programme.</w:t>
            </w:r>
          </w:p>
          <w:p w14:paraId="1B1E0556" w14:textId="77777777" w:rsidR="006C3C39" w:rsidRPr="005215E6" w:rsidRDefault="006C3C39" w:rsidP="006C3C39">
            <w:pPr>
              <w:rPr>
                <w:rFonts w:ascii="Arial" w:hAnsi="Arial" w:cs="Arial"/>
                <w:sz w:val="10"/>
                <w:szCs w:val="10"/>
              </w:rPr>
            </w:pPr>
          </w:p>
          <w:p w14:paraId="69BF7474" w14:textId="77777777" w:rsidR="006C3C39" w:rsidRDefault="006C3C39" w:rsidP="006C3C39">
            <w:pPr>
              <w:rPr>
                <w:rFonts w:ascii="Arial" w:hAnsi="Arial" w:cs="Arial"/>
                <w:iCs/>
              </w:rPr>
            </w:pPr>
            <w:r>
              <w:rPr>
                <w:rFonts w:ascii="Arial" w:hAnsi="Arial" w:cs="Arial"/>
                <w:iCs/>
              </w:rPr>
              <w:t>As this project involves interacting with acute hospitals, the selected candidate may be required to travel to hospital sites on an occasional basis.</w:t>
            </w:r>
          </w:p>
          <w:p w14:paraId="5C20C0F6" w14:textId="77777777" w:rsidR="001F2A92" w:rsidRDefault="001F2A92" w:rsidP="006C3C39">
            <w:pPr>
              <w:rPr>
                <w:rFonts w:ascii="Arial" w:hAnsi="Arial" w:cs="Arial"/>
                <w:iCs/>
              </w:rPr>
            </w:pPr>
          </w:p>
          <w:p w14:paraId="28BACC3D" w14:textId="77777777" w:rsidR="001F2A92" w:rsidRDefault="001F2A92" w:rsidP="001F2A92">
            <w:pPr>
              <w:jc w:val="both"/>
              <w:rPr>
                <w:rFonts w:ascii="Arial" w:hAnsi="Arial" w:cs="Arial"/>
                <w:iCs/>
              </w:rPr>
            </w:pPr>
            <w:r>
              <w:rPr>
                <w:rFonts w:ascii="Arial" w:hAnsi="Arial" w:cs="Arial"/>
                <w:iCs/>
              </w:rPr>
              <w:t>Systemic Anti-Cancer Therapy (SACT) is one of the three treatment modalities for cancer, along with surgery and radiotherapy.  SACT is provided through the medical specialties of medical oncology and haematology.  SACT includes the treatment of patients with chemotherapy, immunotherapy and other drugs and agents.  SACT services are provided in 26 hospitals nationally.  The services are provided by medical oncologists, haematologists, oncology nurses, hospital pharmacists and a wide range of health and social professionals.</w:t>
            </w:r>
          </w:p>
          <w:p w14:paraId="2139F86F" w14:textId="77777777" w:rsidR="001F2A92" w:rsidRPr="0049569E" w:rsidRDefault="001F2A92" w:rsidP="001F2A92">
            <w:pPr>
              <w:jc w:val="both"/>
              <w:rPr>
                <w:rFonts w:ascii="Arial" w:hAnsi="Arial" w:cs="Arial"/>
                <w:iCs/>
                <w:sz w:val="10"/>
                <w:szCs w:val="10"/>
              </w:rPr>
            </w:pPr>
          </w:p>
          <w:p w14:paraId="47FC7D9C" w14:textId="77777777" w:rsidR="001F2A92" w:rsidRDefault="001F2A92" w:rsidP="001F2A92">
            <w:pPr>
              <w:jc w:val="both"/>
              <w:rPr>
                <w:rFonts w:ascii="Arial" w:hAnsi="Arial" w:cs="Arial"/>
                <w:color w:val="000000"/>
                <w:shd w:val="clear" w:color="auto" w:fill="FFFFFF"/>
              </w:rPr>
            </w:pPr>
            <w:r w:rsidRPr="00AB441C">
              <w:rPr>
                <w:rFonts w:ascii="Arial" w:hAnsi="Arial" w:cs="Arial"/>
              </w:rPr>
              <w:t xml:space="preserve">The NCCP </w:t>
            </w:r>
            <w:r>
              <w:rPr>
                <w:rFonts w:ascii="Arial" w:hAnsi="Arial" w:cs="Arial"/>
              </w:rPr>
              <w:t xml:space="preserve">Systemic Therapy Programme </w:t>
            </w:r>
            <w:r w:rsidRPr="00AB441C">
              <w:rPr>
                <w:rFonts w:ascii="Arial" w:hAnsi="Arial" w:cs="Arial"/>
              </w:rPr>
              <w:t>incorporate a number of initiatives aimed at coordinating and managing cancer drug services, ensuring appropriate access to and monitoring of cancer drug use and ensuring that appropriate forward-planning is undertaken to meet future requirements</w:t>
            </w:r>
            <w:r>
              <w:rPr>
                <w:rFonts w:ascii="Arial" w:hAnsi="Arial" w:cs="Arial"/>
              </w:rPr>
              <w:t xml:space="preserve">. </w:t>
            </w:r>
            <w:r>
              <w:rPr>
                <w:rFonts w:ascii="Arial" w:hAnsi="Arial" w:cs="Arial"/>
                <w:color w:val="000000"/>
                <w:shd w:val="clear" w:color="auto" w:fill="FFFFFF"/>
              </w:rPr>
              <w:t>This</w:t>
            </w:r>
            <w:r w:rsidRPr="00AB441C">
              <w:rPr>
                <w:rFonts w:ascii="Arial" w:hAnsi="Arial" w:cs="Arial"/>
                <w:color w:val="000000"/>
                <w:shd w:val="clear" w:color="auto" w:fill="FFFFFF"/>
              </w:rPr>
              <w:t xml:space="preserve"> </w:t>
            </w:r>
            <w:r>
              <w:rPr>
                <w:rFonts w:ascii="Arial" w:hAnsi="Arial" w:cs="Arial"/>
                <w:color w:val="000000"/>
                <w:shd w:val="clear" w:color="auto" w:fill="FFFFFF"/>
              </w:rPr>
              <w:t>programme</w:t>
            </w:r>
            <w:r w:rsidRPr="00AB441C">
              <w:rPr>
                <w:rFonts w:ascii="Arial" w:hAnsi="Arial" w:cs="Arial"/>
                <w:color w:val="000000"/>
                <w:shd w:val="clear" w:color="auto" w:fill="FFFFFF"/>
              </w:rPr>
              <w:t xml:space="preserve"> aim</w:t>
            </w:r>
            <w:r>
              <w:rPr>
                <w:rFonts w:ascii="Arial" w:hAnsi="Arial" w:cs="Arial"/>
                <w:color w:val="000000"/>
                <w:shd w:val="clear" w:color="auto" w:fill="FFFFFF"/>
              </w:rPr>
              <w:t>s</w:t>
            </w:r>
            <w:r w:rsidRPr="00AB441C">
              <w:rPr>
                <w:rFonts w:ascii="Arial" w:hAnsi="Arial" w:cs="Arial"/>
                <w:color w:val="000000"/>
                <w:shd w:val="clear" w:color="auto" w:fill="FFFFFF"/>
              </w:rPr>
              <w:t xml:space="preserve"> to ensure that the needs of the anticipated increased incidence in cancer diagnosis and requirements for treatment continue to be met.  </w:t>
            </w:r>
            <w:r>
              <w:rPr>
                <w:rFonts w:ascii="Arial" w:hAnsi="Arial" w:cs="Arial"/>
                <w:color w:val="000000"/>
                <w:shd w:val="clear" w:color="auto" w:fill="FFFFFF"/>
              </w:rPr>
              <w:t xml:space="preserve">It </w:t>
            </w:r>
            <w:r w:rsidRPr="00AB441C">
              <w:rPr>
                <w:rFonts w:ascii="Arial" w:hAnsi="Arial" w:cs="Arial"/>
                <w:color w:val="000000"/>
                <w:shd w:val="clear" w:color="auto" w:fill="FFFFFF"/>
              </w:rPr>
              <w:t>incorporates a number of initiatives aimed at coordinating and managing cancer drug services, ensuring appropriate access to and monitoring of cancer drug use and ensuring that appropriate forward-planning is undertaken to meet future requirements.</w:t>
            </w:r>
          </w:p>
          <w:p w14:paraId="3C6BA7DB" w14:textId="77777777" w:rsidR="001F2A92" w:rsidRPr="0049569E" w:rsidRDefault="001F2A92" w:rsidP="001F2A92">
            <w:pPr>
              <w:jc w:val="both"/>
              <w:rPr>
                <w:rFonts w:ascii="Arial" w:hAnsi="Arial" w:cs="Arial"/>
                <w:color w:val="000000"/>
                <w:sz w:val="10"/>
                <w:szCs w:val="10"/>
                <w:shd w:val="clear" w:color="auto" w:fill="FFFFFF"/>
              </w:rPr>
            </w:pPr>
          </w:p>
          <w:p w14:paraId="091362C4" w14:textId="77777777" w:rsidR="001F2A92" w:rsidRDefault="001F2A92" w:rsidP="001F2A92">
            <w:pPr>
              <w:jc w:val="both"/>
              <w:rPr>
                <w:rFonts w:ascii="Arial" w:hAnsi="Arial" w:cs="Arial"/>
                <w:iCs/>
              </w:rPr>
            </w:pPr>
            <w:r>
              <w:rPr>
                <w:rFonts w:ascii="Arial" w:hAnsi="Arial" w:cs="Arial"/>
                <w:iCs/>
              </w:rPr>
              <w:lastRenderedPageBreak/>
              <w:t xml:space="preserve">The NCCP's National Programme for Systemic Therapy was established in late 2012, with the aim of organising and developing medical oncology &amp; haematology services.  This national programme is responsible for developing the quality and safety of SACT services, through the development of national protocols and guidelines, audits, the support of expensive oncology drugs and the development of national plans for the future of systemic therapy services.  </w:t>
            </w:r>
          </w:p>
          <w:p w14:paraId="47C0A363" w14:textId="77777777" w:rsidR="001F2A92" w:rsidRPr="0049569E" w:rsidRDefault="001F2A92" w:rsidP="001F2A92">
            <w:pPr>
              <w:jc w:val="both"/>
              <w:rPr>
                <w:rFonts w:ascii="Arial" w:hAnsi="Arial" w:cs="Arial"/>
                <w:sz w:val="10"/>
                <w:szCs w:val="10"/>
              </w:rPr>
            </w:pPr>
          </w:p>
          <w:p w14:paraId="2787C27A" w14:textId="7B670E2A" w:rsidR="001F2A92" w:rsidRPr="00D07992" w:rsidRDefault="001F2A92" w:rsidP="00D07992">
            <w:pPr>
              <w:jc w:val="both"/>
              <w:rPr>
                <w:rFonts w:ascii="Arial" w:hAnsi="Arial" w:cs="Arial"/>
              </w:rPr>
            </w:pPr>
            <w:r>
              <w:rPr>
                <w:rFonts w:ascii="Arial" w:hAnsi="Arial" w:cs="Arial"/>
              </w:rPr>
              <w:t xml:space="preserve">The NCCP is currently implementing a National Cancer Information System to manage the e-prescribing, scheduling and administration of SACT to patients on a national system. The national treatment protocol library will underpin this system. </w:t>
            </w:r>
          </w:p>
          <w:p w14:paraId="2948CAEB" w14:textId="7D67826C" w:rsidR="002833E4" w:rsidRPr="00DF05B8" w:rsidRDefault="002833E4" w:rsidP="00581891">
            <w:pPr>
              <w:jc w:val="both"/>
              <w:rPr>
                <w:rFonts w:ascii="Arial" w:hAnsi="Arial" w:cs="Arial"/>
                <w:iCs/>
              </w:rPr>
            </w:pPr>
          </w:p>
        </w:tc>
      </w:tr>
      <w:tr w:rsidR="00543F98" w:rsidRPr="00E766A5" w14:paraId="7BB14EE9" w14:textId="77777777" w:rsidTr="00677419">
        <w:tc>
          <w:tcPr>
            <w:tcW w:w="2532" w:type="dxa"/>
          </w:tcPr>
          <w:p w14:paraId="7862D26E" w14:textId="77777777" w:rsidR="00543F98" w:rsidRPr="00DF05B8" w:rsidRDefault="75083E28" w:rsidP="005F595E">
            <w:pPr>
              <w:jc w:val="both"/>
              <w:rPr>
                <w:rFonts w:ascii="Arial" w:hAnsi="Arial" w:cs="Arial"/>
                <w:b/>
                <w:bCs/>
              </w:rPr>
            </w:pPr>
            <w:r w:rsidRPr="00DF05B8">
              <w:rPr>
                <w:rFonts w:ascii="Arial" w:hAnsi="Arial" w:cs="Arial"/>
                <w:b/>
                <w:bCs/>
              </w:rPr>
              <w:lastRenderedPageBreak/>
              <w:t>Principal Duties and Responsibilities</w:t>
            </w:r>
          </w:p>
          <w:p w14:paraId="5B8881F1" w14:textId="4CA71217" w:rsidR="75083E28" w:rsidRPr="008C314A" w:rsidRDefault="75083E28" w:rsidP="75083E28">
            <w:pPr>
              <w:jc w:val="both"/>
              <w:rPr>
                <w:rFonts w:ascii="Arial" w:hAnsi="Arial" w:cs="Arial"/>
                <w:b/>
                <w:bCs/>
                <w:color w:val="000099"/>
              </w:rPr>
            </w:pPr>
          </w:p>
          <w:p w14:paraId="022FAD24" w14:textId="77777777" w:rsidR="00543F98" w:rsidRPr="008C314A" w:rsidRDefault="00543F98" w:rsidP="008C314A">
            <w:pPr>
              <w:jc w:val="both"/>
              <w:rPr>
                <w:rFonts w:ascii="Arial" w:hAnsi="Arial" w:cs="Arial"/>
                <w:b/>
                <w:bCs/>
                <w:color w:val="FF0000"/>
              </w:rPr>
            </w:pPr>
          </w:p>
        </w:tc>
        <w:tc>
          <w:tcPr>
            <w:tcW w:w="8088" w:type="dxa"/>
          </w:tcPr>
          <w:p w14:paraId="15FD1777" w14:textId="0866B1C2" w:rsidR="008C1B0D" w:rsidRPr="008C314A" w:rsidRDefault="008C1B0D" w:rsidP="00111BA8">
            <w:pPr>
              <w:spacing w:before="100" w:beforeAutospacing="1" w:after="100" w:afterAutospacing="1"/>
              <w:ind w:right="340"/>
              <w:contextualSpacing/>
              <w:jc w:val="both"/>
              <w:rPr>
                <w:rFonts w:ascii="Arial" w:hAnsi="Arial" w:cs="Arial"/>
                <w:bCs/>
                <w:iCs/>
              </w:rPr>
            </w:pPr>
            <w:r w:rsidRPr="008C314A">
              <w:rPr>
                <w:rFonts w:ascii="Arial" w:hAnsi="Arial" w:cs="Arial"/>
                <w:bCs/>
                <w:iCs/>
              </w:rPr>
              <w:t>The Senior Pharmacist</w:t>
            </w:r>
            <w:r w:rsidR="0052374B">
              <w:t xml:space="preserve"> (NCCP)</w:t>
            </w:r>
            <w:r w:rsidRPr="008C314A">
              <w:rPr>
                <w:rFonts w:ascii="Arial" w:hAnsi="Arial" w:cs="Arial"/>
                <w:bCs/>
                <w:iCs/>
              </w:rPr>
              <w:t xml:space="preserve"> will:</w:t>
            </w:r>
          </w:p>
          <w:p w14:paraId="3C60DF16" w14:textId="6B5B1473" w:rsidR="00B452BA" w:rsidRPr="008C314A" w:rsidRDefault="00B452BA" w:rsidP="00111BA8">
            <w:pPr>
              <w:spacing w:before="100" w:beforeAutospacing="1" w:after="100" w:afterAutospacing="1"/>
              <w:ind w:right="340"/>
              <w:contextualSpacing/>
              <w:jc w:val="both"/>
              <w:rPr>
                <w:rFonts w:ascii="Arial" w:hAnsi="Arial" w:cs="Arial"/>
                <w:bCs/>
                <w:iCs/>
              </w:rPr>
            </w:pPr>
          </w:p>
          <w:p w14:paraId="2979DEEA" w14:textId="62A75B00" w:rsidR="008C1B0D" w:rsidRDefault="008C1B0D" w:rsidP="00BE081F">
            <w:pPr>
              <w:contextualSpacing/>
              <w:jc w:val="both"/>
              <w:rPr>
                <w:rFonts w:ascii="Arial" w:hAnsi="Arial" w:cs="Arial"/>
                <w:b/>
                <w:iCs/>
                <w:color w:val="000000"/>
                <w:u w:val="single"/>
              </w:rPr>
            </w:pPr>
            <w:r w:rsidRPr="00B452BA">
              <w:rPr>
                <w:rFonts w:ascii="Arial" w:hAnsi="Arial" w:cs="Arial"/>
                <w:b/>
                <w:iCs/>
                <w:color w:val="000000"/>
                <w:u w:val="single"/>
              </w:rPr>
              <w:t>Professional</w:t>
            </w:r>
            <w:r w:rsidR="00B452BA">
              <w:rPr>
                <w:rFonts w:ascii="Arial" w:hAnsi="Arial" w:cs="Arial"/>
                <w:b/>
                <w:iCs/>
                <w:color w:val="000000"/>
                <w:u w:val="single"/>
              </w:rPr>
              <w:t xml:space="preserve"> </w:t>
            </w:r>
            <w:r w:rsidRPr="00B452BA">
              <w:rPr>
                <w:rFonts w:ascii="Arial" w:hAnsi="Arial" w:cs="Arial"/>
                <w:b/>
                <w:iCs/>
                <w:color w:val="000000"/>
                <w:u w:val="single"/>
              </w:rPr>
              <w:t>/ Clinical</w:t>
            </w:r>
          </w:p>
          <w:p w14:paraId="0076F914" w14:textId="1408365F" w:rsidR="00A854D5" w:rsidRPr="002753E4" w:rsidRDefault="00A854D5" w:rsidP="00243C0F">
            <w:pPr>
              <w:pStyle w:val="ListParagraph"/>
              <w:numPr>
                <w:ilvl w:val="0"/>
                <w:numId w:val="25"/>
              </w:numPr>
              <w:spacing w:before="120"/>
              <w:ind w:left="357" w:hanging="357"/>
              <w:contextualSpacing/>
              <w:rPr>
                <w:rFonts w:ascii="Arial" w:hAnsi="Arial"/>
                <w:color w:val="000000" w:themeColor="text1"/>
              </w:rPr>
            </w:pPr>
            <w:r w:rsidRPr="002753E4">
              <w:rPr>
                <w:rFonts w:ascii="Arial" w:hAnsi="Arial"/>
                <w:color w:val="000000" w:themeColor="text1"/>
              </w:rPr>
              <w:t>Develop and review, in partnership with other clinical disciplines, national Systemic Anti-Cancer Therapy (SACT) protocols.</w:t>
            </w:r>
          </w:p>
          <w:p w14:paraId="6F3E250B" w14:textId="0D3468B9" w:rsidR="00A854D5" w:rsidRPr="002753E4" w:rsidRDefault="00A854D5" w:rsidP="00243C0F">
            <w:pPr>
              <w:pStyle w:val="ListParagraph"/>
              <w:numPr>
                <w:ilvl w:val="0"/>
                <w:numId w:val="25"/>
              </w:numPr>
              <w:spacing w:before="120" w:after="100" w:afterAutospacing="1"/>
              <w:ind w:left="357" w:hanging="357"/>
              <w:contextualSpacing/>
              <w:rPr>
                <w:rFonts w:ascii="Arial" w:hAnsi="Arial"/>
                <w:color w:val="000000" w:themeColor="text1"/>
              </w:rPr>
            </w:pPr>
            <w:r w:rsidRPr="002753E4">
              <w:rPr>
                <w:rFonts w:ascii="Arial" w:hAnsi="Arial"/>
                <w:color w:val="000000" w:themeColor="text1"/>
              </w:rPr>
              <w:t>Assist in the development and review of processes to develop and approve SACT protocols</w:t>
            </w:r>
          </w:p>
          <w:p w14:paraId="3E1FFA5A" w14:textId="76F5C4D4" w:rsidR="00A854D5" w:rsidRPr="002753E4" w:rsidRDefault="00A854D5" w:rsidP="00243C0F">
            <w:pPr>
              <w:pStyle w:val="ListParagraph"/>
              <w:numPr>
                <w:ilvl w:val="0"/>
                <w:numId w:val="25"/>
              </w:numPr>
              <w:spacing w:before="120" w:after="100" w:afterAutospacing="1"/>
              <w:ind w:left="357" w:hanging="357"/>
              <w:contextualSpacing/>
              <w:rPr>
                <w:rFonts w:ascii="Arial" w:hAnsi="Arial"/>
                <w:color w:val="000000" w:themeColor="text1"/>
              </w:rPr>
            </w:pPr>
            <w:r w:rsidRPr="002753E4">
              <w:rPr>
                <w:rFonts w:ascii="Arial" w:hAnsi="Arial"/>
                <w:color w:val="000000" w:themeColor="text1"/>
              </w:rPr>
              <w:t>Contribute to the development of evidence based reviews concerning SACT and their optimal usage</w:t>
            </w:r>
          </w:p>
          <w:p w14:paraId="6BD42E87" w14:textId="3F9477A6" w:rsidR="00A854D5" w:rsidRPr="002753E4" w:rsidRDefault="00A854D5" w:rsidP="00243C0F">
            <w:pPr>
              <w:pStyle w:val="ListParagraph"/>
              <w:numPr>
                <w:ilvl w:val="0"/>
                <w:numId w:val="25"/>
              </w:numPr>
              <w:spacing w:before="120" w:after="100" w:afterAutospacing="1"/>
              <w:ind w:left="357" w:hanging="357"/>
              <w:contextualSpacing/>
              <w:rPr>
                <w:rFonts w:ascii="Arial" w:hAnsi="Arial"/>
                <w:color w:val="000000" w:themeColor="text1"/>
              </w:rPr>
            </w:pPr>
            <w:r w:rsidRPr="002753E4">
              <w:rPr>
                <w:rFonts w:ascii="Arial" w:hAnsi="Arial"/>
                <w:color w:val="000000" w:themeColor="text1"/>
              </w:rPr>
              <w:t>Assist in the development and review of SACT management policies to optimise patient care, improve efficiencies and reduce risks to the patient and healthcare professionals.</w:t>
            </w:r>
          </w:p>
          <w:p w14:paraId="4609D718" w14:textId="1D68F4B3" w:rsidR="00A854D5" w:rsidRPr="002753E4" w:rsidRDefault="00A854D5" w:rsidP="00243C0F">
            <w:pPr>
              <w:pStyle w:val="ListParagraph"/>
              <w:numPr>
                <w:ilvl w:val="0"/>
                <w:numId w:val="25"/>
              </w:numPr>
              <w:spacing w:before="120" w:after="100" w:afterAutospacing="1"/>
              <w:ind w:left="357" w:hanging="357"/>
              <w:contextualSpacing/>
              <w:rPr>
                <w:rFonts w:ascii="Arial" w:hAnsi="Arial"/>
                <w:color w:val="000000" w:themeColor="text1"/>
              </w:rPr>
            </w:pPr>
            <w:r w:rsidRPr="002753E4">
              <w:rPr>
                <w:rFonts w:ascii="Arial" w:hAnsi="Arial"/>
                <w:color w:val="000000" w:themeColor="text1"/>
              </w:rPr>
              <w:t>Provide other members of the healthcare profession with assistance and information regarding SACT and other associated medicines.</w:t>
            </w:r>
          </w:p>
          <w:p w14:paraId="028D9CD9" w14:textId="5C6BDB21" w:rsidR="00A854D5" w:rsidRPr="002753E4" w:rsidRDefault="00A854D5" w:rsidP="00243C0F">
            <w:pPr>
              <w:pStyle w:val="ListParagraph"/>
              <w:numPr>
                <w:ilvl w:val="0"/>
                <w:numId w:val="25"/>
              </w:numPr>
              <w:spacing w:before="120" w:after="100" w:afterAutospacing="1"/>
              <w:ind w:left="357" w:hanging="357"/>
              <w:contextualSpacing/>
              <w:rPr>
                <w:rFonts w:ascii="Arial" w:hAnsi="Arial"/>
                <w:color w:val="000000" w:themeColor="text1"/>
              </w:rPr>
            </w:pPr>
            <w:r w:rsidRPr="002753E4">
              <w:rPr>
                <w:rFonts w:ascii="Arial" w:hAnsi="Arial"/>
                <w:color w:val="000000" w:themeColor="text1"/>
              </w:rPr>
              <w:t>Contribute to the collation of statistical and workload activity</w:t>
            </w:r>
          </w:p>
          <w:p w14:paraId="0DC6DE3E" w14:textId="612E2C36" w:rsidR="00A854D5" w:rsidRPr="002753E4" w:rsidRDefault="00A854D5" w:rsidP="00243C0F">
            <w:pPr>
              <w:pStyle w:val="ListParagraph"/>
              <w:numPr>
                <w:ilvl w:val="0"/>
                <w:numId w:val="25"/>
              </w:numPr>
              <w:spacing w:before="120" w:after="100" w:afterAutospacing="1"/>
              <w:ind w:left="357" w:hanging="357"/>
              <w:contextualSpacing/>
              <w:rPr>
                <w:rFonts w:ascii="Arial" w:hAnsi="Arial"/>
                <w:color w:val="000000" w:themeColor="text1"/>
              </w:rPr>
            </w:pPr>
            <w:r w:rsidRPr="002753E4">
              <w:rPr>
                <w:rFonts w:ascii="Arial" w:hAnsi="Arial"/>
                <w:color w:val="000000" w:themeColor="text1"/>
              </w:rPr>
              <w:t>Contribute to the development and analysis of audits on SACT services and drug usage as required</w:t>
            </w:r>
          </w:p>
          <w:p w14:paraId="2148A6DA" w14:textId="7514FE39" w:rsidR="00A854D5" w:rsidRPr="002753E4" w:rsidRDefault="00A854D5" w:rsidP="00243C0F">
            <w:pPr>
              <w:pStyle w:val="ListParagraph"/>
              <w:numPr>
                <w:ilvl w:val="0"/>
                <w:numId w:val="25"/>
              </w:numPr>
              <w:spacing w:before="120" w:after="100" w:afterAutospacing="1"/>
              <w:ind w:left="357" w:hanging="357"/>
              <w:contextualSpacing/>
              <w:rPr>
                <w:rFonts w:ascii="Arial" w:hAnsi="Arial"/>
                <w:color w:val="000000" w:themeColor="text1"/>
              </w:rPr>
            </w:pPr>
            <w:r w:rsidRPr="002753E4">
              <w:rPr>
                <w:rFonts w:ascii="Arial" w:hAnsi="Arial"/>
                <w:color w:val="000000" w:themeColor="text1"/>
              </w:rPr>
              <w:t>Liaise closely and co-ordinate with other team members to ensure high level of teamwork within STP</w:t>
            </w:r>
          </w:p>
          <w:p w14:paraId="7B35B7C2" w14:textId="70150DEE" w:rsidR="00A854D5" w:rsidRPr="002753E4" w:rsidRDefault="00A854D5" w:rsidP="00243C0F">
            <w:pPr>
              <w:pStyle w:val="ListParagraph"/>
              <w:numPr>
                <w:ilvl w:val="0"/>
                <w:numId w:val="25"/>
              </w:numPr>
              <w:spacing w:before="120" w:after="100" w:afterAutospacing="1"/>
              <w:ind w:left="357" w:hanging="357"/>
              <w:contextualSpacing/>
              <w:rPr>
                <w:rFonts w:ascii="Arial" w:hAnsi="Arial"/>
                <w:color w:val="000000" w:themeColor="text1"/>
              </w:rPr>
            </w:pPr>
            <w:r w:rsidRPr="002753E4">
              <w:rPr>
                <w:rFonts w:ascii="Arial" w:hAnsi="Arial"/>
                <w:color w:val="000000" w:themeColor="text1"/>
              </w:rPr>
              <w:t>Assist in the provision of expertise &amp; advice at national level to NCCP and Health Service Management to ensure that medicines used in the care of cancer patients are managed safely and efficiently.</w:t>
            </w:r>
          </w:p>
          <w:p w14:paraId="56D78104" w14:textId="1C83AF41" w:rsidR="00A854D5" w:rsidRPr="002753E4" w:rsidRDefault="00A854D5" w:rsidP="00243C0F">
            <w:pPr>
              <w:pStyle w:val="ListParagraph"/>
              <w:numPr>
                <w:ilvl w:val="0"/>
                <w:numId w:val="25"/>
              </w:numPr>
              <w:spacing w:before="120" w:after="100" w:afterAutospacing="1"/>
              <w:ind w:left="357" w:hanging="357"/>
              <w:contextualSpacing/>
              <w:rPr>
                <w:rFonts w:ascii="Arial" w:hAnsi="Arial"/>
                <w:color w:val="000000" w:themeColor="text1"/>
              </w:rPr>
            </w:pPr>
            <w:r w:rsidRPr="002753E4">
              <w:rPr>
                <w:rFonts w:ascii="Arial" w:hAnsi="Arial"/>
                <w:color w:val="000000" w:themeColor="text1"/>
              </w:rPr>
              <w:t>Play a key role in the build and maintenance of the NCIS drug file and build, maintenance and release of the national chemotherapy regimens throughout the lifetime of the system.</w:t>
            </w:r>
          </w:p>
          <w:p w14:paraId="247D53E4" w14:textId="4ED86A11" w:rsidR="00A854D5" w:rsidRPr="002753E4" w:rsidRDefault="00A854D5" w:rsidP="00243C0F">
            <w:pPr>
              <w:pStyle w:val="ListParagraph"/>
              <w:numPr>
                <w:ilvl w:val="0"/>
                <w:numId w:val="25"/>
              </w:numPr>
              <w:spacing w:before="120" w:after="100" w:afterAutospacing="1"/>
              <w:ind w:left="357" w:hanging="357"/>
              <w:contextualSpacing/>
              <w:rPr>
                <w:rFonts w:ascii="Arial" w:hAnsi="Arial"/>
                <w:color w:val="000000" w:themeColor="text1"/>
              </w:rPr>
            </w:pPr>
            <w:r w:rsidRPr="002753E4">
              <w:rPr>
                <w:rFonts w:ascii="Arial" w:hAnsi="Arial"/>
                <w:color w:val="000000" w:themeColor="text1"/>
              </w:rPr>
              <w:t>Work with the wider NCIS team to ensure that the product development is in line with user requirements and aligned to the wider requirements of the NCCP and the HSE.</w:t>
            </w:r>
          </w:p>
          <w:p w14:paraId="770818B5" w14:textId="33FAF9C7" w:rsidR="00A854D5" w:rsidRPr="002753E4" w:rsidRDefault="00A854D5" w:rsidP="00243C0F">
            <w:pPr>
              <w:pStyle w:val="ListParagraph"/>
              <w:numPr>
                <w:ilvl w:val="0"/>
                <w:numId w:val="25"/>
              </w:numPr>
              <w:spacing w:before="120" w:after="100" w:afterAutospacing="1"/>
              <w:ind w:left="357" w:hanging="357"/>
              <w:contextualSpacing/>
              <w:rPr>
                <w:rFonts w:ascii="Arial" w:hAnsi="Arial"/>
                <w:color w:val="000000" w:themeColor="text1"/>
              </w:rPr>
            </w:pPr>
            <w:r w:rsidRPr="002753E4">
              <w:rPr>
                <w:rFonts w:ascii="Arial" w:hAnsi="Arial"/>
                <w:color w:val="000000" w:themeColor="text1"/>
              </w:rPr>
              <w:t>Work with prescribers and other healthcare staff to implement good clinical pharmacy and multidisciplinary policies and practice to ensure safe and efficient use of medicines.</w:t>
            </w:r>
          </w:p>
          <w:p w14:paraId="0CA8D184" w14:textId="26A32E01" w:rsidR="00A854D5" w:rsidRPr="002753E4" w:rsidRDefault="00A854D5" w:rsidP="00243C0F">
            <w:pPr>
              <w:pStyle w:val="ListParagraph"/>
              <w:numPr>
                <w:ilvl w:val="0"/>
                <w:numId w:val="25"/>
              </w:numPr>
              <w:spacing w:before="120" w:after="100" w:afterAutospacing="1"/>
              <w:ind w:left="357" w:hanging="357"/>
              <w:contextualSpacing/>
              <w:rPr>
                <w:rFonts w:ascii="Arial" w:hAnsi="Arial"/>
                <w:color w:val="000000" w:themeColor="text1"/>
              </w:rPr>
            </w:pPr>
            <w:r w:rsidRPr="002753E4">
              <w:rPr>
                <w:rFonts w:ascii="Arial" w:hAnsi="Arial"/>
                <w:color w:val="000000" w:themeColor="text1"/>
              </w:rPr>
              <w:t>Work to progress the NCCP cancer drug funding model</w:t>
            </w:r>
          </w:p>
          <w:p w14:paraId="2868AD70" w14:textId="1BDBD15A" w:rsidR="00111BA8" w:rsidRPr="008C314A" w:rsidRDefault="00A854D5" w:rsidP="00243C0F">
            <w:pPr>
              <w:pStyle w:val="ListParagraph"/>
              <w:numPr>
                <w:ilvl w:val="0"/>
                <w:numId w:val="25"/>
              </w:numPr>
              <w:spacing w:before="120" w:after="100" w:afterAutospacing="1"/>
              <w:ind w:left="357" w:hanging="357"/>
              <w:contextualSpacing/>
              <w:rPr>
                <w:rFonts w:ascii="Arial" w:hAnsi="Arial" w:cs="Arial"/>
                <w:b/>
              </w:rPr>
            </w:pPr>
            <w:r w:rsidRPr="002753E4">
              <w:rPr>
                <w:rFonts w:ascii="Arial" w:hAnsi="Arial"/>
                <w:color w:val="000000" w:themeColor="text1"/>
              </w:rPr>
              <w:t>Support other project work as appropriate.</w:t>
            </w:r>
            <w:r w:rsidR="00BE081F" w:rsidRPr="008C314A">
              <w:rPr>
                <w:rFonts w:ascii="Arial" w:hAnsi="Arial" w:cs="Arial"/>
                <w:b/>
              </w:rPr>
              <w:t xml:space="preserve"> </w:t>
            </w:r>
          </w:p>
          <w:p w14:paraId="79630197" w14:textId="775C3BA2" w:rsidR="008C1B0D" w:rsidRPr="00B452BA" w:rsidRDefault="008C1B0D" w:rsidP="00111BA8">
            <w:pPr>
              <w:tabs>
                <w:tab w:val="num" w:pos="408"/>
              </w:tabs>
              <w:spacing w:before="100" w:beforeAutospacing="1" w:after="100" w:afterAutospacing="1"/>
              <w:ind w:left="45" w:right="340"/>
              <w:contextualSpacing/>
              <w:jc w:val="both"/>
              <w:rPr>
                <w:rFonts w:ascii="Arial" w:hAnsi="Arial" w:cs="Arial"/>
                <w:b/>
                <w:u w:val="single"/>
              </w:rPr>
            </w:pPr>
            <w:r w:rsidRPr="00B452BA">
              <w:rPr>
                <w:rFonts w:ascii="Arial" w:hAnsi="Arial" w:cs="Arial"/>
                <w:b/>
                <w:u w:val="single"/>
              </w:rPr>
              <w:t>Education and Training</w:t>
            </w:r>
          </w:p>
          <w:p w14:paraId="51AE46C4" w14:textId="526E8848" w:rsidR="00243C0F" w:rsidRPr="00243C0F" w:rsidRDefault="008C1B0D" w:rsidP="00243C0F">
            <w:pPr>
              <w:numPr>
                <w:ilvl w:val="0"/>
                <w:numId w:val="25"/>
              </w:numPr>
              <w:spacing w:before="120" w:after="100" w:afterAutospacing="1"/>
              <w:ind w:left="357" w:right="340" w:hanging="357"/>
              <w:contextualSpacing/>
              <w:jc w:val="both"/>
              <w:rPr>
                <w:rFonts w:ascii="Arial" w:hAnsi="Arial" w:cs="Arial"/>
                <w:color w:val="000000"/>
              </w:rPr>
            </w:pPr>
            <w:r w:rsidRPr="008C314A">
              <w:rPr>
                <w:rFonts w:ascii="Arial" w:hAnsi="Arial" w:cs="Arial"/>
                <w:bCs/>
                <w:color w:val="000000"/>
              </w:rPr>
              <w:t>Participate in continuing education and activities consistent with the post</w:t>
            </w:r>
            <w:r w:rsidR="00C15123" w:rsidRPr="008C314A">
              <w:rPr>
                <w:rFonts w:ascii="Arial" w:hAnsi="Arial" w:cs="Arial"/>
                <w:bCs/>
                <w:color w:val="000000"/>
              </w:rPr>
              <w:t>.</w:t>
            </w:r>
          </w:p>
          <w:p w14:paraId="4B11DEFF" w14:textId="0AF710AE" w:rsidR="0074057A" w:rsidRPr="008C314A" w:rsidRDefault="008A3103" w:rsidP="00243C0F">
            <w:pPr>
              <w:numPr>
                <w:ilvl w:val="0"/>
                <w:numId w:val="25"/>
              </w:numPr>
              <w:spacing w:before="120" w:after="100" w:afterAutospacing="1"/>
              <w:ind w:left="357" w:hanging="357"/>
              <w:contextualSpacing/>
              <w:rPr>
                <w:rFonts w:ascii="Arial" w:hAnsi="Arial"/>
                <w:color w:val="000000" w:themeColor="text1"/>
              </w:rPr>
            </w:pPr>
            <w:r w:rsidRPr="008C314A">
              <w:rPr>
                <w:rFonts w:ascii="Arial" w:hAnsi="Arial"/>
                <w:color w:val="000000" w:themeColor="text1"/>
              </w:rPr>
              <w:t xml:space="preserve">Attend such study days and continuing education courses as may be deemed necessary for the development of both the service and the individual. To maintain professional competency by involvement with Continued Professional Development (CPD) as required by the </w:t>
            </w:r>
            <w:r w:rsidRPr="008C314A">
              <w:rPr>
                <w:rFonts w:ascii="Arial" w:hAnsi="Arial" w:cs="Arial"/>
                <w:bCs/>
                <w:color w:val="000000"/>
              </w:rPr>
              <w:t xml:space="preserve">Irish Institute of Pharmacy (IIOP) and </w:t>
            </w:r>
            <w:r w:rsidRPr="008C314A">
              <w:rPr>
                <w:rFonts w:ascii="Arial" w:hAnsi="Arial"/>
                <w:color w:val="000000" w:themeColor="text1"/>
              </w:rPr>
              <w:t xml:space="preserve">Pharmaceutical Society of Ireland (PSI). </w:t>
            </w:r>
          </w:p>
          <w:p w14:paraId="4F8D44B1" w14:textId="1FDCDFC8" w:rsidR="009761F9" w:rsidRDefault="0074057A" w:rsidP="00243C0F">
            <w:pPr>
              <w:pStyle w:val="ListParagraph"/>
              <w:numPr>
                <w:ilvl w:val="0"/>
                <w:numId w:val="25"/>
              </w:numPr>
              <w:ind w:left="357" w:hanging="357"/>
              <w:contextualSpacing/>
              <w:jc w:val="both"/>
              <w:rPr>
                <w:rFonts w:ascii="Arial" w:hAnsi="Arial" w:cs="Arial"/>
              </w:rPr>
            </w:pPr>
            <w:r w:rsidRPr="008C314A">
              <w:rPr>
                <w:rFonts w:ascii="Arial" w:hAnsi="Arial" w:cs="Arial"/>
                <w:lang w:eastAsia="en-IE"/>
              </w:rPr>
              <w:t>Promote and actively participate in continuing professional development and research activities consistent with the post.</w:t>
            </w:r>
          </w:p>
          <w:p w14:paraId="7781B5F3" w14:textId="7E790503" w:rsidR="0008144B" w:rsidRPr="0008144B" w:rsidRDefault="0008144B" w:rsidP="00243C0F">
            <w:pPr>
              <w:pStyle w:val="ListParagraph"/>
              <w:numPr>
                <w:ilvl w:val="0"/>
                <w:numId w:val="25"/>
              </w:numPr>
              <w:ind w:left="357" w:hanging="357"/>
              <w:rPr>
                <w:rFonts w:ascii="Arial" w:hAnsi="Arial" w:cs="Arial"/>
                <w:iCs/>
              </w:rPr>
            </w:pPr>
            <w:r w:rsidRPr="00B72026">
              <w:rPr>
                <w:rFonts w:ascii="Arial" w:hAnsi="Arial" w:cs="Arial"/>
                <w:iCs/>
              </w:rPr>
              <w:t>Engage in the HSE performance achievement process in conjunction with your Line Manager and staff as appropriate.</w:t>
            </w:r>
          </w:p>
          <w:p w14:paraId="661C3649" w14:textId="77777777" w:rsidR="00BE081F" w:rsidRDefault="00BE081F" w:rsidP="00BE081F">
            <w:pPr>
              <w:tabs>
                <w:tab w:val="num" w:pos="408"/>
              </w:tabs>
              <w:ind w:right="340"/>
              <w:contextualSpacing/>
              <w:jc w:val="both"/>
              <w:rPr>
                <w:rFonts w:ascii="Arial" w:hAnsi="Arial" w:cs="Arial"/>
                <w:b/>
                <w:bCs/>
                <w:color w:val="000000" w:themeColor="text1"/>
                <w:u w:val="single"/>
              </w:rPr>
            </w:pPr>
          </w:p>
          <w:p w14:paraId="24FACC1D" w14:textId="1BA00CEA" w:rsidR="008C1B0D" w:rsidRPr="00B452BA" w:rsidRDefault="75083E28" w:rsidP="00BE081F">
            <w:pPr>
              <w:tabs>
                <w:tab w:val="num" w:pos="408"/>
              </w:tabs>
              <w:ind w:right="340"/>
              <w:contextualSpacing/>
              <w:jc w:val="both"/>
              <w:rPr>
                <w:rFonts w:ascii="Arial" w:hAnsi="Arial" w:cs="Arial"/>
                <w:b/>
                <w:bCs/>
                <w:u w:val="single"/>
              </w:rPr>
            </w:pPr>
            <w:r w:rsidRPr="00B452BA">
              <w:rPr>
                <w:rFonts w:ascii="Arial" w:hAnsi="Arial" w:cs="Arial"/>
                <w:b/>
                <w:bCs/>
                <w:color w:val="000000" w:themeColor="text1"/>
                <w:u w:val="single"/>
              </w:rPr>
              <w:t>Personnel</w:t>
            </w:r>
            <w:r w:rsidR="00581891" w:rsidRPr="00B452BA">
              <w:rPr>
                <w:rFonts w:ascii="Arial" w:hAnsi="Arial" w:cs="Arial"/>
                <w:b/>
                <w:bCs/>
                <w:color w:val="000000" w:themeColor="text1"/>
                <w:u w:val="single"/>
              </w:rPr>
              <w:t xml:space="preserve"> </w:t>
            </w:r>
            <w:r w:rsidRPr="00B452BA">
              <w:rPr>
                <w:rFonts w:ascii="Arial" w:hAnsi="Arial" w:cs="Arial"/>
                <w:b/>
                <w:bCs/>
                <w:color w:val="000000" w:themeColor="text1"/>
                <w:u w:val="single"/>
              </w:rPr>
              <w:t>/ Administration</w:t>
            </w:r>
          </w:p>
          <w:p w14:paraId="44753F17" w14:textId="77777777" w:rsidR="008C1B0D" w:rsidRPr="008C314A" w:rsidRDefault="008C1B0D" w:rsidP="00243C0F">
            <w:pPr>
              <w:pStyle w:val="BodyText"/>
              <w:numPr>
                <w:ilvl w:val="0"/>
                <w:numId w:val="25"/>
              </w:numPr>
              <w:ind w:left="357" w:right="340" w:hanging="357"/>
              <w:contextualSpacing/>
              <w:jc w:val="both"/>
              <w:rPr>
                <w:sz w:val="20"/>
              </w:rPr>
            </w:pPr>
            <w:r w:rsidRPr="008C314A">
              <w:rPr>
                <w:sz w:val="20"/>
              </w:rPr>
              <w:t>Develop and implement policies, procedures and guidelines relating to medication management throughout the service.</w:t>
            </w:r>
          </w:p>
          <w:p w14:paraId="610224ED" w14:textId="77777777" w:rsidR="008C1B0D" w:rsidRPr="008C314A" w:rsidRDefault="008C1B0D" w:rsidP="00243C0F">
            <w:pPr>
              <w:pStyle w:val="BodyText"/>
              <w:numPr>
                <w:ilvl w:val="0"/>
                <w:numId w:val="25"/>
              </w:numPr>
              <w:ind w:left="357" w:right="340" w:hanging="357"/>
              <w:contextualSpacing/>
              <w:jc w:val="both"/>
              <w:rPr>
                <w:sz w:val="20"/>
              </w:rPr>
            </w:pPr>
            <w:r w:rsidRPr="008C314A">
              <w:rPr>
                <w:sz w:val="20"/>
              </w:rPr>
              <w:lastRenderedPageBreak/>
              <w:t>Carry out general administrative and financial duties including recording keeping and medication use monitoring.</w:t>
            </w:r>
          </w:p>
          <w:p w14:paraId="4A02DA1C" w14:textId="77777777" w:rsidR="008C1B0D" w:rsidRPr="008C314A" w:rsidRDefault="008C1B0D" w:rsidP="00243C0F">
            <w:pPr>
              <w:numPr>
                <w:ilvl w:val="0"/>
                <w:numId w:val="25"/>
              </w:numPr>
              <w:ind w:left="357" w:right="340" w:hanging="357"/>
              <w:contextualSpacing/>
              <w:jc w:val="both"/>
              <w:rPr>
                <w:rFonts w:ascii="Arial" w:hAnsi="Arial" w:cs="Arial"/>
              </w:rPr>
            </w:pPr>
            <w:r w:rsidRPr="008C314A">
              <w:rPr>
                <w:rFonts w:ascii="Arial" w:hAnsi="Arial" w:cs="Arial"/>
              </w:rPr>
              <w:t>Supervise and manage any pharmacist and other staff assigned to him / her.</w:t>
            </w:r>
          </w:p>
          <w:p w14:paraId="05DF130F" w14:textId="77777777" w:rsidR="00A854D5" w:rsidRDefault="003B4F16" w:rsidP="00243C0F">
            <w:pPr>
              <w:pStyle w:val="ListParagraph"/>
              <w:numPr>
                <w:ilvl w:val="0"/>
                <w:numId w:val="25"/>
              </w:numPr>
              <w:spacing w:after="100" w:afterAutospacing="1"/>
              <w:contextualSpacing/>
              <w:rPr>
                <w:rFonts w:ascii="Arial" w:hAnsi="Arial" w:cs="Arial"/>
                <w:iCs/>
              </w:rPr>
            </w:pPr>
            <w:r w:rsidRPr="008C314A">
              <w:rPr>
                <w:rFonts w:ascii="Arial" w:hAnsi="Arial" w:cs="Arial"/>
                <w:iCs/>
              </w:rPr>
              <w:t xml:space="preserve">Represent the pharmacy at relevant working </w:t>
            </w:r>
            <w:r w:rsidR="00CE1EF8" w:rsidRPr="008C314A">
              <w:rPr>
                <w:rFonts w:ascii="Arial" w:hAnsi="Arial" w:cs="Arial"/>
                <w:iCs/>
              </w:rPr>
              <w:t>groups, committees</w:t>
            </w:r>
            <w:r w:rsidRPr="008C314A">
              <w:rPr>
                <w:rFonts w:ascii="Arial" w:hAnsi="Arial" w:cs="Arial"/>
                <w:iCs/>
              </w:rPr>
              <w:t xml:space="preserve"> and</w:t>
            </w:r>
            <w:r w:rsidR="00581891">
              <w:rPr>
                <w:rFonts w:ascii="Arial" w:hAnsi="Arial" w:cs="Arial"/>
                <w:iCs/>
              </w:rPr>
              <w:t xml:space="preserve"> </w:t>
            </w:r>
            <w:r w:rsidRPr="008C314A">
              <w:rPr>
                <w:rFonts w:ascii="Arial" w:hAnsi="Arial" w:cs="Arial"/>
                <w:iCs/>
              </w:rPr>
              <w:t>/ or meetings.</w:t>
            </w:r>
          </w:p>
          <w:p w14:paraId="7951464A" w14:textId="77777777" w:rsidR="00A854D5" w:rsidRPr="00BE081F" w:rsidRDefault="00A854D5" w:rsidP="00A854D5">
            <w:pPr>
              <w:pStyle w:val="Default"/>
              <w:rPr>
                <w:sz w:val="20"/>
                <w:szCs w:val="20"/>
                <w:u w:val="single"/>
              </w:rPr>
            </w:pPr>
            <w:r w:rsidRPr="00BE081F">
              <w:rPr>
                <w:b/>
                <w:bCs/>
                <w:sz w:val="20"/>
                <w:szCs w:val="20"/>
                <w:u w:val="single"/>
              </w:rPr>
              <w:t xml:space="preserve">Management </w:t>
            </w:r>
          </w:p>
          <w:p w14:paraId="3E028CCE" w14:textId="41CCA19E" w:rsidR="00A854D5" w:rsidRDefault="00A854D5" w:rsidP="00243C0F">
            <w:pPr>
              <w:pStyle w:val="Default"/>
              <w:numPr>
                <w:ilvl w:val="0"/>
                <w:numId w:val="25"/>
              </w:numPr>
              <w:spacing w:before="120"/>
              <w:ind w:left="357" w:hanging="357"/>
              <w:rPr>
                <w:sz w:val="20"/>
                <w:szCs w:val="20"/>
              </w:rPr>
            </w:pPr>
            <w:r>
              <w:rPr>
                <w:sz w:val="20"/>
                <w:szCs w:val="20"/>
              </w:rPr>
              <w:t xml:space="preserve">Confidentiality: In the course of your employment you may have access to, or hear information concerning the medical or personal affairs of patients and/or staff or other health services’ business. Such records and information are strictly confidential, unless acting on the instructions of an authorised officer, on no account must information concerning staff, patients or other health service business be divulged or discussed except in the performance of normal duty. In addition records must never be left in such a manner that unauthorised persons can obtain access to them and must be kept in safe custody when no longer required. </w:t>
            </w:r>
          </w:p>
          <w:p w14:paraId="02E0817F" w14:textId="77777777" w:rsidR="00A854D5" w:rsidRDefault="00A854D5" w:rsidP="00A854D5">
            <w:pPr>
              <w:pStyle w:val="Default"/>
              <w:rPr>
                <w:sz w:val="20"/>
                <w:szCs w:val="20"/>
              </w:rPr>
            </w:pPr>
          </w:p>
          <w:p w14:paraId="79D4A3A0" w14:textId="77777777" w:rsidR="00A854D5" w:rsidRPr="00BE081F" w:rsidRDefault="00A854D5" w:rsidP="00A854D5">
            <w:pPr>
              <w:pStyle w:val="Default"/>
              <w:rPr>
                <w:sz w:val="20"/>
                <w:szCs w:val="20"/>
                <w:u w:val="single"/>
              </w:rPr>
            </w:pPr>
            <w:r w:rsidRPr="00BE081F">
              <w:rPr>
                <w:b/>
                <w:bCs/>
                <w:sz w:val="20"/>
                <w:szCs w:val="20"/>
                <w:u w:val="single"/>
              </w:rPr>
              <w:t xml:space="preserve">General </w:t>
            </w:r>
          </w:p>
          <w:p w14:paraId="6D961DB2" w14:textId="6F2F2220" w:rsidR="00A854D5" w:rsidRDefault="00A854D5" w:rsidP="00243C0F">
            <w:pPr>
              <w:pStyle w:val="Default"/>
              <w:numPr>
                <w:ilvl w:val="0"/>
                <w:numId w:val="25"/>
              </w:numPr>
              <w:ind w:left="357" w:hanging="357"/>
              <w:rPr>
                <w:sz w:val="20"/>
                <w:szCs w:val="20"/>
              </w:rPr>
            </w:pPr>
            <w:r>
              <w:rPr>
                <w:sz w:val="20"/>
                <w:szCs w:val="20"/>
              </w:rPr>
              <w:t xml:space="preserve">Develop and implement policies, procedures, protocols and guidelines (PPPGs) relating to medicines management. </w:t>
            </w:r>
          </w:p>
          <w:p w14:paraId="32FE2E13" w14:textId="079F6D45" w:rsidR="00A854D5" w:rsidRDefault="00A854D5" w:rsidP="00243C0F">
            <w:pPr>
              <w:pStyle w:val="Default"/>
              <w:numPr>
                <w:ilvl w:val="0"/>
                <w:numId w:val="25"/>
              </w:numPr>
              <w:ind w:left="357" w:hanging="357"/>
              <w:rPr>
                <w:sz w:val="20"/>
                <w:szCs w:val="20"/>
              </w:rPr>
            </w:pPr>
            <w:r>
              <w:rPr>
                <w:sz w:val="20"/>
                <w:szCs w:val="20"/>
              </w:rPr>
              <w:t xml:space="preserve">Contribute to the development, maintenance, updating and implementation of PPPGs for SACT in line with changing practices </w:t>
            </w:r>
          </w:p>
          <w:p w14:paraId="5C3A64D8" w14:textId="627F07B3" w:rsidR="00A854D5" w:rsidRDefault="00A854D5" w:rsidP="00243C0F">
            <w:pPr>
              <w:pStyle w:val="Default"/>
              <w:numPr>
                <w:ilvl w:val="0"/>
                <w:numId w:val="25"/>
              </w:numPr>
              <w:ind w:left="357" w:hanging="357"/>
              <w:rPr>
                <w:sz w:val="20"/>
                <w:szCs w:val="20"/>
              </w:rPr>
            </w:pPr>
            <w:r>
              <w:rPr>
                <w:sz w:val="20"/>
                <w:szCs w:val="20"/>
              </w:rPr>
              <w:t xml:space="preserve">Have a duty to familiarise themselves with the relevant Organisational Policies, Procedures &amp; Standards and attend training as appropriate </w:t>
            </w:r>
          </w:p>
          <w:p w14:paraId="473B996C" w14:textId="33ED06FA" w:rsidR="00A854D5" w:rsidRDefault="00A854D5" w:rsidP="00243C0F">
            <w:pPr>
              <w:pStyle w:val="Default"/>
              <w:numPr>
                <w:ilvl w:val="0"/>
                <w:numId w:val="25"/>
              </w:numPr>
              <w:ind w:left="357" w:hanging="357"/>
              <w:rPr>
                <w:sz w:val="20"/>
                <w:szCs w:val="20"/>
              </w:rPr>
            </w:pPr>
            <w:r>
              <w:rPr>
                <w:sz w:val="20"/>
                <w:szCs w:val="20"/>
              </w:rPr>
              <w:t xml:space="preserve">Take reasonable care for his or her own actions and the effect that these may have upon the safety of others. </w:t>
            </w:r>
          </w:p>
          <w:p w14:paraId="54798DBD" w14:textId="2D59D329" w:rsidR="00A854D5" w:rsidRDefault="00A854D5" w:rsidP="00243C0F">
            <w:pPr>
              <w:pStyle w:val="Default"/>
              <w:numPr>
                <w:ilvl w:val="0"/>
                <w:numId w:val="25"/>
              </w:numPr>
              <w:ind w:left="357" w:hanging="357"/>
              <w:rPr>
                <w:sz w:val="20"/>
                <w:szCs w:val="20"/>
              </w:rPr>
            </w:pPr>
            <w:r>
              <w:rPr>
                <w:sz w:val="20"/>
                <w:szCs w:val="20"/>
              </w:rPr>
              <w:t xml:space="preserve">Be aware of and comply with the HSE PPPGs as appropriate. </w:t>
            </w:r>
          </w:p>
          <w:p w14:paraId="563F6CC4" w14:textId="17FA9E0C" w:rsidR="00A854D5" w:rsidRDefault="00A854D5" w:rsidP="00243C0F">
            <w:pPr>
              <w:pStyle w:val="Default"/>
              <w:numPr>
                <w:ilvl w:val="0"/>
                <w:numId w:val="25"/>
              </w:numPr>
              <w:ind w:left="357" w:hanging="357"/>
              <w:rPr>
                <w:sz w:val="20"/>
                <w:szCs w:val="20"/>
              </w:rPr>
            </w:pPr>
            <w:r>
              <w:rPr>
                <w:sz w:val="20"/>
                <w:szCs w:val="20"/>
              </w:rPr>
              <w:t xml:space="preserve">Be responsible for general administrative and financial duties including recording keeping and drug use monitoring. </w:t>
            </w:r>
          </w:p>
          <w:p w14:paraId="5A3C84A0" w14:textId="533B4E77" w:rsidR="00A854D5" w:rsidRDefault="00A854D5" w:rsidP="00243C0F">
            <w:pPr>
              <w:pStyle w:val="Default"/>
              <w:numPr>
                <w:ilvl w:val="0"/>
                <w:numId w:val="25"/>
              </w:numPr>
              <w:ind w:left="357" w:hanging="357"/>
              <w:rPr>
                <w:sz w:val="20"/>
                <w:szCs w:val="20"/>
              </w:rPr>
            </w:pPr>
            <w:r>
              <w:rPr>
                <w:sz w:val="20"/>
                <w:szCs w:val="20"/>
              </w:rPr>
              <w:t xml:space="preserve">Supervise and manage any pharmacist and other staff assigned to him / her; </w:t>
            </w:r>
          </w:p>
          <w:p w14:paraId="5EB8DDC4" w14:textId="579A521B" w:rsidR="00A854D5" w:rsidRDefault="00A854D5" w:rsidP="00243C0F">
            <w:pPr>
              <w:pStyle w:val="Default"/>
              <w:numPr>
                <w:ilvl w:val="0"/>
                <w:numId w:val="25"/>
              </w:numPr>
              <w:ind w:left="357" w:hanging="357"/>
              <w:rPr>
                <w:sz w:val="20"/>
                <w:szCs w:val="20"/>
              </w:rPr>
            </w:pPr>
            <w:r>
              <w:rPr>
                <w:sz w:val="20"/>
                <w:szCs w:val="20"/>
              </w:rPr>
              <w:t xml:space="preserve">Perform such other duties appropriate to the office of Pharmacist, Senior as may be assigned to him / her from time to time by the Chief Pharmacist. </w:t>
            </w:r>
          </w:p>
          <w:p w14:paraId="75209AC4" w14:textId="5956E9D1" w:rsidR="00A854D5" w:rsidRDefault="00A854D5" w:rsidP="00243C0F">
            <w:pPr>
              <w:pStyle w:val="Default"/>
              <w:numPr>
                <w:ilvl w:val="0"/>
                <w:numId w:val="25"/>
              </w:numPr>
              <w:ind w:left="357" w:hanging="357"/>
              <w:rPr>
                <w:sz w:val="20"/>
                <w:szCs w:val="20"/>
              </w:rPr>
            </w:pPr>
            <w:r>
              <w:rPr>
                <w:sz w:val="20"/>
                <w:szCs w:val="20"/>
              </w:rPr>
              <w:t xml:space="preserve">Conduct research and audit relating to the use of medicines and medicines management </w:t>
            </w:r>
          </w:p>
          <w:p w14:paraId="0F14D079" w14:textId="28899399" w:rsidR="00BE081F" w:rsidRDefault="00BE081F" w:rsidP="00BE081F">
            <w:pPr>
              <w:contextualSpacing/>
              <w:jc w:val="both"/>
              <w:rPr>
                <w:rFonts w:ascii="Arial" w:hAnsi="Arial" w:cs="Arial"/>
                <w:b/>
                <w:u w:val="single"/>
              </w:rPr>
            </w:pPr>
          </w:p>
          <w:p w14:paraId="2810A07A" w14:textId="77777777" w:rsidR="00BE081F" w:rsidRDefault="00BE081F" w:rsidP="00BE081F">
            <w:pPr>
              <w:contextualSpacing/>
              <w:jc w:val="both"/>
              <w:rPr>
                <w:rFonts w:ascii="Arial" w:hAnsi="Arial" w:cs="Arial"/>
                <w:b/>
                <w:u w:val="single"/>
              </w:rPr>
            </w:pPr>
          </w:p>
          <w:p w14:paraId="6E5FC4F5" w14:textId="07E2EFA7" w:rsidR="00443918" w:rsidRPr="00443918" w:rsidRDefault="00443918" w:rsidP="00BE081F">
            <w:pPr>
              <w:contextualSpacing/>
              <w:jc w:val="both"/>
              <w:rPr>
                <w:rFonts w:ascii="Arial" w:hAnsi="Arial" w:cs="Arial"/>
                <w:b/>
                <w:u w:val="single"/>
              </w:rPr>
            </w:pPr>
            <w:r w:rsidRPr="00B452BA">
              <w:rPr>
                <w:rFonts w:ascii="Arial" w:hAnsi="Arial" w:cs="Arial"/>
                <w:b/>
                <w:u w:val="single"/>
              </w:rPr>
              <w:t xml:space="preserve">Quality and Risk, Health and Safety Management </w:t>
            </w:r>
          </w:p>
          <w:p w14:paraId="57EFF691" w14:textId="77777777" w:rsidR="00443918" w:rsidRPr="00443918" w:rsidRDefault="00443918" w:rsidP="00243C0F">
            <w:pPr>
              <w:pStyle w:val="ListParagraph"/>
              <w:numPr>
                <w:ilvl w:val="0"/>
                <w:numId w:val="49"/>
              </w:numPr>
              <w:contextualSpacing/>
              <w:rPr>
                <w:rFonts w:ascii="Arial" w:hAnsi="Arial" w:cs="Arial"/>
                <w:iCs/>
              </w:rPr>
            </w:pPr>
            <w:r w:rsidRPr="00443918">
              <w:rPr>
                <w:rFonts w:ascii="Arial" w:hAnsi="Arial" w:cs="Arial"/>
                <w:iCs/>
              </w:rPr>
              <w:t>Ensure that work is carried out in a safe manner in accordance with the provisions of Health, Safety and Welfare at Work Act, the Pharmaceutical Society of Ireland (PSI) requirements and/or other relevant legislation or advice.</w:t>
            </w:r>
          </w:p>
          <w:p w14:paraId="78D8C0CD" w14:textId="1F1A8869" w:rsidR="00A854D5" w:rsidRPr="00443918" w:rsidRDefault="00A854D5" w:rsidP="00243C0F">
            <w:pPr>
              <w:pStyle w:val="ListParagraph"/>
              <w:numPr>
                <w:ilvl w:val="0"/>
                <w:numId w:val="49"/>
              </w:numPr>
              <w:ind w:left="357" w:hanging="357"/>
              <w:contextualSpacing/>
              <w:rPr>
                <w:rFonts w:ascii="Arial" w:hAnsi="Arial" w:cs="Arial"/>
                <w:iCs/>
              </w:rPr>
            </w:pPr>
            <w:r w:rsidRPr="00443918">
              <w:rPr>
                <w:rFonts w:ascii="Arial" w:hAnsi="Arial" w:cs="Arial"/>
              </w:rPr>
              <w:t xml:space="preserve">Employees must attend fire lectures periodically and must observe fire orders </w:t>
            </w:r>
          </w:p>
          <w:p w14:paraId="2E696652" w14:textId="7B4C342E" w:rsidR="00A854D5" w:rsidRDefault="00A854D5" w:rsidP="00243C0F">
            <w:pPr>
              <w:pStyle w:val="Default"/>
              <w:numPr>
                <w:ilvl w:val="0"/>
                <w:numId w:val="25"/>
              </w:numPr>
              <w:rPr>
                <w:sz w:val="20"/>
                <w:szCs w:val="20"/>
              </w:rPr>
            </w:pPr>
            <w:r>
              <w:rPr>
                <w:sz w:val="20"/>
                <w:szCs w:val="20"/>
              </w:rPr>
              <w:t xml:space="preserve">All accidents within the Department must be reported immediately </w:t>
            </w:r>
          </w:p>
          <w:p w14:paraId="1C87165B" w14:textId="42102F9D" w:rsidR="00A854D5" w:rsidRDefault="00A854D5" w:rsidP="00243C0F">
            <w:pPr>
              <w:pStyle w:val="Default"/>
              <w:numPr>
                <w:ilvl w:val="0"/>
                <w:numId w:val="25"/>
              </w:numPr>
              <w:rPr>
                <w:sz w:val="20"/>
                <w:szCs w:val="20"/>
              </w:rPr>
            </w:pPr>
            <w:r>
              <w:rPr>
                <w:sz w:val="20"/>
                <w:szCs w:val="20"/>
              </w:rPr>
              <w:t xml:space="preserve">In line with the Public Health (Tobacco) (Amendment) Act 2004, smoking within the Building is not permitted </w:t>
            </w:r>
          </w:p>
          <w:p w14:paraId="05716E3D" w14:textId="41ED3473" w:rsidR="00A854D5" w:rsidRDefault="00A854D5" w:rsidP="00243C0F">
            <w:pPr>
              <w:pStyle w:val="Default"/>
              <w:numPr>
                <w:ilvl w:val="0"/>
                <w:numId w:val="25"/>
              </w:numPr>
              <w:rPr>
                <w:sz w:val="20"/>
                <w:szCs w:val="20"/>
              </w:rPr>
            </w:pPr>
            <w:r>
              <w:rPr>
                <w:sz w:val="20"/>
                <w:szCs w:val="20"/>
              </w:rPr>
              <w:t xml:space="preserve">Each employee is responsible to take reasonable care for his or her own acts or omissions and the effect that these may have upon the safety of themselves or any other person. </w:t>
            </w:r>
          </w:p>
          <w:p w14:paraId="6B9ED115" w14:textId="1B19E7D8" w:rsidR="00A854D5" w:rsidRDefault="00A854D5" w:rsidP="00243C0F">
            <w:pPr>
              <w:pStyle w:val="Default"/>
              <w:numPr>
                <w:ilvl w:val="0"/>
                <w:numId w:val="25"/>
              </w:numPr>
              <w:rPr>
                <w:sz w:val="20"/>
                <w:szCs w:val="20"/>
              </w:rPr>
            </w:pPr>
            <w:r>
              <w:rPr>
                <w:sz w:val="20"/>
                <w:szCs w:val="20"/>
              </w:rPr>
              <w:t xml:space="preserve">Every employee must use safety equipment or clothing in a proper manner and for the purpose intended </w:t>
            </w:r>
          </w:p>
          <w:p w14:paraId="46C7F1F0" w14:textId="6B595D30" w:rsidR="00A854D5" w:rsidRDefault="00A854D5" w:rsidP="00243C0F">
            <w:pPr>
              <w:pStyle w:val="Default"/>
              <w:numPr>
                <w:ilvl w:val="0"/>
                <w:numId w:val="25"/>
              </w:numPr>
              <w:rPr>
                <w:sz w:val="20"/>
                <w:szCs w:val="20"/>
              </w:rPr>
            </w:pPr>
            <w:r>
              <w:rPr>
                <w:sz w:val="20"/>
                <w:szCs w:val="20"/>
              </w:rPr>
              <w:t xml:space="preserve">Any employee who intentionally or recklessly misuses anything supplied in the interests of health and safety will be subject to disciplinary procedures. </w:t>
            </w:r>
          </w:p>
          <w:p w14:paraId="66430325" w14:textId="77777777" w:rsidR="00BE081F" w:rsidRDefault="00A854D5" w:rsidP="00243C0F">
            <w:pPr>
              <w:numPr>
                <w:ilvl w:val="0"/>
                <w:numId w:val="25"/>
              </w:numPr>
              <w:ind w:left="357" w:hanging="357"/>
              <w:rPr>
                <w:rFonts w:ascii="Arial" w:hAnsi="Arial" w:cs="Arial"/>
              </w:rPr>
            </w:pPr>
            <w:r w:rsidRPr="00BE081F">
              <w:rPr>
                <w:rFonts w:ascii="Arial" w:hAnsi="Arial" w:cs="Arial"/>
              </w:rPr>
              <w:t>Every employee must work in accordance with any health and safety procedures, instructions or training that has been given.</w:t>
            </w:r>
            <w:r>
              <w:t xml:space="preserve"> </w:t>
            </w:r>
          </w:p>
          <w:p w14:paraId="37790E68" w14:textId="2DE5DC59" w:rsidR="00A45C5D" w:rsidRPr="00BE081F" w:rsidRDefault="00A45C5D" w:rsidP="00243C0F">
            <w:pPr>
              <w:numPr>
                <w:ilvl w:val="0"/>
                <w:numId w:val="25"/>
              </w:numPr>
              <w:ind w:left="357" w:hanging="357"/>
              <w:rPr>
                <w:rFonts w:ascii="Arial" w:hAnsi="Arial" w:cs="Arial"/>
              </w:rPr>
            </w:pPr>
            <w:r w:rsidRPr="00BE081F">
              <w:rPr>
                <w:rFonts w:ascii="Arial" w:hAnsi="Arial" w:cs="Arial"/>
              </w:rPr>
              <w:t>No employee may undertake any task for which they have not been authorised and for which they are not adequately trained.</w:t>
            </w:r>
          </w:p>
          <w:p w14:paraId="3A2A7117" w14:textId="77777777" w:rsidR="00A45C5D" w:rsidRDefault="00A45C5D" w:rsidP="00243C0F">
            <w:pPr>
              <w:numPr>
                <w:ilvl w:val="0"/>
                <w:numId w:val="25"/>
              </w:numPr>
              <w:ind w:left="357" w:hanging="357"/>
              <w:rPr>
                <w:rFonts w:ascii="Arial" w:hAnsi="Arial" w:cs="Arial"/>
              </w:rPr>
            </w:pPr>
            <w:r w:rsidRPr="005215E6">
              <w:rPr>
                <w:rFonts w:ascii="Arial" w:hAnsi="Arial" w:cs="Arial"/>
              </w:rPr>
              <w:t>Every employee is required to bring to the attention of a responsible person any perceived shortcoming in our safety arrangements or any defects in work equipment.</w:t>
            </w:r>
          </w:p>
          <w:p w14:paraId="094159DF" w14:textId="77777777" w:rsidR="00A45C5D" w:rsidRPr="005215E6" w:rsidRDefault="00A45C5D" w:rsidP="00243C0F">
            <w:pPr>
              <w:numPr>
                <w:ilvl w:val="0"/>
                <w:numId w:val="25"/>
              </w:numPr>
              <w:ind w:left="357" w:hanging="357"/>
              <w:rPr>
                <w:rFonts w:ascii="Arial" w:hAnsi="Arial" w:cs="Arial"/>
                <w:b/>
              </w:rPr>
            </w:pPr>
            <w:r w:rsidRPr="005215E6">
              <w:rPr>
                <w:rFonts w:ascii="Arial" w:hAnsi="Arial" w:cs="Arial"/>
              </w:rPr>
              <w:t>All employees are under a duty to familiarise themselves with the Risk Management/Fire, Health &amp; Safety Policies.</w:t>
            </w:r>
          </w:p>
          <w:p w14:paraId="2B2183AC" w14:textId="77777777" w:rsidR="00A45C5D" w:rsidRPr="005215E6" w:rsidRDefault="00A45C5D" w:rsidP="00243C0F">
            <w:pPr>
              <w:numPr>
                <w:ilvl w:val="0"/>
                <w:numId w:val="25"/>
              </w:numPr>
              <w:ind w:left="357" w:hanging="357"/>
              <w:rPr>
                <w:rFonts w:ascii="Arial" w:hAnsi="Arial" w:cs="Arial"/>
                <w:b/>
              </w:rPr>
            </w:pPr>
            <w:r w:rsidRPr="005215E6">
              <w:rPr>
                <w:rFonts w:ascii="Arial" w:hAnsi="Arial" w:cs="Arial"/>
              </w:rPr>
              <w:lastRenderedPageBreak/>
              <w:t>All staff are responsible for identifying, assessing and reporting all risks and for contributing to the management and review of all risks.</w:t>
            </w:r>
          </w:p>
          <w:p w14:paraId="3FC53826" w14:textId="77777777" w:rsidR="00A45C5D" w:rsidRDefault="00A45C5D" w:rsidP="00243C0F">
            <w:pPr>
              <w:numPr>
                <w:ilvl w:val="0"/>
                <w:numId w:val="25"/>
              </w:numPr>
              <w:ind w:left="357" w:hanging="357"/>
              <w:rPr>
                <w:rFonts w:ascii="Arial" w:hAnsi="Arial" w:cs="Arial"/>
              </w:rPr>
            </w:pPr>
            <w:r w:rsidRPr="005215E6">
              <w:rPr>
                <w:rFonts w:ascii="Arial" w:hAnsi="Arial" w:cs="Arial"/>
              </w:rPr>
              <w:t xml:space="preserve">The management of Health &amp; Safety is the responsibility of everyone and will be achieved within a progressive, honest and open environment. </w:t>
            </w:r>
          </w:p>
          <w:p w14:paraId="0C07DB68" w14:textId="77777777" w:rsidR="00A45C5D" w:rsidRDefault="00A45C5D" w:rsidP="00243C0F">
            <w:pPr>
              <w:numPr>
                <w:ilvl w:val="0"/>
                <w:numId w:val="25"/>
              </w:numPr>
              <w:ind w:left="357" w:hanging="357"/>
              <w:rPr>
                <w:rFonts w:ascii="Arial" w:hAnsi="Arial" w:cs="Arial"/>
              </w:rPr>
            </w:pPr>
            <w:r w:rsidRPr="005215E6">
              <w:rPr>
                <w:rFonts w:ascii="Arial" w:hAnsi="Arial" w:cs="Arial"/>
              </w:rPr>
              <w:t xml:space="preserve">The post holder must be familiar with the necessary education, training and support to enable them to meet this responsibility. </w:t>
            </w:r>
          </w:p>
          <w:p w14:paraId="2478D0D7" w14:textId="77777777" w:rsidR="00A45C5D" w:rsidRDefault="00A45C5D" w:rsidP="00243C0F">
            <w:pPr>
              <w:numPr>
                <w:ilvl w:val="0"/>
                <w:numId w:val="25"/>
              </w:numPr>
              <w:ind w:left="357" w:hanging="357"/>
              <w:rPr>
                <w:rFonts w:ascii="Arial" w:hAnsi="Arial" w:cs="Arial"/>
              </w:rPr>
            </w:pPr>
            <w:r w:rsidRPr="005215E6">
              <w:rPr>
                <w:rFonts w:ascii="Arial" w:hAnsi="Arial" w:cs="Arial"/>
              </w:rPr>
              <w:t>The post holder must cooperate with management, attend Health &amp; Safety related training and not undertake any task for which they have not been authorised and adequately trained.</w:t>
            </w:r>
          </w:p>
          <w:p w14:paraId="49F09A74" w14:textId="77777777" w:rsidR="00A45C5D" w:rsidRDefault="00A45C5D" w:rsidP="00243C0F">
            <w:pPr>
              <w:numPr>
                <w:ilvl w:val="0"/>
                <w:numId w:val="25"/>
              </w:numPr>
              <w:ind w:left="357" w:hanging="357"/>
              <w:rPr>
                <w:rFonts w:ascii="Arial" w:hAnsi="Arial" w:cs="Arial"/>
              </w:rPr>
            </w:pPr>
            <w:r w:rsidRPr="005215E6">
              <w:rPr>
                <w:rFonts w:ascii="Arial" w:hAnsi="Arial" w:cs="Arial"/>
              </w:rPr>
              <w:t>The post holder is required to bring to the attention of a responsible person any perceived shortcoming in our safety arrangements or any defects in work equipment.</w:t>
            </w:r>
          </w:p>
          <w:p w14:paraId="2E621F85" w14:textId="77777777" w:rsidR="00A45C5D" w:rsidRDefault="00A45C5D" w:rsidP="00243C0F">
            <w:pPr>
              <w:numPr>
                <w:ilvl w:val="0"/>
                <w:numId w:val="25"/>
              </w:numPr>
              <w:ind w:left="357" w:hanging="357"/>
              <w:rPr>
                <w:rFonts w:ascii="Arial" w:hAnsi="Arial" w:cs="Arial"/>
              </w:rPr>
            </w:pPr>
            <w:r w:rsidRPr="005215E6">
              <w:rPr>
                <w:rFonts w:ascii="Arial" w:hAnsi="Arial" w:cs="Arial"/>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69F8D7B5" w14:textId="737B75D9" w:rsidR="00A45C5D" w:rsidRPr="00E35D22" w:rsidRDefault="00A45C5D" w:rsidP="00243C0F">
            <w:pPr>
              <w:numPr>
                <w:ilvl w:val="0"/>
                <w:numId w:val="25"/>
              </w:numPr>
              <w:ind w:left="357" w:hanging="357"/>
            </w:pPr>
            <w:r w:rsidRPr="005215E6">
              <w:rPr>
                <w:rFonts w:ascii="Arial" w:hAnsi="Arial" w:cs="Arial"/>
              </w:rPr>
              <w:t>To support, promote and actively participate in sustainable energy, water and waste initiatives to create a more sustainable, low carbon and efficient health service.</w:t>
            </w:r>
          </w:p>
          <w:p w14:paraId="1B2DA6F8" w14:textId="77777777" w:rsidR="00243C0F" w:rsidRDefault="00243C0F" w:rsidP="0052374B">
            <w:pPr>
              <w:spacing w:before="100" w:beforeAutospacing="1" w:after="100" w:afterAutospacing="1"/>
              <w:contextualSpacing/>
              <w:jc w:val="both"/>
              <w:rPr>
                <w:rFonts w:ascii="Arial" w:hAnsi="Arial" w:cs="Arial"/>
                <w:b/>
                <w:iCs/>
                <w:lang w:val="en-IE"/>
              </w:rPr>
            </w:pPr>
          </w:p>
          <w:p w14:paraId="4AB7F3CE" w14:textId="40BC8456" w:rsidR="007A4EF9" w:rsidRDefault="00543F98" w:rsidP="0052374B">
            <w:pPr>
              <w:spacing w:before="100" w:beforeAutospacing="1" w:after="100" w:afterAutospacing="1"/>
              <w:contextualSpacing/>
              <w:jc w:val="both"/>
              <w:rPr>
                <w:rFonts w:ascii="Arial" w:hAnsi="Arial" w:cs="Arial"/>
              </w:rPr>
            </w:pPr>
            <w:r w:rsidRPr="008C314A">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sidR="0052374B">
              <w:rPr>
                <w:rFonts w:ascii="Arial" w:hAnsi="Arial" w:cs="Arial"/>
                <w:b/>
                <w:iCs/>
                <w:lang w:val="en-IE"/>
              </w:rPr>
              <w:t>them</w:t>
            </w:r>
            <w:r w:rsidRPr="008C314A">
              <w:rPr>
                <w:rFonts w:ascii="Arial" w:hAnsi="Arial" w:cs="Arial"/>
                <w:b/>
                <w:iCs/>
                <w:lang w:val="en-IE"/>
              </w:rPr>
              <w:t xml:space="preserve"> from time to time and to contribute to the development of the post while in office.</w:t>
            </w:r>
            <w:r w:rsidRPr="008C314A">
              <w:rPr>
                <w:rFonts w:ascii="Arial" w:hAnsi="Arial" w:cs="Arial"/>
              </w:rPr>
              <w:t xml:space="preserve">  </w:t>
            </w:r>
          </w:p>
          <w:p w14:paraId="2DD5BC9B" w14:textId="42F6FCB4" w:rsidR="0052374B" w:rsidRPr="008C314A" w:rsidRDefault="0052374B" w:rsidP="0052374B">
            <w:pPr>
              <w:spacing w:before="100" w:beforeAutospacing="1" w:after="100" w:afterAutospacing="1"/>
              <w:contextualSpacing/>
              <w:jc w:val="both"/>
              <w:rPr>
                <w:rFonts w:ascii="Arial" w:hAnsi="Arial" w:cs="Arial"/>
              </w:rPr>
            </w:pPr>
          </w:p>
        </w:tc>
      </w:tr>
      <w:tr w:rsidR="00543F98" w:rsidRPr="00E766A5" w14:paraId="05172DBB" w14:textId="77777777" w:rsidTr="00677419">
        <w:tc>
          <w:tcPr>
            <w:tcW w:w="2532" w:type="dxa"/>
          </w:tcPr>
          <w:p w14:paraId="5C2D4138" w14:textId="77777777" w:rsidR="00543F98" w:rsidRPr="00E766A5" w:rsidRDefault="00543F98" w:rsidP="005F595E">
            <w:pPr>
              <w:jc w:val="both"/>
              <w:rPr>
                <w:rFonts w:ascii="Arial" w:hAnsi="Arial" w:cs="Arial"/>
                <w:b/>
                <w:bCs/>
              </w:rPr>
            </w:pPr>
            <w:r w:rsidRPr="00E766A5">
              <w:rPr>
                <w:rFonts w:ascii="Arial" w:hAnsi="Arial" w:cs="Arial"/>
                <w:b/>
                <w:bCs/>
              </w:rPr>
              <w:lastRenderedPageBreak/>
              <w:t>Eligibility Criteria</w:t>
            </w:r>
          </w:p>
          <w:p w14:paraId="4F2BF5DB" w14:textId="77777777" w:rsidR="00543F98" w:rsidRPr="00E766A5" w:rsidRDefault="00543F98" w:rsidP="00F8393C">
            <w:pPr>
              <w:rPr>
                <w:rFonts w:ascii="Arial" w:hAnsi="Arial" w:cs="Arial"/>
                <w:b/>
                <w:bCs/>
              </w:rPr>
            </w:pPr>
          </w:p>
          <w:p w14:paraId="6483BDB4" w14:textId="77777777" w:rsidR="00543F98" w:rsidRPr="00E766A5" w:rsidRDefault="00543F98" w:rsidP="00F8393C">
            <w:pPr>
              <w:rPr>
                <w:rFonts w:ascii="Arial" w:hAnsi="Arial" w:cs="Arial"/>
                <w:b/>
                <w:bCs/>
              </w:rPr>
            </w:pPr>
            <w:r w:rsidRPr="00E766A5">
              <w:rPr>
                <w:rFonts w:ascii="Arial" w:hAnsi="Arial" w:cs="Arial"/>
                <w:b/>
                <w:bCs/>
              </w:rPr>
              <w:t>Qualifications and/ or experience</w:t>
            </w:r>
          </w:p>
          <w:p w14:paraId="2D1198DB" w14:textId="77777777" w:rsidR="00543F98" w:rsidRPr="00E766A5" w:rsidRDefault="00543F98" w:rsidP="005F595E">
            <w:pPr>
              <w:jc w:val="both"/>
              <w:rPr>
                <w:rFonts w:ascii="Arial" w:hAnsi="Arial" w:cs="Arial"/>
                <w:b/>
                <w:bCs/>
              </w:rPr>
            </w:pPr>
          </w:p>
        </w:tc>
        <w:tc>
          <w:tcPr>
            <w:tcW w:w="8088" w:type="dxa"/>
          </w:tcPr>
          <w:p w14:paraId="1721C3B5" w14:textId="77777777" w:rsidR="00543F98" w:rsidRDefault="00543F98" w:rsidP="005F595E">
            <w:pPr>
              <w:jc w:val="both"/>
              <w:rPr>
                <w:rFonts w:ascii="Arial" w:hAnsi="Arial" w:cs="Arial"/>
                <w:b/>
                <w:bCs/>
                <w:iCs/>
              </w:rPr>
            </w:pPr>
            <w:r>
              <w:rPr>
                <w:rFonts w:ascii="Arial" w:hAnsi="Arial" w:cs="Arial"/>
                <w:b/>
                <w:bCs/>
                <w:iCs/>
              </w:rPr>
              <w:t>C</w:t>
            </w:r>
            <w:r w:rsidRPr="00E766A5">
              <w:rPr>
                <w:rFonts w:ascii="Arial" w:hAnsi="Arial" w:cs="Arial"/>
                <w:b/>
                <w:bCs/>
                <w:iCs/>
              </w:rPr>
              <w:t>andidate</w:t>
            </w:r>
            <w:r>
              <w:rPr>
                <w:rFonts w:ascii="Arial" w:hAnsi="Arial" w:cs="Arial"/>
                <w:b/>
                <w:bCs/>
                <w:iCs/>
              </w:rPr>
              <w:t>s</w:t>
            </w:r>
            <w:r w:rsidRPr="00E766A5">
              <w:rPr>
                <w:rFonts w:ascii="Arial" w:hAnsi="Arial" w:cs="Arial"/>
                <w:b/>
                <w:bCs/>
                <w:iCs/>
              </w:rPr>
              <w:t xml:space="preserve"> must have at the latest date of application: - </w:t>
            </w:r>
          </w:p>
          <w:p w14:paraId="36A2BE03" w14:textId="3CE495E1" w:rsidR="006C3C39" w:rsidRPr="008B563B" w:rsidRDefault="006C3C39" w:rsidP="006C3C39">
            <w:pPr>
              <w:jc w:val="both"/>
              <w:rPr>
                <w:rFonts w:ascii="Arial" w:hAnsi="Arial" w:cs="Arial"/>
                <w:b/>
                <w:bCs/>
                <w:iCs/>
                <w:color w:val="FF6600"/>
              </w:rPr>
            </w:pPr>
          </w:p>
          <w:p w14:paraId="1C604897" w14:textId="77777777" w:rsidR="006C3C39" w:rsidRPr="00652BED" w:rsidRDefault="006C3C39" w:rsidP="006C3C39">
            <w:pPr>
              <w:numPr>
                <w:ilvl w:val="0"/>
                <w:numId w:val="39"/>
              </w:numPr>
              <w:jc w:val="both"/>
              <w:rPr>
                <w:rFonts w:ascii="Arial" w:hAnsi="Arial" w:cs="Arial"/>
                <w:b/>
                <w:bCs/>
                <w:iCs/>
                <w:u w:val="single"/>
              </w:rPr>
            </w:pPr>
            <w:r w:rsidRPr="00652BED">
              <w:rPr>
                <w:rFonts w:ascii="Arial" w:hAnsi="Arial" w:cs="Arial"/>
                <w:b/>
                <w:bCs/>
                <w:iCs/>
                <w:u w:val="single"/>
              </w:rPr>
              <w:t>Professional Qualifications, Experience etc.</w:t>
            </w:r>
          </w:p>
          <w:p w14:paraId="34CD97FB" w14:textId="77777777" w:rsidR="006C3C39" w:rsidRDefault="006C3C39" w:rsidP="006C3C39">
            <w:pPr>
              <w:numPr>
                <w:ilvl w:val="0"/>
                <w:numId w:val="38"/>
              </w:numPr>
              <w:spacing w:before="120"/>
              <w:ind w:left="357" w:hanging="357"/>
              <w:jc w:val="both"/>
              <w:rPr>
                <w:rFonts w:ascii="Arial" w:hAnsi="Arial" w:cs="Arial"/>
                <w:bCs/>
                <w:iCs/>
              </w:rPr>
            </w:pPr>
            <w:r>
              <w:rPr>
                <w:rFonts w:ascii="Arial" w:hAnsi="Arial" w:cs="Arial"/>
                <w:bCs/>
                <w:iCs/>
              </w:rPr>
              <w:t>Eligible applicants will be those who on the closing date for the competition:</w:t>
            </w:r>
          </w:p>
          <w:p w14:paraId="4E4C4AD4" w14:textId="77777777" w:rsidR="006C3C39" w:rsidRDefault="006C3C39" w:rsidP="006C3C39">
            <w:pPr>
              <w:jc w:val="both"/>
              <w:rPr>
                <w:rFonts w:ascii="Arial" w:hAnsi="Arial" w:cs="Arial"/>
                <w:bCs/>
                <w:iCs/>
              </w:rPr>
            </w:pPr>
          </w:p>
          <w:p w14:paraId="5FDF8E44" w14:textId="77777777" w:rsidR="006C3C39" w:rsidRPr="00DB4B5F" w:rsidRDefault="006C3C39" w:rsidP="006C3C39">
            <w:pPr>
              <w:numPr>
                <w:ilvl w:val="0"/>
                <w:numId w:val="40"/>
              </w:numPr>
              <w:jc w:val="both"/>
              <w:rPr>
                <w:rFonts w:ascii="Arial" w:hAnsi="Arial" w:cs="Arial"/>
                <w:bCs/>
                <w:iCs/>
              </w:rPr>
            </w:pPr>
            <w:r>
              <w:rPr>
                <w:rFonts w:ascii="Arial" w:hAnsi="Arial" w:cs="Arial"/>
                <w:bCs/>
                <w:iCs/>
              </w:rPr>
              <w:t>Are</w:t>
            </w:r>
            <w:r w:rsidRPr="00DB4B5F">
              <w:rPr>
                <w:rFonts w:ascii="Arial" w:hAnsi="Arial" w:cs="Arial"/>
                <w:bCs/>
                <w:iCs/>
              </w:rPr>
              <w:t xml:space="preserve"> a registered Pharmacist with the Pharmaceutical Society of Ireland (PSI) or be entitled to be so registered</w:t>
            </w:r>
            <w:r>
              <w:rPr>
                <w:rFonts w:ascii="Arial" w:hAnsi="Arial" w:cs="Arial"/>
                <w:bCs/>
                <w:iCs/>
              </w:rPr>
              <w:t>.</w:t>
            </w:r>
          </w:p>
          <w:p w14:paraId="1E61AC15" w14:textId="77777777" w:rsidR="006C3C39" w:rsidRPr="00DB4B5F" w:rsidRDefault="006C3C39" w:rsidP="006C3C39">
            <w:pPr>
              <w:ind w:left="720"/>
              <w:jc w:val="center"/>
              <w:rPr>
                <w:rFonts w:ascii="Arial" w:hAnsi="Arial" w:cs="Arial"/>
                <w:b/>
                <w:bCs/>
                <w:iCs/>
              </w:rPr>
            </w:pPr>
            <w:r w:rsidRPr="00DB4B5F">
              <w:rPr>
                <w:rFonts w:ascii="Arial" w:hAnsi="Arial" w:cs="Arial"/>
                <w:b/>
                <w:bCs/>
                <w:iCs/>
              </w:rPr>
              <w:t>And</w:t>
            </w:r>
          </w:p>
          <w:p w14:paraId="24137241" w14:textId="77777777" w:rsidR="006C3C39" w:rsidRPr="00DB4B5F" w:rsidRDefault="006C3C39" w:rsidP="006C3C39">
            <w:pPr>
              <w:ind w:left="720"/>
              <w:jc w:val="center"/>
              <w:rPr>
                <w:rFonts w:ascii="Arial" w:hAnsi="Arial" w:cs="Arial"/>
                <w:b/>
                <w:bCs/>
                <w:iCs/>
              </w:rPr>
            </w:pPr>
          </w:p>
          <w:p w14:paraId="1912EC2D" w14:textId="77777777" w:rsidR="006C3C39" w:rsidRPr="00DB4B5F" w:rsidRDefault="006C3C39" w:rsidP="006C3C39">
            <w:pPr>
              <w:numPr>
                <w:ilvl w:val="0"/>
                <w:numId w:val="40"/>
              </w:numPr>
              <w:jc w:val="both"/>
              <w:rPr>
                <w:rFonts w:ascii="Arial" w:hAnsi="Arial" w:cs="Arial"/>
                <w:bCs/>
                <w:iCs/>
              </w:rPr>
            </w:pPr>
            <w:r w:rsidRPr="00DB4B5F">
              <w:rPr>
                <w:rFonts w:ascii="Arial" w:hAnsi="Arial" w:cs="Arial"/>
                <w:bCs/>
                <w:iCs/>
              </w:rPr>
              <w:t xml:space="preserve">Have </w:t>
            </w:r>
            <w:r w:rsidRPr="00833B64">
              <w:rPr>
                <w:rFonts w:ascii="Arial" w:hAnsi="Arial" w:cs="Arial"/>
                <w:bCs/>
                <w:iCs/>
              </w:rPr>
              <w:t xml:space="preserve">at least three years satisfactory post registration experience in either a community </w:t>
            </w:r>
            <w:r w:rsidRPr="00833B64">
              <w:rPr>
                <w:rFonts w:ascii="Arial" w:hAnsi="Arial" w:cs="Arial"/>
                <w:b/>
                <w:bCs/>
                <w:iCs/>
                <w:u w:val="single"/>
              </w:rPr>
              <w:t>or</w:t>
            </w:r>
            <w:r w:rsidRPr="00833B64">
              <w:rPr>
                <w:rFonts w:ascii="Arial" w:hAnsi="Arial" w:cs="Arial"/>
                <w:bCs/>
                <w:iCs/>
              </w:rPr>
              <w:t xml:space="preserve"> a hospital environment, </w:t>
            </w:r>
            <w:r w:rsidRPr="00833B64">
              <w:rPr>
                <w:rFonts w:ascii="Arial" w:hAnsi="Arial" w:cs="Arial"/>
                <w:b/>
                <w:bCs/>
                <w:iCs/>
                <w:u w:val="single"/>
              </w:rPr>
              <w:t>or</w:t>
            </w:r>
            <w:r w:rsidRPr="00833B64">
              <w:rPr>
                <w:rFonts w:ascii="Arial" w:hAnsi="Arial" w:cs="Arial"/>
                <w:b/>
                <w:bCs/>
                <w:iCs/>
              </w:rPr>
              <w:t xml:space="preserve"> </w:t>
            </w:r>
            <w:r w:rsidRPr="00833B64">
              <w:rPr>
                <w:rFonts w:ascii="Arial" w:hAnsi="Arial" w:cs="Arial"/>
                <w:bCs/>
                <w:iCs/>
              </w:rPr>
              <w:t>a combination of both</w:t>
            </w:r>
            <w:r>
              <w:rPr>
                <w:rFonts w:ascii="Arial" w:hAnsi="Arial" w:cs="Arial"/>
                <w:bCs/>
                <w:iCs/>
              </w:rPr>
              <w:t>.</w:t>
            </w:r>
          </w:p>
          <w:p w14:paraId="05FB358B" w14:textId="77777777" w:rsidR="006C3C39" w:rsidRPr="00DB4B5F" w:rsidRDefault="006C3C39" w:rsidP="006C3C39">
            <w:pPr>
              <w:ind w:left="720"/>
              <w:jc w:val="both"/>
              <w:rPr>
                <w:rFonts w:ascii="Arial" w:hAnsi="Arial" w:cs="Arial"/>
                <w:bCs/>
                <w:iCs/>
              </w:rPr>
            </w:pPr>
          </w:p>
          <w:p w14:paraId="1141DC02" w14:textId="77777777" w:rsidR="006C3C39" w:rsidRPr="00DB4B5F" w:rsidRDefault="006C3C39" w:rsidP="006C3C39">
            <w:pPr>
              <w:ind w:left="720"/>
              <w:jc w:val="center"/>
              <w:rPr>
                <w:rFonts w:ascii="Arial" w:hAnsi="Arial" w:cs="Arial"/>
                <w:b/>
                <w:bCs/>
                <w:iCs/>
              </w:rPr>
            </w:pPr>
            <w:r w:rsidRPr="00DB4B5F">
              <w:rPr>
                <w:rFonts w:ascii="Arial" w:hAnsi="Arial" w:cs="Arial"/>
                <w:b/>
                <w:bCs/>
                <w:iCs/>
              </w:rPr>
              <w:t>And</w:t>
            </w:r>
          </w:p>
          <w:p w14:paraId="26A1E948" w14:textId="77777777" w:rsidR="006C3C39" w:rsidRPr="00DB4B5F" w:rsidRDefault="006C3C39" w:rsidP="006C3C39">
            <w:pPr>
              <w:ind w:left="720"/>
              <w:jc w:val="center"/>
              <w:rPr>
                <w:rFonts w:ascii="Arial" w:hAnsi="Arial" w:cs="Arial"/>
                <w:b/>
                <w:bCs/>
                <w:iCs/>
              </w:rPr>
            </w:pPr>
          </w:p>
          <w:p w14:paraId="2C7F3D9C" w14:textId="77777777" w:rsidR="006C3C39" w:rsidRPr="00DB4B5F" w:rsidRDefault="006C3C39" w:rsidP="006C3C39">
            <w:pPr>
              <w:numPr>
                <w:ilvl w:val="0"/>
                <w:numId w:val="40"/>
              </w:numPr>
              <w:jc w:val="both"/>
              <w:rPr>
                <w:rFonts w:ascii="Arial" w:hAnsi="Arial" w:cs="Arial"/>
                <w:bCs/>
                <w:iCs/>
              </w:rPr>
            </w:pPr>
            <w:r w:rsidRPr="00833B64">
              <w:rPr>
                <w:rFonts w:ascii="Arial" w:hAnsi="Arial" w:cs="Arial"/>
                <w:bCs/>
                <w:iCs/>
              </w:rPr>
              <w:t>Candidates must possess the requisite clinical knowledge and ability (including a high standard of suitability and management ability) for the proper discharge of the duties of the office</w:t>
            </w:r>
            <w:r w:rsidRPr="00DB4B5F">
              <w:rPr>
                <w:rFonts w:ascii="Arial" w:hAnsi="Arial" w:cs="Arial"/>
                <w:bCs/>
                <w:iCs/>
              </w:rPr>
              <w:t>.</w:t>
            </w:r>
          </w:p>
          <w:p w14:paraId="286B43F8" w14:textId="77777777" w:rsidR="006C3C39" w:rsidRDefault="006C3C39" w:rsidP="006C3C39">
            <w:pPr>
              <w:jc w:val="both"/>
              <w:rPr>
                <w:rFonts w:ascii="Arial" w:hAnsi="Arial" w:cs="Arial"/>
                <w:b/>
                <w:bCs/>
                <w:i/>
                <w:iCs/>
              </w:rPr>
            </w:pPr>
          </w:p>
          <w:p w14:paraId="361B40B5" w14:textId="77777777" w:rsidR="006C3C39" w:rsidRDefault="006C3C39" w:rsidP="006C3C39">
            <w:pPr>
              <w:numPr>
                <w:ilvl w:val="0"/>
                <w:numId w:val="39"/>
              </w:numPr>
              <w:ind w:right="-766"/>
              <w:jc w:val="both"/>
              <w:rPr>
                <w:rFonts w:ascii="Arial" w:hAnsi="Arial" w:cs="Arial"/>
                <w:b/>
                <w:u w:val="single"/>
              </w:rPr>
            </w:pPr>
            <w:r>
              <w:rPr>
                <w:rFonts w:ascii="Arial" w:hAnsi="Arial" w:cs="Arial"/>
                <w:b/>
                <w:u w:val="single"/>
              </w:rPr>
              <w:t>Annual Registration</w:t>
            </w:r>
          </w:p>
          <w:p w14:paraId="4E8E41C2" w14:textId="77777777" w:rsidR="006C3C39" w:rsidRPr="00833B64" w:rsidRDefault="006C3C39" w:rsidP="006C3C39">
            <w:pPr>
              <w:ind w:left="360" w:right="-766"/>
              <w:jc w:val="both"/>
              <w:rPr>
                <w:rFonts w:ascii="Arial" w:hAnsi="Arial" w:cs="Arial"/>
              </w:rPr>
            </w:pPr>
            <w:r w:rsidRPr="00833B64">
              <w:rPr>
                <w:rFonts w:ascii="Arial" w:hAnsi="Arial" w:cs="Arial"/>
              </w:rPr>
              <w:t>Practitioners must maintain annual registration on the Pharmacist Register maintained by Pharmaceutical Society of Ireland.</w:t>
            </w:r>
          </w:p>
          <w:p w14:paraId="427D9FCB" w14:textId="77777777" w:rsidR="006C3C39" w:rsidRPr="00E766A5" w:rsidRDefault="006C3C39" w:rsidP="006C3C39">
            <w:pPr>
              <w:jc w:val="both"/>
              <w:rPr>
                <w:rFonts w:ascii="Arial" w:hAnsi="Arial" w:cs="Arial"/>
                <w:b/>
                <w:bCs/>
                <w:i/>
                <w:iCs/>
              </w:rPr>
            </w:pPr>
          </w:p>
          <w:p w14:paraId="6868134C" w14:textId="77777777" w:rsidR="006C3C39" w:rsidRDefault="006C3C39" w:rsidP="006C3C39">
            <w:pPr>
              <w:jc w:val="both"/>
              <w:rPr>
                <w:rFonts w:ascii="Arial" w:hAnsi="Arial" w:cs="Arial"/>
                <w:b/>
              </w:rPr>
            </w:pPr>
          </w:p>
          <w:p w14:paraId="7BB941AB" w14:textId="00A390B4" w:rsidR="006C3C39" w:rsidRPr="00BE081F" w:rsidRDefault="006C3C39" w:rsidP="00BE081F">
            <w:pPr>
              <w:pStyle w:val="ListParagraph"/>
              <w:numPr>
                <w:ilvl w:val="0"/>
                <w:numId w:val="39"/>
              </w:numPr>
              <w:jc w:val="both"/>
              <w:rPr>
                <w:rFonts w:ascii="Arial" w:hAnsi="Arial" w:cs="Arial"/>
                <w:b/>
                <w:u w:val="single"/>
              </w:rPr>
            </w:pPr>
            <w:r w:rsidRPr="00BE081F">
              <w:rPr>
                <w:rFonts w:ascii="Arial" w:hAnsi="Arial" w:cs="Arial"/>
                <w:b/>
                <w:u w:val="single"/>
              </w:rPr>
              <w:t>Health</w:t>
            </w:r>
          </w:p>
          <w:p w14:paraId="0D192F04" w14:textId="77777777" w:rsidR="006C3C39" w:rsidRPr="00E766A5" w:rsidRDefault="006C3C39" w:rsidP="006C3C39">
            <w:pPr>
              <w:jc w:val="both"/>
              <w:rPr>
                <w:rFonts w:ascii="Arial" w:hAnsi="Arial" w:cs="Arial"/>
              </w:rPr>
            </w:pPr>
            <w:r w:rsidRPr="00E766A5">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A2D6387" w14:textId="77777777" w:rsidR="006C3C39" w:rsidRPr="00E766A5" w:rsidRDefault="006C3C39" w:rsidP="006C3C39">
            <w:pPr>
              <w:jc w:val="both"/>
              <w:rPr>
                <w:rFonts w:ascii="Arial" w:hAnsi="Arial" w:cs="Arial"/>
              </w:rPr>
            </w:pPr>
          </w:p>
          <w:p w14:paraId="5A4FF8ED" w14:textId="52B00D32" w:rsidR="006C3C39" w:rsidRPr="00BE081F" w:rsidRDefault="006C3C39" w:rsidP="00BE081F">
            <w:pPr>
              <w:pStyle w:val="ListParagraph"/>
              <w:numPr>
                <w:ilvl w:val="0"/>
                <w:numId w:val="39"/>
              </w:numPr>
              <w:ind w:right="-766"/>
              <w:jc w:val="both"/>
              <w:rPr>
                <w:rFonts w:ascii="Arial" w:hAnsi="Arial" w:cs="Arial"/>
                <w:iCs/>
                <w:u w:val="single"/>
              </w:rPr>
            </w:pPr>
            <w:r w:rsidRPr="00BE081F">
              <w:rPr>
                <w:rFonts w:ascii="Arial" w:hAnsi="Arial" w:cs="Arial"/>
                <w:b/>
                <w:bCs/>
                <w:u w:val="single"/>
              </w:rPr>
              <w:t>Character</w:t>
            </w:r>
          </w:p>
          <w:p w14:paraId="490D6F7E" w14:textId="77777777" w:rsidR="006C3C39" w:rsidRPr="00E766A5" w:rsidRDefault="006C3C39" w:rsidP="006C3C39">
            <w:pPr>
              <w:ind w:right="-766"/>
              <w:jc w:val="both"/>
              <w:rPr>
                <w:rFonts w:ascii="Arial" w:hAnsi="Arial" w:cs="Arial"/>
              </w:rPr>
            </w:pPr>
            <w:r w:rsidRPr="00E766A5">
              <w:rPr>
                <w:rFonts w:ascii="Arial" w:hAnsi="Arial" w:cs="Arial"/>
              </w:rPr>
              <w:t>Each candidate for and any person holding the office must be of good character</w:t>
            </w:r>
            <w:r>
              <w:rPr>
                <w:rFonts w:ascii="Arial" w:hAnsi="Arial" w:cs="Arial"/>
              </w:rPr>
              <w:t>.</w:t>
            </w:r>
          </w:p>
          <w:p w14:paraId="36EB89EE" w14:textId="27EBE265" w:rsidR="00543F98" w:rsidRPr="007A4EF9" w:rsidRDefault="00543F98" w:rsidP="007A4EF9">
            <w:pPr>
              <w:ind w:right="-766"/>
              <w:jc w:val="both"/>
              <w:rPr>
                <w:rFonts w:ascii="Arial" w:hAnsi="Arial" w:cs="Arial"/>
              </w:rPr>
            </w:pPr>
          </w:p>
        </w:tc>
      </w:tr>
      <w:tr w:rsidR="00543F98" w:rsidRPr="00E766A5" w14:paraId="47F8D05C" w14:textId="77777777" w:rsidTr="00677419">
        <w:tc>
          <w:tcPr>
            <w:tcW w:w="2532" w:type="dxa"/>
            <w:tcBorders>
              <w:top w:val="single" w:sz="4" w:space="0" w:color="auto"/>
              <w:left w:val="single" w:sz="4" w:space="0" w:color="auto"/>
              <w:bottom w:val="single" w:sz="4" w:space="0" w:color="auto"/>
              <w:right w:val="single" w:sz="4" w:space="0" w:color="auto"/>
            </w:tcBorders>
          </w:tcPr>
          <w:p w14:paraId="6542103C" w14:textId="13AB5561" w:rsidR="00543F98" w:rsidRPr="00DF05B8" w:rsidRDefault="00543F98" w:rsidP="00F8393C">
            <w:pPr>
              <w:rPr>
                <w:rFonts w:ascii="Arial" w:hAnsi="Arial" w:cs="Arial"/>
                <w:b/>
                <w:bCs/>
              </w:rPr>
            </w:pPr>
            <w:r w:rsidRPr="00DF05B8">
              <w:rPr>
                <w:rFonts w:ascii="Arial" w:hAnsi="Arial" w:cs="Arial"/>
                <w:b/>
                <w:bCs/>
              </w:rPr>
              <w:t>Post Specific Requirements</w:t>
            </w:r>
          </w:p>
          <w:p w14:paraId="2EF717B9" w14:textId="77777777" w:rsidR="0069218E" w:rsidRPr="00DF05B8" w:rsidRDefault="0069218E" w:rsidP="00F8393C">
            <w:pPr>
              <w:rPr>
                <w:rFonts w:ascii="Arial" w:hAnsi="Arial" w:cs="Arial"/>
                <w:b/>
                <w:bCs/>
              </w:rPr>
            </w:pPr>
          </w:p>
          <w:p w14:paraId="3275BB91" w14:textId="4B8B1E4A" w:rsidR="00543F98" w:rsidRPr="00DF05B8" w:rsidRDefault="00543F98" w:rsidP="75083E28">
            <w:pPr>
              <w:jc w:val="both"/>
              <w:rPr>
                <w:rFonts w:ascii="Arial" w:hAnsi="Arial" w:cs="Arial"/>
              </w:rPr>
            </w:pPr>
          </w:p>
        </w:tc>
        <w:tc>
          <w:tcPr>
            <w:tcW w:w="8088" w:type="dxa"/>
            <w:tcBorders>
              <w:top w:val="single" w:sz="4" w:space="0" w:color="auto"/>
              <w:left w:val="single" w:sz="4" w:space="0" w:color="auto"/>
              <w:bottom w:val="single" w:sz="4" w:space="0" w:color="auto"/>
              <w:right w:val="single" w:sz="4" w:space="0" w:color="auto"/>
            </w:tcBorders>
          </w:tcPr>
          <w:p w14:paraId="5ED27D83" w14:textId="77777777" w:rsidR="002753E4" w:rsidRDefault="002753E4" w:rsidP="002753E4">
            <w:pPr>
              <w:pStyle w:val="Default"/>
              <w:numPr>
                <w:ilvl w:val="0"/>
                <w:numId w:val="25"/>
              </w:numPr>
              <w:jc w:val="both"/>
              <w:rPr>
                <w:sz w:val="20"/>
                <w:szCs w:val="20"/>
              </w:rPr>
            </w:pPr>
            <w:r>
              <w:rPr>
                <w:sz w:val="20"/>
                <w:szCs w:val="20"/>
              </w:rPr>
              <w:t xml:space="preserve">Demonstrate depth and breadth of experience in Oncology and haemato-oncology, either in a clinical setting or other patient centred environment as relevant to the role. </w:t>
            </w:r>
          </w:p>
          <w:p w14:paraId="4C25E793" w14:textId="77777777" w:rsidR="002753E4" w:rsidRDefault="002753E4" w:rsidP="002753E4">
            <w:pPr>
              <w:pStyle w:val="Default"/>
              <w:jc w:val="both"/>
              <w:rPr>
                <w:sz w:val="20"/>
                <w:szCs w:val="20"/>
              </w:rPr>
            </w:pPr>
          </w:p>
          <w:p w14:paraId="6531DC33" w14:textId="77777777" w:rsidR="002753E4" w:rsidRDefault="002753E4" w:rsidP="002753E4">
            <w:pPr>
              <w:pStyle w:val="Default"/>
              <w:numPr>
                <w:ilvl w:val="0"/>
                <w:numId w:val="25"/>
              </w:numPr>
              <w:jc w:val="both"/>
              <w:rPr>
                <w:sz w:val="20"/>
                <w:szCs w:val="20"/>
              </w:rPr>
            </w:pPr>
            <w:r>
              <w:rPr>
                <w:sz w:val="20"/>
                <w:szCs w:val="20"/>
              </w:rPr>
              <w:lastRenderedPageBreak/>
              <w:t xml:space="preserve">Demonstrate depth and breadth of experience in the use of SACT and familiarity with SACT drugs and common treatment protocols as relevant to the role. </w:t>
            </w:r>
          </w:p>
          <w:p w14:paraId="44D97CA6" w14:textId="77777777" w:rsidR="002753E4" w:rsidRDefault="002753E4" w:rsidP="002753E4">
            <w:pPr>
              <w:pStyle w:val="Default"/>
              <w:jc w:val="both"/>
              <w:rPr>
                <w:sz w:val="20"/>
                <w:szCs w:val="20"/>
              </w:rPr>
            </w:pPr>
          </w:p>
          <w:p w14:paraId="25625237" w14:textId="13AAA0E1" w:rsidR="00257231" w:rsidRPr="002753E4" w:rsidRDefault="002753E4" w:rsidP="002753E4">
            <w:pPr>
              <w:pStyle w:val="Default"/>
              <w:numPr>
                <w:ilvl w:val="0"/>
                <w:numId w:val="25"/>
              </w:numPr>
              <w:jc w:val="both"/>
              <w:rPr>
                <w:sz w:val="20"/>
                <w:szCs w:val="20"/>
              </w:rPr>
            </w:pPr>
            <w:r>
              <w:rPr>
                <w:sz w:val="20"/>
                <w:szCs w:val="20"/>
              </w:rPr>
              <w:t xml:space="preserve">Demonstrate depth and breadth of experience in the development and review of evidence based </w:t>
            </w:r>
            <w:r w:rsidR="00F20F85">
              <w:rPr>
                <w:sz w:val="20"/>
                <w:szCs w:val="20"/>
              </w:rPr>
              <w:t>National SACT Regimens</w:t>
            </w:r>
            <w:r>
              <w:rPr>
                <w:sz w:val="20"/>
                <w:szCs w:val="20"/>
              </w:rPr>
              <w:t xml:space="preserve"> as relevant to the role. </w:t>
            </w:r>
          </w:p>
        </w:tc>
      </w:tr>
      <w:tr w:rsidR="00543F98" w:rsidRPr="00E766A5" w14:paraId="48C61E8D" w14:textId="77777777" w:rsidTr="00677419">
        <w:tc>
          <w:tcPr>
            <w:tcW w:w="2532" w:type="dxa"/>
          </w:tcPr>
          <w:p w14:paraId="2F5E4518" w14:textId="77777777" w:rsidR="00543F98" w:rsidRPr="00DF05B8" w:rsidRDefault="00543F98" w:rsidP="00F8393C">
            <w:pPr>
              <w:rPr>
                <w:rFonts w:ascii="Arial" w:hAnsi="Arial" w:cs="Arial"/>
                <w:b/>
                <w:bCs/>
              </w:rPr>
            </w:pPr>
            <w:r w:rsidRPr="00DF05B8">
              <w:rPr>
                <w:rFonts w:ascii="Arial" w:hAnsi="Arial" w:cs="Arial"/>
                <w:b/>
                <w:bCs/>
              </w:rPr>
              <w:lastRenderedPageBreak/>
              <w:t>Other requirements specific to the post</w:t>
            </w:r>
          </w:p>
        </w:tc>
        <w:tc>
          <w:tcPr>
            <w:tcW w:w="8088" w:type="dxa"/>
          </w:tcPr>
          <w:p w14:paraId="23CE35A1" w14:textId="77777777" w:rsidR="002753E4" w:rsidRDefault="002753E4" w:rsidP="002753E4">
            <w:pPr>
              <w:pStyle w:val="Default"/>
              <w:numPr>
                <w:ilvl w:val="0"/>
                <w:numId w:val="41"/>
              </w:numPr>
              <w:jc w:val="both"/>
              <w:rPr>
                <w:sz w:val="20"/>
                <w:szCs w:val="20"/>
              </w:rPr>
            </w:pPr>
            <w:r>
              <w:rPr>
                <w:sz w:val="20"/>
                <w:szCs w:val="20"/>
              </w:rPr>
              <w:t xml:space="preserve">The post holder should have access to appropriate transport as the post may involve occasional travel to hospitals in Ireland, which may not be accessible by public transport in some cases. </w:t>
            </w:r>
          </w:p>
          <w:p w14:paraId="1179B26F" w14:textId="77777777" w:rsidR="002753E4" w:rsidRDefault="002753E4" w:rsidP="002753E4">
            <w:pPr>
              <w:pStyle w:val="Default"/>
              <w:jc w:val="both"/>
              <w:rPr>
                <w:sz w:val="20"/>
                <w:szCs w:val="20"/>
              </w:rPr>
            </w:pPr>
          </w:p>
          <w:p w14:paraId="6D58AC69" w14:textId="4E3990ED" w:rsidR="00CE597F" w:rsidRPr="002753E4" w:rsidRDefault="002753E4" w:rsidP="002753E4">
            <w:pPr>
              <w:pStyle w:val="Default"/>
              <w:numPr>
                <w:ilvl w:val="0"/>
                <w:numId w:val="41"/>
              </w:numPr>
              <w:jc w:val="both"/>
              <w:rPr>
                <w:sz w:val="20"/>
                <w:szCs w:val="20"/>
              </w:rPr>
            </w:pPr>
            <w:r w:rsidRPr="002753E4">
              <w:rPr>
                <w:sz w:val="20"/>
                <w:szCs w:val="20"/>
              </w:rPr>
              <w:t>Flexibility around working hours to ensure that deadlines are met</w:t>
            </w:r>
          </w:p>
          <w:p w14:paraId="0ED2D1C5" w14:textId="7875E031" w:rsidR="00543F98" w:rsidRPr="002753E4" w:rsidRDefault="00CE597F" w:rsidP="002753E4">
            <w:pPr>
              <w:pStyle w:val="Default"/>
              <w:jc w:val="both"/>
              <w:rPr>
                <w:sz w:val="20"/>
                <w:szCs w:val="20"/>
              </w:rPr>
            </w:pPr>
            <w:r>
              <w:rPr>
                <w:sz w:val="20"/>
                <w:szCs w:val="20"/>
              </w:rPr>
              <w:t xml:space="preserve"> </w:t>
            </w:r>
          </w:p>
        </w:tc>
      </w:tr>
      <w:tr w:rsidR="00F20F85" w:rsidRPr="00E766A5" w14:paraId="0F8AA798" w14:textId="77777777" w:rsidTr="00677419">
        <w:tc>
          <w:tcPr>
            <w:tcW w:w="2532" w:type="dxa"/>
          </w:tcPr>
          <w:p w14:paraId="2250D070" w14:textId="77777777" w:rsidR="00F20F85" w:rsidRPr="0082796C" w:rsidRDefault="00F20F85" w:rsidP="00F20F85">
            <w:pPr>
              <w:rPr>
                <w:rFonts w:ascii="Arial" w:hAnsi="Arial" w:cs="Arial"/>
                <w:b/>
                <w:bCs/>
              </w:rPr>
            </w:pPr>
            <w:r w:rsidRPr="0082796C">
              <w:rPr>
                <w:rFonts w:ascii="Arial" w:hAnsi="Arial" w:cs="Arial"/>
                <w:b/>
                <w:bCs/>
              </w:rPr>
              <w:t>Additional eligibility requirements:</w:t>
            </w:r>
          </w:p>
          <w:p w14:paraId="079031D5" w14:textId="77777777" w:rsidR="00F20F85" w:rsidRPr="00DF05B8" w:rsidRDefault="00F20F85" w:rsidP="00F8393C">
            <w:pPr>
              <w:rPr>
                <w:rFonts w:ascii="Arial" w:hAnsi="Arial" w:cs="Arial"/>
                <w:b/>
                <w:bCs/>
              </w:rPr>
            </w:pPr>
          </w:p>
        </w:tc>
        <w:tc>
          <w:tcPr>
            <w:tcW w:w="8088" w:type="dxa"/>
          </w:tcPr>
          <w:p w14:paraId="17D160D7" w14:textId="77777777" w:rsidR="00F20F85" w:rsidRPr="0082796C" w:rsidRDefault="00F20F85" w:rsidP="00F20F85">
            <w:pPr>
              <w:pStyle w:val="Default"/>
              <w:rPr>
                <w:sz w:val="20"/>
                <w:szCs w:val="20"/>
              </w:rPr>
            </w:pPr>
            <w:r w:rsidRPr="0082796C">
              <w:rPr>
                <w:b/>
                <w:bCs/>
                <w:sz w:val="20"/>
                <w:szCs w:val="20"/>
              </w:rPr>
              <w:t xml:space="preserve">Citizenship requirements </w:t>
            </w:r>
          </w:p>
          <w:p w14:paraId="567CD612" w14:textId="77777777" w:rsidR="00F20F85" w:rsidRPr="0082796C" w:rsidRDefault="00F20F85" w:rsidP="00F20F85">
            <w:pPr>
              <w:pStyle w:val="Default"/>
              <w:rPr>
                <w:sz w:val="20"/>
                <w:szCs w:val="20"/>
              </w:rPr>
            </w:pPr>
            <w:r w:rsidRPr="0082796C">
              <w:rPr>
                <w:sz w:val="20"/>
                <w:szCs w:val="20"/>
              </w:rPr>
              <w:t xml:space="preserve">Eligible candidates must be: </w:t>
            </w:r>
          </w:p>
          <w:p w14:paraId="0E2D52B3" w14:textId="77777777" w:rsidR="00F20F85" w:rsidRPr="0082796C" w:rsidRDefault="00F20F85" w:rsidP="00F20F85">
            <w:pPr>
              <w:pStyle w:val="ListParagraph"/>
              <w:numPr>
                <w:ilvl w:val="0"/>
                <w:numId w:val="50"/>
              </w:numPr>
              <w:spacing w:after="120"/>
              <w:rPr>
                <w:rFonts w:ascii="Arial" w:hAnsi="Arial" w:cs="Arial"/>
              </w:rPr>
            </w:pPr>
            <w:r w:rsidRPr="0082796C">
              <w:rPr>
                <w:rFonts w:ascii="Arial" w:hAnsi="Arial" w:cs="Arial"/>
              </w:rPr>
              <w:t xml:space="preserve">EEA, Swiss, or British citizens </w:t>
            </w:r>
          </w:p>
          <w:p w14:paraId="7BCA4E8D" w14:textId="77777777" w:rsidR="00F20F85" w:rsidRPr="0082796C" w:rsidRDefault="00F20F85" w:rsidP="00F20F85">
            <w:pPr>
              <w:spacing w:after="120"/>
              <w:ind w:left="360"/>
              <w:rPr>
                <w:rFonts w:ascii="Arial" w:hAnsi="Arial" w:cs="Arial"/>
                <w:b/>
              </w:rPr>
            </w:pPr>
            <w:r w:rsidRPr="0082796C">
              <w:rPr>
                <w:rFonts w:ascii="Arial" w:hAnsi="Arial" w:cs="Arial"/>
                <w:b/>
              </w:rPr>
              <w:t>OR</w:t>
            </w:r>
          </w:p>
          <w:p w14:paraId="1B3479E6" w14:textId="77777777" w:rsidR="00F20F85" w:rsidRPr="0082796C" w:rsidRDefault="00F20F85" w:rsidP="00F20F85">
            <w:pPr>
              <w:pStyle w:val="ListParagraph"/>
              <w:numPr>
                <w:ilvl w:val="0"/>
                <w:numId w:val="50"/>
              </w:numPr>
              <w:spacing w:after="120"/>
              <w:rPr>
                <w:rFonts w:ascii="Arial" w:hAnsi="Arial" w:cs="Arial"/>
              </w:rPr>
            </w:pPr>
            <w:r w:rsidRPr="0082796C">
              <w:rPr>
                <w:rFonts w:ascii="Arial" w:hAnsi="Arial" w:cs="Arial"/>
              </w:rPr>
              <w:t xml:space="preserve">Non-European Economic Area citizens with permission to reside and work in the State </w:t>
            </w:r>
          </w:p>
          <w:p w14:paraId="47353E00" w14:textId="77777777" w:rsidR="00F20F85" w:rsidRPr="0082796C" w:rsidRDefault="00F20F85" w:rsidP="00F20F85">
            <w:pPr>
              <w:pStyle w:val="Default"/>
              <w:ind w:left="1080"/>
              <w:rPr>
                <w:bCs/>
                <w:color w:val="auto"/>
                <w:sz w:val="20"/>
                <w:szCs w:val="20"/>
              </w:rPr>
            </w:pPr>
            <w:r w:rsidRPr="0082796C">
              <w:rPr>
                <w:bCs/>
                <w:color w:val="auto"/>
                <w:sz w:val="20"/>
                <w:szCs w:val="20"/>
              </w:rPr>
              <w:t>Read Appendix 2 of the Additional Campaign Information for further information on accepted Stamps for Non-EEA citizens resident in the State, including those with refugee status.</w:t>
            </w:r>
          </w:p>
          <w:p w14:paraId="609870D9" w14:textId="77777777" w:rsidR="00F20F85" w:rsidRPr="0082796C" w:rsidRDefault="00F20F85" w:rsidP="00F20F85">
            <w:pPr>
              <w:pStyle w:val="ListParagraph"/>
              <w:spacing w:after="120"/>
              <w:ind w:left="1080"/>
              <w:rPr>
                <w:rFonts w:ascii="Arial" w:hAnsi="Arial" w:cs="Arial"/>
              </w:rPr>
            </w:pPr>
          </w:p>
          <w:p w14:paraId="532E0F6B" w14:textId="77777777" w:rsidR="00F20F85" w:rsidRPr="0082796C" w:rsidRDefault="00F20F85" w:rsidP="00F20F85">
            <w:pPr>
              <w:pStyle w:val="Default"/>
              <w:rPr>
                <w:bCs/>
                <w:color w:val="auto"/>
                <w:sz w:val="20"/>
                <w:szCs w:val="20"/>
              </w:rPr>
            </w:pPr>
            <w:r w:rsidRPr="0082796C">
              <w:rPr>
                <w:bCs/>
                <w:color w:val="auto"/>
                <w:sz w:val="20"/>
                <w:szCs w:val="20"/>
              </w:rPr>
              <w:t xml:space="preserve">To qualify candidates must be eligible by the closing date of the campaign. </w:t>
            </w:r>
          </w:p>
          <w:p w14:paraId="41D47B4A" w14:textId="77777777" w:rsidR="00F20F85" w:rsidRDefault="00F20F85" w:rsidP="00F20F85">
            <w:pPr>
              <w:pStyle w:val="Default"/>
              <w:jc w:val="both"/>
              <w:rPr>
                <w:sz w:val="20"/>
                <w:szCs w:val="20"/>
              </w:rPr>
            </w:pPr>
          </w:p>
        </w:tc>
      </w:tr>
      <w:tr w:rsidR="00543F98" w:rsidRPr="00E766A5" w14:paraId="5EA5D6EF" w14:textId="77777777" w:rsidTr="00677419">
        <w:tc>
          <w:tcPr>
            <w:tcW w:w="2532" w:type="dxa"/>
          </w:tcPr>
          <w:p w14:paraId="738ED299" w14:textId="77777777" w:rsidR="00543F98" w:rsidRPr="00DF05B8" w:rsidRDefault="00543F98" w:rsidP="00F8393C">
            <w:pPr>
              <w:rPr>
                <w:rFonts w:ascii="Arial" w:hAnsi="Arial" w:cs="Arial"/>
                <w:b/>
                <w:bCs/>
              </w:rPr>
            </w:pPr>
            <w:r w:rsidRPr="00DF05B8">
              <w:rPr>
                <w:rFonts w:ascii="Arial" w:hAnsi="Arial" w:cs="Arial"/>
                <w:b/>
                <w:bCs/>
              </w:rPr>
              <w:t>Skills, competencies and/or knowledge</w:t>
            </w:r>
          </w:p>
          <w:p w14:paraId="49322D72" w14:textId="77777777" w:rsidR="00543F98" w:rsidRPr="00816EEF" w:rsidRDefault="00543F98" w:rsidP="00F8393C">
            <w:pPr>
              <w:rPr>
                <w:rFonts w:ascii="Arial" w:hAnsi="Arial" w:cs="Arial"/>
                <w:b/>
                <w:bCs/>
                <w:color w:val="000099"/>
              </w:rPr>
            </w:pPr>
          </w:p>
          <w:p w14:paraId="6143DC0F" w14:textId="799142B7" w:rsidR="00543F98" w:rsidRPr="00816EEF" w:rsidRDefault="00543F98" w:rsidP="75083E28">
            <w:pPr>
              <w:rPr>
                <w:rFonts w:ascii="Arial" w:hAnsi="Arial" w:cs="Arial"/>
                <w:b/>
                <w:bCs/>
                <w:color w:val="000099"/>
              </w:rPr>
            </w:pPr>
          </w:p>
          <w:p w14:paraId="3331DEAD" w14:textId="2927BC1A" w:rsidR="00543F98" w:rsidRPr="00816EEF" w:rsidRDefault="00543F98" w:rsidP="75083E28">
            <w:pPr>
              <w:rPr>
                <w:rFonts w:ascii="Arial" w:hAnsi="Arial" w:cs="Arial"/>
                <w:b/>
                <w:bCs/>
                <w:color w:val="000099"/>
              </w:rPr>
            </w:pPr>
          </w:p>
          <w:p w14:paraId="38B9480A" w14:textId="402DCF47" w:rsidR="00543F98" w:rsidRPr="00816EEF" w:rsidRDefault="00543F98" w:rsidP="75083E28">
            <w:pPr>
              <w:rPr>
                <w:rFonts w:ascii="Arial" w:hAnsi="Arial" w:cs="Arial"/>
                <w:b/>
                <w:bCs/>
                <w:color w:val="000099"/>
              </w:rPr>
            </w:pPr>
          </w:p>
          <w:p w14:paraId="6E494C5F" w14:textId="0A44DE84" w:rsidR="00543F98" w:rsidRPr="00816EEF" w:rsidRDefault="00543F98" w:rsidP="75083E28">
            <w:pPr>
              <w:rPr>
                <w:rFonts w:ascii="Arial" w:hAnsi="Arial" w:cs="Arial"/>
                <w:b/>
                <w:bCs/>
                <w:color w:val="000099"/>
              </w:rPr>
            </w:pPr>
          </w:p>
          <w:p w14:paraId="6CF2B636" w14:textId="1E27D45A" w:rsidR="00543F98" w:rsidRPr="00816EEF" w:rsidRDefault="00543F98" w:rsidP="75083E28">
            <w:pPr>
              <w:rPr>
                <w:rFonts w:ascii="Arial" w:hAnsi="Arial" w:cs="Arial"/>
                <w:b/>
                <w:bCs/>
                <w:color w:val="000099"/>
              </w:rPr>
            </w:pPr>
          </w:p>
          <w:p w14:paraId="72CCE3BE" w14:textId="266D6BB4" w:rsidR="00543F98" w:rsidRPr="00816EEF" w:rsidRDefault="00543F98" w:rsidP="75083E28">
            <w:pPr>
              <w:rPr>
                <w:rFonts w:ascii="Arial" w:hAnsi="Arial" w:cs="Arial"/>
                <w:b/>
                <w:bCs/>
                <w:color w:val="000099"/>
              </w:rPr>
            </w:pPr>
          </w:p>
          <w:p w14:paraId="02C7410F" w14:textId="5076616D" w:rsidR="00543F98" w:rsidRPr="00816EEF" w:rsidRDefault="00543F98" w:rsidP="75083E28">
            <w:pPr>
              <w:rPr>
                <w:rFonts w:ascii="Arial" w:hAnsi="Arial" w:cs="Arial"/>
                <w:b/>
                <w:bCs/>
                <w:color w:val="000099"/>
              </w:rPr>
            </w:pPr>
          </w:p>
          <w:p w14:paraId="3B4D4AF9" w14:textId="24F3D419" w:rsidR="00543F98" w:rsidRPr="00816EEF" w:rsidRDefault="00543F98" w:rsidP="75083E28">
            <w:pPr>
              <w:rPr>
                <w:rFonts w:ascii="Arial" w:hAnsi="Arial" w:cs="Arial"/>
                <w:b/>
                <w:bCs/>
                <w:color w:val="000099"/>
              </w:rPr>
            </w:pPr>
          </w:p>
          <w:p w14:paraId="25063D9E" w14:textId="38B48392" w:rsidR="00543F98" w:rsidRPr="00816EEF" w:rsidRDefault="00543F98" w:rsidP="75083E28">
            <w:pPr>
              <w:rPr>
                <w:rFonts w:ascii="Arial" w:hAnsi="Arial" w:cs="Arial"/>
                <w:b/>
                <w:bCs/>
                <w:color w:val="000099"/>
              </w:rPr>
            </w:pPr>
          </w:p>
        </w:tc>
        <w:tc>
          <w:tcPr>
            <w:tcW w:w="8088" w:type="dxa"/>
          </w:tcPr>
          <w:p w14:paraId="2CCCD9C4" w14:textId="4079E85D" w:rsidR="00543F98" w:rsidRPr="00816EEF" w:rsidRDefault="75083E28" w:rsidP="006C3C39">
            <w:pPr>
              <w:contextualSpacing/>
              <w:rPr>
                <w:rFonts w:ascii="Arial" w:eastAsia="Arial" w:hAnsi="Arial" w:cs="Arial"/>
                <w:b/>
                <w:bCs/>
                <w:color w:val="000000" w:themeColor="text1"/>
                <w:lang w:val="en-US"/>
              </w:rPr>
            </w:pPr>
            <w:r w:rsidRPr="00816EEF">
              <w:rPr>
                <w:rFonts w:ascii="Arial" w:eastAsia="Arial" w:hAnsi="Arial" w:cs="Arial"/>
                <w:b/>
                <w:bCs/>
                <w:color w:val="000000" w:themeColor="text1"/>
                <w:lang w:val="en-US"/>
              </w:rPr>
              <w:t xml:space="preserve">Professional Knowledge &amp; Experience </w:t>
            </w:r>
          </w:p>
          <w:p w14:paraId="193E7EDC" w14:textId="77777777" w:rsidR="00543F98" w:rsidRPr="00816EEF" w:rsidRDefault="75083E28" w:rsidP="009B2547">
            <w:pPr>
              <w:pStyle w:val="ListParagraph"/>
              <w:numPr>
                <w:ilvl w:val="0"/>
                <w:numId w:val="26"/>
              </w:numPr>
              <w:contextualSpacing/>
              <w:rPr>
                <w:rFonts w:ascii="Arial" w:hAnsi="Arial" w:cs="Arial"/>
              </w:rPr>
            </w:pPr>
            <w:r w:rsidRPr="00816EEF">
              <w:rPr>
                <w:rFonts w:ascii="Arial" w:hAnsi="Arial" w:cs="Arial"/>
              </w:rPr>
              <w:t>Demonstrate sufficient clinical and professional knowledge to carry out the duties and responsibilities of the role.</w:t>
            </w:r>
          </w:p>
          <w:p w14:paraId="7BFC0426" w14:textId="38DAC455" w:rsidR="00543F98" w:rsidRPr="00816EEF" w:rsidRDefault="75083E28" w:rsidP="009B2547">
            <w:pPr>
              <w:numPr>
                <w:ilvl w:val="0"/>
                <w:numId w:val="26"/>
              </w:numPr>
              <w:spacing w:after="100" w:afterAutospacing="1"/>
              <w:ind w:left="357" w:hanging="357"/>
              <w:contextualSpacing/>
              <w:rPr>
                <w:rFonts w:ascii="Arial" w:hAnsi="Arial" w:cs="Arial"/>
              </w:rPr>
            </w:pPr>
            <w:r w:rsidRPr="00816EEF">
              <w:rPr>
                <w:rFonts w:ascii="Arial" w:hAnsi="Arial" w:cs="Arial"/>
              </w:rPr>
              <w:t>Demonstrate the practice and skills to achieve the core competencies for pharmacists as identified by the pharmacy regulator, the Pharmaceutical Society of Ireland.</w:t>
            </w:r>
          </w:p>
          <w:p w14:paraId="0B798C11" w14:textId="77777777" w:rsidR="00111BA8" w:rsidRPr="00816EEF" w:rsidRDefault="4E739D02" w:rsidP="009B2547">
            <w:pPr>
              <w:numPr>
                <w:ilvl w:val="0"/>
                <w:numId w:val="26"/>
              </w:numPr>
              <w:spacing w:after="100" w:afterAutospacing="1"/>
              <w:ind w:left="357" w:hanging="357"/>
              <w:contextualSpacing/>
              <w:rPr>
                <w:rFonts w:asciiTheme="minorHAnsi" w:eastAsiaTheme="minorEastAsia" w:hAnsiTheme="minorHAnsi" w:cstheme="minorBidi"/>
                <w:color w:val="000000" w:themeColor="text1"/>
              </w:rPr>
            </w:pPr>
            <w:r w:rsidRPr="00816EEF">
              <w:rPr>
                <w:rFonts w:ascii="Arial" w:eastAsia="Arial" w:hAnsi="Arial" w:cs="Arial"/>
                <w:color w:val="000000" w:themeColor="text1"/>
              </w:rPr>
              <w:t>Demonstrates self-awareness, a commitment to continuous professional development and a willingness to both teach and learn.</w:t>
            </w:r>
          </w:p>
          <w:p w14:paraId="59B986E4" w14:textId="77777777" w:rsidR="002753E4" w:rsidRPr="002753E4" w:rsidRDefault="75083E28" w:rsidP="00CE597F">
            <w:pPr>
              <w:numPr>
                <w:ilvl w:val="0"/>
                <w:numId w:val="26"/>
              </w:numPr>
              <w:spacing w:after="100" w:afterAutospacing="1"/>
              <w:contextualSpacing/>
              <w:rPr>
                <w:rFonts w:ascii="Arial" w:eastAsiaTheme="minorEastAsia" w:hAnsi="Arial" w:cs="Arial"/>
                <w:color w:val="000000" w:themeColor="text1"/>
              </w:rPr>
            </w:pPr>
            <w:r w:rsidRPr="002753E4">
              <w:rPr>
                <w:rFonts w:ascii="Arial" w:eastAsia="Arial" w:hAnsi="Arial" w:cs="Arial"/>
                <w:color w:val="000000" w:themeColor="text1"/>
              </w:rPr>
              <w:t xml:space="preserve">Demonstrate evidence of computer skills including </w:t>
            </w:r>
            <w:r w:rsidR="002753E4" w:rsidRPr="002753E4">
              <w:rPr>
                <w:rFonts w:ascii="Arial" w:eastAsia="Arial" w:hAnsi="Arial" w:cs="Arial"/>
                <w:color w:val="000000" w:themeColor="text1"/>
              </w:rPr>
              <w:t>Microsoft Office and Outlook.</w:t>
            </w:r>
          </w:p>
          <w:p w14:paraId="4BBF8DB0" w14:textId="530DF695" w:rsidR="00CE597F" w:rsidRPr="002753E4" w:rsidRDefault="00CE597F" w:rsidP="00CE597F">
            <w:pPr>
              <w:numPr>
                <w:ilvl w:val="0"/>
                <w:numId w:val="26"/>
              </w:numPr>
              <w:spacing w:after="100" w:afterAutospacing="1"/>
              <w:contextualSpacing/>
              <w:rPr>
                <w:rFonts w:ascii="Arial" w:eastAsiaTheme="minorEastAsia" w:hAnsi="Arial" w:cs="Arial"/>
                <w:color w:val="000000" w:themeColor="text1"/>
              </w:rPr>
            </w:pPr>
            <w:r w:rsidRPr="002753E4">
              <w:rPr>
                <w:rFonts w:ascii="Arial" w:eastAsiaTheme="minorEastAsia" w:hAnsi="Arial" w:cs="Arial"/>
                <w:color w:val="000000" w:themeColor="text1"/>
              </w:rPr>
              <w:t>Demonstrate a broad pharmaceutical knowledge and an understanding of the role of pharmacy in the delivery of systemic anti-cancer therapy services including the technical aspects of chemotherapy compounding and capacity management.</w:t>
            </w:r>
          </w:p>
          <w:p w14:paraId="603CE689" w14:textId="3D0629E7" w:rsidR="00CE597F" w:rsidRPr="002753E4" w:rsidRDefault="00CE597F" w:rsidP="00CE597F">
            <w:pPr>
              <w:numPr>
                <w:ilvl w:val="0"/>
                <w:numId w:val="26"/>
              </w:numPr>
              <w:spacing w:after="100" w:afterAutospacing="1"/>
              <w:contextualSpacing/>
              <w:rPr>
                <w:rFonts w:ascii="Arial" w:eastAsiaTheme="minorEastAsia" w:hAnsi="Arial" w:cs="Arial"/>
                <w:color w:val="000000" w:themeColor="text1"/>
              </w:rPr>
            </w:pPr>
            <w:r w:rsidRPr="002753E4">
              <w:rPr>
                <w:rFonts w:ascii="Arial" w:eastAsiaTheme="minorEastAsia" w:hAnsi="Arial" w:cs="Arial"/>
                <w:color w:val="000000" w:themeColor="text1"/>
              </w:rPr>
              <w:t>Demonstrate knowledge of computer systems to support the delivery of systemic anti-cancer therapy services including electronic patient record and medication prescribing or similar</w:t>
            </w:r>
          </w:p>
          <w:p w14:paraId="1B64FEE5" w14:textId="6478281C" w:rsidR="00CE597F" w:rsidRPr="002753E4" w:rsidRDefault="00CE597F" w:rsidP="00CE597F">
            <w:pPr>
              <w:numPr>
                <w:ilvl w:val="0"/>
                <w:numId w:val="26"/>
              </w:numPr>
              <w:spacing w:after="100" w:afterAutospacing="1"/>
              <w:contextualSpacing/>
              <w:rPr>
                <w:rFonts w:ascii="Arial" w:eastAsiaTheme="minorEastAsia" w:hAnsi="Arial" w:cs="Arial"/>
                <w:color w:val="000000" w:themeColor="text1"/>
              </w:rPr>
            </w:pPr>
            <w:r w:rsidRPr="002753E4">
              <w:rPr>
                <w:rFonts w:ascii="Arial" w:eastAsiaTheme="minorEastAsia" w:hAnsi="Arial" w:cs="Arial"/>
                <w:color w:val="000000" w:themeColor="text1"/>
              </w:rPr>
              <w:t>Demonstrate a general understanding of the health service, the cancer services and cancer policy in Ireland.</w:t>
            </w:r>
          </w:p>
          <w:p w14:paraId="1A01921F" w14:textId="0695EAFF" w:rsidR="00CE597F" w:rsidRPr="002753E4" w:rsidRDefault="00CE597F" w:rsidP="00CE597F">
            <w:pPr>
              <w:numPr>
                <w:ilvl w:val="0"/>
                <w:numId w:val="26"/>
              </w:numPr>
              <w:spacing w:after="100" w:afterAutospacing="1"/>
              <w:contextualSpacing/>
              <w:rPr>
                <w:rFonts w:ascii="Arial" w:eastAsiaTheme="minorEastAsia" w:hAnsi="Arial" w:cs="Arial"/>
                <w:color w:val="000000" w:themeColor="text1"/>
              </w:rPr>
            </w:pPr>
            <w:r w:rsidRPr="002753E4">
              <w:rPr>
                <w:rFonts w:ascii="Arial" w:eastAsiaTheme="minorEastAsia" w:hAnsi="Arial" w:cs="Arial"/>
                <w:color w:val="000000" w:themeColor="text1"/>
              </w:rPr>
              <w:t>Demonstrate a working knowledge of relevant legislation and standards, including Data Protection legislation, the Health Information Bill and HSE policies and standards, including the HSE Information Governance Standards, data protection guidance, records management, ICT and confidentiality.</w:t>
            </w:r>
          </w:p>
          <w:p w14:paraId="16B1B7AC" w14:textId="77777777" w:rsidR="00CE1EF8" w:rsidRPr="00816EEF" w:rsidRDefault="00CE1EF8" w:rsidP="009B2547">
            <w:pPr>
              <w:spacing w:after="100" w:afterAutospacing="1"/>
              <w:contextualSpacing/>
              <w:rPr>
                <w:color w:val="000000" w:themeColor="text1"/>
              </w:rPr>
            </w:pPr>
          </w:p>
          <w:p w14:paraId="2977D098" w14:textId="1436B806" w:rsidR="00543F98" w:rsidRPr="00816EEF" w:rsidRDefault="75083E28" w:rsidP="006C3C39">
            <w:pPr>
              <w:contextualSpacing/>
              <w:rPr>
                <w:rFonts w:ascii="Arial" w:eastAsia="Arial" w:hAnsi="Arial" w:cs="Arial"/>
                <w:b/>
                <w:bCs/>
                <w:color w:val="000000" w:themeColor="text1"/>
                <w:lang w:val="en-US"/>
              </w:rPr>
            </w:pPr>
            <w:r w:rsidRPr="00816EEF">
              <w:rPr>
                <w:rFonts w:ascii="Arial" w:eastAsia="Arial" w:hAnsi="Arial" w:cs="Arial"/>
                <w:b/>
                <w:bCs/>
                <w:color w:val="000000" w:themeColor="text1"/>
                <w:lang w:val="en-US"/>
              </w:rPr>
              <w:t xml:space="preserve">Planning and Managing Resources </w:t>
            </w:r>
          </w:p>
          <w:p w14:paraId="062250F0" w14:textId="4C4CA5B0" w:rsidR="00383F7C" w:rsidRPr="006C3C39" w:rsidRDefault="4E739D02" w:rsidP="006C3C39">
            <w:pPr>
              <w:pStyle w:val="ListParagraph"/>
              <w:numPr>
                <w:ilvl w:val="0"/>
                <w:numId w:val="42"/>
              </w:numPr>
              <w:contextualSpacing/>
              <w:rPr>
                <w:rFonts w:asciiTheme="minorHAnsi" w:eastAsiaTheme="minorEastAsia" w:hAnsiTheme="minorHAnsi" w:cstheme="minorBidi"/>
              </w:rPr>
            </w:pPr>
            <w:r w:rsidRPr="006C3C39">
              <w:rPr>
                <w:rFonts w:ascii="Arial" w:hAnsi="Arial" w:cs="Arial"/>
              </w:rPr>
              <w:t xml:space="preserve">Demonstrate evidence of effective planning, organisation and management skills including awareness of resource management and importance of value for money to ensure the </w:t>
            </w:r>
            <w:r w:rsidRPr="006C3C39">
              <w:rPr>
                <w:rFonts w:ascii="Arial" w:eastAsia="Arial" w:hAnsi="Arial" w:cs="Arial"/>
                <w:color w:val="000000" w:themeColor="text1"/>
              </w:rPr>
              <w:t>maximum benefit for the organisation.</w:t>
            </w:r>
          </w:p>
          <w:p w14:paraId="0CCB8984" w14:textId="2B291341" w:rsidR="00383F7C" w:rsidRPr="00816EEF" w:rsidRDefault="4E739D02" w:rsidP="009B2547">
            <w:pPr>
              <w:pStyle w:val="ListParagraph"/>
              <w:numPr>
                <w:ilvl w:val="0"/>
                <w:numId w:val="10"/>
              </w:numPr>
              <w:ind w:left="357"/>
              <w:contextualSpacing/>
              <w:rPr>
                <w:rFonts w:asciiTheme="minorHAnsi" w:eastAsiaTheme="minorEastAsia" w:hAnsiTheme="minorHAnsi" w:cstheme="minorBidi"/>
                <w:color w:val="000000" w:themeColor="text1"/>
                <w:lang w:val="en-US"/>
              </w:rPr>
            </w:pPr>
            <w:r w:rsidRPr="00816EEF">
              <w:rPr>
                <w:rFonts w:ascii="Arial" w:eastAsia="Arial" w:hAnsi="Arial" w:cs="Arial"/>
                <w:color w:val="000000" w:themeColor="text1"/>
              </w:rPr>
              <w:t>Demonstrates good time management skills; prioritises own work, delegates appropriately and adjusts priorities in response to changing circumstances.</w:t>
            </w:r>
          </w:p>
          <w:p w14:paraId="0D088B1C" w14:textId="50B1EC2F" w:rsidR="00543F98" w:rsidRPr="00816EEF" w:rsidRDefault="4E739D02" w:rsidP="009B2547">
            <w:pPr>
              <w:pStyle w:val="ListParagraph"/>
              <w:numPr>
                <w:ilvl w:val="0"/>
                <w:numId w:val="10"/>
              </w:numPr>
              <w:ind w:left="357"/>
              <w:contextualSpacing/>
              <w:rPr>
                <w:color w:val="000000" w:themeColor="text1"/>
              </w:rPr>
            </w:pPr>
            <w:r w:rsidRPr="00816EEF">
              <w:rPr>
                <w:rFonts w:ascii="Arial" w:eastAsia="Arial" w:hAnsi="Arial" w:cs="Arial"/>
                <w:color w:val="000000" w:themeColor="text1"/>
              </w:rPr>
              <w:t>Demonstrates flexibility and adaptability in response to workforce demands.</w:t>
            </w:r>
          </w:p>
          <w:p w14:paraId="539CD2B6" w14:textId="77777777" w:rsidR="009B2547" w:rsidRDefault="009B2547" w:rsidP="009B2547">
            <w:pPr>
              <w:spacing w:after="100" w:afterAutospacing="1"/>
              <w:contextualSpacing/>
              <w:rPr>
                <w:rFonts w:ascii="Arial" w:eastAsia="Arial" w:hAnsi="Arial" w:cs="Arial"/>
                <w:b/>
                <w:bCs/>
                <w:color w:val="000000" w:themeColor="text1"/>
                <w:lang w:val="en-US"/>
              </w:rPr>
            </w:pPr>
          </w:p>
          <w:p w14:paraId="5EC8183E" w14:textId="5CAC288F" w:rsidR="00543F98" w:rsidRPr="00816EEF" w:rsidRDefault="75083E28" w:rsidP="009B2547">
            <w:pPr>
              <w:spacing w:after="100" w:afterAutospacing="1"/>
              <w:contextualSpacing/>
              <w:rPr>
                <w:rFonts w:ascii="Arial" w:eastAsia="Arial" w:hAnsi="Arial" w:cs="Arial"/>
                <w:b/>
                <w:bCs/>
                <w:color w:val="000000" w:themeColor="text1"/>
                <w:lang w:val="en-US"/>
              </w:rPr>
            </w:pPr>
            <w:r w:rsidRPr="00816EEF">
              <w:rPr>
                <w:rFonts w:ascii="Arial" w:eastAsia="Arial" w:hAnsi="Arial" w:cs="Arial"/>
                <w:b/>
                <w:bCs/>
                <w:color w:val="000000" w:themeColor="text1"/>
                <w:lang w:val="en-US"/>
              </w:rPr>
              <w:t>Managing and Developing (Self and Others)</w:t>
            </w:r>
          </w:p>
          <w:p w14:paraId="780A9766" w14:textId="309121E4" w:rsidR="00581891" w:rsidRPr="00581891" w:rsidRDefault="4E739D02" w:rsidP="009B2547">
            <w:pPr>
              <w:numPr>
                <w:ilvl w:val="0"/>
                <w:numId w:val="26"/>
              </w:numPr>
              <w:spacing w:after="100" w:afterAutospacing="1"/>
              <w:contextualSpacing/>
              <w:jc w:val="both"/>
              <w:rPr>
                <w:rFonts w:asciiTheme="minorHAnsi" w:eastAsiaTheme="minorEastAsia" w:hAnsiTheme="minorHAnsi" w:cstheme="minorBidi"/>
                <w:color w:val="000000" w:themeColor="text1"/>
              </w:rPr>
            </w:pPr>
            <w:r w:rsidRPr="00816EEF">
              <w:rPr>
                <w:rFonts w:ascii="Arial" w:hAnsi="Arial" w:cs="Arial"/>
              </w:rPr>
              <w:t>Demonst</w:t>
            </w:r>
            <w:r w:rsidR="009761F9" w:rsidRPr="00816EEF">
              <w:rPr>
                <w:rFonts w:ascii="Arial" w:hAnsi="Arial" w:cs="Arial"/>
              </w:rPr>
              <w:t>rates the ability to effectively lead and manage a team</w:t>
            </w:r>
            <w:r w:rsidR="00581891">
              <w:rPr>
                <w:rFonts w:asciiTheme="minorHAnsi" w:eastAsiaTheme="minorEastAsia" w:hAnsiTheme="minorHAnsi" w:cstheme="minorBidi"/>
                <w:color w:val="000000" w:themeColor="text1"/>
              </w:rPr>
              <w:t xml:space="preserve">,  </w:t>
            </w:r>
            <w:r w:rsidR="00581891" w:rsidRPr="00581891">
              <w:rPr>
                <w:rFonts w:ascii="Arial" w:hAnsi="Arial" w:cs="Arial"/>
              </w:rPr>
              <w:t>develop</w:t>
            </w:r>
            <w:r w:rsidR="00581891">
              <w:rPr>
                <w:rFonts w:ascii="Arial" w:hAnsi="Arial" w:cs="Arial"/>
              </w:rPr>
              <w:t>ing</w:t>
            </w:r>
            <w:r w:rsidR="00581891" w:rsidRPr="00581891">
              <w:rPr>
                <w:rFonts w:ascii="Arial" w:hAnsi="Arial" w:cs="Arial"/>
              </w:rPr>
              <w:t xml:space="preserve"> self and others in a busy working environment </w:t>
            </w:r>
          </w:p>
          <w:p w14:paraId="3D6E481E" w14:textId="08D4C972" w:rsidR="00111BA8" w:rsidRPr="00816EEF" w:rsidRDefault="009761F9" w:rsidP="009B2547">
            <w:pPr>
              <w:numPr>
                <w:ilvl w:val="0"/>
                <w:numId w:val="26"/>
              </w:numPr>
              <w:spacing w:after="100" w:afterAutospacing="1"/>
              <w:contextualSpacing/>
              <w:jc w:val="both"/>
              <w:rPr>
                <w:rFonts w:asciiTheme="minorHAnsi" w:eastAsiaTheme="minorEastAsia" w:hAnsiTheme="minorHAnsi" w:cstheme="minorBidi"/>
                <w:color w:val="000000" w:themeColor="text1"/>
              </w:rPr>
            </w:pPr>
            <w:r w:rsidRPr="00816EEF">
              <w:rPr>
                <w:rFonts w:ascii="Arial" w:hAnsi="Arial" w:cs="Arial"/>
              </w:rPr>
              <w:lastRenderedPageBreak/>
              <w:t>Demonstrates the</w:t>
            </w:r>
            <w:r w:rsidR="4E739D02" w:rsidRPr="00816EEF">
              <w:rPr>
                <w:rFonts w:ascii="Arial" w:hAnsi="Arial" w:cs="Arial"/>
              </w:rPr>
              <w:t xml:space="preserve"> ability to work individually and </w:t>
            </w:r>
            <w:r w:rsidRPr="00816EEF">
              <w:rPr>
                <w:rFonts w:ascii="Arial" w:hAnsi="Arial" w:cs="Arial"/>
              </w:rPr>
              <w:t>in conjunction with</w:t>
            </w:r>
            <w:r w:rsidR="4E739D02" w:rsidRPr="00816EEF">
              <w:rPr>
                <w:rFonts w:ascii="Arial" w:hAnsi="Arial" w:cs="Arial"/>
              </w:rPr>
              <w:t xml:space="preserve"> multidisciplinary team members.</w:t>
            </w:r>
            <w:r w:rsidR="4E739D02" w:rsidRPr="00816EEF">
              <w:rPr>
                <w:rFonts w:ascii="Arial" w:eastAsia="Arial" w:hAnsi="Arial" w:cs="Arial"/>
                <w:color w:val="000000" w:themeColor="text1"/>
              </w:rPr>
              <w:t xml:space="preserve"> </w:t>
            </w:r>
          </w:p>
          <w:p w14:paraId="1DCE8C31" w14:textId="2BB798D1" w:rsidR="4E739D02" w:rsidRPr="00816EEF" w:rsidRDefault="4E739D02" w:rsidP="009B2547">
            <w:pPr>
              <w:numPr>
                <w:ilvl w:val="0"/>
                <w:numId w:val="26"/>
              </w:numPr>
              <w:spacing w:after="100" w:afterAutospacing="1"/>
              <w:contextualSpacing/>
              <w:jc w:val="both"/>
              <w:rPr>
                <w:rFonts w:asciiTheme="minorHAnsi" w:eastAsiaTheme="minorEastAsia" w:hAnsiTheme="minorHAnsi" w:cstheme="minorBidi"/>
                <w:color w:val="000000" w:themeColor="text1"/>
              </w:rPr>
            </w:pPr>
            <w:r w:rsidRPr="00816EEF">
              <w:rPr>
                <w:rFonts w:ascii="Arial" w:eastAsia="Arial" w:hAnsi="Arial" w:cs="Arial"/>
                <w:color w:val="000000" w:themeColor="text1"/>
              </w:rPr>
              <w:t>Provides clear direction for designated staff in relation to the goals of their function and how they fit in with the broader organisational strategy as appropriate.</w:t>
            </w:r>
          </w:p>
          <w:p w14:paraId="578B23B0" w14:textId="77777777" w:rsidR="00581891" w:rsidRDefault="00581891" w:rsidP="009B2547">
            <w:pPr>
              <w:spacing w:after="100" w:afterAutospacing="1"/>
              <w:contextualSpacing/>
              <w:rPr>
                <w:rFonts w:ascii="Arial" w:eastAsia="Arial" w:hAnsi="Arial" w:cs="Arial"/>
                <w:b/>
                <w:bCs/>
                <w:color w:val="000000" w:themeColor="text1"/>
                <w:lang w:val="en-US"/>
              </w:rPr>
            </w:pPr>
          </w:p>
          <w:p w14:paraId="319F15DB" w14:textId="4ACDE305" w:rsidR="00543F98" w:rsidRPr="00816EEF" w:rsidRDefault="4E739D02" w:rsidP="009B2547">
            <w:pPr>
              <w:spacing w:after="100" w:afterAutospacing="1"/>
              <w:contextualSpacing/>
              <w:rPr>
                <w:rFonts w:ascii="Arial" w:eastAsia="Arial" w:hAnsi="Arial" w:cs="Arial"/>
                <w:b/>
                <w:bCs/>
                <w:color w:val="000000" w:themeColor="text1"/>
                <w:lang w:val="en-US"/>
              </w:rPr>
            </w:pPr>
            <w:r w:rsidRPr="00816EEF">
              <w:rPr>
                <w:rFonts w:ascii="Arial" w:eastAsia="Arial" w:hAnsi="Arial" w:cs="Arial"/>
                <w:b/>
                <w:bCs/>
                <w:color w:val="000000" w:themeColor="text1"/>
                <w:lang w:val="en-US"/>
              </w:rPr>
              <w:t>Commitment to providing a Quality Service</w:t>
            </w:r>
          </w:p>
          <w:p w14:paraId="105A691A" w14:textId="64781D79" w:rsidR="4E739D02" w:rsidRPr="00816EEF" w:rsidRDefault="4E739D02" w:rsidP="009B2547">
            <w:pPr>
              <w:numPr>
                <w:ilvl w:val="0"/>
                <w:numId w:val="26"/>
              </w:numPr>
              <w:spacing w:after="100" w:afterAutospacing="1"/>
              <w:ind w:left="357" w:hanging="357"/>
              <w:contextualSpacing/>
              <w:rPr>
                <w:rFonts w:asciiTheme="minorHAnsi" w:eastAsiaTheme="minorEastAsia" w:hAnsiTheme="minorHAnsi" w:cstheme="minorBidi"/>
                <w:color w:val="000000" w:themeColor="text1"/>
              </w:rPr>
            </w:pPr>
            <w:r w:rsidRPr="00816EEF">
              <w:rPr>
                <w:rFonts w:ascii="Arial" w:eastAsia="Arial" w:hAnsi="Arial" w:cs="Arial"/>
                <w:color w:val="000000" w:themeColor="text1"/>
              </w:rPr>
              <w:t>Demonstrates a commitment to providing a quality service; demonstrates initiative and innovation in identifying areas for service improvement and an openness to change.</w:t>
            </w:r>
          </w:p>
          <w:p w14:paraId="4C1BBE7C" w14:textId="49262F94" w:rsidR="4E739D02" w:rsidRPr="00816EEF" w:rsidRDefault="4E739D02" w:rsidP="009B2547">
            <w:pPr>
              <w:numPr>
                <w:ilvl w:val="0"/>
                <w:numId w:val="26"/>
              </w:numPr>
              <w:spacing w:after="100" w:afterAutospacing="1"/>
              <w:ind w:left="357" w:hanging="357"/>
              <w:contextualSpacing/>
              <w:rPr>
                <w:rFonts w:asciiTheme="minorHAnsi" w:eastAsiaTheme="minorEastAsia" w:hAnsiTheme="minorHAnsi" w:cstheme="minorBidi"/>
              </w:rPr>
            </w:pPr>
            <w:r w:rsidRPr="00816EEF">
              <w:rPr>
                <w:rFonts w:ascii="Arial" w:hAnsi="Arial" w:cs="Arial"/>
              </w:rPr>
              <w:t>Demonstrate an awareness and appreciation of the service user,</w:t>
            </w:r>
            <w:r w:rsidRPr="00816EEF">
              <w:rPr>
                <w:rFonts w:ascii="Arial" w:eastAsia="Arial" w:hAnsi="Arial" w:cs="Arial"/>
                <w:color w:val="000000" w:themeColor="text1"/>
              </w:rPr>
              <w:t xml:space="preserve"> understands the needs of the service user and</w:t>
            </w:r>
            <w:r w:rsidRPr="00816EEF">
              <w:rPr>
                <w:rFonts w:ascii="Arial" w:hAnsi="Arial" w:cs="Arial"/>
              </w:rPr>
              <w:t xml:space="preserve"> works to ensure the pha</w:t>
            </w:r>
            <w:r w:rsidR="00581891">
              <w:rPr>
                <w:rFonts w:ascii="Arial" w:hAnsi="Arial" w:cs="Arial"/>
              </w:rPr>
              <w:t>rmacy service meets these needs.</w:t>
            </w:r>
          </w:p>
          <w:p w14:paraId="3EE0147D" w14:textId="51E17711" w:rsidR="00543F98" w:rsidRPr="00816EEF" w:rsidRDefault="4E739D02" w:rsidP="009B2547">
            <w:pPr>
              <w:numPr>
                <w:ilvl w:val="0"/>
                <w:numId w:val="26"/>
              </w:numPr>
              <w:spacing w:after="100" w:afterAutospacing="1"/>
              <w:ind w:left="357" w:hanging="357"/>
              <w:contextualSpacing/>
              <w:rPr>
                <w:rFonts w:ascii="Arial" w:hAnsi="Arial" w:cs="Arial"/>
              </w:rPr>
            </w:pPr>
            <w:r w:rsidRPr="00816EEF">
              <w:rPr>
                <w:rFonts w:ascii="Arial" w:hAnsi="Arial" w:cs="Arial"/>
              </w:rPr>
              <w:t>Demonstrate</w:t>
            </w:r>
            <w:r w:rsidR="00581891">
              <w:rPr>
                <w:rFonts w:ascii="Arial" w:hAnsi="Arial" w:cs="Arial"/>
              </w:rPr>
              <w:t xml:space="preserve">s the </w:t>
            </w:r>
            <w:r w:rsidRPr="00816EEF">
              <w:rPr>
                <w:rFonts w:ascii="Arial" w:hAnsi="Arial" w:cs="Arial"/>
              </w:rPr>
              <w:t>ability to empathise with and treat patients, relatives and colleagues with dignity and respect.</w:t>
            </w:r>
          </w:p>
          <w:p w14:paraId="241CDADB" w14:textId="77777777" w:rsidR="00CE1EF8" w:rsidRPr="00816EEF" w:rsidRDefault="00CE1EF8" w:rsidP="009B2547">
            <w:pPr>
              <w:spacing w:after="100" w:afterAutospacing="1"/>
              <w:ind w:left="357"/>
              <w:contextualSpacing/>
              <w:rPr>
                <w:rFonts w:ascii="Arial" w:hAnsi="Arial" w:cs="Arial"/>
              </w:rPr>
            </w:pPr>
          </w:p>
          <w:p w14:paraId="52492917" w14:textId="3355CC1D" w:rsidR="00543F98" w:rsidRPr="00816EEF" w:rsidRDefault="75083E28" w:rsidP="009B2547">
            <w:pPr>
              <w:contextualSpacing/>
              <w:rPr>
                <w:rFonts w:ascii="Arial" w:eastAsia="Arial" w:hAnsi="Arial" w:cs="Arial"/>
                <w:b/>
                <w:bCs/>
                <w:color w:val="000000" w:themeColor="text1"/>
                <w:lang w:val="en-US"/>
              </w:rPr>
            </w:pPr>
            <w:r w:rsidRPr="00816EEF">
              <w:rPr>
                <w:rFonts w:ascii="Arial" w:eastAsia="Arial" w:hAnsi="Arial" w:cs="Arial"/>
                <w:b/>
                <w:bCs/>
                <w:color w:val="000000" w:themeColor="text1"/>
                <w:lang w:val="en-US"/>
              </w:rPr>
              <w:t xml:space="preserve">Evaluating Information and Judging Situations </w:t>
            </w:r>
          </w:p>
          <w:p w14:paraId="44BFCC9D" w14:textId="77777777" w:rsidR="009761F9" w:rsidRPr="00816EEF" w:rsidRDefault="009761F9" w:rsidP="009B2547">
            <w:pPr>
              <w:pStyle w:val="ListParagraph"/>
              <w:numPr>
                <w:ilvl w:val="0"/>
                <w:numId w:val="20"/>
              </w:numPr>
              <w:spacing w:after="100" w:afterAutospacing="1"/>
              <w:ind w:left="357" w:hanging="357"/>
              <w:contextualSpacing/>
              <w:rPr>
                <w:rFonts w:asciiTheme="minorHAnsi" w:eastAsiaTheme="minorEastAsia" w:hAnsiTheme="minorHAnsi" w:cstheme="minorBidi"/>
                <w:color w:val="000000" w:themeColor="text1"/>
              </w:rPr>
            </w:pPr>
            <w:r w:rsidRPr="00816EEF">
              <w:rPr>
                <w:rFonts w:ascii="Arial" w:eastAsia="Arial" w:hAnsi="Arial" w:cs="Arial"/>
                <w:color w:val="000000" w:themeColor="text1"/>
              </w:rPr>
              <w:t>Formulates, articulates and demonstrates sound clinical reasoning.</w:t>
            </w:r>
          </w:p>
          <w:p w14:paraId="31CFBEFC" w14:textId="21A90C9C" w:rsidR="009761F9" w:rsidRPr="00B452BA" w:rsidRDefault="4E739D02" w:rsidP="009B2547">
            <w:pPr>
              <w:pStyle w:val="ListParagraph"/>
              <w:numPr>
                <w:ilvl w:val="0"/>
                <w:numId w:val="20"/>
              </w:numPr>
              <w:spacing w:after="100" w:afterAutospacing="1"/>
              <w:ind w:left="357" w:hanging="357"/>
              <w:contextualSpacing/>
              <w:rPr>
                <w:rFonts w:asciiTheme="minorHAnsi" w:eastAsiaTheme="minorEastAsia" w:hAnsiTheme="minorHAnsi" w:cstheme="minorBidi"/>
                <w:color w:val="000000" w:themeColor="text1"/>
              </w:rPr>
            </w:pPr>
            <w:r w:rsidRPr="00816EEF">
              <w:rPr>
                <w:rFonts w:ascii="Arial" w:eastAsia="Arial" w:hAnsi="Arial" w:cs="Arial"/>
                <w:color w:val="000000" w:themeColor="text1"/>
              </w:rPr>
              <w:t>Demonstrate</w:t>
            </w:r>
            <w:r w:rsidR="00581891">
              <w:rPr>
                <w:rFonts w:ascii="Arial" w:eastAsia="Arial" w:hAnsi="Arial" w:cs="Arial"/>
                <w:color w:val="000000" w:themeColor="text1"/>
              </w:rPr>
              <w:t>s</w:t>
            </w:r>
            <w:r w:rsidRPr="00816EEF">
              <w:rPr>
                <w:rFonts w:ascii="Arial" w:eastAsia="Arial" w:hAnsi="Arial" w:cs="Arial"/>
                <w:color w:val="000000" w:themeColor="text1"/>
              </w:rPr>
              <w:t xml:space="preserve"> the ability to evaluate </w:t>
            </w:r>
            <w:r w:rsidR="002F1F4A" w:rsidRPr="00816EEF">
              <w:rPr>
                <w:rFonts w:ascii="Arial" w:eastAsia="Arial" w:hAnsi="Arial" w:cs="Arial"/>
                <w:color w:val="000000" w:themeColor="text1"/>
              </w:rPr>
              <w:t xml:space="preserve">and synthesise </w:t>
            </w:r>
            <w:r w:rsidRPr="00816EEF">
              <w:rPr>
                <w:rFonts w:ascii="Arial" w:eastAsia="Arial" w:hAnsi="Arial" w:cs="Arial"/>
                <w:color w:val="000000" w:themeColor="text1"/>
              </w:rPr>
              <w:t xml:space="preserve">information, solve problems and make effective decisions in relation to </w:t>
            </w:r>
            <w:r w:rsidR="00581891">
              <w:rPr>
                <w:rFonts w:ascii="Arial" w:eastAsia="Arial" w:hAnsi="Arial" w:cs="Arial"/>
                <w:color w:val="000000" w:themeColor="text1"/>
              </w:rPr>
              <w:t>patient</w:t>
            </w:r>
            <w:r w:rsidRPr="00816EEF">
              <w:rPr>
                <w:rFonts w:ascii="Arial" w:eastAsia="Arial" w:hAnsi="Arial" w:cs="Arial"/>
                <w:color w:val="000000" w:themeColor="text1"/>
              </w:rPr>
              <w:t xml:space="preserve"> care.</w:t>
            </w:r>
            <w:r w:rsidR="00CE1EF8" w:rsidRPr="00816EEF">
              <w:rPr>
                <w:rFonts w:ascii="Arial" w:hAnsi="Arial" w:cs="Arial"/>
              </w:rPr>
              <w:t xml:space="preserve"> </w:t>
            </w:r>
          </w:p>
          <w:p w14:paraId="6D5581D4" w14:textId="046294F6" w:rsidR="00B452BA" w:rsidRPr="00816EEF" w:rsidRDefault="00B452BA" w:rsidP="009B2547">
            <w:pPr>
              <w:pStyle w:val="ListParagraph"/>
              <w:numPr>
                <w:ilvl w:val="0"/>
                <w:numId w:val="20"/>
              </w:numPr>
              <w:spacing w:after="100" w:afterAutospacing="1"/>
              <w:ind w:left="357" w:hanging="357"/>
              <w:contextualSpacing/>
              <w:rPr>
                <w:rFonts w:asciiTheme="minorHAnsi" w:eastAsiaTheme="minorEastAsia" w:hAnsiTheme="minorHAnsi" w:cstheme="minorBidi"/>
                <w:color w:val="000000" w:themeColor="text1"/>
              </w:rPr>
            </w:pPr>
            <w:r w:rsidRPr="00C25F36">
              <w:rPr>
                <w:rFonts w:ascii="Arial" w:hAnsi="Arial" w:cs="Arial"/>
              </w:rPr>
              <w:t xml:space="preserve">Adequately identify, assess, manage and </w:t>
            </w:r>
            <w:r>
              <w:rPr>
                <w:rFonts w:ascii="Arial" w:hAnsi="Arial" w:cs="Arial"/>
              </w:rPr>
              <w:t>monitor risk</w:t>
            </w:r>
            <w:r w:rsidRPr="00C25F36">
              <w:rPr>
                <w:rFonts w:ascii="Arial" w:hAnsi="Arial" w:cs="Arial"/>
              </w:rPr>
              <w:t xml:space="preserve"> withi</w:t>
            </w:r>
            <w:r>
              <w:rPr>
                <w:rFonts w:ascii="Arial" w:hAnsi="Arial" w:cs="Arial"/>
              </w:rPr>
              <w:t>n their area of</w:t>
            </w:r>
          </w:p>
          <w:p w14:paraId="1EC4192F" w14:textId="2C396B22" w:rsidR="00543F98" w:rsidRPr="00816EEF" w:rsidRDefault="00CE1EF8" w:rsidP="009B2547">
            <w:pPr>
              <w:pStyle w:val="ListParagraph"/>
              <w:numPr>
                <w:ilvl w:val="0"/>
                <w:numId w:val="20"/>
              </w:numPr>
              <w:spacing w:after="100" w:afterAutospacing="1"/>
              <w:ind w:left="357" w:hanging="357"/>
              <w:contextualSpacing/>
              <w:rPr>
                <w:rFonts w:asciiTheme="minorHAnsi" w:eastAsiaTheme="minorEastAsia" w:hAnsiTheme="minorHAnsi" w:cstheme="minorBidi"/>
                <w:color w:val="000000" w:themeColor="text1"/>
              </w:rPr>
            </w:pPr>
            <w:r w:rsidRPr="00816EEF">
              <w:rPr>
                <w:rFonts w:ascii="Arial" w:hAnsi="Arial" w:cs="Arial"/>
              </w:rPr>
              <w:t>Makes decisions in a transparent manner by involving and empowering others where appropriate.</w:t>
            </w:r>
          </w:p>
          <w:p w14:paraId="3ECC2D16" w14:textId="6D5C0B16" w:rsidR="00543F98" w:rsidRPr="00816EEF" w:rsidRDefault="4E739D02" w:rsidP="009B2547">
            <w:pPr>
              <w:pStyle w:val="ListParagraph"/>
              <w:numPr>
                <w:ilvl w:val="0"/>
                <w:numId w:val="20"/>
              </w:numPr>
              <w:spacing w:after="100" w:afterAutospacing="1"/>
              <w:ind w:left="357" w:hanging="357"/>
              <w:contextualSpacing/>
              <w:rPr>
                <w:color w:val="000000" w:themeColor="text1"/>
              </w:rPr>
            </w:pPr>
            <w:r w:rsidRPr="00816EEF">
              <w:rPr>
                <w:rFonts w:ascii="Arial" w:eastAsia="Arial" w:hAnsi="Arial" w:cs="Arial"/>
                <w:color w:val="000000" w:themeColor="text1"/>
              </w:rPr>
              <w:t>Regularly quantifies and evaluates activities against service plans and takes timely action to correct potential difficulties.</w:t>
            </w:r>
          </w:p>
          <w:p w14:paraId="459DDD6A" w14:textId="658112F6" w:rsidR="00543F98" w:rsidRPr="00816EEF" w:rsidRDefault="75083E28" w:rsidP="009B2547">
            <w:pPr>
              <w:spacing w:after="100" w:afterAutospacing="1"/>
              <w:contextualSpacing/>
              <w:rPr>
                <w:rFonts w:ascii="Arial" w:eastAsia="Arial" w:hAnsi="Arial" w:cs="Arial"/>
                <w:b/>
                <w:bCs/>
                <w:color w:val="000000" w:themeColor="text1"/>
                <w:lang w:val="en-US"/>
              </w:rPr>
            </w:pPr>
            <w:r w:rsidRPr="00816EEF">
              <w:rPr>
                <w:rFonts w:ascii="Arial" w:eastAsia="Arial" w:hAnsi="Arial" w:cs="Arial"/>
                <w:b/>
                <w:bCs/>
                <w:color w:val="000000" w:themeColor="text1"/>
                <w:lang w:val="en-US"/>
              </w:rPr>
              <w:t>Communications and Interpersonal Skills</w:t>
            </w:r>
          </w:p>
          <w:p w14:paraId="714EAFA6" w14:textId="70C5AD8D" w:rsidR="00111BA8" w:rsidRPr="00816EEF" w:rsidRDefault="4E739D02" w:rsidP="009B2547">
            <w:pPr>
              <w:numPr>
                <w:ilvl w:val="0"/>
                <w:numId w:val="34"/>
              </w:numPr>
              <w:ind w:left="357" w:hanging="357"/>
              <w:contextualSpacing/>
              <w:rPr>
                <w:rFonts w:ascii="Arial" w:hAnsi="Arial" w:cs="Arial"/>
              </w:rPr>
            </w:pPr>
            <w:r w:rsidRPr="00816EEF">
              <w:rPr>
                <w:rFonts w:ascii="Arial" w:eastAsia="Arial" w:hAnsi="Arial" w:cs="Arial"/>
                <w:color w:val="000000" w:themeColor="text1"/>
              </w:rPr>
              <w:t xml:space="preserve">Demonstrate effective </w:t>
            </w:r>
            <w:r w:rsidR="00386DD4">
              <w:rPr>
                <w:rFonts w:ascii="Arial" w:eastAsia="Arial" w:hAnsi="Arial" w:cs="Arial"/>
                <w:color w:val="000000" w:themeColor="text1"/>
              </w:rPr>
              <w:t>communication skills, including</w:t>
            </w:r>
            <w:r w:rsidRPr="00816EEF">
              <w:rPr>
                <w:rFonts w:ascii="Arial" w:eastAsia="Arial" w:hAnsi="Arial" w:cs="Arial"/>
                <w:color w:val="000000" w:themeColor="text1"/>
              </w:rPr>
              <w:t xml:space="preserve"> t</w:t>
            </w:r>
            <w:r w:rsidRPr="00816EEF">
              <w:rPr>
                <w:rFonts w:ascii="Arial" w:eastAsia="Arial" w:hAnsi="Arial" w:cs="Arial"/>
                <w:color w:val="000000" w:themeColor="text1"/>
                <w:lang w:val="en-US"/>
              </w:rPr>
              <w:t>he ability to present informatio</w:t>
            </w:r>
            <w:r w:rsidR="008A65EA" w:rsidRPr="00816EEF">
              <w:rPr>
                <w:rFonts w:ascii="Arial" w:eastAsia="Arial" w:hAnsi="Arial" w:cs="Arial"/>
                <w:color w:val="000000" w:themeColor="text1"/>
                <w:lang w:val="en-US"/>
              </w:rPr>
              <w:t>n in a clear and concise manner</w:t>
            </w:r>
            <w:r w:rsidR="00386DD4">
              <w:rPr>
                <w:rFonts w:ascii="Arial" w:hAnsi="Arial" w:cs="Arial"/>
                <w:iCs/>
                <w:color w:val="000000"/>
              </w:rPr>
              <w:t xml:space="preserve"> (verbal and in writing).</w:t>
            </w:r>
          </w:p>
          <w:p w14:paraId="37BBD276" w14:textId="55C2444F" w:rsidR="00861EE2" w:rsidRPr="00816EEF" w:rsidRDefault="4E739D02" w:rsidP="009B2547">
            <w:pPr>
              <w:numPr>
                <w:ilvl w:val="0"/>
                <w:numId w:val="34"/>
              </w:numPr>
              <w:spacing w:after="100" w:afterAutospacing="1"/>
              <w:ind w:left="357" w:hanging="357"/>
              <w:contextualSpacing/>
              <w:rPr>
                <w:rFonts w:ascii="Arial" w:hAnsi="Arial" w:cs="Arial"/>
              </w:rPr>
            </w:pPr>
            <w:r w:rsidRPr="00816EEF">
              <w:rPr>
                <w:rFonts w:ascii="Arial" w:eastAsia="Arial" w:hAnsi="Arial" w:cs="Arial"/>
                <w:color w:val="000000" w:themeColor="text1"/>
              </w:rPr>
              <w:t xml:space="preserve">Demonstrate strong interpersonal skills and the ability to interact with a wide variety of </w:t>
            </w:r>
            <w:r w:rsidR="00861EE2" w:rsidRPr="00816EEF">
              <w:rPr>
                <w:rFonts w:ascii="Arial" w:eastAsia="Arial" w:hAnsi="Arial" w:cs="Arial"/>
                <w:color w:val="000000" w:themeColor="text1"/>
              </w:rPr>
              <w:t>stakeholders.</w:t>
            </w:r>
          </w:p>
          <w:p w14:paraId="18B4B2A2" w14:textId="18C36A89" w:rsidR="00861EE2" w:rsidRPr="00816EEF" w:rsidRDefault="00861EE2" w:rsidP="009B2547">
            <w:pPr>
              <w:numPr>
                <w:ilvl w:val="0"/>
                <w:numId w:val="34"/>
              </w:numPr>
              <w:spacing w:after="100" w:afterAutospacing="1"/>
              <w:ind w:left="357" w:hanging="357"/>
              <w:contextualSpacing/>
              <w:rPr>
                <w:rFonts w:ascii="Arial" w:hAnsi="Arial" w:cs="Arial"/>
              </w:rPr>
            </w:pPr>
            <w:r w:rsidRPr="00816EEF">
              <w:rPr>
                <w:rFonts w:ascii="Arial" w:hAnsi="Arial" w:cs="Arial"/>
              </w:rPr>
              <w:t>Demonstrates influencing and negotiation skills to resolve conflicts and problems.</w:t>
            </w:r>
          </w:p>
          <w:p w14:paraId="7A27CBEF" w14:textId="77777777" w:rsidR="009761F9" w:rsidRDefault="009761F9" w:rsidP="009B2547">
            <w:pPr>
              <w:numPr>
                <w:ilvl w:val="0"/>
                <w:numId w:val="34"/>
              </w:numPr>
              <w:spacing w:after="100" w:afterAutospacing="1"/>
              <w:ind w:left="357" w:hanging="357"/>
              <w:contextualSpacing/>
              <w:rPr>
                <w:rFonts w:ascii="Arial" w:hAnsi="Arial" w:cs="Arial"/>
              </w:rPr>
            </w:pPr>
            <w:r w:rsidRPr="00816EEF">
              <w:rPr>
                <w:rFonts w:ascii="Arial" w:hAnsi="Arial" w:cs="Arial"/>
              </w:rPr>
              <w:t xml:space="preserve">Listens to </w:t>
            </w:r>
            <w:r w:rsidR="00861EE2" w:rsidRPr="00816EEF">
              <w:rPr>
                <w:rFonts w:ascii="Arial" w:hAnsi="Arial" w:cs="Arial"/>
              </w:rPr>
              <w:t>service users</w:t>
            </w:r>
            <w:r w:rsidRPr="00816EEF">
              <w:rPr>
                <w:rFonts w:ascii="Arial" w:hAnsi="Arial" w:cs="Arial"/>
              </w:rPr>
              <w:t xml:space="preserve"> and respects their views about their health and medicines</w:t>
            </w:r>
            <w:r w:rsidR="00861EE2" w:rsidRPr="00816EEF">
              <w:rPr>
                <w:rFonts w:ascii="Arial" w:hAnsi="Arial" w:cs="Arial"/>
              </w:rPr>
              <w:t>.</w:t>
            </w:r>
          </w:p>
          <w:p w14:paraId="48361A90" w14:textId="54F9470E" w:rsidR="00B452BA" w:rsidRPr="009B2547" w:rsidRDefault="00B452BA" w:rsidP="00B452BA">
            <w:pPr>
              <w:spacing w:after="100" w:afterAutospacing="1"/>
              <w:ind w:left="357"/>
              <w:contextualSpacing/>
              <w:rPr>
                <w:rFonts w:ascii="Arial" w:hAnsi="Arial" w:cs="Arial"/>
              </w:rPr>
            </w:pPr>
          </w:p>
        </w:tc>
      </w:tr>
      <w:tr w:rsidR="00543F98" w:rsidRPr="00E766A5" w14:paraId="44ED7C14" w14:textId="77777777" w:rsidTr="00677419">
        <w:tc>
          <w:tcPr>
            <w:tcW w:w="2532" w:type="dxa"/>
          </w:tcPr>
          <w:p w14:paraId="1B3379C0" w14:textId="77777777" w:rsidR="00543F98" w:rsidRPr="00E766A5" w:rsidRDefault="00543F98" w:rsidP="00F8393C">
            <w:pPr>
              <w:rPr>
                <w:rFonts w:ascii="Arial" w:hAnsi="Arial" w:cs="Arial"/>
                <w:b/>
                <w:bCs/>
              </w:rPr>
            </w:pPr>
            <w:r w:rsidRPr="00E766A5">
              <w:rPr>
                <w:rFonts w:ascii="Arial" w:hAnsi="Arial" w:cs="Arial"/>
                <w:b/>
                <w:bCs/>
              </w:rPr>
              <w:lastRenderedPageBreak/>
              <w:t>C</w:t>
            </w:r>
            <w:r>
              <w:rPr>
                <w:rFonts w:ascii="Arial" w:hAnsi="Arial" w:cs="Arial"/>
                <w:b/>
                <w:bCs/>
              </w:rPr>
              <w:t>ampaign</w:t>
            </w:r>
            <w:r w:rsidRPr="00E766A5">
              <w:rPr>
                <w:rFonts w:ascii="Arial" w:hAnsi="Arial" w:cs="Arial"/>
                <w:b/>
                <w:bCs/>
              </w:rPr>
              <w:t xml:space="preserve"> Specific Selection Process</w:t>
            </w:r>
          </w:p>
          <w:p w14:paraId="20D275F2" w14:textId="77777777" w:rsidR="00543F98" w:rsidRPr="00E766A5" w:rsidRDefault="00543F98" w:rsidP="00F8393C">
            <w:pPr>
              <w:rPr>
                <w:rFonts w:ascii="Arial" w:hAnsi="Arial" w:cs="Arial"/>
                <w:b/>
                <w:bCs/>
              </w:rPr>
            </w:pPr>
          </w:p>
          <w:p w14:paraId="45038B6C" w14:textId="77777777" w:rsidR="00543F98" w:rsidRPr="00E766A5" w:rsidRDefault="00543F98" w:rsidP="00F8393C">
            <w:pPr>
              <w:rPr>
                <w:rFonts w:ascii="Arial" w:hAnsi="Arial" w:cs="Arial"/>
                <w:b/>
                <w:bCs/>
              </w:rPr>
            </w:pPr>
            <w:r w:rsidRPr="00E766A5">
              <w:rPr>
                <w:rFonts w:ascii="Arial" w:hAnsi="Arial" w:cs="Arial"/>
                <w:b/>
                <w:bCs/>
              </w:rPr>
              <w:t>Ranking/Shortlisting / Interview</w:t>
            </w:r>
          </w:p>
        </w:tc>
        <w:tc>
          <w:tcPr>
            <w:tcW w:w="8088" w:type="dxa"/>
          </w:tcPr>
          <w:p w14:paraId="34088527" w14:textId="4AD2850C" w:rsidR="00543F98" w:rsidRPr="00E766A5" w:rsidRDefault="75083E28" w:rsidP="005F595E">
            <w:pPr>
              <w:jc w:val="both"/>
              <w:rPr>
                <w:rFonts w:ascii="Arial" w:hAnsi="Arial" w:cs="Arial"/>
              </w:rPr>
            </w:pPr>
            <w:r w:rsidRPr="75083E28">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45E8F79E" w14:textId="77777777" w:rsidR="00543F98" w:rsidRPr="00E766A5" w:rsidRDefault="00543F98" w:rsidP="005F595E">
            <w:pPr>
              <w:jc w:val="both"/>
              <w:rPr>
                <w:rFonts w:ascii="Arial" w:hAnsi="Arial" w:cs="Arial"/>
              </w:rPr>
            </w:pPr>
          </w:p>
          <w:p w14:paraId="1570490F" w14:textId="77777777" w:rsidR="00543F98" w:rsidRPr="00E766A5" w:rsidRDefault="00543F98" w:rsidP="005F595E">
            <w:pPr>
              <w:jc w:val="both"/>
              <w:rPr>
                <w:rFonts w:ascii="Arial" w:hAnsi="Arial" w:cs="Arial"/>
                <w:u w:val="single"/>
              </w:rPr>
            </w:pPr>
            <w:r w:rsidRPr="00E766A5">
              <w:rPr>
                <w:rFonts w:ascii="Arial" w:hAnsi="Arial" w:cs="Arial"/>
                <w:u w:val="single"/>
              </w:rPr>
              <w:t xml:space="preserve">Failure to include information regarding these requirements may result in you not being called forward to the next stage of the selection process.  </w:t>
            </w:r>
          </w:p>
          <w:p w14:paraId="0FAF8411" w14:textId="77777777" w:rsidR="00543F98" w:rsidRPr="00E766A5" w:rsidRDefault="00543F98" w:rsidP="005F595E">
            <w:pPr>
              <w:jc w:val="both"/>
              <w:rPr>
                <w:rFonts w:ascii="Arial" w:hAnsi="Arial" w:cs="Arial"/>
                <w:i/>
                <w:iCs/>
              </w:rPr>
            </w:pPr>
          </w:p>
          <w:p w14:paraId="1585B13F" w14:textId="5D4CA8E6" w:rsidR="00B452BA" w:rsidRPr="007D639C" w:rsidRDefault="00543F98" w:rsidP="002833E4">
            <w:pPr>
              <w:jc w:val="both"/>
              <w:rPr>
                <w:rFonts w:ascii="Arial" w:hAnsi="Arial" w:cs="Arial"/>
                <w:iCs/>
              </w:rPr>
            </w:pPr>
            <w:r w:rsidRPr="00E766A5">
              <w:rPr>
                <w:rFonts w:ascii="Arial" w:hAnsi="Arial" w:cs="Arial"/>
                <w:iCs/>
              </w:rPr>
              <w:t>Those successful at the ranking stage of this process (where applied) will be placed on an order of merit and will be called to interview in ‘bands’ depending on the service needs of the organisation.</w:t>
            </w:r>
          </w:p>
        </w:tc>
      </w:tr>
      <w:tr w:rsidR="002833E4" w:rsidRPr="00E766A5" w14:paraId="676B3545" w14:textId="77777777" w:rsidTr="00677419">
        <w:tc>
          <w:tcPr>
            <w:tcW w:w="2532" w:type="dxa"/>
          </w:tcPr>
          <w:p w14:paraId="70D088E1" w14:textId="4F026099" w:rsidR="002833E4" w:rsidRPr="00E766A5" w:rsidRDefault="002833E4" w:rsidP="00F8393C">
            <w:pPr>
              <w:rPr>
                <w:rFonts w:ascii="Arial" w:hAnsi="Arial" w:cs="Arial"/>
                <w:b/>
                <w:bCs/>
              </w:rPr>
            </w:pPr>
            <w:r>
              <w:rPr>
                <w:rFonts w:ascii="Arial" w:hAnsi="Arial" w:cs="Arial"/>
                <w:b/>
                <w:bCs/>
              </w:rPr>
              <w:t xml:space="preserve">Diversity, Equality and Inclusion </w:t>
            </w:r>
          </w:p>
        </w:tc>
        <w:tc>
          <w:tcPr>
            <w:tcW w:w="8088" w:type="dxa"/>
          </w:tcPr>
          <w:p w14:paraId="394FDAB7" w14:textId="77777777" w:rsidR="00F20F85" w:rsidRPr="00FA22F2" w:rsidRDefault="00F20F85" w:rsidP="00F20F85">
            <w:pPr>
              <w:rPr>
                <w:rFonts w:ascii="Arial" w:hAnsi="Arial" w:cs="Arial"/>
                <w:iCs/>
              </w:rPr>
            </w:pPr>
            <w:r w:rsidRPr="00FA22F2">
              <w:rPr>
                <w:rFonts w:ascii="Arial" w:hAnsi="Arial" w:cs="Arial"/>
                <w:iCs/>
              </w:rPr>
              <w:t>The HSE is an equal opportunities employer.</w:t>
            </w:r>
          </w:p>
          <w:p w14:paraId="4786619E" w14:textId="77777777" w:rsidR="00F20F85" w:rsidRPr="00FA22F2" w:rsidRDefault="00F20F85" w:rsidP="00F20F85">
            <w:pPr>
              <w:rPr>
                <w:rFonts w:ascii="Arial" w:hAnsi="Arial" w:cs="Arial"/>
                <w:color w:val="000000"/>
                <w:shd w:val="clear" w:color="auto" w:fill="FFFFFF"/>
              </w:rPr>
            </w:pPr>
          </w:p>
          <w:p w14:paraId="095BBAA6" w14:textId="77777777" w:rsidR="00F20F85" w:rsidRPr="00FA22F2" w:rsidRDefault="00F20F85" w:rsidP="00F20F85">
            <w:pPr>
              <w:rPr>
                <w:rFonts w:ascii="Arial" w:hAnsi="Arial" w:cs="Arial"/>
                <w:color w:val="000000"/>
                <w:shd w:val="clear" w:color="auto" w:fill="FFFFFF"/>
              </w:rPr>
            </w:pPr>
            <w:r w:rsidRPr="00FA22F2">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F143A63" w14:textId="77777777" w:rsidR="00F20F85" w:rsidRPr="00FA22F2" w:rsidRDefault="00F20F85" w:rsidP="00F20F85">
            <w:pPr>
              <w:rPr>
                <w:rFonts w:ascii="Arial" w:hAnsi="Arial" w:cs="Arial"/>
                <w:color w:val="000000"/>
                <w:shd w:val="clear" w:color="auto" w:fill="FFFFFF"/>
              </w:rPr>
            </w:pPr>
          </w:p>
          <w:p w14:paraId="6610B7C3" w14:textId="77777777" w:rsidR="00F20F85" w:rsidRPr="00FA22F2" w:rsidRDefault="00F20F85" w:rsidP="00F20F85">
            <w:pPr>
              <w:rPr>
                <w:rFonts w:ascii="Arial" w:hAnsi="Arial" w:cs="Arial"/>
                <w:color w:val="000000"/>
                <w:shd w:val="clear" w:color="auto" w:fill="FFFFFF"/>
              </w:rPr>
            </w:pPr>
            <w:r w:rsidRPr="00FA22F2">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w:t>
            </w:r>
            <w:r w:rsidRPr="00FA22F2">
              <w:rPr>
                <w:rFonts w:ascii="Arial" w:hAnsi="Arial" w:cs="Arial"/>
                <w:color w:val="000000"/>
                <w:shd w:val="clear" w:color="auto" w:fill="FFFFFF"/>
              </w:rPr>
              <w:lastRenderedPageBreak/>
              <w:t xml:space="preserve">development of an organisational culture where injustice, bias and discrimination are not tolerated. </w:t>
            </w:r>
          </w:p>
          <w:p w14:paraId="2A669ED7" w14:textId="77777777" w:rsidR="00F20F85" w:rsidRPr="00FA22F2" w:rsidRDefault="00F20F85" w:rsidP="00F20F85">
            <w:pPr>
              <w:rPr>
                <w:rFonts w:ascii="Arial" w:hAnsi="Arial" w:cs="Arial"/>
                <w:color w:val="000000"/>
                <w:shd w:val="clear" w:color="auto" w:fill="FFFFFF"/>
              </w:rPr>
            </w:pPr>
          </w:p>
          <w:p w14:paraId="3DE86045" w14:textId="77777777" w:rsidR="00F20F85" w:rsidRPr="00FA22F2" w:rsidRDefault="00F20F85" w:rsidP="00F20F85">
            <w:pPr>
              <w:rPr>
                <w:rFonts w:ascii="Arial" w:hAnsi="Arial" w:cs="Arial"/>
                <w:color w:val="000000"/>
                <w:shd w:val="clear" w:color="auto" w:fill="FFFFFF"/>
              </w:rPr>
            </w:pPr>
            <w:r w:rsidRPr="00FA22F2">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16C1F975" w14:textId="77777777" w:rsidR="00F20F85" w:rsidRPr="00FA22F2" w:rsidRDefault="00F20F85" w:rsidP="00F20F85">
            <w:pPr>
              <w:rPr>
                <w:rFonts w:ascii="Arial" w:hAnsi="Arial" w:cs="Arial"/>
                <w:color w:val="000000"/>
                <w:shd w:val="clear" w:color="auto" w:fill="FFFFFF"/>
              </w:rPr>
            </w:pPr>
          </w:p>
          <w:p w14:paraId="2A8BAE6F" w14:textId="77777777" w:rsidR="00F20F85" w:rsidRPr="00FA22F2" w:rsidRDefault="00F20F85" w:rsidP="00F20F85">
            <w:pPr>
              <w:rPr>
                <w:rFonts w:ascii="Arial" w:hAnsi="Arial" w:cs="Arial"/>
              </w:rPr>
            </w:pPr>
            <w:r w:rsidRPr="00FA22F2">
              <w:rPr>
                <w:rFonts w:ascii="Arial" w:hAnsi="Arial" w:cs="Arial"/>
              </w:rPr>
              <w:t xml:space="preserve">Read more about the HSE’s commitment to </w:t>
            </w:r>
            <w:hyperlink r:id="rId14" w:history="1">
              <w:r w:rsidRPr="00FA22F2">
                <w:rPr>
                  <w:rStyle w:val="Hyperlink"/>
                  <w:rFonts w:ascii="Arial" w:hAnsi="Arial" w:cs="Arial"/>
                </w:rPr>
                <w:t>Diversity, Equality and Inclusion</w:t>
              </w:r>
            </w:hyperlink>
            <w:r w:rsidRPr="00FA22F2">
              <w:rPr>
                <w:rFonts w:ascii="Arial" w:hAnsi="Arial" w:cs="Arial"/>
              </w:rPr>
              <w:t xml:space="preserve"> </w:t>
            </w:r>
          </w:p>
          <w:p w14:paraId="0B200BA3" w14:textId="4979DD8D" w:rsidR="002833E4" w:rsidRPr="002833E4" w:rsidRDefault="002833E4" w:rsidP="00F20F85">
            <w:pPr>
              <w:pStyle w:val="NoSpacing"/>
              <w:rPr>
                <w:rFonts w:ascii="Arial" w:hAnsi="Arial" w:cs="Arial"/>
              </w:rPr>
            </w:pPr>
          </w:p>
        </w:tc>
      </w:tr>
      <w:tr w:rsidR="00543F98" w:rsidRPr="00E766A5" w14:paraId="27C393BA" w14:textId="77777777" w:rsidTr="00677419">
        <w:tc>
          <w:tcPr>
            <w:tcW w:w="2532" w:type="dxa"/>
          </w:tcPr>
          <w:p w14:paraId="65BDDBF6" w14:textId="77777777" w:rsidR="00543F98" w:rsidRPr="00E766A5" w:rsidRDefault="00543F98" w:rsidP="00F8393C">
            <w:pPr>
              <w:rPr>
                <w:rFonts w:ascii="Arial" w:hAnsi="Arial" w:cs="Arial"/>
                <w:b/>
                <w:bCs/>
              </w:rPr>
            </w:pPr>
            <w:r w:rsidRPr="00E766A5">
              <w:rPr>
                <w:rFonts w:ascii="Arial" w:hAnsi="Arial" w:cs="Arial"/>
                <w:b/>
                <w:bCs/>
              </w:rPr>
              <w:lastRenderedPageBreak/>
              <w:t>Code of Practice</w:t>
            </w:r>
          </w:p>
        </w:tc>
        <w:tc>
          <w:tcPr>
            <w:tcW w:w="8088" w:type="dxa"/>
          </w:tcPr>
          <w:p w14:paraId="49FA61E8" w14:textId="77777777" w:rsidR="00F20F85" w:rsidRPr="00FA22F2" w:rsidRDefault="00F20F85" w:rsidP="00F20F85">
            <w:pPr>
              <w:rPr>
                <w:rFonts w:ascii="Arial" w:hAnsi="Arial" w:cs="Arial"/>
                <w:lang w:val="en-IE" w:eastAsia="en-US"/>
              </w:rPr>
            </w:pPr>
            <w:r w:rsidRPr="00FA22F2">
              <w:rPr>
                <w:rFonts w:ascii="Arial" w:hAnsi="Arial" w:cs="Arial"/>
              </w:rPr>
              <w:t>The Health Service Executive</w:t>
            </w:r>
            <w:r w:rsidRPr="00FA22F2">
              <w:rPr>
                <w:rFonts w:ascii="Arial" w:hAnsi="Arial" w:cs="Arial"/>
                <w:color w:val="FF0000"/>
              </w:rPr>
              <w:t xml:space="preserve"> </w:t>
            </w:r>
            <w:r w:rsidRPr="00FA22F2">
              <w:rPr>
                <w:rFonts w:ascii="Arial" w:hAnsi="Arial" w:cs="Arial"/>
              </w:rPr>
              <w:t>will run this campaign in compliance with the Code of Practice prepared by the Commission for Public Service Appointments (CPSA).</w:t>
            </w:r>
          </w:p>
          <w:p w14:paraId="258ACBB0" w14:textId="77777777" w:rsidR="00F20F85" w:rsidRPr="00FA22F2" w:rsidRDefault="00F20F85" w:rsidP="00F20F85">
            <w:pPr>
              <w:rPr>
                <w:rFonts w:ascii="Arial" w:hAnsi="Arial" w:cs="Arial"/>
              </w:rPr>
            </w:pPr>
          </w:p>
          <w:p w14:paraId="58B4E093" w14:textId="77777777" w:rsidR="00F20F85" w:rsidRPr="00FA22F2" w:rsidRDefault="00F20F85" w:rsidP="00F20F85">
            <w:pPr>
              <w:shd w:val="clear" w:color="auto" w:fill="FFFFFF"/>
              <w:spacing w:line="276" w:lineRule="auto"/>
              <w:rPr>
                <w:rFonts w:ascii="Arial" w:hAnsi="Arial" w:cs="Arial"/>
                <w:color w:val="333333"/>
                <w:lang w:val="en-IE" w:eastAsia="en-IE"/>
              </w:rPr>
            </w:pPr>
            <w:r w:rsidRPr="00FA22F2">
              <w:rPr>
                <w:rFonts w:ascii="Arial" w:hAnsi="Arial" w:cs="Arial"/>
              </w:rPr>
              <w:t xml:space="preserve">The CPSA is responsible for </w:t>
            </w:r>
            <w:r w:rsidRPr="00FA22F2">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2E1845BD" w14:textId="77777777" w:rsidR="00F20F85" w:rsidRPr="00FA22F2" w:rsidRDefault="00F20F85" w:rsidP="00F20F85">
            <w:pPr>
              <w:ind w:firstLine="720"/>
              <w:rPr>
                <w:rFonts w:ascii="Arial" w:hAnsi="Arial" w:cs="Arial"/>
              </w:rPr>
            </w:pPr>
          </w:p>
          <w:p w14:paraId="7438316F" w14:textId="77777777" w:rsidR="00F20F85" w:rsidRPr="00FA22F2" w:rsidRDefault="00F20F85" w:rsidP="00F20F85">
            <w:pPr>
              <w:rPr>
                <w:rFonts w:ascii="Arial" w:hAnsi="Arial" w:cs="Arial"/>
                <w:lang w:val="en-IE" w:eastAsia="en-US"/>
              </w:rPr>
            </w:pPr>
            <w:r w:rsidRPr="00FA22F2">
              <w:rPr>
                <w:rFonts w:ascii="Arial" w:hAnsi="Arial" w:cs="Arial"/>
              </w:rPr>
              <w:t xml:space="preserve">Read the </w:t>
            </w:r>
            <w:hyperlink r:id="rId15" w:history="1">
              <w:r w:rsidRPr="00FA22F2">
                <w:rPr>
                  <w:rStyle w:val="Hyperlink"/>
                  <w:rFonts w:ascii="Arial" w:hAnsi="Arial" w:cs="Arial"/>
                </w:rPr>
                <w:t>CPSA Code of Practice</w:t>
              </w:r>
            </w:hyperlink>
            <w:r w:rsidRPr="00FA22F2">
              <w:rPr>
                <w:rFonts w:ascii="Arial" w:hAnsi="Arial" w:cs="Arial"/>
              </w:rPr>
              <w:t xml:space="preserve">. </w:t>
            </w:r>
          </w:p>
          <w:p w14:paraId="34C29464" w14:textId="4794BADC" w:rsidR="00543F98" w:rsidRPr="00E766A5" w:rsidRDefault="00543F98" w:rsidP="009B2547">
            <w:pPr>
              <w:rPr>
                <w:rFonts w:ascii="Arial" w:hAnsi="Arial" w:cs="Arial"/>
              </w:rPr>
            </w:pPr>
          </w:p>
        </w:tc>
      </w:tr>
      <w:tr w:rsidR="00543F98" w:rsidRPr="00E766A5" w14:paraId="72E41F11" w14:textId="77777777" w:rsidTr="4E739D02">
        <w:tc>
          <w:tcPr>
            <w:tcW w:w="10620" w:type="dxa"/>
            <w:gridSpan w:val="2"/>
          </w:tcPr>
          <w:p w14:paraId="1507006B" w14:textId="77777777" w:rsidR="00543F98" w:rsidRPr="00E766A5" w:rsidRDefault="00543F98" w:rsidP="005F595E">
            <w:pPr>
              <w:jc w:val="both"/>
              <w:rPr>
                <w:rFonts w:ascii="Arial" w:hAnsi="Arial" w:cs="Arial"/>
              </w:rPr>
            </w:pPr>
            <w:r w:rsidRPr="00E766A5">
              <w:rPr>
                <w:rFonts w:ascii="Arial" w:hAnsi="Arial" w:cs="Arial"/>
              </w:rPr>
              <w:t xml:space="preserve">The reform programme outlined for the Health Services may impact on this role and as structures change the job </w:t>
            </w:r>
            <w:r>
              <w:rPr>
                <w:rFonts w:ascii="Arial" w:hAnsi="Arial" w:cs="Arial"/>
              </w:rPr>
              <w:t>specification</w:t>
            </w:r>
            <w:r w:rsidRPr="00E766A5">
              <w:rPr>
                <w:rFonts w:ascii="Arial" w:hAnsi="Arial" w:cs="Arial"/>
              </w:rPr>
              <w:t xml:space="preserve"> may be reviewed.</w:t>
            </w:r>
          </w:p>
          <w:p w14:paraId="48A7C50A" w14:textId="77777777" w:rsidR="00543F98" w:rsidRPr="00E766A5" w:rsidRDefault="00543F98" w:rsidP="005F595E">
            <w:pPr>
              <w:jc w:val="both"/>
              <w:rPr>
                <w:rFonts w:ascii="Arial" w:hAnsi="Arial" w:cs="Arial"/>
              </w:rPr>
            </w:pPr>
          </w:p>
          <w:p w14:paraId="75B8D72F" w14:textId="77777777" w:rsidR="00543F98" w:rsidRDefault="00543F98" w:rsidP="005F595E">
            <w:pPr>
              <w:jc w:val="both"/>
              <w:rPr>
                <w:rFonts w:ascii="Arial" w:hAnsi="Arial" w:cs="Arial"/>
              </w:rPr>
            </w:pPr>
            <w:r w:rsidRPr="00E766A5">
              <w:rPr>
                <w:rFonts w:ascii="Arial" w:hAnsi="Arial" w:cs="Arial"/>
              </w:rPr>
              <w:t xml:space="preserve">This job </w:t>
            </w:r>
            <w:r>
              <w:rPr>
                <w:rFonts w:ascii="Arial" w:hAnsi="Arial" w:cs="Arial"/>
              </w:rPr>
              <w:t>specification</w:t>
            </w:r>
            <w:r w:rsidRPr="00E766A5">
              <w:rPr>
                <w:rFonts w:ascii="Arial" w:hAnsi="Arial" w:cs="Arial"/>
              </w:rPr>
              <w:t xml:space="preserve"> is a guide to the general range of duties assigned to the post holder. It is intended to be neither definitive nor restrictive and is subject to periodic review with the employee concerned.</w:t>
            </w:r>
          </w:p>
          <w:p w14:paraId="673EE500" w14:textId="13E93C3E" w:rsidR="00D92B8D" w:rsidRPr="00E766A5" w:rsidRDefault="00D92B8D" w:rsidP="005F595E">
            <w:pPr>
              <w:jc w:val="both"/>
              <w:rPr>
                <w:rFonts w:ascii="Arial" w:hAnsi="Arial" w:cs="Arial"/>
              </w:rPr>
            </w:pPr>
          </w:p>
        </w:tc>
      </w:tr>
    </w:tbl>
    <w:p w14:paraId="3488C8DC" w14:textId="22F954E2" w:rsidR="00543F98" w:rsidRPr="00E766A5" w:rsidRDefault="00543F98" w:rsidP="00543F98">
      <w:pPr>
        <w:jc w:val="both"/>
        <w:rPr>
          <w:rFonts w:ascii="Arial" w:hAnsi="Arial" w:cs="Arial"/>
        </w:rPr>
      </w:pPr>
    </w:p>
    <w:p w14:paraId="494B6788" w14:textId="084E2CA2" w:rsidR="00B502B9" w:rsidRDefault="00B502B9" w:rsidP="002833E4">
      <w:pPr>
        <w:jc w:val="both"/>
        <w:rPr>
          <w:rFonts w:ascii="Arial" w:hAnsi="Arial" w:cs="Arial"/>
        </w:rPr>
      </w:pPr>
    </w:p>
    <w:p w14:paraId="3A12F6A1" w14:textId="77777777" w:rsidR="002833E4" w:rsidRDefault="002833E4" w:rsidP="002833E4">
      <w:pPr>
        <w:jc w:val="both"/>
        <w:rPr>
          <w:noProof/>
          <w:color w:val="000099"/>
          <w:lang w:val="en-IE" w:eastAsia="en-IE"/>
        </w:rPr>
      </w:pPr>
    </w:p>
    <w:p w14:paraId="78068F94" w14:textId="77777777" w:rsidR="00B502B9" w:rsidRDefault="00B502B9" w:rsidP="00B452BA">
      <w:pPr>
        <w:ind w:hanging="1134"/>
        <w:jc w:val="both"/>
        <w:rPr>
          <w:rFonts w:ascii="Arial" w:hAnsi="Arial" w:cs="Arial"/>
        </w:rPr>
      </w:pPr>
    </w:p>
    <w:p w14:paraId="5AB6691E" w14:textId="53A52973" w:rsidR="00F20F85" w:rsidRDefault="00F20F85" w:rsidP="00243C0F">
      <w:pPr>
        <w:spacing w:after="200" w:line="276" w:lineRule="auto"/>
        <w:rPr>
          <w:rFonts w:ascii="Arial" w:hAnsi="Arial" w:cs="Arial"/>
          <w:b/>
        </w:rPr>
      </w:pPr>
    </w:p>
    <w:p w14:paraId="02340F27" w14:textId="2235EDA3" w:rsidR="00243C0F" w:rsidRDefault="00243C0F" w:rsidP="00243C0F">
      <w:pPr>
        <w:spacing w:after="200" w:line="276" w:lineRule="auto"/>
        <w:rPr>
          <w:rFonts w:ascii="Arial" w:hAnsi="Arial" w:cs="Arial"/>
          <w:b/>
        </w:rPr>
      </w:pPr>
    </w:p>
    <w:p w14:paraId="09EA4EFA" w14:textId="7CE47F3E" w:rsidR="00243C0F" w:rsidRDefault="00243C0F" w:rsidP="00243C0F">
      <w:pPr>
        <w:spacing w:after="200" w:line="276" w:lineRule="auto"/>
        <w:rPr>
          <w:rFonts w:ascii="Arial" w:hAnsi="Arial" w:cs="Arial"/>
          <w:b/>
        </w:rPr>
      </w:pPr>
    </w:p>
    <w:p w14:paraId="64F27717" w14:textId="44CF9A14" w:rsidR="00243C0F" w:rsidRDefault="00243C0F" w:rsidP="00243C0F">
      <w:pPr>
        <w:spacing w:after="200" w:line="276" w:lineRule="auto"/>
        <w:rPr>
          <w:rFonts w:ascii="Arial" w:hAnsi="Arial" w:cs="Arial"/>
          <w:b/>
        </w:rPr>
      </w:pPr>
    </w:p>
    <w:p w14:paraId="6B56BA3E" w14:textId="7933D993" w:rsidR="00243C0F" w:rsidRDefault="00243C0F" w:rsidP="00243C0F">
      <w:pPr>
        <w:spacing w:after="200" w:line="276" w:lineRule="auto"/>
        <w:rPr>
          <w:rFonts w:ascii="Arial" w:hAnsi="Arial" w:cs="Arial"/>
          <w:b/>
        </w:rPr>
      </w:pPr>
    </w:p>
    <w:p w14:paraId="552EE2BF" w14:textId="02BDAD74" w:rsidR="00243C0F" w:rsidRDefault="00243C0F" w:rsidP="00243C0F">
      <w:pPr>
        <w:spacing w:after="200" w:line="276" w:lineRule="auto"/>
        <w:rPr>
          <w:rFonts w:ascii="Arial" w:hAnsi="Arial" w:cs="Arial"/>
          <w:b/>
        </w:rPr>
      </w:pPr>
    </w:p>
    <w:p w14:paraId="41B3FC7A" w14:textId="30E9BD26" w:rsidR="00243C0F" w:rsidRDefault="00243C0F" w:rsidP="00243C0F">
      <w:pPr>
        <w:spacing w:after="200" w:line="276" w:lineRule="auto"/>
        <w:rPr>
          <w:rFonts w:ascii="Arial" w:hAnsi="Arial" w:cs="Arial"/>
          <w:b/>
        </w:rPr>
      </w:pPr>
    </w:p>
    <w:p w14:paraId="120A29B5" w14:textId="2AEEC27F" w:rsidR="00243C0F" w:rsidRDefault="00243C0F" w:rsidP="00243C0F">
      <w:pPr>
        <w:spacing w:after="200" w:line="276" w:lineRule="auto"/>
        <w:rPr>
          <w:rFonts w:ascii="Arial" w:hAnsi="Arial" w:cs="Arial"/>
          <w:b/>
        </w:rPr>
      </w:pPr>
    </w:p>
    <w:p w14:paraId="24A84F64" w14:textId="67FA6D37" w:rsidR="00243C0F" w:rsidRDefault="00243C0F" w:rsidP="00243C0F">
      <w:pPr>
        <w:spacing w:after="200" w:line="276" w:lineRule="auto"/>
        <w:rPr>
          <w:rFonts w:ascii="Arial" w:hAnsi="Arial" w:cs="Arial"/>
          <w:b/>
        </w:rPr>
      </w:pPr>
    </w:p>
    <w:p w14:paraId="0D3CD889" w14:textId="724BB56A" w:rsidR="00243C0F" w:rsidRDefault="00243C0F" w:rsidP="00243C0F">
      <w:pPr>
        <w:spacing w:after="200" w:line="276" w:lineRule="auto"/>
        <w:rPr>
          <w:rFonts w:ascii="Arial" w:hAnsi="Arial" w:cs="Arial"/>
          <w:b/>
        </w:rPr>
      </w:pPr>
    </w:p>
    <w:p w14:paraId="5D7BA5CF" w14:textId="77777777" w:rsidR="00243C0F" w:rsidRDefault="00243C0F" w:rsidP="00243C0F">
      <w:pPr>
        <w:spacing w:after="200" w:line="276" w:lineRule="auto"/>
        <w:rPr>
          <w:rFonts w:ascii="Arial" w:hAnsi="Arial" w:cs="Arial"/>
          <w:b/>
        </w:rPr>
      </w:pPr>
    </w:p>
    <w:p w14:paraId="0573B8F9" w14:textId="77777777" w:rsidR="00F20F85" w:rsidRDefault="00F20F85" w:rsidP="00543F98">
      <w:pPr>
        <w:jc w:val="center"/>
        <w:rPr>
          <w:rFonts w:ascii="Arial" w:hAnsi="Arial" w:cs="Arial"/>
          <w:b/>
        </w:rPr>
      </w:pPr>
    </w:p>
    <w:p w14:paraId="762DBA82" w14:textId="059DA705" w:rsidR="00F20F85" w:rsidRDefault="00F20F85" w:rsidP="00F20F85">
      <w:pPr>
        <w:rPr>
          <w:rFonts w:ascii="Arial" w:hAnsi="Arial" w:cs="Arial"/>
          <w:b/>
        </w:rPr>
      </w:pPr>
    </w:p>
    <w:p w14:paraId="24451C53" w14:textId="77777777" w:rsidR="00F20F85" w:rsidRDefault="00F20F85" w:rsidP="00543F98">
      <w:pPr>
        <w:jc w:val="center"/>
        <w:rPr>
          <w:rFonts w:ascii="Arial" w:hAnsi="Arial" w:cs="Arial"/>
          <w:b/>
        </w:rPr>
      </w:pPr>
    </w:p>
    <w:p w14:paraId="18E0CF02" w14:textId="11A4080C" w:rsidR="00543F98" w:rsidRDefault="00243C0F" w:rsidP="00243C0F">
      <w:pPr>
        <w:rPr>
          <w:rFonts w:ascii="Arial" w:hAnsi="Arial" w:cs="Arial"/>
          <w:b/>
        </w:rPr>
      </w:pPr>
      <w:r w:rsidRPr="00324FEE">
        <w:rPr>
          <w:noProof/>
          <w:color w:val="000099"/>
          <w:lang w:val="en-IE" w:eastAsia="en-IE"/>
        </w:rPr>
        <w:lastRenderedPageBreak/>
        <w:drawing>
          <wp:inline distT="0" distB="0" distL="0" distR="0" wp14:anchorId="6E1E9FA1" wp14:editId="27DED515">
            <wp:extent cx="853440" cy="710572"/>
            <wp:effectExtent l="0" t="0" r="0" b="0"/>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0901" cy="725110"/>
                    </a:xfrm>
                    <a:prstGeom prst="rect">
                      <a:avLst/>
                    </a:prstGeom>
                    <a:noFill/>
                    <a:ln>
                      <a:noFill/>
                    </a:ln>
                  </pic:spPr>
                </pic:pic>
              </a:graphicData>
            </a:graphic>
          </wp:inline>
        </w:drawing>
      </w:r>
      <w:r>
        <w:rPr>
          <w:rFonts w:ascii="Arial" w:hAnsi="Arial" w:cs="Arial"/>
          <w:b/>
        </w:rPr>
        <w:t xml:space="preserve">                                 </w:t>
      </w:r>
      <w:r w:rsidR="00F20F85">
        <w:rPr>
          <w:rFonts w:ascii="Arial" w:hAnsi="Arial" w:cs="Arial"/>
          <w:b/>
        </w:rPr>
        <w:t>NRS15290</w:t>
      </w:r>
      <w:r w:rsidR="00DF05B8">
        <w:rPr>
          <w:rFonts w:ascii="Arial" w:hAnsi="Arial" w:cs="Arial"/>
          <w:b/>
        </w:rPr>
        <w:t xml:space="preserve"> </w:t>
      </w:r>
      <w:r w:rsidR="00F20F85">
        <w:rPr>
          <w:rFonts w:ascii="Arial" w:hAnsi="Arial" w:cs="Arial"/>
          <w:b/>
        </w:rPr>
        <w:t xml:space="preserve">Pharmacist, </w:t>
      </w:r>
      <w:r w:rsidR="00630885" w:rsidRPr="00630885">
        <w:rPr>
          <w:rFonts w:ascii="Arial" w:hAnsi="Arial" w:cs="Arial"/>
          <w:b/>
        </w:rPr>
        <w:t>Senior</w:t>
      </w:r>
    </w:p>
    <w:p w14:paraId="784ECD18" w14:textId="3518BE35" w:rsidR="00D92B8D" w:rsidRPr="00D92B8D" w:rsidRDefault="00D92B8D" w:rsidP="00D92B8D">
      <w:pPr>
        <w:jc w:val="center"/>
        <w:rPr>
          <w:lang w:eastAsia="en-US"/>
        </w:rPr>
      </w:pPr>
      <w:r w:rsidRPr="00DF05B8">
        <w:rPr>
          <w:rFonts w:ascii="Arial" w:hAnsi="Arial" w:cs="Arial"/>
          <w:b/>
          <w:iCs/>
          <w:color w:val="000000" w:themeColor="text1"/>
        </w:rPr>
        <w:t>National Cancer Control Programme</w:t>
      </w:r>
    </w:p>
    <w:p w14:paraId="4F0944BA" w14:textId="3D2C41AA" w:rsidR="00543F98" w:rsidRPr="00E766A5" w:rsidRDefault="00543F98" w:rsidP="00D92B8D">
      <w:pPr>
        <w:jc w:val="center"/>
        <w:rPr>
          <w:rFonts w:ascii="Arial" w:hAnsi="Arial" w:cs="Arial"/>
          <w:b/>
        </w:rPr>
      </w:pPr>
      <w:r w:rsidRPr="00E766A5">
        <w:rPr>
          <w:rFonts w:ascii="Arial" w:hAnsi="Arial" w:cs="Arial"/>
          <w:b/>
        </w:rPr>
        <w:t>Terms and Conditions of Employment</w:t>
      </w:r>
    </w:p>
    <w:tbl>
      <w:tblPr>
        <w:tblW w:w="0" w:type="auto"/>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7655"/>
      </w:tblGrid>
      <w:tr w:rsidR="00543F98" w:rsidRPr="00E766A5" w14:paraId="16CA1BCB" w14:textId="77777777" w:rsidTr="00B452BA">
        <w:tc>
          <w:tcPr>
            <w:tcW w:w="2523" w:type="dxa"/>
          </w:tcPr>
          <w:p w14:paraId="319E6BB0"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7655" w:type="dxa"/>
          </w:tcPr>
          <w:p w14:paraId="259609CB" w14:textId="3269DE56" w:rsidR="00543F98"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T</w:t>
            </w:r>
            <w:r w:rsidR="00F20F85">
              <w:rPr>
                <w:rFonts w:ascii="Arial" w:hAnsi="Arial" w:cs="Arial"/>
                <w:spacing w:val="-3"/>
              </w:rPr>
              <w:t>he current vacancies available are</w:t>
            </w:r>
            <w:r>
              <w:rPr>
                <w:rFonts w:ascii="Arial" w:hAnsi="Arial" w:cs="Arial"/>
                <w:spacing w:val="-3"/>
              </w:rPr>
              <w:t xml:space="preserve"> </w:t>
            </w:r>
            <w:r w:rsidR="00DF05B8" w:rsidRPr="00DF05B8">
              <w:rPr>
                <w:rFonts w:ascii="Arial" w:hAnsi="Arial" w:cs="Arial"/>
                <w:b/>
                <w:bCs/>
                <w:spacing w:val="-3"/>
              </w:rPr>
              <w:t>permanent</w:t>
            </w:r>
            <w:r w:rsidRPr="00DF05B8">
              <w:rPr>
                <w:rFonts w:ascii="Arial" w:hAnsi="Arial" w:cs="Arial"/>
                <w:spacing w:val="-3"/>
              </w:rPr>
              <w:t xml:space="preserve"> and </w:t>
            </w:r>
            <w:r w:rsidR="00DF05B8" w:rsidRPr="00DF05B8">
              <w:rPr>
                <w:rFonts w:ascii="Arial" w:hAnsi="Arial" w:cs="Arial"/>
                <w:b/>
                <w:bCs/>
                <w:spacing w:val="-3"/>
              </w:rPr>
              <w:t>whole time.</w:t>
            </w:r>
            <w:r w:rsidRPr="00DF05B8">
              <w:rPr>
                <w:rFonts w:ascii="Arial" w:hAnsi="Arial" w:cs="Arial"/>
                <w:spacing w:val="-3"/>
              </w:rPr>
              <w:t xml:space="preserve"> </w:t>
            </w:r>
          </w:p>
          <w:p w14:paraId="080275D5" w14:textId="77777777" w:rsidR="00543F98" w:rsidRDefault="00543F98" w:rsidP="005F595E">
            <w:pPr>
              <w:tabs>
                <w:tab w:val="left" w:pos="-720"/>
                <w:tab w:val="left" w:pos="0"/>
                <w:tab w:val="left" w:pos="720"/>
              </w:tabs>
              <w:suppressAutoHyphens/>
              <w:jc w:val="both"/>
              <w:rPr>
                <w:rFonts w:ascii="Arial" w:hAnsi="Arial" w:cs="Arial"/>
                <w:spacing w:val="-3"/>
              </w:rPr>
            </w:pPr>
          </w:p>
          <w:p w14:paraId="616F31FC"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01DD86F0" w14:textId="77777777" w:rsidR="00543F98" w:rsidRDefault="00543F98" w:rsidP="005F595E">
            <w:pPr>
              <w:tabs>
                <w:tab w:val="left" w:pos="-720"/>
                <w:tab w:val="left" w:pos="0"/>
                <w:tab w:val="left" w:pos="720"/>
              </w:tabs>
              <w:suppressAutoHyphens/>
              <w:jc w:val="both"/>
              <w:rPr>
                <w:rFonts w:ascii="Arial" w:hAnsi="Arial" w:cs="Arial"/>
                <w:spacing w:val="-3"/>
              </w:rPr>
            </w:pPr>
          </w:p>
          <w:p w14:paraId="2A8E585D"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31E0C3F3"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2E4836DC" w14:textId="77777777" w:rsidTr="00B452BA">
        <w:tc>
          <w:tcPr>
            <w:tcW w:w="2523" w:type="dxa"/>
          </w:tcPr>
          <w:p w14:paraId="34BEF64A" w14:textId="07893C21" w:rsidR="00543F98" w:rsidRPr="00E766A5" w:rsidRDefault="00543F98" w:rsidP="005F595E">
            <w:pPr>
              <w:jc w:val="both"/>
              <w:rPr>
                <w:rFonts w:ascii="Arial" w:hAnsi="Arial" w:cs="Arial"/>
                <w:b/>
                <w:bCs/>
              </w:rPr>
            </w:pPr>
            <w:r w:rsidRPr="00E766A5">
              <w:rPr>
                <w:rFonts w:ascii="Arial" w:hAnsi="Arial" w:cs="Arial"/>
                <w:b/>
                <w:bCs/>
              </w:rPr>
              <w:t>Working Week</w:t>
            </w:r>
          </w:p>
          <w:p w14:paraId="1CFB4642" w14:textId="77777777" w:rsidR="00543F98" w:rsidRPr="00E766A5" w:rsidRDefault="00543F98" w:rsidP="005F595E">
            <w:pPr>
              <w:jc w:val="both"/>
              <w:rPr>
                <w:rFonts w:ascii="Arial" w:hAnsi="Arial" w:cs="Arial"/>
                <w:b/>
                <w:bCs/>
              </w:rPr>
            </w:pPr>
          </w:p>
        </w:tc>
        <w:tc>
          <w:tcPr>
            <w:tcW w:w="7655" w:type="dxa"/>
          </w:tcPr>
          <w:p w14:paraId="78734FF1" w14:textId="77777777" w:rsidR="00F20F85" w:rsidRPr="00B01D88" w:rsidRDefault="00F20F85" w:rsidP="00F20F85">
            <w:pPr>
              <w:pStyle w:val="paragraph"/>
              <w:spacing w:before="0" w:beforeAutospacing="0" w:after="0" w:afterAutospacing="0"/>
              <w:textAlignment w:val="baseline"/>
              <w:rPr>
                <w:rFonts w:ascii="Arial" w:hAnsi="Arial" w:cs="Arial"/>
                <w:sz w:val="20"/>
                <w:szCs w:val="20"/>
              </w:rPr>
            </w:pPr>
            <w:r w:rsidRPr="00B01D88">
              <w:rPr>
                <w:rStyle w:val="normaltextrun"/>
                <w:rFonts w:ascii="Arial" w:hAnsi="Arial" w:cs="Arial"/>
                <w:sz w:val="20"/>
                <w:szCs w:val="20"/>
                <w:lang w:val="en-US"/>
              </w:rPr>
              <w:t xml:space="preserve">The standard weekly working </w:t>
            </w:r>
            <w:r w:rsidRPr="00B01D88">
              <w:rPr>
                <w:rStyle w:val="findhit"/>
                <w:rFonts w:ascii="Arial" w:hAnsi="Arial" w:cs="Arial"/>
                <w:sz w:val="20"/>
                <w:szCs w:val="20"/>
                <w:lang w:val="en-US"/>
              </w:rPr>
              <w:t>hours</w:t>
            </w:r>
            <w:r w:rsidRPr="00B01D88">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B01D88">
              <w:rPr>
                <w:rStyle w:val="normaltextrun"/>
                <w:rFonts w:ascii="Arial" w:hAnsi="Arial" w:cs="Arial"/>
                <w:sz w:val="20"/>
                <w:szCs w:val="20"/>
                <w:lang w:val="en-US"/>
              </w:rPr>
              <w:t xml:space="preserve"> </w:t>
            </w:r>
            <w:r w:rsidRPr="00B01D88">
              <w:rPr>
                <w:rStyle w:val="findhit"/>
                <w:rFonts w:ascii="Arial" w:hAnsi="Arial" w:cs="Arial"/>
                <w:sz w:val="20"/>
                <w:szCs w:val="20"/>
                <w:lang w:val="en-US"/>
              </w:rPr>
              <w:t>hours</w:t>
            </w:r>
            <w:r w:rsidRPr="00B01D88">
              <w:rPr>
                <w:rStyle w:val="normaltextrun"/>
                <w:rFonts w:ascii="Arial" w:hAnsi="Arial" w:cs="Arial"/>
                <w:sz w:val="20"/>
                <w:szCs w:val="20"/>
                <w:lang w:val="en-US"/>
              </w:rPr>
              <w:t xml:space="preserve"> per week. Your normal weekly working </w:t>
            </w:r>
            <w:r w:rsidRPr="00B01D88">
              <w:rPr>
                <w:rStyle w:val="findhit"/>
                <w:rFonts w:ascii="Arial" w:hAnsi="Arial" w:cs="Arial"/>
                <w:sz w:val="20"/>
                <w:szCs w:val="20"/>
                <w:lang w:val="en-US"/>
              </w:rPr>
              <w:t>hours</w:t>
            </w:r>
            <w:r w:rsidRPr="00B01D88">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B01D88">
              <w:rPr>
                <w:rStyle w:val="normaltextrun"/>
                <w:rFonts w:ascii="Arial" w:hAnsi="Arial" w:cs="Arial"/>
                <w:sz w:val="20"/>
                <w:szCs w:val="20"/>
                <w:lang w:val="en-US"/>
              </w:rPr>
              <w:t xml:space="preserve"> </w:t>
            </w:r>
            <w:r w:rsidRPr="00B01D88">
              <w:rPr>
                <w:rStyle w:val="findhit"/>
                <w:rFonts w:ascii="Arial" w:hAnsi="Arial" w:cs="Arial"/>
                <w:sz w:val="20"/>
                <w:szCs w:val="20"/>
                <w:lang w:val="en-US"/>
              </w:rPr>
              <w:t>hours</w:t>
            </w:r>
            <w:r w:rsidRPr="00B01D88">
              <w:rPr>
                <w:rStyle w:val="normaltextrun"/>
                <w:rFonts w:ascii="Arial" w:hAnsi="Arial" w:cs="Arial"/>
                <w:sz w:val="20"/>
                <w:szCs w:val="20"/>
                <w:lang w:val="en-US"/>
              </w:rPr>
              <w:t xml:space="preserve">. Contracted </w:t>
            </w:r>
            <w:r w:rsidRPr="00B01D88">
              <w:rPr>
                <w:rStyle w:val="findhit"/>
                <w:rFonts w:ascii="Arial" w:hAnsi="Arial" w:cs="Arial"/>
                <w:sz w:val="20"/>
                <w:szCs w:val="20"/>
                <w:lang w:val="en-US"/>
              </w:rPr>
              <w:t>hours</w:t>
            </w:r>
            <w:r w:rsidRPr="00B01D88">
              <w:rPr>
                <w:rStyle w:val="normaltextrun"/>
                <w:rFonts w:ascii="Arial" w:hAnsi="Arial" w:cs="Arial"/>
                <w:sz w:val="20"/>
                <w:szCs w:val="20"/>
                <w:lang w:val="en-US"/>
              </w:rPr>
              <w:t xml:space="preserve"> that are less than the standard weekly working </w:t>
            </w:r>
            <w:r w:rsidRPr="00B01D88">
              <w:rPr>
                <w:rStyle w:val="findhit"/>
                <w:rFonts w:ascii="Arial" w:hAnsi="Arial" w:cs="Arial"/>
                <w:sz w:val="20"/>
                <w:szCs w:val="20"/>
                <w:lang w:val="en-US"/>
              </w:rPr>
              <w:t>hours</w:t>
            </w:r>
            <w:r w:rsidRPr="00B01D88">
              <w:rPr>
                <w:rStyle w:val="normaltextrun"/>
                <w:rFonts w:ascii="Arial" w:hAnsi="Arial" w:cs="Arial"/>
                <w:sz w:val="20"/>
                <w:szCs w:val="20"/>
                <w:lang w:val="en-US"/>
              </w:rPr>
              <w:t xml:space="preserve"> for your grade will be paid pro rata to the full time equivalent.</w:t>
            </w:r>
          </w:p>
          <w:p w14:paraId="7ACEBACC" w14:textId="77777777" w:rsidR="00F20F85" w:rsidRPr="00B01D88" w:rsidRDefault="00F20F85" w:rsidP="00F20F85">
            <w:pPr>
              <w:pStyle w:val="paragraph"/>
              <w:spacing w:before="0" w:beforeAutospacing="0" w:after="0" w:afterAutospacing="0"/>
              <w:textAlignment w:val="baseline"/>
              <w:rPr>
                <w:rFonts w:ascii="Arial" w:hAnsi="Arial" w:cs="Arial"/>
                <w:sz w:val="20"/>
                <w:szCs w:val="20"/>
              </w:rPr>
            </w:pPr>
          </w:p>
          <w:p w14:paraId="67E113D3" w14:textId="77777777" w:rsidR="00F20F85" w:rsidRPr="00B01D88" w:rsidRDefault="00F20F85" w:rsidP="00F20F85">
            <w:pPr>
              <w:pStyle w:val="paragraph"/>
              <w:spacing w:before="0" w:beforeAutospacing="0" w:after="0" w:afterAutospacing="0"/>
              <w:textAlignment w:val="baseline"/>
              <w:rPr>
                <w:rFonts w:ascii="Arial" w:hAnsi="Arial" w:cs="Arial"/>
                <w:sz w:val="20"/>
                <w:szCs w:val="20"/>
              </w:rPr>
            </w:pPr>
            <w:r w:rsidRPr="00B01D88">
              <w:rPr>
                <w:rStyle w:val="normaltextrun"/>
                <w:rFonts w:ascii="Arial" w:hAnsi="Arial" w:cs="Arial"/>
                <w:sz w:val="20"/>
                <w:szCs w:val="20"/>
                <w:lang w:val="en-US"/>
              </w:rPr>
              <w:t xml:space="preserve">You are required to work agreed roster/on-call arrangements advised by your Reporting Manager. Your contracted </w:t>
            </w:r>
            <w:r w:rsidRPr="00B01D88">
              <w:rPr>
                <w:rStyle w:val="findhit"/>
                <w:rFonts w:ascii="Arial" w:hAnsi="Arial" w:cs="Arial"/>
                <w:sz w:val="20"/>
                <w:szCs w:val="20"/>
                <w:lang w:val="en-US"/>
              </w:rPr>
              <w:t>hours</w:t>
            </w:r>
            <w:r w:rsidRPr="00B01D88">
              <w:rPr>
                <w:rStyle w:val="normaltextrun"/>
                <w:rFonts w:ascii="Arial" w:hAnsi="Arial" w:cs="Arial"/>
                <w:sz w:val="20"/>
                <w:szCs w:val="20"/>
                <w:lang w:val="en-US"/>
              </w:rPr>
              <w:t xml:space="preserve"> are liable to change between the </w:t>
            </w:r>
            <w:r w:rsidRPr="00B01D88">
              <w:rPr>
                <w:rStyle w:val="findhit"/>
                <w:rFonts w:ascii="Arial" w:hAnsi="Arial" w:cs="Arial"/>
                <w:sz w:val="20"/>
                <w:szCs w:val="20"/>
                <w:lang w:val="en-US"/>
              </w:rPr>
              <w:t>hours</w:t>
            </w:r>
            <w:r w:rsidRPr="00B01D88">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456E29D9" w14:textId="1F9A2B14" w:rsidR="00543F98" w:rsidRPr="00E766A5" w:rsidRDefault="00543F98" w:rsidP="005F595E">
            <w:pPr>
              <w:jc w:val="both"/>
              <w:rPr>
                <w:rFonts w:ascii="Arial" w:hAnsi="Arial" w:cs="Arial"/>
              </w:rPr>
            </w:pPr>
          </w:p>
        </w:tc>
      </w:tr>
      <w:tr w:rsidR="00543F98" w:rsidRPr="00E766A5" w14:paraId="7A9DE605" w14:textId="77777777" w:rsidTr="00B452BA">
        <w:tc>
          <w:tcPr>
            <w:tcW w:w="2523" w:type="dxa"/>
          </w:tcPr>
          <w:p w14:paraId="236D6546"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7655" w:type="dxa"/>
          </w:tcPr>
          <w:p w14:paraId="36D2EF9E"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553F5B49" w14:textId="77777777" w:rsidR="00543F98" w:rsidRPr="00E766A5" w:rsidRDefault="00543F98" w:rsidP="005F595E">
            <w:pPr>
              <w:jc w:val="both"/>
              <w:rPr>
                <w:rFonts w:ascii="Arial" w:hAnsi="Arial" w:cs="Arial"/>
              </w:rPr>
            </w:pPr>
          </w:p>
        </w:tc>
      </w:tr>
      <w:tr w:rsidR="00543F98" w:rsidRPr="00E766A5" w14:paraId="34743A92" w14:textId="77777777" w:rsidTr="00B452BA">
        <w:tc>
          <w:tcPr>
            <w:tcW w:w="2523" w:type="dxa"/>
          </w:tcPr>
          <w:p w14:paraId="168E3A3E"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695D09B4" w14:textId="77777777" w:rsidR="00543F98" w:rsidRPr="00E766A5" w:rsidRDefault="00543F98" w:rsidP="005F595E">
            <w:pPr>
              <w:jc w:val="both"/>
              <w:rPr>
                <w:rFonts w:ascii="Arial" w:hAnsi="Arial" w:cs="Arial"/>
                <w:b/>
                <w:bCs/>
              </w:rPr>
            </w:pPr>
          </w:p>
          <w:p w14:paraId="314A2C89" w14:textId="77777777" w:rsidR="00543F98" w:rsidRPr="00E766A5" w:rsidRDefault="00543F98" w:rsidP="005F595E">
            <w:pPr>
              <w:jc w:val="both"/>
              <w:rPr>
                <w:rFonts w:ascii="Arial" w:hAnsi="Arial" w:cs="Arial"/>
                <w:b/>
                <w:bCs/>
              </w:rPr>
            </w:pPr>
          </w:p>
        </w:tc>
        <w:tc>
          <w:tcPr>
            <w:tcW w:w="7655" w:type="dxa"/>
          </w:tcPr>
          <w:p w14:paraId="059B5E10" w14:textId="77777777" w:rsidR="00543F98" w:rsidRPr="00E766A5"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tc>
      </w:tr>
      <w:tr w:rsidR="005F595E" w:rsidRPr="00E766A5" w14:paraId="11A8FD35" w14:textId="77777777" w:rsidTr="00B452BA">
        <w:tc>
          <w:tcPr>
            <w:tcW w:w="2523" w:type="dxa"/>
          </w:tcPr>
          <w:p w14:paraId="69F7B3B3" w14:textId="77777777" w:rsidR="005F595E" w:rsidRPr="00E766A5" w:rsidRDefault="005F595E" w:rsidP="005F595E">
            <w:pPr>
              <w:jc w:val="both"/>
              <w:rPr>
                <w:rFonts w:ascii="Arial" w:hAnsi="Arial" w:cs="Arial"/>
                <w:b/>
                <w:bCs/>
              </w:rPr>
            </w:pPr>
            <w:r>
              <w:rPr>
                <w:rFonts w:ascii="Arial" w:hAnsi="Arial" w:cs="Arial"/>
                <w:b/>
                <w:bCs/>
              </w:rPr>
              <w:t>Age</w:t>
            </w:r>
          </w:p>
        </w:tc>
        <w:tc>
          <w:tcPr>
            <w:tcW w:w="7655" w:type="dxa"/>
          </w:tcPr>
          <w:p w14:paraId="5EB5D0DD" w14:textId="77777777" w:rsidR="00E45386" w:rsidRDefault="00E45386" w:rsidP="00E45386">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001A8B47" w14:textId="77777777" w:rsidR="00E45386" w:rsidRDefault="00E45386" w:rsidP="00E45386">
            <w:pPr>
              <w:autoSpaceDE w:val="0"/>
              <w:autoSpaceDN w:val="0"/>
              <w:adjustRightInd w:val="0"/>
              <w:rPr>
                <w:rFonts w:ascii="Helv" w:eastAsiaTheme="minorHAnsi" w:hAnsi="Helv" w:cs="Helv"/>
                <w:i/>
                <w:iCs/>
                <w:color w:val="000000"/>
                <w:lang w:val="en-IE" w:eastAsia="en-US"/>
              </w:rPr>
            </w:pPr>
          </w:p>
          <w:p w14:paraId="155DBFDE" w14:textId="77777777" w:rsidR="00E45386" w:rsidRPr="00E45386"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48966D68" w14:textId="09BC50CF" w:rsidR="00E45386" w:rsidRPr="00E45386"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w:t>
            </w:r>
            <w:r w:rsidR="00D34192" w:rsidRPr="00E45386">
              <w:rPr>
                <w:rFonts w:ascii="Helv" w:eastAsiaTheme="minorHAnsi" w:hAnsi="Helv" w:cs="Helv"/>
                <w:color w:val="000000" w:themeColor="text1"/>
                <w:lang w:val="en-IE" w:eastAsia="en-US"/>
              </w:rPr>
              <w:t>service or</w:t>
            </w:r>
            <w:r w:rsidRPr="00E45386">
              <w:rPr>
                <w:rFonts w:ascii="Helv" w:eastAsiaTheme="minorHAnsi" w:hAnsi="Helv" w:cs="Helv"/>
                <w:color w:val="000000" w:themeColor="text1"/>
                <w:lang w:val="en-IE" w:eastAsia="en-US"/>
              </w:rPr>
              <w:t xml:space="preserve">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4DF01B1C"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p>
          <w:p w14:paraId="0F4CD58B" w14:textId="77777777" w:rsidR="005F595E" w:rsidRPr="00E45386" w:rsidRDefault="00E45386" w:rsidP="00E45386">
            <w:pPr>
              <w:autoSpaceDE w:val="0"/>
              <w:autoSpaceDN w:val="0"/>
              <w:adjustRightInd w:val="0"/>
              <w:rPr>
                <w:rFonts w:ascii="Helv" w:eastAsiaTheme="minorHAnsi" w:hAnsi="Helv" w:cs="Helv"/>
                <w:color w:val="000000"/>
                <w:lang w:val="en-IE" w:eastAsia="en-US"/>
              </w:rPr>
            </w:pPr>
            <w:r w:rsidRPr="00E45386">
              <w:rPr>
                <w:rFonts w:ascii="Helv" w:eastAsiaTheme="minorHAnsi" w:hAnsi="Helv" w:cs="Helv"/>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tc>
      </w:tr>
      <w:tr w:rsidR="00543F98" w:rsidRPr="00E766A5" w14:paraId="5033E736" w14:textId="77777777" w:rsidTr="00B452BA">
        <w:tc>
          <w:tcPr>
            <w:tcW w:w="2523" w:type="dxa"/>
          </w:tcPr>
          <w:p w14:paraId="1B068737" w14:textId="77777777" w:rsidR="00543F98" w:rsidRPr="00E766A5" w:rsidRDefault="00543F98" w:rsidP="00F8393C">
            <w:pPr>
              <w:rPr>
                <w:rFonts w:ascii="Arial" w:hAnsi="Arial" w:cs="Arial"/>
                <w:b/>
                <w:bCs/>
              </w:rPr>
            </w:pPr>
            <w:r w:rsidRPr="00E766A5">
              <w:rPr>
                <w:rFonts w:ascii="Arial" w:hAnsi="Arial" w:cs="Arial"/>
                <w:b/>
                <w:bCs/>
              </w:rPr>
              <w:t>Probation</w:t>
            </w:r>
          </w:p>
        </w:tc>
        <w:tc>
          <w:tcPr>
            <w:tcW w:w="7655" w:type="dxa"/>
          </w:tcPr>
          <w:p w14:paraId="647DFBDB" w14:textId="77777777" w:rsidR="00543F98" w:rsidRPr="00E766A5" w:rsidRDefault="00543F98" w:rsidP="005F595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tc>
      </w:tr>
      <w:tr w:rsidR="002833E4" w:rsidRPr="00E766A5" w14:paraId="7080BC65" w14:textId="77777777" w:rsidTr="00B452BA">
        <w:tc>
          <w:tcPr>
            <w:tcW w:w="2523" w:type="dxa"/>
          </w:tcPr>
          <w:p w14:paraId="4D6AEC0D" w14:textId="1C8C49B6" w:rsidR="002833E4" w:rsidRPr="00E766A5" w:rsidRDefault="002833E4" w:rsidP="00F8393C">
            <w:pPr>
              <w:rPr>
                <w:rFonts w:ascii="Arial" w:hAnsi="Arial" w:cs="Arial"/>
                <w:b/>
                <w:bCs/>
              </w:rPr>
            </w:pPr>
            <w:r>
              <w:rPr>
                <w:rFonts w:ascii="Arial" w:hAnsi="Arial" w:cs="Arial"/>
                <w:b/>
                <w:bCs/>
              </w:rPr>
              <w:t>Protection of Children Guidance and Legislation</w:t>
            </w:r>
          </w:p>
        </w:tc>
        <w:tc>
          <w:tcPr>
            <w:tcW w:w="7655" w:type="dxa"/>
          </w:tcPr>
          <w:p w14:paraId="3DCD81C5" w14:textId="77777777" w:rsidR="00F20F85" w:rsidRPr="00B01D88" w:rsidRDefault="00F20F85" w:rsidP="00F20F85">
            <w:pPr>
              <w:jc w:val="both"/>
              <w:rPr>
                <w:rFonts w:ascii="Arial" w:hAnsi="Arial" w:cs="Arial"/>
              </w:rPr>
            </w:pPr>
            <w:r w:rsidRPr="00B01D88">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0FF83DD5" w14:textId="77777777" w:rsidR="00F20F85" w:rsidRPr="00B01D88" w:rsidRDefault="00F20F85" w:rsidP="00F20F85">
            <w:pPr>
              <w:jc w:val="both"/>
              <w:rPr>
                <w:rFonts w:ascii="Arial" w:hAnsi="Arial" w:cs="Arial"/>
              </w:rPr>
            </w:pPr>
          </w:p>
          <w:p w14:paraId="4168D0FF" w14:textId="77777777" w:rsidR="00F20F85" w:rsidRPr="00B01D88" w:rsidRDefault="00F20F85" w:rsidP="00F20F85">
            <w:pPr>
              <w:jc w:val="both"/>
              <w:rPr>
                <w:rFonts w:ascii="Arial" w:hAnsi="Arial" w:cs="Arial"/>
              </w:rPr>
            </w:pPr>
            <w:r w:rsidRPr="00B01D88">
              <w:rPr>
                <w:rFonts w:ascii="Arial" w:hAnsi="Arial" w:cs="Arial"/>
              </w:rPr>
              <w:t xml:space="preserve">Some staff have additional responsibilities such as Line Managers, Designated Officers and Mandated Persons. </w:t>
            </w:r>
          </w:p>
          <w:p w14:paraId="6D269E73" w14:textId="77777777" w:rsidR="00F20F85" w:rsidRPr="00B01D88" w:rsidRDefault="00F20F85" w:rsidP="00F20F85">
            <w:pPr>
              <w:jc w:val="both"/>
              <w:rPr>
                <w:rFonts w:ascii="Arial" w:hAnsi="Arial" w:cs="Arial"/>
              </w:rPr>
            </w:pPr>
          </w:p>
          <w:p w14:paraId="7D999D7B" w14:textId="77777777" w:rsidR="00F20F85" w:rsidRPr="00B01D88" w:rsidRDefault="00F20F85" w:rsidP="00F20F85">
            <w:pPr>
              <w:jc w:val="both"/>
              <w:rPr>
                <w:rFonts w:ascii="Arial" w:hAnsi="Arial" w:cs="Arial"/>
              </w:rPr>
            </w:pPr>
            <w:r w:rsidRPr="00B01D88">
              <w:rPr>
                <w:rFonts w:ascii="Arial" w:hAnsi="Arial" w:cs="Arial"/>
              </w:rPr>
              <w:lastRenderedPageBreak/>
              <w:t xml:space="preserve">In the HSE, all Mandated Persons under the Children First Act 2015 are appointed as Designated Officers under the Protections for Persons Reporting Child Abuse Act 1998. You should check </w:t>
            </w:r>
            <w:hyperlink r:id="rId17" w:anchor="SCHED2" w:history="1">
              <w:r w:rsidRPr="00B01D88">
                <w:rPr>
                  <w:rStyle w:val="Hyperlink"/>
                  <w:rFonts w:ascii="Arial" w:hAnsi="Arial" w:cs="Arial"/>
                </w:rPr>
                <w:t>Schedule 2</w:t>
              </w:r>
              <w:r w:rsidRPr="00B01D88">
                <w:rPr>
                  <w:rFonts w:ascii="Arial" w:hAnsi="Arial" w:cs="Arial"/>
                </w:rPr>
                <w:t xml:space="preserve"> of the Children First Act 2015</w:t>
              </w:r>
            </w:hyperlink>
            <w:r w:rsidRPr="00B01D88">
              <w:rPr>
                <w:rFonts w:ascii="Arial" w:hAnsi="Arial" w:cs="Arial"/>
              </w:rPr>
              <w:t xml:space="preserve"> to see if you are a Mandated Person, and therefore a HSE Designated Officer, and be familiar with the related roles and legal responsibilities. </w:t>
            </w:r>
          </w:p>
          <w:p w14:paraId="093B73B2" w14:textId="77777777" w:rsidR="00F20F85" w:rsidRPr="00B01D88" w:rsidRDefault="00F20F85" w:rsidP="00F20F85">
            <w:pPr>
              <w:jc w:val="both"/>
              <w:rPr>
                <w:rFonts w:ascii="Arial" w:hAnsi="Arial" w:cs="Arial"/>
              </w:rPr>
            </w:pPr>
          </w:p>
          <w:p w14:paraId="48D21874" w14:textId="77777777" w:rsidR="00F20F85" w:rsidRPr="00B01D88" w:rsidRDefault="00F20F85" w:rsidP="00F20F85">
            <w:pPr>
              <w:jc w:val="both"/>
              <w:rPr>
                <w:rFonts w:ascii="Arial" w:hAnsi="Arial" w:cs="Arial"/>
              </w:rPr>
            </w:pPr>
            <w:r w:rsidRPr="00B01D88">
              <w:rPr>
                <w:rFonts w:ascii="Arial" w:hAnsi="Arial" w:cs="Arial"/>
              </w:rPr>
              <w:t xml:space="preserve">Visit </w:t>
            </w:r>
            <w:hyperlink r:id="rId18" w:history="1">
              <w:r w:rsidRPr="00B01D88">
                <w:rPr>
                  <w:rStyle w:val="Hyperlink"/>
                  <w:rFonts w:ascii="Arial" w:hAnsi="Arial" w:cs="Arial"/>
                </w:rPr>
                <w:t>HSE Children First</w:t>
              </w:r>
              <w:r w:rsidRPr="00B01D88">
                <w:rPr>
                  <w:rFonts w:ascii="Arial" w:hAnsi="Arial" w:cs="Arial"/>
                </w:rPr>
                <w:t xml:space="preserve"> </w:t>
              </w:r>
            </w:hyperlink>
            <w:r w:rsidRPr="00B01D88">
              <w:rPr>
                <w:rFonts w:ascii="Arial" w:hAnsi="Arial" w:cs="Arial"/>
              </w:rPr>
              <w:t xml:space="preserve">for further information, guidance and resources. </w:t>
            </w:r>
          </w:p>
          <w:p w14:paraId="19EE92C1" w14:textId="6A7FA443" w:rsidR="002833E4" w:rsidRPr="00E766A5" w:rsidRDefault="002833E4" w:rsidP="002833E4">
            <w:pPr>
              <w:pStyle w:val="Heading7"/>
              <w:rPr>
                <w:rFonts w:cs="Arial"/>
                <w:b w:val="0"/>
                <w:sz w:val="20"/>
              </w:rPr>
            </w:pPr>
          </w:p>
        </w:tc>
      </w:tr>
      <w:tr w:rsidR="00543F98" w14:paraId="50EC6339" w14:textId="77777777" w:rsidTr="00B452BA">
        <w:trPr>
          <w:trHeight w:val="1138"/>
        </w:trPr>
        <w:tc>
          <w:tcPr>
            <w:tcW w:w="2523" w:type="dxa"/>
            <w:tcBorders>
              <w:top w:val="single" w:sz="4" w:space="0" w:color="auto"/>
              <w:left w:val="single" w:sz="4" w:space="0" w:color="auto"/>
              <w:bottom w:val="single" w:sz="4" w:space="0" w:color="auto"/>
              <w:right w:val="single" w:sz="4" w:space="0" w:color="auto"/>
            </w:tcBorders>
          </w:tcPr>
          <w:p w14:paraId="1ED30F17" w14:textId="77777777" w:rsidR="00543F98" w:rsidRDefault="00543F98" w:rsidP="00F8393C">
            <w:pPr>
              <w:rPr>
                <w:rFonts w:ascii="Arial" w:hAnsi="Arial" w:cs="Arial"/>
                <w:b/>
                <w:bCs/>
              </w:rPr>
            </w:pPr>
            <w:bookmarkStart w:id="0" w:name="_Hlk58316562"/>
            <w:r>
              <w:rPr>
                <w:rFonts w:ascii="Arial" w:hAnsi="Arial" w:cs="Arial"/>
                <w:b/>
                <w:bCs/>
              </w:rPr>
              <w:lastRenderedPageBreak/>
              <w:t>Infection Control</w:t>
            </w:r>
          </w:p>
        </w:tc>
        <w:tc>
          <w:tcPr>
            <w:tcW w:w="7655" w:type="dxa"/>
            <w:tcBorders>
              <w:top w:val="single" w:sz="4" w:space="0" w:color="auto"/>
              <w:left w:val="single" w:sz="4" w:space="0" w:color="auto"/>
              <w:bottom w:val="single" w:sz="4" w:space="0" w:color="auto"/>
              <w:right w:val="single" w:sz="4" w:space="0" w:color="auto"/>
            </w:tcBorders>
          </w:tcPr>
          <w:p w14:paraId="21F698C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0C4F152F" w14:textId="77777777" w:rsidR="00543F98" w:rsidRDefault="00543F98" w:rsidP="005F595E">
            <w:pPr>
              <w:jc w:val="both"/>
              <w:rPr>
                <w:rFonts w:ascii="Arial" w:hAnsi="Arial" w:cs="Arial"/>
              </w:rPr>
            </w:pPr>
          </w:p>
        </w:tc>
      </w:tr>
      <w:tr w:rsidR="00543F98" w14:paraId="61C7558C" w14:textId="77777777" w:rsidTr="00B452BA">
        <w:trPr>
          <w:trHeight w:val="1138"/>
        </w:trPr>
        <w:tc>
          <w:tcPr>
            <w:tcW w:w="2523" w:type="dxa"/>
            <w:tcBorders>
              <w:top w:val="single" w:sz="4" w:space="0" w:color="auto"/>
              <w:left w:val="single" w:sz="4" w:space="0" w:color="auto"/>
              <w:bottom w:val="single" w:sz="4" w:space="0" w:color="auto"/>
              <w:right w:val="single" w:sz="4" w:space="0" w:color="auto"/>
            </w:tcBorders>
          </w:tcPr>
          <w:p w14:paraId="17A74F8F"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08A3F03A"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14439B4B" w14:textId="77777777" w:rsidR="00543F98" w:rsidRPr="007978A2" w:rsidRDefault="00543F98" w:rsidP="005F595E">
            <w:pPr>
              <w:ind w:firstLine="720"/>
              <w:jc w:val="both"/>
              <w:rPr>
                <w:rFonts w:ascii="Arial" w:hAnsi="Arial" w:cs="Arial"/>
              </w:rPr>
            </w:pPr>
          </w:p>
          <w:p w14:paraId="00A944E5"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78C4C4F4" w14:textId="77777777" w:rsidR="00543F98" w:rsidRPr="00255E29" w:rsidRDefault="00543F98" w:rsidP="005F595E">
            <w:pPr>
              <w:jc w:val="both"/>
              <w:rPr>
                <w:rFonts w:ascii="Arial" w:hAnsi="Arial" w:cs="Arial"/>
                <w:highlight w:val="yellow"/>
              </w:rPr>
            </w:pPr>
          </w:p>
          <w:p w14:paraId="2FC4B496" w14:textId="77777777" w:rsidR="00543F98" w:rsidRPr="00122305" w:rsidRDefault="00543F98" w:rsidP="008220E8">
            <w:pPr>
              <w:pStyle w:val="ListParagraph"/>
              <w:numPr>
                <w:ilvl w:val="0"/>
                <w:numId w:val="21"/>
              </w:numPr>
              <w:ind w:left="714" w:hanging="357"/>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2850ABBF" w14:textId="593E601B" w:rsidR="00543F98" w:rsidRPr="00122305" w:rsidRDefault="00543F98" w:rsidP="008220E8">
            <w:pPr>
              <w:pStyle w:val="ListParagraph"/>
              <w:numPr>
                <w:ilvl w:val="0"/>
                <w:numId w:val="21"/>
              </w:numPr>
              <w:ind w:left="714" w:hanging="357"/>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39D97C47" w14:textId="77777777" w:rsidR="00543F98" w:rsidRPr="00122305" w:rsidRDefault="00543F98" w:rsidP="008220E8">
            <w:pPr>
              <w:pStyle w:val="ListParagraph"/>
              <w:numPr>
                <w:ilvl w:val="0"/>
                <w:numId w:val="21"/>
              </w:numPr>
              <w:ind w:left="714" w:hanging="357"/>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67818AFB" w14:textId="77777777" w:rsidR="00543F98" w:rsidRPr="00122305" w:rsidRDefault="00543F98" w:rsidP="008220E8">
            <w:pPr>
              <w:pStyle w:val="ListParagraph"/>
              <w:numPr>
                <w:ilvl w:val="0"/>
                <w:numId w:val="21"/>
              </w:numPr>
              <w:ind w:left="714" w:hanging="357"/>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6FBD9B31" w14:textId="77777777" w:rsidR="00543F98" w:rsidRPr="00122305" w:rsidRDefault="00543F98" w:rsidP="008220E8">
            <w:pPr>
              <w:pStyle w:val="ListParagraph"/>
              <w:numPr>
                <w:ilvl w:val="0"/>
                <w:numId w:val="21"/>
              </w:numPr>
              <w:ind w:left="714" w:hanging="357"/>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57F7A91A" w14:textId="77777777" w:rsidR="00543F98" w:rsidRPr="00122305" w:rsidRDefault="00543F98" w:rsidP="008220E8">
            <w:pPr>
              <w:pStyle w:val="ListParagraph"/>
              <w:numPr>
                <w:ilvl w:val="0"/>
                <w:numId w:val="21"/>
              </w:numPr>
              <w:ind w:left="714" w:hanging="357"/>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531F1F7D" w14:textId="77777777" w:rsidR="00543F98" w:rsidRPr="00122305" w:rsidRDefault="00543F98" w:rsidP="008220E8">
            <w:pPr>
              <w:pStyle w:val="ListParagraph"/>
              <w:numPr>
                <w:ilvl w:val="0"/>
                <w:numId w:val="21"/>
              </w:numPr>
              <w:ind w:left="714" w:hanging="357"/>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6C07DE77" w14:textId="77777777" w:rsidR="00543F98" w:rsidRPr="00122305" w:rsidRDefault="00543F98" w:rsidP="005F595E">
            <w:pPr>
              <w:jc w:val="both"/>
              <w:rPr>
                <w:rFonts w:ascii="Arial" w:hAnsi="Arial" w:cs="Arial"/>
              </w:rPr>
            </w:pPr>
          </w:p>
          <w:p w14:paraId="286E68BB" w14:textId="77777777" w:rsidR="0052374B"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p>
          <w:p w14:paraId="4B38EC20" w14:textId="677C58FA" w:rsidR="00543F98" w:rsidRPr="00B44E44" w:rsidRDefault="00543F98" w:rsidP="005F595E">
            <w:pPr>
              <w:jc w:val="both"/>
              <w:rPr>
                <w:rFonts w:ascii="Arial" w:hAnsi="Arial" w:cs="Arial"/>
              </w:rPr>
            </w:pPr>
            <w:r w:rsidRPr="00B44E44">
              <w:rPr>
                <w:rFonts w:ascii="Arial" w:hAnsi="Arial" w:cs="Arial"/>
              </w:rPr>
              <w:t xml:space="preserve"> </w:t>
            </w:r>
          </w:p>
        </w:tc>
      </w:tr>
      <w:tr w:rsidR="0052374B" w14:paraId="4BA3AE11" w14:textId="77777777" w:rsidTr="00A034D7">
        <w:trPr>
          <w:trHeight w:val="1138"/>
        </w:trPr>
        <w:tc>
          <w:tcPr>
            <w:tcW w:w="2523" w:type="dxa"/>
          </w:tcPr>
          <w:p w14:paraId="5C7A3DE4" w14:textId="77777777" w:rsidR="0052374B" w:rsidRDefault="0052374B" w:rsidP="0052374B">
            <w:pPr>
              <w:rPr>
                <w:rFonts w:ascii="Arial" w:hAnsi="Arial" w:cs="Arial"/>
                <w:b/>
                <w:bCs/>
              </w:rPr>
            </w:pPr>
            <w:r w:rsidRPr="003B3289">
              <w:rPr>
                <w:rFonts w:ascii="Arial" w:hAnsi="Arial" w:cs="Arial"/>
                <w:b/>
                <w:bCs/>
              </w:rPr>
              <w:t>Ethics in Public Office 1995 and 2001</w:t>
            </w:r>
          </w:p>
          <w:p w14:paraId="555D10A8" w14:textId="77777777" w:rsidR="0052374B" w:rsidRPr="0057569E" w:rsidRDefault="0052374B" w:rsidP="0052374B">
            <w:pPr>
              <w:tabs>
                <w:tab w:val="left" w:pos="8730"/>
              </w:tabs>
              <w:autoSpaceDE w:val="0"/>
              <w:autoSpaceDN w:val="0"/>
              <w:adjustRightInd w:val="0"/>
              <w:spacing w:line="240" w:lineRule="atLeast"/>
              <w:rPr>
                <w:rFonts w:ascii="Arial" w:hAnsi="Arial" w:cs="Arial"/>
                <w:b/>
              </w:rPr>
            </w:pPr>
          </w:p>
        </w:tc>
        <w:tc>
          <w:tcPr>
            <w:tcW w:w="7655" w:type="dxa"/>
          </w:tcPr>
          <w:p w14:paraId="2AA4BA3A" w14:textId="77777777" w:rsidR="00F20F85" w:rsidRPr="00F20F85" w:rsidRDefault="00F20F85" w:rsidP="00F20F85">
            <w:pPr>
              <w:jc w:val="both"/>
              <w:rPr>
                <w:rFonts w:ascii="Arial" w:hAnsi="Arial" w:cs="Arial"/>
              </w:rPr>
            </w:pPr>
            <w:r w:rsidRPr="00F20F85">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0C8918DE" w14:textId="77777777" w:rsidR="00F20F85" w:rsidRPr="00F20F85" w:rsidRDefault="00F20F85" w:rsidP="00F20F85">
            <w:pPr>
              <w:jc w:val="both"/>
              <w:rPr>
                <w:rFonts w:ascii="Arial" w:hAnsi="Arial" w:cs="Arial"/>
              </w:rPr>
            </w:pPr>
          </w:p>
          <w:p w14:paraId="028BAF4E" w14:textId="77777777" w:rsidR="00F20F85" w:rsidRPr="00F20F85" w:rsidRDefault="00F20F85" w:rsidP="00F20F85">
            <w:pPr>
              <w:jc w:val="both"/>
              <w:rPr>
                <w:rFonts w:ascii="Arial" w:hAnsi="Arial" w:cs="Arial"/>
              </w:rPr>
            </w:pPr>
            <w:r w:rsidRPr="00F20F85">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F20F85">
              <w:rPr>
                <w:rFonts w:ascii="Arial" w:hAnsi="Arial" w:cs="Arial"/>
                <w:vertAlign w:val="superscript"/>
              </w:rPr>
              <w:t>st</w:t>
            </w:r>
            <w:r w:rsidRPr="00F20F85">
              <w:rPr>
                <w:rFonts w:ascii="Arial" w:hAnsi="Arial" w:cs="Arial"/>
              </w:rPr>
              <w:t xml:space="preserve"> January in the following year.</w:t>
            </w:r>
          </w:p>
          <w:p w14:paraId="43D0EEB8" w14:textId="77777777" w:rsidR="00F20F85" w:rsidRPr="00F20F85" w:rsidRDefault="00F20F85" w:rsidP="00F20F85">
            <w:pPr>
              <w:jc w:val="both"/>
              <w:rPr>
                <w:rFonts w:ascii="Arial" w:hAnsi="Arial" w:cs="Arial"/>
              </w:rPr>
            </w:pPr>
          </w:p>
          <w:p w14:paraId="4162E934" w14:textId="77777777" w:rsidR="00F20F85" w:rsidRPr="00F20F85" w:rsidRDefault="00F20F85" w:rsidP="00F20F85">
            <w:pPr>
              <w:pStyle w:val="BodyText"/>
              <w:jc w:val="both"/>
              <w:rPr>
                <w:sz w:val="20"/>
              </w:rPr>
            </w:pPr>
            <w:r w:rsidRPr="00F20F85">
              <w:rPr>
                <w:sz w:val="20"/>
              </w:rPr>
              <w:t xml:space="preserve">B) In addition to the annual statement, a person holding such a post is required, whenever they are performing a function as an employee of the </w:t>
            </w:r>
            <w:smartTag w:uri="urn:schemas-microsoft-com:office:smarttags" w:element="stockticker">
              <w:r w:rsidRPr="00F20F85">
                <w:rPr>
                  <w:sz w:val="20"/>
                </w:rPr>
                <w:t>HSE</w:t>
              </w:r>
            </w:smartTag>
            <w:r w:rsidRPr="00F20F85">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0A995100" w14:textId="77777777" w:rsidR="00F20F85" w:rsidRPr="00F20F85" w:rsidRDefault="00F20F85" w:rsidP="00F20F85">
            <w:pPr>
              <w:jc w:val="both"/>
              <w:rPr>
                <w:rFonts w:ascii="Arial" w:hAnsi="Arial" w:cs="Arial"/>
              </w:rPr>
            </w:pPr>
          </w:p>
          <w:p w14:paraId="36C53010" w14:textId="77777777" w:rsidR="00F20F85" w:rsidRPr="00F20F85" w:rsidRDefault="00F20F85" w:rsidP="00F20F85">
            <w:pPr>
              <w:rPr>
                <w:rFonts w:ascii="Arial" w:hAnsi="Arial" w:cs="Arial"/>
              </w:rPr>
            </w:pPr>
            <w:r w:rsidRPr="00F20F85">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9" w:history="1">
              <w:r w:rsidRPr="00F20F85">
                <w:rPr>
                  <w:rStyle w:val="Hyperlink"/>
                  <w:rFonts w:ascii="Arial" w:hAnsi="Arial" w:cs="Arial"/>
                </w:rPr>
                <w:t>Standards Commission’s website</w:t>
              </w:r>
            </w:hyperlink>
            <w:r w:rsidRPr="00F20F85">
              <w:rPr>
                <w:rFonts w:ascii="Arial" w:hAnsi="Arial" w:cs="Arial"/>
              </w:rPr>
              <w:t>.</w:t>
            </w:r>
          </w:p>
          <w:p w14:paraId="6E54F0B8" w14:textId="77777777" w:rsidR="0052374B" w:rsidRPr="00F20F85" w:rsidRDefault="0052374B" w:rsidP="0052374B">
            <w:pPr>
              <w:jc w:val="both"/>
              <w:rPr>
                <w:rFonts w:ascii="Arial" w:hAnsi="Arial" w:cs="Arial"/>
              </w:rPr>
            </w:pPr>
          </w:p>
        </w:tc>
      </w:tr>
      <w:bookmarkEnd w:id="0"/>
    </w:tbl>
    <w:p w14:paraId="3D0DF189" w14:textId="6734BBC2" w:rsidR="00FF498E" w:rsidRPr="0052374B" w:rsidRDefault="00FF498E" w:rsidP="0052374B">
      <w:pPr>
        <w:spacing w:after="200" w:line="276" w:lineRule="auto"/>
        <w:rPr>
          <w:rFonts w:ascii="Arial" w:hAnsi="Arial" w:cs="Arial"/>
        </w:rPr>
      </w:pPr>
    </w:p>
    <w:sectPr w:rsidR="00FF498E" w:rsidRPr="0052374B" w:rsidSect="005F595E">
      <w:footerReference w:type="even" r:id="rId20"/>
      <w:footerReference w:type="default" r:id="rId21"/>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09373" w14:textId="77777777" w:rsidR="0083199D" w:rsidRDefault="0083199D" w:rsidP="00543F98">
      <w:r>
        <w:separator/>
      </w:r>
    </w:p>
  </w:endnote>
  <w:endnote w:type="continuationSeparator" w:id="0">
    <w:p w14:paraId="2FC050F7" w14:textId="77777777" w:rsidR="0083199D" w:rsidRDefault="0083199D"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Helvetica">
    <w:altName w:val="Times New Roman"/>
    <w:charset w:val="00"/>
    <w:family w:val="auto"/>
    <w:pitch w:val="default"/>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BC2D1" w14:textId="77777777" w:rsidR="00B13527" w:rsidRDefault="00B13527">
    <w:pPr>
      <w:pStyle w:val="Footer"/>
      <w:framePr w:wrap="around" w:vAnchor="text" w:hAnchor="margin" w:xAlign="center" w:y="1"/>
      <w:rPr>
        <w:rStyle w:val="PageNumber"/>
      </w:rPr>
    </w:pPr>
  </w:p>
  <w:p w14:paraId="590D9A73"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33CDE" w14:textId="79E193A7" w:rsidR="0052374B" w:rsidRDefault="0052374B" w:rsidP="0052374B">
    <w:pPr>
      <w:pStyle w:val="Footer"/>
    </w:pPr>
    <w:r>
      <w:rPr>
        <w:rFonts w:ascii="Arial" w:hAnsi="Arial" w:cs="Arial"/>
        <w:b/>
        <w:iCs/>
      </w:rPr>
      <w:tab/>
    </w:r>
    <w:r>
      <w:rPr>
        <w:rFonts w:ascii="Arial" w:hAnsi="Arial" w:cs="Arial"/>
        <w:b/>
        <w:iCs/>
      </w:rPr>
      <w:tab/>
    </w:r>
  </w:p>
  <w:p w14:paraId="4AA0F246" w14:textId="6B002CCA" w:rsidR="00B13527" w:rsidRPr="00B502B9" w:rsidRDefault="00B13527" w:rsidP="00B502B9">
    <w:pPr>
      <w:pStyle w:val="Footer"/>
      <w:ind w:left="-1276"/>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3359F" w14:textId="77777777" w:rsidR="0083199D" w:rsidRDefault="0083199D" w:rsidP="00543F98">
      <w:r>
        <w:separator/>
      </w:r>
    </w:p>
  </w:footnote>
  <w:footnote w:type="continuationSeparator" w:id="0">
    <w:p w14:paraId="46025DBE" w14:textId="77777777" w:rsidR="0083199D" w:rsidRDefault="0083199D" w:rsidP="00543F98">
      <w:r>
        <w:continuationSeparator/>
      </w:r>
    </w:p>
  </w:footnote>
  <w:footnote w:id="1">
    <w:p w14:paraId="2A248A0D" w14:textId="7313E0B5" w:rsidR="00B13527" w:rsidRPr="009B2547" w:rsidRDefault="00B13527" w:rsidP="00543F98">
      <w:pPr>
        <w:pStyle w:val="FootnoteText"/>
        <w:rPr>
          <w:rFonts w:ascii="Arial" w:hAnsi="Arial" w:cs="Arial"/>
        </w:rPr>
      </w:pPr>
      <w:r>
        <w:rPr>
          <w:rStyle w:val="FootnoteReference"/>
        </w:rPr>
        <w:footnoteRef/>
      </w:r>
      <w:r>
        <w:t xml:space="preserve"> </w:t>
      </w:r>
      <w:r w:rsidR="009B2547" w:rsidRPr="009B2547">
        <w:rPr>
          <w:rFonts w:ascii="Arial" w:hAnsi="Arial" w:cs="Arial"/>
        </w:rPr>
        <w:t xml:space="preserve">A template SSSS and guidelines are available on the National Health and Safety Function, here: </w:t>
      </w:r>
      <w:hyperlink r:id="rId1" w:history="1">
        <w:r w:rsidR="009B2547" w:rsidRPr="009B2547">
          <w:rPr>
            <w:rStyle w:val="Hyperlink"/>
            <w:rFonts w:ascii="Arial" w:hAnsi="Arial" w:cs="Arial"/>
          </w:rPr>
          <w:t>https://www.hse.ie/eng/staff/safetywellbeing/about%20us/</w:t>
        </w:r>
      </w:hyperlink>
    </w:p>
  </w:footnote>
  <w:footnote w:id="2">
    <w:p w14:paraId="56D0EDE3" w14:textId="77777777" w:rsidR="00B13527" w:rsidRPr="009B2547" w:rsidRDefault="00B13527" w:rsidP="00543F98">
      <w:pPr>
        <w:pStyle w:val="FootnoteText"/>
        <w:rPr>
          <w:rFonts w:ascii="Arial" w:hAnsi="Arial" w:cs="Arial"/>
        </w:rPr>
      </w:pPr>
      <w:r w:rsidRPr="009B2547">
        <w:rPr>
          <w:rStyle w:val="FootnoteReference"/>
          <w:rFonts w:ascii="Arial" w:hAnsi="Arial" w:cs="Arial"/>
        </w:rPr>
        <w:footnoteRef/>
      </w:r>
      <w:r w:rsidRPr="009B2547">
        <w:rPr>
          <w:rFonts w:ascii="Arial" w:hAnsi="Arial" w:cs="Arial"/>
        </w:rPr>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036A"/>
    <w:multiLevelType w:val="hybridMultilevel"/>
    <w:tmpl w:val="42ECBDA8"/>
    <w:lvl w:ilvl="0" w:tplc="4B62846A">
      <w:start w:val="1"/>
      <w:numFmt w:val="bullet"/>
      <w:lvlText w:val=""/>
      <w:lvlJc w:val="left"/>
      <w:pPr>
        <w:ind w:left="360" w:hanging="360"/>
      </w:pPr>
      <w:rPr>
        <w:rFonts w:ascii="Symbol" w:hAnsi="Symbol" w:hint="default"/>
      </w:rPr>
    </w:lvl>
    <w:lvl w:ilvl="1" w:tplc="4A1C7EE0">
      <w:start w:val="1"/>
      <w:numFmt w:val="bullet"/>
      <w:lvlText w:val="o"/>
      <w:lvlJc w:val="left"/>
      <w:pPr>
        <w:ind w:left="1080" w:hanging="360"/>
      </w:pPr>
      <w:rPr>
        <w:rFonts w:ascii="Courier New" w:hAnsi="Courier New" w:hint="default"/>
      </w:rPr>
    </w:lvl>
    <w:lvl w:ilvl="2" w:tplc="E542DBCE">
      <w:start w:val="1"/>
      <w:numFmt w:val="bullet"/>
      <w:lvlText w:val=""/>
      <w:lvlJc w:val="left"/>
      <w:pPr>
        <w:ind w:left="1800" w:hanging="360"/>
      </w:pPr>
      <w:rPr>
        <w:rFonts w:ascii="Wingdings" w:hAnsi="Wingdings" w:hint="default"/>
      </w:rPr>
    </w:lvl>
    <w:lvl w:ilvl="3" w:tplc="1CAA2576">
      <w:start w:val="1"/>
      <w:numFmt w:val="bullet"/>
      <w:lvlText w:val=""/>
      <w:lvlJc w:val="left"/>
      <w:pPr>
        <w:ind w:left="2520" w:hanging="360"/>
      </w:pPr>
      <w:rPr>
        <w:rFonts w:ascii="Symbol" w:hAnsi="Symbol" w:hint="default"/>
      </w:rPr>
    </w:lvl>
    <w:lvl w:ilvl="4" w:tplc="619C3398">
      <w:start w:val="1"/>
      <w:numFmt w:val="bullet"/>
      <w:lvlText w:val="o"/>
      <w:lvlJc w:val="left"/>
      <w:pPr>
        <w:ind w:left="3240" w:hanging="360"/>
      </w:pPr>
      <w:rPr>
        <w:rFonts w:ascii="Courier New" w:hAnsi="Courier New" w:hint="default"/>
      </w:rPr>
    </w:lvl>
    <w:lvl w:ilvl="5" w:tplc="C5781460">
      <w:start w:val="1"/>
      <w:numFmt w:val="bullet"/>
      <w:lvlText w:val=""/>
      <w:lvlJc w:val="left"/>
      <w:pPr>
        <w:ind w:left="3960" w:hanging="360"/>
      </w:pPr>
      <w:rPr>
        <w:rFonts w:ascii="Wingdings" w:hAnsi="Wingdings" w:hint="default"/>
      </w:rPr>
    </w:lvl>
    <w:lvl w:ilvl="6" w:tplc="092060B4">
      <w:start w:val="1"/>
      <w:numFmt w:val="bullet"/>
      <w:lvlText w:val=""/>
      <w:lvlJc w:val="left"/>
      <w:pPr>
        <w:ind w:left="4680" w:hanging="360"/>
      </w:pPr>
      <w:rPr>
        <w:rFonts w:ascii="Symbol" w:hAnsi="Symbol" w:hint="default"/>
      </w:rPr>
    </w:lvl>
    <w:lvl w:ilvl="7" w:tplc="605874D6">
      <w:start w:val="1"/>
      <w:numFmt w:val="bullet"/>
      <w:lvlText w:val="o"/>
      <w:lvlJc w:val="left"/>
      <w:pPr>
        <w:ind w:left="5400" w:hanging="360"/>
      </w:pPr>
      <w:rPr>
        <w:rFonts w:ascii="Courier New" w:hAnsi="Courier New" w:hint="default"/>
      </w:rPr>
    </w:lvl>
    <w:lvl w:ilvl="8" w:tplc="9AA8B528">
      <w:start w:val="1"/>
      <w:numFmt w:val="bullet"/>
      <w:lvlText w:val=""/>
      <w:lvlJc w:val="left"/>
      <w:pPr>
        <w:ind w:left="6120" w:hanging="360"/>
      </w:pPr>
      <w:rPr>
        <w:rFonts w:ascii="Wingdings" w:hAnsi="Wingdings" w:hint="default"/>
      </w:rPr>
    </w:lvl>
  </w:abstractNum>
  <w:abstractNum w:abstractNumId="1" w15:restartNumberingAfterBreak="0">
    <w:nsid w:val="064B163F"/>
    <w:multiLevelType w:val="hybridMultilevel"/>
    <w:tmpl w:val="2FF4F5EA"/>
    <w:lvl w:ilvl="0" w:tplc="BB52DEA8">
      <w:start w:val="1"/>
      <w:numFmt w:val="bullet"/>
      <w:lvlText w:val=""/>
      <w:lvlJc w:val="left"/>
      <w:pPr>
        <w:ind w:left="360" w:hanging="360"/>
      </w:pPr>
      <w:rPr>
        <w:rFonts w:ascii="Symbol" w:hAnsi="Symbol" w:hint="default"/>
      </w:rPr>
    </w:lvl>
    <w:lvl w:ilvl="1" w:tplc="7062F1D8">
      <w:start w:val="1"/>
      <w:numFmt w:val="bullet"/>
      <w:lvlText w:val="o"/>
      <w:lvlJc w:val="left"/>
      <w:pPr>
        <w:ind w:left="1080" w:hanging="360"/>
      </w:pPr>
      <w:rPr>
        <w:rFonts w:ascii="Courier New" w:hAnsi="Courier New" w:hint="default"/>
      </w:rPr>
    </w:lvl>
    <w:lvl w:ilvl="2" w:tplc="8DDA7D1E">
      <w:start w:val="1"/>
      <w:numFmt w:val="bullet"/>
      <w:lvlText w:val=""/>
      <w:lvlJc w:val="left"/>
      <w:pPr>
        <w:ind w:left="1800" w:hanging="360"/>
      </w:pPr>
      <w:rPr>
        <w:rFonts w:ascii="Wingdings" w:hAnsi="Wingdings" w:hint="default"/>
      </w:rPr>
    </w:lvl>
    <w:lvl w:ilvl="3" w:tplc="7B9CB094">
      <w:start w:val="1"/>
      <w:numFmt w:val="bullet"/>
      <w:lvlText w:val=""/>
      <w:lvlJc w:val="left"/>
      <w:pPr>
        <w:ind w:left="2520" w:hanging="360"/>
      </w:pPr>
      <w:rPr>
        <w:rFonts w:ascii="Symbol" w:hAnsi="Symbol" w:hint="default"/>
      </w:rPr>
    </w:lvl>
    <w:lvl w:ilvl="4" w:tplc="9D761DF0">
      <w:start w:val="1"/>
      <w:numFmt w:val="bullet"/>
      <w:lvlText w:val="o"/>
      <w:lvlJc w:val="left"/>
      <w:pPr>
        <w:ind w:left="3240" w:hanging="360"/>
      </w:pPr>
      <w:rPr>
        <w:rFonts w:ascii="Courier New" w:hAnsi="Courier New" w:hint="default"/>
      </w:rPr>
    </w:lvl>
    <w:lvl w:ilvl="5" w:tplc="058652F4">
      <w:start w:val="1"/>
      <w:numFmt w:val="bullet"/>
      <w:lvlText w:val=""/>
      <w:lvlJc w:val="left"/>
      <w:pPr>
        <w:ind w:left="3960" w:hanging="360"/>
      </w:pPr>
      <w:rPr>
        <w:rFonts w:ascii="Wingdings" w:hAnsi="Wingdings" w:hint="default"/>
      </w:rPr>
    </w:lvl>
    <w:lvl w:ilvl="6" w:tplc="B36E0DBA">
      <w:start w:val="1"/>
      <w:numFmt w:val="bullet"/>
      <w:lvlText w:val=""/>
      <w:lvlJc w:val="left"/>
      <w:pPr>
        <w:ind w:left="4680" w:hanging="360"/>
      </w:pPr>
      <w:rPr>
        <w:rFonts w:ascii="Symbol" w:hAnsi="Symbol" w:hint="default"/>
      </w:rPr>
    </w:lvl>
    <w:lvl w:ilvl="7" w:tplc="E2265D14">
      <w:start w:val="1"/>
      <w:numFmt w:val="bullet"/>
      <w:lvlText w:val="o"/>
      <w:lvlJc w:val="left"/>
      <w:pPr>
        <w:ind w:left="5400" w:hanging="360"/>
      </w:pPr>
      <w:rPr>
        <w:rFonts w:ascii="Courier New" w:hAnsi="Courier New" w:hint="default"/>
      </w:rPr>
    </w:lvl>
    <w:lvl w:ilvl="8" w:tplc="1D7A4E34">
      <w:start w:val="1"/>
      <w:numFmt w:val="bullet"/>
      <w:lvlText w:val=""/>
      <w:lvlJc w:val="left"/>
      <w:pPr>
        <w:ind w:left="6120" w:hanging="360"/>
      </w:pPr>
      <w:rPr>
        <w:rFonts w:ascii="Wingdings" w:hAnsi="Wingdings" w:hint="default"/>
      </w:rPr>
    </w:lvl>
  </w:abstractNum>
  <w:abstractNum w:abstractNumId="2" w15:restartNumberingAfterBreak="0">
    <w:nsid w:val="0677304C"/>
    <w:multiLevelType w:val="hybridMultilevel"/>
    <w:tmpl w:val="2D92BE2A"/>
    <w:lvl w:ilvl="0" w:tplc="04090001">
      <w:start w:val="1"/>
      <w:numFmt w:val="bullet"/>
      <w:lvlText w:val=""/>
      <w:lvlJc w:val="left"/>
      <w:pPr>
        <w:tabs>
          <w:tab w:val="num" w:pos="1363"/>
        </w:tabs>
        <w:ind w:left="1363" w:hanging="360"/>
      </w:pPr>
      <w:rPr>
        <w:rFonts w:ascii="Symbol" w:hAnsi="Symbol" w:hint="default"/>
      </w:rPr>
    </w:lvl>
    <w:lvl w:ilvl="1" w:tplc="04090003" w:tentative="1">
      <w:start w:val="1"/>
      <w:numFmt w:val="bullet"/>
      <w:lvlText w:val="o"/>
      <w:lvlJc w:val="left"/>
      <w:pPr>
        <w:tabs>
          <w:tab w:val="num" w:pos="2083"/>
        </w:tabs>
        <w:ind w:left="2083" w:hanging="360"/>
      </w:pPr>
      <w:rPr>
        <w:rFonts w:ascii="Courier New" w:hAnsi="Courier New" w:cs="Courier New" w:hint="default"/>
      </w:rPr>
    </w:lvl>
    <w:lvl w:ilvl="2" w:tplc="04090005" w:tentative="1">
      <w:start w:val="1"/>
      <w:numFmt w:val="bullet"/>
      <w:lvlText w:val=""/>
      <w:lvlJc w:val="left"/>
      <w:pPr>
        <w:tabs>
          <w:tab w:val="num" w:pos="2803"/>
        </w:tabs>
        <w:ind w:left="2803" w:hanging="360"/>
      </w:pPr>
      <w:rPr>
        <w:rFonts w:ascii="Wingdings" w:hAnsi="Wingdings" w:hint="default"/>
      </w:rPr>
    </w:lvl>
    <w:lvl w:ilvl="3" w:tplc="04090001" w:tentative="1">
      <w:start w:val="1"/>
      <w:numFmt w:val="bullet"/>
      <w:lvlText w:val=""/>
      <w:lvlJc w:val="left"/>
      <w:pPr>
        <w:tabs>
          <w:tab w:val="num" w:pos="3523"/>
        </w:tabs>
        <w:ind w:left="3523" w:hanging="360"/>
      </w:pPr>
      <w:rPr>
        <w:rFonts w:ascii="Symbol" w:hAnsi="Symbol" w:hint="default"/>
      </w:rPr>
    </w:lvl>
    <w:lvl w:ilvl="4" w:tplc="04090003" w:tentative="1">
      <w:start w:val="1"/>
      <w:numFmt w:val="bullet"/>
      <w:lvlText w:val="o"/>
      <w:lvlJc w:val="left"/>
      <w:pPr>
        <w:tabs>
          <w:tab w:val="num" w:pos="4243"/>
        </w:tabs>
        <w:ind w:left="4243" w:hanging="360"/>
      </w:pPr>
      <w:rPr>
        <w:rFonts w:ascii="Courier New" w:hAnsi="Courier New" w:cs="Courier New" w:hint="default"/>
      </w:rPr>
    </w:lvl>
    <w:lvl w:ilvl="5" w:tplc="04090005" w:tentative="1">
      <w:start w:val="1"/>
      <w:numFmt w:val="bullet"/>
      <w:lvlText w:val=""/>
      <w:lvlJc w:val="left"/>
      <w:pPr>
        <w:tabs>
          <w:tab w:val="num" w:pos="4963"/>
        </w:tabs>
        <w:ind w:left="4963" w:hanging="360"/>
      </w:pPr>
      <w:rPr>
        <w:rFonts w:ascii="Wingdings" w:hAnsi="Wingdings" w:hint="default"/>
      </w:rPr>
    </w:lvl>
    <w:lvl w:ilvl="6" w:tplc="04090001" w:tentative="1">
      <w:start w:val="1"/>
      <w:numFmt w:val="bullet"/>
      <w:lvlText w:val=""/>
      <w:lvlJc w:val="left"/>
      <w:pPr>
        <w:tabs>
          <w:tab w:val="num" w:pos="5683"/>
        </w:tabs>
        <w:ind w:left="5683" w:hanging="360"/>
      </w:pPr>
      <w:rPr>
        <w:rFonts w:ascii="Symbol" w:hAnsi="Symbol" w:hint="default"/>
      </w:rPr>
    </w:lvl>
    <w:lvl w:ilvl="7" w:tplc="04090003" w:tentative="1">
      <w:start w:val="1"/>
      <w:numFmt w:val="bullet"/>
      <w:lvlText w:val="o"/>
      <w:lvlJc w:val="left"/>
      <w:pPr>
        <w:tabs>
          <w:tab w:val="num" w:pos="6403"/>
        </w:tabs>
        <w:ind w:left="6403" w:hanging="360"/>
      </w:pPr>
      <w:rPr>
        <w:rFonts w:ascii="Courier New" w:hAnsi="Courier New" w:cs="Courier New" w:hint="default"/>
      </w:rPr>
    </w:lvl>
    <w:lvl w:ilvl="8" w:tplc="04090005" w:tentative="1">
      <w:start w:val="1"/>
      <w:numFmt w:val="bullet"/>
      <w:lvlText w:val=""/>
      <w:lvlJc w:val="left"/>
      <w:pPr>
        <w:tabs>
          <w:tab w:val="num" w:pos="7123"/>
        </w:tabs>
        <w:ind w:left="7123" w:hanging="360"/>
      </w:pPr>
      <w:rPr>
        <w:rFonts w:ascii="Wingdings" w:hAnsi="Wingdings" w:hint="default"/>
      </w:rPr>
    </w:lvl>
  </w:abstractNum>
  <w:abstractNum w:abstractNumId="3" w15:restartNumberingAfterBreak="0">
    <w:nsid w:val="079B7526"/>
    <w:multiLevelType w:val="hybridMultilevel"/>
    <w:tmpl w:val="AD9601F0"/>
    <w:lvl w:ilvl="0" w:tplc="168E9C04">
      <w:start w:val="6"/>
      <w:numFmt w:val="bullet"/>
      <w:lvlText w:val="-"/>
      <w:lvlJc w:val="left"/>
      <w:pPr>
        <w:ind w:left="1080" w:hanging="360"/>
      </w:pPr>
      <w:rPr>
        <w:rFonts w:ascii="Arial" w:eastAsia="Times New Roman"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08F726A4"/>
    <w:multiLevelType w:val="hybridMultilevel"/>
    <w:tmpl w:val="1FE272A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0AEA6A0A"/>
    <w:multiLevelType w:val="hybridMultilevel"/>
    <w:tmpl w:val="80583D7C"/>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CE4378E"/>
    <w:multiLevelType w:val="hybridMultilevel"/>
    <w:tmpl w:val="FBD0EFA0"/>
    <w:lvl w:ilvl="0" w:tplc="76647D56">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8C6E32"/>
    <w:multiLevelType w:val="hybridMultilevel"/>
    <w:tmpl w:val="DD3035D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3457152"/>
    <w:multiLevelType w:val="hybridMultilevel"/>
    <w:tmpl w:val="FCACD670"/>
    <w:lvl w:ilvl="0" w:tplc="BA40DF7E">
      <w:start w:val="1"/>
      <w:numFmt w:val="bullet"/>
      <w:lvlText w:val=""/>
      <w:lvlJc w:val="left"/>
      <w:pPr>
        <w:ind w:left="360" w:hanging="360"/>
      </w:pPr>
      <w:rPr>
        <w:rFonts w:ascii="Symbol" w:hAnsi="Symbol" w:hint="default"/>
      </w:rPr>
    </w:lvl>
    <w:lvl w:ilvl="1" w:tplc="7876DB82">
      <w:start w:val="1"/>
      <w:numFmt w:val="bullet"/>
      <w:lvlText w:val="o"/>
      <w:lvlJc w:val="left"/>
      <w:pPr>
        <w:ind w:left="1440" w:hanging="360"/>
      </w:pPr>
      <w:rPr>
        <w:rFonts w:ascii="Courier New" w:hAnsi="Courier New" w:hint="default"/>
      </w:rPr>
    </w:lvl>
    <w:lvl w:ilvl="2" w:tplc="866E9ADC">
      <w:start w:val="1"/>
      <w:numFmt w:val="bullet"/>
      <w:lvlText w:val=""/>
      <w:lvlJc w:val="left"/>
      <w:pPr>
        <w:ind w:left="2160" w:hanging="360"/>
      </w:pPr>
      <w:rPr>
        <w:rFonts w:ascii="Wingdings" w:hAnsi="Wingdings" w:hint="default"/>
      </w:rPr>
    </w:lvl>
    <w:lvl w:ilvl="3" w:tplc="97AC50D6">
      <w:start w:val="1"/>
      <w:numFmt w:val="bullet"/>
      <w:lvlText w:val=""/>
      <w:lvlJc w:val="left"/>
      <w:pPr>
        <w:ind w:left="2880" w:hanging="360"/>
      </w:pPr>
      <w:rPr>
        <w:rFonts w:ascii="Symbol" w:hAnsi="Symbol" w:hint="default"/>
      </w:rPr>
    </w:lvl>
    <w:lvl w:ilvl="4" w:tplc="75EA00CE">
      <w:start w:val="1"/>
      <w:numFmt w:val="bullet"/>
      <w:lvlText w:val="o"/>
      <w:lvlJc w:val="left"/>
      <w:pPr>
        <w:ind w:left="3600" w:hanging="360"/>
      </w:pPr>
      <w:rPr>
        <w:rFonts w:ascii="Courier New" w:hAnsi="Courier New" w:hint="default"/>
      </w:rPr>
    </w:lvl>
    <w:lvl w:ilvl="5" w:tplc="56A434B2">
      <w:start w:val="1"/>
      <w:numFmt w:val="bullet"/>
      <w:lvlText w:val=""/>
      <w:lvlJc w:val="left"/>
      <w:pPr>
        <w:ind w:left="4320" w:hanging="360"/>
      </w:pPr>
      <w:rPr>
        <w:rFonts w:ascii="Wingdings" w:hAnsi="Wingdings" w:hint="default"/>
      </w:rPr>
    </w:lvl>
    <w:lvl w:ilvl="6" w:tplc="F524F786">
      <w:start w:val="1"/>
      <w:numFmt w:val="bullet"/>
      <w:lvlText w:val=""/>
      <w:lvlJc w:val="left"/>
      <w:pPr>
        <w:ind w:left="5040" w:hanging="360"/>
      </w:pPr>
      <w:rPr>
        <w:rFonts w:ascii="Symbol" w:hAnsi="Symbol" w:hint="default"/>
      </w:rPr>
    </w:lvl>
    <w:lvl w:ilvl="7" w:tplc="7314616A">
      <w:start w:val="1"/>
      <w:numFmt w:val="bullet"/>
      <w:lvlText w:val="o"/>
      <w:lvlJc w:val="left"/>
      <w:pPr>
        <w:ind w:left="5760" w:hanging="360"/>
      </w:pPr>
      <w:rPr>
        <w:rFonts w:ascii="Courier New" w:hAnsi="Courier New" w:hint="default"/>
      </w:rPr>
    </w:lvl>
    <w:lvl w:ilvl="8" w:tplc="88AA600A">
      <w:start w:val="1"/>
      <w:numFmt w:val="bullet"/>
      <w:lvlText w:val=""/>
      <w:lvlJc w:val="left"/>
      <w:pPr>
        <w:ind w:left="6480" w:hanging="360"/>
      </w:pPr>
      <w:rPr>
        <w:rFonts w:ascii="Wingdings" w:hAnsi="Wingdings" w:hint="default"/>
      </w:rPr>
    </w:lvl>
  </w:abstractNum>
  <w:abstractNum w:abstractNumId="9" w15:restartNumberingAfterBreak="0">
    <w:nsid w:val="1C3C5AB0"/>
    <w:multiLevelType w:val="hybridMultilevel"/>
    <w:tmpl w:val="D8108F8C"/>
    <w:lvl w:ilvl="0" w:tplc="70281662">
      <w:start w:val="1"/>
      <w:numFmt w:val="bullet"/>
      <w:lvlText w:val=""/>
      <w:lvlJc w:val="left"/>
      <w:pPr>
        <w:ind w:left="360" w:hanging="360"/>
      </w:pPr>
      <w:rPr>
        <w:rFonts w:ascii="Symbol" w:hAnsi="Symbol" w:hint="default"/>
      </w:rPr>
    </w:lvl>
    <w:lvl w:ilvl="1" w:tplc="FF6A5338">
      <w:start w:val="1"/>
      <w:numFmt w:val="bullet"/>
      <w:lvlText w:val="o"/>
      <w:lvlJc w:val="left"/>
      <w:pPr>
        <w:ind w:left="1080" w:hanging="360"/>
      </w:pPr>
      <w:rPr>
        <w:rFonts w:ascii="Courier New" w:hAnsi="Courier New" w:hint="default"/>
      </w:rPr>
    </w:lvl>
    <w:lvl w:ilvl="2" w:tplc="DC0E9918">
      <w:start w:val="1"/>
      <w:numFmt w:val="bullet"/>
      <w:lvlText w:val=""/>
      <w:lvlJc w:val="left"/>
      <w:pPr>
        <w:ind w:left="1800" w:hanging="360"/>
      </w:pPr>
      <w:rPr>
        <w:rFonts w:ascii="Wingdings" w:hAnsi="Wingdings" w:hint="default"/>
      </w:rPr>
    </w:lvl>
    <w:lvl w:ilvl="3" w:tplc="9E247164">
      <w:start w:val="1"/>
      <w:numFmt w:val="bullet"/>
      <w:lvlText w:val=""/>
      <w:lvlJc w:val="left"/>
      <w:pPr>
        <w:ind w:left="2520" w:hanging="360"/>
      </w:pPr>
      <w:rPr>
        <w:rFonts w:ascii="Symbol" w:hAnsi="Symbol" w:hint="default"/>
      </w:rPr>
    </w:lvl>
    <w:lvl w:ilvl="4" w:tplc="8EB68408">
      <w:start w:val="1"/>
      <w:numFmt w:val="bullet"/>
      <w:lvlText w:val="o"/>
      <w:lvlJc w:val="left"/>
      <w:pPr>
        <w:ind w:left="3240" w:hanging="360"/>
      </w:pPr>
      <w:rPr>
        <w:rFonts w:ascii="Courier New" w:hAnsi="Courier New" w:hint="default"/>
      </w:rPr>
    </w:lvl>
    <w:lvl w:ilvl="5" w:tplc="A2345826">
      <w:start w:val="1"/>
      <w:numFmt w:val="bullet"/>
      <w:lvlText w:val=""/>
      <w:lvlJc w:val="left"/>
      <w:pPr>
        <w:ind w:left="3960" w:hanging="360"/>
      </w:pPr>
      <w:rPr>
        <w:rFonts w:ascii="Wingdings" w:hAnsi="Wingdings" w:hint="default"/>
      </w:rPr>
    </w:lvl>
    <w:lvl w:ilvl="6" w:tplc="124C564A">
      <w:start w:val="1"/>
      <w:numFmt w:val="bullet"/>
      <w:lvlText w:val=""/>
      <w:lvlJc w:val="left"/>
      <w:pPr>
        <w:ind w:left="4680" w:hanging="360"/>
      </w:pPr>
      <w:rPr>
        <w:rFonts w:ascii="Symbol" w:hAnsi="Symbol" w:hint="default"/>
      </w:rPr>
    </w:lvl>
    <w:lvl w:ilvl="7" w:tplc="B5946CAA">
      <w:start w:val="1"/>
      <w:numFmt w:val="bullet"/>
      <w:lvlText w:val="o"/>
      <w:lvlJc w:val="left"/>
      <w:pPr>
        <w:ind w:left="5400" w:hanging="360"/>
      </w:pPr>
      <w:rPr>
        <w:rFonts w:ascii="Courier New" w:hAnsi="Courier New" w:hint="default"/>
      </w:rPr>
    </w:lvl>
    <w:lvl w:ilvl="8" w:tplc="550E5496">
      <w:start w:val="1"/>
      <w:numFmt w:val="bullet"/>
      <w:lvlText w:val=""/>
      <w:lvlJc w:val="left"/>
      <w:pPr>
        <w:ind w:left="6120" w:hanging="360"/>
      </w:pPr>
      <w:rPr>
        <w:rFonts w:ascii="Wingdings" w:hAnsi="Wingdings" w:hint="default"/>
      </w:rPr>
    </w:lvl>
  </w:abstractNum>
  <w:abstractNum w:abstractNumId="10" w15:restartNumberingAfterBreak="0">
    <w:nsid w:val="1E473C5C"/>
    <w:multiLevelType w:val="hybridMultilevel"/>
    <w:tmpl w:val="B4D4A104"/>
    <w:lvl w:ilvl="0" w:tplc="0B422F28">
      <w:start w:val="1"/>
      <w:numFmt w:val="bullet"/>
      <w:lvlText w:val=""/>
      <w:lvlJc w:val="left"/>
      <w:pPr>
        <w:tabs>
          <w:tab w:val="num" w:pos="360"/>
        </w:tabs>
        <w:ind w:left="36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6BC3ECD"/>
    <w:multiLevelType w:val="hybridMultilevel"/>
    <w:tmpl w:val="16588034"/>
    <w:lvl w:ilvl="0" w:tplc="38DE1804">
      <w:start w:val="1"/>
      <w:numFmt w:val="bullet"/>
      <w:lvlText w:val=""/>
      <w:lvlJc w:val="left"/>
      <w:pPr>
        <w:tabs>
          <w:tab w:val="num" w:pos="360"/>
        </w:tabs>
        <w:ind w:left="36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6D90961"/>
    <w:multiLevelType w:val="hybridMultilevel"/>
    <w:tmpl w:val="05A87BB0"/>
    <w:lvl w:ilvl="0" w:tplc="84008E3E">
      <w:start w:val="1"/>
      <w:numFmt w:val="bullet"/>
      <w:lvlText w:val=""/>
      <w:lvlJc w:val="left"/>
      <w:pPr>
        <w:ind w:left="360" w:hanging="360"/>
      </w:pPr>
      <w:rPr>
        <w:rFonts w:ascii="Symbol" w:hAnsi="Symbol" w:hint="default"/>
      </w:rPr>
    </w:lvl>
    <w:lvl w:ilvl="1" w:tplc="525E3006">
      <w:start w:val="1"/>
      <w:numFmt w:val="bullet"/>
      <w:lvlText w:val="o"/>
      <w:lvlJc w:val="left"/>
      <w:pPr>
        <w:ind w:left="1080" w:hanging="360"/>
      </w:pPr>
      <w:rPr>
        <w:rFonts w:ascii="Courier New" w:hAnsi="Courier New" w:hint="default"/>
      </w:rPr>
    </w:lvl>
    <w:lvl w:ilvl="2" w:tplc="A6E2DB78">
      <w:start w:val="1"/>
      <w:numFmt w:val="bullet"/>
      <w:lvlText w:val=""/>
      <w:lvlJc w:val="left"/>
      <w:pPr>
        <w:ind w:left="1800" w:hanging="360"/>
      </w:pPr>
      <w:rPr>
        <w:rFonts w:ascii="Wingdings" w:hAnsi="Wingdings" w:hint="default"/>
      </w:rPr>
    </w:lvl>
    <w:lvl w:ilvl="3" w:tplc="3D0AF514">
      <w:start w:val="1"/>
      <w:numFmt w:val="bullet"/>
      <w:lvlText w:val=""/>
      <w:lvlJc w:val="left"/>
      <w:pPr>
        <w:ind w:left="2520" w:hanging="360"/>
      </w:pPr>
      <w:rPr>
        <w:rFonts w:ascii="Symbol" w:hAnsi="Symbol" w:hint="default"/>
      </w:rPr>
    </w:lvl>
    <w:lvl w:ilvl="4" w:tplc="B666077E">
      <w:start w:val="1"/>
      <w:numFmt w:val="bullet"/>
      <w:lvlText w:val="o"/>
      <w:lvlJc w:val="left"/>
      <w:pPr>
        <w:ind w:left="3240" w:hanging="360"/>
      </w:pPr>
      <w:rPr>
        <w:rFonts w:ascii="Courier New" w:hAnsi="Courier New" w:hint="default"/>
      </w:rPr>
    </w:lvl>
    <w:lvl w:ilvl="5" w:tplc="B4E8B948">
      <w:start w:val="1"/>
      <w:numFmt w:val="bullet"/>
      <w:lvlText w:val=""/>
      <w:lvlJc w:val="left"/>
      <w:pPr>
        <w:ind w:left="3960" w:hanging="360"/>
      </w:pPr>
      <w:rPr>
        <w:rFonts w:ascii="Wingdings" w:hAnsi="Wingdings" w:hint="default"/>
      </w:rPr>
    </w:lvl>
    <w:lvl w:ilvl="6" w:tplc="895292DA">
      <w:start w:val="1"/>
      <w:numFmt w:val="bullet"/>
      <w:lvlText w:val=""/>
      <w:lvlJc w:val="left"/>
      <w:pPr>
        <w:ind w:left="4680" w:hanging="360"/>
      </w:pPr>
      <w:rPr>
        <w:rFonts w:ascii="Symbol" w:hAnsi="Symbol" w:hint="default"/>
      </w:rPr>
    </w:lvl>
    <w:lvl w:ilvl="7" w:tplc="39E2207C">
      <w:start w:val="1"/>
      <w:numFmt w:val="bullet"/>
      <w:lvlText w:val="o"/>
      <w:lvlJc w:val="left"/>
      <w:pPr>
        <w:ind w:left="5400" w:hanging="360"/>
      </w:pPr>
      <w:rPr>
        <w:rFonts w:ascii="Courier New" w:hAnsi="Courier New" w:hint="default"/>
      </w:rPr>
    </w:lvl>
    <w:lvl w:ilvl="8" w:tplc="908CB6CC">
      <w:start w:val="1"/>
      <w:numFmt w:val="bullet"/>
      <w:lvlText w:val=""/>
      <w:lvlJc w:val="left"/>
      <w:pPr>
        <w:ind w:left="6120" w:hanging="360"/>
      </w:pPr>
      <w:rPr>
        <w:rFonts w:ascii="Wingdings" w:hAnsi="Wingdings" w:hint="default"/>
      </w:rPr>
    </w:lvl>
  </w:abstractNum>
  <w:abstractNum w:abstractNumId="14" w15:restartNumberingAfterBreak="0">
    <w:nsid w:val="28480228"/>
    <w:multiLevelType w:val="hybridMultilevel"/>
    <w:tmpl w:val="E84C724C"/>
    <w:lvl w:ilvl="0" w:tplc="32B0F1F2">
      <w:start w:val="1"/>
      <w:numFmt w:val="bullet"/>
      <w:lvlText w:val=""/>
      <w:lvlJc w:val="left"/>
      <w:pPr>
        <w:ind w:left="658" w:hanging="360"/>
      </w:pPr>
      <w:rPr>
        <w:rFonts w:ascii="Symbol" w:hAnsi="Symbol" w:hint="default"/>
      </w:rPr>
    </w:lvl>
    <w:lvl w:ilvl="1" w:tplc="6D12AA9A">
      <w:start w:val="1"/>
      <w:numFmt w:val="bullet"/>
      <w:lvlText w:val="o"/>
      <w:lvlJc w:val="left"/>
      <w:pPr>
        <w:ind w:left="1378" w:hanging="360"/>
      </w:pPr>
      <w:rPr>
        <w:rFonts w:ascii="Courier New" w:hAnsi="Courier New" w:hint="default"/>
      </w:rPr>
    </w:lvl>
    <w:lvl w:ilvl="2" w:tplc="59E64CEC">
      <w:start w:val="1"/>
      <w:numFmt w:val="bullet"/>
      <w:lvlText w:val=""/>
      <w:lvlJc w:val="left"/>
      <w:pPr>
        <w:ind w:left="2098" w:hanging="360"/>
      </w:pPr>
      <w:rPr>
        <w:rFonts w:ascii="Wingdings" w:hAnsi="Wingdings" w:hint="default"/>
      </w:rPr>
    </w:lvl>
    <w:lvl w:ilvl="3" w:tplc="580645F0">
      <w:start w:val="1"/>
      <w:numFmt w:val="bullet"/>
      <w:lvlText w:val=""/>
      <w:lvlJc w:val="left"/>
      <w:pPr>
        <w:ind w:left="2818" w:hanging="360"/>
      </w:pPr>
      <w:rPr>
        <w:rFonts w:ascii="Symbol" w:hAnsi="Symbol" w:hint="default"/>
      </w:rPr>
    </w:lvl>
    <w:lvl w:ilvl="4" w:tplc="7F902484">
      <w:start w:val="1"/>
      <w:numFmt w:val="bullet"/>
      <w:lvlText w:val="o"/>
      <w:lvlJc w:val="left"/>
      <w:pPr>
        <w:ind w:left="3538" w:hanging="360"/>
      </w:pPr>
      <w:rPr>
        <w:rFonts w:ascii="Courier New" w:hAnsi="Courier New" w:hint="default"/>
      </w:rPr>
    </w:lvl>
    <w:lvl w:ilvl="5" w:tplc="29A4CC62">
      <w:start w:val="1"/>
      <w:numFmt w:val="bullet"/>
      <w:lvlText w:val=""/>
      <w:lvlJc w:val="left"/>
      <w:pPr>
        <w:ind w:left="4258" w:hanging="360"/>
      </w:pPr>
      <w:rPr>
        <w:rFonts w:ascii="Wingdings" w:hAnsi="Wingdings" w:hint="default"/>
      </w:rPr>
    </w:lvl>
    <w:lvl w:ilvl="6" w:tplc="77D2471A">
      <w:start w:val="1"/>
      <w:numFmt w:val="bullet"/>
      <w:lvlText w:val=""/>
      <w:lvlJc w:val="left"/>
      <w:pPr>
        <w:ind w:left="4978" w:hanging="360"/>
      </w:pPr>
      <w:rPr>
        <w:rFonts w:ascii="Symbol" w:hAnsi="Symbol" w:hint="default"/>
      </w:rPr>
    </w:lvl>
    <w:lvl w:ilvl="7" w:tplc="FE10302A">
      <w:start w:val="1"/>
      <w:numFmt w:val="bullet"/>
      <w:lvlText w:val="o"/>
      <w:lvlJc w:val="left"/>
      <w:pPr>
        <w:ind w:left="5698" w:hanging="360"/>
      </w:pPr>
      <w:rPr>
        <w:rFonts w:ascii="Courier New" w:hAnsi="Courier New" w:hint="default"/>
      </w:rPr>
    </w:lvl>
    <w:lvl w:ilvl="8" w:tplc="1650417C">
      <w:start w:val="1"/>
      <w:numFmt w:val="bullet"/>
      <w:lvlText w:val=""/>
      <w:lvlJc w:val="left"/>
      <w:pPr>
        <w:ind w:left="6418" w:hanging="360"/>
      </w:pPr>
      <w:rPr>
        <w:rFonts w:ascii="Wingdings" w:hAnsi="Wingdings" w:hint="default"/>
      </w:rPr>
    </w:lvl>
  </w:abstractNum>
  <w:abstractNum w:abstractNumId="15" w15:restartNumberingAfterBreak="0">
    <w:nsid w:val="292A5E6C"/>
    <w:multiLevelType w:val="hybridMultilevel"/>
    <w:tmpl w:val="4F2C9A60"/>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A3B5321"/>
    <w:multiLevelType w:val="hybridMultilevel"/>
    <w:tmpl w:val="BD784E6E"/>
    <w:lvl w:ilvl="0" w:tplc="42063612">
      <w:start w:val="1"/>
      <w:numFmt w:val="bullet"/>
      <w:lvlText w:val=""/>
      <w:lvlJc w:val="left"/>
      <w:pPr>
        <w:ind w:left="360" w:hanging="360"/>
      </w:pPr>
      <w:rPr>
        <w:rFonts w:ascii="Symbol" w:hAnsi="Symbol" w:hint="default"/>
      </w:rPr>
    </w:lvl>
    <w:lvl w:ilvl="1" w:tplc="A2865776">
      <w:start w:val="1"/>
      <w:numFmt w:val="bullet"/>
      <w:lvlText w:val="o"/>
      <w:lvlJc w:val="left"/>
      <w:pPr>
        <w:ind w:left="1080" w:hanging="360"/>
      </w:pPr>
      <w:rPr>
        <w:rFonts w:ascii="Courier New" w:hAnsi="Courier New" w:hint="default"/>
      </w:rPr>
    </w:lvl>
    <w:lvl w:ilvl="2" w:tplc="BB1237AA">
      <w:start w:val="1"/>
      <w:numFmt w:val="bullet"/>
      <w:lvlText w:val=""/>
      <w:lvlJc w:val="left"/>
      <w:pPr>
        <w:ind w:left="1800" w:hanging="360"/>
      </w:pPr>
      <w:rPr>
        <w:rFonts w:ascii="Wingdings" w:hAnsi="Wingdings" w:hint="default"/>
      </w:rPr>
    </w:lvl>
    <w:lvl w:ilvl="3" w:tplc="CB5285C8">
      <w:start w:val="1"/>
      <w:numFmt w:val="bullet"/>
      <w:lvlText w:val=""/>
      <w:lvlJc w:val="left"/>
      <w:pPr>
        <w:ind w:left="2520" w:hanging="360"/>
      </w:pPr>
      <w:rPr>
        <w:rFonts w:ascii="Symbol" w:hAnsi="Symbol" w:hint="default"/>
      </w:rPr>
    </w:lvl>
    <w:lvl w:ilvl="4" w:tplc="E9D07D3A">
      <w:start w:val="1"/>
      <w:numFmt w:val="bullet"/>
      <w:lvlText w:val="o"/>
      <w:lvlJc w:val="left"/>
      <w:pPr>
        <w:ind w:left="3240" w:hanging="360"/>
      </w:pPr>
      <w:rPr>
        <w:rFonts w:ascii="Courier New" w:hAnsi="Courier New" w:hint="default"/>
      </w:rPr>
    </w:lvl>
    <w:lvl w:ilvl="5" w:tplc="AB046A6A">
      <w:start w:val="1"/>
      <w:numFmt w:val="bullet"/>
      <w:lvlText w:val=""/>
      <w:lvlJc w:val="left"/>
      <w:pPr>
        <w:ind w:left="3960" w:hanging="360"/>
      </w:pPr>
      <w:rPr>
        <w:rFonts w:ascii="Wingdings" w:hAnsi="Wingdings" w:hint="default"/>
      </w:rPr>
    </w:lvl>
    <w:lvl w:ilvl="6" w:tplc="F6E430A2">
      <w:start w:val="1"/>
      <w:numFmt w:val="bullet"/>
      <w:lvlText w:val=""/>
      <w:lvlJc w:val="left"/>
      <w:pPr>
        <w:ind w:left="4680" w:hanging="360"/>
      </w:pPr>
      <w:rPr>
        <w:rFonts w:ascii="Symbol" w:hAnsi="Symbol" w:hint="default"/>
      </w:rPr>
    </w:lvl>
    <w:lvl w:ilvl="7" w:tplc="1ADAA562">
      <w:start w:val="1"/>
      <w:numFmt w:val="bullet"/>
      <w:lvlText w:val="o"/>
      <w:lvlJc w:val="left"/>
      <w:pPr>
        <w:ind w:left="5400" w:hanging="360"/>
      </w:pPr>
      <w:rPr>
        <w:rFonts w:ascii="Courier New" w:hAnsi="Courier New" w:hint="default"/>
      </w:rPr>
    </w:lvl>
    <w:lvl w:ilvl="8" w:tplc="26C6F55C">
      <w:start w:val="1"/>
      <w:numFmt w:val="bullet"/>
      <w:lvlText w:val=""/>
      <w:lvlJc w:val="left"/>
      <w:pPr>
        <w:ind w:left="6120" w:hanging="360"/>
      </w:pPr>
      <w:rPr>
        <w:rFonts w:ascii="Wingdings" w:hAnsi="Wingdings" w:hint="default"/>
      </w:rPr>
    </w:lvl>
  </w:abstractNum>
  <w:abstractNum w:abstractNumId="17" w15:restartNumberingAfterBreak="0">
    <w:nsid w:val="2B6A4DD5"/>
    <w:multiLevelType w:val="hybridMultilevel"/>
    <w:tmpl w:val="4E0EF2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2F5512AA"/>
    <w:multiLevelType w:val="hybridMultilevel"/>
    <w:tmpl w:val="CB7610F4"/>
    <w:lvl w:ilvl="0" w:tplc="38DE180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10B3CA3"/>
    <w:multiLevelType w:val="hybridMultilevel"/>
    <w:tmpl w:val="0DACFCC8"/>
    <w:lvl w:ilvl="0" w:tplc="18090001">
      <w:start w:val="1"/>
      <w:numFmt w:val="bullet"/>
      <w:lvlText w:val=""/>
      <w:lvlJc w:val="left"/>
      <w:pPr>
        <w:ind w:left="360" w:hanging="360"/>
      </w:pPr>
      <w:rPr>
        <w:rFonts w:ascii="Symbol" w:hAnsi="Symbol" w:hint="default"/>
      </w:rPr>
    </w:lvl>
    <w:lvl w:ilvl="1" w:tplc="92AC6168">
      <w:start w:val="1"/>
      <w:numFmt w:val="lowerLetter"/>
      <w:lvlText w:val="%2."/>
      <w:lvlJc w:val="left"/>
      <w:pPr>
        <w:ind w:left="1080" w:hanging="360"/>
      </w:pPr>
    </w:lvl>
    <w:lvl w:ilvl="2" w:tplc="3AE82718">
      <w:start w:val="1"/>
      <w:numFmt w:val="lowerRoman"/>
      <w:lvlText w:val="%3."/>
      <w:lvlJc w:val="right"/>
      <w:pPr>
        <w:ind w:left="1800" w:hanging="180"/>
      </w:pPr>
    </w:lvl>
    <w:lvl w:ilvl="3" w:tplc="27009462">
      <w:start w:val="1"/>
      <w:numFmt w:val="decimal"/>
      <w:lvlText w:val="%4."/>
      <w:lvlJc w:val="left"/>
      <w:pPr>
        <w:ind w:left="2520" w:hanging="360"/>
      </w:pPr>
    </w:lvl>
    <w:lvl w:ilvl="4" w:tplc="EEFE38B8">
      <w:start w:val="1"/>
      <w:numFmt w:val="lowerLetter"/>
      <w:lvlText w:val="%5."/>
      <w:lvlJc w:val="left"/>
      <w:pPr>
        <w:ind w:left="3240" w:hanging="360"/>
      </w:pPr>
    </w:lvl>
    <w:lvl w:ilvl="5" w:tplc="4E125DD4">
      <w:start w:val="1"/>
      <w:numFmt w:val="lowerRoman"/>
      <w:lvlText w:val="%6."/>
      <w:lvlJc w:val="right"/>
      <w:pPr>
        <w:ind w:left="3960" w:hanging="180"/>
      </w:pPr>
    </w:lvl>
    <w:lvl w:ilvl="6" w:tplc="026EB214">
      <w:start w:val="1"/>
      <w:numFmt w:val="decimal"/>
      <w:lvlText w:val="%7."/>
      <w:lvlJc w:val="left"/>
      <w:pPr>
        <w:ind w:left="4680" w:hanging="360"/>
      </w:pPr>
    </w:lvl>
    <w:lvl w:ilvl="7" w:tplc="525E7882">
      <w:start w:val="1"/>
      <w:numFmt w:val="lowerLetter"/>
      <w:lvlText w:val="%8."/>
      <w:lvlJc w:val="left"/>
      <w:pPr>
        <w:ind w:left="5400" w:hanging="360"/>
      </w:pPr>
    </w:lvl>
    <w:lvl w:ilvl="8" w:tplc="733A00D0">
      <w:start w:val="1"/>
      <w:numFmt w:val="lowerRoman"/>
      <w:lvlText w:val="%9."/>
      <w:lvlJc w:val="right"/>
      <w:pPr>
        <w:ind w:left="6120" w:hanging="180"/>
      </w:pPr>
    </w:lvl>
  </w:abstractNum>
  <w:abstractNum w:abstractNumId="21" w15:restartNumberingAfterBreak="0">
    <w:nsid w:val="33644F44"/>
    <w:multiLevelType w:val="hybridMultilevel"/>
    <w:tmpl w:val="34AAC6EC"/>
    <w:lvl w:ilvl="0" w:tplc="DCE84CB4">
      <w:start w:val="1"/>
      <w:numFmt w:val="bullet"/>
      <w:lvlText w:val=""/>
      <w:lvlJc w:val="left"/>
      <w:pPr>
        <w:ind w:left="360" w:hanging="360"/>
      </w:pPr>
      <w:rPr>
        <w:rFonts w:ascii="Symbol" w:hAnsi="Symbol" w:hint="default"/>
      </w:rPr>
    </w:lvl>
    <w:lvl w:ilvl="1" w:tplc="E8EC3918">
      <w:start w:val="1"/>
      <w:numFmt w:val="bullet"/>
      <w:lvlText w:val="o"/>
      <w:lvlJc w:val="left"/>
      <w:pPr>
        <w:ind w:left="1080" w:hanging="360"/>
      </w:pPr>
      <w:rPr>
        <w:rFonts w:ascii="Courier New" w:hAnsi="Courier New" w:hint="default"/>
      </w:rPr>
    </w:lvl>
    <w:lvl w:ilvl="2" w:tplc="DF265C46">
      <w:start w:val="1"/>
      <w:numFmt w:val="bullet"/>
      <w:lvlText w:val=""/>
      <w:lvlJc w:val="left"/>
      <w:pPr>
        <w:ind w:left="1800" w:hanging="360"/>
      </w:pPr>
      <w:rPr>
        <w:rFonts w:ascii="Wingdings" w:hAnsi="Wingdings" w:hint="default"/>
      </w:rPr>
    </w:lvl>
    <w:lvl w:ilvl="3" w:tplc="79D8EC6E">
      <w:start w:val="1"/>
      <w:numFmt w:val="bullet"/>
      <w:lvlText w:val=""/>
      <w:lvlJc w:val="left"/>
      <w:pPr>
        <w:ind w:left="2520" w:hanging="360"/>
      </w:pPr>
      <w:rPr>
        <w:rFonts w:ascii="Symbol" w:hAnsi="Symbol" w:hint="default"/>
      </w:rPr>
    </w:lvl>
    <w:lvl w:ilvl="4" w:tplc="D82827DE">
      <w:start w:val="1"/>
      <w:numFmt w:val="bullet"/>
      <w:lvlText w:val="o"/>
      <w:lvlJc w:val="left"/>
      <w:pPr>
        <w:ind w:left="3240" w:hanging="360"/>
      </w:pPr>
      <w:rPr>
        <w:rFonts w:ascii="Courier New" w:hAnsi="Courier New" w:hint="default"/>
      </w:rPr>
    </w:lvl>
    <w:lvl w:ilvl="5" w:tplc="F82C6558">
      <w:start w:val="1"/>
      <w:numFmt w:val="bullet"/>
      <w:lvlText w:val=""/>
      <w:lvlJc w:val="left"/>
      <w:pPr>
        <w:ind w:left="3960" w:hanging="360"/>
      </w:pPr>
      <w:rPr>
        <w:rFonts w:ascii="Wingdings" w:hAnsi="Wingdings" w:hint="default"/>
      </w:rPr>
    </w:lvl>
    <w:lvl w:ilvl="6" w:tplc="50924A2C">
      <w:start w:val="1"/>
      <w:numFmt w:val="bullet"/>
      <w:lvlText w:val=""/>
      <w:lvlJc w:val="left"/>
      <w:pPr>
        <w:ind w:left="4680" w:hanging="360"/>
      </w:pPr>
      <w:rPr>
        <w:rFonts w:ascii="Symbol" w:hAnsi="Symbol" w:hint="default"/>
      </w:rPr>
    </w:lvl>
    <w:lvl w:ilvl="7" w:tplc="D662F16E">
      <w:start w:val="1"/>
      <w:numFmt w:val="bullet"/>
      <w:lvlText w:val="o"/>
      <w:lvlJc w:val="left"/>
      <w:pPr>
        <w:ind w:left="5400" w:hanging="360"/>
      </w:pPr>
      <w:rPr>
        <w:rFonts w:ascii="Courier New" w:hAnsi="Courier New" w:hint="default"/>
      </w:rPr>
    </w:lvl>
    <w:lvl w:ilvl="8" w:tplc="C804C2B2">
      <w:start w:val="1"/>
      <w:numFmt w:val="bullet"/>
      <w:lvlText w:val=""/>
      <w:lvlJc w:val="left"/>
      <w:pPr>
        <w:ind w:left="6120" w:hanging="360"/>
      </w:pPr>
      <w:rPr>
        <w:rFonts w:ascii="Wingdings" w:hAnsi="Wingdings" w:hint="default"/>
      </w:rPr>
    </w:lvl>
  </w:abstractNum>
  <w:abstractNum w:abstractNumId="22" w15:restartNumberingAfterBreak="0">
    <w:nsid w:val="35471FD9"/>
    <w:multiLevelType w:val="hybridMultilevel"/>
    <w:tmpl w:val="F4F6197C"/>
    <w:lvl w:ilvl="0" w:tplc="30548732">
      <w:start w:val="1"/>
      <w:numFmt w:val="bullet"/>
      <w:lvlText w:val=""/>
      <w:lvlJc w:val="left"/>
      <w:pPr>
        <w:ind w:left="360" w:hanging="360"/>
      </w:pPr>
      <w:rPr>
        <w:rFonts w:ascii="Symbol" w:hAnsi="Symbol" w:hint="default"/>
      </w:rPr>
    </w:lvl>
    <w:lvl w:ilvl="1" w:tplc="0F741196">
      <w:start w:val="1"/>
      <w:numFmt w:val="bullet"/>
      <w:lvlText w:val="o"/>
      <w:lvlJc w:val="left"/>
      <w:pPr>
        <w:ind w:left="1080" w:hanging="360"/>
      </w:pPr>
      <w:rPr>
        <w:rFonts w:ascii="Courier New" w:hAnsi="Courier New" w:hint="default"/>
      </w:rPr>
    </w:lvl>
    <w:lvl w:ilvl="2" w:tplc="0BF29A88">
      <w:start w:val="1"/>
      <w:numFmt w:val="bullet"/>
      <w:lvlText w:val=""/>
      <w:lvlJc w:val="left"/>
      <w:pPr>
        <w:ind w:left="1800" w:hanging="360"/>
      </w:pPr>
      <w:rPr>
        <w:rFonts w:ascii="Wingdings" w:hAnsi="Wingdings" w:hint="default"/>
      </w:rPr>
    </w:lvl>
    <w:lvl w:ilvl="3" w:tplc="D86AFF4A">
      <w:start w:val="1"/>
      <w:numFmt w:val="bullet"/>
      <w:lvlText w:val=""/>
      <w:lvlJc w:val="left"/>
      <w:pPr>
        <w:ind w:left="2520" w:hanging="360"/>
      </w:pPr>
      <w:rPr>
        <w:rFonts w:ascii="Symbol" w:hAnsi="Symbol" w:hint="default"/>
      </w:rPr>
    </w:lvl>
    <w:lvl w:ilvl="4" w:tplc="7BA0390C">
      <w:start w:val="1"/>
      <w:numFmt w:val="bullet"/>
      <w:lvlText w:val="o"/>
      <w:lvlJc w:val="left"/>
      <w:pPr>
        <w:ind w:left="3240" w:hanging="360"/>
      </w:pPr>
      <w:rPr>
        <w:rFonts w:ascii="Courier New" w:hAnsi="Courier New" w:hint="default"/>
      </w:rPr>
    </w:lvl>
    <w:lvl w:ilvl="5" w:tplc="0FDCBC56">
      <w:start w:val="1"/>
      <w:numFmt w:val="bullet"/>
      <w:lvlText w:val=""/>
      <w:lvlJc w:val="left"/>
      <w:pPr>
        <w:ind w:left="3960" w:hanging="360"/>
      </w:pPr>
      <w:rPr>
        <w:rFonts w:ascii="Wingdings" w:hAnsi="Wingdings" w:hint="default"/>
      </w:rPr>
    </w:lvl>
    <w:lvl w:ilvl="6" w:tplc="D75EC4B2">
      <w:start w:val="1"/>
      <w:numFmt w:val="bullet"/>
      <w:lvlText w:val=""/>
      <w:lvlJc w:val="left"/>
      <w:pPr>
        <w:ind w:left="4680" w:hanging="360"/>
      </w:pPr>
      <w:rPr>
        <w:rFonts w:ascii="Symbol" w:hAnsi="Symbol" w:hint="default"/>
      </w:rPr>
    </w:lvl>
    <w:lvl w:ilvl="7" w:tplc="889C6BE0">
      <w:start w:val="1"/>
      <w:numFmt w:val="bullet"/>
      <w:lvlText w:val="o"/>
      <w:lvlJc w:val="left"/>
      <w:pPr>
        <w:ind w:left="5400" w:hanging="360"/>
      </w:pPr>
      <w:rPr>
        <w:rFonts w:ascii="Courier New" w:hAnsi="Courier New" w:hint="default"/>
      </w:rPr>
    </w:lvl>
    <w:lvl w:ilvl="8" w:tplc="C95C721C">
      <w:start w:val="1"/>
      <w:numFmt w:val="bullet"/>
      <w:lvlText w:val=""/>
      <w:lvlJc w:val="left"/>
      <w:pPr>
        <w:ind w:left="6120" w:hanging="360"/>
      </w:pPr>
      <w:rPr>
        <w:rFonts w:ascii="Wingdings" w:hAnsi="Wingdings" w:hint="default"/>
      </w:rPr>
    </w:lvl>
  </w:abstractNum>
  <w:abstractNum w:abstractNumId="23" w15:restartNumberingAfterBreak="0">
    <w:nsid w:val="37FC0899"/>
    <w:multiLevelType w:val="hybridMultilevel"/>
    <w:tmpl w:val="D42C3098"/>
    <w:lvl w:ilvl="0" w:tplc="9E2C9026">
      <w:start w:val="1"/>
      <w:numFmt w:val="decimal"/>
      <w:lvlText w:val="%1."/>
      <w:lvlJc w:val="left"/>
      <w:pPr>
        <w:ind w:left="360" w:hanging="360"/>
      </w:pPr>
      <w:rPr>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3AA876DA"/>
    <w:multiLevelType w:val="hybridMultilevel"/>
    <w:tmpl w:val="96F47F9A"/>
    <w:lvl w:ilvl="0" w:tplc="0B422F28">
      <w:start w:val="1"/>
      <w:numFmt w:val="bullet"/>
      <w:lvlText w:val=""/>
      <w:lvlJc w:val="left"/>
      <w:pPr>
        <w:tabs>
          <w:tab w:val="num" w:pos="360"/>
        </w:tabs>
        <w:ind w:left="36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3CC22AC3"/>
    <w:multiLevelType w:val="hybridMultilevel"/>
    <w:tmpl w:val="717ADFCE"/>
    <w:lvl w:ilvl="0" w:tplc="76B46DD0">
      <w:start w:val="1"/>
      <w:numFmt w:val="bullet"/>
      <w:lvlText w:val=""/>
      <w:lvlJc w:val="left"/>
      <w:pPr>
        <w:ind w:left="360" w:hanging="360"/>
      </w:pPr>
      <w:rPr>
        <w:rFonts w:ascii="Symbol" w:hAnsi="Symbol" w:hint="default"/>
      </w:rPr>
    </w:lvl>
    <w:lvl w:ilvl="1" w:tplc="47366CB0">
      <w:start w:val="1"/>
      <w:numFmt w:val="bullet"/>
      <w:lvlText w:val="o"/>
      <w:lvlJc w:val="left"/>
      <w:pPr>
        <w:ind w:left="1080" w:hanging="360"/>
      </w:pPr>
      <w:rPr>
        <w:rFonts w:ascii="Courier New" w:hAnsi="Courier New" w:hint="default"/>
      </w:rPr>
    </w:lvl>
    <w:lvl w:ilvl="2" w:tplc="2258EAEC">
      <w:start w:val="1"/>
      <w:numFmt w:val="bullet"/>
      <w:lvlText w:val=""/>
      <w:lvlJc w:val="left"/>
      <w:pPr>
        <w:ind w:left="1800" w:hanging="360"/>
      </w:pPr>
      <w:rPr>
        <w:rFonts w:ascii="Wingdings" w:hAnsi="Wingdings" w:hint="default"/>
      </w:rPr>
    </w:lvl>
    <w:lvl w:ilvl="3" w:tplc="0A4A0E5A">
      <w:start w:val="1"/>
      <w:numFmt w:val="bullet"/>
      <w:lvlText w:val=""/>
      <w:lvlJc w:val="left"/>
      <w:pPr>
        <w:ind w:left="2520" w:hanging="360"/>
      </w:pPr>
      <w:rPr>
        <w:rFonts w:ascii="Symbol" w:hAnsi="Symbol" w:hint="default"/>
      </w:rPr>
    </w:lvl>
    <w:lvl w:ilvl="4" w:tplc="E362B46C">
      <w:start w:val="1"/>
      <w:numFmt w:val="bullet"/>
      <w:lvlText w:val="o"/>
      <w:lvlJc w:val="left"/>
      <w:pPr>
        <w:ind w:left="3240" w:hanging="360"/>
      </w:pPr>
      <w:rPr>
        <w:rFonts w:ascii="Courier New" w:hAnsi="Courier New" w:hint="default"/>
      </w:rPr>
    </w:lvl>
    <w:lvl w:ilvl="5" w:tplc="4BF0B526">
      <w:start w:val="1"/>
      <w:numFmt w:val="bullet"/>
      <w:lvlText w:val=""/>
      <w:lvlJc w:val="left"/>
      <w:pPr>
        <w:ind w:left="3960" w:hanging="360"/>
      </w:pPr>
      <w:rPr>
        <w:rFonts w:ascii="Wingdings" w:hAnsi="Wingdings" w:hint="default"/>
      </w:rPr>
    </w:lvl>
    <w:lvl w:ilvl="6" w:tplc="E3363B28">
      <w:start w:val="1"/>
      <w:numFmt w:val="bullet"/>
      <w:lvlText w:val=""/>
      <w:lvlJc w:val="left"/>
      <w:pPr>
        <w:ind w:left="4680" w:hanging="360"/>
      </w:pPr>
      <w:rPr>
        <w:rFonts w:ascii="Symbol" w:hAnsi="Symbol" w:hint="default"/>
      </w:rPr>
    </w:lvl>
    <w:lvl w:ilvl="7" w:tplc="E47C20D6">
      <w:start w:val="1"/>
      <w:numFmt w:val="bullet"/>
      <w:lvlText w:val="o"/>
      <w:lvlJc w:val="left"/>
      <w:pPr>
        <w:ind w:left="5400" w:hanging="360"/>
      </w:pPr>
      <w:rPr>
        <w:rFonts w:ascii="Courier New" w:hAnsi="Courier New" w:hint="default"/>
      </w:rPr>
    </w:lvl>
    <w:lvl w:ilvl="8" w:tplc="1E2E4D0E">
      <w:start w:val="1"/>
      <w:numFmt w:val="bullet"/>
      <w:lvlText w:val=""/>
      <w:lvlJc w:val="left"/>
      <w:pPr>
        <w:ind w:left="6120" w:hanging="360"/>
      </w:pPr>
      <w:rPr>
        <w:rFonts w:ascii="Wingdings" w:hAnsi="Wingdings" w:hint="default"/>
      </w:rPr>
    </w:lvl>
  </w:abstractNum>
  <w:abstractNum w:abstractNumId="27" w15:restartNumberingAfterBreak="0">
    <w:nsid w:val="42C9610A"/>
    <w:multiLevelType w:val="hybridMultilevel"/>
    <w:tmpl w:val="1F08C462"/>
    <w:lvl w:ilvl="0" w:tplc="862231A2">
      <w:start w:val="1"/>
      <w:numFmt w:val="bullet"/>
      <w:lvlText w:val=""/>
      <w:lvlJc w:val="left"/>
      <w:pPr>
        <w:ind w:left="360" w:hanging="360"/>
      </w:pPr>
      <w:rPr>
        <w:rFonts w:ascii="Symbol" w:hAnsi="Symbol" w:hint="default"/>
      </w:rPr>
    </w:lvl>
    <w:lvl w:ilvl="1" w:tplc="9C9CA4D6">
      <w:start w:val="1"/>
      <w:numFmt w:val="bullet"/>
      <w:lvlText w:val="o"/>
      <w:lvlJc w:val="left"/>
      <w:pPr>
        <w:ind w:left="1080" w:hanging="360"/>
      </w:pPr>
      <w:rPr>
        <w:rFonts w:ascii="Courier New" w:hAnsi="Courier New" w:hint="default"/>
      </w:rPr>
    </w:lvl>
    <w:lvl w:ilvl="2" w:tplc="1F14A130">
      <w:start w:val="1"/>
      <w:numFmt w:val="bullet"/>
      <w:lvlText w:val=""/>
      <w:lvlJc w:val="left"/>
      <w:pPr>
        <w:ind w:left="1800" w:hanging="360"/>
      </w:pPr>
      <w:rPr>
        <w:rFonts w:ascii="Wingdings" w:hAnsi="Wingdings" w:hint="default"/>
      </w:rPr>
    </w:lvl>
    <w:lvl w:ilvl="3" w:tplc="3378D65C">
      <w:start w:val="1"/>
      <w:numFmt w:val="bullet"/>
      <w:lvlText w:val=""/>
      <w:lvlJc w:val="left"/>
      <w:pPr>
        <w:ind w:left="2520" w:hanging="360"/>
      </w:pPr>
      <w:rPr>
        <w:rFonts w:ascii="Symbol" w:hAnsi="Symbol" w:hint="default"/>
      </w:rPr>
    </w:lvl>
    <w:lvl w:ilvl="4" w:tplc="1AB86426">
      <w:start w:val="1"/>
      <w:numFmt w:val="bullet"/>
      <w:lvlText w:val="o"/>
      <w:lvlJc w:val="left"/>
      <w:pPr>
        <w:ind w:left="3240" w:hanging="360"/>
      </w:pPr>
      <w:rPr>
        <w:rFonts w:ascii="Courier New" w:hAnsi="Courier New" w:hint="default"/>
      </w:rPr>
    </w:lvl>
    <w:lvl w:ilvl="5" w:tplc="8B8ABD26">
      <w:start w:val="1"/>
      <w:numFmt w:val="bullet"/>
      <w:lvlText w:val=""/>
      <w:lvlJc w:val="left"/>
      <w:pPr>
        <w:ind w:left="3960" w:hanging="360"/>
      </w:pPr>
      <w:rPr>
        <w:rFonts w:ascii="Wingdings" w:hAnsi="Wingdings" w:hint="default"/>
      </w:rPr>
    </w:lvl>
    <w:lvl w:ilvl="6" w:tplc="FBE8ADC4">
      <w:start w:val="1"/>
      <w:numFmt w:val="bullet"/>
      <w:lvlText w:val=""/>
      <w:lvlJc w:val="left"/>
      <w:pPr>
        <w:ind w:left="4680" w:hanging="360"/>
      </w:pPr>
      <w:rPr>
        <w:rFonts w:ascii="Symbol" w:hAnsi="Symbol" w:hint="default"/>
      </w:rPr>
    </w:lvl>
    <w:lvl w:ilvl="7" w:tplc="BD285846">
      <w:start w:val="1"/>
      <w:numFmt w:val="bullet"/>
      <w:lvlText w:val="o"/>
      <w:lvlJc w:val="left"/>
      <w:pPr>
        <w:ind w:left="5400" w:hanging="360"/>
      </w:pPr>
      <w:rPr>
        <w:rFonts w:ascii="Courier New" w:hAnsi="Courier New" w:hint="default"/>
      </w:rPr>
    </w:lvl>
    <w:lvl w:ilvl="8" w:tplc="DC1A8B8C">
      <w:start w:val="1"/>
      <w:numFmt w:val="bullet"/>
      <w:lvlText w:val=""/>
      <w:lvlJc w:val="left"/>
      <w:pPr>
        <w:ind w:left="6120" w:hanging="360"/>
      </w:pPr>
      <w:rPr>
        <w:rFonts w:ascii="Wingdings" w:hAnsi="Wingdings" w:hint="default"/>
      </w:rPr>
    </w:lvl>
  </w:abstractNum>
  <w:abstractNum w:abstractNumId="28" w15:restartNumberingAfterBreak="0">
    <w:nsid w:val="43E020C0"/>
    <w:multiLevelType w:val="hybridMultilevel"/>
    <w:tmpl w:val="65CE192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453D728B"/>
    <w:multiLevelType w:val="hybridMultilevel"/>
    <w:tmpl w:val="35CA14B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468B7AB0"/>
    <w:multiLevelType w:val="hybridMultilevel"/>
    <w:tmpl w:val="2DAC8E60"/>
    <w:lvl w:ilvl="0" w:tplc="73921C44">
      <w:start w:val="1"/>
      <w:numFmt w:val="bullet"/>
      <w:lvlText w:val=""/>
      <w:lvlJc w:val="left"/>
      <w:pPr>
        <w:ind w:left="720" w:hanging="360"/>
      </w:pPr>
      <w:rPr>
        <w:rFonts w:ascii="Symbol" w:hAnsi="Symbol" w:hint="default"/>
      </w:rPr>
    </w:lvl>
    <w:lvl w:ilvl="1" w:tplc="C0F04A22">
      <w:start w:val="1"/>
      <w:numFmt w:val="bullet"/>
      <w:lvlText w:val="o"/>
      <w:lvlJc w:val="left"/>
      <w:pPr>
        <w:ind w:left="1440" w:hanging="360"/>
      </w:pPr>
      <w:rPr>
        <w:rFonts w:ascii="Courier New" w:hAnsi="Courier New" w:hint="default"/>
      </w:rPr>
    </w:lvl>
    <w:lvl w:ilvl="2" w:tplc="7542DB42">
      <w:start w:val="1"/>
      <w:numFmt w:val="bullet"/>
      <w:lvlText w:val=""/>
      <w:lvlJc w:val="left"/>
      <w:pPr>
        <w:ind w:left="2160" w:hanging="360"/>
      </w:pPr>
      <w:rPr>
        <w:rFonts w:ascii="Wingdings" w:hAnsi="Wingdings" w:hint="default"/>
      </w:rPr>
    </w:lvl>
    <w:lvl w:ilvl="3" w:tplc="1892E666">
      <w:start w:val="1"/>
      <w:numFmt w:val="bullet"/>
      <w:lvlText w:val=""/>
      <w:lvlJc w:val="left"/>
      <w:pPr>
        <w:ind w:left="2880" w:hanging="360"/>
      </w:pPr>
      <w:rPr>
        <w:rFonts w:ascii="Symbol" w:hAnsi="Symbol" w:hint="default"/>
      </w:rPr>
    </w:lvl>
    <w:lvl w:ilvl="4" w:tplc="6FC43D30">
      <w:start w:val="1"/>
      <w:numFmt w:val="bullet"/>
      <w:lvlText w:val="o"/>
      <w:lvlJc w:val="left"/>
      <w:pPr>
        <w:ind w:left="3600" w:hanging="360"/>
      </w:pPr>
      <w:rPr>
        <w:rFonts w:ascii="Courier New" w:hAnsi="Courier New" w:hint="default"/>
      </w:rPr>
    </w:lvl>
    <w:lvl w:ilvl="5" w:tplc="CF2208E6">
      <w:start w:val="1"/>
      <w:numFmt w:val="bullet"/>
      <w:lvlText w:val=""/>
      <w:lvlJc w:val="left"/>
      <w:pPr>
        <w:ind w:left="4320" w:hanging="360"/>
      </w:pPr>
      <w:rPr>
        <w:rFonts w:ascii="Wingdings" w:hAnsi="Wingdings" w:hint="default"/>
      </w:rPr>
    </w:lvl>
    <w:lvl w:ilvl="6" w:tplc="E3A01C74">
      <w:start w:val="1"/>
      <w:numFmt w:val="bullet"/>
      <w:lvlText w:val=""/>
      <w:lvlJc w:val="left"/>
      <w:pPr>
        <w:ind w:left="5040" w:hanging="360"/>
      </w:pPr>
      <w:rPr>
        <w:rFonts w:ascii="Symbol" w:hAnsi="Symbol" w:hint="default"/>
      </w:rPr>
    </w:lvl>
    <w:lvl w:ilvl="7" w:tplc="E444A110">
      <w:start w:val="1"/>
      <w:numFmt w:val="bullet"/>
      <w:lvlText w:val="o"/>
      <w:lvlJc w:val="left"/>
      <w:pPr>
        <w:ind w:left="5760" w:hanging="360"/>
      </w:pPr>
      <w:rPr>
        <w:rFonts w:ascii="Courier New" w:hAnsi="Courier New" w:hint="default"/>
      </w:rPr>
    </w:lvl>
    <w:lvl w:ilvl="8" w:tplc="6262A896">
      <w:start w:val="1"/>
      <w:numFmt w:val="bullet"/>
      <w:lvlText w:val=""/>
      <w:lvlJc w:val="left"/>
      <w:pPr>
        <w:ind w:left="6480" w:hanging="360"/>
      </w:pPr>
      <w:rPr>
        <w:rFonts w:ascii="Wingdings" w:hAnsi="Wingdings" w:hint="default"/>
      </w:rPr>
    </w:lvl>
  </w:abstractNum>
  <w:abstractNum w:abstractNumId="31"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2" w15:restartNumberingAfterBreak="0">
    <w:nsid w:val="4B3C045B"/>
    <w:multiLevelType w:val="hybridMultilevel"/>
    <w:tmpl w:val="AF56FD74"/>
    <w:lvl w:ilvl="0" w:tplc="0B422F28">
      <w:start w:val="1"/>
      <w:numFmt w:val="bullet"/>
      <w:lvlText w:val=""/>
      <w:lvlJc w:val="left"/>
      <w:pPr>
        <w:tabs>
          <w:tab w:val="num" w:pos="360"/>
        </w:tabs>
        <w:ind w:left="36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4C2E53E9"/>
    <w:multiLevelType w:val="hybridMultilevel"/>
    <w:tmpl w:val="CD28EB26"/>
    <w:lvl w:ilvl="0" w:tplc="0B422F28">
      <w:start w:val="1"/>
      <w:numFmt w:val="bullet"/>
      <w:lvlText w:val=""/>
      <w:lvlJc w:val="left"/>
      <w:pPr>
        <w:tabs>
          <w:tab w:val="num" w:pos="360"/>
        </w:tabs>
        <w:ind w:left="36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4D53404D"/>
    <w:multiLevelType w:val="hybridMultilevel"/>
    <w:tmpl w:val="27680634"/>
    <w:lvl w:ilvl="0" w:tplc="720CD062">
      <w:start w:val="1"/>
      <w:numFmt w:val="bullet"/>
      <w:lvlText w:val=""/>
      <w:lvlJc w:val="left"/>
      <w:pPr>
        <w:ind w:left="360" w:hanging="360"/>
      </w:pPr>
      <w:rPr>
        <w:rFonts w:ascii="Symbol" w:hAnsi="Symbol" w:hint="default"/>
      </w:rPr>
    </w:lvl>
    <w:lvl w:ilvl="1" w:tplc="CDB637CA">
      <w:start w:val="1"/>
      <w:numFmt w:val="bullet"/>
      <w:lvlText w:val="o"/>
      <w:lvlJc w:val="left"/>
      <w:pPr>
        <w:ind w:left="1080" w:hanging="360"/>
      </w:pPr>
      <w:rPr>
        <w:rFonts w:ascii="Courier New" w:hAnsi="Courier New" w:hint="default"/>
      </w:rPr>
    </w:lvl>
    <w:lvl w:ilvl="2" w:tplc="CEF049A2">
      <w:start w:val="1"/>
      <w:numFmt w:val="bullet"/>
      <w:lvlText w:val=""/>
      <w:lvlJc w:val="left"/>
      <w:pPr>
        <w:ind w:left="1800" w:hanging="360"/>
      </w:pPr>
      <w:rPr>
        <w:rFonts w:ascii="Wingdings" w:hAnsi="Wingdings" w:hint="default"/>
      </w:rPr>
    </w:lvl>
    <w:lvl w:ilvl="3" w:tplc="2370C8CA">
      <w:start w:val="1"/>
      <w:numFmt w:val="bullet"/>
      <w:lvlText w:val=""/>
      <w:lvlJc w:val="left"/>
      <w:pPr>
        <w:ind w:left="2520" w:hanging="360"/>
      </w:pPr>
      <w:rPr>
        <w:rFonts w:ascii="Symbol" w:hAnsi="Symbol" w:hint="default"/>
      </w:rPr>
    </w:lvl>
    <w:lvl w:ilvl="4" w:tplc="924ACA06">
      <w:start w:val="1"/>
      <w:numFmt w:val="bullet"/>
      <w:lvlText w:val="o"/>
      <w:lvlJc w:val="left"/>
      <w:pPr>
        <w:ind w:left="3240" w:hanging="360"/>
      </w:pPr>
      <w:rPr>
        <w:rFonts w:ascii="Courier New" w:hAnsi="Courier New" w:hint="default"/>
      </w:rPr>
    </w:lvl>
    <w:lvl w:ilvl="5" w:tplc="C0203C84">
      <w:start w:val="1"/>
      <w:numFmt w:val="bullet"/>
      <w:lvlText w:val=""/>
      <w:lvlJc w:val="left"/>
      <w:pPr>
        <w:ind w:left="3960" w:hanging="360"/>
      </w:pPr>
      <w:rPr>
        <w:rFonts w:ascii="Wingdings" w:hAnsi="Wingdings" w:hint="default"/>
      </w:rPr>
    </w:lvl>
    <w:lvl w:ilvl="6" w:tplc="F3409820">
      <w:start w:val="1"/>
      <w:numFmt w:val="bullet"/>
      <w:lvlText w:val=""/>
      <w:lvlJc w:val="left"/>
      <w:pPr>
        <w:ind w:left="4680" w:hanging="360"/>
      </w:pPr>
      <w:rPr>
        <w:rFonts w:ascii="Symbol" w:hAnsi="Symbol" w:hint="default"/>
      </w:rPr>
    </w:lvl>
    <w:lvl w:ilvl="7" w:tplc="67C670A6">
      <w:start w:val="1"/>
      <w:numFmt w:val="bullet"/>
      <w:lvlText w:val="o"/>
      <w:lvlJc w:val="left"/>
      <w:pPr>
        <w:ind w:left="5400" w:hanging="360"/>
      </w:pPr>
      <w:rPr>
        <w:rFonts w:ascii="Courier New" w:hAnsi="Courier New" w:hint="default"/>
      </w:rPr>
    </w:lvl>
    <w:lvl w:ilvl="8" w:tplc="F03A75DE">
      <w:start w:val="1"/>
      <w:numFmt w:val="bullet"/>
      <w:lvlText w:val=""/>
      <w:lvlJc w:val="left"/>
      <w:pPr>
        <w:ind w:left="6120" w:hanging="360"/>
      </w:pPr>
      <w:rPr>
        <w:rFonts w:ascii="Wingdings" w:hAnsi="Wingdings" w:hint="default"/>
      </w:rPr>
    </w:lvl>
  </w:abstractNum>
  <w:abstractNum w:abstractNumId="35" w15:restartNumberingAfterBreak="0">
    <w:nsid w:val="4E153897"/>
    <w:multiLevelType w:val="hybridMultilevel"/>
    <w:tmpl w:val="C3FAD9B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4FA36C93"/>
    <w:multiLevelType w:val="singleLevel"/>
    <w:tmpl w:val="0B422F28"/>
    <w:lvl w:ilvl="0">
      <w:start w:val="1"/>
      <w:numFmt w:val="bullet"/>
      <w:lvlText w:val=""/>
      <w:lvlJc w:val="left"/>
      <w:pPr>
        <w:tabs>
          <w:tab w:val="num" w:pos="360"/>
        </w:tabs>
        <w:ind w:left="360" w:hanging="360"/>
      </w:pPr>
      <w:rPr>
        <w:rFonts w:ascii="Symbol" w:hAnsi="Symbol" w:hint="default"/>
        <w:color w:val="auto"/>
      </w:rPr>
    </w:lvl>
  </w:abstractNum>
  <w:abstractNum w:abstractNumId="37" w15:restartNumberingAfterBreak="0">
    <w:nsid w:val="50E657C6"/>
    <w:multiLevelType w:val="hybridMultilevel"/>
    <w:tmpl w:val="124656C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51D8024F"/>
    <w:multiLevelType w:val="hybridMultilevel"/>
    <w:tmpl w:val="7A4C2CDE"/>
    <w:lvl w:ilvl="0" w:tplc="0B422F28">
      <w:start w:val="1"/>
      <w:numFmt w:val="bullet"/>
      <w:lvlText w:val=""/>
      <w:lvlJc w:val="left"/>
      <w:pPr>
        <w:tabs>
          <w:tab w:val="num" w:pos="360"/>
        </w:tabs>
        <w:ind w:left="36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524B3FFC"/>
    <w:multiLevelType w:val="hybridMultilevel"/>
    <w:tmpl w:val="E158AD92"/>
    <w:lvl w:ilvl="0" w:tplc="6554D664">
      <w:start w:val="1"/>
      <w:numFmt w:val="bullet"/>
      <w:lvlText w:val=""/>
      <w:lvlJc w:val="left"/>
      <w:pPr>
        <w:ind w:left="360" w:hanging="360"/>
      </w:pPr>
      <w:rPr>
        <w:rFonts w:ascii="Symbol" w:hAnsi="Symbol" w:hint="default"/>
      </w:rPr>
    </w:lvl>
    <w:lvl w:ilvl="1" w:tplc="4B6AB426">
      <w:start w:val="1"/>
      <w:numFmt w:val="bullet"/>
      <w:lvlText w:val="o"/>
      <w:lvlJc w:val="left"/>
      <w:pPr>
        <w:ind w:left="1080" w:hanging="360"/>
      </w:pPr>
      <w:rPr>
        <w:rFonts w:ascii="Courier New" w:hAnsi="Courier New" w:hint="default"/>
      </w:rPr>
    </w:lvl>
    <w:lvl w:ilvl="2" w:tplc="8C566854">
      <w:start w:val="1"/>
      <w:numFmt w:val="bullet"/>
      <w:lvlText w:val=""/>
      <w:lvlJc w:val="left"/>
      <w:pPr>
        <w:ind w:left="1800" w:hanging="360"/>
      </w:pPr>
      <w:rPr>
        <w:rFonts w:ascii="Wingdings" w:hAnsi="Wingdings" w:hint="default"/>
      </w:rPr>
    </w:lvl>
    <w:lvl w:ilvl="3" w:tplc="EA5E99CA">
      <w:start w:val="1"/>
      <w:numFmt w:val="bullet"/>
      <w:lvlText w:val=""/>
      <w:lvlJc w:val="left"/>
      <w:pPr>
        <w:ind w:left="2520" w:hanging="360"/>
      </w:pPr>
      <w:rPr>
        <w:rFonts w:ascii="Symbol" w:hAnsi="Symbol" w:hint="default"/>
      </w:rPr>
    </w:lvl>
    <w:lvl w:ilvl="4" w:tplc="84A05264">
      <w:start w:val="1"/>
      <w:numFmt w:val="bullet"/>
      <w:lvlText w:val="o"/>
      <w:lvlJc w:val="left"/>
      <w:pPr>
        <w:ind w:left="3240" w:hanging="360"/>
      </w:pPr>
      <w:rPr>
        <w:rFonts w:ascii="Courier New" w:hAnsi="Courier New" w:hint="default"/>
      </w:rPr>
    </w:lvl>
    <w:lvl w:ilvl="5" w:tplc="3070B4B6">
      <w:start w:val="1"/>
      <w:numFmt w:val="bullet"/>
      <w:lvlText w:val=""/>
      <w:lvlJc w:val="left"/>
      <w:pPr>
        <w:ind w:left="3960" w:hanging="360"/>
      </w:pPr>
      <w:rPr>
        <w:rFonts w:ascii="Wingdings" w:hAnsi="Wingdings" w:hint="default"/>
      </w:rPr>
    </w:lvl>
    <w:lvl w:ilvl="6" w:tplc="5A1ECD9C">
      <w:start w:val="1"/>
      <w:numFmt w:val="bullet"/>
      <w:lvlText w:val=""/>
      <w:lvlJc w:val="left"/>
      <w:pPr>
        <w:ind w:left="4680" w:hanging="360"/>
      </w:pPr>
      <w:rPr>
        <w:rFonts w:ascii="Symbol" w:hAnsi="Symbol" w:hint="default"/>
      </w:rPr>
    </w:lvl>
    <w:lvl w:ilvl="7" w:tplc="50F4140C">
      <w:start w:val="1"/>
      <w:numFmt w:val="bullet"/>
      <w:lvlText w:val="o"/>
      <w:lvlJc w:val="left"/>
      <w:pPr>
        <w:ind w:left="5400" w:hanging="360"/>
      </w:pPr>
      <w:rPr>
        <w:rFonts w:ascii="Courier New" w:hAnsi="Courier New" w:hint="default"/>
      </w:rPr>
    </w:lvl>
    <w:lvl w:ilvl="8" w:tplc="5A027ADA">
      <w:start w:val="1"/>
      <w:numFmt w:val="bullet"/>
      <w:lvlText w:val=""/>
      <w:lvlJc w:val="left"/>
      <w:pPr>
        <w:ind w:left="6120" w:hanging="360"/>
      </w:pPr>
      <w:rPr>
        <w:rFonts w:ascii="Wingdings" w:hAnsi="Wingdings" w:hint="default"/>
      </w:rPr>
    </w:lvl>
  </w:abstractNum>
  <w:abstractNum w:abstractNumId="40" w15:restartNumberingAfterBreak="0">
    <w:nsid w:val="59C06315"/>
    <w:multiLevelType w:val="hybridMultilevel"/>
    <w:tmpl w:val="BFDCD44A"/>
    <w:lvl w:ilvl="0" w:tplc="A2FC093C">
      <w:start w:val="1"/>
      <w:numFmt w:val="bullet"/>
      <w:lvlText w:val=""/>
      <w:lvlJc w:val="left"/>
      <w:pPr>
        <w:ind w:left="360" w:hanging="360"/>
      </w:pPr>
      <w:rPr>
        <w:rFonts w:ascii="Symbol" w:hAnsi="Symbol" w:hint="default"/>
      </w:rPr>
    </w:lvl>
    <w:lvl w:ilvl="1" w:tplc="B1522C26">
      <w:start w:val="1"/>
      <w:numFmt w:val="bullet"/>
      <w:lvlText w:val="o"/>
      <w:lvlJc w:val="left"/>
      <w:pPr>
        <w:ind w:left="1080" w:hanging="360"/>
      </w:pPr>
      <w:rPr>
        <w:rFonts w:ascii="Courier New" w:hAnsi="Courier New" w:hint="default"/>
      </w:rPr>
    </w:lvl>
    <w:lvl w:ilvl="2" w:tplc="06F2F5C6">
      <w:start w:val="1"/>
      <w:numFmt w:val="bullet"/>
      <w:lvlText w:val=""/>
      <w:lvlJc w:val="left"/>
      <w:pPr>
        <w:ind w:left="1800" w:hanging="360"/>
      </w:pPr>
      <w:rPr>
        <w:rFonts w:ascii="Wingdings" w:hAnsi="Wingdings" w:hint="default"/>
      </w:rPr>
    </w:lvl>
    <w:lvl w:ilvl="3" w:tplc="6194E892">
      <w:start w:val="1"/>
      <w:numFmt w:val="bullet"/>
      <w:lvlText w:val=""/>
      <w:lvlJc w:val="left"/>
      <w:pPr>
        <w:ind w:left="2520" w:hanging="360"/>
      </w:pPr>
      <w:rPr>
        <w:rFonts w:ascii="Symbol" w:hAnsi="Symbol" w:hint="default"/>
      </w:rPr>
    </w:lvl>
    <w:lvl w:ilvl="4" w:tplc="A844D136">
      <w:start w:val="1"/>
      <w:numFmt w:val="bullet"/>
      <w:lvlText w:val="o"/>
      <w:lvlJc w:val="left"/>
      <w:pPr>
        <w:ind w:left="3240" w:hanging="360"/>
      </w:pPr>
      <w:rPr>
        <w:rFonts w:ascii="Courier New" w:hAnsi="Courier New" w:hint="default"/>
      </w:rPr>
    </w:lvl>
    <w:lvl w:ilvl="5" w:tplc="976ED15A">
      <w:start w:val="1"/>
      <w:numFmt w:val="bullet"/>
      <w:lvlText w:val=""/>
      <w:lvlJc w:val="left"/>
      <w:pPr>
        <w:ind w:left="3960" w:hanging="360"/>
      </w:pPr>
      <w:rPr>
        <w:rFonts w:ascii="Wingdings" w:hAnsi="Wingdings" w:hint="default"/>
      </w:rPr>
    </w:lvl>
    <w:lvl w:ilvl="6" w:tplc="04B263A8">
      <w:start w:val="1"/>
      <w:numFmt w:val="bullet"/>
      <w:lvlText w:val=""/>
      <w:lvlJc w:val="left"/>
      <w:pPr>
        <w:ind w:left="4680" w:hanging="360"/>
      </w:pPr>
      <w:rPr>
        <w:rFonts w:ascii="Symbol" w:hAnsi="Symbol" w:hint="default"/>
      </w:rPr>
    </w:lvl>
    <w:lvl w:ilvl="7" w:tplc="7E0E818A">
      <w:start w:val="1"/>
      <w:numFmt w:val="bullet"/>
      <w:lvlText w:val="o"/>
      <w:lvlJc w:val="left"/>
      <w:pPr>
        <w:ind w:left="5400" w:hanging="360"/>
      </w:pPr>
      <w:rPr>
        <w:rFonts w:ascii="Courier New" w:hAnsi="Courier New" w:hint="default"/>
      </w:rPr>
    </w:lvl>
    <w:lvl w:ilvl="8" w:tplc="2230E630">
      <w:start w:val="1"/>
      <w:numFmt w:val="bullet"/>
      <w:lvlText w:val=""/>
      <w:lvlJc w:val="left"/>
      <w:pPr>
        <w:ind w:left="6120" w:hanging="360"/>
      </w:pPr>
      <w:rPr>
        <w:rFonts w:ascii="Wingdings" w:hAnsi="Wingdings" w:hint="default"/>
      </w:rPr>
    </w:lvl>
  </w:abstractNum>
  <w:abstractNum w:abstractNumId="41" w15:restartNumberingAfterBreak="0">
    <w:nsid w:val="5CB67BDF"/>
    <w:multiLevelType w:val="hybridMultilevel"/>
    <w:tmpl w:val="C74AE600"/>
    <w:lvl w:ilvl="0" w:tplc="365A643E">
      <w:start w:val="1"/>
      <w:numFmt w:val="bullet"/>
      <w:lvlText w:val=""/>
      <w:lvlJc w:val="left"/>
      <w:pPr>
        <w:ind w:left="360" w:hanging="360"/>
      </w:pPr>
      <w:rPr>
        <w:rFonts w:ascii="Symbol" w:hAnsi="Symbol" w:hint="default"/>
      </w:rPr>
    </w:lvl>
    <w:lvl w:ilvl="1" w:tplc="157C9E1E">
      <w:start w:val="1"/>
      <w:numFmt w:val="bullet"/>
      <w:lvlText w:val="o"/>
      <w:lvlJc w:val="left"/>
      <w:pPr>
        <w:ind w:left="1080" w:hanging="360"/>
      </w:pPr>
      <w:rPr>
        <w:rFonts w:ascii="Courier New" w:hAnsi="Courier New" w:hint="default"/>
      </w:rPr>
    </w:lvl>
    <w:lvl w:ilvl="2" w:tplc="867244AC">
      <w:start w:val="1"/>
      <w:numFmt w:val="bullet"/>
      <w:lvlText w:val=""/>
      <w:lvlJc w:val="left"/>
      <w:pPr>
        <w:ind w:left="1800" w:hanging="360"/>
      </w:pPr>
      <w:rPr>
        <w:rFonts w:ascii="Wingdings" w:hAnsi="Wingdings" w:hint="default"/>
      </w:rPr>
    </w:lvl>
    <w:lvl w:ilvl="3" w:tplc="0B620AB4">
      <w:start w:val="1"/>
      <w:numFmt w:val="bullet"/>
      <w:lvlText w:val=""/>
      <w:lvlJc w:val="left"/>
      <w:pPr>
        <w:ind w:left="2520" w:hanging="360"/>
      </w:pPr>
      <w:rPr>
        <w:rFonts w:ascii="Symbol" w:hAnsi="Symbol" w:hint="default"/>
      </w:rPr>
    </w:lvl>
    <w:lvl w:ilvl="4" w:tplc="13E22B64">
      <w:start w:val="1"/>
      <w:numFmt w:val="bullet"/>
      <w:lvlText w:val="o"/>
      <w:lvlJc w:val="left"/>
      <w:pPr>
        <w:ind w:left="3240" w:hanging="360"/>
      </w:pPr>
      <w:rPr>
        <w:rFonts w:ascii="Courier New" w:hAnsi="Courier New" w:hint="default"/>
      </w:rPr>
    </w:lvl>
    <w:lvl w:ilvl="5" w:tplc="EFC6276C">
      <w:start w:val="1"/>
      <w:numFmt w:val="bullet"/>
      <w:lvlText w:val=""/>
      <w:lvlJc w:val="left"/>
      <w:pPr>
        <w:ind w:left="3960" w:hanging="360"/>
      </w:pPr>
      <w:rPr>
        <w:rFonts w:ascii="Wingdings" w:hAnsi="Wingdings" w:hint="default"/>
      </w:rPr>
    </w:lvl>
    <w:lvl w:ilvl="6" w:tplc="AEEC222E">
      <w:start w:val="1"/>
      <w:numFmt w:val="bullet"/>
      <w:lvlText w:val=""/>
      <w:lvlJc w:val="left"/>
      <w:pPr>
        <w:ind w:left="4680" w:hanging="360"/>
      </w:pPr>
      <w:rPr>
        <w:rFonts w:ascii="Symbol" w:hAnsi="Symbol" w:hint="default"/>
      </w:rPr>
    </w:lvl>
    <w:lvl w:ilvl="7" w:tplc="C97C455E">
      <w:start w:val="1"/>
      <w:numFmt w:val="bullet"/>
      <w:lvlText w:val="o"/>
      <w:lvlJc w:val="left"/>
      <w:pPr>
        <w:ind w:left="5400" w:hanging="360"/>
      </w:pPr>
      <w:rPr>
        <w:rFonts w:ascii="Courier New" w:hAnsi="Courier New" w:hint="default"/>
      </w:rPr>
    </w:lvl>
    <w:lvl w:ilvl="8" w:tplc="B49AF614">
      <w:start w:val="1"/>
      <w:numFmt w:val="bullet"/>
      <w:lvlText w:val=""/>
      <w:lvlJc w:val="left"/>
      <w:pPr>
        <w:ind w:left="6120" w:hanging="360"/>
      </w:pPr>
      <w:rPr>
        <w:rFonts w:ascii="Wingdings" w:hAnsi="Wingdings" w:hint="default"/>
      </w:rPr>
    </w:lvl>
  </w:abstractNum>
  <w:abstractNum w:abstractNumId="42" w15:restartNumberingAfterBreak="0">
    <w:nsid w:val="5E484207"/>
    <w:multiLevelType w:val="hybridMultilevel"/>
    <w:tmpl w:val="6B921984"/>
    <w:lvl w:ilvl="0" w:tplc="44B6484E">
      <w:start w:val="1"/>
      <w:numFmt w:val="bullet"/>
      <w:lvlText w:val=""/>
      <w:lvlJc w:val="left"/>
      <w:pPr>
        <w:ind w:left="360" w:hanging="360"/>
      </w:pPr>
      <w:rPr>
        <w:rFonts w:ascii="Symbol" w:hAnsi="Symbol" w:hint="default"/>
      </w:rPr>
    </w:lvl>
    <w:lvl w:ilvl="1" w:tplc="53149214">
      <w:start w:val="1"/>
      <w:numFmt w:val="bullet"/>
      <w:lvlText w:val="o"/>
      <w:lvlJc w:val="left"/>
      <w:pPr>
        <w:ind w:left="1080" w:hanging="360"/>
      </w:pPr>
      <w:rPr>
        <w:rFonts w:ascii="Courier New" w:hAnsi="Courier New" w:hint="default"/>
      </w:rPr>
    </w:lvl>
    <w:lvl w:ilvl="2" w:tplc="7D7C63EA">
      <w:start w:val="1"/>
      <w:numFmt w:val="bullet"/>
      <w:lvlText w:val=""/>
      <w:lvlJc w:val="left"/>
      <w:pPr>
        <w:ind w:left="1800" w:hanging="360"/>
      </w:pPr>
      <w:rPr>
        <w:rFonts w:ascii="Wingdings" w:hAnsi="Wingdings" w:hint="default"/>
      </w:rPr>
    </w:lvl>
    <w:lvl w:ilvl="3" w:tplc="831E81B4">
      <w:start w:val="1"/>
      <w:numFmt w:val="bullet"/>
      <w:lvlText w:val=""/>
      <w:lvlJc w:val="left"/>
      <w:pPr>
        <w:ind w:left="2520" w:hanging="360"/>
      </w:pPr>
      <w:rPr>
        <w:rFonts w:ascii="Symbol" w:hAnsi="Symbol" w:hint="default"/>
      </w:rPr>
    </w:lvl>
    <w:lvl w:ilvl="4" w:tplc="67A243B0">
      <w:start w:val="1"/>
      <w:numFmt w:val="bullet"/>
      <w:lvlText w:val="o"/>
      <w:lvlJc w:val="left"/>
      <w:pPr>
        <w:ind w:left="3240" w:hanging="360"/>
      </w:pPr>
      <w:rPr>
        <w:rFonts w:ascii="Courier New" w:hAnsi="Courier New" w:hint="default"/>
      </w:rPr>
    </w:lvl>
    <w:lvl w:ilvl="5" w:tplc="06F65600">
      <w:start w:val="1"/>
      <w:numFmt w:val="bullet"/>
      <w:lvlText w:val=""/>
      <w:lvlJc w:val="left"/>
      <w:pPr>
        <w:ind w:left="3960" w:hanging="360"/>
      </w:pPr>
      <w:rPr>
        <w:rFonts w:ascii="Wingdings" w:hAnsi="Wingdings" w:hint="default"/>
      </w:rPr>
    </w:lvl>
    <w:lvl w:ilvl="6" w:tplc="D7B6EA2C">
      <w:start w:val="1"/>
      <w:numFmt w:val="bullet"/>
      <w:lvlText w:val=""/>
      <w:lvlJc w:val="left"/>
      <w:pPr>
        <w:ind w:left="4680" w:hanging="360"/>
      </w:pPr>
      <w:rPr>
        <w:rFonts w:ascii="Symbol" w:hAnsi="Symbol" w:hint="default"/>
      </w:rPr>
    </w:lvl>
    <w:lvl w:ilvl="7" w:tplc="2122755E">
      <w:start w:val="1"/>
      <w:numFmt w:val="bullet"/>
      <w:lvlText w:val="o"/>
      <w:lvlJc w:val="left"/>
      <w:pPr>
        <w:ind w:left="5400" w:hanging="360"/>
      </w:pPr>
      <w:rPr>
        <w:rFonts w:ascii="Courier New" w:hAnsi="Courier New" w:hint="default"/>
      </w:rPr>
    </w:lvl>
    <w:lvl w:ilvl="8" w:tplc="028E5A1E">
      <w:start w:val="1"/>
      <w:numFmt w:val="bullet"/>
      <w:lvlText w:val=""/>
      <w:lvlJc w:val="left"/>
      <w:pPr>
        <w:ind w:left="6120" w:hanging="360"/>
      </w:pPr>
      <w:rPr>
        <w:rFonts w:ascii="Wingdings" w:hAnsi="Wingdings" w:hint="default"/>
      </w:rPr>
    </w:lvl>
  </w:abstractNum>
  <w:abstractNum w:abstractNumId="43"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F142484"/>
    <w:multiLevelType w:val="hybridMultilevel"/>
    <w:tmpl w:val="08DE7D20"/>
    <w:lvl w:ilvl="0" w:tplc="94BC6646">
      <w:start w:val="1"/>
      <w:numFmt w:val="bullet"/>
      <w:lvlText w:val=""/>
      <w:lvlJc w:val="left"/>
      <w:pPr>
        <w:ind w:left="360" w:hanging="360"/>
      </w:pPr>
      <w:rPr>
        <w:rFonts w:ascii="Symbol" w:hAnsi="Symbol" w:hint="default"/>
      </w:rPr>
    </w:lvl>
    <w:lvl w:ilvl="1" w:tplc="FAFE882E">
      <w:start w:val="1"/>
      <w:numFmt w:val="bullet"/>
      <w:lvlText w:val="o"/>
      <w:lvlJc w:val="left"/>
      <w:pPr>
        <w:ind w:left="1080" w:hanging="360"/>
      </w:pPr>
      <w:rPr>
        <w:rFonts w:ascii="Courier New" w:hAnsi="Courier New" w:hint="default"/>
      </w:rPr>
    </w:lvl>
    <w:lvl w:ilvl="2" w:tplc="EE606358">
      <w:start w:val="1"/>
      <w:numFmt w:val="bullet"/>
      <w:lvlText w:val=""/>
      <w:lvlJc w:val="left"/>
      <w:pPr>
        <w:ind w:left="1800" w:hanging="360"/>
      </w:pPr>
      <w:rPr>
        <w:rFonts w:ascii="Wingdings" w:hAnsi="Wingdings" w:hint="default"/>
      </w:rPr>
    </w:lvl>
    <w:lvl w:ilvl="3" w:tplc="93A4A2C8">
      <w:start w:val="1"/>
      <w:numFmt w:val="bullet"/>
      <w:lvlText w:val=""/>
      <w:lvlJc w:val="left"/>
      <w:pPr>
        <w:ind w:left="2520" w:hanging="360"/>
      </w:pPr>
      <w:rPr>
        <w:rFonts w:ascii="Symbol" w:hAnsi="Symbol" w:hint="default"/>
      </w:rPr>
    </w:lvl>
    <w:lvl w:ilvl="4" w:tplc="53147B62">
      <w:start w:val="1"/>
      <w:numFmt w:val="bullet"/>
      <w:lvlText w:val="o"/>
      <w:lvlJc w:val="left"/>
      <w:pPr>
        <w:ind w:left="3240" w:hanging="360"/>
      </w:pPr>
      <w:rPr>
        <w:rFonts w:ascii="Courier New" w:hAnsi="Courier New" w:hint="default"/>
      </w:rPr>
    </w:lvl>
    <w:lvl w:ilvl="5" w:tplc="F640A57A">
      <w:start w:val="1"/>
      <w:numFmt w:val="bullet"/>
      <w:lvlText w:val=""/>
      <w:lvlJc w:val="left"/>
      <w:pPr>
        <w:ind w:left="3960" w:hanging="360"/>
      </w:pPr>
      <w:rPr>
        <w:rFonts w:ascii="Wingdings" w:hAnsi="Wingdings" w:hint="default"/>
      </w:rPr>
    </w:lvl>
    <w:lvl w:ilvl="6" w:tplc="E93E84B0">
      <w:start w:val="1"/>
      <w:numFmt w:val="bullet"/>
      <w:lvlText w:val=""/>
      <w:lvlJc w:val="left"/>
      <w:pPr>
        <w:ind w:left="4680" w:hanging="360"/>
      </w:pPr>
      <w:rPr>
        <w:rFonts w:ascii="Symbol" w:hAnsi="Symbol" w:hint="default"/>
      </w:rPr>
    </w:lvl>
    <w:lvl w:ilvl="7" w:tplc="D9008218">
      <w:start w:val="1"/>
      <w:numFmt w:val="bullet"/>
      <w:lvlText w:val="o"/>
      <w:lvlJc w:val="left"/>
      <w:pPr>
        <w:ind w:left="5400" w:hanging="360"/>
      </w:pPr>
      <w:rPr>
        <w:rFonts w:ascii="Courier New" w:hAnsi="Courier New" w:hint="default"/>
      </w:rPr>
    </w:lvl>
    <w:lvl w:ilvl="8" w:tplc="464C3F02">
      <w:start w:val="1"/>
      <w:numFmt w:val="bullet"/>
      <w:lvlText w:val=""/>
      <w:lvlJc w:val="left"/>
      <w:pPr>
        <w:ind w:left="6120" w:hanging="360"/>
      </w:pPr>
      <w:rPr>
        <w:rFonts w:ascii="Wingdings" w:hAnsi="Wingdings" w:hint="default"/>
      </w:rPr>
    </w:lvl>
  </w:abstractNum>
  <w:abstractNum w:abstractNumId="45" w15:restartNumberingAfterBreak="0">
    <w:nsid w:val="70571A1C"/>
    <w:multiLevelType w:val="hybridMultilevel"/>
    <w:tmpl w:val="C8DE9538"/>
    <w:lvl w:ilvl="0" w:tplc="2B2CA21A">
      <w:start w:val="1"/>
      <w:numFmt w:val="bullet"/>
      <w:lvlText w:val=""/>
      <w:lvlJc w:val="left"/>
      <w:pPr>
        <w:ind w:left="720" w:hanging="360"/>
      </w:pPr>
      <w:rPr>
        <w:rFonts w:ascii="Symbol" w:hAnsi="Symbol" w:hint="default"/>
      </w:rPr>
    </w:lvl>
    <w:lvl w:ilvl="1" w:tplc="3F482E0C">
      <w:start w:val="1"/>
      <w:numFmt w:val="bullet"/>
      <w:lvlText w:val="o"/>
      <w:lvlJc w:val="left"/>
      <w:pPr>
        <w:ind w:left="1440" w:hanging="360"/>
      </w:pPr>
      <w:rPr>
        <w:rFonts w:ascii="Courier New" w:hAnsi="Courier New" w:hint="default"/>
      </w:rPr>
    </w:lvl>
    <w:lvl w:ilvl="2" w:tplc="F0F6CAC2">
      <w:start w:val="1"/>
      <w:numFmt w:val="bullet"/>
      <w:lvlText w:val=""/>
      <w:lvlJc w:val="left"/>
      <w:pPr>
        <w:ind w:left="2160" w:hanging="360"/>
      </w:pPr>
      <w:rPr>
        <w:rFonts w:ascii="Wingdings" w:hAnsi="Wingdings" w:hint="default"/>
      </w:rPr>
    </w:lvl>
    <w:lvl w:ilvl="3" w:tplc="2ACAFA56">
      <w:start w:val="1"/>
      <w:numFmt w:val="bullet"/>
      <w:lvlText w:val=""/>
      <w:lvlJc w:val="left"/>
      <w:pPr>
        <w:ind w:left="2880" w:hanging="360"/>
      </w:pPr>
      <w:rPr>
        <w:rFonts w:ascii="Symbol" w:hAnsi="Symbol" w:hint="default"/>
      </w:rPr>
    </w:lvl>
    <w:lvl w:ilvl="4" w:tplc="7FC40E56">
      <w:start w:val="1"/>
      <w:numFmt w:val="bullet"/>
      <w:lvlText w:val="o"/>
      <w:lvlJc w:val="left"/>
      <w:pPr>
        <w:ind w:left="3600" w:hanging="360"/>
      </w:pPr>
      <w:rPr>
        <w:rFonts w:ascii="Courier New" w:hAnsi="Courier New" w:hint="default"/>
      </w:rPr>
    </w:lvl>
    <w:lvl w:ilvl="5" w:tplc="79AACD8E">
      <w:start w:val="1"/>
      <w:numFmt w:val="bullet"/>
      <w:lvlText w:val=""/>
      <w:lvlJc w:val="left"/>
      <w:pPr>
        <w:ind w:left="4320" w:hanging="360"/>
      </w:pPr>
      <w:rPr>
        <w:rFonts w:ascii="Wingdings" w:hAnsi="Wingdings" w:hint="default"/>
      </w:rPr>
    </w:lvl>
    <w:lvl w:ilvl="6" w:tplc="5120B15E">
      <w:start w:val="1"/>
      <w:numFmt w:val="bullet"/>
      <w:lvlText w:val=""/>
      <w:lvlJc w:val="left"/>
      <w:pPr>
        <w:ind w:left="5040" w:hanging="360"/>
      </w:pPr>
      <w:rPr>
        <w:rFonts w:ascii="Symbol" w:hAnsi="Symbol" w:hint="default"/>
      </w:rPr>
    </w:lvl>
    <w:lvl w:ilvl="7" w:tplc="154A2DD8">
      <w:start w:val="1"/>
      <w:numFmt w:val="bullet"/>
      <w:lvlText w:val="o"/>
      <w:lvlJc w:val="left"/>
      <w:pPr>
        <w:ind w:left="5760" w:hanging="360"/>
      </w:pPr>
      <w:rPr>
        <w:rFonts w:ascii="Courier New" w:hAnsi="Courier New" w:hint="default"/>
      </w:rPr>
    </w:lvl>
    <w:lvl w:ilvl="8" w:tplc="346EA7F0">
      <w:start w:val="1"/>
      <w:numFmt w:val="bullet"/>
      <w:lvlText w:val=""/>
      <w:lvlJc w:val="left"/>
      <w:pPr>
        <w:ind w:left="6480" w:hanging="360"/>
      </w:pPr>
      <w:rPr>
        <w:rFonts w:ascii="Wingdings" w:hAnsi="Wingdings" w:hint="default"/>
      </w:rPr>
    </w:lvl>
  </w:abstractNum>
  <w:abstractNum w:abstractNumId="46" w15:restartNumberingAfterBreak="0">
    <w:nsid w:val="76350E69"/>
    <w:multiLevelType w:val="hybridMultilevel"/>
    <w:tmpl w:val="F7F2B75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7" w15:restartNumberingAfterBreak="0">
    <w:nsid w:val="79336DF3"/>
    <w:multiLevelType w:val="hybridMultilevel"/>
    <w:tmpl w:val="C840E01A"/>
    <w:lvl w:ilvl="0" w:tplc="83A01858">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 w15:restartNumberingAfterBreak="0">
    <w:nsid w:val="7D1315D1"/>
    <w:multiLevelType w:val="hybridMultilevel"/>
    <w:tmpl w:val="39C22DD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9" w15:restartNumberingAfterBreak="0">
    <w:nsid w:val="7F262CA1"/>
    <w:multiLevelType w:val="hybridMultilevel"/>
    <w:tmpl w:val="CEFE7F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2059085130">
    <w:abstractNumId w:val="42"/>
  </w:num>
  <w:num w:numId="2" w16cid:durableId="393772253">
    <w:abstractNumId w:val="40"/>
  </w:num>
  <w:num w:numId="3" w16cid:durableId="565381142">
    <w:abstractNumId w:val="14"/>
  </w:num>
  <w:num w:numId="4" w16cid:durableId="260530574">
    <w:abstractNumId w:val="39"/>
  </w:num>
  <w:num w:numId="5" w16cid:durableId="1179346935">
    <w:abstractNumId w:val="34"/>
  </w:num>
  <w:num w:numId="6" w16cid:durableId="817571389">
    <w:abstractNumId w:val="44"/>
  </w:num>
  <w:num w:numId="7" w16cid:durableId="1574391475">
    <w:abstractNumId w:val="30"/>
  </w:num>
  <w:num w:numId="8" w16cid:durableId="54478191">
    <w:abstractNumId w:val="8"/>
  </w:num>
  <w:num w:numId="9" w16cid:durableId="263925598">
    <w:abstractNumId w:val="21"/>
  </w:num>
  <w:num w:numId="10" w16cid:durableId="1008554718">
    <w:abstractNumId w:val="9"/>
  </w:num>
  <w:num w:numId="11" w16cid:durableId="2032413888">
    <w:abstractNumId w:val="1"/>
  </w:num>
  <w:num w:numId="12" w16cid:durableId="1906405650">
    <w:abstractNumId w:val="27"/>
  </w:num>
  <w:num w:numId="13" w16cid:durableId="1914924861">
    <w:abstractNumId w:val="0"/>
  </w:num>
  <w:num w:numId="14" w16cid:durableId="66810483">
    <w:abstractNumId w:val="20"/>
  </w:num>
  <w:num w:numId="15" w16cid:durableId="471170723">
    <w:abstractNumId w:val="22"/>
  </w:num>
  <w:num w:numId="16" w16cid:durableId="1778720476">
    <w:abstractNumId w:val="41"/>
  </w:num>
  <w:num w:numId="17" w16cid:durableId="10495347">
    <w:abstractNumId w:val="13"/>
  </w:num>
  <w:num w:numId="18" w16cid:durableId="952399411">
    <w:abstractNumId w:val="16"/>
  </w:num>
  <w:num w:numId="19" w16cid:durableId="1316759246">
    <w:abstractNumId w:val="26"/>
  </w:num>
  <w:num w:numId="20" w16cid:durableId="246424220">
    <w:abstractNumId w:val="45"/>
  </w:num>
  <w:num w:numId="21" w16cid:durableId="1003971653">
    <w:abstractNumId w:val="18"/>
  </w:num>
  <w:num w:numId="22" w16cid:durableId="2122145116">
    <w:abstractNumId w:val="7"/>
  </w:num>
  <w:num w:numId="23" w16cid:durableId="2055693202">
    <w:abstractNumId w:val="49"/>
  </w:num>
  <w:num w:numId="24" w16cid:durableId="1786071190">
    <w:abstractNumId w:val="43"/>
  </w:num>
  <w:num w:numId="25" w16cid:durableId="242878831">
    <w:abstractNumId w:val="36"/>
  </w:num>
  <w:num w:numId="26" w16cid:durableId="1453086718">
    <w:abstractNumId w:val="19"/>
  </w:num>
  <w:num w:numId="27" w16cid:durableId="1233077037">
    <w:abstractNumId w:val="5"/>
  </w:num>
  <w:num w:numId="28" w16cid:durableId="957177233">
    <w:abstractNumId w:val="3"/>
  </w:num>
  <w:num w:numId="29" w16cid:durableId="164366088">
    <w:abstractNumId w:val="17"/>
  </w:num>
  <w:num w:numId="30" w16cid:durableId="349990904">
    <w:abstractNumId w:val="35"/>
  </w:num>
  <w:num w:numId="31" w16cid:durableId="1884900406">
    <w:abstractNumId w:val="37"/>
  </w:num>
  <w:num w:numId="32" w16cid:durableId="1064838926">
    <w:abstractNumId w:val="29"/>
  </w:num>
  <w:num w:numId="33" w16cid:durableId="127822827">
    <w:abstractNumId w:val="15"/>
  </w:num>
  <w:num w:numId="34" w16cid:durableId="846558257">
    <w:abstractNumId w:val="6"/>
  </w:num>
  <w:num w:numId="35" w16cid:durableId="659314880">
    <w:abstractNumId w:val="12"/>
  </w:num>
  <w:num w:numId="36" w16cid:durableId="1852647515">
    <w:abstractNumId w:val="48"/>
  </w:num>
  <w:num w:numId="37" w16cid:durableId="1186021562">
    <w:abstractNumId w:val="31"/>
  </w:num>
  <w:num w:numId="38" w16cid:durableId="318463437">
    <w:abstractNumId w:val="24"/>
  </w:num>
  <w:num w:numId="39" w16cid:durableId="727386053">
    <w:abstractNumId w:val="23"/>
  </w:num>
  <w:num w:numId="40" w16cid:durableId="1520584588">
    <w:abstractNumId w:val="47"/>
  </w:num>
  <w:num w:numId="41" w16cid:durableId="1682664632">
    <w:abstractNumId w:val="28"/>
  </w:num>
  <w:num w:numId="42" w16cid:durableId="936602340">
    <w:abstractNumId w:val="46"/>
  </w:num>
  <w:num w:numId="43" w16cid:durableId="787237214">
    <w:abstractNumId w:val="25"/>
  </w:num>
  <w:num w:numId="44" w16cid:durableId="586618644">
    <w:abstractNumId w:val="10"/>
  </w:num>
  <w:num w:numId="45" w16cid:durableId="1938906490">
    <w:abstractNumId w:val="32"/>
  </w:num>
  <w:num w:numId="46" w16cid:durableId="1807819731">
    <w:abstractNumId w:val="38"/>
  </w:num>
  <w:num w:numId="47" w16cid:durableId="677662130">
    <w:abstractNumId w:val="33"/>
  </w:num>
  <w:num w:numId="48" w16cid:durableId="925922242">
    <w:abstractNumId w:val="2"/>
  </w:num>
  <w:num w:numId="49" w16cid:durableId="1744335773">
    <w:abstractNumId w:val="4"/>
  </w:num>
  <w:num w:numId="50" w16cid:durableId="1120343160">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34407"/>
    <w:rsid w:val="00061468"/>
    <w:rsid w:val="00063F8A"/>
    <w:rsid w:val="0008144B"/>
    <w:rsid w:val="00091D46"/>
    <w:rsid w:val="000A7350"/>
    <w:rsid w:val="000B6FB0"/>
    <w:rsid w:val="000C3D44"/>
    <w:rsid w:val="000D5D72"/>
    <w:rsid w:val="000E48EC"/>
    <w:rsid w:val="00111BA8"/>
    <w:rsid w:val="001142DE"/>
    <w:rsid w:val="001210EA"/>
    <w:rsid w:val="00123CC7"/>
    <w:rsid w:val="001447A4"/>
    <w:rsid w:val="00163957"/>
    <w:rsid w:val="00185EBC"/>
    <w:rsid w:val="00191FD7"/>
    <w:rsid w:val="00195968"/>
    <w:rsid w:val="001A2BB3"/>
    <w:rsid w:val="001B14BD"/>
    <w:rsid w:val="001C02D5"/>
    <w:rsid w:val="001C692D"/>
    <w:rsid w:val="001F2A92"/>
    <w:rsid w:val="0023552F"/>
    <w:rsid w:val="0024231B"/>
    <w:rsid w:val="00243C0F"/>
    <w:rsid w:val="00257231"/>
    <w:rsid w:val="00260C8B"/>
    <w:rsid w:val="00262AD0"/>
    <w:rsid w:val="00272169"/>
    <w:rsid w:val="00273FD5"/>
    <w:rsid w:val="002753E4"/>
    <w:rsid w:val="0027718A"/>
    <w:rsid w:val="002833E4"/>
    <w:rsid w:val="00286130"/>
    <w:rsid w:val="0029014C"/>
    <w:rsid w:val="00292122"/>
    <w:rsid w:val="002A1DEB"/>
    <w:rsid w:val="002B06D2"/>
    <w:rsid w:val="002B67A0"/>
    <w:rsid w:val="002E591B"/>
    <w:rsid w:val="002F1F4A"/>
    <w:rsid w:val="00312DD3"/>
    <w:rsid w:val="003237BB"/>
    <w:rsid w:val="00331995"/>
    <w:rsid w:val="00335AEC"/>
    <w:rsid w:val="003411CF"/>
    <w:rsid w:val="003462D0"/>
    <w:rsid w:val="00383F7C"/>
    <w:rsid w:val="00386DD4"/>
    <w:rsid w:val="00387421"/>
    <w:rsid w:val="003A14D9"/>
    <w:rsid w:val="003B4F16"/>
    <w:rsid w:val="003D47BB"/>
    <w:rsid w:val="003E11BA"/>
    <w:rsid w:val="003F4D53"/>
    <w:rsid w:val="003F586D"/>
    <w:rsid w:val="003F6A7D"/>
    <w:rsid w:val="00403ADD"/>
    <w:rsid w:val="0041250A"/>
    <w:rsid w:val="004248BD"/>
    <w:rsid w:val="0044134A"/>
    <w:rsid w:val="0044373F"/>
    <w:rsid w:val="00443918"/>
    <w:rsid w:val="004626E6"/>
    <w:rsid w:val="00463454"/>
    <w:rsid w:val="00475884"/>
    <w:rsid w:val="004831DD"/>
    <w:rsid w:val="004867CC"/>
    <w:rsid w:val="004C5971"/>
    <w:rsid w:val="004C78F8"/>
    <w:rsid w:val="004E281B"/>
    <w:rsid w:val="004F2F73"/>
    <w:rsid w:val="004F3A9F"/>
    <w:rsid w:val="004F676B"/>
    <w:rsid w:val="005150A5"/>
    <w:rsid w:val="00521656"/>
    <w:rsid w:val="0052374B"/>
    <w:rsid w:val="00526A81"/>
    <w:rsid w:val="00541926"/>
    <w:rsid w:val="00543F98"/>
    <w:rsid w:val="005518A4"/>
    <w:rsid w:val="005523F0"/>
    <w:rsid w:val="00562B13"/>
    <w:rsid w:val="00581891"/>
    <w:rsid w:val="005B35EA"/>
    <w:rsid w:val="005F38ED"/>
    <w:rsid w:val="005F595E"/>
    <w:rsid w:val="00603EF2"/>
    <w:rsid w:val="00606F87"/>
    <w:rsid w:val="00630885"/>
    <w:rsid w:val="00630A09"/>
    <w:rsid w:val="0064026D"/>
    <w:rsid w:val="00647960"/>
    <w:rsid w:val="00650707"/>
    <w:rsid w:val="00663988"/>
    <w:rsid w:val="00675370"/>
    <w:rsid w:val="00677419"/>
    <w:rsid w:val="00677FFC"/>
    <w:rsid w:val="0069218E"/>
    <w:rsid w:val="006A2668"/>
    <w:rsid w:val="006A4232"/>
    <w:rsid w:val="006A54F6"/>
    <w:rsid w:val="006B0497"/>
    <w:rsid w:val="006C3C39"/>
    <w:rsid w:val="0071754B"/>
    <w:rsid w:val="00721EA3"/>
    <w:rsid w:val="00723FCA"/>
    <w:rsid w:val="00724045"/>
    <w:rsid w:val="0074057A"/>
    <w:rsid w:val="007605C7"/>
    <w:rsid w:val="00790144"/>
    <w:rsid w:val="0079320B"/>
    <w:rsid w:val="007A3463"/>
    <w:rsid w:val="007A4EF9"/>
    <w:rsid w:val="007D2E37"/>
    <w:rsid w:val="007D639C"/>
    <w:rsid w:val="007F6BBE"/>
    <w:rsid w:val="00802948"/>
    <w:rsid w:val="00816EEF"/>
    <w:rsid w:val="008220E8"/>
    <w:rsid w:val="0083199D"/>
    <w:rsid w:val="00861EE2"/>
    <w:rsid w:val="008A3103"/>
    <w:rsid w:val="008A65EA"/>
    <w:rsid w:val="008A6CFF"/>
    <w:rsid w:val="008C1B0D"/>
    <w:rsid w:val="008C314A"/>
    <w:rsid w:val="008F3EBB"/>
    <w:rsid w:val="00902E68"/>
    <w:rsid w:val="00906E92"/>
    <w:rsid w:val="00907F1A"/>
    <w:rsid w:val="009207E9"/>
    <w:rsid w:val="009441FF"/>
    <w:rsid w:val="009713C6"/>
    <w:rsid w:val="009761F9"/>
    <w:rsid w:val="009B2547"/>
    <w:rsid w:val="009B6BF8"/>
    <w:rsid w:val="009E70CD"/>
    <w:rsid w:val="00A039ED"/>
    <w:rsid w:val="00A03A0D"/>
    <w:rsid w:val="00A22EC3"/>
    <w:rsid w:val="00A26E61"/>
    <w:rsid w:val="00A27539"/>
    <w:rsid w:val="00A31AF5"/>
    <w:rsid w:val="00A31CE6"/>
    <w:rsid w:val="00A33245"/>
    <w:rsid w:val="00A35B00"/>
    <w:rsid w:val="00A36FE9"/>
    <w:rsid w:val="00A45C5D"/>
    <w:rsid w:val="00A847E5"/>
    <w:rsid w:val="00A854D5"/>
    <w:rsid w:val="00A8573A"/>
    <w:rsid w:val="00AA6977"/>
    <w:rsid w:val="00AB5F94"/>
    <w:rsid w:val="00AC325C"/>
    <w:rsid w:val="00B13527"/>
    <w:rsid w:val="00B16EA9"/>
    <w:rsid w:val="00B452BA"/>
    <w:rsid w:val="00B502B9"/>
    <w:rsid w:val="00B66F85"/>
    <w:rsid w:val="00B80AD5"/>
    <w:rsid w:val="00B85A4B"/>
    <w:rsid w:val="00B934B4"/>
    <w:rsid w:val="00B9594C"/>
    <w:rsid w:val="00BB6193"/>
    <w:rsid w:val="00BD0456"/>
    <w:rsid w:val="00BD5194"/>
    <w:rsid w:val="00BE081F"/>
    <w:rsid w:val="00C05322"/>
    <w:rsid w:val="00C1327D"/>
    <w:rsid w:val="00C15123"/>
    <w:rsid w:val="00C27610"/>
    <w:rsid w:val="00C27EBA"/>
    <w:rsid w:val="00C30994"/>
    <w:rsid w:val="00C46455"/>
    <w:rsid w:val="00C57CEC"/>
    <w:rsid w:val="00C62D83"/>
    <w:rsid w:val="00C6692D"/>
    <w:rsid w:val="00C87281"/>
    <w:rsid w:val="00C902CF"/>
    <w:rsid w:val="00CA03A9"/>
    <w:rsid w:val="00CA7FB9"/>
    <w:rsid w:val="00CB2C3A"/>
    <w:rsid w:val="00CC082D"/>
    <w:rsid w:val="00CE1EF8"/>
    <w:rsid w:val="00CE3011"/>
    <w:rsid w:val="00CE597F"/>
    <w:rsid w:val="00CE7AEF"/>
    <w:rsid w:val="00CF2F70"/>
    <w:rsid w:val="00CF4BBC"/>
    <w:rsid w:val="00CF59F8"/>
    <w:rsid w:val="00D07992"/>
    <w:rsid w:val="00D34192"/>
    <w:rsid w:val="00D345CA"/>
    <w:rsid w:val="00D40D4A"/>
    <w:rsid w:val="00D61E5D"/>
    <w:rsid w:val="00D67A43"/>
    <w:rsid w:val="00D70961"/>
    <w:rsid w:val="00D92B8D"/>
    <w:rsid w:val="00DB58A0"/>
    <w:rsid w:val="00DC3AD5"/>
    <w:rsid w:val="00DC59C5"/>
    <w:rsid w:val="00DD2574"/>
    <w:rsid w:val="00DE2C41"/>
    <w:rsid w:val="00DE44D3"/>
    <w:rsid w:val="00DF05B8"/>
    <w:rsid w:val="00E13854"/>
    <w:rsid w:val="00E35D22"/>
    <w:rsid w:val="00E36343"/>
    <w:rsid w:val="00E45386"/>
    <w:rsid w:val="00E46F0F"/>
    <w:rsid w:val="00E53F9F"/>
    <w:rsid w:val="00E55A3C"/>
    <w:rsid w:val="00E64E67"/>
    <w:rsid w:val="00E77239"/>
    <w:rsid w:val="00EA740B"/>
    <w:rsid w:val="00EB5E72"/>
    <w:rsid w:val="00EB7809"/>
    <w:rsid w:val="00F06E46"/>
    <w:rsid w:val="00F131A6"/>
    <w:rsid w:val="00F20301"/>
    <w:rsid w:val="00F20F85"/>
    <w:rsid w:val="00F57B68"/>
    <w:rsid w:val="00F60C94"/>
    <w:rsid w:val="00F838CF"/>
    <w:rsid w:val="00F8393C"/>
    <w:rsid w:val="00F83B46"/>
    <w:rsid w:val="00FA706C"/>
    <w:rsid w:val="00FC12B2"/>
    <w:rsid w:val="00FE3459"/>
    <w:rsid w:val="00FE7A3A"/>
    <w:rsid w:val="00FF498E"/>
    <w:rsid w:val="11728AC2"/>
    <w:rsid w:val="4E739D02"/>
    <w:rsid w:val="5DB37954"/>
    <w:rsid w:val="6A358810"/>
    <w:rsid w:val="75083E2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5DB37954"/>
  <w15:docId w15:val="{FC0AFED1-BED1-4BFA-AE33-8A6D2CC3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E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semiHidden/>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semiHidden/>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8C1B0D"/>
    <w:rPr>
      <w:rFonts w:ascii="Verdana, Helvetica" w:hAnsi="Verdana, Helvetica"/>
      <w:lang w:eastAsia="en-US"/>
    </w:rPr>
  </w:style>
  <w:style w:type="character" w:customStyle="1" w:styleId="ListParagraphChar">
    <w:name w:val="List Paragraph Char"/>
    <w:aliases w:val="List Paragraph4 Char,List Paragraph3 Char"/>
    <w:link w:val="ListParagraph"/>
    <w:uiPriority w:val="34"/>
    <w:locked/>
    <w:rsid w:val="00A31AF5"/>
    <w:rPr>
      <w:rFonts w:ascii="Times New Roman" w:eastAsia="Times New Roman" w:hAnsi="Times New Roman" w:cs="Times New Roman"/>
      <w:sz w:val="20"/>
      <w:szCs w:val="20"/>
      <w:lang w:val="en-GB" w:eastAsia="en-GB"/>
    </w:rPr>
  </w:style>
  <w:style w:type="paragraph" w:styleId="BodyTextIndent3">
    <w:name w:val="Body Text Indent 3"/>
    <w:basedOn w:val="Normal"/>
    <w:link w:val="BodyTextIndent3Char"/>
    <w:uiPriority w:val="99"/>
    <w:semiHidden/>
    <w:unhideWhenUsed/>
    <w:rsid w:val="0064796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47960"/>
    <w:rPr>
      <w:rFonts w:ascii="Times New Roman" w:eastAsia="Times New Roman" w:hAnsi="Times New Roman" w:cs="Times New Roman"/>
      <w:sz w:val="16"/>
      <w:szCs w:val="16"/>
      <w:lang w:val="en-GB" w:eastAsia="en-GB"/>
    </w:rPr>
  </w:style>
  <w:style w:type="paragraph" w:styleId="NoSpacing">
    <w:name w:val="No Spacing"/>
    <w:uiPriority w:val="1"/>
    <w:qFormat/>
    <w:rsid w:val="002833E4"/>
    <w:pPr>
      <w:spacing w:after="0" w:line="240" w:lineRule="auto"/>
    </w:pPr>
    <w:rPr>
      <w:rFonts w:ascii="Times New Roman" w:eastAsia="Times New Roman" w:hAnsi="Times New Roman" w:cs="Times New Roman"/>
      <w:sz w:val="20"/>
      <w:szCs w:val="20"/>
      <w:lang w:val="en-GB" w:eastAsia="en-GB"/>
    </w:rPr>
  </w:style>
  <w:style w:type="character" w:styleId="CommentReference">
    <w:name w:val="annotation reference"/>
    <w:basedOn w:val="DefaultParagraphFont"/>
    <w:uiPriority w:val="99"/>
    <w:semiHidden/>
    <w:unhideWhenUsed/>
    <w:rsid w:val="00DF05B8"/>
    <w:rPr>
      <w:sz w:val="16"/>
      <w:szCs w:val="16"/>
    </w:rPr>
  </w:style>
  <w:style w:type="paragraph" w:styleId="CommentText">
    <w:name w:val="annotation text"/>
    <w:basedOn w:val="Normal"/>
    <w:link w:val="CommentTextChar"/>
    <w:uiPriority w:val="99"/>
    <w:semiHidden/>
    <w:unhideWhenUsed/>
    <w:rsid w:val="00DF05B8"/>
  </w:style>
  <w:style w:type="character" w:customStyle="1" w:styleId="CommentTextChar">
    <w:name w:val="Comment Text Char"/>
    <w:basedOn w:val="DefaultParagraphFont"/>
    <w:link w:val="CommentText"/>
    <w:uiPriority w:val="99"/>
    <w:semiHidden/>
    <w:rsid w:val="00DF05B8"/>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DF05B8"/>
    <w:rPr>
      <w:b/>
      <w:bCs/>
    </w:rPr>
  </w:style>
  <w:style w:type="character" w:customStyle="1" w:styleId="CommentSubjectChar">
    <w:name w:val="Comment Subject Char"/>
    <w:basedOn w:val="CommentTextChar"/>
    <w:link w:val="CommentSubject"/>
    <w:uiPriority w:val="99"/>
    <w:semiHidden/>
    <w:rsid w:val="00DF05B8"/>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F2A92"/>
    <w:pPr>
      <w:spacing w:after="0" w:line="240" w:lineRule="auto"/>
    </w:pPr>
    <w:rPr>
      <w:rFonts w:ascii="Times New Roman" w:eastAsia="Times New Roman" w:hAnsi="Times New Roman" w:cs="Times New Roman"/>
      <w:sz w:val="20"/>
      <w:szCs w:val="20"/>
      <w:lang w:val="en-GB" w:eastAsia="en-GB"/>
    </w:rPr>
  </w:style>
  <w:style w:type="character" w:customStyle="1" w:styleId="UnresolvedMention2">
    <w:name w:val="Unresolved Mention2"/>
    <w:basedOn w:val="DefaultParagraphFont"/>
    <w:uiPriority w:val="99"/>
    <w:semiHidden/>
    <w:unhideWhenUsed/>
    <w:rsid w:val="00D07992"/>
    <w:rPr>
      <w:color w:val="605E5C"/>
      <w:shd w:val="clear" w:color="auto" w:fill="E1DFDD"/>
    </w:rPr>
  </w:style>
  <w:style w:type="paragraph" w:customStyle="1" w:styleId="paragraph">
    <w:name w:val="paragraph"/>
    <w:basedOn w:val="Normal"/>
    <w:rsid w:val="00F20F85"/>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F20F85"/>
  </w:style>
  <w:style w:type="character" w:customStyle="1" w:styleId="findhit">
    <w:name w:val="findhit"/>
    <w:basedOn w:val="DefaultParagraphFont"/>
    <w:rsid w:val="00F20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62707">
      <w:bodyDiv w:val="1"/>
      <w:marLeft w:val="0"/>
      <w:marRight w:val="0"/>
      <w:marTop w:val="0"/>
      <w:marBottom w:val="0"/>
      <w:divBdr>
        <w:top w:val="none" w:sz="0" w:space="0" w:color="auto"/>
        <w:left w:val="none" w:sz="0" w:space="0" w:color="auto"/>
        <w:bottom w:val="none" w:sz="0" w:space="0" w:color="auto"/>
        <w:right w:val="none" w:sz="0" w:space="0" w:color="auto"/>
      </w:divBdr>
    </w:div>
    <w:div w:id="446126264">
      <w:bodyDiv w:val="1"/>
      <w:marLeft w:val="0"/>
      <w:marRight w:val="0"/>
      <w:marTop w:val="0"/>
      <w:marBottom w:val="0"/>
      <w:divBdr>
        <w:top w:val="none" w:sz="0" w:space="0" w:color="auto"/>
        <w:left w:val="none" w:sz="0" w:space="0" w:color="auto"/>
        <w:bottom w:val="none" w:sz="0" w:space="0" w:color="auto"/>
        <w:right w:val="none" w:sz="0" w:space="0" w:color="auto"/>
      </w:divBdr>
    </w:div>
    <w:div w:id="556820237">
      <w:bodyDiv w:val="1"/>
      <w:marLeft w:val="0"/>
      <w:marRight w:val="0"/>
      <w:marTop w:val="0"/>
      <w:marBottom w:val="0"/>
      <w:divBdr>
        <w:top w:val="none" w:sz="0" w:space="0" w:color="auto"/>
        <w:left w:val="none" w:sz="0" w:space="0" w:color="auto"/>
        <w:bottom w:val="none" w:sz="0" w:space="0" w:color="auto"/>
        <w:right w:val="none" w:sz="0" w:space="0" w:color="auto"/>
      </w:divBdr>
    </w:div>
    <w:div w:id="735054203">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3207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lyalliedhealth@hse.ie"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patricia.heckmann@cancercontrol.ie" TargetMode="External"/><Relationship Id="rId17" Type="http://schemas.openxmlformats.org/officeDocument/2006/relationships/hyperlink" Target="https://revisedacts.lawreform.ie/eli/2015/act/36/revised/en/html"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ipo.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8CA86-CD8B-4E66-81B8-9DD66F3A1DA7}">
  <ds:schemaRefs>
    <ds:schemaRef ds:uri="http://schemas.microsoft.com/sharepoint/v3/contenttype/forms"/>
  </ds:schemaRefs>
</ds:datastoreItem>
</file>

<file path=customXml/itemProps2.xml><?xml version="1.0" encoding="utf-8"?>
<ds:datastoreItem xmlns:ds="http://schemas.openxmlformats.org/officeDocument/2006/customXml" ds:itemID="{E37A2A7F-9778-479C-B79B-C1CD67E7FCFA}">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3.xml><?xml version="1.0" encoding="utf-8"?>
<ds:datastoreItem xmlns:ds="http://schemas.openxmlformats.org/officeDocument/2006/customXml" ds:itemID="{AA0E71E7-280E-4FA8-A0B2-197CE1C29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AAC835-242E-4903-AEC7-29FC8A7F1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4798</Words>
  <Characters>27351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 Sharkey</dc:creator>
  <cp:lastModifiedBy>Cliona McGrail</cp:lastModifiedBy>
  <cp:revision>5</cp:revision>
  <dcterms:created xsi:type="dcterms:W3CDTF">2026-03-12T16:57:00Z</dcterms:created>
  <dcterms:modified xsi:type="dcterms:W3CDTF">2026-04-13T13:59:00Z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